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Ind w:w="-4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031"/>
      </w:tblGrid>
      <w:tr w:rsidR="0095519F" w:rsidRPr="00B30496" w14:paraId="2FBA1C38" w14:textId="77777777" w:rsidTr="00AC2B87">
        <w:trPr>
          <w:trHeight w:val="14346"/>
        </w:trPr>
        <w:tc>
          <w:tcPr>
            <w:tcW w:w="10031" w:type="dxa"/>
          </w:tcPr>
          <w:tbl>
            <w:tblPr>
              <w:tblStyle w:val="1fe"/>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871"/>
            </w:tblGrid>
            <w:tr w:rsidR="0095519F" w:rsidRPr="008D0DA9" w14:paraId="7ACD778C" w14:textId="77777777" w:rsidTr="00AC2B87">
              <w:tc>
                <w:tcPr>
                  <w:tcW w:w="1944" w:type="dxa"/>
                </w:tcPr>
                <w:p w14:paraId="2EF38B39" w14:textId="6B752A8F" w:rsidR="0095519F" w:rsidRPr="008D0DA9" w:rsidRDefault="0095519F" w:rsidP="0095519F">
                  <w:pPr>
                    <w:rPr>
                      <w:szCs w:val="24"/>
                    </w:rPr>
                  </w:pPr>
                  <w:bookmarkStart w:id="0" w:name="_Hlk83019864"/>
                  <w:r w:rsidRPr="008D0DA9">
                    <w:rPr>
                      <w:noProof/>
                      <w:lang w:eastAsia="ru-RU"/>
                    </w:rPr>
                    <w:drawing>
                      <wp:anchor distT="0" distB="0" distL="114300" distR="114300" simplePos="0" relativeHeight="251711488" behindDoc="0" locked="0" layoutInCell="1" allowOverlap="1" wp14:anchorId="11D96371" wp14:editId="5BC8AA62">
                        <wp:simplePos x="0" y="0"/>
                        <wp:positionH relativeFrom="column">
                          <wp:posOffset>70485</wp:posOffset>
                        </wp:positionH>
                        <wp:positionV relativeFrom="paragraph">
                          <wp:posOffset>71120</wp:posOffset>
                        </wp:positionV>
                        <wp:extent cx="1000125" cy="981075"/>
                        <wp:effectExtent l="0" t="0" r="9525" b="9525"/>
                        <wp:wrapNone/>
                        <wp:docPr id="38" name="Рисунок 38"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71" w:type="dxa"/>
                </w:tcPr>
                <w:p w14:paraId="5030DE9A" w14:textId="77777777" w:rsidR="0095519F" w:rsidRPr="008D0DA9" w:rsidRDefault="0095519F" w:rsidP="00AC2B87">
                  <w:pPr>
                    <w:ind w:firstLine="0"/>
                    <w:jc w:val="center"/>
                    <w:rPr>
                      <w:sz w:val="100"/>
                      <w:szCs w:val="100"/>
                    </w:rPr>
                  </w:pPr>
                  <w:r w:rsidRPr="008D0DA9">
                    <w:rPr>
                      <w:noProof/>
                      <w:lang w:eastAsia="ru-RU"/>
                    </w:rPr>
                    <mc:AlternateContent>
                      <mc:Choice Requires="wps">
                        <w:drawing>
                          <wp:anchor distT="4294967295" distB="4294967295" distL="114300" distR="114300" simplePos="0" relativeHeight="251713536" behindDoc="0" locked="0" layoutInCell="1" allowOverlap="1" wp14:anchorId="3C3D649E" wp14:editId="1A49D446">
                            <wp:simplePos x="0" y="0"/>
                            <wp:positionH relativeFrom="column">
                              <wp:posOffset>-42545</wp:posOffset>
                            </wp:positionH>
                            <wp:positionV relativeFrom="paragraph">
                              <wp:posOffset>712469</wp:posOffset>
                            </wp:positionV>
                            <wp:extent cx="4543425" cy="0"/>
                            <wp:effectExtent l="0" t="0" r="0" b="0"/>
                            <wp:wrapNone/>
                            <wp:docPr id="3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C7BF6B" id="Прямая соединительная линия 6"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ArnzuH/gEAALADAAAOAAAAAAAAAAAAAAAA&#10;AC4CAABkcnMvZTJvRG9jLnhtbFBLAQItABQABgAIAAAAIQAuViwM2wAAAAoBAAAPAAAAAAAAAAAA&#10;AAAAAFgEAABkcnMvZG93bnJldi54bWxQSwUGAAAAAAQABADzAAAAYAUAAAAA&#10;" strokecolor="windowText">
                            <o:lock v:ext="edit" shapetype="f"/>
                          </v:line>
                        </w:pict>
                      </mc:Fallback>
                    </mc:AlternateContent>
                  </w:r>
                  <w:r w:rsidRPr="008D0DA9">
                    <w:rPr>
                      <w:sz w:val="100"/>
                      <w:szCs w:val="100"/>
                    </w:rPr>
                    <w:t>КОРПУС</w:t>
                  </w:r>
                </w:p>
                <w:p w14:paraId="7DD88C10" w14:textId="77777777" w:rsidR="0095519F" w:rsidRPr="008D0DA9" w:rsidRDefault="0095519F" w:rsidP="00222952">
                  <w:pPr>
                    <w:ind w:firstLine="0"/>
                    <w:rPr>
                      <w:szCs w:val="24"/>
                    </w:rPr>
                  </w:pPr>
                  <w:r w:rsidRPr="008D0DA9">
                    <w:rPr>
                      <w:szCs w:val="24"/>
                    </w:rPr>
                    <w:t>ОБЩЕСТВО С ОГРАНИЧЕННОЙ ОТВЕТСТВЕННОСТЬЮ</w:t>
                  </w:r>
                </w:p>
                <w:p w14:paraId="77824502" w14:textId="77777777" w:rsidR="0095519F" w:rsidRPr="008D0DA9" w:rsidRDefault="0095519F" w:rsidP="00222952">
                  <w:pPr>
                    <w:ind w:firstLine="0"/>
                    <w:rPr>
                      <w:sz w:val="14"/>
                      <w:szCs w:val="10"/>
                    </w:rPr>
                  </w:pPr>
                  <w:r w:rsidRPr="008D0DA9">
                    <w:rPr>
                      <w:szCs w:val="24"/>
                    </w:rPr>
                    <w:t>основано в 1992 году</w:t>
                  </w:r>
                </w:p>
                <w:p w14:paraId="5B9E6007" w14:textId="77777777" w:rsidR="0095519F" w:rsidRPr="008D0DA9" w:rsidRDefault="0095519F" w:rsidP="00222952">
                  <w:pPr>
                    <w:ind w:firstLine="0"/>
                    <w:rPr>
                      <w:sz w:val="14"/>
                      <w:szCs w:val="10"/>
                    </w:rPr>
                  </w:pPr>
                </w:p>
                <w:p w14:paraId="65D6C196" w14:textId="77777777" w:rsidR="0095519F" w:rsidRPr="008D0DA9" w:rsidRDefault="00C56EDC" w:rsidP="00222952">
                  <w:pPr>
                    <w:ind w:firstLine="0"/>
                    <w:jc w:val="left"/>
                    <w:rPr>
                      <w:szCs w:val="24"/>
                    </w:rPr>
                  </w:pPr>
                  <w:hyperlink r:id="rId9" w:history="1">
                    <w:r w:rsidR="0095519F" w:rsidRPr="008D0DA9">
                      <w:rPr>
                        <w:color w:val="0563C1" w:themeColor="hyperlink"/>
                        <w:szCs w:val="24"/>
                        <w:u w:val="single"/>
                        <w:lang w:val="en-US"/>
                      </w:rPr>
                      <w:t>www</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r w:rsidR="0095519F" w:rsidRPr="008D0DA9">
                    <w:rPr>
                      <w:szCs w:val="24"/>
                    </w:rPr>
                    <w:t xml:space="preserve">                         +7 (383) 351-66-00 </w:t>
                  </w:r>
                  <w:hyperlink r:id="rId10" w:history="1">
                    <w:r w:rsidR="0095519F" w:rsidRPr="008D0DA9">
                      <w:rPr>
                        <w:color w:val="0563C1" w:themeColor="hyperlink"/>
                        <w:szCs w:val="24"/>
                        <w:u w:val="single"/>
                        <w:lang w:val="en-US"/>
                      </w:rPr>
                      <w:t>info</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proofErr w:type="spellStart"/>
                    <w:r w:rsidR="0095519F" w:rsidRPr="008D0DA9">
                      <w:rPr>
                        <w:color w:val="0563C1" w:themeColor="hyperlink"/>
                        <w:szCs w:val="24"/>
                        <w:u w:val="single"/>
                        <w:lang w:val="en-US"/>
                      </w:rPr>
                      <w:t>ru</w:t>
                    </w:r>
                    <w:proofErr w:type="spellEnd"/>
                  </w:hyperlink>
                </w:p>
              </w:tc>
            </w:tr>
          </w:tbl>
          <w:p w14:paraId="377030D1" w14:textId="77777777" w:rsidR="0095519F" w:rsidRPr="008D0DA9" w:rsidRDefault="0095519F" w:rsidP="0095519F">
            <w:pPr>
              <w:jc w:val="center"/>
              <w:rPr>
                <w:b/>
                <w:sz w:val="44"/>
                <w:szCs w:val="44"/>
                <w:u w:val="single"/>
              </w:rPr>
            </w:pPr>
          </w:p>
          <w:p w14:paraId="660D9E9C" w14:textId="08EEA298" w:rsidR="0095519F" w:rsidRDefault="0095519F" w:rsidP="0095519F">
            <w:pPr>
              <w:jc w:val="center"/>
              <w:rPr>
                <w:b/>
                <w:sz w:val="44"/>
                <w:szCs w:val="44"/>
                <w:u w:val="single"/>
              </w:rPr>
            </w:pPr>
          </w:p>
          <w:p w14:paraId="45E05166" w14:textId="499F8807" w:rsidR="0095519F" w:rsidRDefault="0095519F" w:rsidP="0095519F">
            <w:pPr>
              <w:jc w:val="center"/>
              <w:rPr>
                <w:b/>
                <w:sz w:val="44"/>
                <w:szCs w:val="44"/>
                <w:u w:val="single"/>
              </w:rPr>
            </w:pPr>
          </w:p>
          <w:p w14:paraId="08324372" w14:textId="0B522A29" w:rsidR="0095519F" w:rsidRDefault="0095519F" w:rsidP="0095519F">
            <w:pPr>
              <w:jc w:val="center"/>
              <w:rPr>
                <w:b/>
                <w:sz w:val="44"/>
                <w:szCs w:val="44"/>
                <w:u w:val="single"/>
              </w:rPr>
            </w:pPr>
          </w:p>
          <w:p w14:paraId="6A280DC8" w14:textId="1DA595EA" w:rsidR="0095519F" w:rsidRDefault="0095519F" w:rsidP="0095519F">
            <w:pPr>
              <w:jc w:val="center"/>
              <w:rPr>
                <w:b/>
                <w:sz w:val="44"/>
                <w:szCs w:val="44"/>
                <w:u w:val="single"/>
              </w:rPr>
            </w:pPr>
          </w:p>
          <w:p w14:paraId="40E7B1B9" w14:textId="77777777" w:rsidR="0095519F" w:rsidRPr="008D0DA9" w:rsidRDefault="0095519F" w:rsidP="0095519F">
            <w:pPr>
              <w:jc w:val="center"/>
              <w:rPr>
                <w:b/>
                <w:sz w:val="44"/>
                <w:szCs w:val="44"/>
                <w:u w:val="single"/>
              </w:rPr>
            </w:pPr>
          </w:p>
          <w:p w14:paraId="338ABAF6" w14:textId="77777777" w:rsidR="0095519F" w:rsidRPr="008D0DA9" w:rsidRDefault="0095519F" w:rsidP="0095519F">
            <w:pPr>
              <w:jc w:val="center"/>
              <w:rPr>
                <w:b/>
                <w:sz w:val="44"/>
                <w:szCs w:val="44"/>
                <w:u w:val="single"/>
              </w:rPr>
            </w:pPr>
          </w:p>
          <w:p w14:paraId="6C33459B"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СХЕМА ВОДОСНАБЖЕНИЯ</w:t>
            </w:r>
          </w:p>
          <w:p w14:paraId="06024E23" w14:textId="49958F88"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 xml:space="preserve">И ВОДООТВЕДЕНИЯ </w:t>
            </w:r>
            <w:r w:rsidR="0025243A">
              <w:rPr>
                <w:b/>
                <w:sz w:val="40"/>
                <w:szCs w:val="40"/>
              </w:rPr>
              <w:t xml:space="preserve">МУНИЦИПАЛЬНОГО ОБРАЗОВАНИЯ </w:t>
            </w:r>
            <w:r w:rsidRPr="0095519F">
              <w:rPr>
                <w:b/>
                <w:sz w:val="40"/>
                <w:szCs w:val="40"/>
              </w:rPr>
              <w:t>«ГОРОД БЕРЕЗНИКИ»</w:t>
            </w:r>
            <w:r w:rsidR="006C01A7">
              <w:rPr>
                <w:b/>
                <w:sz w:val="40"/>
                <w:szCs w:val="40"/>
              </w:rPr>
              <w:t xml:space="preserve"> </w:t>
            </w:r>
            <w:r w:rsidR="006C01A7" w:rsidRPr="006C01A7">
              <w:rPr>
                <w:b/>
                <w:sz w:val="40"/>
                <w:szCs w:val="40"/>
              </w:rPr>
              <w:t>ПЕРМСКОГО КРАЯ</w:t>
            </w:r>
          </w:p>
          <w:p w14:paraId="217C4DE3"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НА ПЕРИОД ДО 2036 ГОДА</w:t>
            </w:r>
          </w:p>
          <w:p w14:paraId="38C4C7A5" w14:textId="77777777" w:rsidR="0095519F" w:rsidRDefault="0095519F" w:rsidP="00090673">
            <w:pPr>
              <w:ind w:firstLine="0"/>
              <w:jc w:val="center"/>
              <w:rPr>
                <w:b/>
                <w:sz w:val="36"/>
                <w:szCs w:val="36"/>
              </w:rPr>
            </w:pPr>
          </w:p>
          <w:p w14:paraId="72CC9503" w14:textId="77777777" w:rsidR="00090673" w:rsidRDefault="00090673" w:rsidP="00090673">
            <w:pPr>
              <w:ind w:firstLine="0"/>
              <w:jc w:val="center"/>
              <w:rPr>
                <w:b/>
                <w:sz w:val="36"/>
                <w:szCs w:val="36"/>
              </w:rPr>
            </w:pPr>
          </w:p>
          <w:p w14:paraId="2D7D805D" w14:textId="77777777" w:rsidR="00090673" w:rsidRDefault="00090673" w:rsidP="00090673">
            <w:pPr>
              <w:ind w:firstLine="0"/>
              <w:jc w:val="center"/>
              <w:rPr>
                <w:b/>
                <w:sz w:val="36"/>
                <w:szCs w:val="36"/>
              </w:rPr>
            </w:pPr>
          </w:p>
          <w:p w14:paraId="42B23565" w14:textId="77777777" w:rsidR="00090673" w:rsidRDefault="00090673" w:rsidP="00090673">
            <w:pPr>
              <w:ind w:firstLine="0"/>
              <w:jc w:val="center"/>
              <w:rPr>
                <w:b/>
                <w:sz w:val="36"/>
                <w:szCs w:val="36"/>
              </w:rPr>
            </w:pPr>
          </w:p>
          <w:p w14:paraId="49B733B7" w14:textId="77777777" w:rsidR="00090673" w:rsidRPr="008D0DA9" w:rsidRDefault="00090673" w:rsidP="00090673">
            <w:pPr>
              <w:ind w:firstLine="0"/>
              <w:jc w:val="center"/>
              <w:rPr>
                <w:b/>
                <w:sz w:val="36"/>
                <w:szCs w:val="36"/>
              </w:rPr>
            </w:pPr>
          </w:p>
          <w:p w14:paraId="702BD809" w14:textId="77777777" w:rsidR="0095519F" w:rsidRPr="008D0DA9" w:rsidRDefault="0095519F" w:rsidP="00090673">
            <w:pPr>
              <w:ind w:firstLine="0"/>
              <w:jc w:val="center"/>
              <w:rPr>
                <w:b/>
                <w:sz w:val="32"/>
                <w:szCs w:val="20"/>
              </w:rPr>
            </w:pPr>
            <w:r w:rsidRPr="008D0DA9">
              <w:rPr>
                <w:b/>
                <w:sz w:val="32"/>
                <w:szCs w:val="20"/>
              </w:rPr>
              <w:t>Исполнитель: ООО «КОРПУС»</w:t>
            </w:r>
          </w:p>
          <w:p w14:paraId="5D0BBBF7" w14:textId="77777777" w:rsidR="0095519F" w:rsidRPr="008D0DA9" w:rsidRDefault="0095519F" w:rsidP="00090673">
            <w:pPr>
              <w:ind w:firstLine="0"/>
              <w:jc w:val="center"/>
              <w:rPr>
                <w:b/>
                <w:sz w:val="32"/>
                <w:szCs w:val="32"/>
              </w:rPr>
            </w:pPr>
          </w:p>
          <w:p w14:paraId="2636E5BF" w14:textId="77777777" w:rsidR="0095519F" w:rsidRPr="008D0DA9" w:rsidRDefault="0095519F" w:rsidP="0095519F">
            <w:pPr>
              <w:jc w:val="center"/>
              <w:rPr>
                <w:b/>
                <w:sz w:val="32"/>
                <w:szCs w:val="32"/>
              </w:rPr>
            </w:pPr>
          </w:p>
          <w:p w14:paraId="2318A342" w14:textId="77777777" w:rsidR="0095519F" w:rsidRPr="008D0DA9" w:rsidRDefault="0095519F" w:rsidP="0095519F">
            <w:pPr>
              <w:jc w:val="center"/>
              <w:rPr>
                <w:b/>
                <w:sz w:val="32"/>
                <w:szCs w:val="32"/>
              </w:rPr>
            </w:pPr>
          </w:p>
          <w:p w14:paraId="033BF0C6" w14:textId="77777777" w:rsidR="0095519F" w:rsidRPr="008D0DA9" w:rsidRDefault="0095519F" w:rsidP="0095519F">
            <w:pPr>
              <w:jc w:val="center"/>
              <w:rPr>
                <w:b/>
                <w:sz w:val="32"/>
                <w:szCs w:val="32"/>
              </w:rPr>
            </w:pPr>
          </w:p>
          <w:p w14:paraId="596BBCE6" w14:textId="77777777" w:rsidR="00090673" w:rsidRDefault="00090673" w:rsidP="00090673">
            <w:pPr>
              <w:ind w:firstLine="0"/>
              <w:rPr>
                <w:b/>
                <w:sz w:val="32"/>
                <w:szCs w:val="32"/>
              </w:rPr>
            </w:pPr>
          </w:p>
          <w:p w14:paraId="07E83882" w14:textId="77777777" w:rsidR="00090673" w:rsidRDefault="00090673" w:rsidP="00090673">
            <w:pPr>
              <w:ind w:firstLine="0"/>
              <w:rPr>
                <w:b/>
                <w:sz w:val="32"/>
                <w:szCs w:val="32"/>
              </w:rPr>
            </w:pPr>
          </w:p>
          <w:p w14:paraId="6534BAC2" w14:textId="32ED928C" w:rsidR="0095519F" w:rsidRDefault="0095519F" w:rsidP="0095519F">
            <w:pPr>
              <w:jc w:val="center"/>
              <w:rPr>
                <w:b/>
                <w:sz w:val="32"/>
                <w:szCs w:val="32"/>
              </w:rPr>
            </w:pPr>
          </w:p>
          <w:p w14:paraId="5F1BD82E" w14:textId="77777777" w:rsidR="0095519F" w:rsidRDefault="0095519F" w:rsidP="0095519F">
            <w:pPr>
              <w:jc w:val="center"/>
              <w:rPr>
                <w:b/>
                <w:sz w:val="32"/>
                <w:szCs w:val="32"/>
              </w:rPr>
            </w:pPr>
          </w:p>
          <w:p w14:paraId="7BB0EE63" w14:textId="77777777" w:rsidR="00AC2B87" w:rsidRPr="008D0DA9" w:rsidRDefault="00AC2B87" w:rsidP="0095519F">
            <w:pPr>
              <w:jc w:val="center"/>
              <w:rPr>
                <w:b/>
                <w:sz w:val="32"/>
                <w:szCs w:val="32"/>
              </w:rPr>
            </w:pPr>
          </w:p>
          <w:p w14:paraId="5393F5FA" w14:textId="77777777" w:rsidR="0095519F" w:rsidRPr="008D0DA9" w:rsidRDefault="0095519F" w:rsidP="0095519F">
            <w:pPr>
              <w:jc w:val="center"/>
              <w:rPr>
                <w:b/>
                <w:sz w:val="32"/>
                <w:szCs w:val="32"/>
              </w:rPr>
            </w:pPr>
            <w:r w:rsidRPr="008D0DA9">
              <w:rPr>
                <w:b/>
                <w:sz w:val="32"/>
                <w:szCs w:val="32"/>
              </w:rPr>
              <w:t>г. Новосибирск, 2021 г.</w:t>
            </w:r>
          </w:p>
          <w:tbl>
            <w:tblPr>
              <w:tblStyle w:val="1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7602"/>
            </w:tblGrid>
            <w:tr w:rsidR="0095519F" w:rsidRPr="008D0DA9" w14:paraId="68C68FFF" w14:textId="77777777" w:rsidTr="0095519F">
              <w:tc>
                <w:tcPr>
                  <w:tcW w:w="1941" w:type="dxa"/>
                </w:tcPr>
                <w:p w14:paraId="1D7B8DFD" w14:textId="7792B607" w:rsidR="0095519F" w:rsidRPr="008D0DA9" w:rsidRDefault="00AC2B87" w:rsidP="0095519F">
                  <w:pPr>
                    <w:rPr>
                      <w:sz w:val="120"/>
                      <w:szCs w:val="120"/>
                    </w:rPr>
                  </w:pPr>
                  <w:r w:rsidRPr="008D0DA9">
                    <w:rPr>
                      <w:noProof/>
                      <w:lang w:eastAsia="ru-RU"/>
                    </w:rPr>
                    <w:lastRenderedPageBreak/>
                    <w:drawing>
                      <wp:anchor distT="0" distB="0" distL="114300" distR="114300" simplePos="0" relativeHeight="251712512" behindDoc="0" locked="0" layoutInCell="1" allowOverlap="1" wp14:anchorId="1D6130DD" wp14:editId="2BCF1E08">
                        <wp:simplePos x="0" y="0"/>
                        <wp:positionH relativeFrom="column">
                          <wp:posOffset>15240</wp:posOffset>
                        </wp:positionH>
                        <wp:positionV relativeFrom="paragraph">
                          <wp:posOffset>-415290</wp:posOffset>
                        </wp:positionV>
                        <wp:extent cx="1000125" cy="981075"/>
                        <wp:effectExtent l="0" t="0" r="9525" b="9525"/>
                        <wp:wrapNone/>
                        <wp:docPr id="39" name="Рисунок 39"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2D723" w14:textId="77777777" w:rsidR="0095519F" w:rsidRPr="008D0DA9" w:rsidRDefault="0095519F" w:rsidP="0095519F">
                  <w:pPr>
                    <w:rPr>
                      <w:szCs w:val="24"/>
                    </w:rPr>
                  </w:pPr>
                </w:p>
              </w:tc>
              <w:tc>
                <w:tcPr>
                  <w:tcW w:w="7602" w:type="dxa"/>
                </w:tcPr>
                <w:p w14:paraId="10042459" w14:textId="77777777" w:rsidR="0095519F" w:rsidRPr="008D0DA9" w:rsidRDefault="0095519F" w:rsidP="00AC2B87">
                  <w:pPr>
                    <w:ind w:firstLine="0"/>
                    <w:jc w:val="center"/>
                    <w:rPr>
                      <w:sz w:val="100"/>
                      <w:szCs w:val="100"/>
                    </w:rPr>
                  </w:pPr>
                  <w:r w:rsidRPr="008D0DA9">
                    <w:rPr>
                      <w:noProof/>
                      <w:lang w:eastAsia="ru-RU"/>
                    </w:rPr>
                    <mc:AlternateContent>
                      <mc:Choice Requires="wps">
                        <w:drawing>
                          <wp:anchor distT="4294967295" distB="4294967295" distL="114300" distR="114300" simplePos="0" relativeHeight="251714560" behindDoc="0" locked="0" layoutInCell="1" allowOverlap="1" wp14:anchorId="697408EF" wp14:editId="2387992F">
                            <wp:simplePos x="0" y="0"/>
                            <wp:positionH relativeFrom="column">
                              <wp:posOffset>-42545</wp:posOffset>
                            </wp:positionH>
                            <wp:positionV relativeFrom="paragraph">
                              <wp:posOffset>712469</wp:posOffset>
                            </wp:positionV>
                            <wp:extent cx="4543425" cy="0"/>
                            <wp:effectExtent l="0" t="0" r="0" b="0"/>
                            <wp:wrapNone/>
                            <wp:docPr id="37"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FC5A9B" id="Прямая соединительная линия 6"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" strokecolor="windowText">
                            <o:lock v:ext="edit" shapetype="f"/>
                          </v:line>
                        </w:pict>
                      </mc:Fallback>
                    </mc:AlternateContent>
                  </w:r>
                  <w:r w:rsidRPr="008D0DA9">
                    <w:rPr>
                      <w:sz w:val="100"/>
                      <w:szCs w:val="100"/>
                    </w:rPr>
                    <w:t>КОРПУС</w:t>
                  </w:r>
                </w:p>
                <w:p w14:paraId="09F31A84" w14:textId="77777777" w:rsidR="0095519F" w:rsidRPr="008D0DA9" w:rsidRDefault="0095519F" w:rsidP="0095519F">
                  <w:pPr>
                    <w:rPr>
                      <w:szCs w:val="24"/>
                    </w:rPr>
                  </w:pPr>
                  <w:r w:rsidRPr="008D0DA9">
                    <w:rPr>
                      <w:szCs w:val="24"/>
                    </w:rPr>
                    <w:t>ОБЩЕСТВО С ОГРАНИЧЕННОЙ ОТВЕТСТВЕННОСТЬЮ</w:t>
                  </w:r>
                </w:p>
                <w:p w14:paraId="4E4CE590" w14:textId="77777777" w:rsidR="0095519F" w:rsidRPr="008D0DA9" w:rsidRDefault="0095519F" w:rsidP="0095519F">
                  <w:pPr>
                    <w:rPr>
                      <w:sz w:val="14"/>
                      <w:szCs w:val="10"/>
                    </w:rPr>
                  </w:pPr>
                  <w:r w:rsidRPr="008D0DA9">
                    <w:rPr>
                      <w:szCs w:val="24"/>
                    </w:rPr>
                    <w:t>основано в 1992 году</w:t>
                  </w:r>
                </w:p>
                <w:p w14:paraId="770F9435" w14:textId="77777777" w:rsidR="0095519F" w:rsidRPr="008D0DA9" w:rsidRDefault="00C56EDC" w:rsidP="00222952">
                  <w:pPr>
                    <w:ind w:firstLine="0"/>
                    <w:jc w:val="left"/>
                    <w:rPr>
                      <w:color w:val="0563C1" w:themeColor="hyperlink"/>
                      <w:szCs w:val="24"/>
                      <w:u w:val="single"/>
                    </w:rPr>
                  </w:pPr>
                  <w:hyperlink r:id="rId11" w:history="1">
                    <w:r w:rsidR="0095519F" w:rsidRPr="008D0DA9">
                      <w:rPr>
                        <w:color w:val="0563C1" w:themeColor="hyperlink"/>
                        <w:szCs w:val="24"/>
                        <w:u w:val="single"/>
                        <w:lang w:val="en-US"/>
                      </w:rPr>
                      <w:t>www</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r w:rsidR="0095519F" w:rsidRPr="008D0DA9">
                      <w:rPr>
                        <w:color w:val="0563C1" w:themeColor="hyperlink"/>
                        <w:szCs w:val="24"/>
                        <w:u w:val="single"/>
                        <w:lang w:val="en-US"/>
                      </w:rPr>
                      <w:t>ru</w:t>
                    </w:r>
                  </w:hyperlink>
                  <w:r w:rsidR="0095519F" w:rsidRPr="008D0DA9">
                    <w:rPr>
                      <w:szCs w:val="24"/>
                    </w:rPr>
                    <w:t xml:space="preserve">                         +7 (383) 351-66-00 </w:t>
                  </w:r>
                  <w:hyperlink r:id="rId12" w:history="1">
                    <w:r w:rsidR="0095519F" w:rsidRPr="008D0DA9">
                      <w:rPr>
                        <w:color w:val="0563C1" w:themeColor="hyperlink"/>
                        <w:szCs w:val="24"/>
                        <w:u w:val="single"/>
                        <w:lang w:val="en-US"/>
                      </w:rPr>
                      <w:t>info</w:t>
                    </w:r>
                    <w:r w:rsidR="0095519F" w:rsidRPr="008D0DA9">
                      <w:rPr>
                        <w:color w:val="0563C1" w:themeColor="hyperlink"/>
                        <w:szCs w:val="24"/>
                        <w:u w:val="single"/>
                      </w:rPr>
                      <w:t>@</w:t>
                    </w:r>
                    <w:r w:rsidR="0095519F" w:rsidRPr="008D0DA9">
                      <w:rPr>
                        <w:color w:val="0563C1" w:themeColor="hyperlink"/>
                        <w:szCs w:val="24"/>
                        <w:u w:val="single"/>
                        <w:lang w:val="en-US"/>
                      </w:rPr>
                      <w:t>korpus</w:t>
                    </w:r>
                    <w:r w:rsidR="0095519F" w:rsidRPr="008D0DA9">
                      <w:rPr>
                        <w:color w:val="0563C1" w:themeColor="hyperlink"/>
                        <w:szCs w:val="24"/>
                        <w:u w:val="single"/>
                      </w:rPr>
                      <w:t>-</w:t>
                    </w:r>
                    <w:r w:rsidR="0095519F" w:rsidRPr="008D0DA9">
                      <w:rPr>
                        <w:color w:val="0563C1" w:themeColor="hyperlink"/>
                        <w:szCs w:val="24"/>
                        <w:u w:val="single"/>
                        <w:lang w:val="en-US"/>
                      </w:rPr>
                      <w:t>rf</w:t>
                    </w:r>
                    <w:r w:rsidR="0095519F" w:rsidRPr="008D0DA9">
                      <w:rPr>
                        <w:color w:val="0563C1" w:themeColor="hyperlink"/>
                        <w:szCs w:val="24"/>
                        <w:u w:val="single"/>
                      </w:rPr>
                      <w:t>.</w:t>
                    </w:r>
                    <w:proofErr w:type="spellStart"/>
                    <w:r w:rsidR="0095519F" w:rsidRPr="008D0DA9">
                      <w:rPr>
                        <w:color w:val="0563C1" w:themeColor="hyperlink"/>
                        <w:szCs w:val="24"/>
                        <w:u w:val="single"/>
                        <w:lang w:val="en-US"/>
                      </w:rPr>
                      <w:t>ru</w:t>
                    </w:r>
                    <w:proofErr w:type="spellEnd"/>
                  </w:hyperlink>
                </w:p>
                <w:p w14:paraId="2BB5BFB9" w14:textId="77777777" w:rsidR="0095519F" w:rsidRDefault="0095519F" w:rsidP="0095519F">
                  <w:pPr>
                    <w:jc w:val="left"/>
                    <w:rPr>
                      <w:szCs w:val="24"/>
                    </w:rPr>
                  </w:pPr>
                </w:p>
                <w:p w14:paraId="7688E975" w14:textId="77777777" w:rsidR="0095519F" w:rsidRDefault="0095519F" w:rsidP="0095519F">
                  <w:pPr>
                    <w:jc w:val="left"/>
                    <w:rPr>
                      <w:szCs w:val="24"/>
                    </w:rPr>
                  </w:pPr>
                </w:p>
                <w:p w14:paraId="7D7111C1" w14:textId="77777777" w:rsidR="0095519F" w:rsidRDefault="0095519F" w:rsidP="0095519F">
                  <w:pPr>
                    <w:jc w:val="left"/>
                    <w:rPr>
                      <w:szCs w:val="24"/>
                    </w:rPr>
                  </w:pPr>
                </w:p>
                <w:p w14:paraId="75C31AD0" w14:textId="77777777" w:rsidR="0095519F" w:rsidRDefault="0095519F" w:rsidP="0095519F">
                  <w:pPr>
                    <w:jc w:val="left"/>
                    <w:rPr>
                      <w:szCs w:val="24"/>
                    </w:rPr>
                  </w:pPr>
                </w:p>
                <w:p w14:paraId="58E88796" w14:textId="77777777" w:rsidR="0095519F" w:rsidRDefault="0095519F" w:rsidP="0095519F">
                  <w:pPr>
                    <w:jc w:val="left"/>
                    <w:rPr>
                      <w:szCs w:val="24"/>
                    </w:rPr>
                  </w:pPr>
                </w:p>
                <w:p w14:paraId="6BA6603A" w14:textId="77777777" w:rsidR="0095519F" w:rsidRPr="008D0DA9" w:rsidRDefault="0095519F" w:rsidP="0095519F">
                  <w:pPr>
                    <w:jc w:val="left"/>
                    <w:rPr>
                      <w:szCs w:val="24"/>
                    </w:rPr>
                  </w:pPr>
                </w:p>
              </w:tc>
            </w:tr>
          </w:tbl>
          <w:p w14:paraId="248F1E74"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СХЕМА ВОДОСНАБЖЕНИЯ</w:t>
            </w:r>
          </w:p>
          <w:p w14:paraId="21900270" w14:textId="211EFAA6"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 xml:space="preserve">И ВОДООТВЕДЕНИЯ </w:t>
            </w:r>
            <w:r w:rsidR="0025243A">
              <w:rPr>
                <w:b/>
                <w:sz w:val="40"/>
                <w:szCs w:val="40"/>
              </w:rPr>
              <w:t xml:space="preserve">МУНИЦИПАЛЬНОГО ОБРАЗОВАНИЯ </w:t>
            </w:r>
            <w:r w:rsidRPr="0095519F">
              <w:rPr>
                <w:b/>
                <w:sz w:val="40"/>
                <w:szCs w:val="40"/>
              </w:rPr>
              <w:t>«ГОРОД БЕРЕЗНИКИ»</w:t>
            </w:r>
            <w:r w:rsidR="00D81F0D">
              <w:rPr>
                <w:b/>
                <w:sz w:val="40"/>
                <w:szCs w:val="40"/>
              </w:rPr>
              <w:t xml:space="preserve"> ПЕРМСКОГО КРАЯ</w:t>
            </w:r>
          </w:p>
          <w:p w14:paraId="2CBA424E" w14:textId="77777777" w:rsidR="0095519F" w:rsidRPr="0095519F" w:rsidRDefault="0095519F" w:rsidP="00090673">
            <w:pPr>
              <w:tabs>
                <w:tab w:val="left" w:pos="477"/>
              </w:tabs>
              <w:autoSpaceDE w:val="0"/>
              <w:autoSpaceDN w:val="0"/>
              <w:adjustRightInd w:val="0"/>
              <w:ind w:firstLine="0"/>
              <w:jc w:val="center"/>
              <w:rPr>
                <w:b/>
                <w:sz w:val="40"/>
                <w:szCs w:val="40"/>
              </w:rPr>
            </w:pPr>
            <w:r w:rsidRPr="0095519F">
              <w:rPr>
                <w:b/>
                <w:sz w:val="40"/>
                <w:szCs w:val="40"/>
              </w:rPr>
              <w:t>НА ПЕРИОД ДО 2036 ГОДА</w:t>
            </w:r>
          </w:p>
          <w:p w14:paraId="008E65FC" w14:textId="4A4135F3" w:rsidR="0095519F" w:rsidRDefault="0095519F" w:rsidP="0095519F">
            <w:pPr>
              <w:jc w:val="center"/>
              <w:rPr>
                <w:b/>
                <w:sz w:val="32"/>
                <w:szCs w:val="32"/>
              </w:rPr>
            </w:pPr>
          </w:p>
          <w:p w14:paraId="42BF91EE" w14:textId="4A4E2B75" w:rsidR="0095519F" w:rsidRDefault="0095519F" w:rsidP="0095519F">
            <w:pPr>
              <w:jc w:val="center"/>
              <w:rPr>
                <w:b/>
                <w:sz w:val="32"/>
                <w:szCs w:val="32"/>
              </w:rPr>
            </w:pPr>
          </w:p>
          <w:p w14:paraId="33E5F2BC" w14:textId="179DD7DD" w:rsidR="0095519F" w:rsidRDefault="0095519F" w:rsidP="0095519F">
            <w:pPr>
              <w:jc w:val="center"/>
              <w:rPr>
                <w:b/>
                <w:sz w:val="32"/>
                <w:szCs w:val="32"/>
              </w:rPr>
            </w:pPr>
          </w:p>
          <w:p w14:paraId="1D6EEA4A" w14:textId="431EEAC8" w:rsidR="0095519F" w:rsidRDefault="0095519F" w:rsidP="0095519F">
            <w:pPr>
              <w:jc w:val="center"/>
              <w:rPr>
                <w:b/>
                <w:sz w:val="32"/>
                <w:szCs w:val="32"/>
              </w:rPr>
            </w:pPr>
          </w:p>
          <w:p w14:paraId="1421C297" w14:textId="77777777" w:rsidR="0095519F" w:rsidRPr="0095519F" w:rsidRDefault="0095519F" w:rsidP="0095519F">
            <w:pPr>
              <w:jc w:val="center"/>
              <w:rPr>
                <w:b/>
                <w:sz w:val="32"/>
                <w:szCs w:val="32"/>
              </w:rPr>
            </w:pPr>
          </w:p>
          <w:p w14:paraId="71EB1823" w14:textId="77777777" w:rsidR="0095519F" w:rsidRDefault="0095519F" w:rsidP="0095519F">
            <w:pPr>
              <w:jc w:val="center"/>
              <w:rPr>
                <w:b/>
                <w:sz w:val="28"/>
                <w:szCs w:val="18"/>
              </w:rPr>
            </w:pPr>
            <w:r w:rsidRPr="0095519F">
              <w:rPr>
                <w:b/>
                <w:sz w:val="28"/>
                <w:szCs w:val="18"/>
              </w:rPr>
              <w:t>Исполнитель: ООО «КОРПУС»</w:t>
            </w:r>
          </w:p>
          <w:p w14:paraId="0EA47D09" w14:textId="77777777" w:rsidR="00827E86" w:rsidRDefault="00827E86" w:rsidP="0095519F">
            <w:pPr>
              <w:jc w:val="center"/>
              <w:rPr>
                <w:b/>
                <w:sz w:val="28"/>
                <w:szCs w:val="18"/>
              </w:rPr>
            </w:pPr>
          </w:p>
          <w:p w14:paraId="575D68A2" w14:textId="77777777" w:rsidR="00827E86" w:rsidRDefault="00827E86" w:rsidP="0095519F">
            <w:pPr>
              <w:jc w:val="center"/>
              <w:rPr>
                <w:b/>
                <w:sz w:val="28"/>
                <w:szCs w:val="18"/>
              </w:rPr>
            </w:pPr>
          </w:p>
          <w:p w14:paraId="3583E8B1" w14:textId="77777777" w:rsidR="00827E86" w:rsidRDefault="00827E86" w:rsidP="0095519F">
            <w:pPr>
              <w:jc w:val="center"/>
              <w:rPr>
                <w:b/>
                <w:sz w:val="28"/>
                <w:szCs w:val="18"/>
              </w:rPr>
            </w:pPr>
          </w:p>
          <w:p w14:paraId="20829FFA" w14:textId="77777777" w:rsidR="00827E86" w:rsidRPr="0095519F" w:rsidRDefault="00827E86" w:rsidP="0095519F">
            <w:pPr>
              <w:jc w:val="center"/>
              <w:rPr>
                <w:b/>
                <w:sz w:val="28"/>
                <w:szCs w:val="18"/>
              </w:rPr>
            </w:pPr>
          </w:p>
          <w:tbl>
            <w:tblPr>
              <w:tblW w:w="8889" w:type="dxa"/>
              <w:jc w:val="center"/>
              <w:tblLook w:val="00A0" w:firstRow="1" w:lastRow="0" w:firstColumn="1" w:lastColumn="0" w:noHBand="0" w:noVBand="0"/>
            </w:tblPr>
            <w:tblGrid>
              <w:gridCol w:w="6630"/>
              <w:gridCol w:w="2259"/>
            </w:tblGrid>
            <w:tr w:rsidR="0095519F" w:rsidRPr="0095519F" w14:paraId="5283F4D0" w14:textId="77777777" w:rsidTr="0095519F">
              <w:trPr>
                <w:trHeight w:val="398"/>
                <w:jc w:val="center"/>
              </w:trPr>
              <w:tc>
                <w:tcPr>
                  <w:tcW w:w="6630" w:type="dxa"/>
                  <w:tcBorders>
                    <w:top w:val="nil"/>
                    <w:left w:val="nil"/>
                    <w:bottom w:val="nil"/>
                    <w:right w:val="nil"/>
                  </w:tcBorders>
                  <w:vAlign w:val="center"/>
                </w:tcPr>
                <w:p w14:paraId="6309DB45" w14:textId="77777777" w:rsidR="0095519F" w:rsidRPr="0095519F" w:rsidRDefault="0095519F" w:rsidP="0095519F">
                  <w:pPr>
                    <w:rPr>
                      <w:b/>
                      <w:sz w:val="22"/>
                    </w:rPr>
                  </w:pPr>
                  <w:r w:rsidRPr="0095519F">
                    <w:rPr>
                      <w:sz w:val="22"/>
                    </w:rPr>
                    <w:t>Директор ООО «Корпус»</w:t>
                  </w:r>
                </w:p>
              </w:tc>
              <w:tc>
                <w:tcPr>
                  <w:tcW w:w="2259" w:type="dxa"/>
                  <w:tcBorders>
                    <w:top w:val="nil"/>
                    <w:left w:val="nil"/>
                    <w:bottom w:val="nil"/>
                    <w:right w:val="nil"/>
                  </w:tcBorders>
                  <w:vAlign w:val="center"/>
                </w:tcPr>
                <w:p w14:paraId="0C2DC24E" w14:textId="77777777" w:rsidR="0095519F" w:rsidRPr="0095519F" w:rsidRDefault="0095519F" w:rsidP="0095519F">
                  <w:pPr>
                    <w:ind w:firstLine="0"/>
                    <w:rPr>
                      <w:b/>
                      <w:sz w:val="22"/>
                    </w:rPr>
                  </w:pPr>
                  <w:r w:rsidRPr="0095519F">
                    <w:rPr>
                      <w:sz w:val="22"/>
                    </w:rPr>
                    <w:t>Ю.П. Воронов</w:t>
                  </w:r>
                </w:p>
              </w:tc>
            </w:tr>
            <w:tr w:rsidR="0095519F" w:rsidRPr="0095519F" w14:paraId="7EFF3EE9" w14:textId="77777777" w:rsidTr="0095519F">
              <w:trPr>
                <w:trHeight w:val="398"/>
                <w:jc w:val="center"/>
              </w:trPr>
              <w:tc>
                <w:tcPr>
                  <w:tcW w:w="6630" w:type="dxa"/>
                  <w:tcBorders>
                    <w:top w:val="nil"/>
                    <w:left w:val="nil"/>
                    <w:bottom w:val="nil"/>
                    <w:right w:val="nil"/>
                  </w:tcBorders>
                  <w:vAlign w:val="center"/>
                </w:tcPr>
                <w:p w14:paraId="2B53BE88" w14:textId="77777777" w:rsidR="0095519F" w:rsidRPr="0095519F" w:rsidRDefault="0095519F" w:rsidP="0095519F">
                  <w:pPr>
                    <w:rPr>
                      <w:b/>
                      <w:sz w:val="22"/>
                    </w:rPr>
                  </w:pPr>
                  <w:r w:rsidRPr="0095519F">
                    <w:rPr>
                      <w:sz w:val="22"/>
                    </w:rPr>
                    <w:t>Исполнительный директор ООО «Корпус»</w:t>
                  </w:r>
                </w:p>
              </w:tc>
              <w:tc>
                <w:tcPr>
                  <w:tcW w:w="2259" w:type="dxa"/>
                  <w:tcBorders>
                    <w:top w:val="nil"/>
                    <w:left w:val="nil"/>
                    <w:bottom w:val="nil"/>
                    <w:right w:val="nil"/>
                  </w:tcBorders>
                  <w:vAlign w:val="center"/>
                </w:tcPr>
                <w:p w14:paraId="46C1419F" w14:textId="77777777" w:rsidR="0095519F" w:rsidRPr="0095519F" w:rsidRDefault="0095519F" w:rsidP="0095519F">
                  <w:pPr>
                    <w:ind w:firstLine="0"/>
                    <w:rPr>
                      <w:b/>
                      <w:sz w:val="22"/>
                    </w:rPr>
                  </w:pPr>
                  <w:r w:rsidRPr="0095519F">
                    <w:rPr>
                      <w:sz w:val="22"/>
                    </w:rPr>
                    <w:t>Л.А. Куприянов</w:t>
                  </w:r>
                </w:p>
              </w:tc>
            </w:tr>
            <w:tr w:rsidR="0095519F" w:rsidRPr="0095519F" w14:paraId="75E4E0B7" w14:textId="77777777" w:rsidTr="0095519F">
              <w:trPr>
                <w:trHeight w:val="398"/>
                <w:jc w:val="center"/>
              </w:trPr>
              <w:tc>
                <w:tcPr>
                  <w:tcW w:w="6630" w:type="dxa"/>
                  <w:tcBorders>
                    <w:top w:val="nil"/>
                    <w:left w:val="nil"/>
                    <w:bottom w:val="nil"/>
                    <w:right w:val="nil"/>
                  </w:tcBorders>
                  <w:vAlign w:val="center"/>
                </w:tcPr>
                <w:p w14:paraId="211D5BCB" w14:textId="77777777" w:rsidR="0095519F" w:rsidRPr="0095519F" w:rsidRDefault="0095519F" w:rsidP="0095519F">
                  <w:pPr>
                    <w:rPr>
                      <w:b/>
                      <w:sz w:val="22"/>
                    </w:rPr>
                  </w:pPr>
                  <w:r w:rsidRPr="0095519F">
                    <w:rPr>
                      <w:sz w:val="22"/>
                    </w:rPr>
                    <w:t>Главный инженер проекта</w:t>
                  </w:r>
                </w:p>
              </w:tc>
              <w:tc>
                <w:tcPr>
                  <w:tcW w:w="2259" w:type="dxa"/>
                  <w:tcBorders>
                    <w:top w:val="nil"/>
                    <w:left w:val="nil"/>
                    <w:bottom w:val="nil"/>
                    <w:right w:val="nil"/>
                  </w:tcBorders>
                  <w:vAlign w:val="center"/>
                </w:tcPr>
                <w:p w14:paraId="7E574AFE" w14:textId="77777777" w:rsidR="0095519F" w:rsidRPr="0095519F" w:rsidRDefault="0095519F" w:rsidP="0095519F">
                  <w:pPr>
                    <w:ind w:firstLine="0"/>
                    <w:rPr>
                      <w:b/>
                      <w:sz w:val="22"/>
                    </w:rPr>
                  </w:pPr>
                  <w:r w:rsidRPr="0095519F">
                    <w:rPr>
                      <w:sz w:val="22"/>
                    </w:rPr>
                    <w:t>Г.А. Ромашов</w:t>
                  </w:r>
                </w:p>
              </w:tc>
            </w:tr>
            <w:tr w:rsidR="0095519F" w:rsidRPr="0095519F" w14:paraId="628CBB94" w14:textId="77777777" w:rsidTr="0095519F">
              <w:trPr>
                <w:trHeight w:val="398"/>
                <w:jc w:val="center"/>
              </w:trPr>
              <w:tc>
                <w:tcPr>
                  <w:tcW w:w="6630" w:type="dxa"/>
                  <w:tcBorders>
                    <w:top w:val="nil"/>
                    <w:left w:val="nil"/>
                    <w:bottom w:val="nil"/>
                    <w:right w:val="nil"/>
                  </w:tcBorders>
                  <w:vAlign w:val="center"/>
                </w:tcPr>
                <w:p w14:paraId="688DC2CA" w14:textId="77777777" w:rsidR="0095519F" w:rsidRPr="0095519F" w:rsidRDefault="0095519F" w:rsidP="0095519F">
                  <w:pPr>
                    <w:rPr>
                      <w:sz w:val="22"/>
                    </w:rPr>
                  </w:pPr>
                </w:p>
              </w:tc>
              <w:tc>
                <w:tcPr>
                  <w:tcW w:w="2259" w:type="dxa"/>
                  <w:tcBorders>
                    <w:top w:val="nil"/>
                    <w:left w:val="nil"/>
                    <w:bottom w:val="nil"/>
                    <w:right w:val="nil"/>
                  </w:tcBorders>
                  <w:vAlign w:val="center"/>
                </w:tcPr>
                <w:p w14:paraId="2176B865" w14:textId="77777777" w:rsidR="0095519F" w:rsidRPr="0095519F" w:rsidRDefault="0095519F" w:rsidP="0095519F">
                  <w:pPr>
                    <w:rPr>
                      <w:sz w:val="22"/>
                    </w:rPr>
                  </w:pPr>
                </w:p>
              </w:tc>
            </w:tr>
            <w:tr w:rsidR="0095519F" w:rsidRPr="00A63954" w14:paraId="0ACB4EBD" w14:textId="77777777" w:rsidTr="0095519F">
              <w:trPr>
                <w:trHeight w:val="398"/>
                <w:jc w:val="center"/>
              </w:trPr>
              <w:tc>
                <w:tcPr>
                  <w:tcW w:w="6630" w:type="dxa"/>
                  <w:tcBorders>
                    <w:top w:val="nil"/>
                    <w:left w:val="nil"/>
                    <w:bottom w:val="nil"/>
                    <w:right w:val="nil"/>
                  </w:tcBorders>
                  <w:vAlign w:val="center"/>
                </w:tcPr>
                <w:p w14:paraId="4C050225" w14:textId="77777777" w:rsidR="0095519F" w:rsidRPr="00A63954" w:rsidRDefault="0095519F" w:rsidP="0095519F">
                  <w:pPr>
                    <w:rPr>
                      <w:szCs w:val="24"/>
                    </w:rPr>
                  </w:pPr>
                </w:p>
              </w:tc>
              <w:tc>
                <w:tcPr>
                  <w:tcW w:w="2259" w:type="dxa"/>
                  <w:tcBorders>
                    <w:top w:val="nil"/>
                    <w:left w:val="nil"/>
                    <w:bottom w:val="nil"/>
                    <w:right w:val="nil"/>
                  </w:tcBorders>
                  <w:vAlign w:val="center"/>
                </w:tcPr>
                <w:p w14:paraId="77301610" w14:textId="77777777" w:rsidR="0095519F" w:rsidRPr="00A63954" w:rsidRDefault="0095519F" w:rsidP="0095519F">
                  <w:pPr>
                    <w:rPr>
                      <w:szCs w:val="24"/>
                    </w:rPr>
                  </w:pPr>
                </w:p>
              </w:tc>
            </w:tr>
            <w:tr w:rsidR="0095519F" w:rsidRPr="00A63954" w14:paraId="5732BFFB" w14:textId="77777777" w:rsidTr="0095519F">
              <w:trPr>
                <w:trHeight w:val="398"/>
                <w:jc w:val="center"/>
              </w:trPr>
              <w:tc>
                <w:tcPr>
                  <w:tcW w:w="6630" w:type="dxa"/>
                  <w:tcBorders>
                    <w:top w:val="nil"/>
                    <w:left w:val="nil"/>
                    <w:bottom w:val="nil"/>
                    <w:right w:val="nil"/>
                  </w:tcBorders>
                  <w:vAlign w:val="center"/>
                </w:tcPr>
                <w:p w14:paraId="349863EE" w14:textId="77777777" w:rsidR="0095519F" w:rsidRPr="00A63954" w:rsidRDefault="0095519F" w:rsidP="0095519F">
                  <w:pPr>
                    <w:rPr>
                      <w:szCs w:val="24"/>
                    </w:rPr>
                  </w:pPr>
                </w:p>
              </w:tc>
              <w:tc>
                <w:tcPr>
                  <w:tcW w:w="2259" w:type="dxa"/>
                  <w:tcBorders>
                    <w:top w:val="nil"/>
                    <w:left w:val="nil"/>
                    <w:bottom w:val="nil"/>
                    <w:right w:val="nil"/>
                  </w:tcBorders>
                  <w:vAlign w:val="center"/>
                </w:tcPr>
                <w:p w14:paraId="553E6EF0" w14:textId="77777777" w:rsidR="0095519F" w:rsidRPr="00A63954" w:rsidRDefault="0095519F" w:rsidP="0095519F">
                  <w:pPr>
                    <w:rPr>
                      <w:szCs w:val="24"/>
                    </w:rPr>
                  </w:pPr>
                </w:p>
              </w:tc>
            </w:tr>
            <w:tr w:rsidR="0095519F" w:rsidRPr="00A63954" w14:paraId="5E6823AD" w14:textId="77777777" w:rsidTr="0095519F">
              <w:trPr>
                <w:trHeight w:val="398"/>
                <w:jc w:val="center"/>
              </w:trPr>
              <w:tc>
                <w:tcPr>
                  <w:tcW w:w="6630" w:type="dxa"/>
                  <w:tcBorders>
                    <w:top w:val="nil"/>
                    <w:left w:val="nil"/>
                    <w:bottom w:val="nil"/>
                    <w:right w:val="nil"/>
                  </w:tcBorders>
                  <w:vAlign w:val="center"/>
                </w:tcPr>
                <w:p w14:paraId="50FBF55F" w14:textId="77777777" w:rsidR="0095519F" w:rsidRPr="00A63954" w:rsidRDefault="0095519F" w:rsidP="0095519F">
                  <w:pPr>
                    <w:rPr>
                      <w:szCs w:val="24"/>
                    </w:rPr>
                  </w:pPr>
                </w:p>
              </w:tc>
              <w:tc>
                <w:tcPr>
                  <w:tcW w:w="2259" w:type="dxa"/>
                  <w:tcBorders>
                    <w:top w:val="nil"/>
                    <w:left w:val="nil"/>
                    <w:bottom w:val="nil"/>
                    <w:right w:val="nil"/>
                  </w:tcBorders>
                  <w:vAlign w:val="center"/>
                </w:tcPr>
                <w:p w14:paraId="6D011AA5" w14:textId="77777777" w:rsidR="0095519F" w:rsidRPr="00A63954" w:rsidRDefault="0095519F" w:rsidP="0095519F">
                  <w:pPr>
                    <w:rPr>
                      <w:szCs w:val="24"/>
                    </w:rPr>
                  </w:pPr>
                </w:p>
              </w:tc>
            </w:tr>
            <w:tr w:rsidR="0095519F" w:rsidRPr="00A63954" w14:paraId="170F6D32" w14:textId="77777777" w:rsidTr="0095519F">
              <w:trPr>
                <w:trHeight w:val="398"/>
                <w:jc w:val="center"/>
              </w:trPr>
              <w:tc>
                <w:tcPr>
                  <w:tcW w:w="6630" w:type="dxa"/>
                  <w:tcBorders>
                    <w:top w:val="nil"/>
                    <w:left w:val="nil"/>
                    <w:bottom w:val="nil"/>
                    <w:right w:val="nil"/>
                  </w:tcBorders>
                  <w:vAlign w:val="center"/>
                </w:tcPr>
                <w:p w14:paraId="5C2D87E0" w14:textId="77777777" w:rsidR="0095519F" w:rsidRPr="00A63954" w:rsidRDefault="0095519F" w:rsidP="0095519F">
                  <w:pPr>
                    <w:rPr>
                      <w:szCs w:val="24"/>
                    </w:rPr>
                  </w:pPr>
                </w:p>
              </w:tc>
              <w:tc>
                <w:tcPr>
                  <w:tcW w:w="2259" w:type="dxa"/>
                  <w:tcBorders>
                    <w:top w:val="nil"/>
                    <w:left w:val="nil"/>
                    <w:bottom w:val="nil"/>
                    <w:right w:val="nil"/>
                  </w:tcBorders>
                  <w:vAlign w:val="center"/>
                </w:tcPr>
                <w:p w14:paraId="59C28905" w14:textId="77777777" w:rsidR="0095519F" w:rsidRPr="00A63954" w:rsidRDefault="0095519F" w:rsidP="0095519F">
                  <w:pPr>
                    <w:rPr>
                      <w:szCs w:val="24"/>
                    </w:rPr>
                  </w:pPr>
                </w:p>
              </w:tc>
            </w:tr>
          </w:tbl>
          <w:p w14:paraId="7BE2CFA0" w14:textId="77777777" w:rsidR="00AC2B87" w:rsidRDefault="00AC2B87" w:rsidP="006C01A7">
            <w:pPr>
              <w:ind w:firstLine="0"/>
              <w:rPr>
                <w:szCs w:val="20"/>
              </w:rPr>
            </w:pPr>
          </w:p>
          <w:p w14:paraId="47442EFA" w14:textId="77777777" w:rsidR="00AC2B87" w:rsidRDefault="00AC2B87" w:rsidP="0095519F">
            <w:pPr>
              <w:jc w:val="center"/>
              <w:rPr>
                <w:szCs w:val="20"/>
              </w:rPr>
            </w:pPr>
          </w:p>
          <w:p w14:paraId="427C2592" w14:textId="77777777" w:rsidR="0095519F" w:rsidRPr="008D0DA9" w:rsidRDefault="0095519F" w:rsidP="0095519F">
            <w:pPr>
              <w:jc w:val="center"/>
              <w:rPr>
                <w:szCs w:val="20"/>
              </w:rPr>
            </w:pPr>
            <w:r w:rsidRPr="008D0DA9">
              <w:rPr>
                <w:b/>
                <w:bCs/>
                <w:sz w:val="32"/>
                <w:szCs w:val="28"/>
              </w:rPr>
              <w:t>г. Новосибирск, 2021 г</w:t>
            </w:r>
            <w:r w:rsidRPr="008D0DA9">
              <w:rPr>
                <w:szCs w:val="20"/>
              </w:rPr>
              <w:t>.</w:t>
            </w:r>
          </w:p>
        </w:tc>
      </w:tr>
    </w:tbl>
    <w:p w14:paraId="5827EF73" w14:textId="4023A249" w:rsidR="00B84E7B" w:rsidRPr="00827E86" w:rsidRDefault="00B84E7B" w:rsidP="00B84E7B">
      <w:pPr>
        <w:pStyle w:val="10"/>
        <w:ind w:firstLine="0"/>
        <w:jc w:val="center"/>
      </w:pPr>
      <w:bookmarkStart w:id="1" w:name="_Toc91161722"/>
      <w:r w:rsidRPr="00827E86">
        <w:lastRenderedPageBreak/>
        <w:t>ОГЛАВЛЕНИЕ</w:t>
      </w:r>
      <w:bookmarkEnd w:id="1"/>
    </w:p>
    <w:p w14:paraId="31127D42" w14:textId="5A31593A" w:rsidR="006D7FB3" w:rsidRDefault="00B84E7B" w:rsidP="00D74795">
      <w:pPr>
        <w:pStyle w:val="12"/>
        <w:rPr>
          <w:rFonts w:asciiTheme="minorHAnsi" w:eastAsiaTheme="minorEastAsia" w:hAnsiTheme="minorHAnsi"/>
          <w:b/>
          <w:sz w:val="22"/>
          <w:szCs w:val="22"/>
          <w:lang w:eastAsia="ru-RU"/>
        </w:rPr>
      </w:pPr>
      <w:r w:rsidRPr="00FD4E0E">
        <w:rPr>
          <w:rStyle w:val="a3"/>
          <w:b/>
          <w:bCs w:val="0"/>
          <w:caps w:val="0"/>
        </w:rPr>
        <w:fldChar w:fldCharType="begin"/>
      </w:r>
      <w:r w:rsidRPr="00FD4E0E">
        <w:rPr>
          <w:rStyle w:val="a3"/>
          <w:b/>
        </w:rPr>
        <w:instrText xml:space="preserve"> TOC \o "1-4" \h \z \u </w:instrText>
      </w:r>
      <w:r w:rsidRPr="00FD4E0E">
        <w:rPr>
          <w:rStyle w:val="a3"/>
          <w:b/>
          <w:bCs w:val="0"/>
          <w:caps w:val="0"/>
        </w:rPr>
        <w:fldChar w:fldCharType="separate"/>
      </w:r>
      <w:hyperlink w:anchor="_Toc91161722" w:history="1">
        <w:r w:rsidR="006D7FB3" w:rsidRPr="00E85056">
          <w:rPr>
            <w:rStyle w:val="a3"/>
          </w:rPr>
          <w:t>ОГЛАВЛЕНИЕ</w:t>
        </w:r>
        <w:r w:rsidR="006D7FB3">
          <w:rPr>
            <w:webHidden/>
          </w:rPr>
          <w:tab/>
        </w:r>
        <w:r w:rsidR="006D7FB3">
          <w:rPr>
            <w:webHidden/>
          </w:rPr>
          <w:fldChar w:fldCharType="begin"/>
        </w:r>
        <w:r w:rsidR="006D7FB3">
          <w:rPr>
            <w:webHidden/>
          </w:rPr>
          <w:instrText xml:space="preserve"> PAGEREF _Toc91161722 \h </w:instrText>
        </w:r>
        <w:r w:rsidR="006D7FB3">
          <w:rPr>
            <w:webHidden/>
          </w:rPr>
        </w:r>
        <w:r w:rsidR="006D7FB3">
          <w:rPr>
            <w:webHidden/>
          </w:rPr>
          <w:fldChar w:fldCharType="separate"/>
        </w:r>
        <w:r w:rsidR="00761126">
          <w:rPr>
            <w:webHidden/>
          </w:rPr>
          <w:t>3</w:t>
        </w:r>
        <w:r w:rsidR="006D7FB3">
          <w:rPr>
            <w:webHidden/>
          </w:rPr>
          <w:fldChar w:fldCharType="end"/>
        </w:r>
      </w:hyperlink>
    </w:p>
    <w:p w14:paraId="2D5C0C84" w14:textId="45C6A72A" w:rsidR="006D7FB3" w:rsidRDefault="00C56EDC" w:rsidP="00D74795">
      <w:pPr>
        <w:pStyle w:val="12"/>
        <w:rPr>
          <w:rFonts w:asciiTheme="minorHAnsi" w:eastAsiaTheme="minorEastAsia" w:hAnsiTheme="minorHAnsi"/>
          <w:b/>
          <w:sz w:val="22"/>
          <w:szCs w:val="22"/>
          <w:lang w:eastAsia="ru-RU"/>
        </w:rPr>
      </w:pPr>
      <w:hyperlink w:anchor="_Toc91161723" w:history="1">
        <w:r w:rsidR="006D7FB3" w:rsidRPr="00E85056">
          <w:rPr>
            <w:rStyle w:val="a3"/>
          </w:rPr>
          <w:t>ПЕРЕЧЕНЬ ТАБЛИЦ</w:t>
        </w:r>
        <w:r w:rsidR="006D7FB3">
          <w:rPr>
            <w:webHidden/>
          </w:rPr>
          <w:tab/>
        </w:r>
        <w:r w:rsidR="006D7FB3">
          <w:rPr>
            <w:webHidden/>
          </w:rPr>
          <w:fldChar w:fldCharType="begin"/>
        </w:r>
        <w:r w:rsidR="006D7FB3">
          <w:rPr>
            <w:webHidden/>
          </w:rPr>
          <w:instrText xml:space="preserve"> PAGEREF _Toc91161723 \h </w:instrText>
        </w:r>
        <w:r w:rsidR="006D7FB3">
          <w:rPr>
            <w:webHidden/>
          </w:rPr>
        </w:r>
        <w:r w:rsidR="006D7FB3">
          <w:rPr>
            <w:webHidden/>
          </w:rPr>
          <w:fldChar w:fldCharType="separate"/>
        </w:r>
        <w:r w:rsidR="00761126">
          <w:rPr>
            <w:webHidden/>
          </w:rPr>
          <w:t>7</w:t>
        </w:r>
        <w:r w:rsidR="006D7FB3">
          <w:rPr>
            <w:webHidden/>
          </w:rPr>
          <w:fldChar w:fldCharType="end"/>
        </w:r>
      </w:hyperlink>
    </w:p>
    <w:p w14:paraId="3F58FEFE" w14:textId="517CBB23" w:rsidR="006D7FB3" w:rsidRDefault="00C56EDC" w:rsidP="00D74795">
      <w:pPr>
        <w:pStyle w:val="12"/>
        <w:rPr>
          <w:rFonts w:asciiTheme="minorHAnsi" w:eastAsiaTheme="minorEastAsia" w:hAnsiTheme="minorHAnsi"/>
          <w:b/>
          <w:sz w:val="22"/>
          <w:szCs w:val="22"/>
          <w:lang w:eastAsia="ru-RU"/>
        </w:rPr>
      </w:pPr>
      <w:hyperlink w:anchor="_Toc91161724" w:history="1">
        <w:r w:rsidR="006D7FB3" w:rsidRPr="00E85056">
          <w:rPr>
            <w:rStyle w:val="a3"/>
          </w:rPr>
          <w:t>ПЕРЕЧЕНЬ РИСУНКОВ</w:t>
        </w:r>
        <w:r w:rsidR="006D7FB3">
          <w:rPr>
            <w:webHidden/>
          </w:rPr>
          <w:tab/>
        </w:r>
        <w:r w:rsidR="006D7FB3">
          <w:rPr>
            <w:webHidden/>
          </w:rPr>
          <w:fldChar w:fldCharType="begin"/>
        </w:r>
        <w:r w:rsidR="006D7FB3">
          <w:rPr>
            <w:webHidden/>
          </w:rPr>
          <w:instrText xml:space="preserve"> PAGEREF _Toc91161724 \h </w:instrText>
        </w:r>
        <w:r w:rsidR="006D7FB3">
          <w:rPr>
            <w:webHidden/>
          </w:rPr>
        </w:r>
        <w:r w:rsidR="006D7FB3">
          <w:rPr>
            <w:webHidden/>
          </w:rPr>
          <w:fldChar w:fldCharType="separate"/>
        </w:r>
        <w:r w:rsidR="00761126">
          <w:rPr>
            <w:webHidden/>
          </w:rPr>
          <w:t>10</w:t>
        </w:r>
        <w:r w:rsidR="006D7FB3">
          <w:rPr>
            <w:webHidden/>
          </w:rPr>
          <w:fldChar w:fldCharType="end"/>
        </w:r>
      </w:hyperlink>
    </w:p>
    <w:p w14:paraId="543B2459" w14:textId="35B8AA77" w:rsidR="006D7FB3" w:rsidRDefault="00C56EDC" w:rsidP="00D74795">
      <w:pPr>
        <w:pStyle w:val="12"/>
        <w:rPr>
          <w:rFonts w:asciiTheme="minorHAnsi" w:eastAsiaTheme="minorEastAsia" w:hAnsiTheme="minorHAnsi"/>
          <w:b/>
          <w:sz w:val="22"/>
          <w:szCs w:val="22"/>
          <w:lang w:eastAsia="ru-RU"/>
        </w:rPr>
      </w:pPr>
      <w:hyperlink w:anchor="_Toc91161725" w:history="1">
        <w:r w:rsidR="006D7FB3" w:rsidRPr="00E85056">
          <w:rPr>
            <w:rStyle w:val="a3"/>
          </w:rPr>
          <w:t>ВВЕДЕНИЕ</w:t>
        </w:r>
        <w:r w:rsidR="006D7FB3">
          <w:rPr>
            <w:webHidden/>
          </w:rPr>
          <w:tab/>
        </w:r>
        <w:r w:rsidR="006D7FB3">
          <w:rPr>
            <w:webHidden/>
          </w:rPr>
          <w:fldChar w:fldCharType="begin"/>
        </w:r>
        <w:r w:rsidR="006D7FB3">
          <w:rPr>
            <w:webHidden/>
          </w:rPr>
          <w:instrText xml:space="preserve"> PAGEREF _Toc91161725 \h </w:instrText>
        </w:r>
        <w:r w:rsidR="006D7FB3">
          <w:rPr>
            <w:webHidden/>
          </w:rPr>
        </w:r>
        <w:r w:rsidR="006D7FB3">
          <w:rPr>
            <w:webHidden/>
          </w:rPr>
          <w:fldChar w:fldCharType="separate"/>
        </w:r>
        <w:r w:rsidR="00761126">
          <w:rPr>
            <w:webHidden/>
          </w:rPr>
          <w:t>11</w:t>
        </w:r>
        <w:r w:rsidR="006D7FB3">
          <w:rPr>
            <w:webHidden/>
          </w:rPr>
          <w:fldChar w:fldCharType="end"/>
        </w:r>
      </w:hyperlink>
    </w:p>
    <w:p w14:paraId="7BEE4E82" w14:textId="5D8347A4" w:rsidR="006D7FB3" w:rsidRDefault="00C56EDC" w:rsidP="00D74795">
      <w:pPr>
        <w:pStyle w:val="12"/>
        <w:rPr>
          <w:rFonts w:asciiTheme="minorHAnsi" w:eastAsiaTheme="minorEastAsia" w:hAnsiTheme="minorHAnsi"/>
          <w:b/>
          <w:sz w:val="22"/>
          <w:szCs w:val="22"/>
          <w:lang w:eastAsia="ru-RU"/>
        </w:rPr>
      </w:pPr>
      <w:hyperlink w:anchor="_Toc91161726" w:history="1">
        <w:r w:rsidR="006D7FB3" w:rsidRPr="00E85056">
          <w:rPr>
            <w:rStyle w:val="a3"/>
          </w:rPr>
          <w:t>Глава 1. Схема водоснабжения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_Toc91161726 \h </w:instrText>
        </w:r>
        <w:r w:rsidR="006D7FB3">
          <w:rPr>
            <w:webHidden/>
          </w:rPr>
        </w:r>
        <w:r w:rsidR="006D7FB3">
          <w:rPr>
            <w:webHidden/>
          </w:rPr>
          <w:fldChar w:fldCharType="separate"/>
        </w:r>
        <w:r w:rsidR="00761126">
          <w:rPr>
            <w:webHidden/>
          </w:rPr>
          <w:t>12</w:t>
        </w:r>
        <w:r w:rsidR="006D7FB3">
          <w:rPr>
            <w:webHidden/>
          </w:rPr>
          <w:fldChar w:fldCharType="end"/>
        </w:r>
      </w:hyperlink>
    </w:p>
    <w:p w14:paraId="0046CBD0" w14:textId="569AAFF5" w:rsidR="006D7FB3" w:rsidRDefault="00C56EDC">
      <w:pPr>
        <w:pStyle w:val="21"/>
        <w:rPr>
          <w:rFonts w:asciiTheme="minorHAnsi" w:eastAsiaTheme="minorEastAsia" w:hAnsiTheme="minorHAnsi" w:cstheme="minorBidi"/>
          <w:sz w:val="22"/>
          <w:szCs w:val="22"/>
          <w:lang w:eastAsia="ru-RU"/>
        </w:rPr>
      </w:pPr>
      <w:hyperlink w:anchor="_Toc91161727" w:history="1">
        <w:r w:rsidR="006D7FB3" w:rsidRPr="00E85056">
          <w:rPr>
            <w:rStyle w:val="a3"/>
          </w:rPr>
          <w:t>1.1 Технико-экономическое состояние централизованных систем водоснабжения муниципального образования</w:t>
        </w:r>
        <w:r w:rsidR="006D7FB3">
          <w:rPr>
            <w:webHidden/>
          </w:rPr>
          <w:tab/>
        </w:r>
        <w:r w:rsidR="006D7FB3">
          <w:rPr>
            <w:webHidden/>
          </w:rPr>
          <w:fldChar w:fldCharType="begin"/>
        </w:r>
        <w:r w:rsidR="006D7FB3">
          <w:rPr>
            <w:webHidden/>
          </w:rPr>
          <w:instrText xml:space="preserve"> PAGEREF _Toc91161727 \h </w:instrText>
        </w:r>
        <w:r w:rsidR="006D7FB3">
          <w:rPr>
            <w:webHidden/>
          </w:rPr>
        </w:r>
        <w:r w:rsidR="006D7FB3">
          <w:rPr>
            <w:webHidden/>
          </w:rPr>
          <w:fldChar w:fldCharType="separate"/>
        </w:r>
        <w:r w:rsidR="00761126">
          <w:rPr>
            <w:webHidden/>
          </w:rPr>
          <w:t>12</w:t>
        </w:r>
        <w:r w:rsidR="006D7FB3">
          <w:rPr>
            <w:webHidden/>
          </w:rPr>
          <w:fldChar w:fldCharType="end"/>
        </w:r>
      </w:hyperlink>
    </w:p>
    <w:p w14:paraId="3705A455" w14:textId="1A4931BF" w:rsidR="006D7FB3" w:rsidRDefault="00C56EDC">
      <w:pPr>
        <w:pStyle w:val="31"/>
        <w:rPr>
          <w:rFonts w:asciiTheme="minorHAnsi" w:eastAsiaTheme="minorEastAsia" w:hAnsiTheme="minorHAnsi"/>
          <w:noProof/>
          <w:sz w:val="22"/>
          <w:szCs w:val="22"/>
          <w:lang w:eastAsia="ru-RU"/>
        </w:rPr>
      </w:pPr>
      <w:hyperlink w:anchor="_Toc91161728" w:history="1">
        <w:r w:rsidR="006D7FB3" w:rsidRPr="00E85056">
          <w:rPr>
            <w:rStyle w:val="a3"/>
            <w:rFonts w:eastAsiaTheme="majorEastAsia" w:cs="Times New Roman"/>
            <w:noProof/>
          </w:rPr>
          <w:t>1.1.1 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6D7FB3">
          <w:rPr>
            <w:noProof/>
            <w:webHidden/>
          </w:rPr>
          <w:tab/>
        </w:r>
        <w:r w:rsidR="006D7FB3">
          <w:rPr>
            <w:noProof/>
            <w:webHidden/>
          </w:rPr>
          <w:fldChar w:fldCharType="begin"/>
        </w:r>
        <w:r w:rsidR="006D7FB3">
          <w:rPr>
            <w:noProof/>
            <w:webHidden/>
          </w:rPr>
          <w:instrText xml:space="preserve"> PAGEREF _Toc91161728 \h </w:instrText>
        </w:r>
        <w:r w:rsidR="006D7FB3">
          <w:rPr>
            <w:noProof/>
            <w:webHidden/>
          </w:rPr>
        </w:r>
        <w:r w:rsidR="006D7FB3">
          <w:rPr>
            <w:noProof/>
            <w:webHidden/>
          </w:rPr>
          <w:fldChar w:fldCharType="separate"/>
        </w:r>
        <w:r w:rsidR="00761126">
          <w:rPr>
            <w:noProof/>
            <w:webHidden/>
          </w:rPr>
          <w:t>12</w:t>
        </w:r>
        <w:r w:rsidR="006D7FB3">
          <w:rPr>
            <w:noProof/>
            <w:webHidden/>
          </w:rPr>
          <w:fldChar w:fldCharType="end"/>
        </w:r>
      </w:hyperlink>
    </w:p>
    <w:p w14:paraId="6E7E2C71" w14:textId="5B95FE31" w:rsidR="006D7FB3" w:rsidRDefault="00C56EDC">
      <w:pPr>
        <w:pStyle w:val="31"/>
        <w:rPr>
          <w:rFonts w:asciiTheme="minorHAnsi" w:eastAsiaTheme="minorEastAsia" w:hAnsiTheme="minorHAnsi"/>
          <w:noProof/>
          <w:sz w:val="22"/>
          <w:szCs w:val="22"/>
          <w:lang w:eastAsia="ru-RU"/>
        </w:rPr>
      </w:pPr>
      <w:hyperlink w:anchor="_Toc91161729" w:history="1">
        <w:r w:rsidR="006D7FB3" w:rsidRPr="00E85056">
          <w:rPr>
            <w:rStyle w:val="a3"/>
            <w:rFonts w:eastAsiaTheme="majorEastAsia"/>
            <w:noProof/>
          </w:rPr>
          <w:t>1.1.2 Описание территорий муниципального образования, не охваченных централизованной системой водоснабжения</w:t>
        </w:r>
        <w:r w:rsidR="006D7FB3">
          <w:rPr>
            <w:noProof/>
            <w:webHidden/>
          </w:rPr>
          <w:tab/>
        </w:r>
        <w:r w:rsidR="006D7FB3">
          <w:rPr>
            <w:noProof/>
            <w:webHidden/>
          </w:rPr>
          <w:fldChar w:fldCharType="begin"/>
        </w:r>
        <w:r w:rsidR="006D7FB3">
          <w:rPr>
            <w:noProof/>
            <w:webHidden/>
          </w:rPr>
          <w:instrText xml:space="preserve"> PAGEREF _Toc91161729 \h </w:instrText>
        </w:r>
        <w:r w:rsidR="006D7FB3">
          <w:rPr>
            <w:noProof/>
            <w:webHidden/>
          </w:rPr>
        </w:r>
        <w:r w:rsidR="006D7FB3">
          <w:rPr>
            <w:noProof/>
            <w:webHidden/>
          </w:rPr>
          <w:fldChar w:fldCharType="separate"/>
        </w:r>
        <w:r w:rsidR="00761126">
          <w:rPr>
            <w:noProof/>
            <w:webHidden/>
          </w:rPr>
          <w:t>15</w:t>
        </w:r>
        <w:r w:rsidR="006D7FB3">
          <w:rPr>
            <w:noProof/>
            <w:webHidden/>
          </w:rPr>
          <w:fldChar w:fldCharType="end"/>
        </w:r>
      </w:hyperlink>
    </w:p>
    <w:p w14:paraId="797BD1ED" w14:textId="18F755A6" w:rsidR="006D7FB3" w:rsidRDefault="00C56EDC">
      <w:pPr>
        <w:pStyle w:val="31"/>
        <w:rPr>
          <w:rFonts w:asciiTheme="minorHAnsi" w:eastAsiaTheme="minorEastAsia" w:hAnsiTheme="minorHAnsi"/>
          <w:noProof/>
          <w:sz w:val="22"/>
          <w:szCs w:val="22"/>
          <w:lang w:eastAsia="ru-RU"/>
        </w:rPr>
      </w:pPr>
      <w:hyperlink w:anchor="_Toc91161730" w:history="1">
        <w:r w:rsidR="006D7FB3" w:rsidRPr="00E85056">
          <w:rPr>
            <w:rStyle w:val="a3"/>
            <w:rFonts w:eastAsiaTheme="majorEastAsia"/>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_Toc91161730 \h </w:instrText>
        </w:r>
        <w:r w:rsidR="006D7FB3">
          <w:rPr>
            <w:noProof/>
            <w:webHidden/>
          </w:rPr>
        </w:r>
        <w:r w:rsidR="006D7FB3">
          <w:rPr>
            <w:noProof/>
            <w:webHidden/>
          </w:rPr>
          <w:fldChar w:fldCharType="separate"/>
        </w:r>
        <w:r w:rsidR="00761126">
          <w:rPr>
            <w:noProof/>
            <w:webHidden/>
          </w:rPr>
          <w:t>15</w:t>
        </w:r>
        <w:r w:rsidR="006D7FB3">
          <w:rPr>
            <w:noProof/>
            <w:webHidden/>
          </w:rPr>
          <w:fldChar w:fldCharType="end"/>
        </w:r>
      </w:hyperlink>
    </w:p>
    <w:p w14:paraId="1E315A13" w14:textId="2B9E626F" w:rsidR="006D7FB3" w:rsidRDefault="00C56EDC">
      <w:pPr>
        <w:pStyle w:val="31"/>
        <w:rPr>
          <w:rFonts w:asciiTheme="minorHAnsi" w:eastAsiaTheme="minorEastAsia" w:hAnsiTheme="minorHAnsi"/>
          <w:noProof/>
          <w:sz w:val="22"/>
          <w:szCs w:val="22"/>
          <w:lang w:eastAsia="ru-RU"/>
        </w:rPr>
      </w:pPr>
      <w:hyperlink w:anchor="_Toc91161731" w:history="1">
        <w:r w:rsidR="006D7FB3" w:rsidRPr="00E85056">
          <w:rPr>
            <w:rStyle w:val="a3"/>
            <w:rFonts w:eastAsiaTheme="majorEastAsia"/>
            <w:noProof/>
          </w:rPr>
          <w:t>1.1.4 Описание результатов технического обследования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_Toc91161731 \h </w:instrText>
        </w:r>
        <w:r w:rsidR="006D7FB3">
          <w:rPr>
            <w:noProof/>
            <w:webHidden/>
          </w:rPr>
        </w:r>
        <w:r w:rsidR="006D7FB3">
          <w:rPr>
            <w:noProof/>
            <w:webHidden/>
          </w:rPr>
          <w:fldChar w:fldCharType="separate"/>
        </w:r>
        <w:r w:rsidR="00761126">
          <w:rPr>
            <w:noProof/>
            <w:webHidden/>
          </w:rPr>
          <w:t>19</w:t>
        </w:r>
        <w:r w:rsidR="006D7FB3">
          <w:rPr>
            <w:noProof/>
            <w:webHidden/>
          </w:rPr>
          <w:fldChar w:fldCharType="end"/>
        </w:r>
      </w:hyperlink>
    </w:p>
    <w:p w14:paraId="665950CF" w14:textId="1BC1962A" w:rsidR="006D7FB3" w:rsidRDefault="00C56EDC">
      <w:pPr>
        <w:pStyle w:val="31"/>
        <w:rPr>
          <w:rFonts w:asciiTheme="minorHAnsi" w:eastAsiaTheme="minorEastAsia" w:hAnsiTheme="minorHAnsi"/>
          <w:noProof/>
          <w:sz w:val="22"/>
          <w:szCs w:val="22"/>
          <w:lang w:eastAsia="ru-RU"/>
        </w:rPr>
      </w:pPr>
      <w:hyperlink w:anchor="_Toc91161732" w:history="1">
        <w:r w:rsidR="006D7FB3" w:rsidRPr="00E85056">
          <w:rPr>
            <w:rStyle w:val="a3"/>
            <w:rFonts w:eastAsiaTheme="majorEastAsia"/>
            <w:noProof/>
          </w:rPr>
          <w:t>1.1.4.1 Описание состояния существующих источников водоснабжения и водозаборных сооружений</w:t>
        </w:r>
        <w:r w:rsidR="006D7FB3">
          <w:rPr>
            <w:noProof/>
            <w:webHidden/>
          </w:rPr>
          <w:tab/>
        </w:r>
        <w:r w:rsidR="006D7FB3">
          <w:rPr>
            <w:noProof/>
            <w:webHidden/>
          </w:rPr>
          <w:fldChar w:fldCharType="begin"/>
        </w:r>
        <w:r w:rsidR="006D7FB3">
          <w:rPr>
            <w:noProof/>
            <w:webHidden/>
          </w:rPr>
          <w:instrText xml:space="preserve"> PAGEREF _Toc91161732 \h </w:instrText>
        </w:r>
        <w:r w:rsidR="006D7FB3">
          <w:rPr>
            <w:noProof/>
            <w:webHidden/>
          </w:rPr>
        </w:r>
        <w:r w:rsidR="006D7FB3">
          <w:rPr>
            <w:noProof/>
            <w:webHidden/>
          </w:rPr>
          <w:fldChar w:fldCharType="separate"/>
        </w:r>
        <w:r w:rsidR="00761126">
          <w:rPr>
            <w:noProof/>
            <w:webHidden/>
          </w:rPr>
          <w:t>36</w:t>
        </w:r>
        <w:r w:rsidR="006D7FB3">
          <w:rPr>
            <w:noProof/>
            <w:webHidden/>
          </w:rPr>
          <w:fldChar w:fldCharType="end"/>
        </w:r>
      </w:hyperlink>
    </w:p>
    <w:p w14:paraId="0B7E0119" w14:textId="6493FD8D" w:rsidR="006D7FB3" w:rsidRDefault="00C56EDC">
      <w:pPr>
        <w:pStyle w:val="31"/>
        <w:rPr>
          <w:rFonts w:asciiTheme="minorHAnsi" w:eastAsiaTheme="minorEastAsia" w:hAnsiTheme="minorHAnsi"/>
          <w:noProof/>
          <w:sz w:val="22"/>
          <w:szCs w:val="22"/>
          <w:lang w:eastAsia="ru-RU"/>
        </w:rPr>
      </w:pPr>
      <w:hyperlink w:anchor="_Toc91161733" w:history="1">
        <w:r w:rsidR="006D7FB3" w:rsidRPr="00E85056">
          <w:rPr>
            <w:rStyle w:val="a3"/>
            <w:rFonts w:eastAsiaTheme="majorEastAsia"/>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D7FB3">
          <w:rPr>
            <w:noProof/>
            <w:webHidden/>
          </w:rPr>
          <w:tab/>
        </w:r>
        <w:r w:rsidR="006D7FB3">
          <w:rPr>
            <w:noProof/>
            <w:webHidden/>
          </w:rPr>
          <w:fldChar w:fldCharType="begin"/>
        </w:r>
        <w:r w:rsidR="006D7FB3">
          <w:rPr>
            <w:noProof/>
            <w:webHidden/>
          </w:rPr>
          <w:instrText xml:space="preserve"> PAGEREF _Toc91161733 \h </w:instrText>
        </w:r>
        <w:r w:rsidR="006D7FB3">
          <w:rPr>
            <w:noProof/>
            <w:webHidden/>
          </w:rPr>
        </w:r>
        <w:r w:rsidR="006D7FB3">
          <w:rPr>
            <w:noProof/>
            <w:webHidden/>
          </w:rPr>
          <w:fldChar w:fldCharType="separate"/>
        </w:r>
        <w:r w:rsidR="00761126">
          <w:rPr>
            <w:noProof/>
            <w:webHidden/>
          </w:rPr>
          <w:t>46</w:t>
        </w:r>
        <w:r w:rsidR="006D7FB3">
          <w:rPr>
            <w:noProof/>
            <w:webHidden/>
          </w:rPr>
          <w:fldChar w:fldCharType="end"/>
        </w:r>
      </w:hyperlink>
    </w:p>
    <w:p w14:paraId="7BFCE522" w14:textId="028C5E7C" w:rsidR="006D7FB3" w:rsidRDefault="00C56EDC">
      <w:pPr>
        <w:pStyle w:val="31"/>
        <w:rPr>
          <w:rFonts w:asciiTheme="minorHAnsi" w:eastAsiaTheme="minorEastAsia" w:hAnsiTheme="minorHAnsi"/>
          <w:noProof/>
          <w:sz w:val="22"/>
          <w:szCs w:val="22"/>
          <w:lang w:eastAsia="ru-RU"/>
        </w:rPr>
      </w:pPr>
      <w:hyperlink w:anchor="_Toc91161734" w:history="1">
        <w:r w:rsidR="006D7FB3" w:rsidRPr="00E85056">
          <w:rPr>
            <w:rStyle w:val="a3"/>
            <w:rFonts w:eastAsiaTheme="majorEastAsia"/>
            <w:noProof/>
          </w:rPr>
          <w:t>1.1.4.3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D7FB3">
          <w:rPr>
            <w:noProof/>
            <w:webHidden/>
          </w:rPr>
          <w:tab/>
        </w:r>
        <w:r w:rsidR="006D7FB3">
          <w:rPr>
            <w:noProof/>
            <w:webHidden/>
          </w:rPr>
          <w:fldChar w:fldCharType="begin"/>
        </w:r>
        <w:r w:rsidR="006D7FB3">
          <w:rPr>
            <w:noProof/>
            <w:webHidden/>
          </w:rPr>
          <w:instrText xml:space="preserve"> PAGEREF _Toc91161734 \h </w:instrText>
        </w:r>
        <w:r w:rsidR="006D7FB3">
          <w:rPr>
            <w:noProof/>
            <w:webHidden/>
          </w:rPr>
        </w:r>
        <w:r w:rsidR="006D7FB3">
          <w:rPr>
            <w:noProof/>
            <w:webHidden/>
          </w:rPr>
          <w:fldChar w:fldCharType="separate"/>
        </w:r>
        <w:r w:rsidR="00761126">
          <w:rPr>
            <w:noProof/>
            <w:webHidden/>
          </w:rPr>
          <w:t>54</w:t>
        </w:r>
        <w:r w:rsidR="006D7FB3">
          <w:rPr>
            <w:noProof/>
            <w:webHidden/>
          </w:rPr>
          <w:fldChar w:fldCharType="end"/>
        </w:r>
      </w:hyperlink>
    </w:p>
    <w:p w14:paraId="2FEF4D60" w14:textId="5B85367A" w:rsidR="006D7FB3" w:rsidRDefault="00C56EDC">
      <w:pPr>
        <w:pStyle w:val="31"/>
        <w:rPr>
          <w:rFonts w:asciiTheme="minorHAnsi" w:eastAsiaTheme="minorEastAsia" w:hAnsiTheme="minorHAnsi"/>
          <w:noProof/>
          <w:sz w:val="22"/>
          <w:szCs w:val="22"/>
          <w:lang w:eastAsia="ru-RU"/>
        </w:rPr>
      </w:pPr>
      <w:hyperlink w:anchor="_Toc91161735" w:history="1">
        <w:r w:rsidR="006D7FB3" w:rsidRPr="00E85056">
          <w:rPr>
            <w:rStyle w:val="a3"/>
            <w:rFonts w:eastAsiaTheme="majorEastAsia"/>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D7FB3">
          <w:rPr>
            <w:noProof/>
            <w:webHidden/>
          </w:rPr>
          <w:tab/>
        </w:r>
        <w:r w:rsidR="006D7FB3">
          <w:rPr>
            <w:noProof/>
            <w:webHidden/>
          </w:rPr>
          <w:fldChar w:fldCharType="begin"/>
        </w:r>
        <w:r w:rsidR="006D7FB3">
          <w:rPr>
            <w:noProof/>
            <w:webHidden/>
          </w:rPr>
          <w:instrText xml:space="preserve"> PAGEREF _Toc91161735 \h </w:instrText>
        </w:r>
        <w:r w:rsidR="006D7FB3">
          <w:rPr>
            <w:noProof/>
            <w:webHidden/>
          </w:rPr>
        </w:r>
        <w:r w:rsidR="006D7FB3">
          <w:rPr>
            <w:noProof/>
            <w:webHidden/>
          </w:rPr>
          <w:fldChar w:fldCharType="separate"/>
        </w:r>
        <w:r w:rsidR="00761126">
          <w:rPr>
            <w:noProof/>
            <w:webHidden/>
          </w:rPr>
          <w:t>59</w:t>
        </w:r>
        <w:r w:rsidR="006D7FB3">
          <w:rPr>
            <w:noProof/>
            <w:webHidden/>
          </w:rPr>
          <w:fldChar w:fldCharType="end"/>
        </w:r>
      </w:hyperlink>
    </w:p>
    <w:p w14:paraId="0A7837D1" w14:textId="148A438F" w:rsidR="006D7FB3" w:rsidRDefault="00C56EDC">
      <w:pPr>
        <w:pStyle w:val="31"/>
        <w:rPr>
          <w:rFonts w:asciiTheme="minorHAnsi" w:eastAsiaTheme="minorEastAsia" w:hAnsiTheme="minorHAnsi"/>
          <w:noProof/>
          <w:sz w:val="22"/>
          <w:szCs w:val="22"/>
          <w:lang w:eastAsia="ru-RU"/>
        </w:rPr>
      </w:pPr>
      <w:hyperlink w:anchor="_Toc91161736" w:history="1">
        <w:r w:rsidR="006D7FB3" w:rsidRPr="00E85056">
          <w:rPr>
            <w:rStyle w:val="a3"/>
            <w:rFonts w:eastAsiaTheme="majorEastAsia"/>
            <w:noProof/>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D7FB3">
          <w:rPr>
            <w:noProof/>
            <w:webHidden/>
          </w:rPr>
          <w:tab/>
        </w:r>
        <w:r w:rsidR="006D7FB3">
          <w:rPr>
            <w:noProof/>
            <w:webHidden/>
          </w:rPr>
          <w:fldChar w:fldCharType="begin"/>
        </w:r>
        <w:r w:rsidR="006D7FB3">
          <w:rPr>
            <w:noProof/>
            <w:webHidden/>
          </w:rPr>
          <w:instrText xml:space="preserve"> PAGEREF _Toc91161736 \h </w:instrText>
        </w:r>
        <w:r w:rsidR="006D7FB3">
          <w:rPr>
            <w:noProof/>
            <w:webHidden/>
          </w:rPr>
        </w:r>
        <w:r w:rsidR="006D7FB3">
          <w:rPr>
            <w:noProof/>
            <w:webHidden/>
          </w:rPr>
          <w:fldChar w:fldCharType="separate"/>
        </w:r>
        <w:r w:rsidR="00761126">
          <w:rPr>
            <w:noProof/>
            <w:webHidden/>
          </w:rPr>
          <w:t>59</w:t>
        </w:r>
        <w:r w:rsidR="006D7FB3">
          <w:rPr>
            <w:noProof/>
            <w:webHidden/>
          </w:rPr>
          <w:fldChar w:fldCharType="end"/>
        </w:r>
      </w:hyperlink>
    </w:p>
    <w:p w14:paraId="4101FB88" w14:textId="39911235" w:rsidR="006D7FB3" w:rsidRDefault="00C56EDC">
      <w:pPr>
        <w:pStyle w:val="31"/>
        <w:rPr>
          <w:rFonts w:asciiTheme="minorHAnsi" w:eastAsiaTheme="minorEastAsia" w:hAnsiTheme="minorHAnsi"/>
          <w:noProof/>
          <w:sz w:val="22"/>
          <w:szCs w:val="22"/>
          <w:lang w:eastAsia="ru-RU"/>
        </w:rPr>
      </w:pPr>
      <w:hyperlink w:anchor="_Toc91161737" w:history="1">
        <w:r w:rsidR="006D7FB3" w:rsidRPr="00E85056">
          <w:rPr>
            <w:rStyle w:val="a3"/>
            <w:rFonts w:eastAsiaTheme="majorEastAsia"/>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7FB3">
          <w:rPr>
            <w:noProof/>
            <w:webHidden/>
          </w:rPr>
          <w:tab/>
        </w:r>
        <w:r w:rsidR="006D7FB3">
          <w:rPr>
            <w:noProof/>
            <w:webHidden/>
          </w:rPr>
          <w:fldChar w:fldCharType="begin"/>
        </w:r>
        <w:r w:rsidR="006D7FB3">
          <w:rPr>
            <w:noProof/>
            <w:webHidden/>
          </w:rPr>
          <w:instrText xml:space="preserve"> PAGEREF _Toc91161737 \h </w:instrText>
        </w:r>
        <w:r w:rsidR="006D7FB3">
          <w:rPr>
            <w:noProof/>
            <w:webHidden/>
          </w:rPr>
        </w:r>
        <w:r w:rsidR="006D7FB3">
          <w:rPr>
            <w:noProof/>
            <w:webHidden/>
          </w:rPr>
          <w:fldChar w:fldCharType="separate"/>
        </w:r>
        <w:r w:rsidR="00761126">
          <w:rPr>
            <w:noProof/>
            <w:webHidden/>
          </w:rPr>
          <w:t>60</w:t>
        </w:r>
        <w:r w:rsidR="006D7FB3">
          <w:rPr>
            <w:noProof/>
            <w:webHidden/>
          </w:rPr>
          <w:fldChar w:fldCharType="end"/>
        </w:r>
      </w:hyperlink>
    </w:p>
    <w:p w14:paraId="041B6980" w14:textId="43BD6235" w:rsidR="006D7FB3" w:rsidRDefault="00C56EDC">
      <w:pPr>
        <w:pStyle w:val="31"/>
        <w:rPr>
          <w:rFonts w:asciiTheme="minorHAnsi" w:eastAsiaTheme="minorEastAsia" w:hAnsiTheme="minorHAnsi"/>
          <w:noProof/>
          <w:sz w:val="22"/>
          <w:szCs w:val="22"/>
          <w:lang w:eastAsia="ru-RU"/>
        </w:rPr>
      </w:pPr>
      <w:hyperlink w:anchor="_Toc91161738" w:history="1">
        <w:r w:rsidR="006D7FB3" w:rsidRPr="00E85056">
          <w:rPr>
            <w:rStyle w:val="a3"/>
            <w:bCs/>
            <w:noProof/>
          </w:rPr>
          <w:t>1.1</w:t>
        </w:r>
        <w:r w:rsidR="006D7FB3" w:rsidRPr="00E85056">
          <w:rPr>
            <w:rStyle w:val="a3"/>
            <w:rFonts w:eastAsiaTheme="majorEastAsia"/>
            <w:noProof/>
          </w:rPr>
          <w:t>.5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D7FB3">
          <w:rPr>
            <w:noProof/>
            <w:webHidden/>
          </w:rPr>
          <w:tab/>
        </w:r>
        <w:r w:rsidR="006D7FB3">
          <w:rPr>
            <w:noProof/>
            <w:webHidden/>
          </w:rPr>
          <w:fldChar w:fldCharType="begin"/>
        </w:r>
        <w:r w:rsidR="006D7FB3">
          <w:rPr>
            <w:noProof/>
            <w:webHidden/>
          </w:rPr>
          <w:instrText xml:space="preserve"> PAGEREF _Toc91161738 \h </w:instrText>
        </w:r>
        <w:r w:rsidR="006D7FB3">
          <w:rPr>
            <w:noProof/>
            <w:webHidden/>
          </w:rPr>
        </w:r>
        <w:r w:rsidR="006D7FB3">
          <w:rPr>
            <w:noProof/>
            <w:webHidden/>
          </w:rPr>
          <w:fldChar w:fldCharType="separate"/>
        </w:r>
        <w:r w:rsidR="00761126">
          <w:rPr>
            <w:noProof/>
            <w:webHidden/>
          </w:rPr>
          <w:t>60</w:t>
        </w:r>
        <w:r w:rsidR="006D7FB3">
          <w:rPr>
            <w:noProof/>
            <w:webHidden/>
          </w:rPr>
          <w:fldChar w:fldCharType="end"/>
        </w:r>
      </w:hyperlink>
    </w:p>
    <w:p w14:paraId="2AAB05DA" w14:textId="28DFE378" w:rsidR="006D7FB3" w:rsidRDefault="00C56EDC">
      <w:pPr>
        <w:pStyle w:val="31"/>
        <w:rPr>
          <w:rFonts w:asciiTheme="minorHAnsi" w:eastAsiaTheme="minorEastAsia" w:hAnsiTheme="minorHAnsi"/>
          <w:noProof/>
          <w:sz w:val="22"/>
          <w:szCs w:val="22"/>
          <w:lang w:eastAsia="ru-RU"/>
        </w:rPr>
      </w:pPr>
      <w:hyperlink w:anchor="_Toc91161739" w:history="1">
        <w:r w:rsidR="006D7FB3" w:rsidRPr="00E85056">
          <w:rPr>
            <w:rStyle w:val="a3"/>
            <w:rFonts w:eastAsiaTheme="majorEastAsia"/>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D7FB3">
          <w:rPr>
            <w:noProof/>
            <w:webHidden/>
          </w:rPr>
          <w:tab/>
        </w:r>
        <w:r w:rsidR="006D7FB3">
          <w:rPr>
            <w:noProof/>
            <w:webHidden/>
          </w:rPr>
          <w:fldChar w:fldCharType="begin"/>
        </w:r>
        <w:r w:rsidR="006D7FB3">
          <w:rPr>
            <w:noProof/>
            <w:webHidden/>
          </w:rPr>
          <w:instrText xml:space="preserve"> PAGEREF _Toc91161739 \h </w:instrText>
        </w:r>
        <w:r w:rsidR="006D7FB3">
          <w:rPr>
            <w:noProof/>
            <w:webHidden/>
          </w:rPr>
        </w:r>
        <w:r w:rsidR="006D7FB3">
          <w:rPr>
            <w:noProof/>
            <w:webHidden/>
          </w:rPr>
          <w:fldChar w:fldCharType="separate"/>
        </w:r>
        <w:r w:rsidR="00761126">
          <w:rPr>
            <w:noProof/>
            <w:webHidden/>
          </w:rPr>
          <w:t>60</w:t>
        </w:r>
        <w:r w:rsidR="006D7FB3">
          <w:rPr>
            <w:noProof/>
            <w:webHidden/>
          </w:rPr>
          <w:fldChar w:fldCharType="end"/>
        </w:r>
      </w:hyperlink>
    </w:p>
    <w:p w14:paraId="7E0C586E" w14:textId="4338EA95" w:rsidR="006D7FB3" w:rsidRDefault="00C56EDC">
      <w:pPr>
        <w:pStyle w:val="21"/>
        <w:rPr>
          <w:rFonts w:asciiTheme="minorHAnsi" w:eastAsiaTheme="minorEastAsia" w:hAnsiTheme="minorHAnsi" w:cstheme="minorBidi"/>
          <w:sz w:val="22"/>
          <w:szCs w:val="22"/>
          <w:lang w:eastAsia="ru-RU"/>
        </w:rPr>
      </w:pPr>
      <w:hyperlink w:anchor="_Toc91161740" w:history="1">
        <w:r w:rsidR="006D7FB3" w:rsidRPr="00E85056">
          <w:rPr>
            <w:rStyle w:val="a3"/>
          </w:rPr>
          <w:t>1.2 Направления развития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_Toc91161740 \h </w:instrText>
        </w:r>
        <w:r w:rsidR="006D7FB3">
          <w:rPr>
            <w:webHidden/>
          </w:rPr>
        </w:r>
        <w:r w:rsidR="006D7FB3">
          <w:rPr>
            <w:webHidden/>
          </w:rPr>
          <w:fldChar w:fldCharType="separate"/>
        </w:r>
        <w:r w:rsidR="00761126">
          <w:rPr>
            <w:webHidden/>
          </w:rPr>
          <w:t>61</w:t>
        </w:r>
        <w:r w:rsidR="006D7FB3">
          <w:rPr>
            <w:webHidden/>
          </w:rPr>
          <w:fldChar w:fldCharType="end"/>
        </w:r>
      </w:hyperlink>
    </w:p>
    <w:p w14:paraId="3AA964CE" w14:textId="101685EB" w:rsidR="006D7FB3" w:rsidRDefault="00C56EDC">
      <w:pPr>
        <w:pStyle w:val="31"/>
        <w:rPr>
          <w:rFonts w:asciiTheme="minorHAnsi" w:eastAsiaTheme="minorEastAsia" w:hAnsiTheme="minorHAnsi"/>
          <w:noProof/>
          <w:sz w:val="22"/>
          <w:szCs w:val="22"/>
          <w:lang w:eastAsia="ru-RU"/>
        </w:rPr>
      </w:pPr>
      <w:hyperlink w:anchor="_Toc91161741" w:history="1">
        <w:r w:rsidR="006D7FB3" w:rsidRPr="00E85056">
          <w:rPr>
            <w:rStyle w:val="a3"/>
            <w:rFonts w:eastAsiaTheme="majorEastAsia"/>
            <w:noProof/>
          </w:rPr>
          <w:t>1.2.1 Основные направления, принципы, задачи и плановые значения показателей развития централизованных систем водоснабжения</w:t>
        </w:r>
        <w:r w:rsidR="006D7FB3">
          <w:rPr>
            <w:noProof/>
            <w:webHidden/>
          </w:rPr>
          <w:tab/>
        </w:r>
        <w:r w:rsidR="006D7FB3">
          <w:rPr>
            <w:noProof/>
            <w:webHidden/>
          </w:rPr>
          <w:fldChar w:fldCharType="begin"/>
        </w:r>
        <w:r w:rsidR="006D7FB3">
          <w:rPr>
            <w:noProof/>
            <w:webHidden/>
          </w:rPr>
          <w:instrText xml:space="preserve"> PAGEREF _Toc91161741 \h </w:instrText>
        </w:r>
        <w:r w:rsidR="006D7FB3">
          <w:rPr>
            <w:noProof/>
            <w:webHidden/>
          </w:rPr>
        </w:r>
        <w:r w:rsidR="006D7FB3">
          <w:rPr>
            <w:noProof/>
            <w:webHidden/>
          </w:rPr>
          <w:fldChar w:fldCharType="separate"/>
        </w:r>
        <w:r w:rsidR="00761126">
          <w:rPr>
            <w:noProof/>
            <w:webHidden/>
          </w:rPr>
          <w:t>61</w:t>
        </w:r>
        <w:r w:rsidR="006D7FB3">
          <w:rPr>
            <w:noProof/>
            <w:webHidden/>
          </w:rPr>
          <w:fldChar w:fldCharType="end"/>
        </w:r>
      </w:hyperlink>
    </w:p>
    <w:p w14:paraId="0F8CFB98" w14:textId="1672B706" w:rsidR="006D7FB3" w:rsidRDefault="00C56EDC">
      <w:pPr>
        <w:pStyle w:val="31"/>
        <w:rPr>
          <w:rFonts w:asciiTheme="minorHAnsi" w:eastAsiaTheme="minorEastAsia" w:hAnsiTheme="minorHAnsi"/>
          <w:noProof/>
          <w:sz w:val="22"/>
          <w:szCs w:val="22"/>
          <w:lang w:eastAsia="ru-RU"/>
        </w:rPr>
      </w:pPr>
      <w:hyperlink w:anchor="_Toc91161742" w:history="1">
        <w:r w:rsidR="006D7FB3" w:rsidRPr="00E85056">
          <w:rPr>
            <w:rStyle w:val="a3"/>
            <w:rFonts w:eastAsiaTheme="majorEastAsia"/>
            <w:noProof/>
          </w:rPr>
          <w:t>1.2.2 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D7FB3">
          <w:rPr>
            <w:noProof/>
            <w:webHidden/>
          </w:rPr>
          <w:tab/>
        </w:r>
        <w:r w:rsidR="006D7FB3">
          <w:rPr>
            <w:noProof/>
            <w:webHidden/>
          </w:rPr>
          <w:fldChar w:fldCharType="begin"/>
        </w:r>
        <w:r w:rsidR="006D7FB3">
          <w:rPr>
            <w:noProof/>
            <w:webHidden/>
          </w:rPr>
          <w:instrText xml:space="preserve"> PAGEREF _Toc91161742 \h </w:instrText>
        </w:r>
        <w:r w:rsidR="006D7FB3">
          <w:rPr>
            <w:noProof/>
            <w:webHidden/>
          </w:rPr>
        </w:r>
        <w:r w:rsidR="006D7FB3">
          <w:rPr>
            <w:noProof/>
            <w:webHidden/>
          </w:rPr>
          <w:fldChar w:fldCharType="separate"/>
        </w:r>
        <w:r w:rsidR="00761126">
          <w:rPr>
            <w:noProof/>
            <w:webHidden/>
          </w:rPr>
          <w:t>62</w:t>
        </w:r>
        <w:r w:rsidR="006D7FB3">
          <w:rPr>
            <w:noProof/>
            <w:webHidden/>
          </w:rPr>
          <w:fldChar w:fldCharType="end"/>
        </w:r>
      </w:hyperlink>
    </w:p>
    <w:p w14:paraId="2E9CB802" w14:textId="4DBA058C" w:rsidR="006D7FB3" w:rsidRDefault="00C56EDC">
      <w:pPr>
        <w:pStyle w:val="21"/>
        <w:rPr>
          <w:rFonts w:asciiTheme="minorHAnsi" w:eastAsiaTheme="minorEastAsia" w:hAnsiTheme="minorHAnsi" w:cstheme="minorBidi"/>
          <w:sz w:val="22"/>
          <w:szCs w:val="22"/>
          <w:lang w:eastAsia="ru-RU"/>
        </w:rPr>
      </w:pPr>
      <w:hyperlink w:anchor="_Toc91161743" w:history="1">
        <w:r w:rsidR="006D7FB3" w:rsidRPr="00E85056">
          <w:rPr>
            <w:rStyle w:val="a3"/>
          </w:rPr>
          <w:t>1.3 Баланс водоснабжения и потребления горячей, питьевой и технической воды</w:t>
        </w:r>
        <w:r w:rsidR="006D7FB3">
          <w:rPr>
            <w:webHidden/>
          </w:rPr>
          <w:tab/>
        </w:r>
        <w:r w:rsidR="006D7FB3">
          <w:rPr>
            <w:webHidden/>
          </w:rPr>
          <w:fldChar w:fldCharType="begin"/>
        </w:r>
        <w:r w:rsidR="006D7FB3">
          <w:rPr>
            <w:webHidden/>
          </w:rPr>
          <w:instrText xml:space="preserve"> PAGEREF _Toc91161743 \h </w:instrText>
        </w:r>
        <w:r w:rsidR="006D7FB3">
          <w:rPr>
            <w:webHidden/>
          </w:rPr>
        </w:r>
        <w:r w:rsidR="006D7FB3">
          <w:rPr>
            <w:webHidden/>
          </w:rPr>
          <w:fldChar w:fldCharType="separate"/>
        </w:r>
        <w:r w:rsidR="00761126">
          <w:rPr>
            <w:webHidden/>
          </w:rPr>
          <w:t>63</w:t>
        </w:r>
        <w:r w:rsidR="006D7FB3">
          <w:rPr>
            <w:webHidden/>
          </w:rPr>
          <w:fldChar w:fldCharType="end"/>
        </w:r>
      </w:hyperlink>
    </w:p>
    <w:p w14:paraId="4D4BEAA2" w14:textId="15ADFE6C" w:rsidR="006D7FB3" w:rsidRDefault="00C56EDC">
      <w:pPr>
        <w:pStyle w:val="31"/>
        <w:rPr>
          <w:rFonts w:asciiTheme="minorHAnsi" w:eastAsiaTheme="minorEastAsia" w:hAnsiTheme="minorHAnsi"/>
          <w:noProof/>
          <w:sz w:val="22"/>
          <w:szCs w:val="22"/>
          <w:lang w:eastAsia="ru-RU"/>
        </w:rPr>
      </w:pPr>
      <w:hyperlink w:anchor="_Toc91161744" w:history="1">
        <w:r w:rsidR="006D7FB3" w:rsidRPr="00E85056">
          <w:rPr>
            <w:rStyle w:val="a3"/>
            <w:rFonts w:eastAsiaTheme="majorEastAsia"/>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D7FB3">
          <w:rPr>
            <w:noProof/>
            <w:webHidden/>
          </w:rPr>
          <w:tab/>
        </w:r>
        <w:r w:rsidR="006D7FB3">
          <w:rPr>
            <w:noProof/>
            <w:webHidden/>
          </w:rPr>
          <w:fldChar w:fldCharType="begin"/>
        </w:r>
        <w:r w:rsidR="006D7FB3">
          <w:rPr>
            <w:noProof/>
            <w:webHidden/>
          </w:rPr>
          <w:instrText xml:space="preserve"> PAGEREF _Toc91161744 \h </w:instrText>
        </w:r>
        <w:r w:rsidR="006D7FB3">
          <w:rPr>
            <w:noProof/>
            <w:webHidden/>
          </w:rPr>
        </w:r>
        <w:r w:rsidR="006D7FB3">
          <w:rPr>
            <w:noProof/>
            <w:webHidden/>
          </w:rPr>
          <w:fldChar w:fldCharType="separate"/>
        </w:r>
        <w:r w:rsidR="00761126">
          <w:rPr>
            <w:noProof/>
            <w:webHidden/>
          </w:rPr>
          <w:t>63</w:t>
        </w:r>
        <w:r w:rsidR="006D7FB3">
          <w:rPr>
            <w:noProof/>
            <w:webHidden/>
          </w:rPr>
          <w:fldChar w:fldCharType="end"/>
        </w:r>
      </w:hyperlink>
    </w:p>
    <w:p w14:paraId="747534BF" w14:textId="3E1A7456" w:rsidR="006D7FB3" w:rsidRDefault="00C56EDC">
      <w:pPr>
        <w:pStyle w:val="31"/>
        <w:rPr>
          <w:rFonts w:asciiTheme="minorHAnsi" w:eastAsiaTheme="minorEastAsia" w:hAnsiTheme="minorHAnsi"/>
          <w:noProof/>
          <w:sz w:val="22"/>
          <w:szCs w:val="22"/>
          <w:lang w:eastAsia="ru-RU"/>
        </w:rPr>
      </w:pPr>
      <w:hyperlink w:anchor="_Toc91161745" w:history="1">
        <w:r w:rsidR="006D7FB3" w:rsidRPr="00E85056">
          <w:rPr>
            <w:rStyle w:val="a3"/>
            <w:rFonts w:eastAsiaTheme="majorEastAsia"/>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D7FB3">
          <w:rPr>
            <w:noProof/>
            <w:webHidden/>
          </w:rPr>
          <w:tab/>
        </w:r>
        <w:r w:rsidR="006D7FB3">
          <w:rPr>
            <w:noProof/>
            <w:webHidden/>
          </w:rPr>
          <w:fldChar w:fldCharType="begin"/>
        </w:r>
        <w:r w:rsidR="006D7FB3">
          <w:rPr>
            <w:noProof/>
            <w:webHidden/>
          </w:rPr>
          <w:instrText xml:space="preserve"> PAGEREF _Toc91161745 \h </w:instrText>
        </w:r>
        <w:r w:rsidR="006D7FB3">
          <w:rPr>
            <w:noProof/>
            <w:webHidden/>
          </w:rPr>
        </w:r>
        <w:r w:rsidR="006D7FB3">
          <w:rPr>
            <w:noProof/>
            <w:webHidden/>
          </w:rPr>
          <w:fldChar w:fldCharType="separate"/>
        </w:r>
        <w:r w:rsidR="00761126">
          <w:rPr>
            <w:noProof/>
            <w:webHidden/>
          </w:rPr>
          <w:t>65</w:t>
        </w:r>
        <w:r w:rsidR="006D7FB3">
          <w:rPr>
            <w:noProof/>
            <w:webHidden/>
          </w:rPr>
          <w:fldChar w:fldCharType="end"/>
        </w:r>
      </w:hyperlink>
    </w:p>
    <w:p w14:paraId="4F7572CE" w14:textId="1B457B49" w:rsidR="006D7FB3" w:rsidRDefault="00C56EDC">
      <w:pPr>
        <w:pStyle w:val="31"/>
        <w:rPr>
          <w:rFonts w:asciiTheme="minorHAnsi" w:eastAsiaTheme="minorEastAsia" w:hAnsiTheme="minorHAnsi"/>
          <w:noProof/>
          <w:sz w:val="22"/>
          <w:szCs w:val="22"/>
          <w:lang w:eastAsia="ru-RU"/>
        </w:rPr>
      </w:pPr>
      <w:hyperlink w:anchor="_Toc91161746" w:history="1">
        <w:r w:rsidR="006D7FB3" w:rsidRPr="00E85056">
          <w:rPr>
            <w:rStyle w:val="a3"/>
            <w:rFonts w:eastAsiaTheme="majorEastAsia"/>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 (пожаротушение, полив и др.)</w:t>
        </w:r>
        <w:r w:rsidR="006D7FB3">
          <w:rPr>
            <w:noProof/>
            <w:webHidden/>
          </w:rPr>
          <w:tab/>
        </w:r>
        <w:r w:rsidR="006D7FB3">
          <w:rPr>
            <w:noProof/>
            <w:webHidden/>
          </w:rPr>
          <w:fldChar w:fldCharType="begin"/>
        </w:r>
        <w:r w:rsidR="006D7FB3">
          <w:rPr>
            <w:noProof/>
            <w:webHidden/>
          </w:rPr>
          <w:instrText xml:space="preserve"> PAGEREF _Toc91161746 \h </w:instrText>
        </w:r>
        <w:r w:rsidR="006D7FB3">
          <w:rPr>
            <w:noProof/>
            <w:webHidden/>
          </w:rPr>
        </w:r>
        <w:r w:rsidR="006D7FB3">
          <w:rPr>
            <w:noProof/>
            <w:webHidden/>
          </w:rPr>
          <w:fldChar w:fldCharType="separate"/>
        </w:r>
        <w:r w:rsidR="00761126">
          <w:rPr>
            <w:noProof/>
            <w:webHidden/>
          </w:rPr>
          <w:t>66</w:t>
        </w:r>
        <w:r w:rsidR="006D7FB3">
          <w:rPr>
            <w:noProof/>
            <w:webHidden/>
          </w:rPr>
          <w:fldChar w:fldCharType="end"/>
        </w:r>
      </w:hyperlink>
    </w:p>
    <w:p w14:paraId="67C22692" w14:textId="73E11E0F" w:rsidR="006D7FB3" w:rsidRDefault="00C56EDC">
      <w:pPr>
        <w:pStyle w:val="31"/>
        <w:rPr>
          <w:rFonts w:asciiTheme="minorHAnsi" w:eastAsiaTheme="minorEastAsia" w:hAnsiTheme="minorHAnsi"/>
          <w:noProof/>
          <w:sz w:val="22"/>
          <w:szCs w:val="22"/>
          <w:lang w:eastAsia="ru-RU"/>
        </w:rPr>
      </w:pPr>
      <w:hyperlink w:anchor="_Toc91161747" w:history="1">
        <w:r w:rsidR="006D7FB3" w:rsidRPr="00E85056">
          <w:rPr>
            <w:rStyle w:val="a3"/>
            <w:rFonts w:eastAsiaTheme="majorEastAsia"/>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D7FB3">
          <w:rPr>
            <w:noProof/>
            <w:webHidden/>
          </w:rPr>
          <w:tab/>
        </w:r>
        <w:r w:rsidR="006D7FB3">
          <w:rPr>
            <w:noProof/>
            <w:webHidden/>
          </w:rPr>
          <w:fldChar w:fldCharType="begin"/>
        </w:r>
        <w:r w:rsidR="006D7FB3">
          <w:rPr>
            <w:noProof/>
            <w:webHidden/>
          </w:rPr>
          <w:instrText xml:space="preserve"> PAGEREF _Toc91161747 \h </w:instrText>
        </w:r>
        <w:r w:rsidR="006D7FB3">
          <w:rPr>
            <w:noProof/>
            <w:webHidden/>
          </w:rPr>
        </w:r>
        <w:r w:rsidR="006D7FB3">
          <w:rPr>
            <w:noProof/>
            <w:webHidden/>
          </w:rPr>
          <w:fldChar w:fldCharType="separate"/>
        </w:r>
        <w:r w:rsidR="00761126">
          <w:rPr>
            <w:noProof/>
            <w:webHidden/>
          </w:rPr>
          <w:t>67</w:t>
        </w:r>
        <w:r w:rsidR="006D7FB3">
          <w:rPr>
            <w:noProof/>
            <w:webHidden/>
          </w:rPr>
          <w:fldChar w:fldCharType="end"/>
        </w:r>
      </w:hyperlink>
    </w:p>
    <w:p w14:paraId="1E4E91CC" w14:textId="4194A493" w:rsidR="006D7FB3" w:rsidRDefault="00C56EDC">
      <w:pPr>
        <w:pStyle w:val="31"/>
        <w:rPr>
          <w:rFonts w:asciiTheme="minorHAnsi" w:eastAsiaTheme="minorEastAsia" w:hAnsiTheme="minorHAnsi"/>
          <w:noProof/>
          <w:sz w:val="22"/>
          <w:szCs w:val="22"/>
          <w:lang w:eastAsia="ru-RU"/>
        </w:rPr>
      </w:pPr>
      <w:hyperlink w:anchor="_Toc91161748" w:history="1">
        <w:r w:rsidR="006D7FB3" w:rsidRPr="00E85056">
          <w:rPr>
            <w:rStyle w:val="a3"/>
            <w:rFonts w:eastAsiaTheme="majorEastAsia"/>
            <w:noProof/>
          </w:rPr>
          <w:t>1.3.5 Описание существующей системы коммерческого учета горячей, питьевой, технической воды и планов по установке приборов учета</w:t>
        </w:r>
        <w:r w:rsidR="006D7FB3">
          <w:rPr>
            <w:noProof/>
            <w:webHidden/>
          </w:rPr>
          <w:tab/>
        </w:r>
        <w:r w:rsidR="006D7FB3">
          <w:rPr>
            <w:noProof/>
            <w:webHidden/>
          </w:rPr>
          <w:fldChar w:fldCharType="begin"/>
        </w:r>
        <w:r w:rsidR="006D7FB3">
          <w:rPr>
            <w:noProof/>
            <w:webHidden/>
          </w:rPr>
          <w:instrText xml:space="preserve"> PAGEREF _Toc91161748 \h </w:instrText>
        </w:r>
        <w:r w:rsidR="006D7FB3">
          <w:rPr>
            <w:noProof/>
            <w:webHidden/>
          </w:rPr>
        </w:r>
        <w:r w:rsidR="006D7FB3">
          <w:rPr>
            <w:noProof/>
            <w:webHidden/>
          </w:rPr>
          <w:fldChar w:fldCharType="separate"/>
        </w:r>
        <w:r w:rsidR="00761126">
          <w:rPr>
            <w:noProof/>
            <w:webHidden/>
          </w:rPr>
          <w:t>69</w:t>
        </w:r>
        <w:r w:rsidR="006D7FB3">
          <w:rPr>
            <w:noProof/>
            <w:webHidden/>
          </w:rPr>
          <w:fldChar w:fldCharType="end"/>
        </w:r>
      </w:hyperlink>
    </w:p>
    <w:p w14:paraId="473C0205" w14:textId="39610F2C" w:rsidR="006D7FB3" w:rsidRDefault="00C56EDC">
      <w:pPr>
        <w:pStyle w:val="31"/>
        <w:rPr>
          <w:rFonts w:asciiTheme="minorHAnsi" w:eastAsiaTheme="minorEastAsia" w:hAnsiTheme="minorHAnsi"/>
          <w:noProof/>
          <w:sz w:val="22"/>
          <w:szCs w:val="22"/>
          <w:lang w:eastAsia="ru-RU"/>
        </w:rPr>
      </w:pPr>
      <w:hyperlink w:anchor="_Toc91161749" w:history="1">
        <w:r w:rsidR="006D7FB3" w:rsidRPr="00E85056">
          <w:rPr>
            <w:rStyle w:val="a3"/>
            <w:rFonts w:eastAsiaTheme="majorEastAsia"/>
            <w:noProof/>
          </w:rPr>
          <w:t>1.3.6 Анализ резервов и дефицитов производственных мощностей системы водоснабжения муниципального образования</w:t>
        </w:r>
        <w:r w:rsidR="006D7FB3">
          <w:rPr>
            <w:noProof/>
            <w:webHidden/>
          </w:rPr>
          <w:tab/>
        </w:r>
        <w:r w:rsidR="006D7FB3">
          <w:rPr>
            <w:noProof/>
            <w:webHidden/>
          </w:rPr>
          <w:fldChar w:fldCharType="begin"/>
        </w:r>
        <w:r w:rsidR="006D7FB3">
          <w:rPr>
            <w:noProof/>
            <w:webHidden/>
          </w:rPr>
          <w:instrText xml:space="preserve"> PAGEREF _Toc91161749 \h </w:instrText>
        </w:r>
        <w:r w:rsidR="006D7FB3">
          <w:rPr>
            <w:noProof/>
            <w:webHidden/>
          </w:rPr>
        </w:r>
        <w:r w:rsidR="006D7FB3">
          <w:rPr>
            <w:noProof/>
            <w:webHidden/>
          </w:rPr>
          <w:fldChar w:fldCharType="separate"/>
        </w:r>
        <w:r w:rsidR="00761126">
          <w:rPr>
            <w:noProof/>
            <w:webHidden/>
          </w:rPr>
          <w:t>69</w:t>
        </w:r>
        <w:r w:rsidR="006D7FB3">
          <w:rPr>
            <w:noProof/>
            <w:webHidden/>
          </w:rPr>
          <w:fldChar w:fldCharType="end"/>
        </w:r>
      </w:hyperlink>
    </w:p>
    <w:p w14:paraId="64265B85" w14:textId="39D7497F" w:rsidR="006D7FB3" w:rsidRDefault="00C56EDC">
      <w:pPr>
        <w:pStyle w:val="31"/>
        <w:rPr>
          <w:rFonts w:asciiTheme="minorHAnsi" w:eastAsiaTheme="minorEastAsia" w:hAnsiTheme="minorHAnsi"/>
          <w:noProof/>
          <w:sz w:val="22"/>
          <w:szCs w:val="22"/>
          <w:lang w:eastAsia="ru-RU"/>
        </w:rPr>
      </w:pPr>
      <w:hyperlink w:anchor="_Toc91161750" w:history="1">
        <w:r w:rsidR="006D7FB3" w:rsidRPr="00E85056">
          <w:rPr>
            <w:rStyle w:val="a3"/>
            <w:rFonts w:eastAsiaTheme="majorEastAsia"/>
            <w:noProof/>
          </w:rPr>
          <w:t xml:space="preserve">1.3.7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горячей, питьевой, технической воды в соответствии со СП 31.13330.2016 «Водоснабжение. Наружные сети и сооружения» и СП 30.13330.2016 «Внутренний водопровод и канализация зданий», а также исходя из текущего </w:t>
        </w:r>
        <w:r w:rsidR="006D7FB3" w:rsidRPr="00E85056">
          <w:rPr>
            <w:rStyle w:val="a3"/>
            <w:rFonts w:eastAsiaTheme="majorEastAsia"/>
            <w:noProof/>
          </w:rPr>
          <w:lastRenderedPageBreak/>
          <w:t>объема потребления воды населением и его динамики, с учетом перспективы развития и изменения состава и структуры застройки</w:t>
        </w:r>
        <w:r w:rsidR="006D7FB3">
          <w:rPr>
            <w:noProof/>
            <w:webHidden/>
          </w:rPr>
          <w:tab/>
        </w:r>
        <w:r w:rsidR="006D7FB3">
          <w:rPr>
            <w:noProof/>
            <w:webHidden/>
          </w:rPr>
          <w:fldChar w:fldCharType="begin"/>
        </w:r>
        <w:r w:rsidR="006D7FB3">
          <w:rPr>
            <w:noProof/>
            <w:webHidden/>
          </w:rPr>
          <w:instrText xml:space="preserve"> PAGEREF _Toc91161750 \h </w:instrText>
        </w:r>
        <w:r w:rsidR="006D7FB3">
          <w:rPr>
            <w:noProof/>
            <w:webHidden/>
          </w:rPr>
        </w:r>
        <w:r w:rsidR="006D7FB3">
          <w:rPr>
            <w:noProof/>
            <w:webHidden/>
          </w:rPr>
          <w:fldChar w:fldCharType="separate"/>
        </w:r>
        <w:r w:rsidR="00761126">
          <w:rPr>
            <w:noProof/>
            <w:webHidden/>
          </w:rPr>
          <w:t>72</w:t>
        </w:r>
        <w:r w:rsidR="006D7FB3">
          <w:rPr>
            <w:noProof/>
            <w:webHidden/>
          </w:rPr>
          <w:fldChar w:fldCharType="end"/>
        </w:r>
      </w:hyperlink>
    </w:p>
    <w:p w14:paraId="2E91F820" w14:textId="04BE039D" w:rsidR="006D7FB3" w:rsidRDefault="00C56EDC">
      <w:pPr>
        <w:pStyle w:val="31"/>
        <w:rPr>
          <w:rFonts w:asciiTheme="minorHAnsi" w:eastAsiaTheme="minorEastAsia" w:hAnsiTheme="minorHAnsi"/>
          <w:noProof/>
          <w:sz w:val="22"/>
          <w:szCs w:val="22"/>
          <w:lang w:eastAsia="ru-RU"/>
        </w:rPr>
      </w:pPr>
      <w:hyperlink w:anchor="_Toc91161751" w:history="1">
        <w:r w:rsidR="006D7FB3" w:rsidRPr="00E85056">
          <w:rPr>
            <w:rStyle w:val="a3"/>
            <w:rFonts w:eastAsiaTheme="majorEastAsia"/>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D7FB3">
          <w:rPr>
            <w:noProof/>
            <w:webHidden/>
          </w:rPr>
          <w:tab/>
        </w:r>
        <w:r w:rsidR="006D7FB3">
          <w:rPr>
            <w:noProof/>
            <w:webHidden/>
          </w:rPr>
          <w:fldChar w:fldCharType="begin"/>
        </w:r>
        <w:r w:rsidR="006D7FB3">
          <w:rPr>
            <w:noProof/>
            <w:webHidden/>
          </w:rPr>
          <w:instrText xml:space="preserve"> PAGEREF _Toc91161751 \h </w:instrText>
        </w:r>
        <w:r w:rsidR="006D7FB3">
          <w:rPr>
            <w:noProof/>
            <w:webHidden/>
          </w:rPr>
        </w:r>
        <w:r w:rsidR="006D7FB3">
          <w:rPr>
            <w:noProof/>
            <w:webHidden/>
          </w:rPr>
          <w:fldChar w:fldCharType="separate"/>
        </w:r>
        <w:r w:rsidR="00761126">
          <w:rPr>
            <w:noProof/>
            <w:webHidden/>
          </w:rPr>
          <w:t>76</w:t>
        </w:r>
        <w:r w:rsidR="006D7FB3">
          <w:rPr>
            <w:noProof/>
            <w:webHidden/>
          </w:rPr>
          <w:fldChar w:fldCharType="end"/>
        </w:r>
      </w:hyperlink>
    </w:p>
    <w:p w14:paraId="30E8B24D" w14:textId="180D4C17" w:rsidR="006D7FB3" w:rsidRDefault="00C56EDC">
      <w:pPr>
        <w:pStyle w:val="31"/>
        <w:rPr>
          <w:rFonts w:asciiTheme="minorHAnsi" w:eastAsiaTheme="minorEastAsia" w:hAnsiTheme="minorHAnsi"/>
          <w:noProof/>
          <w:sz w:val="22"/>
          <w:szCs w:val="22"/>
          <w:lang w:eastAsia="ru-RU"/>
        </w:rPr>
      </w:pPr>
      <w:hyperlink w:anchor="_Toc91161752" w:history="1">
        <w:r w:rsidR="006D7FB3" w:rsidRPr="00E85056">
          <w:rPr>
            <w:rStyle w:val="a3"/>
            <w:rFonts w:eastAsiaTheme="majorEastAsia"/>
            <w:noProof/>
          </w:rPr>
          <w:t>1.3.9 Сведения о фактическом и ожидаемом потреблении горячей, питьевой, технической воды (годовое, среднесуточное, максимальное суточное)</w:t>
        </w:r>
        <w:r w:rsidR="006D7FB3">
          <w:rPr>
            <w:noProof/>
            <w:webHidden/>
          </w:rPr>
          <w:tab/>
        </w:r>
        <w:r w:rsidR="006D7FB3">
          <w:rPr>
            <w:noProof/>
            <w:webHidden/>
          </w:rPr>
          <w:fldChar w:fldCharType="begin"/>
        </w:r>
        <w:r w:rsidR="006D7FB3">
          <w:rPr>
            <w:noProof/>
            <w:webHidden/>
          </w:rPr>
          <w:instrText xml:space="preserve"> PAGEREF _Toc91161752 \h </w:instrText>
        </w:r>
        <w:r w:rsidR="006D7FB3">
          <w:rPr>
            <w:noProof/>
            <w:webHidden/>
          </w:rPr>
        </w:r>
        <w:r w:rsidR="006D7FB3">
          <w:rPr>
            <w:noProof/>
            <w:webHidden/>
          </w:rPr>
          <w:fldChar w:fldCharType="separate"/>
        </w:r>
        <w:r w:rsidR="00761126">
          <w:rPr>
            <w:noProof/>
            <w:webHidden/>
          </w:rPr>
          <w:t>76</w:t>
        </w:r>
        <w:r w:rsidR="006D7FB3">
          <w:rPr>
            <w:noProof/>
            <w:webHidden/>
          </w:rPr>
          <w:fldChar w:fldCharType="end"/>
        </w:r>
      </w:hyperlink>
    </w:p>
    <w:p w14:paraId="6A0D032B" w14:textId="3E680ACA" w:rsidR="006D7FB3" w:rsidRDefault="00C56EDC">
      <w:pPr>
        <w:pStyle w:val="31"/>
        <w:rPr>
          <w:rFonts w:asciiTheme="minorHAnsi" w:eastAsiaTheme="minorEastAsia" w:hAnsiTheme="minorHAnsi"/>
          <w:noProof/>
          <w:sz w:val="22"/>
          <w:szCs w:val="22"/>
          <w:lang w:eastAsia="ru-RU"/>
        </w:rPr>
      </w:pPr>
      <w:hyperlink w:anchor="_Toc91161753" w:history="1">
        <w:r w:rsidR="006D7FB3" w:rsidRPr="00E85056">
          <w:rPr>
            <w:rStyle w:val="a3"/>
            <w:rFonts w:eastAsiaTheme="majorEastAsia"/>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D7FB3">
          <w:rPr>
            <w:noProof/>
            <w:webHidden/>
          </w:rPr>
          <w:tab/>
        </w:r>
        <w:r w:rsidR="006D7FB3">
          <w:rPr>
            <w:noProof/>
            <w:webHidden/>
          </w:rPr>
          <w:fldChar w:fldCharType="begin"/>
        </w:r>
        <w:r w:rsidR="006D7FB3">
          <w:rPr>
            <w:noProof/>
            <w:webHidden/>
          </w:rPr>
          <w:instrText xml:space="preserve"> PAGEREF _Toc91161753 \h </w:instrText>
        </w:r>
        <w:r w:rsidR="006D7FB3">
          <w:rPr>
            <w:noProof/>
            <w:webHidden/>
          </w:rPr>
        </w:r>
        <w:r w:rsidR="006D7FB3">
          <w:rPr>
            <w:noProof/>
            <w:webHidden/>
          </w:rPr>
          <w:fldChar w:fldCharType="separate"/>
        </w:r>
        <w:r w:rsidR="00761126">
          <w:rPr>
            <w:noProof/>
            <w:webHidden/>
          </w:rPr>
          <w:t>76</w:t>
        </w:r>
        <w:r w:rsidR="006D7FB3">
          <w:rPr>
            <w:noProof/>
            <w:webHidden/>
          </w:rPr>
          <w:fldChar w:fldCharType="end"/>
        </w:r>
      </w:hyperlink>
    </w:p>
    <w:p w14:paraId="103F889A" w14:textId="273764B0" w:rsidR="006D7FB3" w:rsidRDefault="00C56EDC">
      <w:pPr>
        <w:pStyle w:val="31"/>
        <w:rPr>
          <w:rFonts w:asciiTheme="minorHAnsi" w:eastAsiaTheme="minorEastAsia" w:hAnsiTheme="minorHAnsi"/>
          <w:noProof/>
          <w:sz w:val="22"/>
          <w:szCs w:val="22"/>
          <w:lang w:eastAsia="ru-RU"/>
        </w:rPr>
      </w:pPr>
      <w:hyperlink w:anchor="_Toc91161754" w:history="1">
        <w:r w:rsidR="006D7FB3" w:rsidRPr="00E85056">
          <w:rPr>
            <w:rStyle w:val="a3"/>
            <w:rFonts w:eastAsiaTheme="majorEastAsia"/>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D7FB3">
          <w:rPr>
            <w:noProof/>
            <w:webHidden/>
          </w:rPr>
          <w:tab/>
        </w:r>
        <w:r w:rsidR="006D7FB3">
          <w:rPr>
            <w:noProof/>
            <w:webHidden/>
          </w:rPr>
          <w:fldChar w:fldCharType="begin"/>
        </w:r>
        <w:r w:rsidR="006D7FB3">
          <w:rPr>
            <w:noProof/>
            <w:webHidden/>
          </w:rPr>
          <w:instrText xml:space="preserve"> PAGEREF _Toc91161754 \h </w:instrText>
        </w:r>
        <w:r w:rsidR="006D7FB3">
          <w:rPr>
            <w:noProof/>
            <w:webHidden/>
          </w:rPr>
        </w:r>
        <w:r w:rsidR="006D7FB3">
          <w:rPr>
            <w:noProof/>
            <w:webHidden/>
          </w:rPr>
          <w:fldChar w:fldCharType="separate"/>
        </w:r>
        <w:r w:rsidR="00761126">
          <w:rPr>
            <w:noProof/>
            <w:webHidden/>
          </w:rPr>
          <w:t>76</w:t>
        </w:r>
        <w:r w:rsidR="006D7FB3">
          <w:rPr>
            <w:noProof/>
            <w:webHidden/>
          </w:rPr>
          <w:fldChar w:fldCharType="end"/>
        </w:r>
      </w:hyperlink>
    </w:p>
    <w:p w14:paraId="706838B6" w14:textId="150CAA29" w:rsidR="006D7FB3" w:rsidRDefault="00C56EDC">
      <w:pPr>
        <w:pStyle w:val="31"/>
        <w:rPr>
          <w:rFonts w:asciiTheme="minorHAnsi" w:eastAsiaTheme="minorEastAsia" w:hAnsiTheme="minorHAnsi"/>
          <w:noProof/>
          <w:sz w:val="22"/>
          <w:szCs w:val="22"/>
          <w:lang w:eastAsia="ru-RU"/>
        </w:rPr>
      </w:pPr>
      <w:hyperlink w:anchor="_Toc91161755" w:history="1">
        <w:r w:rsidR="006D7FB3" w:rsidRPr="00E85056">
          <w:rPr>
            <w:rStyle w:val="a3"/>
            <w:rFonts w:eastAsiaTheme="majorEastAsia"/>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6D7FB3">
          <w:rPr>
            <w:noProof/>
            <w:webHidden/>
          </w:rPr>
          <w:tab/>
        </w:r>
        <w:r w:rsidR="006D7FB3">
          <w:rPr>
            <w:noProof/>
            <w:webHidden/>
          </w:rPr>
          <w:fldChar w:fldCharType="begin"/>
        </w:r>
        <w:r w:rsidR="006D7FB3">
          <w:rPr>
            <w:noProof/>
            <w:webHidden/>
          </w:rPr>
          <w:instrText xml:space="preserve"> PAGEREF _Toc91161755 \h </w:instrText>
        </w:r>
        <w:r w:rsidR="006D7FB3">
          <w:rPr>
            <w:noProof/>
            <w:webHidden/>
          </w:rPr>
        </w:r>
        <w:r w:rsidR="006D7FB3">
          <w:rPr>
            <w:noProof/>
            <w:webHidden/>
          </w:rPr>
          <w:fldChar w:fldCharType="separate"/>
        </w:r>
        <w:r w:rsidR="00761126">
          <w:rPr>
            <w:noProof/>
            <w:webHidden/>
          </w:rPr>
          <w:t>80</w:t>
        </w:r>
        <w:r w:rsidR="006D7FB3">
          <w:rPr>
            <w:noProof/>
            <w:webHidden/>
          </w:rPr>
          <w:fldChar w:fldCharType="end"/>
        </w:r>
      </w:hyperlink>
    </w:p>
    <w:p w14:paraId="695483DE" w14:textId="732683CD" w:rsidR="006D7FB3" w:rsidRDefault="00C56EDC">
      <w:pPr>
        <w:pStyle w:val="31"/>
        <w:rPr>
          <w:rFonts w:asciiTheme="minorHAnsi" w:eastAsiaTheme="minorEastAsia" w:hAnsiTheme="minorHAnsi"/>
          <w:noProof/>
          <w:sz w:val="22"/>
          <w:szCs w:val="22"/>
          <w:lang w:eastAsia="ru-RU"/>
        </w:rPr>
      </w:pPr>
      <w:hyperlink w:anchor="_Toc91161756" w:history="1">
        <w:r w:rsidR="006D7FB3" w:rsidRPr="00E85056">
          <w:rPr>
            <w:rStyle w:val="a3"/>
            <w:bCs/>
            <w:noProof/>
          </w:rPr>
          <w:t>1.3</w:t>
        </w:r>
        <w:r w:rsidR="006D7FB3" w:rsidRPr="00E85056">
          <w:rPr>
            <w:rStyle w:val="a3"/>
            <w:rFonts w:eastAsiaTheme="majorEastAsia"/>
            <w:noProof/>
          </w:rPr>
          <w:t>.13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D7FB3">
          <w:rPr>
            <w:noProof/>
            <w:webHidden/>
          </w:rPr>
          <w:tab/>
        </w:r>
        <w:r w:rsidR="006D7FB3">
          <w:rPr>
            <w:noProof/>
            <w:webHidden/>
          </w:rPr>
          <w:fldChar w:fldCharType="begin"/>
        </w:r>
        <w:r w:rsidR="006D7FB3">
          <w:rPr>
            <w:noProof/>
            <w:webHidden/>
          </w:rPr>
          <w:instrText xml:space="preserve"> PAGEREF _Toc91161756 \h </w:instrText>
        </w:r>
        <w:r w:rsidR="006D7FB3">
          <w:rPr>
            <w:noProof/>
            <w:webHidden/>
          </w:rPr>
        </w:r>
        <w:r w:rsidR="006D7FB3">
          <w:rPr>
            <w:noProof/>
            <w:webHidden/>
          </w:rPr>
          <w:fldChar w:fldCharType="separate"/>
        </w:r>
        <w:r w:rsidR="00761126">
          <w:rPr>
            <w:noProof/>
            <w:webHidden/>
          </w:rPr>
          <w:t>80</w:t>
        </w:r>
        <w:r w:rsidR="006D7FB3">
          <w:rPr>
            <w:noProof/>
            <w:webHidden/>
          </w:rPr>
          <w:fldChar w:fldCharType="end"/>
        </w:r>
      </w:hyperlink>
    </w:p>
    <w:p w14:paraId="6A53CF43" w14:textId="0C46B1DB" w:rsidR="006D7FB3" w:rsidRDefault="00C56EDC">
      <w:pPr>
        <w:pStyle w:val="31"/>
        <w:rPr>
          <w:rFonts w:asciiTheme="minorHAnsi" w:eastAsiaTheme="minorEastAsia" w:hAnsiTheme="minorHAnsi"/>
          <w:noProof/>
          <w:sz w:val="22"/>
          <w:szCs w:val="22"/>
          <w:lang w:eastAsia="ru-RU"/>
        </w:rPr>
      </w:pPr>
      <w:hyperlink w:anchor="_Toc91161757" w:history="1">
        <w:r w:rsidR="006D7FB3" w:rsidRPr="00E85056">
          <w:rPr>
            <w:rStyle w:val="a3"/>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D7FB3">
          <w:rPr>
            <w:noProof/>
            <w:webHidden/>
          </w:rPr>
          <w:tab/>
        </w:r>
        <w:r w:rsidR="006D7FB3">
          <w:rPr>
            <w:noProof/>
            <w:webHidden/>
          </w:rPr>
          <w:fldChar w:fldCharType="begin"/>
        </w:r>
        <w:r w:rsidR="006D7FB3">
          <w:rPr>
            <w:noProof/>
            <w:webHidden/>
          </w:rPr>
          <w:instrText xml:space="preserve"> PAGEREF _Toc91161757 \h </w:instrText>
        </w:r>
        <w:r w:rsidR="006D7FB3">
          <w:rPr>
            <w:noProof/>
            <w:webHidden/>
          </w:rPr>
        </w:r>
        <w:r w:rsidR="006D7FB3">
          <w:rPr>
            <w:noProof/>
            <w:webHidden/>
          </w:rPr>
          <w:fldChar w:fldCharType="separate"/>
        </w:r>
        <w:r w:rsidR="00761126">
          <w:rPr>
            <w:noProof/>
            <w:webHidden/>
          </w:rPr>
          <w:t>86</w:t>
        </w:r>
        <w:r w:rsidR="006D7FB3">
          <w:rPr>
            <w:noProof/>
            <w:webHidden/>
          </w:rPr>
          <w:fldChar w:fldCharType="end"/>
        </w:r>
      </w:hyperlink>
    </w:p>
    <w:p w14:paraId="2C432198" w14:textId="21B9BB77" w:rsidR="006D7FB3" w:rsidRDefault="00C56EDC">
      <w:pPr>
        <w:pStyle w:val="31"/>
        <w:rPr>
          <w:rFonts w:asciiTheme="minorHAnsi" w:eastAsiaTheme="minorEastAsia" w:hAnsiTheme="minorHAnsi"/>
          <w:noProof/>
          <w:sz w:val="22"/>
          <w:szCs w:val="22"/>
          <w:lang w:eastAsia="ru-RU"/>
        </w:rPr>
      </w:pPr>
      <w:hyperlink w:anchor="_Toc91161758" w:history="1">
        <w:r w:rsidR="006D7FB3" w:rsidRPr="00E85056">
          <w:rPr>
            <w:rStyle w:val="a3"/>
            <w:noProof/>
          </w:rPr>
          <w:t>1.3.15 Наименование организаций, которые наделены статусом гарантирующей организации</w:t>
        </w:r>
        <w:r w:rsidR="006D7FB3">
          <w:rPr>
            <w:noProof/>
            <w:webHidden/>
          </w:rPr>
          <w:tab/>
        </w:r>
        <w:r w:rsidR="006D7FB3">
          <w:rPr>
            <w:noProof/>
            <w:webHidden/>
          </w:rPr>
          <w:fldChar w:fldCharType="begin"/>
        </w:r>
        <w:r w:rsidR="006D7FB3">
          <w:rPr>
            <w:noProof/>
            <w:webHidden/>
          </w:rPr>
          <w:instrText xml:space="preserve"> PAGEREF _Toc91161758 \h </w:instrText>
        </w:r>
        <w:r w:rsidR="006D7FB3">
          <w:rPr>
            <w:noProof/>
            <w:webHidden/>
          </w:rPr>
        </w:r>
        <w:r w:rsidR="006D7FB3">
          <w:rPr>
            <w:noProof/>
            <w:webHidden/>
          </w:rPr>
          <w:fldChar w:fldCharType="separate"/>
        </w:r>
        <w:r w:rsidR="00761126">
          <w:rPr>
            <w:noProof/>
            <w:webHidden/>
          </w:rPr>
          <w:t>86</w:t>
        </w:r>
        <w:r w:rsidR="006D7FB3">
          <w:rPr>
            <w:noProof/>
            <w:webHidden/>
          </w:rPr>
          <w:fldChar w:fldCharType="end"/>
        </w:r>
      </w:hyperlink>
    </w:p>
    <w:p w14:paraId="266C9F69" w14:textId="211215B9" w:rsidR="006D7FB3" w:rsidRDefault="00C56EDC">
      <w:pPr>
        <w:pStyle w:val="21"/>
        <w:rPr>
          <w:rFonts w:asciiTheme="minorHAnsi" w:eastAsiaTheme="minorEastAsia" w:hAnsiTheme="minorHAnsi" w:cstheme="minorBidi"/>
          <w:sz w:val="22"/>
          <w:szCs w:val="22"/>
          <w:lang w:eastAsia="ru-RU"/>
        </w:rPr>
      </w:pPr>
      <w:hyperlink w:anchor="_Toc91161759" w:history="1">
        <w:r w:rsidR="006D7FB3" w:rsidRPr="00E85056">
          <w:rPr>
            <w:rStyle w:val="a3"/>
          </w:rPr>
          <w:t>1.4 Предложение по строительству, реконструкции и модернизации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_Toc91161759 \h </w:instrText>
        </w:r>
        <w:r w:rsidR="006D7FB3">
          <w:rPr>
            <w:webHidden/>
          </w:rPr>
        </w:r>
        <w:r w:rsidR="006D7FB3">
          <w:rPr>
            <w:webHidden/>
          </w:rPr>
          <w:fldChar w:fldCharType="separate"/>
        </w:r>
        <w:r w:rsidR="00761126">
          <w:rPr>
            <w:webHidden/>
          </w:rPr>
          <w:t>87</w:t>
        </w:r>
        <w:r w:rsidR="006D7FB3">
          <w:rPr>
            <w:webHidden/>
          </w:rPr>
          <w:fldChar w:fldCharType="end"/>
        </w:r>
      </w:hyperlink>
    </w:p>
    <w:p w14:paraId="302C34CB" w14:textId="77BC5FC6" w:rsidR="006D7FB3" w:rsidRDefault="00C56EDC">
      <w:pPr>
        <w:pStyle w:val="31"/>
        <w:rPr>
          <w:rFonts w:asciiTheme="minorHAnsi" w:eastAsiaTheme="minorEastAsia" w:hAnsiTheme="minorHAnsi"/>
          <w:noProof/>
          <w:sz w:val="22"/>
          <w:szCs w:val="22"/>
          <w:lang w:eastAsia="ru-RU"/>
        </w:rPr>
      </w:pPr>
      <w:hyperlink w:anchor="_Toc91161760" w:history="1">
        <w:r w:rsidR="006D7FB3" w:rsidRPr="00E85056">
          <w:rPr>
            <w:rStyle w:val="a3"/>
            <w:noProof/>
          </w:rPr>
          <w:t>1.4.1 Перечень основных мероприятий по реализации схем водоснабжения с разбивкой по годам</w:t>
        </w:r>
        <w:r w:rsidR="006D7FB3">
          <w:rPr>
            <w:noProof/>
            <w:webHidden/>
          </w:rPr>
          <w:tab/>
        </w:r>
        <w:r w:rsidR="006D7FB3">
          <w:rPr>
            <w:noProof/>
            <w:webHidden/>
          </w:rPr>
          <w:fldChar w:fldCharType="begin"/>
        </w:r>
        <w:r w:rsidR="006D7FB3">
          <w:rPr>
            <w:noProof/>
            <w:webHidden/>
          </w:rPr>
          <w:instrText xml:space="preserve"> PAGEREF _Toc91161760 \h </w:instrText>
        </w:r>
        <w:r w:rsidR="006D7FB3">
          <w:rPr>
            <w:noProof/>
            <w:webHidden/>
          </w:rPr>
        </w:r>
        <w:r w:rsidR="006D7FB3">
          <w:rPr>
            <w:noProof/>
            <w:webHidden/>
          </w:rPr>
          <w:fldChar w:fldCharType="separate"/>
        </w:r>
        <w:r w:rsidR="00761126">
          <w:rPr>
            <w:noProof/>
            <w:webHidden/>
          </w:rPr>
          <w:t>87</w:t>
        </w:r>
        <w:r w:rsidR="006D7FB3">
          <w:rPr>
            <w:noProof/>
            <w:webHidden/>
          </w:rPr>
          <w:fldChar w:fldCharType="end"/>
        </w:r>
      </w:hyperlink>
    </w:p>
    <w:p w14:paraId="2AF22BAF" w14:textId="43639146" w:rsidR="006D7FB3" w:rsidRDefault="00C56EDC">
      <w:pPr>
        <w:pStyle w:val="31"/>
        <w:rPr>
          <w:rFonts w:asciiTheme="minorHAnsi" w:eastAsiaTheme="minorEastAsia" w:hAnsiTheme="minorHAnsi"/>
          <w:noProof/>
          <w:sz w:val="22"/>
          <w:szCs w:val="22"/>
          <w:lang w:eastAsia="ru-RU"/>
        </w:rPr>
      </w:pPr>
      <w:hyperlink w:anchor="_Toc91161761" w:history="1">
        <w:r w:rsidR="006D7FB3" w:rsidRPr="00E85056">
          <w:rPr>
            <w:rStyle w:val="a3"/>
            <w:rFonts w:cs="Times New Roman"/>
            <w:noProof/>
          </w:rPr>
          <w:t xml:space="preserve">1.4.2 </w:t>
        </w:r>
        <w:r w:rsidR="006D7FB3" w:rsidRPr="00E85056">
          <w:rPr>
            <w:rStyle w:val="a3"/>
            <w:noProof/>
          </w:rPr>
          <w:t>Технические обоснования основных мероприятий по реализации схем водоснабжения, в том числе также возможные гидрогеологические характеристики потенциальных источников водоснабжения, санитарные характеристики источников водоснабжения, а так же изменение указанных характеристик в результате реализации мероприятий, предусмотренных схемами водоснабжения и водоотведения</w:t>
        </w:r>
        <w:r w:rsidR="006D7FB3">
          <w:rPr>
            <w:noProof/>
            <w:webHidden/>
          </w:rPr>
          <w:tab/>
        </w:r>
        <w:r w:rsidR="006D7FB3">
          <w:rPr>
            <w:noProof/>
            <w:webHidden/>
          </w:rPr>
          <w:fldChar w:fldCharType="begin"/>
        </w:r>
        <w:r w:rsidR="006D7FB3">
          <w:rPr>
            <w:noProof/>
            <w:webHidden/>
          </w:rPr>
          <w:instrText xml:space="preserve"> PAGEREF _Toc91161761 \h </w:instrText>
        </w:r>
        <w:r w:rsidR="006D7FB3">
          <w:rPr>
            <w:noProof/>
            <w:webHidden/>
          </w:rPr>
        </w:r>
        <w:r w:rsidR="006D7FB3">
          <w:rPr>
            <w:noProof/>
            <w:webHidden/>
          </w:rPr>
          <w:fldChar w:fldCharType="separate"/>
        </w:r>
        <w:r w:rsidR="00761126">
          <w:rPr>
            <w:noProof/>
            <w:webHidden/>
          </w:rPr>
          <w:t>88</w:t>
        </w:r>
        <w:r w:rsidR="006D7FB3">
          <w:rPr>
            <w:noProof/>
            <w:webHidden/>
          </w:rPr>
          <w:fldChar w:fldCharType="end"/>
        </w:r>
      </w:hyperlink>
    </w:p>
    <w:p w14:paraId="2782AD8B" w14:textId="034B4187" w:rsidR="006D7FB3" w:rsidRDefault="00C56EDC">
      <w:pPr>
        <w:pStyle w:val="31"/>
        <w:rPr>
          <w:rFonts w:asciiTheme="minorHAnsi" w:eastAsiaTheme="minorEastAsia" w:hAnsiTheme="minorHAnsi"/>
          <w:noProof/>
          <w:sz w:val="22"/>
          <w:szCs w:val="22"/>
          <w:lang w:eastAsia="ru-RU"/>
        </w:rPr>
      </w:pPr>
      <w:hyperlink w:anchor="_Toc91161762" w:history="1">
        <w:r w:rsidR="006D7FB3" w:rsidRPr="00E85056">
          <w:rPr>
            <w:rStyle w:val="a3"/>
            <w:noProof/>
          </w:rPr>
          <w:t>1.4.3 Сведения о вновь строящихся, реконструируемых и предлагаемых к выводу из эксплуатации объектах системы водоснабжения</w:t>
        </w:r>
        <w:r w:rsidR="006D7FB3">
          <w:rPr>
            <w:noProof/>
            <w:webHidden/>
          </w:rPr>
          <w:tab/>
        </w:r>
        <w:r w:rsidR="006D7FB3">
          <w:rPr>
            <w:noProof/>
            <w:webHidden/>
          </w:rPr>
          <w:fldChar w:fldCharType="begin"/>
        </w:r>
        <w:r w:rsidR="006D7FB3">
          <w:rPr>
            <w:noProof/>
            <w:webHidden/>
          </w:rPr>
          <w:instrText xml:space="preserve"> PAGEREF _Toc91161762 \h </w:instrText>
        </w:r>
        <w:r w:rsidR="006D7FB3">
          <w:rPr>
            <w:noProof/>
            <w:webHidden/>
          </w:rPr>
        </w:r>
        <w:r w:rsidR="006D7FB3">
          <w:rPr>
            <w:noProof/>
            <w:webHidden/>
          </w:rPr>
          <w:fldChar w:fldCharType="separate"/>
        </w:r>
        <w:r w:rsidR="00761126">
          <w:rPr>
            <w:noProof/>
            <w:webHidden/>
          </w:rPr>
          <w:t>88</w:t>
        </w:r>
        <w:r w:rsidR="006D7FB3">
          <w:rPr>
            <w:noProof/>
            <w:webHidden/>
          </w:rPr>
          <w:fldChar w:fldCharType="end"/>
        </w:r>
      </w:hyperlink>
    </w:p>
    <w:p w14:paraId="5B488696" w14:textId="7D47A172" w:rsidR="006D7FB3" w:rsidRDefault="00C56EDC">
      <w:pPr>
        <w:pStyle w:val="31"/>
        <w:rPr>
          <w:rFonts w:asciiTheme="minorHAnsi" w:eastAsiaTheme="minorEastAsia" w:hAnsiTheme="minorHAnsi"/>
          <w:noProof/>
          <w:sz w:val="22"/>
          <w:szCs w:val="22"/>
          <w:lang w:eastAsia="ru-RU"/>
        </w:rPr>
      </w:pPr>
      <w:hyperlink w:anchor="_Toc91161763" w:history="1">
        <w:r w:rsidR="006D7FB3" w:rsidRPr="00E85056">
          <w:rPr>
            <w:rStyle w:val="a3"/>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D7FB3">
          <w:rPr>
            <w:noProof/>
            <w:webHidden/>
          </w:rPr>
          <w:tab/>
        </w:r>
        <w:r w:rsidR="006D7FB3">
          <w:rPr>
            <w:noProof/>
            <w:webHidden/>
          </w:rPr>
          <w:fldChar w:fldCharType="begin"/>
        </w:r>
        <w:r w:rsidR="006D7FB3">
          <w:rPr>
            <w:noProof/>
            <w:webHidden/>
          </w:rPr>
          <w:instrText xml:space="preserve"> PAGEREF _Toc91161763 \h </w:instrText>
        </w:r>
        <w:r w:rsidR="006D7FB3">
          <w:rPr>
            <w:noProof/>
            <w:webHidden/>
          </w:rPr>
        </w:r>
        <w:r w:rsidR="006D7FB3">
          <w:rPr>
            <w:noProof/>
            <w:webHidden/>
          </w:rPr>
          <w:fldChar w:fldCharType="separate"/>
        </w:r>
        <w:r w:rsidR="00761126">
          <w:rPr>
            <w:noProof/>
            <w:webHidden/>
          </w:rPr>
          <w:t>93</w:t>
        </w:r>
        <w:r w:rsidR="006D7FB3">
          <w:rPr>
            <w:noProof/>
            <w:webHidden/>
          </w:rPr>
          <w:fldChar w:fldCharType="end"/>
        </w:r>
      </w:hyperlink>
    </w:p>
    <w:p w14:paraId="08600136" w14:textId="482861B8" w:rsidR="006D7FB3" w:rsidRDefault="00C56EDC">
      <w:pPr>
        <w:pStyle w:val="31"/>
        <w:rPr>
          <w:rFonts w:asciiTheme="minorHAnsi" w:eastAsiaTheme="minorEastAsia" w:hAnsiTheme="minorHAnsi"/>
          <w:noProof/>
          <w:sz w:val="22"/>
          <w:szCs w:val="22"/>
          <w:lang w:eastAsia="ru-RU"/>
        </w:rPr>
      </w:pPr>
      <w:hyperlink w:anchor="_Toc91161764" w:history="1">
        <w:r w:rsidR="006D7FB3" w:rsidRPr="00E85056">
          <w:rPr>
            <w:rStyle w:val="a3"/>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6D7FB3">
          <w:rPr>
            <w:noProof/>
            <w:webHidden/>
          </w:rPr>
          <w:tab/>
        </w:r>
        <w:r w:rsidR="006D7FB3">
          <w:rPr>
            <w:noProof/>
            <w:webHidden/>
          </w:rPr>
          <w:fldChar w:fldCharType="begin"/>
        </w:r>
        <w:r w:rsidR="006D7FB3">
          <w:rPr>
            <w:noProof/>
            <w:webHidden/>
          </w:rPr>
          <w:instrText xml:space="preserve"> PAGEREF _Toc91161764 \h </w:instrText>
        </w:r>
        <w:r w:rsidR="006D7FB3">
          <w:rPr>
            <w:noProof/>
            <w:webHidden/>
          </w:rPr>
        </w:r>
        <w:r w:rsidR="006D7FB3">
          <w:rPr>
            <w:noProof/>
            <w:webHidden/>
          </w:rPr>
          <w:fldChar w:fldCharType="separate"/>
        </w:r>
        <w:r w:rsidR="00761126">
          <w:rPr>
            <w:noProof/>
            <w:webHidden/>
          </w:rPr>
          <w:t>94</w:t>
        </w:r>
        <w:r w:rsidR="006D7FB3">
          <w:rPr>
            <w:noProof/>
            <w:webHidden/>
          </w:rPr>
          <w:fldChar w:fldCharType="end"/>
        </w:r>
      </w:hyperlink>
    </w:p>
    <w:p w14:paraId="661B2A7D" w14:textId="4CC56C0D" w:rsidR="006D7FB3" w:rsidRDefault="00C56EDC">
      <w:pPr>
        <w:pStyle w:val="31"/>
        <w:rPr>
          <w:rFonts w:asciiTheme="minorHAnsi" w:eastAsiaTheme="minorEastAsia" w:hAnsiTheme="minorHAnsi"/>
          <w:noProof/>
          <w:sz w:val="22"/>
          <w:szCs w:val="22"/>
          <w:lang w:eastAsia="ru-RU"/>
        </w:rPr>
      </w:pPr>
      <w:hyperlink w:anchor="_Toc91161765" w:history="1">
        <w:r w:rsidR="006D7FB3" w:rsidRPr="00E85056">
          <w:rPr>
            <w:rStyle w:val="a3"/>
            <w:noProof/>
          </w:rPr>
          <w:t>1.4.6 Описание вариантов маршрутов прохождения трубопроводов (трасс) по территории муниципального образования и их обоснование</w:t>
        </w:r>
        <w:r w:rsidR="006D7FB3">
          <w:rPr>
            <w:noProof/>
            <w:webHidden/>
          </w:rPr>
          <w:tab/>
        </w:r>
        <w:r w:rsidR="006D7FB3">
          <w:rPr>
            <w:noProof/>
            <w:webHidden/>
          </w:rPr>
          <w:fldChar w:fldCharType="begin"/>
        </w:r>
        <w:r w:rsidR="006D7FB3">
          <w:rPr>
            <w:noProof/>
            <w:webHidden/>
          </w:rPr>
          <w:instrText xml:space="preserve"> PAGEREF _Toc91161765 \h </w:instrText>
        </w:r>
        <w:r w:rsidR="006D7FB3">
          <w:rPr>
            <w:noProof/>
            <w:webHidden/>
          </w:rPr>
        </w:r>
        <w:r w:rsidR="006D7FB3">
          <w:rPr>
            <w:noProof/>
            <w:webHidden/>
          </w:rPr>
          <w:fldChar w:fldCharType="separate"/>
        </w:r>
        <w:r w:rsidR="00761126">
          <w:rPr>
            <w:noProof/>
            <w:webHidden/>
          </w:rPr>
          <w:t>94</w:t>
        </w:r>
        <w:r w:rsidR="006D7FB3">
          <w:rPr>
            <w:noProof/>
            <w:webHidden/>
          </w:rPr>
          <w:fldChar w:fldCharType="end"/>
        </w:r>
      </w:hyperlink>
    </w:p>
    <w:p w14:paraId="3B39EE41" w14:textId="3E03E86C" w:rsidR="006D7FB3" w:rsidRDefault="00C56EDC">
      <w:pPr>
        <w:pStyle w:val="31"/>
        <w:rPr>
          <w:rFonts w:asciiTheme="minorHAnsi" w:eastAsiaTheme="minorEastAsia" w:hAnsiTheme="minorHAnsi"/>
          <w:noProof/>
          <w:sz w:val="22"/>
          <w:szCs w:val="22"/>
          <w:lang w:eastAsia="ru-RU"/>
        </w:rPr>
      </w:pPr>
      <w:hyperlink w:anchor="_Toc91161766" w:history="1">
        <w:r w:rsidR="006D7FB3" w:rsidRPr="00E85056">
          <w:rPr>
            <w:rStyle w:val="a3"/>
            <w:noProof/>
          </w:rPr>
          <w:t>1.4.7 Рекомендации о месте размещения насосных станций, резервуаров, водонапорных башен</w:t>
        </w:r>
        <w:r w:rsidR="006D7FB3">
          <w:rPr>
            <w:noProof/>
            <w:webHidden/>
          </w:rPr>
          <w:tab/>
        </w:r>
        <w:r w:rsidR="006D7FB3">
          <w:rPr>
            <w:noProof/>
            <w:webHidden/>
          </w:rPr>
          <w:fldChar w:fldCharType="begin"/>
        </w:r>
        <w:r w:rsidR="006D7FB3">
          <w:rPr>
            <w:noProof/>
            <w:webHidden/>
          </w:rPr>
          <w:instrText xml:space="preserve"> PAGEREF _Toc91161766 \h </w:instrText>
        </w:r>
        <w:r w:rsidR="006D7FB3">
          <w:rPr>
            <w:noProof/>
            <w:webHidden/>
          </w:rPr>
        </w:r>
        <w:r w:rsidR="006D7FB3">
          <w:rPr>
            <w:noProof/>
            <w:webHidden/>
          </w:rPr>
          <w:fldChar w:fldCharType="separate"/>
        </w:r>
        <w:r w:rsidR="00761126">
          <w:rPr>
            <w:noProof/>
            <w:webHidden/>
          </w:rPr>
          <w:t>94</w:t>
        </w:r>
        <w:r w:rsidR="006D7FB3">
          <w:rPr>
            <w:noProof/>
            <w:webHidden/>
          </w:rPr>
          <w:fldChar w:fldCharType="end"/>
        </w:r>
      </w:hyperlink>
    </w:p>
    <w:p w14:paraId="3875FC38" w14:textId="716A5F21" w:rsidR="006D7FB3" w:rsidRDefault="00C56EDC">
      <w:pPr>
        <w:pStyle w:val="31"/>
        <w:rPr>
          <w:rFonts w:asciiTheme="minorHAnsi" w:eastAsiaTheme="minorEastAsia" w:hAnsiTheme="minorHAnsi"/>
          <w:noProof/>
          <w:sz w:val="22"/>
          <w:szCs w:val="22"/>
          <w:lang w:eastAsia="ru-RU"/>
        </w:rPr>
      </w:pPr>
      <w:hyperlink w:anchor="_Toc91161767" w:history="1">
        <w:r w:rsidR="006D7FB3" w:rsidRPr="00E85056">
          <w:rPr>
            <w:rStyle w:val="a3"/>
            <w:noProof/>
          </w:rPr>
          <w:t>1.4.8 Границы планируемых зон размещения объектов централизованных систем холодного водоснабжения</w:t>
        </w:r>
        <w:r w:rsidR="006D7FB3">
          <w:rPr>
            <w:noProof/>
            <w:webHidden/>
          </w:rPr>
          <w:tab/>
        </w:r>
        <w:r w:rsidR="006D7FB3">
          <w:rPr>
            <w:noProof/>
            <w:webHidden/>
          </w:rPr>
          <w:fldChar w:fldCharType="begin"/>
        </w:r>
        <w:r w:rsidR="006D7FB3">
          <w:rPr>
            <w:noProof/>
            <w:webHidden/>
          </w:rPr>
          <w:instrText xml:space="preserve"> PAGEREF _Toc91161767 \h </w:instrText>
        </w:r>
        <w:r w:rsidR="006D7FB3">
          <w:rPr>
            <w:noProof/>
            <w:webHidden/>
          </w:rPr>
        </w:r>
        <w:r w:rsidR="006D7FB3">
          <w:rPr>
            <w:noProof/>
            <w:webHidden/>
          </w:rPr>
          <w:fldChar w:fldCharType="separate"/>
        </w:r>
        <w:r w:rsidR="00761126">
          <w:rPr>
            <w:noProof/>
            <w:webHidden/>
          </w:rPr>
          <w:t>96</w:t>
        </w:r>
        <w:r w:rsidR="006D7FB3">
          <w:rPr>
            <w:noProof/>
            <w:webHidden/>
          </w:rPr>
          <w:fldChar w:fldCharType="end"/>
        </w:r>
      </w:hyperlink>
    </w:p>
    <w:p w14:paraId="2159CA8F" w14:textId="0E5DDF73" w:rsidR="006D7FB3" w:rsidRDefault="00C56EDC">
      <w:pPr>
        <w:pStyle w:val="31"/>
        <w:rPr>
          <w:rFonts w:asciiTheme="minorHAnsi" w:eastAsiaTheme="minorEastAsia" w:hAnsiTheme="minorHAnsi"/>
          <w:noProof/>
          <w:sz w:val="22"/>
          <w:szCs w:val="22"/>
          <w:lang w:eastAsia="ru-RU"/>
        </w:rPr>
      </w:pPr>
      <w:hyperlink w:anchor="_Toc91161768" w:history="1">
        <w:r w:rsidR="006D7FB3" w:rsidRPr="00E85056">
          <w:rPr>
            <w:rStyle w:val="a3"/>
            <w:noProof/>
          </w:rPr>
          <w:t>1.4.9 Карты (схемы) существующего и планируемого размещения объектов централизованных систем холодного водоснабжения</w:t>
        </w:r>
        <w:r w:rsidR="006D7FB3">
          <w:rPr>
            <w:noProof/>
            <w:webHidden/>
          </w:rPr>
          <w:tab/>
        </w:r>
        <w:r w:rsidR="006D7FB3">
          <w:rPr>
            <w:noProof/>
            <w:webHidden/>
          </w:rPr>
          <w:fldChar w:fldCharType="begin"/>
        </w:r>
        <w:r w:rsidR="006D7FB3">
          <w:rPr>
            <w:noProof/>
            <w:webHidden/>
          </w:rPr>
          <w:instrText xml:space="preserve"> PAGEREF _Toc91161768 \h </w:instrText>
        </w:r>
        <w:r w:rsidR="006D7FB3">
          <w:rPr>
            <w:noProof/>
            <w:webHidden/>
          </w:rPr>
        </w:r>
        <w:r w:rsidR="006D7FB3">
          <w:rPr>
            <w:noProof/>
            <w:webHidden/>
          </w:rPr>
          <w:fldChar w:fldCharType="separate"/>
        </w:r>
        <w:r w:rsidR="00761126">
          <w:rPr>
            <w:noProof/>
            <w:webHidden/>
          </w:rPr>
          <w:t>97</w:t>
        </w:r>
        <w:r w:rsidR="006D7FB3">
          <w:rPr>
            <w:noProof/>
            <w:webHidden/>
          </w:rPr>
          <w:fldChar w:fldCharType="end"/>
        </w:r>
      </w:hyperlink>
    </w:p>
    <w:p w14:paraId="0CBC9E1A" w14:textId="5ABF30B1" w:rsidR="006D7FB3" w:rsidRDefault="00C56EDC">
      <w:pPr>
        <w:pStyle w:val="21"/>
        <w:rPr>
          <w:rFonts w:asciiTheme="minorHAnsi" w:eastAsiaTheme="minorEastAsia" w:hAnsiTheme="minorHAnsi" w:cstheme="minorBidi"/>
          <w:sz w:val="22"/>
          <w:szCs w:val="22"/>
          <w:lang w:eastAsia="ru-RU"/>
        </w:rPr>
      </w:pPr>
      <w:hyperlink w:anchor="_Toc91161769" w:history="1">
        <w:r w:rsidR="006D7FB3" w:rsidRPr="00E85056">
          <w:rPr>
            <w:rStyle w:val="a3"/>
          </w:rPr>
          <w:t>1.5 Экологические аспекты мероприятий по строительству, реконструкции и модернизации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_Toc91161769 \h </w:instrText>
        </w:r>
        <w:r w:rsidR="006D7FB3">
          <w:rPr>
            <w:webHidden/>
          </w:rPr>
        </w:r>
        <w:r w:rsidR="006D7FB3">
          <w:rPr>
            <w:webHidden/>
          </w:rPr>
          <w:fldChar w:fldCharType="separate"/>
        </w:r>
        <w:r w:rsidR="00761126">
          <w:rPr>
            <w:webHidden/>
          </w:rPr>
          <w:t>98</w:t>
        </w:r>
        <w:r w:rsidR="006D7FB3">
          <w:rPr>
            <w:webHidden/>
          </w:rPr>
          <w:fldChar w:fldCharType="end"/>
        </w:r>
      </w:hyperlink>
    </w:p>
    <w:p w14:paraId="3B0A103B" w14:textId="09A80A2C" w:rsidR="006D7FB3" w:rsidRDefault="00C56EDC">
      <w:pPr>
        <w:pStyle w:val="31"/>
        <w:rPr>
          <w:rFonts w:asciiTheme="minorHAnsi" w:eastAsiaTheme="minorEastAsia" w:hAnsiTheme="minorHAnsi"/>
          <w:noProof/>
          <w:sz w:val="22"/>
          <w:szCs w:val="22"/>
          <w:lang w:eastAsia="ru-RU"/>
        </w:rPr>
      </w:pPr>
      <w:hyperlink w:anchor="_Toc91161770" w:history="1">
        <w:r w:rsidR="006D7FB3" w:rsidRPr="00E85056">
          <w:rPr>
            <w:rStyle w:val="a3"/>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D7FB3">
          <w:rPr>
            <w:noProof/>
            <w:webHidden/>
          </w:rPr>
          <w:tab/>
        </w:r>
        <w:r w:rsidR="006D7FB3">
          <w:rPr>
            <w:noProof/>
            <w:webHidden/>
          </w:rPr>
          <w:fldChar w:fldCharType="begin"/>
        </w:r>
        <w:r w:rsidR="006D7FB3">
          <w:rPr>
            <w:noProof/>
            <w:webHidden/>
          </w:rPr>
          <w:instrText xml:space="preserve"> PAGEREF _Toc91161770 \h </w:instrText>
        </w:r>
        <w:r w:rsidR="006D7FB3">
          <w:rPr>
            <w:noProof/>
            <w:webHidden/>
          </w:rPr>
        </w:r>
        <w:r w:rsidR="006D7FB3">
          <w:rPr>
            <w:noProof/>
            <w:webHidden/>
          </w:rPr>
          <w:fldChar w:fldCharType="separate"/>
        </w:r>
        <w:r w:rsidR="00761126">
          <w:rPr>
            <w:noProof/>
            <w:webHidden/>
          </w:rPr>
          <w:t>98</w:t>
        </w:r>
        <w:r w:rsidR="006D7FB3">
          <w:rPr>
            <w:noProof/>
            <w:webHidden/>
          </w:rPr>
          <w:fldChar w:fldCharType="end"/>
        </w:r>
      </w:hyperlink>
    </w:p>
    <w:p w14:paraId="0C1D7789" w14:textId="6A0488FC" w:rsidR="006D7FB3" w:rsidRDefault="00C56EDC">
      <w:pPr>
        <w:pStyle w:val="31"/>
        <w:rPr>
          <w:rFonts w:asciiTheme="minorHAnsi" w:eastAsiaTheme="minorEastAsia" w:hAnsiTheme="minorHAnsi"/>
          <w:noProof/>
          <w:sz w:val="22"/>
          <w:szCs w:val="22"/>
          <w:lang w:eastAsia="ru-RU"/>
        </w:rPr>
      </w:pPr>
      <w:hyperlink w:anchor="_Toc91161771" w:history="1">
        <w:r w:rsidR="006D7FB3" w:rsidRPr="00E85056">
          <w:rPr>
            <w:rStyle w:val="a3"/>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D7FB3">
          <w:rPr>
            <w:noProof/>
            <w:webHidden/>
          </w:rPr>
          <w:tab/>
        </w:r>
        <w:r w:rsidR="006D7FB3">
          <w:rPr>
            <w:noProof/>
            <w:webHidden/>
          </w:rPr>
          <w:fldChar w:fldCharType="begin"/>
        </w:r>
        <w:r w:rsidR="006D7FB3">
          <w:rPr>
            <w:noProof/>
            <w:webHidden/>
          </w:rPr>
          <w:instrText xml:space="preserve"> PAGEREF _Toc91161771 \h </w:instrText>
        </w:r>
        <w:r w:rsidR="006D7FB3">
          <w:rPr>
            <w:noProof/>
            <w:webHidden/>
          </w:rPr>
        </w:r>
        <w:r w:rsidR="006D7FB3">
          <w:rPr>
            <w:noProof/>
            <w:webHidden/>
          </w:rPr>
          <w:fldChar w:fldCharType="separate"/>
        </w:r>
        <w:r w:rsidR="00761126">
          <w:rPr>
            <w:noProof/>
            <w:webHidden/>
          </w:rPr>
          <w:t>98</w:t>
        </w:r>
        <w:r w:rsidR="006D7FB3">
          <w:rPr>
            <w:noProof/>
            <w:webHidden/>
          </w:rPr>
          <w:fldChar w:fldCharType="end"/>
        </w:r>
      </w:hyperlink>
    </w:p>
    <w:p w14:paraId="617F7CEA" w14:textId="0F2228DD" w:rsidR="006D7FB3" w:rsidRDefault="00C56EDC">
      <w:pPr>
        <w:pStyle w:val="21"/>
        <w:rPr>
          <w:rFonts w:asciiTheme="minorHAnsi" w:eastAsiaTheme="minorEastAsia" w:hAnsiTheme="minorHAnsi" w:cstheme="minorBidi"/>
          <w:sz w:val="22"/>
          <w:szCs w:val="22"/>
          <w:lang w:eastAsia="ru-RU"/>
        </w:rPr>
      </w:pPr>
      <w:hyperlink w:anchor="_Toc91161772" w:history="1">
        <w:r w:rsidR="006D7FB3" w:rsidRPr="00E85056">
          <w:rPr>
            <w:rStyle w:val="a3"/>
          </w:rPr>
          <w:t>1.6 Оценка объемов капитальных вложений в строительство, реконструкцию и модернизацию объектов централизованных систем водоснабжения</w:t>
        </w:r>
        <w:r w:rsidR="006D7FB3">
          <w:rPr>
            <w:webHidden/>
          </w:rPr>
          <w:tab/>
        </w:r>
        <w:r w:rsidR="006D7FB3">
          <w:rPr>
            <w:webHidden/>
          </w:rPr>
          <w:fldChar w:fldCharType="begin"/>
        </w:r>
        <w:r w:rsidR="006D7FB3">
          <w:rPr>
            <w:webHidden/>
          </w:rPr>
          <w:instrText xml:space="preserve"> PAGEREF _Toc91161772 \h </w:instrText>
        </w:r>
        <w:r w:rsidR="006D7FB3">
          <w:rPr>
            <w:webHidden/>
          </w:rPr>
        </w:r>
        <w:r w:rsidR="006D7FB3">
          <w:rPr>
            <w:webHidden/>
          </w:rPr>
          <w:fldChar w:fldCharType="separate"/>
        </w:r>
        <w:r w:rsidR="00761126">
          <w:rPr>
            <w:webHidden/>
          </w:rPr>
          <w:t>100</w:t>
        </w:r>
        <w:r w:rsidR="006D7FB3">
          <w:rPr>
            <w:webHidden/>
          </w:rPr>
          <w:fldChar w:fldCharType="end"/>
        </w:r>
      </w:hyperlink>
    </w:p>
    <w:p w14:paraId="72E7F50C" w14:textId="3881E746" w:rsidR="006D7FB3" w:rsidRDefault="00C56EDC">
      <w:pPr>
        <w:pStyle w:val="31"/>
        <w:rPr>
          <w:rFonts w:asciiTheme="minorHAnsi" w:eastAsiaTheme="minorEastAsia" w:hAnsiTheme="minorHAnsi"/>
          <w:noProof/>
          <w:sz w:val="22"/>
          <w:szCs w:val="22"/>
          <w:lang w:eastAsia="ru-RU"/>
        </w:rPr>
      </w:pPr>
      <w:hyperlink w:anchor="_Toc91161773" w:history="1">
        <w:r w:rsidR="006D7FB3" w:rsidRPr="00E85056">
          <w:rPr>
            <w:rStyle w:val="a3"/>
            <w:noProof/>
          </w:rPr>
          <w:t>1.6.1 Оценка стоимости основных мероприятий по реализации схем водоснабжения</w:t>
        </w:r>
        <w:r w:rsidR="006D7FB3">
          <w:rPr>
            <w:noProof/>
            <w:webHidden/>
          </w:rPr>
          <w:tab/>
        </w:r>
        <w:r w:rsidR="006D7FB3">
          <w:rPr>
            <w:noProof/>
            <w:webHidden/>
          </w:rPr>
          <w:fldChar w:fldCharType="begin"/>
        </w:r>
        <w:r w:rsidR="006D7FB3">
          <w:rPr>
            <w:noProof/>
            <w:webHidden/>
          </w:rPr>
          <w:instrText xml:space="preserve"> PAGEREF _Toc91161773 \h </w:instrText>
        </w:r>
        <w:r w:rsidR="006D7FB3">
          <w:rPr>
            <w:noProof/>
            <w:webHidden/>
          </w:rPr>
        </w:r>
        <w:r w:rsidR="006D7FB3">
          <w:rPr>
            <w:noProof/>
            <w:webHidden/>
          </w:rPr>
          <w:fldChar w:fldCharType="separate"/>
        </w:r>
        <w:r w:rsidR="00761126">
          <w:rPr>
            <w:noProof/>
            <w:webHidden/>
          </w:rPr>
          <w:t>100</w:t>
        </w:r>
        <w:r w:rsidR="006D7FB3">
          <w:rPr>
            <w:noProof/>
            <w:webHidden/>
          </w:rPr>
          <w:fldChar w:fldCharType="end"/>
        </w:r>
      </w:hyperlink>
    </w:p>
    <w:p w14:paraId="47B0B79C" w14:textId="04C3883F" w:rsidR="006D7FB3" w:rsidRDefault="00C56EDC">
      <w:pPr>
        <w:pStyle w:val="31"/>
        <w:rPr>
          <w:rFonts w:asciiTheme="minorHAnsi" w:eastAsiaTheme="minorEastAsia" w:hAnsiTheme="minorHAnsi"/>
          <w:noProof/>
          <w:sz w:val="22"/>
          <w:szCs w:val="22"/>
          <w:lang w:eastAsia="ru-RU"/>
        </w:rPr>
      </w:pPr>
      <w:hyperlink w:anchor="_Toc91161774" w:history="1">
        <w:r w:rsidR="006D7FB3" w:rsidRPr="00E85056">
          <w:rPr>
            <w:rStyle w:val="a3"/>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аналогам по видам капитального строительства и видам работ, с указанием источников финансирования</w:t>
        </w:r>
        <w:r w:rsidR="006D7FB3">
          <w:rPr>
            <w:noProof/>
            <w:webHidden/>
          </w:rPr>
          <w:tab/>
        </w:r>
        <w:r w:rsidR="006D7FB3">
          <w:rPr>
            <w:noProof/>
            <w:webHidden/>
          </w:rPr>
          <w:fldChar w:fldCharType="begin"/>
        </w:r>
        <w:r w:rsidR="006D7FB3">
          <w:rPr>
            <w:noProof/>
            <w:webHidden/>
          </w:rPr>
          <w:instrText xml:space="preserve"> PAGEREF _Toc91161774 \h </w:instrText>
        </w:r>
        <w:r w:rsidR="006D7FB3">
          <w:rPr>
            <w:noProof/>
            <w:webHidden/>
          </w:rPr>
        </w:r>
        <w:r w:rsidR="006D7FB3">
          <w:rPr>
            <w:noProof/>
            <w:webHidden/>
          </w:rPr>
          <w:fldChar w:fldCharType="separate"/>
        </w:r>
        <w:r w:rsidR="00761126">
          <w:rPr>
            <w:noProof/>
            <w:webHidden/>
          </w:rPr>
          <w:t>100</w:t>
        </w:r>
        <w:r w:rsidR="006D7FB3">
          <w:rPr>
            <w:noProof/>
            <w:webHidden/>
          </w:rPr>
          <w:fldChar w:fldCharType="end"/>
        </w:r>
      </w:hyperlink>
    </w:p>
    <w:p w14:paraId="6180A506" w14:textId="4D3A9425" w:rsidR="006D7FB3" w:rsidRPr="00BF1354" w:rsidRDefault="00C56EDC" w:rsidP="00D74795">
      <w:pPr>
        <w:pStyle w:val="12"/>
        <w:rPr>
          <w:rFonts w:asciiTheme="minorHAnsi" w:eastAsiaTheme="minorEastAsia" w:hAnsiTheme="minorHAnsi"/>
          <w:sz w:val="22"/>
          <w:szCs w:val="22"/>
          <w:lang w:eastAsia="ru-RU"/>
        </w:rPr>
      </w:pPr>
      <w:hyperlink w:anchor="_Toc91161775" w:history="1">
        <w:r w:rsidR="006D7FB3" w:rsidRPr="00BF1354">
          <w:rPr>
            <w:rStyle w:val="a3"/>
          </w:rPr>
          <w:t xml:space="preserve">1.7 </w:t>
        </w:r>
        <w:r w:rsidR="006D7FB3" w:rsidRPr="00D74795">
          <w:rPr>
            <w:rStyle w:val="a3"/>
            <w:caps w:val="0"/>
          </w:rPr>
          <w:t>Плановые значения показателей развития централизованных систем водоснабжения</w:t>
        </w:r>
        <w:r w:rsidR="006D7FB3" w:rsidRPr="00BF1354">
          <w:rPr>
            <w:webHidden/>
          </w:rPr>
          <w:tab/>
        </w:r>
        <w:r w:rsidR="006D7FB3" w:rsidRPr="00BF1354">
          <w:rPr>
            <w:webHidden/>
          </w:rPr>
          <w:fldChar w:fldCharType="begin"/>
        </w:r>
        <w:r w:rsidR="006D7FB3" w:rsidRPr="00BF1354">
          <w:rPr>
            <w:webHidden/>
          </w:rPr>
          <w:instrText xml:space="preserve"> PAGEREF _Toc91161775 \h </w:instrText>
        </w:r>
        <w:r w:rsidR="006D7FB3" w:rsidRPr="00BF1354">
          <w:rPr>
            <w:webHidden/>
          </w:rPr>
        </w:r>
        <w:r w:rsidR="006D7FB3" w:rsidRPr="00BF1354">
          <w:rPr>
            <w:webHidden/>
          </w:rPr>
          <w:fldChar w:fldCharType="separate"/>
        </w:r>
        <w:r w:rsidR="00761126">
          <w:rPr>
            <w:webHidden/>
          </w:rPr>
          <w:t>105</w:t>
        </w:r>
        <w:r w:rsidR="006D7FB3" w:rsidRPr="00BF1354">
          <w:rPr>
            <w:webHidden/>
          </w:rPr>
          <w:fldChar w:fldCharType="end"/>
        </w:r>
      </w:hyperlink>
    </w:p>
    <w:p w14:paraId="1F47D0B7" w14:textId="7B7C3003" w:rsidR="006D7FB3" w:rsidRDefault="00C56EDC">
      <w:pPr>
        <w:pStyle w:val="21"/>
        <w:rPr>
          <w:rFonts w:asciiTheme="minorHAnsi" w:eastAsiaTheme="minorEastAsia" w:hAnsiTheme="minorHAnsi" w:cstheme="minorBidi"/>
          <w:sz w:val="22"/>
          <w:szCs w:val="22"/>
          <w:lang w:eastAsia="ru-RU"/>
        </w:rPr>
      </w:pPr>
      <w:hyperlink w:anchor="_Toc91161776" w:history="1">
        <w:r w:rsidR="006D7FB3" w:rsidRPr="00E85056">
          <w:rPr>
            <w:rStyle w:val="a3"/>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D7FB3">
          <w:rPr>
            <w:webHidden/>
          </w:rPr>
          <w:tab/>
        </w:r>
        <w:r w:rsidR="006D7FB3">
          <w:rPr>
            <w:webHidden/>
          </w:rPr>
          <w:fldChar w:fldCharType="begin"/>
        </w:r>
        <w:r w:rsidR="006D7FB3">
          <w:rPr>
            <w:webHidden/>
          </w:rPr>
          <w:instrText xml:space="preserve"> PAGEREF _Toc91161776 \h </w:instrText>
        </w:r>
        <w:r w:rsidR="006D7FB3">
          <w:rPr>
            <w:webHidden/>
          </w:rPr>
        </w:r>
        <w:r w:rsidR="006D7FB3">
          <w:rPr>
            <w:webHidden/>
          </w:rPr>
          <w:fldChar w:fldCharType="separate"/>
        </w:r>
        <w:r w:rsidR="00761126">
          <w:rPr>
            <w:webHidden/>
          </w:rPr>
          <w:t>111</w:t>
        </w:r>
        <w:r w:rsidR="006D7FB3">
          <w:rPr>
            <w:webHidden/>
          </w:rPr>
          <w:fldChar w:fldCharType="end"/>
        </w:r>
      </w:hyperlink>
    </w:p>
    <w:p w14:paraId="211EC7C9" w14:textId="62210470" w:rsidR="006D7FB3" w:rsidRDefault="00C56EDC" w:rsidP="00D74795">
      <w:pPr>
        <w:pStyle w:val="12"/>
        <w:rPr>
          <w:rFonts w:asciiTheme="minorHAnsi" w:eastAsiaTheme="minorEastAsia" w:hAnsiTheme="minorHAnsi"/>
          <w:b/>
          <w:sz w:val="22"/>
          <w:szCs w:val="22"/>
          <w:lang w:eastAsia="ru-RU"/>
        </w:rPr>
      </w:pPr>
      <w:hyperlink w:anchor="_Toc91161777" w:history="1">
        <w:r w:rsidR="006D7FB3" w:rsidRPr="00E85056">
          <w:rPr>
            <w:rStyle w:val="a3"/>
          </w:rPr>
          <w:t>Глава 2. Схема водоотведения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_Toc91161777 \h </w:instrText>
        </w:r>
        <w:r w:rsidR="006D7FB3">
          <w:rPr>
            <w:webHidden/>
          </w:rPr>
        </w:r>
        <w:r w:rsidR="006D7FB3">
          <w:rPr>
            <w:webHidden/>
          </w:rPr>
          <w:fldChar w:fldCharType="separate"/>
        </w:r>
        <w:r w:rsidR="00761126">
          <w:rPr>
            <w:webHidden/>
          </w:rPr>
          <w:t>114</w:t>
        </w:r>
        <w:r w:rsidR="006D7FB3">
          <w:rPr>
            <w:webHidden/>
          </w:rPr>
          <w:fldChar w:fldCharType="end"/>
        </w:r>
      </w:hyperlink>
    </w:p>
    <w:p w14:paraId="34E3328D" w14:textId="47E17064" w:rsidR="006D7FB3" w:rsidRDefault="00C56EDC">
      <w:pPr>
        <w:pStyle w:val="21"/>
        <w:rPr>
          <w:rFonts w:asciiTheme="minorHAnsi" w:eastAsiaTheme="minorEastAsia" w:hAnsiTheme="minorHAnsi" w:cstheme="minorBidi"/>
          <w:sz w:val="22"/>
          <w:szCs w:val="22"/>
          <w:lang w:eastAsia="ru-RU"/>
        </w:rPr>
      </w:pPr>
      <w:hyperlink w:anchor="_Toc91161778" w:history="1">
        <w:r w:rsidR="006D7FB3" w:rsidRPr="00E85056">
          <w:rPr>
            <w:rStyle w:val="a3"/>
          </w:rPr>
          <w:t>2.1 Существующее положение в сфере водоотведения муниципального образования «Город Березники» Пермского края</w:t>
        </w:r>
        <w:r w:rsidR="006D7FB3">
          <w:rPr>
            <w:webHidden/>
          </w:rPr>
          <w:tab/>
        </w:r>
        <w:r w:rsidR="006D7FB3">
          <w:rPr>
            <w:webHidden/>
          </w:rPr>
          <w:fldChar w:fldCharType="begin"/>
        </w:r>
        <w:r w:rsidR="006D7FB3">
          <w:rPr>
            <w:webHidden/>
          </w:rPr>
          <w:instrText xml:space="preserve"> PAGEREF _Toc91161778 \h </w:instrText>
        </w:r>
        <w:r w:rsidR="006D7FB3">
          <w:rPr>
            <w:webHidden/>
          </w:rPr>
        </w:r>
        <w:r w:rsidR="006D7FB3">
          <w:rPr>
            <w:webHidden/>
          </w:rPr>
          <w:fldChar w:fldCharType="separate"/>
        </w:r>
        <w:r w:rsidR="00761126">
          <w:rPr>
            <w:webHidden/>
          </w:rPr>
          <w:t>114</w:t>
        </w:r>
        <w:r w:rsidR="006D7FB3">
          <w:rPr>
            <w:webHidden/>
          </w:rPr>
          <w:fldChar w:fldCharType="end"/>
        </w:r>
      </w:hyperlink>
    </w:p>
    <w:p w14:paraId="0B171E79" w14:textId="03016FB0" w:rsidR="006D7FB3" w:rsidRDefault="00C56EDC">
      <w:pPr>
        <w:pStyle w:val="31"/>
        <w:rPr>
          <w:rFonts w:asciiTheme="minorHAnsi" w:eastAsiaTheme="minorEastAsia" w:hAnsiTheme="minorHAnsi"/>
          <w:noProof/>
          <w:sz w:val="22"/>
          <w:szCs w:val="22"/>
          <w:lang w:eastAsia="ru-RU"/>
        </w:rPr>
      </w:pPr>
      <w:hyperlink w:anchor="_Toc91161779" w:history="1">
        <w:r w:rsidR="006D7FB3" w:rsidRPr="00E85056">
          <w:rPr>
            <w:rStyle w:val="a3"/>
            <w:noProof/>
          </w:rPr>
          <w:t>2.1.1 Описание структуры системы сбора, очистки и отведения сточных вод на территории муниципального образования «Город Березники» Пермского края и деление территории на эксплуатационные зоны</w:t>
        </w:r>
        <w:r w:rsidR="006D7FB3">
          <w:rPr>
            <w:noProof/>
            <w:webHidden/>
          </w:rPr>
          <w:tab/>
        </w:r>
        <w:r w:rsidR="006D7FB3">
          <w:rPr>
            <w:noProof/>
            <w:webHidden/>
          </w:rPr>
          <w:fldChar w:fldCharType="begin"/>
        </w:r>
        <w:r w:rsidR="006D7FB3">
          <w:rPr>
            <w:noProof/>
            <w:webHidden/>
          </w:rPr>
          <w:instrText xml:space="preserve"> PAGEREF _Toc91161779 \h </w:instrText>
        </w:r>
        <w:r w:rsidR="006D7FB3">
          <w:rPr>
            <w:noProof/>
            <w:webHidden/>
          </w:rPr>
        </w:r>
        <w:r w:rsidR="006D7FB3">
          <w:rPr>
            <w:noProof/>
            <w:webHidden/>
          </w:rPr>
          <w:fldChar w:fldCharType="separate"/>
        </w:r>
        <w:r w:rsidR="00761126">
          <w:rPr>
            <w:noProof/>
            <w:webHidden/>
          </w:rPr>
          <w:t>114</w:t>
        </w:r>
        <w:r w:rsidR="006D7FB3">
          <w:rPr>
            <w:noProof/>
            <w:webHidden/>
          </w:rPr>
          <w:fldChar w:fldCharType="end"/>
        </w:r>
      </w:hyperlink>
    </w:p>
    <w:p w14:paraId="10F8B3DE" w14:textId="0289D2CC" w:rsidR="006D7FB3" w:rsidRDefault="00C56EDC">
      <w:pPr>
        <w:pStyle w:val="31"/>
        <w:rPr>
          <w:rFonts w:asciiTheme="minorHAnsi" w:eastAsiaTheme="minorEastAsia" w:hAnsiTheme="minorHAnsi"/>
          <w:noProof/>
          <w:sz w:val="22"/>
          <w:szCs w:val="22"/>
          <w:lang w:eastAsia="ru-RU"/>
        </w:rPr>
      </w:pPr>
      <w:hyperlink w:anchor="_Toc91161780" w:history="1">
        <w:r w:rsidR="006D7FB3" w:rsidRPr="00E85056">
          <w:rPr>
            <w:rStyle w:val="a3"/>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D7FB3">
          <w:rPr>
            <w:noProof/>
            <w:webHidden/>
          </w:rPr>
          <w:tab/>
        </w:r>
        <w:r w:rsidR="006D7FB3">
          <w:rPr>
            <w:noProof/>
            <w:webHidden/>
          </w:rPr>
          <w:fldChar w:fldCharType="begin"/>
        </w:r>
        <w:r w:rsidR="006D7FB3">
          <w:rPr>
            <w:noProof/>
            <w:webHidden/>
          </w:rPr>
          <w:instrText xml:space="preserve"> PAGEREF _Toc91161780 \h </w:instrText>
        </w:r>
        <w:r w:rsidR="006D7FB3">
          <w:rPr>
            <w:noProof/>
            <w:webHidden/>
          </w:rPr>
        </w:r>
        <w:r w:rsidR="006D7FB3">
          <w:rPr>
            <w:noProof/>
            <w:webHidden/>
          </w:rPr>
          <w:fldChar w:fldCharType="separate"/>
        </w:r>
        <w:r w:rsidR="00761126">
          <w:rPr>
            <w:noProof/>
            <w:webHidden/>
          </w:rPr>
          <w:t>115</w:t>
        </w:r>
        <w:r w:rsidR="006D7FB3">
          <w:rPr>
            <w:noProof/>
            <w:webHidden/>
          </w:rPr>
          <w:fldChar w:fldCharType="end"/>
        </w:r>
      </w:hyperlink>
    </w:p>
    <w:p w14:paraId="3019100F" w14:textId="5139CC19" w:rsidR="006D7FB3" w:rsidRDefault="00C56EDC">
      <w:pPr>
        <w:pStyle w:val="31"/>
        <w:rPr>
          <w:rFonts w:asciiTheme="minorHAnsi" w:eastAsiaTheme="minorEastAsia" w:hAnsiTheme="minorHAnsi"/>
          <w:noProof/>
          <w:sz w:val="22"/>
          <w:szCs w:val="22"/>
          <w:lang w:eastAsia="ru-RU"/>
        </w:rPr>
      </w:pPr>
      <w:hyperlink w:anchor="_Toc91161781" w:history="1">
        <w:r w:rsidR="006D7FB3" w:rsidRPr="008E06E5">
          <w:rPr>
            <w:rStyle w:val="a3"/>
            <w:rFonts w:eastAsia="Calibri" w:cs="Times New Roman"/>
            <w:noProof/>
          </w:rPr>
          <w:t>2.1.2.1 Очистные сооружения канализации Правобережного района г. Березники</w:t>
        </w:r>
        <w:r w:rsidR="006D7FB3">
          <w:rPr>
            <w:noProof/>
            <w:webHidden/>
          </w:rPr>
          <w:tab/>
        </w:r>
        <w:r w:rsidR="006D7FB3">
          <w:rPr>
            <w:noProof/>
            <w:webHidden/>
          </w:rPr>
          <w:fldChar w:fldCharType="begin"/>
        </w:r>
        <w:r w:rsidR="006D7FB3">
          <w:rPr>
            <w:noProof/>
            <w:webHidden/>
          </w:rPr>
          <w:instrText xml:space="preserve"> PAGEREF _Toc91161781 \h </w:instrText>
        </w:r>
        <w:r w:rsidR="006D7FB3">
          <w:rPr>
            <w:noProof/>
            <w:webHidden/>
          </w:rPr>
        </w:r>
        <w:r w:rsidR="006D7FB3">
          <w:rPr>
            <w:noProof/>
            <w:webHidden/>
          </w:rPr>
          <w:fldChar w:fldCharType="separate"/>
        </w:r>
        <w:r w:rsidR="00761126">
          <w:rPr>
            <w:noProof/>
            <w:webHidden/>
          </w:rPr>
          <w:t>116</w:t>
        </w:r>
        <w:r w:rsidR="006D7FB3">
          <w:rPr>
            <w:noProof/>
            <w:webHidden/>
          </w:rPr>
          <w:fldChar w:fldCharType="end"/>
        </w:r>
      </w:hyperlink>
    </w:p>
    <w:p w14:paraId="4C89E312" w14:textId="0EAD3D6D" w:rsidR="006D7FB3" w:rsidRDefault="00C56EDC">
      <w:pPr>
        <w:pStyle w:val="31"/>
        <w:rPr>
          <w:rFonts w:asciiTheme="minorHAnsi" w:eastAsiaTheme="minorEastAsia" w:hAnsiTheme="minorHAnsi"/>
          <w:noProof/>
          <w:sz w:val="22"/>
          <w:szCs w:val="22"/>
          <w:lang w:eastAsia="ru-RU"/>
        </w:rPr>
      </w:pPr>
      <w:hyperlink w:anchor="_Toc91161782" w:history="1">
        <w:r w:rsidR="006D7FB3" w:rsidRPr="008E06E5">
          <w:rPr>
            <w:rStyle w:val="a3"/>
            <w:rFonts w:eastAsia="Calibri" w:cs="Times New Roman"/>
            <w:noProof/>
          </w:rPr>
          <w:t>2.1.2.2 Очистные сооружения канализации Левобережного района г. Березники</w:t>
        </w:r>
        <w:r w:rsidR="006D7FB3">
          <w:rPr>
            <w:noProof/>
            <w:webHidden/>
          </w:rPr>
          <w:tab/>
        </w:r>
        <w:r w:rsidR="006D7FB3">
          <w:rPr>
            <w:noProof/>
            <w:webHidden/>
          </w:rPr>
          <w:fldChar w:fldCharType="begin"/>
        </w:r>
        <w:r w:rsidR="006D7FB3">
          <w:rPr>
            <w:noProof/>
            <w:webHidden/>
          </w:rPr>
          <w:instrText xml:space="preserve"> PAGEREF _Toc91161782 \h </w:instrText>
        </w:r>
        <w:r w:rsidR="006D7FB3">
          <w:rPr>
            <w:noProof/>
            <w:webHidden/>
          </w:rPr>
        </w:r>
        <w:r w:rsidR="006D7FB3">
          <w:rPr>
            <w:noProof/>
            <w:webHidden/>
          </w:rPr>
          <w:fldChar w:fldCharType="separate"/>
        </w:r>
        <w:r w:rsidR="00761126">
          <w:rPr>
            <w:noProof/>
            <w:webHidden/>
          </w:rPr>
          <w:t>122</w:t>
        </w:r>
        <w:r w:rsidR="006D7FB3">
          <w:rPr>
            <w:noProof/>
            <w:webHidden/>
          </w:rPr>
          <w:fldChar w:fldCharType="end"/>
        </w:r>
      </w:hyperlink>
    </w:p>
    <w:p w14:paraId="60D8F849" w14:textId="316D66AE" w:rsidR="006D7FB3" w:rsidRDefault="00C56EDC">
      <w:pPr>
        <w:pStyle w:val="31"/>
        <w:rPr>
          <w:rFonts w:asciiTheme="minorHAnsi" w:eastAsiaTheme="minorEastAsia" w:hAnsiTheme="minorHAnsi"/>
          <w:noProof/>
          <w:sz w:val="22"/>
          <w:szCs w:val="22"/>
          <w:lang w:eastAsia="ru-RU"/>
        </w:rPr>
      </w:pPr>
      <w:hyperlink w:anchor="_Toc91161783" w:history="1">
        <w:r w:rsidR="006D7FB3" w:rsidRPr="008E06E5">
          <w:rPr>
            <w:rStyle w:val="a3"/>
            <w:rFonts w:eastAsia="Calibri" w:cs="Times New Roman"/>
            <w:noProof/>
          </w:rPr>
          <w:t>2.1.2.3 Комплекс механических очистных сооружений ООО «СТОК»</w:t>
        </w:r>
        <w:r w:rsidR="006D7FB3">
          <w:rPr>
            <w:noProof/>
            <w:webHidden/>
          </w:rPr>
          <w:tab/>
        </w:r>
        <w:r w:rsidR="006D7FB3">
          <w:rPr>
            <w:noProof/>
            <w:webHidden/>
          </w:rPr>
          <w:fldChar w:fldCharType="begin"/>
        </w:r>
        <w:r w:rsidR="006D7FB3">
          <w:rPr>
            <w:noProof/>
            <w:webHidden/>
          </w:rPr>
          <w:instrText xml:space="preserve"> PAGEREF _Toc91161783 \h </w:instrText>
        </w:r>
        <w:r w:rsidR="006D7FB3">
          <w:rPr>
            <w:noProof/>
            <w:webHidden/>
          </w:rPr>
        </w:r>
        <w:r w:rsidR="006D7FB3">
          <w:rPr>
            <w:noProof/>
            <w:webHidden/>
          </w:rPr>
          <w:fldChar w:fldCharType="separate"/>
        </w:r>
        <w:r w:rsidR="00761126">
          <w:rPr>
            <w:noProof/>
            <w:webHidden/>
          </w:rPr>
          <w:t>130</w:t>
        </w:r>
        <w:r w:rsidR="006D7FB3">
          <w:rPr>
            <w:noProof/>
            <w:webHidden/>
          </w:rPr>
          <w:fldChar w:fldCharType="end"/>
        </w:r>
      </w:hyperlink>
    </w:p>
    <w:p w14:paraId="7EBA050C" w14:textId="6CBC3195" w:rsidR="006D7FB3" w:rsidRDefault="00C56EDC">
      <w:pPr>
        <w:pStyle w:val="31"/>
        <w:rPr>
          <w:rFonts w:asciiTheme="minorHAnsi" w:eastAsiaTheme="minorEastAsia" w:hAnsiTheme="minorHAnsi"/>
          <w:noProof/>
          <w:sz w:val="22"/>
          <w:szCs w:val="22"/>
          <w:lang w:eastAsia="ru-RU"/>
        </w:rPr>
      </w:pPr>
      <w:hyperlink w:anchor="_Toc91161784" w:history="1">
        <w:r w:rsidR="006D7FB3" w:rsidRPr="00E85056">
          <w:rPr>
            <w:rStyle w:val="a3"/>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D7FB3">
          <w:rPr>
            <w:noProof/>
            <w:webHidden/>
          </w:rPr>
          <w:tab/>
        </w:r>
        <w:r w:rsidR="006D7FB3">
          <w:rPr>
            <w:noProof/>
            <w:webHidden/>
          </w:rPr>
          <w:fldChar w:fldCharType="begin"/>
        </w:r>
        <w:r w:rsidR="006D7FB3">
          <w:rPr>
            <w:noProof/>
            <w:webHidden/>
          </w:rPr>
          <w:instrText xml:space="preserve"> PAGEREF _Toc91161784 \h </w:instrText>
        </w:r>
        <w:r w:rsidR="006D7FB3">
          <w:rPr>
            <w:noProof/>
            <w:webHidden/>
          </w:rPr>
        </w:r>
        <w:r w:rsidR="006D7FB3">
          <w:rPr>
            <w:noProof/>
            <w:webHidden/>
          </w:rPr>
          <w:fldChar w:fldCharType="separate"/>
        </w:r>
        <w:r w:rsidR="00761126">
          <w:rPr>
            <w:noProof/>
            <w:webHidden/>
          </w:rPr>
          <w:t>130</w:t>
        </w:r>
        <w:r w:rsidR="006D7FB3">
          <w:rPr>
            <w:noProof/>
            <w:webHidden/>
          </w:rPr>
          <w:fldChar w:fldCharType="end"/>
        </w:r>
      </w:hyperlink>
    </w:p>
    <w:p w14:paraId="41609937" w14:textId="115FADC5" w:rsidR="006D7FB3" w:rsidRDefault="00C56EDC">
      <w:pPr>
        <w:pStyle w:val="31"/>
        <w:rPr>
          <w:rFonts w:asciiTheme="minorHAnsi" w:eastAsiaTheme="minorEastAsia" w:hAnsiTheme="minorHAnsi"/>
          <w:noProof/>
          <w:sz w:val="22"/>
          <w:szCs w:val="22"/>
          <w:lang w:eastAsia="ru-RU"/>
        </w:rPr>
      </w:pPr>
      <w:hyperlink w:anchor="_Toc91161785" w:history="1">
        <w:r w:rsidR="006D7FB3" w:rsidRPr="00E85056">
          <w:rPr>
            <w:rStyle w:val="a3"/>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_Toc91161785 \h </w:instrText>
        </w:r>
        <w:r w:rsidR="006D7FB3">
          <w:rPr>
            <w:noProof/>
            <w:webHidden/>
          </w:rPr>
        </w:r>
        <w:r w:rsidR="006D7FB3">
          <w:rPr>
            <w:noProof/>
            <w:webHidden/>
          </w:rPr>
          <w:fldChar w:fldCharType="separate"/>
        </w:r>
        <w:r w:rsidR="00761126">
          <w:rPr>
            <w:noProof/>
            <w:webHidden/>
          </w:rPr>
          <w:t>132</w:t>
        </w:r>
        <w:r w:rsidR="006D7FB3">
          <w:rPr>
            <w:noProof/>
            <w:webHidden/>
          </w:rPr>
          <w:fldChar w:fldCharType="end"/>
        </w:r>
      </w:hyperlink>
    </w:p>
    <w:p w14:paraId="31E2B690" w14:textId="1ABDFEA0" w:rsidR="006D7FB3" w:rsidRDefault="00C56EDC">
      <w:pPr>
        <w:pStyle w:val="31"/>
        <w:rPr>
          <w:rFonts w:asciiTheme="minorHAnsi" w:eastAsiaTheme="minorEastAsia" w:hAnsiTheme="minorHAnsi"/>
          <w:noProof/>
          <w:sz w:val="22"/>
          <w:szCs w:val="22"/>
          <w:lang w:eastAsia="ru-RU"/>
        </w:rPr>
      </w:pPr>
      <w:hyperlink w:anchor="_Toc91161786" w:history="1">
        <w:r w:rsidR="006D7FB3" w:rsidRPr="00E85056">
          <w:rPr>
            <w:rStyle w:val="a3"/>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_Toc91161786 \h </w:instrText>
        </w:r>
        <w:r w:rsidR="006D7FB3">
          <w:rPr>
            <w:noProof/>
            <w:webHidden/>
          </w:rPr>
        </w:r>
        <w:r w:rsidR="006D7FB3">
          <w:rPr>
            <w:noProof/>
            <w:webHidden/>
          </w:rPr>
          <w:fldChar w:fldCharType="separate"/>
        </w:r>
        <w:r w:rsidR="00761126">
          <w:rPr>
            <w:noProof/>
            <w:webHidden/>
          </w:rPr>
          <w:t>132</w:t>
        </w:r>
        <w:r w:rsidR="006D7FB3">
          <w:rPr>
            <w:noProof/>
            <w:webHidden/>
          </w:rPr>
          <w:fldChar w:fldCharType="end"/>
        </w:r>
      </w:hyperlink>
    </w:p>
    <w:p w14:paraId="61827526" w14:textId="2E2214C4" w:rsidR="006D7FB3" w:rsidRDefault="00C56EDC">
      <w:pPr>
        <w:pStyle w:val="31"/>
        <w:rPr>
          <w:rFonts w:asciiTheme="minorHAnsi" w:eastAsiaTheme="minorEastAsia" w:hAnsiTheme="minorHAnsi"/>
          <w:noProof/>
          <w:sz w:val="22"/>
          <w:szCs w:val="22"/>
          <w:lang w:eastAsia="ru-RU"/>
        </w:rPr>
      </w:pPr>
      <w:hyperlink w:anchor="_Toc91161787" w:history="1">
        <w:r w:rsidR="006D7FB3" w:rsidRPr="00E85056">
          <w:rPr>
            <w:rStyle w:val="a3"/>
            <w:noProof/>
          </w:rPr>
          <w:t>2.1.6 Оценка безопасности и надежности объектов централизованной системы водоотведения и их управляемости</w:t>
        </w:r>
        <w:r w:rsidR="006D7FB3">
          <w:rPr>
            <w:noProof/>
            <w:webHidden/>
          </w:rPr>
          <w:tab/>
        </w:r>
        <w:r w:rsidR="006D7FB3">
          <w:rPr>
            <w:noProof/>
            <w:webHidden/>
          </w:rPr>
          <w:fldChar w:fldCharType="begin"/>
        </w:r>
        <w:r w:rsidR="006D7FB3">
          <w:rPr>
            <w:noProof/>
            <w:webHidden/>
          </w:rPr>
          <w:instrText xml:space="preserve"> PAGEREF _Toc91161787 \h </w:instrText>
        </w:r>
        <w:r w:rsidR="006D7FB3">
          <w:rPr>
            <w:noProof/>
            <w:webHidden/>
          </w:rPr>
        </w:r>
        <w:r w:rsidR="006D7FB3">
          <w:rPr>
            <w:noProof/>
            <w:webHidden/>
          </w:rPr>
          <w:fldChar w:fldCharType="separate"/>
        </w:r>
        <w:r w:rsidR="00761126">
          <w:rPr>
            <w:noProof/>
            <w:webHidden/>
          </w:rPr>
          <w:t>135</w:t>
        </w:r>
        <w:r w:rsidR="006D7FB3">
          <w:rPr>
            <w:noProof/>
            <w:webHidden/>
          </w:rPr>
          <w:fldChar w:fldCharType="end"/>
        </w:r>
      </w:hyperlink>
    </w:p>
    <w:p w14:paraId="64D50D8A" w14:textId="09F990D6" w:rsidR="006D7FB3" w:rsidRDefault="00C56EDC">
      <w:pPr>
        <w:pStyle w:val="31"/>
        <w:rPr>
          <w:rFonts w:asciiTheme="minorHAnsi" w:eastAsiaTheme="minorEastAsia" w:hAnsiTheme="minorHAnsi"/>
          <w:noProof/>
          <w:sz w:val="22"/>
          <w:szCs w:val="22"/>
          <w:lang w:eastAsia="ru-RU"/>
        </w:rPr>
      </w:pPr>
      <w:hyperlink w:anchor="_Toc91161788" w:history="1">
        <w:r w:rsidR="006D7FB3" w:rsidRPr="00E85056">
          <w:rPr>
            <w:rStyle w:val="a3"/>
            <w:noProof/>
          </w:rPr>
          <w:t>2.1.7 Оценка воздействия сбросов сточных вод через централизованную систему водоотведения на окружающую среду</w:t>
        </w:r>
        <w:r w:rsidR="006D7FB3">
          <w:rPr>
            <w:noProof/>
            <w:webHidden/>
          </w:rPr>
          <w:tab/>
        </w:r>
        <w:r w:rsidR="006D7FB3">
          <w:rPr>
            <w:noProof/>
            <w:webHidden/>
          </w:rPr>
          <w:fldChar w:fldCharType="begin"/>
        </w:r>
        <w:r w:rsidR="006D7FB3">
          <w:rPr>
            <w:noProof/>
            <w:webHidden/>
          </w:rPr>
          <w:instrText xml:space="preserve"> PAGEREF _Toc91161788 \h </w:instrText>
        </w:r>
        <w:r w:rsidR="006D7FB3">
          <w:rPr>
            <w:noProof/>
            <w:webHidden/>
          </w:rPr>
        </w:r>
        <w:r w:rsidR="006D7FB3">
          <w:rPr>
            <w:noProof/>
            <w:webHidden/>
          </w:rPr>
          <w:fldChar w:fldCharType="separate"/>
        </w:r>
        <w:r w:rsidR="00761126">
          <w:rPr>
            <w:noProof/>
            <w:webHidden/>
          </w:rPr>
          <w:t>135</w:t>
        </w:r>
        <w:r w:rsidR="006D7FB3">
          <w:rPr>
            <w:noProof/>
            <w:webHidden/>
          </w:rPr>
          <w:fldChar w:fldCharType="end"/>
        </w:r>
      </w:hyperlink>
    </w:p>
    <w:p w14:paraId="5C75660F" w14:textId="263FFB57" w:rsidR="006D7FB3" w:rsidRDefault="00C56EDC">
      <w:pPr>
        <w:pStyle w:val="31"/>
        <w:rPr>
          <w:rFonts w:asciiTheme="minorHAnsi" w:eastAsiaTheme="minorEastAsia" w:hAnsiTheme="minorHAnsi"/>
          <w:noProof/>
          <w:sz w:val="22"/>
          <w:szCs w:val="22"/>
          <w:lang w:eastAsia="ru-RU"/>
        </w:rPr>
      </w:pPr>
      <w:hyperlink w:anchor="_Toc91161789" w:history="1">
        <w:r w:rsidR="006D7FB3" w:rsidRPr="00E85056">
          <w:rPr>
            <w:rStyle w:val="a3"/>
            <w:noProof/>
          </w:rPr>
          <w:t>2.1.8 Описание территорий муниципального образования, не охваченных централизованной системой водоотведения</w:t>
        </w:r>
        <w:r w:rsidR="006D7FB3">
          <w:rPr>
            <w:noProof/>
            <w:webHidden/>
          </w:rPr>
          <w:tab/>
        </w:r>
        <w:r w:rsidR="006D7FB3">
          <w:rPr>
            <w:noProof/>
            <w:webHidden/>
          </w:rPr>
          <w:fldChar w:fldCharType="begin"/>
        </w:r>
        <w:r w:rsidR="006D7FB3">
          <w:rPr>
            <w:noProof/>
            <w:webHidden/>
          </w:rPr>
          <w:instrText xml:space="preserve"> PAGEREF _Toc91161789 \h </w:instrText>
        </w:r>
        <w:r w:rsidR="006D7FB3">
          <w:rPr>
            <w:noProof/>
            <w:webHidden/>
          </w:rPr>
        </w:r>
        <w:r w:rsidR="006D7FB3">
          <w:rPr>
            <w:noProof/>
            <w:webHidden/>
          </w:rPr>
          <w:fldChar w:fldCharType="separate"/>
        </w:r>
        <w:r w:rsidR="00761126">
          <w:rPr>
            <w:noProof/>
            <w:webHidden/>
          </w:rPr>
          <w:t>140</w:t>
        </w:r>
        <w:r w:rsidR="006D7FB3">
          <w:rPr>
            <w:noProof/>
            <w:webHidden/>
          </w:rPr>
          <w:fldChar w:fldCharType="end"/>
        </w:r>
      </w:hyperlink>
    </w:p>
    <w:p w14:paraId="1ED9421D" w14:textId="54C27116" w:rsidR="006D7FB3" w:rsidRDefault="00C56EDC">
      <w:pPr>
        <w:pStyle w:val="31"/>
        <w:rPr>
          <w:rFonts w:asciiTheme="minorHAnsi" w:eastAsiaTheme="minorEastAsia" w:hAnsiTheme="minorHAnsi"/>
          <w:noProof/>
          <w:sz w:val="22"/>
          <w:szCs w:val="22"/>
          <w:lang w:eastAsia="ru-RU"/>
        </w:rPr>
      </w:pPr>
      <w:hyperlink w:anchor="_Toc91161790" w:history="1">
        <w:r w:rsidR="006D7FB3" w:rsidRPr="00E85056">
          <w:rPr>
            <w:rStyle w:val="a3"/>
            <w:noProof/>
          </w:rPr>
          <w:t>2.1.9 Описание существующих технических и технологических проблем системы водоотведения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_Toc91161790 \h </w:instrText>
        </w:r>
        <w:r w:rsidR="006D7FB3">
          <w:rPr>
            <w:noProof/>
            <w:webHidden/>
          </w:rPr>
        </w:r>
        <w:r w:rsidR="006D7FB3">
          <w:rPr>
            <w:noProof/>
            <w:webHidden/>
          </w:rPr>
          <w:fldChar w:fldCharType="separate"/>
        </w:r>
        <w:r w:rsidR="00761126">
          <w:rPr>
            <w:noProof/>
            <w:webHidden/>
          </w:rPr>
          <w:t>140</w:t>
        </w:r>
        <w:r w:rsidR="006D7FB3">
          <w:rPr>
            <w:noProof/>
            <w:webHidden/>
          </w:rPr>
          <w:fldChar w:fldCharType="end"/>
        </w:r>
      </w:hyperlink>
    </w:p>
    <w:p w14:paraId="0FCA2542" w14:textId="3E946792" w:rsidR="006D7FB3" w:rsidRDefault="00C56EDC">
      <w:pPr>
        <w:pStyle w:val="31"/>
        <w:rPr>
          <w:rFonts w:asciiTheme="minorHAnsi" w:eastAsiaTheme="minorEastAsia" w:hAnsiTheme="minorHAnsi"/>
          <w:noProof/>
          <w:sz w:val="22"/>
          <w:szCs w:val="22"/>
          <w:lang w:eastAsia="ru-RU"/>
        </w:rPr>
      </w:pPr>
      <w:hyperlink w:anchor="_Toc91161791" w:history="1">
        <w:r w:rsidR="006D7FB3" w:rsidRPr="00323E7D">
          <w:rPr>
            <w:rStyle w:val="a3"/>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D7FB3">
          <w:rPr>
            <w:noProof/>
            <w:webHidden/>
          </w:rPr>
          <w:tab/>
        </w:r>
        <w:r w:rsidR="006D7FB3">
          <w:rPr>
            <w:noProof/>
            <w:webHidden/>
          </w:rPr>
          <w:fldChar w:fldCharType="begin"/>
        </w:r>
        <w:r w:rsidR="006D7FB3">
          <w:rPr>
            <w:noProof/>
            <w:webHidden/>
          </w:rPr>
          <w:instrText xml:space="preserve"> PAGEREF _Toc91161791 \h </w:instrText>
        </w:r>
        <w:r w:rsidR="006D7FB3">
          <w:rPr>
            <w:noProof/>
            <w:webHidden/>
          </w:rPr>
        </w:r>
        <w:r w:rsidR="006D7FB3">
          <w:rPr>
            <w:noProof/>
            <w:webHidden/>
          </w:rPr>
          <w:fldChar w:fldCharType="separate"/>
        </w:r>
        <w:r w:rsidR="00761126">
          <w:rPr>
            <w:noProof/>
            <w:webHidden/>
          </w:rPr>
          <w:t>141</w:t>
        </w:r>
        <w:r w:rsidR="006D7FB3">
          <w:rPr>
            <w:noProof/>
            <w:webHidden/>
          </w:rPr>
          <w:fldChar w:fldCharType="end"/>
        </w:r>
      </w:hyperlink>
    </w:p>
    <w:p w14:paraId="59041CD5" w14:textId="269F60F3" w:rsidR="006D7FB3" w:rsidRDefault="00C56EDC">
      <w:pPr>
        <w:pStyle w:val="21"/>
        <w:rPr>
          <w:rFonts w:asciiTheme="minorHAnsi" w:eastAsiaTheme="minorEastAsia" w:hAnsiTheme="minorHAnsi" w:cstheme="minorBidi"/>
          <w:sz w:val="22"/>
          <w:szCs w:val="22"/>
          <w:lang w:eastAsia="ru-RU"/>
        </w:rPr>
      </w:pPr>
      <w:hyperlink w:anchor="_Toc91161792" w:history="1">
        <w:r w:rsidR="006D7FB3" w:rsidRPr="00E85056">
          <w:rPr>
            <w:rStyle w:val="a3"/>
          </w:rPr>
          <w:t>2.2 Балансы сточных вод в системе водоотведения</w:t>
        </w:r>
        <w:r w:rsidR="006D7FB3">
          <w:rPr>
            <w:webHidden/>
          </w:rPr>
          <w:tab/>
        </w:r>
        <w:r w:rsidR="006D7FB3">
          <w:rPr>
            <w:webHidden/>
          </w:rPr>
          <w:fldChar w:fldCharType="begin"/>
        </w:r>
        <w:r w:rsidR="006D7FB3">
          <w:rPr>
            <w:webHidden/>
          </w:rPr>
          <w:instrText xml:space="preserve"> PAGEREF _Toc91161792 \h </w:instrText>
        </w:r>
        <w:r w:rsidR="006D7FB3">
          <w:rPr>
            <w:webHidden/>
          </w:rPr>
        </w:r>
        <w:r w:rsidR="006D7FB3">
          <w:rPr>
            <w:webHidden/>
          </w:rPr>
          <w:fldChar w:fldCharType="separate"/>
        </w:r>
        <w:r w:rsidR="00761126">
          <w:rPr>
            <w:webHidden/>
          </w:rPr>
          <w:t>142</w:t>
        </w:r>
        <w:r w:rsidR="006D7FB3">
          <w:rPr>
            <w:webHidden/>
          </w:rPr>
          <w:fldChar w:fldCharType="end"/>
        </w:r>
      </w:hyperlink>
    </w:p>
    <w:p w14:paraId="0DD2F8A4" w14:textId="69116491" w:rsidR="006D7FB3" w:rsidRDefault="00C56EDC">
      <w:pPr>
        <w:pStyle w:val="31"/>
        <w:rPr>
          <w:rFonts w:asciiTheme="minorHAnsi" w:eastAsiaTheme="minorEastAsia" w:hAnsiTheme="minorHAnsi"/>
          <w:noProof/>
          <w:sz w:val="22"/>
          <w:szCs w:val="22"/>
          <w:lang w:eastAsia="ru-RU"/>
        </w:rPr>
      </w:pPr>
      <w:hyperlink w:anchor="_Toc91161793" w:history="1">
        <w:r w:rsidR="006D7FB3" w:rsidRPr="00E85056">
          <w:rPr>
            <w:rStyle w:val="a3"/>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6D7FB3">
          <w:rPr>
            <w:noProof/>
            <w:webHidden/>
          </w:rPr>
          <w:tab/>
        </w:r>
        <w:r w:rsidR="006D7FB3">
          <w:rPr>
            <w:noProof/>
            <w:webHidden/>
          </w:rPr>
          <w:fldChar w:fldCharType="begin"/>
        </w:r>
        <w:r w:rsidR="006D7FB3">
          <w:rPr>
            <w:noProof/>
            <w:webHidden/>
          </w:rPr>
          <w:instrText xml:space="preserve"> PAGEREF _Toc91161793 \h </w:instrText>
        </w:r>
        <w:r w:rsidR="006D7FB3">
          <w:rPr>
            <w:noProof/>
            <w:webHidden/>
          </w:rPr>
        </w:r>
        <w:r w:rsidR="006D7FB3">
          <w:rPr>
            <w:noProof/>
            <w:webHidden/>
          </w:rPr>
          <w:fldChar w:fldCharType="separate"/>
        </w:r>
        <w:r w:rsidR="00761126">
          <w:rPr>
            <w:noProof/>
            <w:webHidden/>
          </w:rPr>
          <w:t>142</w:t>
        </w:r>
        <w:r w:rsidR="006D7FB3">
          <w:rPr>
            <w:noProof/>
            <w:webHidden/>
          </w:rPr>
          <w:fldChar w:fldCharType="end"/>
        </w:r>
      </w:hyperlink>
    </w:p>
    <w:p w14:paraId="71995636" w14:textId="0FD26030" w:rsidR="006D7FB3" w:rsidRDefault="00C56EDC">
      <w:pPr>
        <w:pStyle w:val="31"/>
        <w:rPr>
          <w:rFonts w:asciiTheme="minorHAnsi" w:eastAsiaTheme="minorEastAsia" w:hAnsiTheme="minorHAnsi"/>
          <w:noProof/>
          <w:sz w:val="22"/>
          <w:szCs w:val="22"/>
          <w:lang w:eastAsia="ru-RU"/>
        </w:rPr>
      </w:pPr>
      <w:hyperlink w:anchor="_Toc91161794" w:history="1">
        <w:r w:rsidR="006D7FB3" w:rsidRPr="00E85056">
          <w:rPr>
            <w:rStyle w:val="a3"/>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D7FB3">
          <w:rPr>
            <w:noProof/>
            <w:webHidden/>
          </w:rPr>
          <w:tab/>
        </w:r>
        <w:r w:rsidR="006D7FB3">
          <w:rPr>
            <w:noProof/>
            <w:webHidden/>
          </w:rPr>
          <w:fldChar w:fldCharType="begin"/>
        </w:r>
        <w:r w:rsidR="006D7FB3">
          <w:rPr>
            <w:noProof/>
            <w:webHidden/>
          </w:rPr>
          <w:instrText xml:space="preserve"> PAGEREF _Toc91161794 \h </w:instrText>
        </w:r>
        <w:r w:rsidR="006D7FB3">
          <w:rPr>
            <w:noProof/>
            <w:webHidden/>
          </w:rPr>
        </w:r>
        <w:r w:rsidR="006D7FB3">
          <w:rPr>
            <w:noProof/>
            <w:webHidden/>
          </w:rPr>
          <w:fldChar w:fldCharType="separate"/>
        </w:r>
        <w:r w:rsidR="00761126">
          <w:rPr>
            <w:noProof/>
            <w:webHidden/>
          </w:rPr>
          <w:t>143</w:t>
        </w:r>
        <w:r w:rsidR="006D7FB3">
          <w:rPr>
            <w:noProof/>
            <w:webHidden/>
          </w:rPr>
          <w:fldChar w:fldCharType="end"/>
        </w:r>
      </w:hyperlink>
    </w:p>
    <w:p w14:paraId="228D3D05" w14:textId="45F26CC7" w:rsidR="006D7FB3" w:rsidRDefault="00C56EDC">
      <w:pPr>
        <w:pStyle w:val="31"/>
        <w:rPr>
          <w:rFonts w:asciiTheme="minorHAnsi" w:eastAsiaTheme="minorEastAsia" w:hAnsiTheme="minorHAnsi"/>
          <w:noProof/>
          <w:sz w:val="22"/>
          <w:szCs w:val="22"/>
          <w:lang w:eastAsia="ru-RU"/>
        </w:rPr>
      </w:pPr>
      <w:hyperlink w:anchor="_Toc91161795" w:history="1">
        <w:r w:rsidR="006D7FB3" w:rsidRPr="00E85056">
          <w:rPr>
            <w:rStyle w:val="a3"/>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D7FB3">
          <w:rPr>
            <w:noProof/>
            <w:webHidden/>
          </w:rPr>
          <w:tab/>
        </w:r>
        <w:r w:rsidR="006D7FB3">
          <w:rPr>
            <w:noProof/>
            <w:webHidden/>
          </w:rPr>
          <w:fldChar w:fldCharType="begin"/>
        </w:r>
        <w:r w:rsidR="006D7FB3">
          <w:rPr>
            <w:noProof/>
            <w:webHidden/>
          </w:rPr>
          <w:instrText xml:space="preserve"> PAGEREF _Toc91161795 \h </w:instrText>
        </w:r>
        <w:r w:rsidR="006D7FB3">
          <w:rPr>
            <w:noProof/>
            <w:webHidden/>
          </w:rPr>
        </w:r>
        <w:r w:rsidR="006D7FB3">
          <w:rPr>
            <w:noProof/>
            <w:webHidden/>
          </w:rPr>
          <w:fldChar w:fldCharType="separate"/>
        </w:r>
        <w:r w:rsidR="00761126">
          <w:rPr>
            <w:noProof/>
            <w:webHidden/>
          </w:rPr>
          <w:t>144</w:t>
        </w:r>
        <w:r w:rsidR="006D7FB3">
          <w:rPr>
            <w:noProof/>
            <w:webHidden/>
          </w:rPr>
          <w:fldChar w:fldCharType="end"/>
        </w:r>
      </w:hyperlink>
    </w:p>
    <w:p w14:paraId="1F6AB5C5" w14:textId="493B65DE" w:rsidR="006D7FB3" w:rsidRDefault="00C56EDC">
      <w:pPr>
        <w:pStyle w:val="31"/>
        <w:rPr>
          <w:rFonts w:asciiTheme="minorHAnsi" w:eastAsiaTheme="minorEastAsia" w:hAnsiTheme="minorHAnsi"/>
          <w:noProof/>
          <w:sz w:val="22"/>
          <w:szCs w:val="22"/>
          <w:lang w:eastAsia="ru-RU"/>
        </w:rPr>
      </w:pPr>
      <w:hyperlink w:anchor="_Toc91161796" w:history="1">
        <w:r w:rsidR="006D7FB3" w:rsidRPr="00E85056">
          <w:rPr>
            <w:rStyle w:val="a3"/>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«Город Березники» Пермского края с выделением зон дефицитов и резервов производственных мощностей</w:t>
        </w:r>
        <w:r w:rsidR="006D7FB3">
          <w:rPr>
            <w:noProof/>
            <w:webHidden/>
          </w:rPr>
          <w:tab/>
        </w:r>
        <w:r w:rsidR="006D7FB3">
          <w:rPr>
            <w:noProof/>
            <w:webHidden/>
          </w:rPr>
          <w:fldChar w:fldCharType="begin"/>
        </w:r>
        <w:r w:rsidR="006D7FB3">
          <w:rPr>
            <w:noProof/>
            <w:webHidden/>
          </w:rPr>
          <w:instrText xml:space="preserve"> PAGEREF _Toc91161796 \h </w:instrText>
        </w:r>
        <w:r w:rsidR="006D7FB3">
          <w:rPr>
            <w:noProof/>
            <w:webHidden/>
          </w:rPr>
        </w:r>
        <w:r w:rsidR="006D7FB3">
          <w:rPr>
            <w:noProof/>
            <w:webHidden/>
          </w:rPr>
          <w:fldChar w:fldCharType="separate"/>
        </w:r>
        <w:r w:rsidR="00761126">
          <w:rPr>
            <w:noProof/>
            <w:webHidden/>
          </w:rPr>
          <w:t>144</w:t>
        </w:r>
        <w:r w:rsidR="006D7FB3">
          <w:rPr>
            <w:noProof/>
            <w:webHidden/>
          </w:rPr>
          <w:fldChar w:fldCharType="end"/>
        </w:r>
      </w:hyperlink>
    </w:p>
    <w:p w14:paraId="5BCC0EF2" w14:textId="06E6D5B7" w:rsidR="006D7FB3" w:rsidRDefault="00C56EDC">
      <w:pPr>
        <w:pStyle w:val="31"/>
        <w:rPr>
          <w:rFonts w:asciiTheme="minorHAnsi" w:eastAsiaTheme="minorEastAsia" w:hAnsiTheme="minorHAnsi"/>
          <w:noProof/>
          <w:sz w:val="22"/>
          <w:szCs w:val="22"/>
          <w:lang w:eastAsia="ru-RU"/>
        </w:rPr>
      </w:pPr>
      <w:hyperlink w:anchor="_Toc91161797" w:history="1">
        <w:r w:rsidR="006D7FB3" w:rsidRPr="00E85056">
          <w:rPr>
            <w:rStyle w:val="a3"/>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_Toc91161797 \h </w:instrText>
        </w:r>
        <w:r w:rsidR="006D7FB3">
          <w:rPr>
            <w:noProof/>
            <w:webHidden/>
          </w:rPr>
        </w:r>
        <w:r w:rsidR="006D7FB3">
          <w:rPr>
            <w:noProof/>
            <w:webHidden/>
          </w:rPr>
          <w:fldChar w:fldCharType="separate"/>
        </w:r>
        <w:r w:rsidR="00761126">
          <w:rPr>
            <w:noProof/>
            <w:webHidden/>
          </w:rPr>
          <w:t>145</w:t>
        </w:r>
        <w:r w:rsidR="006D7FB3">
          <w:rPr>
            <w:noProof/>
            <w:webHidden/>
          </w:rPr>
          <w:fldChar w:fldCharType="end"/>
        </w:r>
      </w:hyperlink>
    </w:p>
    <w:p w14:paraId="3E664596" w14:textId="2E2AD0B2" w:rsidR="006D7FB3" w:rsidRDefault="00C56EDC">
      <w:pPr>
        <w:pStyle w:val="21"/>
        <w:rPr>
          <w:rFonts w:asciiTheme="minorHAnsi" w:eastAsiaTheme="minorEastAsia" w:hAnsiTheme="minorHAnsi" w:cstheme="minorBidi"/>
          <w:sz w:val="22"/>
          <w:szCs w:val="22"/>
          <w:lang w:eastAsia="ru-RU"/>
        </w:rPr>
      </w:pPr>
      <w:hyperlink w:anchor="_Toc91161798" w:history="1">
        <w:r w:rsidR="006D7FB3" w:rsidRPr="00E85056">
          <w:rPr>
            <w:rStyle w:val="a3"/>
          </w:rPr>
          <w:t>2.3 Прогноз объема сточных вод</w:t>
        </w:r>
        <w:r w:rsidR="006D7FB3">
          <w:rPr>
            <w:webHidden/>
          </w:rPr>
          <w:tab/>
        </w:r>
        <w:r w:rsidR="006D7FB3">
          <w:rPr>
            <w:webHidden/>
          </w:rPr>
          <w:fldChar w:fldCharType="begin"/>
        </w:r>
        <w:r w:rsidR="006D7FB3">
          <w:rPr>
            <w:webHidden/>
          </w:rPr>
          <w:instrText xml:space="preserve"> PAGEREF _Toc91161798 \h </w:instrText>
        </w:r>
        <w:r w:rsidR="006D7FB3">
          <w:rPr>
            <w:webHidden/>
          </w:rPr>
        </w:r>
        <w:r w:rsidR="006D7FB3">
          <w:rPr>
            <w:webHidden/>
          </w:rPr>
          <w:fldChar w:fldCharType="separate"/>
        </w:r>
        <w:r w:rsidR="00761126">
          <w:rPr>
            <w:webHidden/>
          </w:rPr>
          <w:t>147</w:t>
        </w:r>
        <w:r w:rsidR="006D7FB3">
          <w:rPr>
            <w:webHidden/>
          </w:rPr>
          <w:fldChar w:fldCharType="end"/>
        </w:r>
      </w:hyperlink>
    </w:p>
    <w:p w14:paraId="74886601" w14:textId="5F87BBD0" w:rsidR="006D7FB3" w:rsidRDefault="00C56EDC">
      <w:pPr>
        <w:pStyle w:val="31"/>
        <w:rPr>
          <w:rFonts w:asciiTheme="minorHAnsi" w:eastAsiaTheme="minorEastAsia" w:hAnsiTheme="minorHAnsi"/>
          <w:noProof/>
          <w:sz w:val="22"/>
          <w:szCs w:val="22"/>
          <w:lang w:eastAsia="ru-RU"/>
        </w:rPr>
      </w:pPr>
      <w:hyperlink w:anchor="_Toc91161799" w:history="1">
        <w:r w:rsidR="006D7FB3" w:rsidRPr="00E85056">
          <w:rPr>
            <w:rStyle w:val="a3"/>
            <w:noProof/>
          </w:rPr>
          <w:t>2.3.1 Сведения о фактическом и ожидаемом поступлении сточных вод в централизованную систему водоотведения</w:t>
        </w:r>
        <w:r w:rsidR="006D7FB3">
          <w:rPr>
            <w:noProof/>
            <w:webHidden/>
          </w:rPr>
          <w:tab/>
        </w:r>
        <w:r w:rsidR="006D7FB3">
          <w:rPr>
            <w:noProof/>
            <w:webHidden/>
          </w:rPr>
          <w:fldChar w:fldCharType="begin"/>
        </w:r>
        <w:r w:rsidR="006D7FB3">
          <w:rPr>
            <w:noProof/>
            <w:webHidden/>
          </w:rPr>
          <w:instrText xml:space="preserve"> PAGEREF _Toc91161799 \h </w:instrText>
        </w:r>
        <w:r w:rsidR="006D7FB3">
          <w:rPr>
            <w:noProof/>
            <w:webHidden/>
          </w:rPr>
        </w:r>
        <w:r w:rsidR="006D7FB3">
          <w:rPr>
            <w:noProof/>
            <w:webHidden/>
          </w:rPr>
          <w:fldChar w:fldCharType="separate"/>
        </w:r>
        <w:r w:rsidR="00761126">
          <w:rPr>
            <w:noProof/>
            <w:webHidden/>
          </w:rPr>
          <w:t>147</w:t>
        </w:r>
        <w:r w:rsidR="006D7FB3">
          <w:rPr>
            <w:noProof/>
            <w:webHidden/>
          </w:rPr>
          <w:fldChar w:fldCharType="end"/>
        </w:r>
      </w:hyperlink>
    </w:p>
    <w:p w14:paraId="2FBE1E63" w14:textId="40560F9F" w:rsidR="006D7FB3" w:rsidRDefault="00C56EDC">
      <w:pPr>
        <w:pStyle w:val="31"/>
        <w:rPr>
          <w:rFonts w:asciiTheme="minorHAnsi" w:eastAsiaTheme="minorEastAsia" w:hAnsiTheme="minorHAnsi"/>
          <w:noProof/>
          <w:sz w:val="22"/>
          <w:szCs w:val="22"/>
          <w:lang w:eastAsia="ru-RU"/>
        </w:rPr>
      </w:pPr>
      <w:hyperlink w:anchor="_Toc91161800" w:history="1">
        <w:r w:rsidR="006D7FB3" w:rsidRPr="00E85056">
          <w:rPr>
            <w:rStyle w:val="a3"/>
            <w:noProof/>
          </w:rPr>
          <w:t xml:space="preserve">2.3.2 </w:t>
        </w:r>
        <w:r w:rsidR="006D7FB3" w:rsidRPr="00323E7D">
          <w:rPr>
            <w:rStyle w:val="a3"/>
            <w:noProof/>
          </w:rPr>
          <w:t xml:space="preserve">Описание структуры централизованной системы водоотведения </w:t>
        </w:r>
        <w:r w:rsidR="006D7FB3">
          <w:rPr>
            <w:noProof/>
            <w:webHidden/>
          </w:rPr>
          <w:tab/>
        </w:r>
        <w:r w:rsidR="006D7FB3">
          <w:rPr>
            <w:noProof/>
            <w:webHidden/>
          </w:rPr>
          <w:fldChar w:fldCharType="begin"/>
        </w:r>
        <w:r w:rsidR="006D7FB3">
          <w:rPr>
            <w:noProof/>
            <w:webHidden/>
          </w:rPr>
          <w:instrText xml:space="preserve"> PAGEREF _Toc91161800 \h </w:instrText>
        </w:r>
        <w:r w:rsidR="006D7FB3">
          <w:rPr>
            <w:noProof/>
            <w:webHidden/>
          </w:rPr>
        </w:r>
        <w:r w:rsidR="006D7FB3">
          <w:rPr>
            <w:noProof/>
            <w:webHidden/>
          </w:rPr>
          <w:fldChar w:fldCharType="separate"/>
        </w:r>
        <w:r w:rsidR="00761126">
          <w:rPr>
            <w:noProof/>
            <w:webHidden/>
          </w:rPr>
          <w:t>147</w:t>
        </w:r>
        <w:r w:rsidR="006D7FB3">
          <w:rPr>
            <w:noProof/>
            <w:webHidden/>
          </w:rPr>
          <w:fldChar w:fldCharType="end"/>
        </w:r>
      </w:hyperlink>
    </w:p>
    <w:p w14:paraId="2BA096B4" w14:textId="27AF7B46" w:rsidR="006D7FB3" w:rsidRDefault="00C56EDC">
      <w:pPr>
        <w:pStyle w:val="31"/>
        <w:rPr>
          <w:rFonts w:asciiTheme="minorHAnsi" w:eastAsiaTheme="minorEastAsia" w:hAnsiTheme="minorHAnsi"/>
          <w:noProof/>
          <w:sz w:val="22"/>
          <w:szCs w:val="22"/>
          <w:lang w:eastAsia="ru-RU"/>
        </w:rPr>
      </w:pPr>
      <w:hyperlink w:anchor="_Toc91161801" w:history="1">
        <w:r w:rsidR="006D7FB3" w:rsidRPr="00E85056">
          <w:rPr>
            <w:rStyle w:val="a3"/>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D7FB3">
          <w:rPr>
            <w:noProof/>
            <w:webHidden/>
          </w:rPr>
          <w:tab/>
        </w:r>
        <w:r w:rsidR="006D7FB3">
          <w:rPr>
            <w:noProof/>
            <w:webHidden/>
          </w:rPr>
          <w:fldChar w:fldCharType="begin"/>
        </w:r>
        <w:r w:rsidR="006D7FB3">
          <w:rPr>
            <w:noProof/>
            <w:webHidden/>
          </w:rPr>
          <w:instrText xml:space="preserve"> PAGEREF _Toc91161801 \h </w:instrText>
        </w:r>
        <w:r w:rsidR="006D7FB3">
          <w:rPr>
            <w:noProof/>
            <w:webHidden/>
          </w:rPr>
        </w:r>
        <w:r w:rsidR="006D7FB3">
          <w:rPr>
            <w:noProof/>
            <w:webHidden/>
          </w:rPr>
          <w:fldChar w:fldCharType="separate"/>
        </w:r>
        <w:r w:rsidR="00761126">
          <w:rPr>
            <w:noProof/>
            <w:webHidden/>
          </w:rPr>
          <w:t>147</w:t>
        </w:r>
        <w:r w:rsidR="006D7FB3">
          <w:rPr>
            <w:noProof/>
            <w:webHidden/>
          </w:rPr>
          <w:fldChar w:fldCharType="end"/>
        </w:r>
      </w:hyperlink>
    </w:p>
    <w:p w14:paraId="4AC24FF5" w14:textId="61973ED4" w:rsidR="006D7FB3" w:rsidRDefault="00C56EDC">
      <w:pPr>
        <w:pStyle w:val="31"/>
        <w:rPr>
          <w:rFonts w:asciiTheme="minorHAnsi" w:eastAsiaTheme="minorEastAsia" w:hAnsiTheme="minorHAnsi"/>
          <w:noProof/>
          <w:sz w:val="22"/>
          <w:szCs w:val="22"/>
          <w:lang w:eastAsia="ru-RU"/>
        </w:rPr>
      </w:pPr>
      <w:hyperlink w:anchor="_Toc91161802" w:history="1">
        <w:r w:rsidR="006D7FB3" w:rsidRPr="00E85056">
          <w:rPr>
            <w:rStyle w:val="a3"/>
            <w:noProof/>
          </w:rPr>
          <w:t>2.3.4 Результаты анализа гидравлических режимов и режимов работы элементов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_Toc91161802 \h </w:instrText>
        </w:r>
        <w:r w:rsidR="006D7FB3">
          <w:rPr>
            <w:noProof/>
            <w:webHidden/>
          </w:rPr>
        </w:r>
        <w:r w:rsidR="006D7FB3">
          <w:rPr>
            <w:noProof/>
            <w:webHidden/>
          </w:rPr>
          <w:fldChar w:fldCharType="separate"/>
        </w:r>
        <w:r w:rsidR="00761126">
          <w:rPr>
            <w:noProof/>
            <w:webHidden/>
          </w:rPr>
          <w:t>149</w:t>
        </w:r>
        <w:r w:rsidR="006D7FB3">
          <w:rPr>
            <w:noProof/>
            <w:webHidden/>
          </w:rPr>
          <w:fldChar w:fldCharType="end"/>
        </w:r>
      </w:hyperlink>
    </w:p>
    <w:p w14:paraId="1B82384E" w14:textId="26062418" w:rsidR="006D7FB3" w:rsidRDefault="00C56EDC">
      <w:pPr>
        <w:pStyle w:val="31"/>
        <w:rPr>
          <w:rFonts w:asciiTheme="minorHAnsi" w:eastAsiaTheme="minorEastAsia" w:hAnsiTheme="minorHAnsi"/>
          <w:noProof/>
          <w:sz w:val="22"/>
          <w:szCs w:val="22"/>
          <w:lang w:eastAsia="ru-RU"/>
        </w:rPr>
      </w:pPr>
      <w:hyperlink w:anchor="_Toc91161803" w:history="1">
        <w:r w:rsidR="006D7FB3" w:rsidRPr="00E85056">
          <w:rPr>
            <w:rStyle w:val="a3"/>
            <w:noProof/>
          </w:rPr>
          <w:t>2.3.5 Анализ резервов производственных мощностей очистных сооружений системы водоотведения и возможности расширения зоны их действия</w:t>
        </w:r>
        <w:r w:rsidR="006D7FB3">
          <w:rPr>
            <w:noProof/>
            <w:webHidden/>
          </w:rPr>
          <w:tab/>
        </w:r>
        <w:r w:rsidR="006D7FB3">
          <w:rPr>
            <w:noProof/>
            <w:webHidden/>
          </w:rPr>
          <w:fldChar w:fldCharType="begin"/>
        </w:r>
        <w:r w:rsidR="006D7FB3">
          <w:rPr>
            <w:noProof/>
            <w:webHidden/>
          </w:rPr>
          <w:instrText xml:space="preserve"> PAGEREF _Toc91161803 \h </w:instrText>
        </w:r>
        <w:r w:rsidR="006D7FB3">
          <w:rPr>
            <w:noProof/>
            <w:webHidden/>
          </w:rPr>
        </w:r>
        <w:r w:rsidR="006D7FB3">
          <w:rPr>
            <w:noProof/>
            <w:webHidden/>
          </w:rPr>
          <w:fldChar w:fldCharType="separate"/>
        </w:r>
        <w:r w:rsidR="00761126">
          <w:rPr>
            <w:noProof/>
            <w:webHidden/>
          </w:rPr>
          <w:t>149</w:t>
        </w:r>
        <w:r w:rsidR="006D7FB3">
          <w:rPr>
            <w:noProof/>
            <w:webHidden/>
          </w:rPr>
          <w:fldChar w:fldCharType="end"/>
        </w:r>
      </w:hyperlink>
    </w:p>
    <w:p w14:paraId="6DB6DB0E" w14:textId="1B3280E4" w:rsidR="006D7FB3" w:rsidRDefault="00C56EDC">
      <w:pPr>
        <w:pStyle w:val="21"/>
        <w:rPr>
          <w:rFonts w:asciiTheme="minorHAnsi" w:eastAsiaTheme="minorEastAsia" w:hAnsiTheme="minorHAnsi" w:cstheme="minorBidi"/>
          <w:sz w:val="22"/>
          <w:szCs w:val="22"/>
          <w:lang w:eastAsia="ru-RU"/>
        </w:rPr>
      </w:pPr>
      <w:hyperlink w:anchor="_Toc91161804" w:history="1">
        <w:r w:rsidR="006D7FB3" w:rsidRPr="00E85056">
          <w:rPr>
            <w:rStyle w:val="a3"/>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_Toc91161804 \h </w:instrText>
        </w:r>
        <w:r w:rsidR="006D7FB3">
          <w:rPr>
            <w:webHidden/>
          </w:rPr>
        </w:r>
        <w:r w:rsidR="006D7FB3">
          <w:rPr>
            <w:webHidden/>
          </w:rPr>
          <w:fldChar w:fldCharType="separate"/>
        </w:r>
        <w:r w:rsidR="00761126">
          <w:rPr>
            <w:webHidden/>
          </w:rPr>
          <w:t>150</w:t>
        </w:r>
        <w:r w:rsidR="006D7FB3">
          <w:rPr>
            <w:webHidden/>
          </w:rPr>
          <w:fldChar w:fldCharType="end"/>
        </w:r>
      </w:hyperlink>
    </w:p>
    <w:p w14:paraId="1AFE964F" w14:textId="17E29257" w:rsidR="006D7FB3" w:rsidRDefault="00C56EDC">
      <w:pPr>
        <w:pStyle w:val="31"/>
        <w:rPr>
          <w:rFonts w:asciiTheme="minorHAnsi" w:eastAsiaTheme="minorEastAsia" w:hAnsiTheme="minorHAnsi"/>
          <w:noProof/>
          <w:sz w:val="22"/>
          <w:szCs w:val="22"/>
          <w:lang w:eastAsia="ru-RU"/>
        </w:rPr>
      </w:pPr>
      <w:hyperlink w:anchor="_Toc91161805" w:history="1">
        <w:r w:rsidR="006D7FB3" w:rsidRPr="00E85056">
          <w:rPr>
            <w:rStyle w:val="a3"/>
            <w:noProof/>
          </w:rPr>
          <w:t>2.4.1 Основные направления, принципы, задачи и плановые значения показателей развития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_Toc91161805 \h </w:instrText>
        </w:r>
        <w:r w:rsidR="006D7FB3">
          <w:rPr>
            <w:noProof/>
            <w:webHidden/>
          </w:rPr>
        </w:r>
        <w:r w:rsidR="006D7FB3">
          <w:rPr>
            <w:noProof/>
            <w:webHidden/>
          </w:rPr>
          <w:fldChar w:fldCharType="separate"/>
        </w:r>
        <w:r w:rsidR="00761126">
          <w:rPr>
            <w:noProof/>
            <w:webHidden/>
          </w:rPr>
          <w:t>150</w:t>
        </w:r>
        <w:r w:rsidR="006D7FB3">
          <w:rPr>
            <w:noProof/>
            <w:webHidden/>
          </w:rPr>
          <w:fldChar w:fldCharType="end"/>
        </w:r>
      </w:hyperlink>
    </w:p>
    <w:p w14:paraId="33D90FAB" w14:textId="3C81E725" w:rsidR="006D7FB3" w:rsidRDefault="00C56EDC">
      <w:pPr>
        <w:pStyle w:val="31"/>
        <w:rPr>
          <w:rFonts w:asciiTheme="minorHAnsi" w:eastAsiaTheme="minorEastAsia" w:hAnsiTheme="minorHAnsi"/>
          <w:noProof/>
          <w:sz w:val="22"/>
          <w:szCs w:val="22"/>
          <w:lang w:eastAsia="ru-RU"/>
        </w:rPr>
      </w:pPr>
      <w:hyperlink w:anchor="_Toc91161806" w:history="1">
        <w:r w:rsidR="006D7FB3" w:rsidRPr="00E85056">
          <w:rPr>
            <w:rStyle w:val="a3"/>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6D7FB3">
          <w:rPr>
            <w:noProof/>
            <w:webHidden/>
          </w:rPr>
          <w:tab/>
        </w:r>
        <w:r w:rsidR="006D7FB3">
          <w:rPr>
            <w:noProof/>
            <w:webHidden/>
          </w:rPr>
          <w:fldChar w:fldCharType="begin"/>
        </w:r>
        <w:r w:rsidR="006D7FB3">
          <w:rPr>
            <w:noProof/>
            <w:webHidden/>
          </w:rPr>
          <w:instrText xml:space="preserve"> PAGEREF _Toc91161806 \h </w:instrText>
        </w:r>
        <w:r w:rsidR="006D7FB3">
          <w:rPr>
            <w:noProof/>
            <w:webHidden/>
          </w:rPr>
        </w:r>
        <w:r w:rsidR="006D7FB3">
          <w:rPr>
            <w:noProof/>
            <w:webHidden/>
          </w:rPr>
          <w:fldChar w:fldCharType="separate"/>
        </w:r>
        <w:r w:rsidR="00761126">
          <w:rPr>
            <w:noProof/>
            <w:webHidden/>
          </w:rPr>
          <w:t>150</w:t>
        </w:r>
        <w:r w:rsidR="006D7FB3">
          <w:rPr>
            <w:noProof/>
            <w:webHidden/>
          </w:rPr>
          <w:fldChar w:fldCharType="end"/>
        </w:r>
      </w:hyperlink>
    </w:p>
    <w:p w14:paraId="293AEB17" w14:textId="6B065197" w:rsidR="006D7FB3" w:rsidRDefault="00C56EDC">
      <w:pPr>
        <w:pStyle w:val="31"/>
        <w:rPr>
          <w:rFonts w:asciiTheme="minorHAnsi" w:eastAsiaTheme="minorEastAsia" w:hAnsiTheme="minorHAnsi"/>
          <w:noProof/>
          <w:sz w:val="22"/>
          <w:szCs w:val="22"/>
          <w:lang w:eastAsia="ru-RU"/>
        </w:rPr>
      </w:pPr>
      <w:hyperlink w:anchor="_Toc91161807" w:history="1">
        <w:r w:rsidR="006D7FB3" w:rsidRPr="00E85056">
          <w:rPr>
            <w:rStyle w:val="a3"/>
            <w:noProof/>
          </w:rPr>
          <w:t>2.4.3 Технические обоснования основных мероприятий по реализации схем водоотведения</w:t>
        </w:r>
        <w:r w:rsidR="006D7FB3">
          <w:rPr>
            <w:noProof/>
            <w:webHidden/>
          </w:rPr>
          <w:tab/>
        </w:r>
        <w:r w:rsidR="006D7FB3">
          <w:rPr>
            <w:noProof/>
            <w:webHidden/>
          </w:rPr>
          <w:fldChar w:fldCharType="begin"/>
        </w:r>
        <w:r w:rsidR="006D7FB3">
          <w:rPr>
            <w:noProof/>
            <w:webHidden/>
          </w:rPr>
          <w:instrText xml:space="preserve"> PAGEREF _Toc91161807 \h </w:instrText>
        </w:r>
        <w:r w:rsidR="006D7FB3">
          <w:rPr>
            <w:noProof/>
            <w:webHidden/>
          </w:rPr>
        </w:r>
        <w:r w:rsidR="006D7FB3">
          <w:rPr>
            <w:noProof/>
            <w:webHidden/>
          </w:rPr>
          <w:fldChar w:fldCharType="separate"/>
        </w:r>
        <w:r w:rsidR="00761126">
          <w:rPr>
            <w:noProof/>
            <w:webHidden/>
          </w:rPr>
          <w:t>151</w:t>
        </w:r>
        <w:r w:rsidR="006D7FB3">
          <w:rPr>
            <w:noProof/>
            <w:webHidden/>
          </w:rPr>
          <w:fldChar w:fldCharType="end"/>
        </w:r>
      </w:hyperlink>
    </w:p>
    <w:p w14:paraId="54598E45" w14:textId="5DF491DF" w:rsidR="006D7FB3" w:rsidRDefault="00C56EDC">
      <w:pPr>
        <w:pStyle w:val="31"/>
        <w:rPr>
          <w:rFonts w:asciiTheme="minorHAnsi" w:eastAsiaTheme="minorEastAsia" w:hAnsiTheme="minorHAnsi"/>
          <w:noProof/>
          <w:sz w:val="22"/>
          <w:szCs w:val="22"/>
          <w:lang w:eastAsia="ru-RU"/>
        </w:rPr>
      </w:pPr>
      <w:hyperlink w:anchor="_Toc91161808" w:history="1">
        <w:r w:rsidR="006D7FB3" w:rsidRPr="00E85056">
          <w:rPr>
            <w:rStyle w:val="a3"/>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_Toc91161808 \h </w:instrText>
        </w:r>
        <w:r w:rsidR="006D7FB3">
          <w:rPr>
            <w:noProof/>
            <w:webHidden/>
          </w:rPr>
        </w:r>
        <w:r w:rsidR="006D7FB3">
          <w:rPr>
            <w:noProof/>
            <w:webHidden/>
          </w:rPr>
          <w:fldChar w:fldCharType="separate"/>
        </w:r>
        <w:r w:rsidR="00761126">
          <w:rPr>
            <w:noProof/>
            <w:webHidden/>
          </w:rPr>
          <w:t>153</w:t>
        </w:r>
        <w:r w:rsidR="006D7FB3">
          <w:rPr>
            <w:noProof/>
            <w:webHidden/>
          </w:rPr>
          <w:fldChar w:fldCharType="end"/>
        </w:r>
      </w:hyperlink>
    </w:p>
    <w:p w14:paraId="0AB3E0C2" w14:textId="5FB920BD" w:rsidR="006D7FB3" w:rsidRDefault="00C56EDC">
      <w:pPr>
        <w:pStyle w:val="31"/>
        <w:rPr>
          <w:rFonts w:asciiTheme="minorHAnsi" w:eastAsiaTheme="minorEastAsia" w:hAnsiTheme="minorHAnsi"/>
          <w:noProof/>
          <w:sz w:val="22"/>
          <w:szCs w:val="22"/>
          <w:lang w:eastAsia="ru-RU"/>
        </w:rPr>
      </w:pPr>
      <w:hyperlink w:anchor="_Toc91161809" w:history="1">
        <w:r w:rsidR="006D7FB3" w:rsidRPr="00323E7D">
          <w:rPr>
            <w:rStyle w:val="a3"/>
            <w:rFonts w:eastAsia="Calibri" w:cs="Times New Roman"/>
            <w:noProof/>
          </w:rPr>
          <w:t>2.4.4.1 Сведения о мероприятиях по строительству, реконструкции и (или) модернизации сетей водоотведения</w:t>
        </w:r>
        <w:r w:rsidR="006D7FB3">
          <w:rPr>
            <w:noProof/>
            <w:webHidden/>
          </w:rPr>
          <w:tab/>
        </w:r>
        <w:r w:rsidR="006D7FB3">
          <w:rPr>
            <w:noProof/>
            <w:webHidden/>
          </w:rPr>
          <w:fldChar w:fldCharType="begin"/>
        </w:r>
        <w:r w:rsidR="006D7FB3">
          <w:rPr>
            <w:noProof/>
            <w:webHidden/>
          </w:rPr>
          <w:instrText xml:space="preserve"> PAGEREF _Toc91161809 \h </w:instrText>
        </w:r>
        <w:r w:rsidR="006D7FB3">
          <w:rPr>
            <w:noProof/>
            <w:webHidden/>
          </w:rPr>
        </w:r>
        <w:r w:rsidR="006D7FB3">
          <w:rPr>
            <w:noProof/>
            <w:webHidden/>
          </w:rPr>
          <w:fldChar w:fldCharType="separate"/>
        </w:r>
        <w:r w:rsidR="00761126">
          <w:rPr>
            <w:noProof/>
            <w:webHidden/>
          </w:rPr>
          <w:t>153</w:t>
        </w:r>
        <w:r w:rsidR="006D7FB3">
          <w:rPr>
            <w:noProof/>
            <w:webHidden/>
          </w:rPr>
          <w:fldChar w:fldCharType="end"/>
        </w:r>
      </w:hyperlink>
    </w:p>
    <w:p w14:paraId="31C23756" w14:textId="4F59E556" w:rsidR="006D7FB3" w:rsidRDefault="00C56EDC">
      <w:pPr>
        <w:pStyle w:val="31"/>
        <w:rPr>
          <w:rFonts w:asciiTheme="minorHAnsi" w:eastAsiaTheme="minorEastAsia" w:hAnsiTheme="minorHAnsi"/>
          <w:noProof/>
          <w:sz w:val="22"/>
          <w:szCs w:val="22"/>
          <w:lang w:eastAsia="ru-RU"/>
        </w:rPr>
      </w:pPr>
      <w:hyperlink w:anchor="_Toc91161810" w:history="1">
        <w:r w:rsidR="006D7FB3" w:rsidRPr="00E85056">
          <w:rPr>
            <w:rStyle w:val="a3"/>
            <w:rFonts w:eastAsia="Calibri"/>
            <w:noProof/>
          </w:rPr>
          <w:t>2.4.4.2 Перечень мероприятий по развитию системы водоотведения муниципального образования «Город Березники» Пермского края</w:t>
        </w:r>
        <w:r w:rsidR="006D7FB3">
          <w:rPr>
            <w:noProof/>
            <w:webHidden/>
          </w:rPr>
          <w:tab/>
        </w:r>
        <w:r w:rsidR="006D7FB3">
          <w:rPr>
            <w:noProof/>
            <w:webHidden/>
          </w:rPr>
          <w:fldChar w:fldCharType="begin"/>
        </w:r>
        <w:r w:rsidR="006D7FB3">
          <w:rPr>
            <w:noProof/>
            <w:webHidden/>
          </w:rPr>
          <w:instrText xml:space="preserve"> PAGEREF _Toc91161810 \h </w:instrText>
        </w:r>
        <w:r w:rsidR="006D7FB3">
          <w:rPr>
            <w:noProof/>
            <w:webHidden/>
          </w:rPr>
        </w:r>
        <w:r w:rsidR="006D7FB3">
          <w:rPr>
            <w:noProof/>
            <w:webHidden/>
          </w:rPr>
          <w:fldChar w:fldCharType="separate"/>
        </w:r>
        <w:r w:rsidR="00761126">
          <w:rPr>
            <w:noProof/>
            <w:webHidden/>
          </w:rPr>
          <w:t>153</w:t>
        </w:r>
        <w:r w:rsidR="006D7FB3">
          <w:rPr>
            <w:noProof/>
            <w:webHidden/>
          </w:rPr>
          <w:fldChar w:fldCharType="end"/>
        </w:r>
      </w:hyperlink>
    </w:p>
    <w:p w14:paraId="02D1B550" w14:textId="4EA71013" w:rsidR="006D7FB3" w:rsidRDefault="00C56EDC">
      <w:pPr>
        <w:pStyle w:val="31"/>
        <w:rPr>
          <w:rFonts w:asciiTheme="minorHAnsi" w:eastAsiaTheme="minorEastAsia" w:hAnsiTheme="minorHAnsi"/>
          <w:noProof/>
          <w:sz w:val="22"/>
          <w:szCs w:val="22"/>
          <w:lang w:eastAsia="ru-RU"/>
        </w:rPr>
      </w:pPr>
      <w:hyperlink w:anchor="_Toc91161811" w:history="1">
        <w:r w:rsidR="006D7FB3" w:rsidRPr="00E85056">
          <w:rPr>
            <w:rStyle w:val="a3"/>
            <w:rFonts w:eastAsia="Calibri"/>
            <w:noProof/>
          </w:rPr>
          <w:t>2.4.4.3 Перечень мероприятий по развитию системы водоотведения муниципального образования «Город Березники» Пермского края, согласно действующим программам</w:t>
        </w:r>
        <w:r w:rsidR="006D7FB3">
          <w:rPr>
            <w:noProof/>
            <w:webHidden/>
          </w:rPr>
          <w:tab/>
        </w:r>
        <w:r w:rsidR="006D7FB3">
          <w:rPr>
            <w:noProof/>
            <w:webHidden/>
          </w:rPr>
          <w:fldChar w:fldCharType="begin"/>
        </w:r>
        <w:r w:rsidR="006D7FB3">
          <w:rPr>
            <w:noProof/>
            <w:webHidden/>
          </w:rPr>
          <w:instrText xml:space="preserve"> PAGEREF _Toc91161811 \h </w:instrText>
        </w:r>
        <w:r w:rsidR="006D7FB3">
          <w:rPr>
            <w:noProof/>
            <w:webHidden/>
          </w:rPr>
        </w:r>
        <w:r w:rsidR="006D7FB3">
          <w:rPr>
            <w:noProof/>
            <w:webHidden/>
          </w:rPr>
          <w:fldChar w:fldCharType="separate"/>
        </w:r>
        <w:r w:rsidR="00761126">
          <w:rPr>
            <w:noProof/>
            <w:webHidden/>
          </w:rPr>
          <w:t>153</w:t>
        </w:r>
        <w:r w:rsidR="006D7FB3">
          <w:rPr>
            <w:noProof/>
            <w:webHidden/>
          </w:rPr>
          <w:fldChar w:fldCharType="end"/>
        </w:r>
      </w:hyperlink>
    </w:p>
    <w:p w14:paraId="42257416" w14:textId="4A9B17D6" w:rsidR="006D7FB3" w:rsidRDefault="00C56EDC">
      <w:pPr>
        <w:pStyle w:val="31"/>
        <w:rPr>
          <w:rFonts w:asciiTheme="minorHAnsi" w:eastAsiaTheme="minorEastAsia" w:hAnsiTheme="minorHAnsi"/>
          <w:noProof/>
          <w:sz w:val="22"/>
          <w:szCs w:val="22"/>
          <w:lang w:eastAsia="ru-RU"/>
        </w:rPr>
      </w:pPr>
      <w:hyperlink w:anchor="_Toc91161812" w:history="1">
        <w:r w:rsidR="006D7FB3" w:rsidRPr="00E85056">
          <w:rPr>
            <w:rStyle w:val="a3"/>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D7FB3">
          <w:rPr>
            <w:noProof/>
            <w:webHidden/>
          </w:rPr>
          <w:tab/>
        </w:r>
        <w:r w:rsidR="006D7FB3">
          <w:rPr>
            <w:noProof/>
            <w:webHidden/>
          </w:rPr>
          <w:fldChar w:fldCharType="begin"/>
        </w:r>
        <w:r w:rsidR="006D7FB3">
          <w:rPr>
            <w:noProof/>
            <w:webHidden/>
          </w:rPr>
          <w:instrText xml:space="preserve"> PAGEREF _Toc91161812 \h </w:instrText>
        </w:r>
        <w:r w:rsidR="006D7FB3">
          <w:rPr>
            <w:noProof/>
            <w:webHidden/>
          </w:rPr>
        </w:r>
        <w:r w:rsidR="006D7FB3">
          <w:rPr>
            <w:noProof/>
            <w:webHidden/>
          </w:rPr>
          <w:fldChar w:fldCharType="separate"/>
        </w:r>
        <w:r w:rsidR="00761126">
          <w:rPr>
            <w:noProof/>
            <w:webHidden/>
          </w:rPr>
          <w:t>154</w:t>
        </w:r>
        <w:r w:rsidR="006D7FB3">
          <w:rPr>
            <w:noProof/>
            <w:webHidden/>
          </w:rPr>
          <w:fldChar w:fldCharType="end"/>
        </w:r>
      </w:hyperlink>
    </w:p>
    <w:p w14:paraId="31E34869" w14:textId="61759B0B" w:rsidR="006D7FB3" w:rsidRDefault="00C56EDC">
      <w:pPr>
        <w:pStyle w:val="31"/>
        <w:rPr>
          <w:rFonts w:asciiTheme="minorHAnsi" w:eastAsiaTheme="minorEastAsia" w:hAnsiTheme="minorHAnsi"/>
          <w:noProof/>
          <w:sz w:val="22"/>
          <w:szCs w:val="22"/>
          <w:lang w:eastAsia="ru-RU"/>
        </w:rPr>
      </w:pPr>
      <w:hyperlink w:anchor="_Toc91161813" w:history="1">
        <w:r w:rsidR="006D7FB3" w:rsidRPr="00E85056">
          <w:rPr>
            <w:rStyle w:val="a3"/>
            <w:noProof/>
          </w:rPr>
          <w:t>2.4.6 Описание вариантов маршрутов прохождения трубопроводов (трасс) по территории муниципального образования «Город Березники» Пермского края, расположения намечаемых площадок под строительство сооружений водоотведения и их обоснование</w:t>
        </w:r>
        <w:r w:rsidR="006D7FB3">
          <w:rPr>
            <w:noProof/>
            <w:webHidden/>
          </w:rPr>
          <w:tab/>
        </w:r>
        <w:r w:rsidR="006D7FB3">
          <w:rPr>
            <w:noProof/>
            <w:webHidden/>
          </w:rPr>
          <w:fldChar w:fldCharType="begin"/>
        </w:r>
        <w:r w:rsidR="006D7FB3">
          <w:rPr>
            <w:noProof/>
            <w:webHidden/>
          </w:rPr>
          <w:instrText xml:space="preserve"> PAGEREF _Toc91161813 \h </w:instrText>
        </w:r>
        <w:r w:rsidR="006D7FB3">
          <w:rPr>
            <w:noProof/>
            <w:webHidden/>
          </w:rPr>
        </w:r>
        <w:r w:rsidR="006D7FB3">
          <w:rPr>
            <w:noProof/>
            <w:webHidden/>
          </w:rPr>
          <w:fldChar w:fldCharType="separate"/>
        </w:r>
        <w:r w:rsidR="00761126">
          <w:rPr>
            <w:noProof/>
            <w:webHidden/>
          </w:rPr>
          <w:t>154</w:t>
        </w:r>
        <w:r w:rsidR="006D7FB3">
          <w:rPr>
            <w:noProof/>
            <w:webHidden/>
          </w:rPr>
          <w:fldChar w:fldCharType="end"/>
        </w:r>
      </w:hyperlink>
    </w:p>
    <w:p w14:paraId="775DBB82" w14:textId="14167929" w:rsidR="006D7FB3" w:rsidRDefault="00C56EDC">
      <w:pPr>
        <w:pStyle w:val="31"/>
        <w:rPr>
          <w:rFonts w:asciiTheme="minorHAnsi" w:eastAsiaTheme="minorEastAsia" w:hAnsiTheme="minorHAnsi"/>
          <w:noProof/>
          <w:sz w:val="22"/>
          <w:szCs w:val="22"/>
          <w:lang w:eastAsia="ru-RU"/>
        </w:rPr>
      </w:pPr>
      <w:hyperlink w:anchor="_Toc91161814" w:history="1">
        <w:r w:rsidR="006D7FB3" w:rsidRPr="00E85056">
          <w:rPr>
            <w:rStyle w:val="a3"/>
            <w:noProof/>
          </w:rPr>
          <w:t>2.4.7 Границы и характеристики охранных зон сетей и сооружений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_Toc91161814 \h </w:instrText>
        </w:r>
        <w:r w:rsidR="006D7FB3">
          <w:rPr>
            <w:noProof/>
            <w:webHidden/>
          </w:rPr>
        </w:r>
        <w:r w:rsidR="006D7FB3">
          <w:rPr>
            <w:noProof/>
            <w:webHidden/>
          </w:rPr>
          <w:fldChar w:fldCharType="separate"/>
        </w:r>
        <w:r w:rsidR="00761126">
          <w:rPr>
            <w:noProof/>
            <w:webHidden/>
          </w:rPr>
          <w:t>154</w:t>
        </w:r>
        <w:r w:rsidR="006D7FB3">
          <w:rPr>
            <w:noProof/>
            <w:webHidden/>
          </w:rPr>
          <w:fldChar w:fldCharType="end"/>
        </w:r>
      </w:hyperlink>
    </w:p>
    <w:p w14:paraId="61EF627C" w14:textId="5FB0162F" w:rsidR="006D7FB3" w:rsidRDefault="00C56EDC">
      <w:pPr>
        <w:pStyle w:val="31"/>
        <w:rPr>
          <w:rFonts w:asciiTheme="minorHAnsi" w:eastAsiaTheme="minorEastAsia" w:hAnsiTheme="minorHAnsi"/>
          <w:noProof/>
          <w:sz w:val="22"/>
          <w:szCs w:val="22"/>
          <w:lang w:eastAsia="ru-RU"/>
        </w:rPr>
      </w:pPr>
      <w:hyperlink w:anchor="_Toc91161815" w:history="1">
        <w:r w:rsidR="006D7FB3" w:rsidRPr="00E85056">
          <w:rPr>
            <w:rStyle w:val="a3"/>
            <w:noProof/>
          </w:rPr>
          <w:t>2.4.8 Границы планируемых зон размещения объектов централизованной системы водоотведения</w:t>
        </w:r>
        <w:r w:rsidR="006D7FB3">
          <w:rPr>
            <w:noProof/>
            <w:webHidden/>
          </w:rPr>
          <w:tab/>
        </w:r>
        <w:r w:rsidR="006D7FB3">
          <w:rPr>
            <w:noProof/>
            <w:webHidden/>
          </w:rPr>
          <w:fldChar w:fldCharType="begin"/>
        </w:r>
        <w:r w:rsidR="006D7FB3">
          <w:rPr>
            <w:noProof/>
            <w:webHidden/>
          </w:rPr>
          <w:instrText xml:space="preserve"> PAGEREF _Toc91161815 \h </w:instrText>
        </w:r>
        <w:r w:rsidR="006D7FB3">
          <w:rPr>
            <w:noProof/>
            <w:webHidden/>
          </w:rPr>
        </w:r>
        <w:r w:rsidR="006D7FB3">
          <w:rPr>
            <w:noProof/>
            <w:webHidden/>
          </w:rPr>
          <w:fldChar w:fldCharType="separate"/>
        </w:r>
        <w:r w:rsidR="00761126">
          <w:rPr>
            <w:noProof/>
            <w:webHidden/>
          </w:rPr>
          <w:t>155</w:t>
        </w:r>
        <w:r w:rsidR="006D7FB3">
          <w:rPr>
            <w:noProof/>
            <w:webHidden/>
          </w:rPr>
          <w:fldChar w:fldCharType="end"/>
        </w:r>
      </w:hyperlink>
    </w:p>
    <w:p w14:paraId="37A21D6B" w14:textId="73561EEF" w:rsidR="006D7FB3" w:rsidRDefault="00C56EDC">
      <w:pPr>
        <w:pStyle w:val="21"/>
        <w:rPr>
          <w:rFonts w:asciiTheme="minorHAnsi" w:eastAsiaTheme="minorEastAsia" w:hAnsiTheme="minorHAnsi" w:cstheme="minorBidi"/>
          <w:sz w:val="22"/>
          <w:szCs w:val="22"/>
          <w:lang w:eastAsia="ru-RU"/>
        </w:rPr>
      </w:pPr>
      <w:hyperlink w:anchor="_Toc91161816" w:history="1">
        <w:r w:rsidR="006D7FB3" w:rsidRPr="00E85056">
          <w:rPr>
            <w:rStyle w:val="a3"/>
          </w:rPr>
          <w:t>2.5 Экологические аспекты мероприятий по строительству и реконструкции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_Toc91161816 \h </w:instrText>
        </w:r>
        <w:r w:rsidR="006D7FB3">
          <w:rPr>
            <w:webHidden/>
          </w:rPr>
        </w:r>
        <w:r w:rsidR="006D7FB3">
          <w:rPr>
            <w:webHidden/>
          </w:rPr>
          <w:fldChar w:fldCharType="separate"/>
        </w:r>
        <w:r w:rsidR="00761126">
          <w:rPr>
            <w:webHidden/>
          </w:rPr>
          <w:t>156</w:t>
        </w:r>
        <w:r w:rsidR="006D7FB3">
          <w:rPr>
            <w:webHidden/>
          </w:rPr>
          <w:fldChar w:fldCharType="end"/>
        </w:r>
      </w:hyperlink>
    </w:p>
    <w:p w14:paraId="614F5AB3" w14:textId="3B71946C" w:rsidR="006D7FB3" w:rsidRDefault="00C56EDC">
      <w:pPr>
        <w:pStyle w:val="31"/>
        <w:rPr>
          <w:rFonts w:asciiTheme="minorHAnsi" w:eastAsiaTheme="minorEastAsia" w:hAnsiTheme="minorHAnsi"/>
          <w:noProof/>
          <w:sz w:val="22"/>
          <w:szCs w:val="22"/>
          <w:lang w:eastAsia="ru-RU"/>
        </w:rPr>
      </w:pPr>
      <w:hyperlink w:anchor="_Toc91161817" w:history="1">
        <w:r w:rsidR="006D7FB3" w:rsidRPr="00E85056">
          <w:rPr>
            <w:rStyle w:val="a3"/>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D7FB3">
          <w:rPr>
            <w:noProof/>
            <w:webHidden/>
          </w:rPr>
          <w:tab/>
        </w:r>
        <w:r w:rsidR="006D7FB3">
          <w:rPr>
            <w:noProof/>
            <w:webHidden/>
          </w:rPr>
          <w:fldChar w:fldCharType="begin"/>
        </w:r>
        <w:r w:rsidR="006D7FB3">
          <w:rPr>
            <w:noProof/>
            <w:webHidden/>
          </w:rPr>
          <w:instrText xml:space="preserve"> PAGEREF _Toc91161817 \h </w:instrText>
        </w:r>
        <w:r w:rsidR="006D7FB3">
          <w:rPr>
            <w:noProof/>
            <w:webHidden/>
          </w:rPr>
        </w:r>
        <w:r w:rsidR="006D7FB3">
          <w:rPr>
            <w:noProof/>
            <w:webHidden/>
          </w:rPr>
          <w:fldChar w:fldCharType="separate"/>
        </w:r>
        <w:r w:rsidR="00761126">
          <w:rPr>
            <w:noProof/>
            <w:webHidden/>
          </w:rPr>
          <w:t>156</w:t>
        </w:r>
        <w:r w:rsidR="006D7FB3">
          <w:rPr>
            <w:noProof/>
            <w:webHidden/>
          </w:rPr>
          <w:fldChar w:fldCharType="end"/>
        </w:r>
      </w:hyperlink>
    </w:p>
    <w:p w14:paraId="3C577426" w14:textId="3483192C" w:rsidR="006D7FB3" w:rsidRDefault="00C56EDC">
      <w:pPr>
        <w:pStyle w:val="31"/>
        <w:rPr>
          <w:rFonts w:asciiTheme="minorHAnsi" w:eastAsiaTheme="minorEastAsia" w:hAnsiTheme="minorHAnsi"/>
          <w:noProof/>
          <w:sz w:val="22"/>
          <w:szCs w:val="22"/>
          <w:lang w:eastAsia="ru-RU"/>
        </w:rPr>
      </w:pPr>
      <w:hyperlink w:anchor="_Toc91161818" w:history="1">
        <w:r w:rsidR="006D7FB3" w:rsidRPr="00E85056">
          <w:rPr>
            <w:rStyle w:val="a3"/>
            <w:noProof/>
          </w:rPr>
          <w:t>2.5.2 Сведения о применении методов, безопасных для окружающей среды, при утилизации осадков сточных вод</w:t>
        </w:r>
        <w:r w:rsidR="006D7FB3">
          <w:rPr>
            <w:noProof/>
            <w:webHidden/>
          </w:rPr>
          <w:tab/>
        </w:r>
        <w:r w:rsidR="006D7FB3">
          <w:rPr>
            <w:noProof/>
            <w:webHidden/>
          </w:rPr>
          <w:fldChar w:fldCharType="begin"/>
        </w:r>
        <w:r w:rsidR="006D7FB3">
          <w:rPr>
            <w:noProof/>
            <w:webHidden/>
          </w:rPr>
          <w:instrText xml:space="preserve"> PAGEREF _Toc91161818 \h </w:instrText>
        </w:r>
        <w:r w:rsidR="006D7FB3">
          <w:rPr>
            <w:noProof/>
            <w:webHidden/>
          </w:rPr>
        </w:r>
        <w:r w:rsidR="006D7FB3">
          <w:rPr>
            <w:noProof/>
            <w:webHidden/>
          </w:rPr>
          <w:fldChar w:fldCharType="separate"/>
        </w:r>
        <w:r w:rsidR="00761126">
          <w:rPr>
            <w:noProof/>
            <w:webHidden/>
          </w:rPr>
          <w:t>157</w:t>
        </w:r>
        <w:r w:rsidR="006D7FB3">
          <w:rPr>
            <w:noProof/>
            <w:webHidden/>
          </w:rPr>
          <w:fldChar w:fldCharType="end"/>
        </w:r>
      </w:hyperlink>
    </w:p>
    <w:p w14:paraId="020F9799" w14:textId="7EFBC31B" w:rsidR="006D7FB3" w:rsidRDefault="00C56EDC">
      <w:pPr>
        <w:pStyle w:val="21"/>
        <w:rPr>
          <w:rFonts w:asciiTheme="minorHAnsi" w:eastAsiaTheme="minorEastAsia" w:hAnsiTheme="minorHAnsi" w:cstheme="minorBidi"/>
          <w:sz w:val="22"/>
          <w:szCs w:val="22"/>
          <w:lang w:eastAsia="ru-RU"/>
        </w:rPr>
      </w:pPr>
      <w:hyperlink w:anchor="_Toc91161819" w:history="1">
        <w:r w:rsidR="006D7FB3" w:rsidRPr="00E85056">
          <w:rPr>
            <w:rStyle w:val="a3"/>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D7FB3">
          <w:rPr>
            <w:webHidden/>
          </w:rPr>
          <w:tab/>
        </w:r>
        <w:r w:rsidR="006D7FB3">
          <w:rPr>
            <w:webHidden/>
          </w:rPr>
          <w:fldChar w:fldCharType="begin"/>
        </w:r>
        <w:r w:rsidR="006D7FB3">
          <w:rPr>
            <w:webHidden/>
          </w:rPr>
          <w:instrText xml:space="preserve"> PAGEREF _Toc91161819 \h </w:instrText>
        </w:r>
        <w:r w:rsidR="006D7FB3">
          <w:rPr>
            <w:webHidden/>
          </w:rPr>
        </w:r>
        <w:r w:rsidR="006D7FB3">
          <w:rPr>
            <w:webHidden/>
          </w:rPr>
          <w:fldChar w:fldCharType="separate"/>
        </w:r>
        <w:r w:rsidR="00761126">
          <w:rPr>
            <w:webHidden/>
          </w:rPr>
          <w:t>158</w:t>
        </w:r>
        <w:r w:rsidR="006D7FB3">
          <w:rPr>
            <w:webHidden/>
          </w:rPr>
          <w:fldChar w:fldCharType="end"/>
        </w:r>
      </w:hyperlink>
    </w:p>
    <w:p w14:paraId="2B376821" w14:textId="07731E39" w:rsidR="006D7FB3" w:rsidRDefault="00C56EDC">
      <w:pPr>
        <w:pStyle w:val="21"/>
        <w:rPr>
          <w:rFonts w:asciiTheme="minorHAnsi" w:eastAsiaTheme="minorEastAsia" w:hAnsiTheme="minorHAnsi" w:cstheme="minorBidi"/>
          <w:sz w:val="22"/>
          <w:szCs w:val="22"/>
          <w:lang w:eastAsia="ru-RU"/>
        </w:rPr>
      </w:pPr>
      <w:hyperlink w:anchor="_Toc91161820" w:history="1">
        <w:r w:rsidR="006D7FB3" w:rsidRPr="00E85056">
          <w:rPr>
            <w:rStyle w:val="a3"/>
          </w:rPr>
          <w:t>2.7 Плановые значения показателей развития централизованных систем водоотведения</w:t>
        </w:r>
        <w:r w:rsidR="006D7FB3">
          <w:rPr>
            <w:webHidden/>
          </w:rPr>
          <w:tab/>
        </w:r>
        <w:r w:rsidR="006D7FB3">
          <w:rPr>
            <w:webHidden/>
          </w:rPr>
          <w:fldChar w:fldCharType="begin"/>
        </w:r>
        <w:r w:rsidR="006D7FB3">
          <w:rPr>
            <w:webHidden/>
          </w:rPr>
          <w:instrText xml:space="preserve"> PAGEREF _Toc91161820 \h </w:instrText>
        </w:r>
        <w:r w:rsidR="006D7FB3">
          <w:rPr>
            <w:webHidden/>
          </w:rPr>
        </w:r>
        <w:r w:rsidR="006D7FB3">
          <w:rPr>
            <w:webHidden/>
          </w:rPr>
          <w:fldChar w:fldCharType="separate"/>
        </w:r>
        <w:r w:rsidR="00761126">
          <w:rPr>
            <w:webHidden/>
          </w:rPr>
          <w:t>161</w:t>
        </w:r>
        <w:r w:rsidR="006D7FB3">
          <w:rPr>
            <w:webHidden/>
          </w:rPr>
          <w:fldChar w:fldCharType="end"/>
        </w:r>
      </w:hyperlink>
    </w:p>
    <w:p w14:paraId="07A27F87" w14:textId="51B30ECE" w:rsidR="006D7FB3" w:rsidRDefault="00C56EDC">
      <w:pPr>
        <w:pStyle w:val="31"/>
        <w:rPr>
          <w:rFonts w:asciiTheme="minorHAnsi" w:eastAsiaTheme="minorEastAsia" w:hAnsiTheme="minorHAnsi"/>
          <w:noProof/>
          <w:sz w:val="22"/>
          <w:szCs w:val="22"/>
          <w:lang w:eastAsia="ru-RU"/>
        </w:rPr>
      </w:pPr>
      <w:hyperlink w:anchor="_Toc91161821" w:history="1">
        <w:r w:rsidR="006D7FB3" w:rsidRPr="00E85056">
          <w:rPr>
            <w:rStyle w:val="a3"/>
            <w:noProof/>
          </w:rPr>
          <w:t>2.7.1 Показатели надежности и бесперебойности водоотведения</w:t>
        </w:r>
        <w:r w:rsidR="006D7FB3">
          <w:rPr>
            <w:noProof/>
            <w:webHidden/>
          </w:rPr>
          <w:tab/>
        </w:r>
        <w:r w:rsidR="006D7FB3">
          <w:rPr>
            <w:noProof/>
            <w:webHidden/>
          </w:rPr>
          <w:fldChar w:fldCharType="begin"/>
        </w:r>
        <w:r w:rsidR="006D7FB3">
          <w:rPr>
            <w:noProof/>
            <w:webHidden/>
          </w:rPr>
          <w:instrText xml:space="preserve"> PAGEREF _Toc91161821 \h </w:instrText>
        </w:r>
        <w:r w:rsidR="006D7FB3">
          <w:rPr>
            <w:noProof/>
            <w:webHidden/>
          </w:rPr>
        </w:r>
        <w:r w:rsidR="006D7FB3">
          <w:rPr>
            <w:noProof/>
            <w:webHidden/>
          </w:rPr>
          <w:fldChar w:fldCharType="separate"/>
        </w:r>
        <w:r w:rsidR="00761126">
          <w:rPr>
            <w:noProof/>
            <w:webHidden/>
          </w:rPr>
          <w:t>161</w:t>
        </w:r>
        <w:r w:rsidR="006D7FB3">
          <w:rPr>
            <w:noProof/>
            <w:webHidden/>
          </w:rPr>
          <w:fldChar w:fldCharType="end"/>
        </w:r>
      </w:hyperlink>
    </w:p>
    <w:p w14:paraId="000317BE" w14:textId="426F5B8F" w:rsidR="006D7FB3" w:rsidRDefault="00C56EDC">
      <w:pPr>
        <w:pStyle w:val="31"/>
        <w:rPr>
          <w:rFonts w:asciiTheme="minorHAnsi" w:eastAsiaTheme="minorEastAsia" w:hAnsiTheme="minorHAnsi"/>
          <w:noProof/>
          <w:sz w:val="22"/>
          <w:szCs w:val="22"/>
          <w:lang w:eastAsia="ru-RU"/>
        </w:rPr>
      </w:pPr>
      <w:hyperlink w:anchor="_Toc91161822" w:history="1">
        <w:r w:rsidR="006D7FB3" w:rsidRPr="00E85056">
          <w:rPr>
            <w:rStyle w:val="a3"/>
            <w:noProof/>
          </w:rPr>
          <w:t>2.7.2 Показатели очистки сточных вод</w:t>
        </w:r>
        <w:r w:rsidR="006D7FB3">
          <w:rPr>
            <w:noProof/>
            <w:webHidden/>
          </w:rPr>
          <w:tab/>
        </w:r>
        <w:r w:rsidR="006D7FB3">
          <w:rPr>
            <w:noProof/>
            <w:webHidden/>
          </w:rPr>
          <w:fldChar w:fldCharType="begin"/>
        </w:r>
        <w:r w:rsidR="006D7FB3">
          <w:rPr>
            <w:noProof/>
            <w:webHidden/>
          </w:rPr>
          <w:instrText xml:space="preserve"> PAGEREF _Toc91161822 \h </w:instrText>
        </w:r>
        <w:r w:rsidR="006D7FB3">
          <w:rPr>
            <w:noProof/>
            <w:webHidden/>
          </w:rPr>
        </w:r>
        <w:r w:rsidR="006D7FB3">
          <w:rPr>
            <w:noProof/>
            <w:webHidden/>
          </w:rPr>
          <w:fldChar w:fldCharType="separate"/>
        </w:r>
        <w:r w:rsidR="00761126">
          <w:rPr>
            <w:noProof/>
            <w:webHidden/>
          </w:rPr>
          <w:t>161</w:t>
        </w:r>
        <w:r w:rsidR="006D7FB3">
          <w:rPr>
            <w:noProof/>
            <w:webHidden/>
          </w:rPr>
          <w:fldChar w:fldCharType="end"/>
        </w:r>
      </w:hyperlink>
    </w:p>
    <w:p w14:paraId="11B28242" w14:textId="533EE41D" w:rsidR="006D7FB3" w:rsidRDefault="00C56EDC">
      <w:pPr>
        <w:pStyle w:val="31"/>
        <w:rPr>
          <w:rFonts w:asciiTheme="minorHAnsi" w:eastAsiaTheme="minorEastAsia" w:hAnsiTheme="minorHAnsi"/>
          <w:noProof/>
          <w:sz w:val="22"/>
          <w:szCs w:val="22"/>
          <w:lang w:eastAsia="ru-RU"/>
        </w:rPr>
      </w:pPr>
      <w:hyperlink w:anchor="_Toc91161823" w:history="1">
        <w:r w:rsidR="006D7FB3" w:rsidRPr="00E85056">
          <w:rPr>
            <w:rStyle w:val="a3"/>
            <w:noProof/>
          </w:rPr>
          <w:t>2.7.3 Показатели эффективности использования ресурсов при транспортировке сточных вод</w:t>
        </w:r>
        <w:r w:rsidR="006D7FB3">
          <w:rPr>
            <w:noProof/>
            <w:webHidden/>
          </w:rPr>
          <w:tab/>
        </w:r>
        <w:r w:rsidR="006D7FB3">
          <w:rPr>
            <w:noProof/>
            <w:webHidden/>
          </w:rPr>
          <w:fldChar w:fldCharType="begin"/>
        </w:r>
        <w:r w:rsidR="006D7FB3">
          <w:rPr>
            <w:noProof/>
            <w:webHidden/>
          </w:rPr>
          <w:instrText xml:space="preserve"> PAGEREF _Toc91161823 \h </w:instrText>
        </w:r>
        <w:r w:rsidR="006D7FB3">
          <w:rPr>
            <w:noProof/>
            <w:webHidden/>
          </w:rPr>
        </w:r>
        <w:r w:rsidR="006D7FB3">
          <w:rPr>
            <w:noProof/>
            <w:webHidden/>
          </w:rPr>
          <w:fldChar w:fldCharType="separate"/>
        </w:r>
        <w:r w:rsidR="00761126">
          <w:rPr>
            <w:noProof/>
            <w:webHidden/>
          </w:rPr>
          <w:t>161</w:t>
        </w:r>
        <w:r w:rsidR="006D7FB3">
          <w:rPr>
            <w:noProof/>
            <w:webHidden/>
          </w:rPr>
          <w:fldChar w:fldCharType="end"/>
        </w:r>
      </w:hyperlink>
    </w:p>
    <w:p w14:paraId="083BD43B" w14:textId="63FFC81B" w:rsidR="006D7FB3" w:rsidRDefault="00C56EDC">
      <w:pPr>
        <w:pStyle w:val="31"/>
        <w:rPr>
          <w:rFonts w:asciiTheme="minorHAnsi" w:eastAsiaTheme="minorEastAsia" w:hAnsiTheme="minorHAnsi"/>
          <w:noProof/>
          <w:sz w:val="22"/>
          <w:szCs w:val="22"/>
          <w:lang w:eastAsia="ru-RU"/>
        </w:rPr>
      </w:pPr>
      <w:hyperlink w:anchor="_Toc91161824" w:history="1">
        <w:r w:rsidR="006D7FB3" w:rsidRPr="00E85056">
          <w:rPr>
            <w:rStyle w:val="a3"/>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D7FB3">
          <w:rPr>
            <w:noProof/>
            <w:webHidden/>
          </w:rPr>
          <w:tab/>
        </w:r>
        <w:r w:rsidR="006D7FB3">
          <w:rPr>
            <w:noProof/>
            <w:webHidden/>
          </w:rPr>
          <w:fldChar w:fldCharType="begin"/>
        </w:r>
        <w:r w:rsidR="006D7FB3">
          <w:rPr>
            <w:noProof/>
            <w:webHidden/>
          </w:rPr>
          <w:instrText xml:space="preserve"> PAGEREF _Toc91161824 \h </w:instrText>
        </w:r>
        <w:r w:rsidR="006D7FB3">
          <w:rPr>
            <w:noProof/>
            <w:webHidden/>
          </w:rPr>
        </w:r>
        <w:r w:rsidR="006D7FB3">
          <w:rPr>
            <w:noProof/>
            <w:webHidden/>
          </w:rPr>
          <w:fldChar w:fldCharType="separate"/>
        </w:r>
        <w:r w:rsidR="00761126">
          <w:rPr>
            <w:noProof/>
            <w:webHidden/>
          </w:rPr>
          <w:t>162</w:t>
        </w:r>
        <w:r w:rsidR="006D7FB3">
          <w:rPr>
            <w:noProof/>
            <w:webHidden/>
          </w:rPr>
          <w:fldChar w:fldCharType="end"/>
        </w:r>
      </w:hyperlink>
    </w:p>
    <w:p w14:paraId="7A4989D9" w14:textId="0840E2C3" w:rsidR="006D7FB3" w:rsidRDefault="00C56EDC">
      <w:pPr>
        <w:pStyle w:val="21"/>
        <w:rPr>
          <w:rFonts w:asciiTheme="minorHAnsi" w:eastAsiaTheme="minorEastAsia" w:hAnsiTheme="minorHAnsi" w:cstheme="minorBidi"/>
          <w:sz w:val="22"/>
          <w:szCs w:val="22"/>
          <w:lang w:eastAsia="ru-RU"/>
        </w:rPr>
      </w:pPr>
      <w:hyperlink w:anchor="_Toc91161825" w:history="1">
        <w:r w:rsidR="006D7FB3" w:rsidRPr="00E85056">
          <w:rPr>
            <w:rStyle w:val="a3"/>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D7FB3">
          <w:rPr>
            <w:webHidden/>
          </w:rPr>
          <w:tab/>
        </w:r>
        <w:r w:rsidR="006D7FB3">
          <w:rPr>
            <w:webHidden/>
          </w:rPr>
          <w:fldChar w:fldCharType="begin"/>
        </w:r>
        <w:r w:rsidR="006D7FB3">
          <w:rPr>
            <w:webHidden/>
          </w:rPr>
          <w:instrText xml:space="preserve"> PAGEREF _Toc91161825 \h </w:instrText>
        </w:r>
        <w:r w:rsidR="006D7FB3">
          <w:rPr>
            <w:webHidden/>
          </w:rPr>
        </w:r>
        <w:r w:rsidR="006D7FB3">
          <w:rPr>
            <w:webHidden/>
          </w:rPr>
          <w:fldChar w:fldCharType="separate"/>
        </w:r>
        <w:r w:rsidR="00761126">
          <w:rPr>
            <w:webHidden/>
          </w:rPr>
          <w:t>167</w:t>
        </w:r>
        <w:r w:rsidR="006D7FB3">
          <w:rPr>
            <w:webHidden/>
          </w:rPr>
          <w:fldChar w:fldCharType="end"/>
        </w:r>
      </w:hyperlink>
    </w:p>
    <w:p w14:paraId="723E816E" w14:textId="723A4B0B" w:rsidR="00B84E7B" w:rsidRPr="00FD4E0E" w:rsidRDefault="00B84E7B" w:rsidP="00FD4E0E">
      <w:pPr>
        <w:pStyle w:val="21"/>
      </w:pPr>
      <w:r w:rsidRPr="00FD4E0E">
        <w:rPr>
          <w:rStyle w:val="a3"/>
        </w:rPr>
        <w:fldChar w:fldCharType="end"/>
      </w:r>
    </w:p>
    <w:p w14:paraId="0EC7AA0F" w14:textId="48759D13" w:rsidR="00A6052E" w:rsidRDefault="00310DD1" w:rsidP="0020621C">
      <w:pPr>
        <w:pStyle w:val="10"/>
        <w:ind w:firstLine="0"/>
        <w:jc w:val="center"/>
      </w:pPr>
      <w:bookmarkStart w:id="2" w:name="_Toc91161723"/>
      <w:r>
        <w:lastRenderedPageBreak/>
        <w:t>ПЕРЕЧЕНЬ ТАБЛИЦ</w:t>
      </w:r>
      <w:bookmarkEnd w:id="2"/>
      <w:r w:rsidR="002471C1" w:rsidRPr="002471C1">
        <w:t xml:space="preserve"> </w:t>
      </w:r>
    </w:p>
    <w:p w14:paraId="6A6E6C95" w14:textId="1ED9191C" w:rsidR="006D7FB3" w:rsidRPr="00323E7D" w:rsidRDefault="00084CE0" w:rsidP="006D7FB3">
      <w:pPr>
        <w:pStyle w:val="afffc"/>
        <w:tabs>
          <w:tab w:val="right" w:leader="dot" w:pos="9628"/>
        </w:tabs>
        <w:ind w:firstLine="0"/>
        <w:jc w:val="left"/>
        <w:rPr>
          <w:rFonts w:asciiTheme="minorHAnsi" w:eastAsiaTheme="minorEastAsia" w:hAnsiTheme="minorHAnsi"/>
          <w:noProof/>
          <w:sz w:val="22"/>
          <w:lang w:eastAsia="ru-RU"/>
        </w:rPr>
      </w:pPr>
      <w:r>
        <w:fldChar w:fldCharType="begin"/>
      </w:r>
      <w:r>
        <w:instrText xml:space="preserve"> TOC \h \z \c "Таблица" </w:instrText>
      </w:r>
      <w:r>
        <w:fldChar w:fldCharType="separate"/>
      </w:r>
      <w:hyperlink w:anchor="_Toc91161649" w:history="1">
        <w:r w:rsidR="006D7FB3" w:rsidRPr="00323E7D">
          <w:rPr>
            <w:rStyle w:val="a3"/>
            <w:noProof/>
          </w:rPr>
          <w:t xml:space="preserve">Таблица 1 – Перечень </w:t>
        </w:r>
        <w:r w:rsidR="00D1608E">
          <w:rPr>
            <w:rStyle w:val="a3"/>
            <w:noProof/>
          </w:rPr>
          <w:t>территорий</w:t>
        </w:r>
        <w:r w:rsidR="006D7FB3" w:rsidRPr="00323E7D">
          <w:rPr>
            <w:rStyle w:val="a3"/>
            <w:noProof/>
          </w:rPr>
          <w:t xml:space="preserve"> муниципального образования «Город Березники» Пермского края, обеспеченными централизованными системами холодного водоснабжения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_Toc91161649 \h </w:instrText>
        </w:r>
        <w:r w:rsidR="006D7FB3" w:rsidRPr="00323E7D">
          <w:rPr>
            <w:noProof/>
            <w:webHidden/>
          </w:rPr>
        </w:r>
        <w:r w:rsidR="006D7FB3" w:rsidRPr="00323E7D">
          <w:rPr>
            <w:noProof/>
            <w:webHidden/>
          </w:rPr>
          <w:fldChar w:fldCharType="separate"/>
        </w:r>
        <w:r w:rsidR="00761126">
          <w:rPr>
            <w:noProof/>
            <w:webHidden/>
          </w:rPr>
          <w:t>16</w:t>
        </w:r>
        <w:r w:rsidR="006D7FB3" w:rsidRPr="00323E7D">
          <w:rPr>
            <w:noProof/>
            <w:webHidden/>
          </w:rPr>
          <w:fldChar w:fldCharType="end"/>
        </w:r>
      </w:hyperlink>
    </w:p>
    <w:p w14:paraId="29488FBC" w14:textId="1D217696" w:rsidR="006D7FB3" w:rsidRPr="00323E7D" w:rsidRDefault="00C56EDC" w:rsidP="006D7FB3">
      <w:pPr>
        <w:pStyle w:val="afffc"/>
        <w:tabs>
          <w:tab w:val="right" w:leader="dot" w:pos="9628"/>
        </w:tabs>
        <w:ind w:firstLine="0"/>
        <w:jc w:val="left"/>
        <w:rPr>
          <w:rFonts w:asciiTheme="minorHAnsi" w:eastAsiaTheme="minorEastAsia" w:hAnsiTheme="minorHAnsi"/>
          <w:noProof/>
          <w:sz w:val="22"/>
          <w:lang w:eastAsia="ru-RU"/>
        </w:rPr>
      </w:pPr>
      <w:hyperlink w:anchor="_Toc91161650" w:history="1">
        <w:r w:rsidR="006D7FB3" w:rsidRPr="00323E7D">
          <w:rPr>
            <w:rStyle w:val="a3"/>
            <w:noProof/>
          </w:rPr>
          <w:t xml:space="preserve">Таблица 2 – Техническое обследование систем водоснабжения с. </w:t>
        </w:r>
        <w:r w:rsidR="00D1608E">
          <w:rPr>
            <w:rStyle w:val="a3"/>
            <w:noProof/>
          </w:rPr>
          <w:t>Пыскор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_Toc91161650 \h </w:instrText>
        </w:r>
        <w:r w:rsidR="006D7FB3" w:rsidRPr="00323E7D">
          <w:rPr>
            <w:noProof/>
            <w:webHidden/>
          </w:rPr>
        </w:r>
        <w:r w:rsidR="006D7FB3" w:rsidRPr="00323E7D">
          <w:rPr>
            <w:noProof/>
            <w:webHidden/>
          </w:rPr>
          <w:fldChar w:fldCharType="separate"/>
        </w:r>
        <w:r w:rsidR="00761126">
          <w:rPr>
            <w:noProof/>
            <w:webHidden/>
          </w:rPr>
          <w:t>19</w:t>
        </w:r>
        <w:r w:rsidR="006D7FB3" w:rsidRPr="00323E7D">
          <w:rPr>
            <w:noProof/>
            <w:webHidden/>
          </w:rPr>
          <w:fldChar w:fldCharType="end"/>
        </w:r>
      </w:hyperlink>
    </w:p>
    <w:p w14:paraId="5FBEDF95" w14:textId="4EABC803"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1" w:history="1">
        <w:r w:rsidR="006D7FB3" w:rsidRPr="00323E7D">
          <w:rPr>
            <w:rStyle w:val="a3"/>
            <w:noProof/>
          </w:rPr>
          <w:t xml:space="preserve">Таблица 3 – Техническое обследование систем водоснабжения с. </w:t>
        </w:r>
        <w:r w:rsidR="00D1608E">
          <w:rPr>
            <w:rStyle w:val="a3"/>
            <w:noProof/>
          </w:rPr>
          <w:t>Верх-Кондас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_Toc91161651 \h </w:instrText>
        </w:r>
        <w:r w:rsidR="006D7FB3" w:rsidRPr="00323E7D">
          <w:rPr>
            <w:noProof/>
            <w:webHidden/>
          </w:rPr>
        </w:r>
        <w:r w:rsidR="006D7FB3" w:rsidRPr="00323E7D">
          <w:rPr>
            <w:noProof/>
            <w:webHidden/>
          </w:rPr>
          <w:fldChar w:fldCharType="separate"/>
        </w:r>
        <w:r w:rsidR="00761126">
          <w:rPr>
            <w:noProof/>
            <w:webHidden/>
          </w:rPr>
          <w:t>25</w:t>
        </w:r>
        <w:r w:rsidR="006D7FB3" w:rsidRPr="00323E7D">
          <w:rPr>
            <w:noProof/>
            <w:webHidden/>
          </w:rPr>
          <w:fldChar w:fldCharType="end"/>
        </w:r>
      </w:hyperlink>
      <w:r w:rsidR="00D1608E">
        <w:rPr>
          <w:noProof/>
        </w:rPr>
        <w:t>1</w:t>
      </w:r>
    </w:p>
    <w:p w14:paraId="3894517D" w14:textId="1085D78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2" w:history="1">
        <w:r w:rsidR="006D7FB3" w:rsidRPr="00323E7D">
          <w:rPr>
            <w:rStyle w:val="a3"/>
            <w:noProof/>
          </w:rPr>
          <w:t>Таблица 4 – Техническое обследование систем водоснабжения с. Лысьва</w:t>
        </w:r>
        <w:r w:rsidR="006D7FB3" w:rsidRPr="00323E7D">
          <w:rPr>
            <w:noProof/>
            <w:webHidden/>
          </w:rPr>
          <w:tab/>
        </w:r>
      </w:hyperlink>
      <w:r w:rsidR="00D1608E">
        <w:rPr>
          <w:noProof/>
        </w:rPr>
        <w:t>22</w:t>
      </w:r>
    </w:p>
    <w:p w14:paraId="2D06F3A4" w14:textId="545F224B"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3" w:history="1">
        <w:r w:rsidR="006D7FB3" w:rsidRPr="00323E7D">
          <w:rPr>
            <w:rStyle w:val="a3"/>
            <w:noProof/>
          </w:rPr>
          <w:t xml:space="preserve">Таблица 5 – Техническое обследование систем водоснабжения с. </w:t>
        </w:r>
        <w:r w:rsidR="00D1608E">
          <w:rPr>
            <w:rStyle w:val="a3"/>
            <w:noProof/>
          </w:rPr>
          <w:t>Ощепково</w:t>
        </w:r>
        <w:r w:rsidR="006D7FB3" w:rsidRPr="00323E7D">
          <w:rPr>
            <w:noProof/>
            <w:webHidden/>
          </w:rPr>
          <w:tab/>
        </w:r>
      </w:hyperlink>
      <w:r w:rsidR="00415169">
        <w:rPr>
          <w:noProof/>
        </w:rPr>
        <w:t>23</w:t>
      </w:r>
    </w:p>
    <w:p w14:paraId="7EBD9C23" w14:textId="0FA62601"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4" w:history="1">
        <w:r w:rsidR="006D7FB3" w:rsidRPr="00323E7D">
          <w:rPr>
            <w:rStyle w:val="a3"/>
            <w:noProof/>
          </w:rPr>
          <w:t xml:space="preserve">Таблица 6 – Техническое обследование систем водоснабжения с. </w:t>
        </w:r>
        <w:r w:rsidR="00415169">
          <w:rPr>
            <w:rStyle w:val="a3"/>
            <w:noProof/>
          </w:rPr>
          <w:t>Березовка………...</w:t>
        </w:r>
        <w:r w:rsidR="00415169">
          <w:rPr>
            <w:noProof/>
            <w:webHidden/>
          </w:rPr>
          <w:t>25</w:t>
        </w:r>
      </w:hyperlink>
    </w:p>
    <w:p w14:paraId="4B1BE872" w14:textId="01AFB064"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5" w:history="1">
        <w:r w:rsidR="006D7FB3" w:rsidRPr="00323E7D">
          <w:rPr>
            <w:rStyle w:val="a3"/>
            <w:noProof/>
          </w:rPr>
          <w:t>Таблица 7 – Техническое обследование систем водоснабжения д. Левино</w:t>
        </w:r>
        <w:r w:rsidR="006D7FB3" w:rsidRPr="00323E7D">
          <w:rPr>
            <w:noProof/>
            <w:webHidden/>
          </w:rPr>
          <w:tab/>
        </w:r>
        <w:r w:rsidR="00415169">
          <w:rPr>
            <w:noProof/>
            <w:webHidden/>
          </w:rPr>
          <w:t>28</w:t>
        </w:r>
      </w:hyperlink>
    </w:p>
    <w:p w14:paraId="08B12F77" w14:textId="3263F232"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6" w:history="1">
        <w:r w:rsidR="006D7FB3" w:rsidRPr="00323E7D">
          <w:rPr>
            <w:rStyle w:val="a3"/>
            <w:noProof/>
          </w:rPr>
          <w:t xml:space="preserve">Таблица 8 – Техническое обследование систем водоснабжения с. </w:t>
        </w:r>
        <w:r w:rsidR="00415169">
          <w:rPr>
            <w:rStyle w:val="a3"/>
            <w:noProof/>
          </w:rPr>
          <w:t>Щекино</w:t>
        </w:r>
        <w:r w:rsidR="006D7FB3" w:rsidRPr="00323E7D">
          <w:rPr>
            <w:noProof/>
            <w:webHidden/>
          </w:rPr>
          <w:tab/>
        </w:r>
        <w:r w:rsidR="00415169">
          <w:rPr>
            <w:noProof/>
            <w:webHidden/>
          </w:rPr>
          <w:t>29</w:t>
        </w:r>
      </w:hyperlink>
    </w:p>
    <w:p w14:paraId="107697BD" w14:textId="7410560A"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7" w:history="1">
        <w:r w:rsidR="006D7FB3" w:rsidRPr="00323E7D">
          <w:rPr>
            <w:rStyle w:val="a3"/>
            <w:noProof/>
          </w:rPr>
          <w:t xml:space="preserve">Таблица 9 – Техническое обследование систем водоснабжения </w:t>
        </w:r>
        <w:r w:rsidR="00415169">
          <w:rPr>
            <w:rStyle w:val="a3"/>
            <w:noProof/>
          </w:rPr>
          <w:t>п</w:t>
        </w:r>
        <w:r w:rsidR="006D7FB3" w:rsidRPr="00323E7D">
          <w:rPr>
            <w:rStyle w:val="a3"/>
            <w:noProof/>
          </w:rPr>
          <w:t xml:space="preserve">. </w:t>
        </w:r>
        <w:r w:rsidR="00415169">
          <w:rPr>
            <w:rStyle w:val="a3"/>
            <w:noProof/>
          </w:rPr>
          <w:t>Орел</w:t>
        </w:r>
        <w:r w:rsidR="006D7FB3" w:rsidRPr="00323E7D">
          <w:rPr>
            <w:noProof/>
            <w:webHidden/>
          </w:rPr>
          <w:tab/>
        </w:r>
        <w:r w:rsidR="00415169">
          <w:rPr>
            <w:noProof/>
            <w:webHidden/>
          </w:rPr>
          <w:t>30</w:t>
        </w:r>
      </w:hyperlink>
    </w:p>
    <w:p w14:paraId="30A7E748" w14:textId="30C1005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8" w:history="1">
        <w:r w:rsidR="006D7FB3" w:rsidRPr="00323E7D">
          <w:rPr>
            <w:rStyle w:val="a3"/>
            <w:noProof/>
          </w:rPr>
          <w:t xml:space="preserve">Таблица 10 – Техническое обследование систем водоснабжения </w:t>
        </w:r>
        <w:r w:rsidR="00415169">
          <w:rPr>
            <w:rStyle w:val="a3"/>
            <w:noProof/>
          </w:rPr>
          <w:t>с</w:t>
        </w:r>
        <w:r w:rsidR="006D7FB3" w:rsidRPr="00323E7D">
          <w:rPr>
            <w:rStyle w:val="a3"/>
            <w:noProof/>
          </w:rPr>
          <w:t xml:space="preserve">. </w:t>
        </w:r>
        <w:r w:rsidR="00415169">
          <w:rPr>
            <w:rStyle w:val="a3"/>
            <w:noProof/>
          </w:rPr>
          <w:t xml:space="preserve">Романово </w:t>
        </w:r>
        <w:r w:rsidR="006D7FB3" w:rsidRPr="00323E7D">
          <w:rPr>
            <w:noProof/>
            <w:webHidden/>
          </w:rPr>
          <w:tab/>
        </w:r>
        <w:r w:rsidR="00415169">
          <w:rPr>
            <w:noProof/>
            <w:webHidden/>
          </w:rPr>
          <w:t>32</w:t>
        </w:r>
      </w:hyperlink>
    </w:p>
    <w:p w14:paraId="346082C8" w14:textId="1EBB5F0F"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59" w:history="1">
        <w:r w:rsidR="006D7FB3" w:rsidRPr="00323E7D">
          <w:rPr>
            <w:rStyle w:val="a3"/>
            <w:noProof/>
          </w:rPr>
          <w:t xml:space="preserve">Таблица 11 – Техническое обследование систем водоснабжения </w:t>
        </w:r>
        <w:r w:rsidR="00415169">
          <w:rPr>
            <w:rStyle w:val="a3"/>
            <w:noProof/>
          </w:rPr>
          <w:t>д</w:t>
        </w:r>
        <w:r w:rsidR="006D7FB3" w:rsidRPr="00323E7D">
          <w:rPr>
            <w:rStyle w:val="a3"/>
            <w:noProof/>
          </w:rPr>
          <w:t xml:space="preserve">. </w:t>
        </w:r>
        <w:r w:rsidR="00415169">
          <w:rPr>
            <w:rStyle w:val="a3"/>
            <w:noProof/>
          </w:rPr>
          <w:t xml:space="preserve">Белая Пашня </w:t>
        </w:r>
        <w:r w:rsidR="006D7FB3" w:rsidRPr="00323E7D">
          <w:rPr>
            <w:noProof/>
            <w:webHidden/>
          </w:rPr>
          <w:tab/>
        </w:r>
        <w:r w:rsidR="00415169">
          <w:rPr>
            <w:noProof/>
            <w:webHidden/>
          </w:rPr>
          <w:t>33</w:t>
        </w:r>
      </w:hyperlink>
    </w:p>
    <w:p w14:paraId="75861363" w14:textId="3A33A4D8"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0" w:history="1">
        <w:r w:rsidR="006D7FB3" w:rsidRPr="00323E7D">
          <w:rPr>
            <w:rStyle w:val="a3"/>
            <w:noProof/>
          </w:rPr>
          <w:t>Таблица 12 – Характеристика месторождений подземных вод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_Toc91161660 \h </w:instrText>
        </w:r>
        <w:r w:rsidR="006D7FB3" w:rsidRPr="00323E7D">
          <w:rPr>
            <w:noProof/>
            <w:webHidden/>
          </w:rPr>
        </w:r>
        <w:r w:rsidR="006D7FB3" w:rsidRPr="00323E7D">
          <w:rPr>
            <w:noProof/>
            <w:webHidden/>
          </w:rPr>
          <w:fldChar w:fldCharType="separate"/>
        </w:r>
        <w:r w:rsidR="00761126">
          <w:rPr>
            <w:noProof/>
            <w:webHidden/>
          </w:rPr>
          <w:t>36</w:t>
        </w:r>
        <w:r w:rsidR="006D7FB3" w:rsidRPr="00323E7D">
          <w:rPr>
            <w:noProof/>
            <w:webHidden/>
          </w:rPr>
          <w:fldChar w:fldCharType="end"/>
        </w:r>
      </w:hyperlink>
    </w:p>
    <w:p w14:paraId="33A2A9E9" w14:textId="61500F08"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1" w:history="1">
        <w:r w:rsidR="006D7FB3" w:rsidRPr="00323E7D">
          <w:rPr>
            <w:rStyle w:val="a3"/>
            <w:noProof/>
          </w:rPr>
          <w:t>Таблица 13 – Фактические и проектные расходы по водозаборам и источникам водоснабжения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_Toc91161661 \h </w:instrText>
        </w:r>
        <w:r w:rsidR="006D7FB3" w:rsidRPr="00323E7D">
          <w:rPr>
            <w:noProof/>
            <w:webHidden/>
          </w:rPr>
        </w:r>
        <w:r w:rsidR="006D7FB3" w:rsidRPr="00323E7D">
          <w:rPr>
            <w:noProof/>
            <w:webHidden/>
          </w:rPr>
          <w:fldChar w:fldCharType="separate"/>
        </w:r>
        <w:r w:rsidR="00761126">
          <w:rPr>
            <w:noProof/>
            <w:webHidden/>
          </w:rPr>
          <w:t>36</w:t>
        </w:r>
        <w:r w:rsidR="006D7FB3" w:rsidRPr="00323E7D">
          <w:rPr>
            <w:noProof/>
            <w:webHidden/>
          </w:rPr>
          <w:fldChar w:fldCharType="end"/>
        </w:r>
      </w:hyperlink>
    </w:p>
    <w:p w14:paraId="025D2DAF" w14:textId="3A7EA29A"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2" w:history="1">
        <w:r w:rsidR="006D7FB3" w:rsidRPr="00323E7D">
          <w:rPr>
            <w:rStyle w:val="a3"/>
            <w:noProof/>
          </w:rPr>
          <w:t>Таблица 14 – Характеристика скважин водозабор</w:t>
        </w:r>
        <w:r w:rsidR="00415169">
          <w:rPr>
            <w:rStyle w:val="a3"/>
            <w:noProof/>
          </w:rPr>
          <w:t>ов</w:t>
        </w:r>
        <w:r w:rsidR="006D7FB3" w:rsidRPr="00323E7D">
          <w:rPr>
            <w:rStyle w:val="a3"/>
            <w:noProof/>
          </w:rPr>
          <w:t xml:space="preserve"> «Усолка», «Извер», п. Легино, </w:t>
        </w:r>
        <w:r w:rsidR="00415169">
          <w:rPr>
            <w:rStyle w:val="a3"/>
            <w:noProof/>
          </w:rPr>
          <w:t xml:space="preserve">СТЛ </w:t>
        </w:r>
        <w:r w:rsidR="006D7FB3" w:rsidRPr="00323E7D">
          <w:rPr>
            <w:rStyle w:val="a3"/>
            <w:noProof/>
          </w:rPr>
          <w:t>«Те</w:t>
        </w:r>
        <w:r w:rsidR="00415169">
          <w:rPr>
            <w:rStyle w:val="a3"/>
            <w:noProof/>
          </w:rPr>
          <w:t>мп», источников водоснабжения сельских территорий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_Toc91161662 \h </w:instrText>
        </w:r>
        <w:r w:rsidR="006D7FB3" w:rsidRPr="00323E7D">
          <w:rPr>
            <w:noProof/>
            <w:webHidden/>
          </w:rPr>
        </w:r>
        <w:r w:rsidR="006D7FB3" w:rsidRPr="00323E7D">
          <w:rPr>
            <w:noProof/>
            <w:webHidden/>
          </w:rPr>
          <w:fldChar w:fldCharType="separate"/>
        </w:r>
        <w:r w:rsidR="00761126">
          <w:rPr>
            <w:noProof/>
            <w:webHidden/>
          </w:rPr>
          <w:t>38</w:t>
        </w:r>
        <w:r w:rsidR="006D7FB3" w:rsidRPr="00323E7D">
          <w:rPr>
            <w:noProof/>
            <w:webHidden/>
          </w:rPr>
          <w:fldChar w:fldCharType="end"/>
        </w:r>
      </w:hyperlink>
    </w:p>
    <w:p w14:paraId="4BAE447A" w14:textId="12793DB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3" w:history="1">
        <w:r w:rsidR="006D7FB3" w:rsidRPr="00323E7D">
          <w:rPr>
            <w:rStyle w:val="a3"/>
            <w:noProof/>
          </w:rPr>
          <w:t>Таблица 15 – Технические характеристики насосного оборудования водозабор</w:t>
        </w:r>
        <w:r w:rsidR="00415169">
          <w:rPr>
            <w:rStyle w:val="a3"/>
            <w:noProof/>
          </w:rPr>
          <w:t>ов</w:t>
        </w:r>
        <w:r w:rsidR="006D7FB3" w:rsidRPr="00323E7D">
          <w:rPr>
            <w:rStyle w:val="a3"/>
            <w:noProof/>
          </w:rPr>
          <w:t xml:space="preserve"> «Усолка»</w:t>
        </w:r>
        <w:r w:rsidR="00415169">
          <w:rPr>
            <w:rStyle w:val="a3"/>
            <w:noProof/>
          </w:rPr>
          <w:t>,</w:t>
        </w:r>
        <w:r w:rsidR="006D7FB3" w:rsidRPr="00323E7D">
          <w:rPr>
            <w:rStyle w:val="a3"/>
            <w:noProof/>
          </w:rPr>
          <w:t xml:space="preserve"> «Извер», п. Легино, </w:t>
        </w:r>
        <w:r w:rsidR="00415169">
          <w:rPr>
            <w:rStyle w:val="a3"/>
            <w:noProof/>
          </w:rPr>
          <w:t xml:space="preserve">СТЛ </w:t>
        </w:r>
        <w:r w:rsidR="006D7FB3" w:rsidRPr="00323E7D">
          <w:rPr>
            <w:rStyle w:val="a3"/>
            <w:noProof/>
          </w:rPr>
          <w:t>«Темп»</w:t>
        </w:r>
        <w:r w:rsidR="00415169">
          <w:rPr>
            <w:rStyle w:val="a3"/>
            <w:noProof/>
          </w:rPr>
          <w:t>,</w:t>
        </w:r>
        <w:r w:rsidR="006D7FB3" w:rsidRPr="00323E7D">
          <w:rPr>
            <w:rStyle w:val="a3"/>
            <w:noProof/>
          </w:rPr>
          <w:t xml:space="preserve"> и</w:t>
        </w:r>
        <w:r w:rsidR="00415169">
          <w:rPr>
            <w:rStyle w:val="a3"/>
            <w:noProof/>
          </w:rPr>
          <w:t>сточников водоснабжения сельских территорий</w:t>
        </w:r>
        <w:r w:rsidR="006D7FB3" w:rsidRPr="00323E7D">
          <w:rPr>
            <w:rStyle w:val="a3"/>
            <w:noProof/>
          </w:rPr>
          <w:t xml:space="preserve"> </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_Toc91161663 \h </w:instrText>
        </w:r>
        <w:r w:rsidR="006D7FB3" w:rsidRPr="00323E7D">
          <w:rPr>
            <w:noProof/>
            <w:webHidden/>
          </w:rPr>
        </w:r>
        <w:r w:rsidR="006D7FB3" w:rsidRPr="00323E7D">
          <w:rPr>
            <w:noProof/>
            <w:webHidden/>
          </w:rPr>
          <w:fldChar w:fldCharType="separate"/>
        </w:r>
        <w:r w:rsidR="00761126">
          <w:rPr>
            <w:noProof/>
            <w:webHidden/>
          </w:rPr>
          <w:t>39</w:t>
        </w:r>
        <w:r w:rsidR="006D7FB3" w:rsidRPr="00323E7D">
          <w:rPr>
            <w:noProof/>
            <w:webHidden/>
          </w:rPr>
          <w:fldChar w:fldCharType="end"/>
        </w:r>
      </w:hyperlink>
    </w:p>
    <w:p w14:paraId="7785D51C" w14:textId="697AC532"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4" w:history="1">
        <w:r w:rsidR="006D7FB3" w:rsidRPr="00323E7D">
          <w:rPr>
            <w:rStyle w:val="a3"/>
            <w:noProof/>
          </w:rPr>
          <w:t>Таблица 16 – Характеристика скважин водозабора «Сурмог»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_Toc91161664 \h </w:instrText>
        </w:r>
        <w:r w:rsidR="006D7FB3" w:rsidRPr="00323E7D">
          <w:rPr>
            <w:noProof/>
            <w:webHidden/>
          </w:rPr>
        </w:r>
        <w:r w:rsidR="006D7FB3" w:rsidRPr="00323E7D">
          <w:rPr>
            <w:noProof/>
            <w:webHidden/>
          </w:rPr>
          <w:fldChar w:fldCharType="separate"/>
        </w:r>
        <w:r w:rsidR="00761126">
          <w:rPr>
            <w:noProof/>
            <w:webHidden/>
          </w:rPr>
          <w:t>45</w:t>
        </w:r>
        <w:r w:rsidR="006D7FB3" w:rsidRPr="00323E7D">
          <w:rPr>
            <w:noProof/>
            <w:webHidden/>
          </w:rPr>
          <w:fldChar w:fldCharType="end"/>
        </w:r>
      </w:hyperlink>
    </w:p>
    <w:p w14:paraId="644D8D61" w14:textId="6ACBC9B1"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5" w:history="1">
        <w:r w:rsidR="006D7FB3" w:rsidRPr="00323E7D">
          <w:rPr>
            <w:rStyle w:val="a3"/>
            <w:noProof/>
          </w:rPr>
          <w:t>Таблица 17 – Водозабор «Извер»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_Toc91161665 \h </w:instrText>
        </w:r>
        <w:r w:rsidR="006D7FB3" w:rsidRPr="00323E7D">
          <w:rPr>
            <w:noProof/>
            <w:webHidden/>
          </w:rPr>
        </w:r>
        <w:r w:rsidR="006D7FB3" w:rsidRPr="00323E7D">
          <w:rPr>
            <w:noProof/>
            <w:webHidden/>
          </w:rPr>
          <w:fldChar w:fldCharType="separate"/>
        </w:r>
        <w:r w:rsidR="00761126">
          <w:rPr>
            <w:noProof/>
            <w:webHidden/>
          </w:rPr>
          <w:t>48</w:t>
        </w:r>
        <w:r w:rsidR="006D7FB3" w:rsidRPr="00323E7D">
          <w:rPr>
            <w:noProof/>
            <w:webHidden/>
          </w:rPr>
          <w:fldChar w:fldCharType="end"/>
        </w:r>
      </w:hyperlink>
    </w:p>
    <w:p w14:paraId="0E35A5F9" w14:textId="16FCF14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6" w:history="1">
        <w:r w:rsidR="006D7FB3" w:rsidRPr="00323E7D">
          <w:rPr>
            <w:rStyle w:val="a3"/>
            <w:noProof/>
          </w:rPr>
          <w:t>Таблица 18 – Водозабор «Извер»</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_Toc91161666 \h </w:instrText>
        </w:r>
        <w:r w:rsidR="006D7FB3" w:rsidRPr="00323E7D">
          <w:rPr>
            <w:noProof/>
            <w:webHidden/>
          </w:rPr>
        </w:r>
        <w:r w:rsidR="006D7FB3" w:rsidRPr="00323E7D">
          <w:rPr>
            <w:noProof/>
            <w:webHidden/>
          </w:rPr>
          <w:fldChar w:fldCharType="separate"/>
        </w:r>
        <w:r w:rsidR="00761126">
          <w:rPr>
            <w:noProof/>
            <w:webHidden/>
          </w:rPr>
          <w:t>49</w:t>
        </w:r>
        <w:r w:rsidR="006D7FB3" w:rsidRPr="00323E7D">
          <w:rPr>
            <w:noProof/>
            <w:webHidden/>
          </w:rPr>
          <w:fldChar w:fldCharType="end"/>
        </w:r>
      </w:hyperlink>
    </w:p>
    <w:p w14:paraId="3B2CEBDE" w14:textId="7AAFFC91"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7" w:history="1">
        <w:r w:rsidR="006D7FB3" w:rsidRPr="00323E7D">
          <w:rPr>
            <w:rStyle w:val="a3"/>
            <w:noProof/>
          </w:rPr>
          <w:t>Таблица 19 – Водозабор «Усолка»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_Toc91161667 \h </w:instrText>
        </w:r>
        <w:r w:rsidR="006D7FB3" w:rsidRPr="00323E7D">
          <w:rPr>
            <w:noProof/>
            <w:webHidden/>
          </w:rPr>
        </w:r>
        <w:r w:rsidR="006D7FB3" w:rsidRPr="00323E7D">
          <w:rPr>
            <w:noProof/>
            <w:webHidden/>
          </w:rPr>
          <w:fldChar w:fldCharType="separate"/>
        </w:r>
        <w:r w:rsidR="00761126">
          <w:rPr>
            <w:noProof/>
            <w:webHidden/>
          </w:rPr>
          <w:t>50</w:t>
        </w:r>
        <w:r w:rsidR="006D7FB3" w:rsidRPr="00323E7D">
          <w:rPr>
            <w:noProof/>
            <w:webHidden/>
          </w:rPr>
          <w:fldChar w:fldCharType="end"/>
        </w:r>
      </w:hyperlink>
    </w:p>
    <w:p w14:paraId="45617625" w14:textId="61427E3C"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8" w:history="1">
        <w:r w:rsidR="006D7FB3" w:rsidRPr="00323E7D">
          <w:rPr>
            <w:rStyle w:val="a3"/>
            <w:noProof/>
          </w:rPr>
          <w:t>Таблица 20 – Водозабор «Усолка»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_Toc91161668 \h </w:instrText>
        </w:r>
        <w:r w:rsidR="006D7FB3" w:rsidRPr="00323E7D">
          <w:rPr>
            <w:noProof/>
            <w:webHidden/>
          </w:rPr>
        </w:r>
        <w:r w:rsidR="006D7FB3" w:rsidRPr="00323E7D">
          <w:rPr>
            <w:noProof/>
            <w:webHidden/>
          </w:rPr>
          <w:fldChar w:fldCharType="separate"/>
        </w:r>
        <w:r w:rsidR="00761126">
          <w:rPr>
            <w:noProof/>
            <w:webHidden/>
          </w:rPr>
          <w:t>50</w:t>
        </w:r>
        <w:r w:rsidR="006D7FB3" w:rsidRPr="00323E7D">
          <w:rPr>
            <w:noProof/>
            <w:webHidden/>
          </w:rPr>
          <w:fldChar w:fldCharType="end"/>
        </w:r>
      </w:hyperlink>
    </w:p>
    <w:p w14:paraId="46FE42C1" w14:textId="29D3FE60"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69" w:history="1">
        <w:r w:rsidR="006D7FB3" w:rsidRPr="00323E7D">
          <w:rPr>
            <w:rStyle w:val="a3"/>
            <w:noProof/>
          </w:rPr>
          <w:t>Таблица 21 – Контролируемые показатели и периодичность отбора по насосным станциям №№ 10, 13, 17, 18, Водопроводная насосная станция правобережная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_Toc91161669 \h </w:instrText>
        </w:r>
        <w:r w:rsidR="006D7FB3" w:rsidRPr="00323E7D">
          <w:rPr>
            <w:noProof/>
            <w:webHidden/>
          </w:rPr>
        </w:r>
        <w:r w:rsidR="006D7FB3" w:rsidRPr="00323E7D">
          <w:rPr>
            <w:noProof/>
            <w:webHidden/>
          </w:rPr>
          <w:fldChar w:fldCharType="separate"/>
        </w:r>
        <w:r w:rsidR="00761126">
          <w:rPr>
            <w:noProof/>
            <w:webHidden/>
          </w:rPr>
          <w:t>51</w:t>
        </w:r>
        <w:r w:rsidR="006D7FB3" w:rsidRPr="00323E7D">
          <w:rPr>
            <w:noProof/>
            <w:webHidden/>
          </w:rPr>
          <w:fldChar w:fldCharType="end"/>
        </w:r>
      </w:hyperlink>
    </w:p>
    <w:p w14:paraId="2353D3BC" w14:textId="581638DF"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0" w:history="1">
        <w:r w:rsidR="006D7FB3" w:rsidRPr="00323E7D">
          <w:rPr>
            <w:rStyle w:val="a3"/>
            <w:noProof/>
          </w:rPr>
          <w:t>Таблица 22 – Контролируемые показатели и периодичность отбора в п. Легино</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_Toc91161670 \h </w:instrText>
        </w:r>
        <w:r w:rsidR="006D7FB3" w:rsidRPr="00323E7D">
          <w:rPr>
            <w:noProof/>
            <w:webHidden/>
          </w:rPr>
        </w:r>
        <w:r w:rsidR="006D7FB3" w:rsidRPr="00323E7D">
          <w:rPr>
            <w:noProof/>
            <w:webHidden/>
          </w:rPr>
          <w:fldChar w:fldCharType="separate"/>
        </w:r>
        <w:r w:rsidR="00761126">
          <w:rPr>
            <w:noProof/>
            <w:webHidden/>
          </w:rPr>
          <w:t>51</w:t>
        </w:r>
        <w:r w:rsidR="006D7FB3" w:rsidRPr="00323E7D">
          <w:rPr>
            <w:noProof/>
            <w:webHidden/>
          </w:rPr>
          <w:fldChar w:fldCharType="end"/>
        </w:r>
      </w:hyperlink>
    </w:p>
    <w:p w14:paraId="61EEA32B" w14:textId="32D27DE0"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1" w:history="1">
        <w:r w:rsidR="006D7FB3" w:rsidRPr="00323E7D">
          <w:rPr>
            <w:rStyle w:val="a3"/>
            <w:noProof/>
          </w:rPr>
          <w:t>Таблица 23 – Контроль качества питьевой воды в распределительной сети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_Toc91161671 \h </w:instrText>
        </w:r>
        <w:r w:rsidR="006D7FB3" w:rsidRPr="00323E7D">
          <w:rPr>
            <w:noProof/>
            <w:webHidden/>
          </w:rPr>
        </w:r>
        <w:r w:rsidR="006D7FB3" w:rsidRPr="00323E7D">
          <w:rPr>
            <w:noProof/>
            <w:webHidden/>
          </w:rPr>
          <w:fldChar w:fldCharType="separate"/>
        </w:r>
        <w:r w:rsidR="00761126">
          <w:rPr>
            <w:noProof/>
            <w:webHidden/>
          </w:rPr>
          <w:t>52</w:t>
        </w:r>
        <w:r w:rsidR="006D7FB3" w:rsidRPr="00323E7D">
          <w:rPr>
            <w:noProof/>
            <w:webHidden/>
          </w:rPr>
          <w:fldChar w:fldCharType="end"/>
        </w:r>
      </w:hyperlink>
    </w:p>
    <w:p w14:paraId="1AF69A97" w14:textId="6E8F3D17"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2" w:history="1">
        <w:r w:rsidR="006D7FB3" w:rsidRPr="00323E7D">
          <w:rPr>
            <w:rStyle w:val="a3"/>
            <w:noProof/>
          </w:rPr>
          <w:t>Таблица 24 – Характеристика насосных станций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_Toc91161672 \h </w:instrText>
        </w:r>
        <w:r w:rsidR="006D7FB3" w:rsidRPr="00323E7D">
          <w:rPr>
            <w:noProof/>
            <w:webHidden/>
          </w:rPr>
        </w:r>
        <w:r w:rsidR="006D7FB3" w:rsidRPr="00323E7D">
          <w:rPr>
            <w:noProof/>
            <w:webHidden/>
          </w:rPr>
          <w:fldChar w:fldCharType="separate"/>
        </w:r>
        <w:r w:rsidR="00761126">
          <w:rPr>
            <w:noProof/>
            <w:webHidden/>
          </w:rPr>
          <w:t>55</w:t>
        </w:r>
        <w:r w:rsidR="006D7FB3" w:rsidRPr="00323E7D">
          <w:rPr>
            <w:noProof/>
            <w:webHidden/>
          </w:rPr>
          <w:fldChar w:fldCharType="end"/>
        </w:r>
      </w:hyperlink>
    </w:p>
    <w:p w14:paraId="019550E6" w14:textId="718D79DF"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3" w:history="1">
        <w:r w:rsidR="006D7FB3" w:rsidRPr="00323E7D">
          <w:rPr>
            <w:rStyle w:val="a3"/>
            <w:noProof/>
          </w:rPr>
          <w:t>Таблица 25 – Характеристика насосного оборудования, установленного на</w:t>
        </w:r>
        <w:r w:rsidR="00415169">
          <w:rPr>
            <w:rStyle w:val="a3"/>
            <w:noProof/>
          </w:rPr>
          <w:t xml:space="preserve"> водопроводных насосных</w:t>
        </w:r>
        <w:r w:rsidR="006D7FB3" w:rsidRPr="00323E7D">
          <w:rPr>
            <w:rStyle w:val="a3"/>
            <w:noProof/>
          </w:rPr>
          <w:t xml:space="preserve"> станциях</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_Toc91161673 \h </w:instrText>
        </w:r>
        <w:r w:rsidR="006D7FB3" w:rsidRPr="00323E7D">
          <w:rPr>
            <w:noProof/>
            <w:webHidden/>
          </w:rPr>
        </w:r>
        <w:r w:rsidR="006D7FB3" w:rsidRPr="00323E7D">
          <w:rPr>
            <w:noProof/>
            <w:webHidden/>
          </w:rPr>
          <w:fldChar w:fldCharType="separate"/>
        </w:r>
        <w:r w:rsidR="00761126">
          <w:rPr>
            <w:noProof/>
            <w:webHidden/>
          </w:rPr>
          <w:t>55</w:t>
        </w:r>
        <w:r w:rsidR="006D7FB3" w:rsidRPr="00323E7D">
          <w:rPr>
            <w:noProof/>
            <w:webHidden/>
          </w:rPr>
          <w:fldChar w:fldCharType="end"/>
        </w:r>
      </w:hyperlink>
    </w:p>
    <w:p w14:paraId="584D4A51" w14:textId="3C68BBE7"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4" w:history="1">
        <w:r w:rsidR="006D7FB3" w:rsidRPr="00323E7D">
          <w:rPr>
            <w:rStyle w:val="a3"/>
            <w:noProof/>
          </w:rPr>
          <w:t>Таблица 26 – Общий баланс подачи и реализации воды на территории муниципального образования «город Березники» Пермского края за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_Toc91161674 \h </w:instrText>
        </w:r>
        <w:r w:rsidR="006D7FB3" w:rsidRPr="00323E7D">
          <w:rPr>
            <w:noProof/>
            <w:webHidden/>
          </w:rPr>
        </w:r>
        <w:r w:rsidR="006D7FB3" w:rsidRPr="00323E7D">
          <w:rPr>
            <w:noProof/>
            <w:webHidden/>
          </w:rPr>
          <w:fldChar w:fldCharType="separate"/>
        </w:r>
        <w:r w:rsidR="00761126">
          <w:rPr>
            <w:noProof/>
            <w:webHidden/>
          </w:rPr>
          <w:t>63</w:t>
        </w:r>
        <w:r w:rsidR="006D7FB3" w:rsidRPr="00323E7D">
          <w:rPr>
            <w:noProof/>
            <w:webHidden/>
          </w:rPr>
          <w:fldChar w:fldCharType="end"/>
        </w:r>
      </w:hyperlink>
    </w:p>
    <w:p w14:paraId="2828D933" w14:textId="4C421350"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5" w:history="1">
        <w:r w:rsidR="006D7FB3" w:rsidRPr="00323E7D">
          <w:rPr>
            <w:rStyle w:val="a3"/>
            <w:noProof/>
          </w:rPr>
          <w:t>Таблица 27 – Территориальный баланс подачи воды по водозаборам</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_Toc91161675 \h </w:instrText>
        </w:r>
        <w:r w:rsidR="006D7FB3" w:rsidRPr="00323E7D">
          <w:rPr>
            <w:noProof/>
            <w:webHidden/>
          </w:rPr>
        </w:r>
        <w:r w:rsidR="006D7FB3" w:rsidRPr="00323E7D">
          <w:rPr>
            <w:noProof/>
            <w:webHidden/>
          </w:rPr>
          <w:fldChar w:fldCharType="separate"/>
        </w:r>
        <w:r w:rsidR="00761126">
          <w:rPr>
            <w:noProof/>
            <w:webHidden/>
          </w:rPr>
          <w:t>65</w:t>
        </w:r>
        <w:r w:rsidR="006D7FB3" w:rsidRPr="00323E7D">
          <w:rPr>
            <w:noProof/>
            <w:webHidden/>
          </w:rPr>
          <w:fldChar w:fldCharType="end"/>
        </w:r>
      </w:hyperlink>
    </w:p>
    <w:p w14:paraId="42213B51" w14:textId="779EFB90"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6" w:history="1">
        <w:r w:rsidR="006D7FB3" w:rsidRPr="00323E7D">
          <w:rPr>
            <w:rStyle w:val="a3"/>
            <w:noProof/>
          </w:rPr>
          <w:t>Таблица 28 – Структурный баланс распределения реализованной воды в муниципальном образовании «Город Березники» Пермского края по группам абонентов</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_Toc91161676 \h </w:instrText>
        </w:r>
        <w:r w:rsidR="006D7FB3" w:rsidRPr="00323E7D">
          <w:rPr>
            <w:noProof/>
            <w:webHidden/>
          </w:rPr>
        </w:r>
        <w:r w:rsidR="006D7FB3" w:rsidRPr="00323E7D">
          <w:rPr>
            <w:noProof/>
            <w:webHidden/>
          </w:rPr>
          <w:fldChar w:fldCharType="separate"/>
        </w:r>
        <w:r w:rsidR="00761126">
          <w:rPr>
            <w:noProof/>
            <w:webHidden/>
          </w:rPr>
          <w:t>66</w:t>
        </w:r>
        <w:r w:rsidR="006D7FB3" w:rsidRPr="00323E7D">
          <w:rPr>
            <w:noProof/>
            <w:webHidden/>
          </w:rPr>
          <w:fldChar w:fldCharType="end"/>
        </w:r>
      </w:hyperlink>
    </w:p>
    <w:p w14:paraId="0FED5856" w14:textId="25AE349A"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7" w:history="1">
        <w:r w:rsidR="006D7FB3" w:rsidRPr="00323E7D">
          <w:rPr>
            <w:rStyle w:val="a3"/>
            <w:noProof/>
          </w:rPr>
          <w:t>Таблица 29 – Фактическое потребление воды населением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_Toc91161677 \h </w:instrText>
        </w:r>
        <w:r w:rsidR="006D7FB3" w:rsidRPr="00323E7D">
          <w:rPr>
            <w:noProof/>
            <w:webHidden/>
          </w:rPr>
        </w:r>
        <w:r w:rsidR="006D7FB3" w:rsidRPr="00323E7D">
          <w:rPr>
            <w:noProof/>
            <w:webHidden/>
          </w:rPr>
          <w:fldChar w:fldCharType="separate"/>
        </w:r>
        <w:r w:rsidR="00761126">
          <w:rPr>
            <w:noProof/>
            <w:webHidden/>
          </w:rPr>
          <w:t>67</w:t>
        </w:r>
        <w:r w:rsidR="006D7FB3" w:rsidRPr="00323E7D">
          <w:rPr>
            <w:noProof/>
            <w:webHidden/>
          </w:rPr>
          <w:fldChar w:fldCharType="end"/>
        </w:r>
      </w:hyperlink>
    </w:p>
    <w:p w14:paraId="1F62A0C7" w14:textId="456F38CB"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8" w:history="1">
        <w:r w:rsidR="006D7FB3" w:rsidRPr="00323E7D">
          <w:rPr>
            <w:rStyle w:val="a3"/>
            <w:noProof/>
          </w:rPr>
          <w:t>Таблица 30 – Нормативы потребления коммунальных услуг в жилых помещениях</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_Toc91161678 \h </w:instrText>
        </w:r>
        <w:r w:rsidR="006D7FB3" w:rsidRPr="00323E7D">
          <w:rPr>
            <w:noProof/>
            <w:webHidden/>
          </w:rPr>
        </w:r>
        <w:r w:rsidR="006D7FB3" w:rsidRPr="00323E7D">
          <w:rPr>
            <w:noProof/>
            <w:webHidden/>
          </w:rPr>
          <w:fldChar w:fldCharType="separate"/>
        </w:r>
        <w:r w:rsidR="00761126">
          <w:rPr>
            <w:noProof/>
            <w:webHidden/>
          </w:rPr>
          <w:t>68</w:t>
        </w:r>
        <w:r w:rsidR="006D7FB3" w:rsidRPr="00323E7D">
          <w:rPr>
            <w:noProof/>
            <w:webHidden/>
          </w:rPr>
          <w:fldChar w:fldCharType="end"/>
        </w:r>
      </w:hyperlink>
    </w:p>
    <w:p w14:paraId="25BEBB5A" w14:textId="4F3A2FDC"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79" w:history="1">
        <w:r w:rsidR="006D7FB3" w:rsidRPr="00323E7D">
          <w:rPr>
            <w:rStyle w:val="a3"/>
            <w:noProof/>
          </w:rPr>
          <w:t>Таблица 31 – Анализ резервов и дефицитов производственных мощностей системы водоснабжения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_Toc91161679 \h </w:instrText>
        </w:r>
        <w:r w:rsidR="006D7FB3" w:rsidRPr="00323E7D">
          <w:rPr>
            <w:noProof/>
            <w:webHidden/>
          </w:rPr>
        </w:r>
        <w:r w:rsidR="006D7FB3" w:rsidRPr="00323E7D">
          <w:rPr>
            <w:noProof/>
            <w:webHidden/>
          </w:rPr>
          <w:fldChar w:fldCharType="separate"/>
        </w:r>
        <w:r w:rsidR="00761126">
          <w:rPr>
            <w:noProof/>
            <w:webHidden/>
          </w:rPr>
          <w:t>69</w:t>
        </w:r>
        <w:r w:rsidR="006D7FB3" w:rsidRPr="00323E7D">
          <w:rPr>
            <w:noProof/>
            <w:webHidden/>
          </w:rPr>
          <w:fldChar w:fldCharType="end"/>
        </w:r>
      </w:hyperlink>
    </w:p>
    <w:p w14:paraId="212622FF" w14:textId="059257D9"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0" w:history="1">
        <w:r w:rsidR="006D7FB3" w:rsidRPr="00323E7D">
          <w:rPr>
            <w:rStyle w:val="a3"/>
            <w:noProof/>
          </w:rPr>
          <w:t>Таблица 32 – Прогнозируемые балансы потребления муниципального образования «Город Березники» Пермского края воды до 2036 года</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_Toc91161680 \h </w:instrText>
        </w:r>
        <w:r w:rsidR="006D7FB3" w:rsidRPr="00323E7D">
          <w:rPr>
            <w:noProof/>
            <w:webHidden/>
          </w:rPr>
        </w:r>
        <w:r w:rsidR="006D7FB3" w:rsidRPr="00323E7D">
          <w:rPr>
            <w:noProof/>
            <w:webHidden/>
          </w:rPr>
          <w:fldChar w:fldCharType="separate"/>
        </w:r>
        <w:r w:rsidR="00761126">
          <w:rPr>
            <w:noProof/>
            <w:webHidden/>
          </w:rPr>
          <w:t>73</w:t>
        </w:r>
        <w:r w:rsidR="006D7FB3" w:rsidRPr="00323E7D">
          <w:rPr>
            <w:noProof/>
            <w:webHidden/>
          </w:rPr>
          <w:fldChar w:fldCharType="end"/>
        </w:r>
      </w:hyperlink>
    </w:p>
    <w:p w14:paraId="4F19460F" w14:textId="0336B80A"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1" w:history="1">
        <w:r w:rsidR="006D7FB3" w:rsidRPr="00323E7D">
          <w:rPr>
            <w:rStyle w:val="a3"/>
            <w:noProof/>
          </w:rPr>
          <w:t>Таблица 33 – Фактическое и ожидаемое потребление воды</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_Toc91161681 \h </w:instrText>
        </w:r>
        <w:r w:rsidR="006D7FB3" w:rsidRPr="00323E7D">
          <w:rPr>
            <w:noProof/>
            <w:webHidden/>
          </w:rPr>
        </w:r>
        <w:r w:rsidR="006D7FB3" w:rsidRPr="00323E7D">
          <w:rPr>
            <w:noProof/>
            <w:webHidden/>
          </w:rPr>
          <w:fldChar w:fldCharType="separate"/>
        </w:r>
        <w:r w:rsidR="00761126">
          <w:rPr>
            <w:noProof/>
            <w:webHidden/>
          </w:rPr>
          <w:t>76</w:t>
        </w:r>
        <w:r w:rsidR="006D7FB3" w:rsidRPr="00323E7D">
          <w:rPr>
            <w:noProof/>
            <w:webHidden/>
          </w:rPr>
          <w:fldChar w:fldCharType="end"/>
        </w:r>
      </w:hyperlink>
    </w:p>
    <w:p w14:paraId="17A19AD9" w14:textId="3FAB168F"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2" w:history="1">
        <w:r w:rsidR="006D7FB3" w:rsidRPr="00323E7D">
          <w:rPr>
            <w:rStyle w:val="a3"/>
            <w:noProof/>
          </w:rPr>
          <w:t>Таблица 34 – Прогнозируемые показатели расхода воды по потребителям</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_Toc91161682 \h </w:instrText>
        </w:r>
        <w:r w:rsidR="006D7FB3" w:rsidRPr="00323E7D">
          <w:rPr>
            <w:noProof/>
            <w:webHidden/>
          </w:rPr>
        </w:r>
        <w:r w:rsidR="006D7FB3" w:rsidRPr="00323E7D">
          <w:rPr>
            <w:noProof/>
            <w:webHidden/>
          </w:rPr>
          <w:fldChar w:fldCharType="separate"/>
        </w:r>
        <w:r w:rsidR="00761126">
          <w:rPr>
            <w:noProof/>
            <w:webHidden/>
          </w:rPr>
          <w:t>77</w:t>
        </w:r>
        <w:r w:rsidR="006D7FB3" w:rsidRPr="00323E7D">
          <w:rPr>
            <w:noProof/>
            <w:webHidden/>
          </w:rPr>
          <w:fldChar w:fldCharType="end"/>
        </w:r>
      </w:hyperlink>
    </w:p>
    <w:p w14:paraId="2DBE31CD" w14:textId="45EE8EB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3" w:history="1">
        <w:r w:rsidR="006D7FB3" w:rsidRPr="00323E7D">
          <w:rPr>
            <w:rStyle w:val="a3"/>
            <w:noProof/>
          </w:rPr>
          <w:t>Таблица 35 – Фактические и планируемые потери воды</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_Toc91161683 \h </w:instrText>
        </w:r>
        <w:r w:rsidR="006D7FB3" w:rsidRPr="00323E7D">
          <w:rPr>
            <w:noProof/>
            <w:webHidden/>
          </w:rPr>
        </w:r>
        <w:r w:rsidR="006D7FB3" w:rsidRPr="00323E7D">
          <w:rPr>
            <w:noProof/>
            <w:webHidden/>
          </w:rPr>
          <w:fldChar w:fldCharType="separate"/>
        </w:r>
        <w:r w:rsidR="00761126">
          <w:rPr>
            <w:noProof/>
            <w:webHidden/>
          </w:rPr>
          <w:t>80</w:t>
        </w:r>
        <w:r w:rsidR="006D7FB3" w:rsidRPr="00323E7D">
          <w:rPr>
            <w:noProof/>
            <w:webHidden/>
          </w:rPr>
          <w:fldChar w:fldCharType="end"/>
        </w:r>
      </w:hyperlink>
    </w:p>
    <w:p w14:paraId="74895D70" w14:textId="6060D049"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4" w:history="1">
        <w:r w:rsidR="006D7FB3" w:rsidRPr="00323E7D">
          <w:rPr>
            <w:rStyle w:val="a3"/>
            <w:noProof/>
          </w:rPr>
          <w:t>Таблица 36 – Перспективный баланс водопотребления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_Toc91161684 \h </w:instrText>
        </w:r>
        <w:r w:rsidR="006D7FB3" w:rsidRPr="00323E7D">
          <w:rPr>
            <w:noProof/>
            <w:webHidden/>
          </w:rPr>
        </w:r>
        <w:r w:rsidR="006D7FB3" w:rsidRPr="00323E7D">
          <w:rPr>
            <w:noProof/>
            <w:webHidden/>
          </w:rPr>
          <w:fldChar w:fldCharType="separate"/>
        </w:r>
        <w:r w:rsidR="00761126">
          <w:rPr>
            <w:noProof/>
            <w:webHidden/>
          </w:rPr>
          <w:t>81</w:t>
        </w:r>
        <w:r w:rsidR="006D7FB3" w:rsidRPr="00323E7D">
          <w:rPr>
            <w:noProof/>
            <w:webHidden/>
          </w:rPr>
          <w:fldChar w:fldCharType="end"/>
        </w:r>
      </w:hyperlink>
    </w:p>
    <w:p w14:paraId="54D274F7" w14:textId="53FD22AD"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5" w:history="1">
        <w:r w:rsidR="006D7FB3" w:rsidRPr="00323E7D">
          <w:rPr>
            <w:rStyle w:val="a3"/>
            <w:noProof/>
          </w:rPr>
          <w:t>Таблица 37 –</w:t>
        </w:r>
        <w:r w:rsidR="006D7FB3" w:rsidRPr="00323E7D">
          <w:rPr>
            <w:rStyle w:val="a3"/>
            <w:noProof/>
            <w:lang w:eastAsia="ru-RU"/>
          </w:rPr>
          <w:t xml:space="preserve"> Структурный баланс реализации воды по группам абонентов</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_Toc91161685 \h </w:instrText>
        </w:r>
        <w:r w:rsidR="006D7FB3" w:rsidRPr="00323E7D">
          <w:rPr>
            <w:noProof/>
            <w:webHidden/>
          </w:rPr>
        </w:r>
        <w:r w:rsidR="006D7FB3" w:rsidRPr="00323E7D">
          <w:rPr>
            <w:noProof/>
            <w:webHidden/>
          </w:rPr>
          <w:fldChar w:fldCharType="separate"/>
        </w:r>
        <w:r w:rsidR="00761126">
          <w:rPr>
            <w:noProof/>
            <w:webHidden/>
          </w:rPr>
          <w:t>83</w:t>
        </w:r>
        <w:r w:rsidR="006D7FB3" w:rsidRPr="00323E7D">
          <w:rPr>
            <w:noProof/>
            <w:webHidden/>
          </w:rPr>
          <w:fldChar w:fldCharType="end"/>
        </w:r>
      </w:hyperlink>
    </w:p>
    <w:p w14:paraId="28DE1B7F" w14:textId="6A1661A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6" w:history="1">
        <w:r w:rsidR="006D7FB3" w:rsidRPr="00323E7D">
          <w:rPr>
            <w:rStyle w:val="a3"/>
            <w:noProof/>
          </w:rPr>
          <w:t>Таблица 38 – Перечень основных мероприятий по реализации схемы водоснабжения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_Toc91161686 \h </w:instrText>
        </w:r>
        <w:r w:rsidR="006D7FB3" w:rsidRPr="00323E7D">
          <w:rPr>
            <w:noProof/>
            <w:webHidden/>
          </w:rPr>
        </w:r>
        <w:r w:rsidR="006D7FB3" w:rsidRPr="00323E7D">
          <w:rPr>
            <w:noProof/>
            <w:webHidden/>
          </w:rPr>
          <w:fldChar w:fldCharType="separate"/>
        </w:r>
        <w:r w:rsidR="00761126">
          <w:rPr>
            <w:noProof/>
            <w:webHidden/>
          </w:rPr>
          <w:t>87</w:t>
        </w:r>
        <w:r w:rsidR="006D7FB3" w:rsidRPr="00323E7D">
          <w:rPr>
            <w:noProof/>
            <w:webHidden/>
          </w:rPr>
          <w:fldChar w:fldCharType="end"/>
        </w:r>
      </w:hyperlink>
    </w:p>
    <w:p w14:paraId="6BD1A2F6" w14:textId="3D9885E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7" w:history="1">
        <w:r w:rsidR="006D7FB3" w:rsidRPr="00323E7D">
          <w:rPr>
            <w:rStyle w:val="a3"/>
            <w:noProof/>
          </w:rPr>
          <w:t>Таблица 39 – Объемы капитальных вложений в строительство, реконструкцию и (или) модернизацию объектов централизованного водоснабжения муниципального образования «Город Березники» Пермского края, (тыс. руб. без НДС)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_Toc91161687 \h </w:instrText>
        </w:r>
        <w:r w:rsidR="006D7FB3" w:rsidRPr="00323E7D">
          <w:rPr>
            <w:noProof/>
            <w:webHidden/>
          </w:rPr>
        </w:r>
        <w:r w:rsidR="006D7FB3" w:rsidRPr="00323E7D">
          <w:rPr>
            <w:noProof/>
            <w:webHidden/>
          </w:rPr>
          <w:fldChar w:fldCharType="separate"/>
        </w:r>
        <w:r w:rsidR="00761126">
          <w:rPr>
            <w:noProof/>
            <w:webHidden/>
          </w:rPr>
          <w:t>102</w:t>
        </w:r>
        <w:r w:rsidR="006D7FB3" w:rsidRPr="00323E7D">
          <w:rPr>
            <w:noProof/>
            <w:webHidden/>
          </w:rPr>
          <w:fldChar w:fldCharType="end"/>
        </w:r>
      </w:hyperlink>
    </w:p>
    <w:p w14:paraId="6465B0AD" w14:textId="2D9B0F8C"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8" w:history="1">
        <w:r w:rsidR="006D7FB3" w:rsidRPr="00323E7D">
          <w:rPr>
            <w:rStyle w:val="a3"/>
            <w:noProof/>
          </w:rPr>
          <w:t>Таблица 40 – Плановые значения показателей развития централизованной системы водоснабжения муниципального образования «Город Березники» Пермского края Пермский край</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_Toc91161688 \h </w:instrText>
        </w:r>
        <w:r w:rsidR="006D7FB3" w:rsidRPr="00323E7D">
          <w:rPr>
            <w:noProof/>
            <w:webHidden/>
          </w:rPr>
        </w:r>
        <w:r w:rsidR="006D7FB3" w:rsidRPr="00323E7D">
          <w:rPr>
            <w:noProof/>
            <w:webHidden/>
          </w:rPr>
          <w:fldChar w:fldCharType="separate"/>
        </w:r>
        <w:r w:rsidR="00761126">
          <w:rPr>
            <w:noProof/>
            <w:webHidden/>
          </w:rPr>
          <w:t>108</w:t>
        </w:r>
        <w:r w:rsidR="006D7FB3" w:rsidRPr="00323E7D">
          <w:rPr>
            <w:noProof/>
            <w:webHidden/>
          </w:rPr>
          <w:fldChar w:fldCharType="end"/>
        </w:r>
      </w:hyperlink>
    </w:p>
    <w:p w14:paraId="2C37B9AF" w14:textId="70B96960"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89" w:history="1">
        <w:r w:rsidR="006D7FB3" w:rsidRPr="00323E7D">
          <w:rPr>
            <w:rStyle w:val="a3"/>
            <w:noProof/>
          </w:rPr>
          <w:t>Таблица 41 – Перечень сетей водоснабжения, находящихся в муниципальной казне муниципального образования «Город Березники» Пермского края предлагаемых для передачи дополнительно в концессию ООО «Березниковская водоснабжающая компания» в состав Иного имущества по состоянию на 27.09.2021 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_Toc91161689 \h </w:instrText>
        </w:r>
        <w:r w:rsidR="006D7FB3" w:rsidRPr="00323E7D">
          <w:rPr>
            <w:noProof/>
            <w:webHidden/>
          </w:rPr>
        </w:r>
        <w:r w:rsidR="006D7FB3" w:rsidRPr="00323E7D">
          <w:rPr>
            <w:noProof/>
            <w:webHidden/>
          </w:rPr>
          <w:fldChar w:fldCharType="separate"/>
        </w:r>
        <w:r w:rsidR="00761126">
          <w:rPr>
            <w:noProof/>
            <w:webHidden/>
          </w:rPr>
          <w:t>112</w:t>
        </w:r>
        <w:r w:rsidR="006D7FB3" w:rsidRPr="00323E7D">
          <w:rPr>
            <w:noProof/>
            <w:webHidden/>
          </w:rPr>
          <w:fldChar w:fldCharType="end"/>
        </w:r>
      </w:hyperlink>
    </w:p>
    <w:p w14:paraId="70DB4A6F" w14:textId="3F37BFBD"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0" w:history="1">
        <w:r w:rsidR="006D7FB3" w:rsidRPr="00323E7D">
          <w:rPr>
            <w:rStyle w:val="a3"/>
            <w:noProof/>
          </w:rPr>
          <w:t>Таблица 42 – Плановые значения показателей развития централизованной системы водоотведения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_Toc91161690 \h </w:instrText>
        </w:r>
        <w:r w:rsidR="006D7FB3" w:rsidRPr="00323E7D">
          <w:rPr>
            <w:noProof/>
            <w:webHidden/>
          </w:rPr>
        </w:r>
        <w:r w:rsidR="006D7FB3" w:rsidRPr="00323E7D">
          <w:rPr>
            <w:noProof/>
            <w:webHidden/>
          </w:rPr>
          <w:fldChar w:fldCharType="separate"/>
        </w:r>
        <w:r w:rsidR="00761126">
          <w:rPr>
            <w:noProof/>
            <w:webHidden/>
          </w:rPr>
          <w:t>115</w:t>
        </w:r>
        <w:r w:rsidR="006D7FB3" w:rsidRPr="00323E7D">
          <w:rPr>
            <w:noProof/>
            <w:webHidden/>
          </w:rPr>
          <w:fldChar w:fldCharType="end"/>
        </w:r>
      </w:hyperlink>
    </w:p>
    <w:p w14:paraId="27C378B1" w14:textId="5FFDA356"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1" w:history="1">
        <w:r w:rsidR="006D7FB3" w:rsidRPr="00323E7D">
          <w:rPr>
            <w:rStyle w:val="a3"/>
            <w:noProof/>
          </w:rPr>
          <w:t>Таблица 43 – Эффект очистки по взвешенным веществам и по БПК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_Toc91161691 \h </w:instrText>
        </w:r>
        <w:r w:rsidR="006D7FB3" w:rsidRPr="00323E7D">
          <w:rPr>
            <w:noProof/>
            <w:webHidden/>
          </w:rPr>
        </w:r>
        <w:r w:rsidR="006D7FB3" w:rsidRPr="00323E7D">
          <w:rPr>
            <w:noProof/>
            <w:webHidden/>
          </w:rPr>
          <w:fldChar w:fldCharType="separate"/>
        </w:r>
        <w:r w:rsidR="00761126">
          <w:rPr>
            <w:noProof/>
            <w:webHidden/>
          </w:rPr>
          <w:t>116</w:t>
        </w:r>
        <w:r w:rsidR="006D7FB3" w:rsidRPr="00323E7D">
          <w:rPr>
            <w:noProof/>
            <w:webHidden/>
          </w:rPr>
          <w:fldChar w:fldCharType="end"/>
        </w:r>
      </w:hyperlink>
    </w:p>
    <w:p w14:paraId="10F9D53A" w14:textId="0457DFC2"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2" w:history="1">
        <w:r w:rsidR="006D7FB3" w:rsidRPr="00323E7D">
          <w:rPr>
            <w:rStyle w:val="a3"/>
            <w:noProof/>
          </w:rPr>
          <w:t>Таблица 44 – Фактический расход сточных вод поступающие на КОС Правобережного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_Toc91161692 \h </w:instrText>
        </w:r>
        <w:r w:rsidR="006D7FB3" w:rsidRPr="00323E7D">
          <w:rPr>
            <w:noProof/>
            <w:webHidden/>
          </w:rPr>
        </w:r>
        <w:r w:rsidR="006D7FB3" w:rsidRPr="00323E7D">
          <w:rPr>
            <w:noProof/>
            <w:webHidden/>
          </w:rPr>
          <w:fldChar w:fldCharType="separate"/>
        </w:r>
        <w:r w:rsidR="00761126">
          <w:rPr>
            <w:noProof/>
            <w:webHidden/>
          </w:rPr>
          <w:t>116</w:t>
        </w:r>
        <w:r w:rsidR="006D7FB3" w:rsidRPr="00323E7D">
          <w:rPr>
            <w:noProof/>
            <w:webHidden/>
          </w:rPr>
          <w:fldChar w:fldCharType="end"/>
        </w:r>
      </w:hyperlink>
    </w:p>
    <w:p w14:paraId="5B75CB04" w14:textId="56DB2333"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3" w:history="1">
        <w:r w:rsidR="006D7FB3" w:rsidRPr="00323E7D">
          <w:rPr>
            <w:rStyle w:val="a3"/>
            <w:noProof/>
          </w:rPr>
          <w:t>Таблица 45 – Характеристика оборудования на КОС Правобережного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_Toc91161693 \h </w:instrText>
        </w:r>
        <w:r w:rsidR="006D7FB3" w:rsidRPr="00323E7D">
          <w:rPr>
            <w:noProof/>
            <w:webHidden/>
          </w:rPr>
        </w:r>
        <w:r w:rsidR="006D7FB3" w:rsidRPr="00323E7D">
          <w:rPr>
            <w:noProof/>
            <w:webHidden/>
          </w:rPr>
          <w:fldChar w:fldCharType="separate"/>
        </w:r>
        <w:r w:rsidR="00761126">
          <w:rPr>
            <w:noProof/>
            <w:webHidden/>
          </w:rPr>
          <w:t>119</w:t>
        </w:r>
        <w:r w:rsidR="006D7FB3" w:rsidRPr="00323E7D">
          <w:rPr>
            <w:noProof/>
            <w:webHidden/>
          </w:rPr>
          <w:fldChar w:fldCharType="end"/>
        </w:r>
      </w:hyperlink>
    </w:p>
    <w:p w14:paraId="50FA3417" w14:textId="149C038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4" w:history="1">
        <w:r w:rsidR="006D7FB3" w:rsidRPr="00323E7D">
          <w:rPr>
            <w:rStyle w:val="a3"/>
            <w:noProof/>
          </w:rPr>
          <w:t>Таблица 46 – Среднегодовые результаты анализов сточных вод до и после очистных сооружений КОС с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_Toc91161694 \h </w:instrText>
        </w:r>
        <w:r w:rsidR="006D7FB3" w:rsidRPr="00323E7D">
          <w:rPr>
            <w:noProof/>
            <w:webHidden/>
          </w:rPr>
        </w:r>
        <w:r w:rsidR="006D7FB3" w:rsidRPr="00323E7D">
          <w:rPr>
            <w:noProof/>
            <w:webHidden/>
          </w:rPr>
          <w:fldChar w:fldCharType="separate"/>
        </w:r>
        <w:r w:rsidR="00761126">
          <w:rPr>
            <w:noProof/>
            <w:webHidden/>
          </w:rPr>
          <w:t>121</w:t>
        </w:r>
        <w:r w:rsidR="006D7FB3" w:rsidRPr="00323E7D">
          <w:rPr>
            <w:noProof/>
            <w:webHidden/>
          </w:rPr>
          <w:fldChar w:fldCharType="end"/>
        </w:r>
      </w:hyperlink>
    </w:p>
    <w:p w14:paraId="29AD35D1" w14:textId="6AFC8EBF"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5" w:history="1">
        <w:r w:rsidR="006D7FB3" w:rsidRPr="00323E7D">
          <w:rPr>
            <w:rStyle w:val="a3"/>
            <w:noProof/>
          </w:rPr>
          <w:t>Таблица 47 – Эффект очистки по взвешенным веществам и по БПК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_Toc91161695 \h </w:instrText>
        </w:r>
        <w:r w:rsidR="006D7FB3" w:rsidRPr="00323E7D">
          <w:rPr>
            <w:noProof/>
            <w:webHidden/>
          </w:rPr>
        </w:r>
        <w:r w:rsidR="006D7FB3" w:rsidRPr="00323E7D">
          <w:rPr>
            <w:noProof/>
            <w:webHidden/>
          </w:rPr>
          <w:fldChar w:fldCharType="separate"/>
        </w:r>
        <w:r w:rsidR="00761126">
          <w:rPr>
            <w:noProof/>
            <w:webHidden/>
          </w:rPr>
          <w:t>122</w:t>
        </w:r>
        <w:r w:rsidR="006D7FB3" w:rsidRPr="00323E7D">
          <w:rPr>
            <w:noProof/>
            <w:webHidden/>
          </w:rPr>
          <w:fldChar w:fldCharType="end"/>
        </w:r>
      </w:hyperlink>
    </w:p>
    <w:p w14:paraId="74F65622" w14:textId="0D3D1C32"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6" w:history="1">
        <w:r w:rsidR="006D7FB3" w:rsidRPr="00323E7D">
          <w:rPr>
            <w:rStyle w:val="a3"/>
            <w:noProof/>
          </w:rPr>
          <w:t>Таблица 48 – Фактический расход сточных вод поступающие на ГОС Левобережного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_Toc91161696 \h </w:instrText>
        </w:r>
        <w:r w:rsidR="006D7FB3" w:rsidRPr="00323E7D">
          <w:rPr>
            <w:noProof/>
            <w:webHidden/>
          </w:rPr>
        </w:r>
        <w:r w:rsidR="006D7FB3" w:rsidRPr="00323E7D">
          <w:rPr>
            <w:noProof/>
            <w:webHidden/>
          </w:rPr>
          <w:fldChar w:fldCharType="separate"/>
        </w:r>
        <w:r w:rsidR="00761126">
          <w:rPr>
            <w:noProof/>
            <w:webHidden/>
          </w:rPr>
          <w:t>122</w:t>
        </w:r>
        <w:r w:rsidR="006D7FB3" w:rsidRPr="00323E7D">
          <w:rPr>
            <w:noProof/>
            <w:webHidden/>
          </w:rPr>
          <w:fldChar w:fldCharType="end"/>
        </w:r>
      </w:hyperlink>
    </w:p>
    <w:p w14:paraId="295353EF" w14:textId="587C21D5"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7" w:history="1">
        <w:r w:rsidR="006D7FB3" w:rsidRPr="00323E7D">
          <w:rPr>
            <w:rStyle w:val="a3"/>
            <w:noProof/>
          </w:rPr>
          <w:t>Таблица 49 – Характеристика оборудования на ГОС Левобережного района г. Березники</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_Toc91161697 \h </w:instrText>
        </w:r>
        <w:r w:rsidR="006D7FB3" w:rsidRPr="00323E7D">
          <w:rPr>
            <w:noProof/>
            <w:webHidden/>
          </w:rPr>
        </w:r>
        <w:r w:rsidR="006D7FB3" w:rsidRPr="00323E7D">
          <w:rPr>
            <w:noProof/>
            <w:webHidden/>
          </w:rPr>
          <w:fldChar w:fldCharType="separate"/>
        </w:r>
        <w:r w:rsidR="00761126">
          <w:rPr>
            <w:noProof/>
            <w:webHidden/>
          </w:rPr>
          <w:t>125</w:t>
        </w:r>
        <w:r w:rsidR="006D7FB3" w:rsidRPr="00323E7D">
          <w:rPr>
            <w:noProof/>
            <w:webHidden/>
          </w:rPr>
          <w:fldChar w:fldCharType="end"/>
        </w:r>
      </w:hyperlink>
    </w:p>
    <w:p w14:paraId="7CC7BBC8" w14:textId="60520302"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8" w:history="1">
        <w:r w:rsidR="006D7FB3" w:rsidRPr="00323E7D">
          <w:rPr>
            <w:rStyle w:val="a3"/>
            <w:noProof/>
            <w:lang w:eastAsia="ru-RU"/>
          </w:rPr>
          <w:t>Таблица 50 – Среднегодовые результаты анализов сточных вод до и после очистных сооружений ГОС с 2016-2020 гг.</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_Toc91161698 \h </w:instrText>
        </w:r>
        <w:r w:rsidR="006D7FB3" w:rsidRPr="00323E7D">
          <w:rPr>
            <w:noProof/>
            <w:webHidden/>
          </w:rPr>
        </w:r>
        <w:r w:rsidR="006D7FB3" w:rsidRPr="00323E7D">
          <w:rPr>
            <w:noProof/>
            <w:webHidden/>
          </w:rPr>
          <w:fldChar w:fldCharType="separate"/>
        </w:r>
        <w:r w:rsidR="00761126">
          <w:rPr>
            <w:noProof/>
            <w:webHidden/>
          </w:rPr>
          <w:t>129</w:t>
        </w:r>
        <w:r w:rsidR="006D7FB3" w:rsidRPr="00323E7D">
          <w:rPr>
            <w:noProof/>
            <w:webHidden/>
          </w:rPr>
          <w:fldChar w:fldCharType="end"/>
        </w:r>
      </w:hyperlink>
    </w:p>
    <w:p w14:paraId="157BDE32" w14:textId="4FA3CD42"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699" w:history="1">
        <w:r w:rsidR="006D7FB3" w:rsidRPr="00323E7D">
          <w:rPr>
            <w:rStyle w:val="a3"/>
            <w:noProof/>
          </w:rPr>
          <w:t>Таблица 51 – Характеристика сетей водоотведения по данным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_Toc91161699 \h </w:instrText>
        </w:r>
        <w:r w:rsidR="006D7FB3" w:rsidRPr="00323E7D">
          <w:rPr>
            <w:noProof/>
            <w:webHidden/>
          </w:rPr>
        </w:r>
        <w:r w:rsidR="006D7FB3" w:rsidRPr="00323E7D">
          <w:rPr>
            <w:noProof/>
            <w:webHidden/>
          </w:rPr>
          <w:fldChar w:fldCharType="separate"/>
        </w:r>
        <w:r w:rsidR="00761126">
          <w:rPr>
            <w:noProof/>
            <w:webHidden/>
          </w:rPr>
          <w:t>132</w:t>
        </w:r>
        <w:r w:rsidR="006D7FB3" w:rsidRPr="00323E7D">
          <w:rPr>
            <w:noProof/>
            <w:webHidden/>
          </w:rPr>
          <w:fldChar w:fldCharType="end"/>
        </w:r>
      </w:hyperlink>
    </w:p>
    <w:p w14:paraId="4C07E56D" w14:textId="39A5D64A"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0" w:history="1">
        <w:r w:rsidR="006D7FB3" w:rsidRPr="00323E7D">
          <w:rPr>
            <w:rStyle w:val="a3"/>
            <w:noProof/>
          </w:rPr>
          <w:t>Таблица 52 – Характеристика канализационных насосных станций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_Toc91161700 \h </w:instrText>
        </w:r>
        <w:r w:rsidR="006D7FB3" w:rsidRPr="00323E7D">
          <w:rPr>
            <w:noProof/>
            <w:webHidden/>
          </w:rPr>
        </w:r>
        <w:r w:rsidR="006D7FB3" w:rsidRPr="00323E7D">
          <w:rPr>
            <w:noProof/>
            <w:webHidden/>
          </w:rPr>
          <w:fldChar w:fldCharType="separate"/>
        </w:r>
        <w:r w:rsidR="00761126">
          <w:rPr>
            <w:noProof/>
            <w:webHidden/>
          </w:rPr>
          <w:t>133</w:t>
        </w:r>
        <w:r w:rsidR="006D7FB3" w:rsidRPr="00323E7D">
          <w:rPr>
            <w:noProof/>
            <w:webHidden/>
          </w:rPr>
          <w:fldChar w:fldCharType="end"/>
        </w:r>
      </w:hyperlink>
    </w:p>
    <w:p w14:paraId="65F96874" w14:textId="5DB0753D"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1" w:history="1">
        <w:r w:rsidR="006D7FB3" w:rsidRPr="00323E7D">
          <w:rPr>
            <w:rStyle w:val="a3"/>
            <w:noProof/>
          </w:rPr>
          <w:t>Таблица 53 – Перечень и количество загрязняющих веществ, разрешённых к сбросу в водный объект на выпуске КОС</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_Toc91161701 \h </w:instrText>
        </w:r>
        <w:r w:rsidR="006D7FB3" w:rsidRPr="00323E7D">
          <w:rPr>
            <w:noProof/>
            <w:webHidden/>
          </w:rPr>
        </w:r>
        <w:r w:rsidR="006D7FB3" w:rsidRPr="00323E7D">
          <w:rPr>
            <w:noProof/>
            <w:webHidden/>
          </w:rPr>
          <w:fldChar w:fldCharType="separate"/>
        </w:r>
        <w:r w:rsidR="00761126">
          <w:rPr>
            <w:noProof/>
            <w:webHidden/>
          </w:rPr>
          <w:t>136</w:t>
        </w:r>
        <w:r w:rsidR="006D7FB3" w:rsidRPr="00323E7D">
          <w:rPr>
            <w:noProof/>
            <w:webHidden/>
          </w:rPr>
          <w:fldChar w:fldCharType="end"/>
        </w:r>
      </w:hyperlink>
    </w:p>
    <w:p w14:paraId="2C290C86" w14:textId="58825F76"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2" w:history="1">
        <w:r w:rsidR="006D7FB3" w:rsidRPr="00323E7D">
          <w:rPr>
            <w:rStyle w:val="a3"/>
            <w:noProof/>
          </w:rPr>
          <w:t>Таблица 54</w:t>
        </w:r>
        <w:r w:rsidR="006D7FB3" w:rsidRPr="00323E7D">
          <w:rPr>
            <w:rStyle w:val="a3"/>
            <w:noProof/>
            <w:lang w:eastAsia="ru-RU"/>
          </w:rPr>
          <w:t xml:space="preserve"> – Показатели качества очистки сточных вод по данным ООО «БВК»</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_Toc91161702 \h </w:instrText>
        </w:r>
        <w:r w:rsidR="006D7FB3" w:rsidRPr="00323E7D">
          <w:rPr>
            <w:noProof/>
            <w:webHidden/>
          </w:rPr>
        </w:r>
        <w:r w:rsidR="006D7FB3" w:rsidRPr="00323E7D">
          <w:rPr>
            <w:noProof/>
            <w:webHidden/>
          </w:rPr>
          <w:fldChar w:fldCharType="separate"/>
        </w:r>
        <w:r w:rsidR="00761126">
          <w:rPr>
            <w:noProof/>
            <w:webHidden/>
          </w:rPr>
          <w:t>140</w:t>
        </w:r>
        <w:r w:rsidR="006D7FB3" w:rsidRPr="00323E7D">
          <w:rPr>
            <w:noProof/>
            <w:webHidden/>
          </w:rPr>
          <w:fldChar w:fldCharType="end"/>
        </w:r>
      </w:hyperlink>
    </w:p>
    <w:p w14:paraId="3DD2371D" w14:textId="1F1117DB"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3" w:history="1">
        <w:r w:rsidR="006D7FB3" w:rsidRPr="00323E7D">
          <w:rPr>
            <w:rStyle w:val="a3"/>
            <w:noProof/>
          </w:rPr>
          <w:t>Таблица 55 – Баланс сточных вод системы водоотведения муниципального образования «Город Березники»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_Toc91161703 \h </w:instrText>
        </w:r>
        <w:r w:rsidR="006D7FB3" w:rsidRPr="00323E7D">
          <w:rPr>
            <w:noProof/>
            <w:webHidden/>
          </w:rPr>
        </w:r>
        <w:r w:rsidR="006D7FB3" w:rsidRPr="00323E7D">
          <w:rPr>
            <w:noProof/>
            <w:webHidden/>
          </w:rPr>
          <w:fldChar w:fldCharType="separate"/>
        </w:r>
        <w:r w:rsidR="00761126">
          <w:rPr>
            <w:noProof/>
            <w:webHidden/>
          </w:rPr>
          <w:t>142</w:t>
        </w:r>
        <w:r w:rsidR="006D7FB3" w:rsidRPr="00323E7D">
          <w:rPr>
            <w:noProof/>
            <w:webHidden/>
          </w:rPr>
          <w:fldChar w:fldCharType="end"/>
        </w:r>
      </w:hyperlink>
    </w:p>
    <w:p w14:paraId="4499237C" w14:textId="6B0E64A9"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4" w:history="1">
        <w:r w:rsidR="006D7FB3" w:rsidRPr="00323E7D">
          <w:rPr>
            <w:rStyle w:val="a3"/>
            <w:noProof/>
          </w:rPr>
          <w:t>Таблица 56 – Баланс отведенных сточных вод через систему водоотведения ООО «СТОК»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_Toc91161704 \h </w:instrText>
        </w:r>
        <w:r w:rsidR="006D7FB3" w:rsidRPr="00323E7D">
          <w:rPr>
            <w:noProof/>
            <w:webHidden/>
          </w:rPr>
        </w:r>
        <w:r w:rsidR="006D7FB3" w:rsidRPr="00323E7D">
          <w:rPr>
            <w:noProof/>
            <w:webHidden/>
          </w:rPr>
          <w:fldChar w:fldCharType="separate"/>
        </w:r>
        <w:r w:rsidR="00761126">
          <w:rPr>
            <w:noProof/>
            <w:webHidden/>
          </w:rPr>
          <w:t>142</w:t>
        </w:r>
        <w:r w:rsidR="006D7FB3" w:rsidRPr="00323E7D">
          <w:rPr>
            <w:noProof/>
            <w:webHidden/>
          </w:rPr>
          <w:fldChar w:fldCharType="end"/>
        </w:r>
      </w:hyperlink>
    </w:p>
    <w:p w14:paraId="41F31E9E" w14:textId="6DE21F9C"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5" w:history="1">
        <w:r w:rsidR="006D7FB3" w:rsidRPr="00323E7D">
          <w:rPr>
            <w:rStyle w:val="a3"/>
            <w:noProof/>
          </w:rPr>
          <w:t>Таблица 57 – Баланс реализованных сточных вод систем водоотведения ООО «БВК» за 2020 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_Toc91161705 \h </w:instrText>
        </w:r>
        <w:r w:rsidR="006D7FB3" w:rsidRPr="00323E7D">
          <w:rPr>
            <w:noProof/>
            <w:webHidden/>
          </w:rPr>
        </w:r>
        <w:r w:rsidR="006D7FB3" w:rsidRPr="00323E7D">
          <w:rPr>
            <w:noProof/>
            <w:webHidden/>
          </w:rPr>
          <w:fldChar w:fldCharType="separate"/>
        </w:r>
        <w:r w:rsidR="00761126">
          <w:rPr>
            <w:noProof/>
            <w:webHidden/>
          </w:rPr>
          <w:t>143</w:t>
        </w:r>
        <w:r w:rsidR="006D7FB3" w:rsidRPr="00323E7D">
          <w:rPr>
            <w:noProof/>
            <w:webHidden/>
          </w:rPr>
          <w:fldChar w:fldCharType="end"/>
        </w:r>
      </w:hyperlink>
    </w:p>
    <w:p w14:paraId="26EA73AF" w14:textId="32C86017" w:rsidR="006D7FB3" w:rsidRPr="00323E7D"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6" w:history="1">
        <w:r w:rsidR="006D7FB3" w:rsidRPr="00323E7D">
          <w:rPr>
            <w:rStyle w:val="a3"/>
            <w:noProof/>
          </w:rPr>
          <w:t>Таблица 58 – Сведения об установленных приборах учета водоотведения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_Toc91161706 \h </w:instrText>
        </w:r>
        <w:r w:rsidR="006D7FB3" w:rsidRPr="00323E7D">
          <w:rPr>
            <w:noProof/>
            <w:webHidden/>
          </w:rPr>
        </w:r>
        <w:r w:rsidR="006D7FB3" w:rsidRPr="00323E7D">
          <w:rPr>
            <w:noProof/>
            <w:webHidden/>
          </w:rPr>
          <w:fldChar w:fldCharType="separate"/>
        </w:r>
        <w:r w:rsidR="00761126">
          <w:rPr>
            <w:noProof/>
            <w:webHidden/>
          </w:rPr>
          <w:t>144</w:t>
        </w:r>
        <w:r w:rsidR="006D7FB3" w:rsidRPr="00323E7D">
          <w:rPr>
            <w:noProof/>
            <w:webHidden/>
          </w:rPr>
          <w:fldChar w:fldCharType="end"/>
        </w:r>
      </w:hyperlink>
    </w:p>
    <w:p w14:paraId="0B64C3B7" w14:textId="487B7759"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7" w:history="1">
        <w:r w:rsidR="006D7FB3" w:rsidRPr="00323E7D">
          <w:rPr>
            <w:rStyle w:val="a3"/>
            <w:noProof/>
          </w:rPr>
          <w:t>Таблица 59</w:t>
        </w:r>
        <w:r w:rsidR="006D7FB3" w:rsidRPr="00323E7D">
          <w:rPr>
            <w:rStyle w:val="a3"/>
            <w:noProof/>
            <w:lang w:eastAsia="ru-RU"/>
          </w:rPr>
          <w:t xml:space="preserve"> – Ретроспективные показатели приёма сточных вод по данным ООО «БВК», тыс. м</w:t>
        </w:r>
        <w:r w:rsidR="006D7FB3" w:rsidRPr="00323E7D">
          <w:rPr>
            <w:rStyle w:val="a3"/>
            <w:noProof/>
            <w:vertAlign w:val="superscript"/>
            <w:lang w:eastAsia="ru-RU"/>
          </w:rPr>
          <w:t>3</w:t>
        </w:r>
        <w:r w:rsidR="006D7FB3" w:rsidRPr="00323E7D">
          <w:rPr>
            <w:rStyle w:val="a3"/>
            <w:noProof/>
            <w:lang w:eastAsia="ru-RU"/>
          </w:rPr>
          <w:t>/год</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_Toc91161707 \h </w:instrText>
        </w:r>
        <w:r w:rsidR="006D7FB3" w:rsidRPr="00323E7D">
          <w:rPr>
            <w:noProof/>
            <w:webHidden/>
          </w:rPr>
        </w:r>
        <w:r w:rsidR="006D7FB3" w:rsidRPr="00323E7D">
          <w:rPr>
            <w:noProof/>
            <w:webHidden/>
          </w:rPr>
          <w:fldChar w:fldCharType="separate"/>
        </w:r>
        <w:r w:rsidR="00761126">
          <w:rPr>
            <w:noProof/>
            <w:webHidden/>
          </w:rPr>
          <w:t>144</w:t>
        </w:r>
        <w:r w:rsidR="006D7FB3" w:rsidRPr="00323E7D">
          <w:rPr>
            <w:noProof/>
            <w:webHidden/>
          </w:rPr>
          <w:fldChar w:fldCharType="end"/>
        </w:r>
      </w:hyperlink>
    </w:p>
    <w:p w14:paraId="33B4ED5E" w14:textId="2CEA4688"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8" w:history="1">
        <w:r w:rsidR="006D7FB3" w:rsidRPr="003D79B6">
          <w:rPr>
            <w:rStyle w:val="a3"/>
            <w:noProof/>
          </w:rPr>
          <w:t>Таблица 60 – Прогнозный баланс поступления сточных вод систему водоотведения ООО «БВК»</w:t>
        </w:r>
        <w:r w:rsidR="006D7FB3">
          <w:rPr>
            <w:noProof/>
            <w:webHidden/>
          </w:rPr>
          <w:tab/>
        </w:r>
        <w:r w:rsidR="006D7FB3">
          <w:rPr>
            <w:noProof/>
            <w:webHidden/>
          </w:rPr>
          <w:fldChar w:fldCharType="begin"/>
        </w:r>
        <w:r w:rsidR="006D7FB3">
          <w:rPr>
            <w:noProof/>
            <w:webHidden/>
          </w:rPr>
          <w:instrText xml:space="preserve"> PAGEREF _Toc91161708 \h </w:instrText>
        </w:r>
        <w:r w:rsidR="006D7FB3">
          <w:rPr>
            <w:noProof/>
            <w:webHidden/>
          </w:rPr>
        </w:r>
        <w:r w:rsidR="006D7FB3">
          <w:rPr>
            <w:noProof/>
            <w:webHidden/>
          </w:rPr>
          <w:fldChar w:fldCharType="separate"/>
        </w:r>
        <w:r w:rsidR="00761126">
          <w:rPr>
            <w:noProof/>
            <w:webHidden/>
          </w:rPr>
          <w:t>146</w:t>
        </w:r>
        <w:r w:rsidR="006D7FB3">
          <w:rPr>
            <w:noProof/>
            <w:webHidden/>
          </w:rPr>
          <w:fldChar w:fldCharType="end"/>
        </w:r>
      </w:hyperlink>
    </w:p>
    <w:p w14:paraId="3F02F73B" w14:textId="5767549F"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09" w:history="1">
        <w:r w:rsidR="006D7FB3" w:rsidRPr="003D79B6">
          <w:rPr>
            <w:rStyle w:val="a3"/>
            <w:noProof/>
          </w:rPr>
          <w:t>Таблица 61 – Прогнозный баланс поступления сточных вод систему водоотведения ООО «СТОК»</w:t>
        </w:r>
        <w:r w:rsidR="006D7FB3">
          <w:rPr>
            <w:noProof/>
            <w:webHidden/>
          </w:rPr>
          <w:tab/>
        </w:r>
        <w:r w:rsidR="006D7FB3">
          <w:rPr>
            <w:noProof/>
            <w:webHidden/>
          </w:rPr>
          <w:fldChar w:fldCharType="begin"/>
        </w:r>
        <w:r w:rsidR="006D7FB3">
          <w:rPr>
            <w:noProof/>
            <w:webHidden/>
          </w:rPr>
          <w:instrText xml:space="preserve"> PAGEREF _Toc91161709 \h </w:instrText>
        </w:r>
        <w:r w:rsidR="006D7FB3">
          <w:rPr>
            <w:noProof/>
            <w:webHidden/>
          </w:rPr>
        </w:r>
        <w:r w:rsidR="006D7FB3">
          <w:rPr>
            <w:noProof/>
            <w:webHidden/>
          </w:rPr>
          <w:fldChar w:fldCharType="separate"/>
        </w:r>
        <w:r w:rsidR="00761126">
          <w:rPr>
            <w:noProof/>
            <w:webHidden/>
          </w:rPr>
          <w:t>146</w:t>
        </w:r>
        <w:r w:rsidR="006D7FB3">
          <w:rPr>
            <w:noProof/>
            <w:webHidden/>
          </w:rPr>
          <w:fldChar w:fldCharType="end"/>
        </w:r>
      </w:hyperlink>
    </w:p>
    <w:p w14:paraId="6FD3623B" w14:textId="7D5B1D59"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0" w:history="1">
        <w:r w:rsidR="006D7FB3" w:rsidRPr="003D79B6">
          <w:rPr>
            <w:rStyle w:val="a3"/>
            <w:noProof/>
          </w:rPr>
          <w:t>Таблица 62 – Расчет требуемой мощности очистных сооружений канализации ООО «БВК»</w:t>
        </w:r>
        <w:r w:rsidR="006D7FB3">
          <w:rPr>
            <w:noProof/>
            <w:webHidden/>
          </w:rPr>
          <w:tab/>
        </w:r>
        <w:r w:rsidR="006D7FB3">
          <w:rPr>
            <w:noProof/>
            <w:webHidden/>
          </w:rPr>
          <w:fldChar w:fldCharType="begin"/>
        </w:r>
        <w:r w:rsidR="006D7FB3">
          <w:rPr>
            <w:noProof/>
            <w:webHidden/>
          </w:rPr>
          <w:instrText xml:space="preserve"> PAGEREF _Toc91161710 \h </w:instrText>
        </w:r>
        <w:r w:rsidR="006D7FB3">
          <w:rPr>
            <w:noProof/>
            <w:webHidden/>
          </w:rPr>
        </w:r>
        <w:r w:rsidR="006D7FB3">
          <w:rPr>
            <w:noProof/>
            <w:webHidden/>
          </w:rPr>
          <w:fldChar w:fldCharType="separate"/>
        </w:r>
        <w:r w:rsidR="00761126">
          <w:rPr>
            <w:noProof/>
            <w:webHidden/>
          </w:rPr>
          <w:t>148</w:t>
        </w:r>
        <w:r w:rsidR="006D7FB3">
          <w:rPr>
            <w:noProof/>
            <w:webHidden/>
          </w:rPr>
          <w:fldChar w:fldCharType="end"/>
        </w:r>
      </w:hyperlink>
    </w:p>
    <w:p w14:paraId="1B6C5C6F" w14:textId="2FDC82EE"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1" w:history="1">
        <w:r w:rsidR="006D7FB3" w:rsidRPr="003D79B6">
          <w:rPr>
            <w:rStyle w:val="a3"/>
            <w:noProof/>
          </w:rPr>
          <w:t>Таблица 63 – Расчет требуемой мощности очистных сооружений канализации ООО «СТОК»</w:t>
        </w:r>
        <w:r w:rsidR="006D7FB3">
          <w:rPr>
            <w:noProof/>
            <w:webHidden/>
          </w:rPr>
          <w:tab/>
        </w:r>
        <w:r w:rsidR="006D7FB3">
          <w:rPr>
            <w:noProof/>
            <w:webHidden/>
          </w:rPr>
          <w:fldChar w:fldCharType="begin"/>
        </w:r>
        <w:r w:rsidR="006D7FB3">
          <w:rPr>
            <w:noProof/>
            <w:webHidden/>
          </w:rPr>
          <w:instrText xml:space="preserve"> PAGEREF _Toc91161711 \h </w:instrText>
        </w:r>
        <w:r w:rsidR="006D7FB3">
          <w:rPr>
            <w:noProof/>
            <w:webHidden/>
          </w:rPr>
        </w:r>
        <w:r w:rsidR="006D7FB3">
          <w:rPr>
            <w:noProof/>
            <w:webHidden/>
          </w:rPr>
          <w:fldChar w:fldCharType="separate"/>
        </w:r>
        <w:r w:rsidR="00761126">
          <w:rPr>
            <w:noProof/>
            <w:webHidden/>
          </w:rPr>
          <w:t>148</w:t>
        </w:r>
        <w:r w:rsidR="006D7FB3">
          <w:rPr>
            <w:noProof/>
            <w:webHidden/>
          </w:rPr>
          <w:fldChar w:fldCharType="end"/>
        </w:r>
      </w:hyperlink>
    </w:p>
    <w:p w14:paraId="2722D07D" w14:textId="0B361B20"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2" w:history="1">
        <w:r w:rsidR="006D7FB3" w:rsidRPr="003D79B6">
          <w:rPr>
            <w:rStyle w:val="a3"/>
            <w:noProof/>
          </w:rPr>
          <w:t>Таблица 64 – Перечень основных мероприятий по реализации схемы водоотведения муниципального образования «Город Березники»</w:t>
        </w:r>
        <w:r w:rsidR="00D1608E">
          <w:rPr>
            <w:rStyle w:val="a3"/>
            <w:noProof/>
          </w:rPr>
          <w:t xml:space="preserve"> Пермского края</w:t>
        </w:r>
        <w:r w:rsidR="006D7FB3">
          <w:rPr>
            <w:noProof/>
            <w:webHidden/>
          </w:rPr>
          <w:tab/>
        </w:r>
        <w:r w:rsidR="006D7FB3">
          <w:rPr>
            <w:noProof/>
            <w:webHidden/>
          </w:rPr>
          <w:fldChar w:fldCharType="begin"/>
        </w:r>
        <w:r w:rsidR="006D7FB3">
          <w:rPr>
            <w:noProof/>
            <w:webHidden/>
          </w:rPr>
          <w:instrText xml:space="preserve"> PAGEREF _Toc91161712 \h </w:instrText>
        </w:r>
        <w:r w:rsidR="006D7FB3">
          <w:rPr>
            <w:noProof/>
            <w:webHidden/>
          </w:rPr>
        </w:r>
        <w:r w:rsidR="006D7FB3">
          <w:rPr>
            <w:noProof/>
            <w:webHidden/>
          </w:rPr>
          <w:fldChar w:fldCharType="separate"/>
        </w:r>
        <w:r w:rsidR="00761126">
          <w:rPr>
            <w:noProof/>
            <w:webHidden/>
          </w:rPr>
          <w:t>151</w:t>
        </w:r>
        <w:r w:rsidR="006D7FB3">
          <w:rPr>
            <w:noProof/>
            <w:webHidden/>
          </w:rPr>
          <w:fldChar w:fldCharType="end"/>
        </w:r>
      </w:hyperlink>
    </w:p>
    <w:p w14:paraId="7DA50DCB" w14:textId="6E8D6328"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3" w:history="1">
        <w:r w:rsidR="006D7FB3" w:rsidRPr="003D79B6">
          <w:rPr>
            <w:rStyle w:val="a3"/>
            <w:noProof/>
          </w:rPr>
          <w:t>Таблица 65 – Технические обоснования основных мероприятий по реализации схемы водоотведения муниципального образования «Город Березники»</w:t>
        </w:r>
        <w:r w:rsidR="00D1608E">
          <w:rPr>
            <w:rStyle w:val="a3"/>
            <w:noProof/>
          </w:rPr>
          <w:t xml:space="preserve"> Пермского края</w:t>
        </w:r>
        <w:r w:rsidR="006D7FB3">
          <w:rPr>
            <w:noProof/>
            <w:webHidden/>
          </w:rPr>
          <w:tab/>
        </w:r>
        <w:r w:rsidR="006D7FB3">
          <w:rPr>
            <w:noProof/>
            <w:webHidden/>
          </w:rPr>
          <w:fldChar w:fldCharType="begin"/>
        </w:r>
        <w:r w:rsidR="006D7FB3">
          <w:rPr>
            <w:noProof/>
            <w:webHidden/>
          </w:rPr>
          <w:instrText xml:space="preserve"> PAGEREF _Toc91161713 \h </w:instrText>
        </w:r>
        <w:r w:rsidR="006D7FB3">
          <w:rPr>
            <w:noProof/>
            <w:webHidden/>
          </w:rPr>
        </w:r>
        <w:r w:rsidR="006D7FB3">
          <w:rPr>
            <w:noProof/>
            <w:webHidden/>
          </w:rPr>
          <w:fldChar w:fldCharType="separate"/>
        </w:r>
        <w:r w:rsidR="00761126">
          <w:rPr>
            <w:noProof/>
            <w:webHidden/>
          </w:rPr>
          <w:t>152</w:t>
        </w:r>
        <w:r w:rsidR="006D7FB3">
          <w:rPr>
            <w:noProof/>
            <w:webHidden/>
          </w:rPr>
          <w:fldChar w:fldCharType="end"/>
        </w:r>
      </w:hyperlink>
      <w:r w:rsidR="00D1608E">
        <w:rPr>
          <w:noProof/>
        </w:rPr>
        <w:t>1</w:t>
      </w:r>
    </w:p>
    <w:p w14:paraId="400F2267" w14:textId="4D3C31DF"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4" w:history="1">
        <w:r w:rsidR="006D7FB3" w:rsidRPr="003D79B6">
          <w:rPr>
            <w:rStyle w:val="a3"/>
            <w:noProof/>
          </w:rPr>
          <w:t>Таблица 66 –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D7FB3">
          <w:rPr>
            <w:noProof/>
            <w:webHidden/>
          </w:rPr>
          <w:tab/>
        </w:r>
        <w:r w:rsidR="006D7FB3">
          <w:rPr>
            <w:noProof/>
            <w:webHidden/>
          </w:rPr>
          <w:fldChar w:fldCharType="begin"/>
        </w:r>
        <w:r w:rsidR="006D7FB3">
          <w:rPr>
            <w:noProof/>
            <w:webHidden/>
          </w:rPr>
          <w:instrText xml:space="preserve"> PAGEREF _Toc91161714 \h </w:instrText>
        </w:r>
        <w:r w:rsidR="006D7FB3">
          <w:rPr>
            <w:noProof/>
            <w:webHidden/>
          </w:rPr>
        </w:r>
        <w:r w:rsidR="006D7FB3">
          <w:rPr>
            <w:noProof/>
            <w:webHidden/>
          </w:rPr>
          <w:fldChar w:fldCharType="separate"/>
        </w:r>
        <w:r w:rsidR="00761126">
          <w:rPr>
            <w:noProof/>
            <w:webHidden/>
          </w:rPr>
          <w:t>154</w:t>
        </w:r>
        <w:r w:rsidR="006D7FB3">
          <w:rPr>
            <w:noProof/>
            <w:webHidden/>
          </w:rPr>
          <w:fldChar w:fldCharType="end"/>
        </w:r>
      </w:hyperlink>
    </w:p>
    <w:p w14:paraId="1FA7946C" w14:textId="7C194EA6"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5" w:history="1">
        <w:r w:rsidR="006D7FB3" w:rsidRPr="003D79B6">
          <w:rPr>
            <w:rStyle w:val="a3"/>
            <w:noProof/>
          </w:rPr>
          <w:t>Таблица 67 – Санитарно-защитные зоны для канализационных очистных сооружений и насосных станций</w:t>
        </w:r>
        <w:r w:rsidR="006D7FB3">
          <w:rPr>
            <w:noProof/>
            <w:webHidden/>
          </w:rPr>
          <w:tab/>
        </w:r>
        <w:r w:rsidR="006D7FB3">
          <w:rPr>
            <w:noProof/>
            <w:webHidden/>
          </w:rPr>
          <w:fldChar w:fldCharType="begin"/>
        </w:r>
        <w:r w:rsidR="006D7FB3">
          <w:rPr>
            <w:noProof/>
            <w:webHidden/>
          </w:rPr>
          <w:instrText xml:space="preserve"> PAGEREF _Toc91161715 \h </w:instrText>
        </w:r>
        <w:r w:rsidR="006D7FB3">
          <w:rPr>
            <w:noProof/>
            <w:webHidden/>
          </w:rPr>
        </w:r>
        <w:r w:rsidR="006D7FB3">
          <w:rPr>
            <w:noProof/>
            <w:webHidden/>
          </w:rPr>
          <w:fldChar w:fldCharType="separate"/>
        </w:r>
        <w:r w:rsidR="00761126">
          <w:rPr>
            <w:noProof/>
            <w:webHidden/>
          </w:rPr>
          <w:t>155</w:t>
        </w:r>
        <w:r w:rsidR="006D7FB3">
          <w:rPr>
            <w:noProof/>
            <w:webHidden/>
          </w:rPr>
          <w:fldChar w:fldCharType="end"/>
        </w:r>
      </w:hyperlink>
    </w:p>
    <w:p w14:paraId="7AF5C640" w14:textId="67604D5B"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6" w:history="1">
        <w:r w:rsidR="006D7FB3" w:rsidRPr="003D79B6">
          <w:rPr>
            <w:rStyle w:val="a3"/>
            <w:noProof/>
          </w:rPr>
          <w:t>Таблица 68 – 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sidR="006D7FB3">
          <w:rPr>
            <w:noProof/>
            <w:webHidden/>
          </w:rPr>
          <w:tab/>
        </w:r>
        <w:r w:rsidR="006D7FB3">
          <w:rPr>
            <w:noProof/>
            <w:webHidden/>
          </w:rPr>
          <w:fldChar w:fldCharType="begin"/>
        </w:r>
        <w:r w:rsidR="006D7FB3">
          <w:rPr>
            <w:noProof/>
            <w:webHidden/>
          </w:rPr>
          <w:instrText xml:space="preserve"> PAGEREF _Toc91161716 \h </w:instrText>
        </w:r>
        <w:r w:rsidR="006D7FB3">
          <w:rPr>
            <w:noProof/>
            <w:webHidden/>
          </w:rPr>
        </w:r>
        <w:r w:rsidR="006D7FB3">
          <w:rPr>
            <w:noProof/>
            <w:webHidden/>
          </w:rPr>
          <w:fldChar w:fldCharType="separate"/>
        </w:r>
        <w:r w:rsidR="00761126">
          <w:rPr>
            <w:noProof/>
            <w:webHidden/>
          </w:rPr>
          <w:t>156</w:t>
        </w:r>
        <w:r w:rsidR="006D7FB3">
          <w:rPr>
            <w:noProof/>
            <w:webHidden/>
          </w:rPr>
          <w:fldChar w:fldCharType="end"/>
        </w:r>
      </w:hyperlink>
    </w:p>
    <w:p w14:paraId="41C38F58" w14:textId="18D9C829"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7" w:history="1">
        <w:r w:rsidR="006D7FB3" w:rsidRPr="00323E7D">
          <w:rPr>
            <w:rStyle w:val="a3"/>
            <w:noProof/>
          </w:rPr>
          <w:t>Таблица 69 – Объемы капитальных вложений в строительство, реконструкцию и (или) модернизацию объектов централизованного водоотведения муниципального образования «Город Березники» Пермского края</w:t>
        </w:r>
        <w:r w:rsidR="006D7FB3" w:rsidRPr="00323E7D">
          <w:rPr>
            <w:noProof/>
            <w:webHidden/>
          </w:rPr>
          <w:tab/>
        </w:r>
        <w:r w:rsidR="006D7FB3" w:rsidRPr="00323E7D">
          <w:rPr>
            <w:noProof/>
            <w:webHidden/>
          </w:rPr>
          <w:fldChar w:fldCharType="begin"/>
        </w:r>
        <w:r w:rsidR="006D7FB3" w:rsidRPr="00323E7D">
          <w:rPr>
            <w:noProof/>
            <w:webHidden/>
          </w:rPr>
          <w:instrText xml:space="preserve"> PAGEREF _Toc91161717 \h </w:instrText>
        </w:r>
        <w:r w:rsidR="006D7FB3" w:rsidRPr="00323E7D">
          <w:rPr>
            <w:noProof/>
            <w:webHidden/>
          </w:rPr>
        </w:r>
        <w:r w:rsidR="006D7FB3" w:rsidRPr="00323E7D">
          <w:rPr>
            <w:noProof/>
            <w:webHidden/>
          </w:rPr>
          <w:fldChar w:fldCharType="separate"/>
        </w:r>
        <w:r w:rsidR="00761126">
          <w:rPr>
            <w:noProof/>
            <w:webHidden/>
          </w:rPr>
          <w:t>159</w:t>
        </w:r>
        <w:r w:rsidR="006D7FB3" w:rsidRPr="00323E7D">
          <w:rPr>
            <w:noProof/>
            <w:webHidden/>
          </w:rPr>
          <w:fldChar w:fldCharType="end"/>
        </w:r>
      </w:hyperlink>
    </w:p>
    <w:p w14:paraId="065EF3D2" w14:textId="423BFC14"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8" w:history="1">
        <w:r w:rsidR="006D7FB3" w:rsidRPr="003D79B6">
          <w:rPr>
            <w:rStyle w:val="a3"/>
            <w:noProof/>
          </w:rPr>
          <w:t>Таблица 70</w:t>
        </w:r>
        <w:r w:rsidR="006D7FB3" w:rsidRPr="003D79B6">
          <w:rPr>
            <w:rStyle w:val="a3"/>
            <w:noProof/>
            <w:lang w:eastAsia="ru-RU"/>
          </w:rPr>
          <w:t xml:space="preserve"> – Плановые значения показателей развития централизованной системы водоотведения ООО «БВК»</w:t>
        </w:r>
        <w:r w:rsidR="006D7FB3">
          <w:rPr>
            <w:noProof/>
            <w:webHidden/>
          </w:rPr>
          <w:tab/>
        </w:r>
        <w:r w:rsidR="006D7FB3">
          <w:rPr>
            <w:noProof/>
            <w:webHidden/>
          </w:rPr>
          <w:fldChar w:fldCharType="begin"/>
        </w:r>
        <w:r w:rsidR="006D7FB3">
          <w:rPr>
            <w:noProof/>
            <w:webHidden/>
          </w:rPr>
          <w:instrText xml:space="preserve"> PAGEREF _Toc91161718 \h </w:instrText>
        </w:r>
        <w:r w:rsidR="006D7FB3">
          <w:rPr>
            <w:noProof/>
            <w:webHidden/>
          </w:rPr>
        </w:r>
        <w:r w:rsidR="006D7FB3">
          <w:rPr>
            <w:noProof/>
            <w:webHidden/>
          </w:rPr>
          <w:fldChar w:fldCharType="separate"/>
        </w:r>
        <w:r w:rsidR="00761126">
          <w:rPr>
            <w:noProof/>
            <w:webHidden/>
          </w:rPr>
          <w:t>163</w:t>
        </w:r>
        <w:r w:rsidR="006D7FB3">
          <w:rPr>
            <w:noProof/>
            <w:webHidden/>
          </w:rPr>
          <w:fldChar w:fldCharType="end"/>
        </w:r>
      </w:hyperlink>
    </w:p>
    <w:p w14:paraId="03BC7265" w14:textId="17E89196"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19" w:history="1">
        <w:r w:rsidR="006D7FB3" w:rsidRPr="003D79B6">
          <w:rPr>
            <w:rStyle w:val="a3"/>
            <w:noProof/>
          </w:rPr>
          <w:t>Таблица 71 –Плановые значения показателей развития централизованной системы водоотведения ООО «СТОК»</w:t>
        </w:r>
        <w:r w:rsidR="006D7FB3">
          <w:rPr>
            <w:noProof/>
            <w:webHidden/>
          </w:rPr>
          <w:tab/>
        </w:r>
        <w:r w:rsidR="006D7FB3">
          <w:rPr>
            <w:noProof/>
            <w:webHidden/>
          </w:rPr>
          <w:fldChar w:fldCharType="begin"/>
        </w:r>
        <w:r w:rsidR="006D7FB3">
          <w:rPr>
            <w:noProof/>
            <w:webHidden/>
          </w:rPr>
          <w:instrText xml:space="preserve"> PAGEREF _Toc91161719 \h </w:instrText>
        </w:r>
        <w:r w:rsidR="006D7FB3">
          <w:rPr>
            <w:noProof/>
            <w:webHidden/>
          </w:rPr>
        </w:r>
        <w:r w:rsidR="006D7FB3">
          <w:rPr>
            <w:noProof/>
            <w:webHidden/>
          </w:rPr>
          <w:fldChar w:fldCharType="separate"/>
        </w:r>
        <w:r w:rsidR="00761126">
          <w:rPr>
            <w:noProof/>
            <w:webHidden/>
          </w:rPr>
          <w:t>165</w:t>
        </w:r>
        <w:r w:rsidR="006D7FB3">
          <w:rPr>
            <w:noProof/>
            <w:webHidden/>
          </w:rPr>
          <w:fldChar w:fldCharType="end"/>
        </w:r>
      </w:hyperlink>
    </w:p>
    <w:p w14:paraId="6F7D3B85" w14:textId="5A8FC843" w:rsidR="006D7FB3" w:rsidRDefault="00C56EDC" w:rsidP="006D7FB3">
      <w:pPr>
        <w:pStyle w:val="afffc"/>
        <w:tabs>
          <w:tab w:val="right" w:leader="dot" w:pos="9628"/>
        </w:tabs>
        <w:jc w:val="left"/>
        <w:rPr>
          <w:rFonts w:asciiTheme="minorHAnsi" w:eastAsiaTheme="minorEastAsia" w:hAnsiTheme="minorHAnsi"/>
          <w:noProof/>
          <w:sz w:val="22"/>
          <w:lang w:eastAsia="ru-RU"/>
        </w:rPr>
      </w:pPr>
      <w:hyperlink w:anchor="_Toc91161720" w:history="1">
        <w:r w:rsidR="006D7FB3" w:rsidRPr="003D79B6">
          <w:rPr>
            <w:rStyle w:val="a3"/>
            <w:noProof/>
          </w:rPr>
          <w:t>Таблица 72 – Сведения о бесхозяйных сетях и сооружениях систем водоотведения</w:t>
        </w:r>
        <w:r w:rsidR="006D7FB3">
          <w:rPr>
            <w:noProof/>
            <w:webHidden/>
          </w:rPr>
          <w:tab/>
        </w:r>
        <w:r w:rsidR="006D7FB3">
          <w:rPr>
            <w:noProof/>
            <w:webHidden/>
          </w:rPr>
          <w:fldChar w:fldCharType="begin"/>
        </w:r>
        <w:r w:rsidR="006D7FB3">
          <w:rPr>
            <w:noProof/>
            <w:webHidden/>
          </w:rPr>
          <w:instrText xml:space="preserve"> PAGEREF _Toc91161720 \h </w:instrText>
        </w:r>
        <w:r w:rsidR="006D7FB3">
          <w:rPr>
            <w:noProof/>
            <w:webHidden/>
          </w:rPr>
        </w:r>
        <w:r w:rsidR="006D7FB3">
          <w:rPr>
            <w:noProof/>
            <w:webHidden/>
          </w:rPr>
          <w:fldChar w:fldCharType="separate"/>
        </w:r>
        <w:r w:rsidR="00761126">
          <w:rPr>
            <w:noProof/>
            <w:webHidden/>
          </w:rPr>
          <w:t>168</w:t>
        </w:r>
        <w:r w:rsidR="006D7FB3">
          <w:rPr>
            <w:noProof/>
            <w:webHidden/>
          </w:rPr>
          <w:fldChar w:fldCharType="end"/>
        </w:r>
      </w:hyperlink>
    </w:p>
    <w:p w14:paraId="4BA6A41D" w14:textId="32614B50" w:rsidR="00A6052E" w:rsidRPr="00A6052E" w:rsidRDefault="00084CE0" w:rsidP="006D7FB3">
      <w:pPr>
        <w:jc w:val="left"/>
      </w:pPr>
      <w:r>
        <w:fldChar w:fldCharType="end"/>
      </w:r>
    </w:p>
    <w:p w14:paraId="7082027B" w14:textId="6BA8DEBB" w:rsidR="002471C1" w:rsidRPr="002471C1" w:rsidRDefault="002471C1" w:rsidP="009665D6">
      <w:pPr>
        <w:pStyle w:val="10"/>
        <w:tabs>
          <w:tab w:val="left" w:pos="9638"/>
        </w:tabs>
        <w:ind w:firstLine="0"/>
        <w:jc w:val="center"/>
      </w:pPr>
      <w:bookmarkStart w:id="3" w:name="_Toc91161724"/>
      <w:r>
        <w:lastRenderedPageBreak/>
        <w:t>ПЕРЕЧЕНЬ РИСУНКОВ</w:t>
      </w:r>
      <w:bookmarkEnd w:id="3"/>
    </w:p>
    <w:p w14:paraId="6F7E9C1F" w14:textId="50D71D3F" w:rsidR="00EE1F03" w:rsidRPr="00323E7D" w:rsidRDefault="00084CE0">
      <w:pPr>
        <w:pStyle w:val="afffc"/>
        <w:tabs>
          <w:tab w:val="right" w:leader="dot" w:pos="9628"/>
        </w:tabs>
        <w:rPr>
          <w:rFonts w:asciiTheme="minorHAnsi" w:eastAsiaTheme="minorEastAsia" w:hAnsiTheme="minorHAnsi"/>
          <w:noProof/>
          <w:sz w:val="22"/>
          <w:lang w:eastAsia="ru-RU"/>
        </w:rPr>
      </w:pPr>
      <w:r w:rsidRPr="00084CE0">
        <w:rPr>
          <w:sz w:val="22"/>
        </w:rPr>
        <w:fldChar w:fldCharType="begin"/>
      </w:r>
      <w:r w:rsidRPr="00084CE0">
        <w:rPr>
          <w:sz w:val="22"/>
        </w:rPr>
        <w:instrText xml:space="preserve"> TOC \h \z \c "Рисунок" </w:instrText>
      </w:r>
      <w:r w:rsidRPr="00084CE0">
        <w:rPr>
          <w:sz w:val="22"/>
        </w:rPr>
        <w:fldChar w:fldCharType="separate"/>
      </w:r>
      <w:hyperlink w:anchor="_Toc91514321" w:history="1">
        <w:r w:rsidR="00EE1F03" w:rsidRPr="00323E7D">
          <w:rPr>
            <w:rStyle w:val="a3"/>
            <w:noProof/>
          </w:rPr>
          <w:t>Рисунок 1 – Диаграмма процентного соотношения показателей общего баланса питьевого водоснабжения на территории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_Toc91514321 \h </w:instrText>
        </w:r>
        <w:r w:rsidR="00EE1F03" w:rsidRPr="00323E7D">
          <w:rPr>
            <w:noProof/>
            <w:webHidden/>
          </w:rPr>
        </w:r>
        <w:r w:rsidR="00EE1F03" w:rsidRPr="00323E7D">
          <w:rPr>
            <w:noProof/>
            <w:webHidden/>
          </w:rPr>
          <w:fldChar w:fldCharType="separate"/>
        </w:r>
        <w:r w:rsidR="00761126">
          <w:rPr>
            <w:noProof/>
            <w:webHidden/>
          </w:rPr>
          <w:t>65</w:t>
        </w:r>
        <w:r w:rsidR="00EE1F03" w:rsidRPr="00323E7D">
          <w:rPr>
            <w:noProof/>
            <w:webHidden/>
          </w:rPr>
          <w:fldChar w:fldCharType="end"/>
        </w:r>
      </w:hyperlink>
    </w:p>
    <w:p w14:paraId="67383CEE" w14:textId="2D9D9778"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2" w:history="1">
        <w:r w:rsidR="00EE1F03" w:rsidRPr="00323E7D">
          <w:rPr>
            <w:rStyle w:val="a3"/>
            <w:noProof/>
          </w:rPr>
          <w:t>Рисунок 2 – Структурный баланс реализации воды по группам абонентов за 2020 г.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_Toc91514322 \h </w:instrText>
        </w:r>
        <w:r w:rsidR="00EE1F03" w:rsidRPr="00323E7D">
          <w:rPr>
            <w:noProof/>
            <w:webHidden/>
          </w:rPr>
        </w:r>
        <w:r w:rsidR="00EE1F03" w:rsidRPr="00323E7D">
          <w:rPr>
            <w:noProof/>
            <w:webHidden/>
          </w:rPr>
          <w:fldChar w:fldCharType="separate"/>
        </w:r>
        <w:r w:rsidR="00761126">
          <w:rPr>
            <w:noProof/>
            <w:webHidden/>
          </w:rPr>
          <w:t>67</w:t>
        </w:r>
        <w:r w:rsidR="00EE1F03" w:rsidRPr="00323E7D">
          <w:rPr>
            <w:noProof/>
            <w:webHidden/>
          </w:rPr>
          <w:fldChar w:fldCharType="end"/>
        </w:r>
      </w:hyperlink>
    </w:p>
    <w:p w14:paraId="73867769" w14:textId="575F8F73"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3" w:history="1">
        <w:r w:rsidR="00EE1F03" w:rsidRPr="00323E7D">
          <w:rPr>
            <w:rStyle w:val="a3"/>
            <w:noProof/>
            <w:lang w:eastAsia="ru-RU"/>
          </w:rPr>
          <w:t>Рисунок 3 –</w:t>
        </w:r>
        <w:r w:rsidR="00EE1F03" w:rsidRPr="00323E7D">
          <w:rPr>
            <w:rStyle w:val="a3"/>
            <w:noProof/>
          </w:rPr>
          <w:t xml:space="preserve"> </w:t>
        </w:r>
        <w:r w:rsidR="00EE1F03" w:rsidRPr="00323E7D">
          <w:rPr>
            <w:rStyle w:val="a3"/>
            <w:noProof/>
            <w:lang w:eastAsia="ru-RU"/>
          </w:rPr>
          <w:t>Границы</w:t>
        </w:r>
        <w:r w:rsidR="00EE1F03" w:rsidRPr="00323E7D">
          <w:rPr>
            <w:rStyle w:val="a3"/>
            <w:noProof/>
          </w:rPr>
          <w:t xml:space="preserve"> планируемой зоны размещения объектов централизованной системы водоснабжения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_Toc91514323 \h </w:instrText>
        </w:r>
        <w:r w:rsidR="00EE1F03" w:rsidRPr="00323E7D">
          <w:rPr>
            <w:noProof/>
            <w:webHidden/>
          </w:rPr>
        </w:r>
        <w:r w:rsidR="00EE1F03" w:rsidRPr="00323E7D">
          <w:rPr>
            <w:noProof/>
            <w:webHidden/>
          </w:rPr>
          <w:fldChar w:fldCharType="separate"/>
        </w:r>
        <w:r w:rsidR="00761126">
          <w:rPr>
            <w:noProof/>
            <w:webHidden/>
          </w:rPr>
          <w:t>96</w:t>
        </w:r>
        <w:r w:rsidR="00EE1F03" w:rsidRPr="00323E7D">
          <w:rPr>
            <w:noProof/>
            <w:webHidden/>
          </w:rPr>
          <w:fldChar w:fldCharType="end"/>
        </w:r>
      </w:hyperlink>
    </w:p>
    <w:p w14:paraId="089FE824" w14:textId="444321A3"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4" w:history="1">
        <w:r w:rsidR="00EE1F03" w:rsidRPr="00323E7D">
          <w:rPr>
            <w:rStyle w:val="a3"/>
            <w:noProof/>
          </w:rPr>
          <w:t xml:space="preserve">Рисунок 4 </w:t>
        </w:r>
        <w:r w:rsidR="00EE1F03" w:rsidRPr="00323E7D">
          <w:rPr>
            <w:rStyle w:val="a3"/>
            <w:noProof/>
            <w:lang w:eastAsia="ru-RU"/>
          </w:rPr>
          <w:t>– Карта (схема) существующего и планируемого размещения объектов системы водоснабжения муниципального образования «город Березники» Пермского края</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_Toc91514324 \h </w:instrText>
        </w:r>
        <w:r w:rsidR="00EE1F03" w:rsidRPr="00323E7D">
          <w:rPr>
            <w:noProof/>
            <w:webHidden/>
          </w:rPr>
        </w:r>
        <w:r w:rsidR="00EE1F03" w:rsidRPr="00323E7D">
          <w:rPr>
            <w:noProof/>
            <w:webHidden/>
          </w:rPr>
          <w:fldChar w:fldCharType="separate"/>
        </w:r>
        <w:r w:rsidR="00761126">
          <w:rPr>
            <w:noProof/>
            <w:webHidden/>
          </w:rPr>
          <w:t>97</w:t>
        </w:r>
        <w:r w:rsidR="00EE1F03" w:rsidRPr="00323E7D">
          <w:rPr>
            <w:noProof/>
            <w:webHidden/>
          </w:rPr>
          <w:fldChar w:fldCharType="end"/>
        </w:r>
      </w:hyperlink>
    </w:p>
    <w:p w14:paraId="79995D41" w14:textId="49F2FF34"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5" w:history="1">
        <w:r w:rsidR="00EE1F03" w:rsidRPr="00323E7D">
          <w:rPr>
            <w:rStyle w:val="a3"/>
            <w:noProof/>
            <w:lang w:eastAsia="ru-RU"/>
          </w:rPr>
          <w:t>Рисунок 5 – Принципиальная технологическая схема КОС Правобережного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_Toc91514325 \h </w:instrText>
        </w:r>
        <w:r w:rsidR="00EE1F03" w:rsidRPr="00323E7D">
          <w:rPr>
            <w:noProof/>
            <w:webHidden/>
          </w:rPr>
        </w:r>
        <w:r w:rsidR="00EE1F03" w:rsidRPr="00323E7D">
          <w:rPr>
            <w:noProof/>
            <w:webHidden/>
          </w:rPr>
          <w:fldChar w:fldCharType="separate"/>
        </w:r>
        <w:r w:rsidR="00761126">
          <w:rPr>
            <w:noProof/>
            <w:webHidden/>
          </w:rPr>
          <w:t>118</w:t>
        </w:r>
        <w:r w:rsidR="00EE1F03" w:rsidRPr="00323E7D">
          <w:rPr>
            <w:noProof/>
            <w:webHidden/>
          </w:rPr>
          <w:fldChar w:fldCharType="end"/>
        </w:r>
      </w:hyperlink>
    </w:p>
    <w:p w14:paraId="0B9B7EF4" w14:textId="37C5F159"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6" w:history="1">
        <w:r w:rsidR="00EE1F03" w:rsidRPr="00323E7D">
          <w:rPr>
            <w:rStyle w:val="a3"/>
            <w:noProof/>
            <w:lang w:eastAsia="ru-RU"/>
          </w:rPr>
          <w:t>Рисунок 6 – Принципиальная технологическая схема ГОС Левобережного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_Toc91514326 \h </w:instrText>
        </w:r>
        <w:r w:rsidR="00EE1F03" w:rsidRPr="00323E7D">
          <w:rPr>
            <w:noProof/>
            <w:webHidden/>
          </w:rPr>
        </w:r>
        <w:r w:rsidR="00EE1F03" w:rsidRPr="00323E7D">
          <w:rPr>
            <w:noProof/>
            <w:webHidden/>
          </w:rPr>
          <w:fldChar w:fldCharType="separate"/>
        </w:r>
        <w:r w:rsidR="00761126">
          <w:rPr>
            <w:noProof/>
            <w:webHidden/>
          </w:rPr>
          <w:t>123</w:t>
        </w:r>
        <w:r w:rsidR="00EE1F03" w:rsidRPr="00323E7D">
          <w:rPr>
            <w:noProof/>
            <w:webHidden/>
          </w:rPr>
          <w:fldChar w:fldCharType="end"/>
        </w:r>
      </w:hyperlink>
    </w:p>
    <w:p w14:paraId="6761FF53" w14:textId="14670324"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7" w:history="1">
        <w:r w:rsidR="00EE1F03" w:rsidRPr="00323E7D">
          <w:rPr>
            <w:rStyle w:val="a3"/>
            <w:noProof/>
            <w:lang w:eastAsia="ru-RU"/>
          </w:rPr>
          <w:t>Рисунок 7 – Схема систем водопотребления и водоотведения ООО «СТОК», м</w:t>
        </w:r>
        <w:r w:rsidR="00EE1F03" w:rsidRPr="00323E7D">
          <w:rPr>
            <w:rStyle w:val="a3"/>
            <w:noProof/>
            <w:vertAlign w:val="superscript"/>
            <w:lang w:eastAsia="ru-RU"/>
          </w:rPr>
          <w:t>3</w:t>
        </w:r>
        <w:r w:rsidR="00EE1F03" w:rsidRPr="00323E7D">
          <w:rPr>
            <w:rStyle w:val="a3"/>
            <w:noProof/>
            <w:lang w:eastAsia="ru-RU"/>
          </w:rPr>
          <w:t>/год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_Toc91514327 \h </w:instrText>
        </w:r>
        <w:r w:rsidR="00EE1F03" w:rsidRPr="00323E7D">
          <w:rPr>
            <w:noProof/>
            <w:webHidden/>
          </w:rPr>
        </w:r>
        <w:r w:rsidR="00EE1F03" w:rsidRPr="00323E7D">
          <w:rPr>
            <w:noProof/>
            <w:webHidden/>
          </w:rPr>
          <w:fldChar w:fldCharType="separate"/>
        </w:r>
        <w:r w:rsidR="00761126">
          <w:rPr>
            <w:noProof/>
            <w:webHidden/>
          </w:rPr>
          <w:t>131</w:t>
        </w:r>
        <w:r w:rsidR="00EE1F03" w:rsidRPr="00323E7D">
          <w:rPr>
            <w:noProof/>
            <w:webHidden/>
          </w:rPr>
          <w:fldChar w:fldCharType="end"/>
        </w:r>
      </w:hyperlink>
    </w:p>
    <w:p w14:paraId="358D0532" w14:textId="6FECE5CA"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8" w:history="1">
        <w:r w:rsidR="00EE1F03" w:rsidRPr="00323E7D">
          <w:rPr>
            <w:rStyle w:val="a3"/>
            <w:noProof/>
          </w:rPr>
          <w:t>Рисунок 8 – Ситуационный план расположения места сброса сточных вод с КОС Правобережного района г. Березники</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_Toc91514328 \h </w:instrText>
        </w:r>
        <w:r w:rsidR="00EE1F03" w:rsidRPr="00323E7D">
          <w:rPr>
            <w:noProof/>
            <w:webHidden/>
          </w:rPr>
        </w:r>
        <w:r w:rsidR="00EE1F03" w:rsidRPr="00323E7D">
          <w:rPr>
            <w:noProof/>
            <w:webHidden/>
          </w:rPr>
          <w:fldChar w:fldCharType="separate"/>
        </w:r>
        <w:r w:rsidR="00761126">
          <w:rPr>
            <w:noProof/>
            <w:webHidden/>
          </w:rPr>
          <w:t>137</w:t>
        </w:r>
        <w:r w:rsidR="00EE1F03" w:rsidRPr="00323E7D">
          <w:rPr>
            <w:noProof/>
            <w:webHidden/>
          </w:rPr>
          <w:fldChar w:fldCharType="end"/>
        </w:r>
      </w:hyperlink>
    </w:p>
    <w:p w14:paraId="7E0D142B" w14:textId="04F6C397"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29" w:history="1">
        <w:r w:rsidR="00EE1F03" w:rsidRPr="00323E7D">
          <w:rPr>
            <w:rStyle w:val="a3"/>
            <w:noProof/>
          </w:rPr>
          <w:t>Рисунок 9 – Ситуационный план расположения места сброса сточных вод ООО «СТОК»</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_Toc91514329 \h </w:instrText>
        </w:r>
        <w:r w:rsidR="00EE1F03" w:rsidRPr="00323E7D">
          <w:rPr>
            <w:noProof/>
            <w:webHidden/>
          </w:rPr>
        </w:r>
        <w:r w:rsidR="00EE1F03" w:rsidRPr="00323E7D">
          <w:rPr>
            <w:noProof/>
            <w:webHidden/>
          </w:rPr>
          <w:fldChar w:fldCharType="separate"/>
        </w:r>
        <w:r w:rsidR="00761126">
          <w:rPr>
            <w:noProof/>
            <w:webHidden/>
          </w:rPr>
          <w:t>139</w:t>
        </w:r>
        <w:r w:rsidR="00EE1F03" w:rsidRPr="00323E7D">
          <w:rPr>
            <w:noProof/>
            <w:webHidden/>
          </w:rPr>
          <w:fldChar w:fldCharType="end"/>
        </w:r>
      </w:hyperlink>
    </w:p>
    <w:p w14:paraId="56CBC0FD" w14:textId="476A9E8C"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30" w:history="1">
        <w:r w:rsidR="00EE1F03" w:rsidRPr="00323E7D">
          <w:rPr>
            <w:rStyle w:val="a3"/>
            <w:noProof/>
            <w:lang w:eastAsia="ru-RU"/>
          </w:rPr>
          <w:t>Рисунок 10 – Диаграмма, характеризующая распределение баланса сточных вод системы водоотведения муниципального образования «Город Березники»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_Toc91514330 \h </w:instrText>
        </w:r>
        <w:r w:rsidR="00EE1F03" w:rsidRPr="00323E7D">
          <w:rPr>
            <w:noProof/>
            <w:webHidden/>
          </w:rPr>
        </w:r>
        <w:r w:rsidR="00EE1F03" w:rsidRPr="00323E7D">
          <w:rPr>
            <w:noProof/>
            <w:webHidden/>
          </w:rPr>
          <w:fldChar w:fldCharType="separate"/>
        </w:r>
        <w:r w:rsidR="00761126">
          <w:rPr>
            <w:noProof/>
            <w:webHidden/>
          </w:rPr>
          <w:t>142</w:t>
        </w:r>
        <w:r w:rsidR="00EE1F03" w:rsidRPr="00323E7D">
          <w:rPr>
            <w:noProof/>
            <w:webHidden/>
          </w:rPr>
          <w:fldChar w:fldCharType="end"/>
        </w:r>
      </w:hyperlink>
    </w:p>
    <w:p w14:paraId="61B77E0E" w14:textId="2A4DD3C8"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31" w:history="1">
        <w:r w:rsidR="00EE1F03" w:rsidRPr="00D1608E">
          <w:rPr>
            <w:rStyle w:val="a3"/>
            <w:noProof/>
            <w:lang w:eastAsia="ru-RU"/>
          </w:rPr>
          <w:t>Рисунок 11 – Диаграмма, характеризующая распределение баланса отведенных через систему водоотведения ООО «СТОК»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_Toc91514331 \h </w:instrText>
        </w:r>
        <w:r w:rsidR="00EE1F03" w:rsidRPr="00323E7D">
          <w:rPr>
            <w:noProof/>
            <w:webHidden/>
          </w:rPr>
        </w:r>
        <w:r w:rsidR="00EE1F03" w:rsidRPr="00323E7D">
          <w:rPr>
            <w:noProof/>
            <w:webHidden/>
          </w:rPr>
          <w:fldChar w:fldCharType="separate"/>
        </w:r>
        <w:r w:rsidR="00761126">
          <w:rPr>
            <w:noProof/>
            <w:webHidden/>
          </w:rPr>
          <w:t>142</w:t>
        </w:r>
        <w:r w:rsidR="00EE1F03" w:rsidRPr="00323E7D">
          <w:rPr>
            <w:noProof/>
            <w:webHidden/>
          </w:rPr>
          <w:fldChar w:fldCharType="end"/>
        </w:r>
      </w:hyperlink>
    </w:p>
    <w:p w14:paraId="576BB840" w14:textId="6DA4CFD7" w:rsidR="00EE1F03" w:rsidRPr="00323E7D" w:rsidRDefault="00C56EDC">
      <w:pPr>
        <w:pStyle w:val="afffc"/>
        <w:tabs>
          <w:tab w:val="right" w:leader="dot" w:pos="9628"/>
        </w:tabs>
        <w:rPr>
          <w:rFonts w:asciiTheme="minorHAnsi" w:eastAsiaTheme="minorEastAsia" w:hAnsiTheme="minorHAnsi"/>
          <w:noProof/>
          <w:sz w:val="22"/>
          <w:lang w:eastAsia="ru-RU"/>
        </w:rPr>
      </w:pPr>
      <w:hyperlink w:anchor="_Toc91514332" w:history="1">
        <w:r w:rsidR="00EE1F03" w:rsidRPr="00323E7D">
          <w:rPr>
            <w:rStyle w:val="a3"/>
            <w:noProof/>
            <w:lang w:eastAsia="ru-RU"/>
          </w:rPr>
          <w:t>Рисунок 12 – Диаграмма, характеризующая распределение баланса сточных вод между группами абонентов ООО «БВК» за 2020 год</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_Toc91514332 \h </w:instrText>
        </w:r>
        <w:r w:rsidR="00EE1F03" w:rsidRPr="00323E7D">
          <w:rPr>
            <w:noProof/>
            <w:webHidden/>
          </w:rPr>
        </w:r>
        <w:r w:rsidR="00EE1F03" w:rsidRPr="00323E7D">
          <w:rPr>
            <w:noProof/>
            <w:webHidden/>
          </w:rPr>
          <w:fldChar w:fldCharType="separate"/>
        </w:r>
        <w:r w:rsidR="00761126">
          <w:rPr>
            <w:noProof/>
            <w:webHidden/>
          </w:rPr>
          <w:t>143</w:t>
        </w:r>
        <w:r w:rsidR="00EE1F03" w:rsidRPr="00323E7D">
          <w:rPr>
            <w:noProof/>
            <w:webHidden/>
          </w:rPr>
          <w:fldChar w:fldCharType="end"/>
        </w:r>
      </w:hyperlink>
    </w:p>
    <w:p w14:paraId="5A884EEF" w14:textId="642F5188" w:rsidR="00EE1F03" w:rsidRDefault="00C56EDC">
      <w:pPr>
        <w:pStyle w:val="afffc"/>
        <w:tabs>
          <w:tab w:val="right" w:leader="dot" w:pos="9628"/>
        </w:tabs>
        <w:rPr>
          <w:rFonts w:asciiTheme="minorHAnsi" w:eastAsiaTheme="minorEastAsia" w:hAnsiTheme="minorHAnsi"/>
          <w:noProof/>
          <w:sz w:val="22"/>
          <w:lang w:eastAsia="ru-RU"/>
        </w:rPr>
      </w:pPr>
      <w:hyperlink w:anchor="_Toc91514333" w:history="1">
        <w:r w:rsidR="00EE1F03" w:rsidRPr="00323E7D">
          <w:rPr>
            <w:rStyle w:val="a3"/>
            <w:noProof/>
            <w:lang w:eastAsia="ru-RU"/>
          </w:rPr>
          <w:t>Рисунок 13 – Диаграмма, характеризующая ретроспективные показатели общего объема поступающих и реализованных сточных вод на КОС и ГОС</w:t>
        </w:r>
        <w:r w:rsidR="00EE1F03" w:rsidRPr="00323E7D">
          <w:rPr>
            <w:noProof/>
            <w:webHidden/>
          </w:rPr>
          <w:tab/>
        </w:r>
        <w:r w:rsidR="00EE1F03" w:rsidRPr="00323E7D">
          <w:rPr>
            <w:noProof/>
            <w:webHidden/>
          </w:rPr>
          <w:fldChar w:fldCharType="begin"/>
        </w:r>
        <w:r w:rsidR="00EE1F03" w:rsidRPr="00323E7D">
          <w:rPr>
            <w:noProof/>
            <w:webHidden/>
          </w:rPr>
          <w:instrText xml:space="preserve"> PAGEREF _Toc91514333 \h </w:instrText>
        </w:r>
        <w:r w:rsidR="00EE1F03" w:rsidRPr="00323E7D">
          <w:rPr>
            <w:noProof/>
            <w:webHidden/>
          </w:rPr>
        </w:r>
        <w:r w:rsidR="00EE1F03" w:rsidRPr="00323E7D">
          <w:rPr>
            <w:noProof/>
            <w:webHidden/>
          </w:rPr>
          <w:fldChar w:fldCharType="separate"/>
        </w:r>
        <w:r w:rsidR="00761126">
          <w:rPr>
            <w:noProof/>
            <w:webHidden/>
          </w:rPr>
          <w:t>145</w:t>
        </w:r>
        <w:r w:rsidR="00EE1F03" w:rsidRPr="00323E7D">
          <w:rPr>
            <w:noProof/>
            <w:webHidden/>
          </w:rPr>
          <w:fldChar w:fldCharType="end"/>
        </w:r>
      </w:hyperlink>
    </w:p>
    <w:p w14:paraId="7D2C6029" w14:textId="3A48FEF1" w:rsidR="00302BD1" w:rsidRPr="00302BD1" w:rsidRDefault="00084CE0" w:rsidP="00084CE0">
      <w:pPr>
        <w:ind w:firstLine="0"/>
      </w:pPr>
      <w:r w:rsidRPr="00084CE0">
        <w:rPr>
          <w:sz w:val="22"/>
        </w:rPr>
        <w:fldChar w:fldCharType="end"/>
      </w:r>
    </w:p>
    <w:p w14:paraId="47848684" w14:textId="77777777" w:rsidR="0048373F" w:rsidRDefault="0048373F" w:rsidP="002A6E94">
      <w:pPr>
        <w:pStyle w:val="10"/>
        <w:spacing w:after="0"/>
        <w:ind w:firstLine="0"/>
        <w:jc w:val="center"/>
        <w:rPr>
          <w:sz w:val="28"/>
          <w:szCs w:val="28"/>
        </w:rPr>
        <w:sectPr w:rsidR="0048373F" w:rsidSect="009665D6">
          <w:footerReference w:type="default" r:id="rId13"/>
          <w:footerReference w:type="first" r:id="rId14"/>
          <w:type w:val="continuous"/>
          <w:pgSz w:w="11906" w:h="16838"/>
          <w:pgMar w:top="1134" w:right="1134" w:bottom="1134" w:left="1134" w:header="709" w:footer="709" w:gutter="0"/>
          <w:cols w:space="708"/>
          <w:titlePg/>
          <w:docGrid w:linePitch="360"/>
        </w:sectPr>
      </w:pPr>
    </w:p>
    <w:p w14:paraId="501454AC" w14:textId="77777777" w:rsidR="0048373F" w:rsidRPr="00103E7D" w:rsidRDefault="0048373F" w:rsidP="00D03344">
      <w:pPr>
        <w:keepNext/>
        <w:keepLines/>
        <w:pageBreakBefore/>
        <w:spacing w:after="240"/>
        <w:ind w:firstLine="0"/>
        <w:jc w:val="center"/>
        <w:outlineLvl w:val="0"/>
        <w:rPr>
          <w:b/>
          <w:bCs/>
          <w:szCs w:val="24"/>
        </w:rPr>
      </w:pPr>
      <w:bookmarkStart w:id="4" w:name="_Toc425418397"/>
      <w:bookmarkStart w:id="5" w:name="_Toc442291288"/>
      <w:bookmarkStart w:id="6" w:name="_Toc91161725"/>
      <w:r w:rsidRPr="00103E7D">
        <w:rPr>
          <w:b/>
          <w:bCs/>
          <w:sz w:val="28"/>
          <w:szCs w:val="28"/>
        </w:rPr>
        <w:lastRenderedPageBreak/>
        <w:t>ВВЕДЕНИЕ</w:t>
      </w:r>
      <w:bookmarkEnd w:id="4"/>
      <w:bookmarkEnd w:id="5"/>
      <w:bookmarkEnd w:id="6"/>
    </w:p>
    <w:p w14:paraId="37011B8F" w14:textId="4D5C45F9" w:rsidR="0048373F" w:rsidRPr="00D03344" w:rsidRDefault="0048373F" w:rsidP="0048373F">
      <w:pPr>
        <w:autoSpaceDE w:val="0"/>
        <w:autoSpaceDN w:val="0"/>
        <w:adjustRightInd w:val="0"/>
        <w:rPr>
          <w:szCs w:val="24"/>
        </w:rPr>
      </w:pPr>
      <w:r w:rsidRPr="00D03344">
        <w:rPr>
          <w:szCs w:val="24"/>
        </w:rPr>
        <w:t>Схема водоснабжения и водоотведения</w:t>
      </w:r>
      <w:r w:rsidR="006C01A7">
        <w:rPr>
          <w:szCs w:val="24"/>
        </w:rPr>
        <w:t xml:space="preserve"> муниципального образования «город Березники» Пермского края</w:t>
      </w:r>
      <w:r w:rsidRPr="00D03344">
        <w:rPr>
          <w:szCs w:val="24"/>
        </w:rPr>
        <w:t xml:space="preserve"> </w:t>
      </w:r>
      <w:r w:rsidR="00542FC5" w:rsidRPr="00D03344">
        <w:rPr>
          <w:szCs w:val="24"/>
        </w:rPr>
        <w:t>актуализирована</w:t>
      </w:r>
      <w:r w:rsidRPr="00D03344">
        <w:rPr>
          <w:szCs w:val="24"/>
        </w:rPr>
        <w:t xml:space="preserve"> на основании </w:t>
      </w:r>
      <w:r w:rsidR="002564EE" w:rsidRPr="00D03344">
        <w:rPr>
          <w:szCs w:val="24"/>
        </w:rPr>
        <w:t>муниципального</w:t>
      </w:r>
      <w:r w:rsidRPr="00D03344">
        <w:rPr>
          <w:szCs w:val="24"/>
        </w:rPr>
        <w:t xml:space="preserve"> контракта </w:t>
      </w:r>
      <w:r w:rsidR="009665D6" w:rsidRPr="00D03344">
        <w:rPr>
          <w:szCs w:val="24"/>
        </w:rPr>
        <w:t>№</w:t>
      </w:r>
      <w:r w:rsidR="00D03344" w:rsidRPr="00D03344">
        <w:rPr>
          <w:szCs w:val="24"/>
        </w:rPr>
        <w:t xml:space="preserve"> </w:t>
      </w:r>
      <w:r w:rsidRPr="00D03344">
        <w:rPr>
          <w:szCs w:val="24"/>
        </w:rPr>
        <w:t>10-01-19/39 от 19.07.2021</w:t>
      </w:r>
      <w:r w:rsidR="00952515" w:rsidRPr="00D03344">
        <w:rPr>
          <w:szCs w:val="24"/>
        </w:rPr>
        <w:t xml:space="preserve"> </w:t>
      </w:r>
      <w:r w:rsidRPr="00D03344">
        <w:rPr>
          <w:szCs w:val="24"/>
        </w:rPr>
        <w:t xml:space="preserve">г. (выполнение работ по </w:t>
      </w:r>
      <w:r w:rsidR="00315BCB" w:rsidRPr="00D03344">
        <w:rPr>
          <w:szCs w:val="24"/>
        </w:rPr>
        <w:t>актуализации/корректировки</w:t>
      </w:r>
      <w:r w:rsidRPr="00D03344">
        <w:rPr>
          <w:szCs w:val="24"/>
        </w:rPr>
        <w:t xml:space="preserve"> схемы водоснабжения и водоотведения </w:t>
      </w:r>
      <w:r w:rsidR="0025243A" w:rsidRPr="00D03344">
        <w:rPr>
          <w:szCs w:val="24"/>
        </w:rPr>
        <w:t xml:space="preserve">муниципального образования </w:t>
      </w:r>
      <w:r w:rsidR="002564EE" w:rsidRPr="00D03344">
        <w:rPr>
          <w:szCs w:val="24"/>
        </w:rPr>
        <w:t>«</w:t>
      </w:r>
      <w:r w:rsidR="00084CE0" w:rsidRPr="00D03344">
        <w:rPr>
          <w:szCs w:val="24"/>
        </w:rPr>
        <w:t>Г</w:t>
      </w:r>
      <w:r w:rsidR="002564EE" w:rsidRPr="00D03344">
        <w:rPr>
          <w:szCs w:val="24"/>
        </w:rPr>
        <w:t>ород Березники» Пермского края</w:t>
      </w:r>
      <w:r w:rsidRPr="00D03344">
        <w:rPr>
          <w:szCs w:val="24"/>
        </w:rPr>
        <w:t xml:space="preserve"> на период до 2036 года») и в соответствии с Техническим заданием (приложение №</w:t>
      </w:r>
      <w:r w:rsidR="00D03344" w:rsidRPr="00D03344">
        <w:rPr>
          <w:szCs w:val="24"/>
        </w:rPr>
        <w:t xml:space="preserve"> </w:t>
      </w:r>
      <w:r w:rsidRPr="00D03344">
        <w:rPr>
          <w:szCs w:val="24"/>
        </w:rPr>
        <w:t xml:space="preserve">1 к контракту). </w:t>
      </w:r>
    </w:p>
    <w:p w14:paraId="408B04F5" w14:textId="1FDA3342" w:rsidR="0048373F" w:rsidRPr="00D03344" w:rsidRDefault="0048373F" w:rsidP="0048373F">
      <w:pPr>
        <w:autoSpaceDE w:val="0"/>
        <w:autoSpaceDN w:val="0"/>
        <w:adjustRightInd w:val="0"/>
        <w:rPr>
          <w:szCs w:val="24"/>
        </w:rPr>
      </w:pPr>
      <w:r w:rsidRPr="00D03344">
        <w:rPr>
          <w:szCs w:val="24"/>
        </w:rPr>
        <w:t xml:space="preserve">Основанием для </w:t>
      </w:r>
      <w:r w:rsidR="00575412" w:rsidRPr="00D03344">
        <w:rPr>
          <w:szCs w:val="24"/>
        </w:rPr>
        <w:t>актуализации</w:t>
      </w:r>
      <w:r w:rsidRPr="00D03344">
        <w:rPr>
          <w:szCs w:val="24"/>
        </w:rPr>
        <w:t xml:space="preserve"> и реализации схемы водоснабжения и водоотведения являются: </w:t>
      </w:r>
    </w:p>
    <w:p w14:paraId="3049F3D6" w14:textId="3AC98C16" w:rsidR="0048373F" w:rsidRPr="00D03344" w:rsidRDefault="0048373F" w:rsidP="00BF1B63">
      <w:pPr>
        <w:widowControl w:val="0"/>
        <w:numPr>
          <w:ilvl w:val="0"/>
          <w:numId w:val="18"/>
        </w:numPr>
        <w:tabs>
          <w:tab w:val="clear" w:pos="1429"/>
        </w:tabs>
        <w:autoSpaceDE w:val="0"/>
        <w:autoSpaceDN w:val="0"/>
        <w:adjustRightInd w:val="0"/>
        <w:ind w:left="993" w:hanging="284"/>
        <w:rPr>
          <w:szCs w:val="24"/>
        </w:rPr>
      </w:pPr>
      <w:r w:rsidRPr="00D03344">
        <w:rPr>
          <w:szCs w:val="24"/>
        </w:rPr>
        <w:t>Федеральный закон от 07</w:t>
      </w:r>
      <w:r w:rsidR="009665D6" w:rsidRPr="00D03344">
        <w:rPr>
          <w:szCs w:val="24"/>
        </w:rPr>
        <w:t>.12.</w:t>
      </w:r>
      <w:r w:rsidRPr="00D03344">
        <w:rPr>
          <w:szCs w:val="24"/>
        </w:rPr>
        <w:t>2011</w:t>
      </w:r>
      <w:r w:rsidR="00952515" w:rsidRPr="00D03344">
        <w:rPr>
          <w:szCs w:val="24"/>
        </w:rPr>
        <w:t xml:space="preserve"> №</w:t>
      </w:r>
      <w:r w:rsidR="00D03344" w:rsidRPr="00D03344">
        <w:rPr>
          <w:szCs w:val="24"/>
        </w:rPr>
        <w:t xml:space="preserve"> </w:t>
      </w:r>
      <w:r w:rsidRPr="00D03344">
        <w:rPr>
          <w:szCs w:val="24"/>
        </w:rPr>
        <w:t>416-ФЗ «О водоснабжении и водоотведении»;</w:t>
      </w:r>
    </w:p>
    <w:p w14:paraId="4A567C92" w14:textId="69609750" w:rsidR="00AC7BC6" w:rsidRPr="00D96DC0" w:rsidRDefault="00AC7BC6" w:rsidP="00BF1B63">
      <w:pPr>
        <w:widowControl w:val="0"/>
        <w:numPr>
          <w:ilvl w:val="0"/>
          <w:numId w:val="18"/>
        </w:numPr>
        <w:tabs>
          <w:tab w:val="clear" w:pos="1429"/>
        </w:tabs>
        <w:autoSpaceDE w:val="0"/>
        <w:autoSpaceDN w:val="0"/>
        <w:adjustRightInd w:val="0"/>
        <w:ind w:left="993" w:hanging="284"/>
        <w:rPr>
          <w:szCs w:val="24"/>
        </w:rPr>
      </w:pPr>
      <w:r w:rsidRPr="00D96DC0">
        <w:rPr>
          <w:szCs w:val="24"/>
        </w:rPr>
        <w:t>Постановление Правительства Российской Федерации от 05</w:t>
      </w:r>
      <w:r w:rsidR="00D03344" w:rsidRPr="00D96DC0">
        <w:rPr>
          <w:szCs w:val="24"/>
        </w:rPr>
        <w:t>.09.</w:t>
      </w:r>
      <w:r w:rsidRPr="00D96DC0">
        <w:rPr>
          <w:szCs w:val="24"/>
        </w:rPr>
        <w:t>2013 №</w:t>
      </w:r>
      <w:r w:rsidR="00D03344" w:rsidRPr="00D96DC0">
        <w:rPr>
          <w:szCs w:val="24"/>
        </w:rPr>
        <w:t xml:space="preserve"> </w:t>
      </w:r>
      <w:r w:rsidRPr="00D96DC0">
        <w:rPr>
          <w:szCs w:val="24"/>
        </w:rPr>
        <w:t>782 «О схемах</w:t>
      </w:r>
      <w:r w:rsidR="00084CE0" w:rsidRPr="00D96DC0">
        <w:rPr>
          <w:szCs w:val="24"/>
        </w:rPr>
        <w:t xml:space="preserve"> водоснабжения и водоотведения»</w:t>
      </w:r>
      <w:r w:rsidR="00E951B8" w:rsidRPr="00D96DC0">
        <w:rPr>
          <w:szCs w:val="24"/>
        </w:rPr>
        <w:t>;</w:t>
      </w:r>
    </w:p>
    <w:p w14:paraId="6849F7C4" w14:textId="229F7CEC" w:rsidR="00E951B8" w:rsidRPr="00D96DC0" w:rsidRDefault="00E951B8" w:rsidP="00BF1B63">
      <w:pPr>
        <w:widowControl w:val="0"/>
        <w:numPr>
          <w:ilvl w:val="0"/>
          <w:numId w:val="18"/>
        </w:numPr>
        <w:tabs>
          <w:tab w:val="clear" w:pos="1429"/>
        </w:tabs>
        <w:autoSpaceDE w:val="0"/>
        <w:autoSpaceDN w:val="0"/>
        <w:adjustRightInd w:val="0"/>
        <w:ind w:left="993" w:hanging="284"/>
        <w:rPr>
          <w:szCs w:val="24"/>
        </w:rPr>
      </w:pPr>
      <w:r w:rsidRPr="00D96DC0">
        <w:rPr>
          <w:szCs w:val="24"/>
        </w:rPr>
        <w:t>Закон Пермского края от 21</w:t>
      </w:r>
      <w:r w:rsidR="009665D6" w:rsidRPr="00D96DC0">
        <w:rPr>
          <w:szCs w:val="24"/>
        </w:rPr>
        <w:t>.06.</w:t>
      </w:r>
      <w:r w:rsidRPr="00D96DC0">
        <w:rPr>
          <w:szCs w:val="24"/>
        </w:rPr>
        <w:t>2018</w:t>
      </w:r>
      <w:r w:rsidR="009665D6" w:rsidRPr="00D96DC0">
        <w:rPr>
          <w:szCs w:val="24"/>
        </w:rPr>
        <w:t xml:space="preserve"> </w:t>
      </w:r>
      <w:r w:rsidRPr="00D96DC0">
        <w:rPr>
          <w:szCs w:val="24"/>
        </w:rPr>
        <w:t>№</w:t>
      </w:r>
      <w:r w:rsidR="00D03344" w:rsidRPr="00D96DC0">
        <w:rPr>
          <w:szCs w:val="24"/>
        </w:rPr>
        <w:t xml:space="preserve"> </w:t>
      </w:r>
      <w:r w:rsidRPr="00D96DC0">
        <w:rPr>
          <w:szCs w:val="24"/>
        </w:rPr>
        <w:t xml:space="preserve">252-ПК </w:t>
      </w:r>
      <w:r w:rsidR="00E82F9E" w:rsidRPr="00D96DC0">
        <w:rPr>
          <w:szCs w:val="24"/>
        </w:rPr>
        <w:t>«О</w:t>
      </w:r>
      <w:r w:rsidRPr="00D96DC0">
        <w:rPr>
          <w:szCs w:val="24"/>
        </w:rPr>
        <w:t xml:space="preserve"> преобразовании поселений, входящих в состав </w:t>
      </w:r>
      <w:proofErr w:type="spellStart"/>
      <w:r w:rsidRPr="00D96DC0">
        <w:rPr>
          <w:szCs w:val="24"/>
        </w:rPr>
        <w:t>Усольского</w:t>
      </w:r>
      <w:proofErr w:type="spellEnd"/>
      <w:r w:rsidRPr="00D96DC0">
        <w:rPr>
          <w:szCs w:val="24"/>
        </w:rPr>
        <w:t xml:space="preserve"> муниципального района, путем объединения с муниципальным образованием «</w:t>
      </w:r>
      <w:r w:rsidR="00084CE0" w:rsidRPr="00D96DC0">
        <w:rPr>
          <w:szCs w:val="24"/>
        </w:rPr>
        <w:t>Г</w:t>
      </w:r>
      <w:r w:rsidRPr="00D96DC0">
        <w:rPr>
          <w:szCs w:val="24"/>
        </w:rPr>
        <w:t>ород Березники» Пермского края.</w:t>
      </w:r>
    </w:p>
    <w:p w14:paraId="723DED49" w14:textId="0F18C318" w:rsidR="0048373F" w:rsidRPr="00D03344" w:rsidRDefault="00575412" w:rsidP="0048373F">
      <w:pPr>
        <w:autoSpaceDE w:val="0"/>
        <w:autoSpaceDN w:val="0"/>
        <w:adjustRightInd w:val="0"/>
        <w:rPr>
          <w:szCs w:val="24"/>
        </w:rPr>
      </w:pPr>
      <w:r w:rsidRPr="00D03344">
        <w:rPr>
          <w:szCs w:val="24"/>
        </w:rPr>
        <w:t>Актуализация</w:t>
      </w:r>
      <w:r w:rsidR="0048373F" w:rsidRPr="00D03344">
        <w:rPr>
          <w:szCs w:val="24"/>
        </w:rPr>
        <w:t xml:space="preserve"> схем водоснабжения и водоотведения представляет собой комплексную программу, от правильного решения которой во многом зависят масштабы необходимых капитальных вложений в эти системы. Прогноз спроса на воду основан на прогнозировании развития </w:t>
      </w:r>
      <w:r w:rsidR="0025243A" w:rsidRPr="00D03344">
        <w:rPr>
          <w:szCs w:val="24"/>
        </w:rPr>
        <w:t>муниципального образования</w:t>
      </w:r>
      <w:r w:rsidR="0048373F" w:rsidRPr="00D03344">
        <w:rPr>
          <w:szCs w:val="24"/>
        </w:rPr>
        <w:t xml:space="preserve">. </w:t>
      </w:r>
    </w:p>
    <w:p w14:paraId="4CC4F5CA" w14:textId="77777777" w:rsidR="0048373F" w:rsidRPr="00D03344" w:rsidRDefault="0048373F" w:rsidP="0048373F">
      <w:pPr>
        <w:autoSpaceDE w:val="0"/>
        <w:autoSpaceDN w:val="0"/>
        <w:adjustRightInd w:val="0"/>
        <w:rPr>
          <w:szCs w:val="24"/>
        </w:rPr>
      </w:pPr>
      <w:r w:rsidRPr="00D03344">
        <w:rPr>
          <w:szCs w:val="24"/>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w:t>
      </w:r>
    </w:p>
    <w:p w14:paraId="3B16325B" w14:textId="3557A3B4" w:rsidR="0048373F" w:rsidRPr="00D03344" w:rsidRDefault="0048373F" w:rsidP="0048373F">
      <w:pPr>
        <w:autoSpaceDE w:val="0"/>
        <w:autoSpaceDN w:val="0"/>
        <w:adjustRightInd w:val="0"/>
        <w:rPr>
          <w:szCs w:val="24"/>
        </w:rPr>
      </w:pPr>
      <w:r w:rsidRPr="00D03344">
        <w:rPr>
          <w:szCs w:val="24"/>
        </w:rPr>
        <w:t xml:space="preserve">Схемы </w:t>
      </w:r>
      <w:r w:rsidR="00575412" w:rsidRPr="00D03344">
        <w:rPr>
          <w:szCs w:val="24"/>
        </w:rPr>
        <w:t>актуализируются</w:t>
      </w:r>
      <w:r w:rsidRPr="00D03344">
        <w:rPr>
          <w:szCs w:val="24"/>
        </w:rPr>
        <w:t xml:space="preserve"> на основе анализа фактических нагрузок потребителей, с учётом перспективног</w:t>
      </w:r>
      <w:r w:rsidR="00952515" w:rsidRPr="00D03344">
        <w:rPr>
          <w:szCs w:val="24"/>
        </w:rPr>
        <w:t>о развития на 15 лет, структуры</w:t>
      </w:r>
      <w:r w:rsidRPr="00D03344">
        <w:rPr>
          <w:szCs w:val="24"/>
        </w:rPr>
        <w:t xml:space="preserve"> источников воды и водяных сетей и возможности их дальнейшего использования, рассмотрения вопросов надёжности, экономичности развития региона. </w:t>
      </w:r>
    </w:p>
    <w:p w14:paraId="5D969D15" w14:textId="308DE552" w:rsidR="0048373F" w:rsidRPr="00D03344" w:rsidRDefault="0048373F" w:rsidP="0048373F">
      <w:pPr>
        <w:autoSpaceDE w:val="0"/>
        <w:autoSpaceDN w:val="0"/>
        <w:adjustRightInd w:val="0"/>
        <w:rPr>
          <w:szCs w:val="24"/>
        </w:rPr>
      </w:pPr>
      <w:r w:rsidRPr="00D03344">
        <w:rPr>
          <w:szCs w:val="24"/>
        </w:rPr>
        <w:t xml:space="preserve">Обоснование решений (рекомендаций) при </w:t>
      </w:r>
      <w:r w:rsidR="00575412" w:rsidRPr="00D03344">
        <w:rPr>
          <w:szCs w:val="24"/>
        </w:rPr>
        <w:t>актуализации</w:t>
      </w:r>
      <w:r w:rsidRPr="00D03344">
        <w:rPr>
          <w:szCs w:val="24"/>
        </w:rPr>
        <w:t xml:space="preserve"> схемы водоснабжения и водоотведения осуществляется на основе технико-экономического сравнения (сопоставления) вариантов развития системы водоснабжения и водоотведения в целом и отдельных ее частей (локальных зон водоснабжения) путем оценки их сравнительной эффективности по критерию минимума суммарных дисконтированных затрат. </w:t>
      </w:r>
    </w:p>
    <w:p w14:paraId="7615082A" w14:textId="63D26227" w:rsidR="0048373F" w:rsidRPr="00D03344" w:rsidRDefault="0048373F" w:rsidP="0048373F">
      <w:pPr>
        <w:autoSpaceDE w:val="0"/>
        <w:autoSpaceDN w:val="0"/>
        <w:adjustRightInd w:val="0"/>
        <w:rPr>
          <w:szCs w:val="24"/>
        </w:rPr>
      </w:pPr>
      <w:r w:rsidRPr="00D03344">
        <w:rPr>
          <w:szCs w:val="24"/>
        </w:rPr>
        <w:t xml:space="preserve">Основанием для </w:t>
      </w:r>
      <w:r w:rsidR="00575412" w:rsidRPr="00D03344">
        <w:rPr>
          <w:szCs w:val="24"/>
        </w:rPr>
        <w:t>актуализации</w:t>
      </w:r>
      <w:r w:rsidRPr="00D03344">
        <w:rPr>
          <w:szCs w:val="24"/>
        </w:rPr>
        <w:t xml:space="preserve"> и реализации схемы водоснабжения и водоотведения является Федеральный закон от 07</w:t>
      </w:r>
      <w:r w:rsidR="009665D6" w:rsidRPr="00D03344">
        <w:rPr>
          <w:szCs w:val="24"/>
        </w:rPr>
        <w:t>.12.</w:t>
      </w:r>
      <w:r w:rsidRPr="00D03344">
        <w:rPr>
          <w:szCs w:val="24"/>
        </w:rPr>
        <w:t>2011</w:t>
      </w:r>
      <w:r w:rsidR="00952515" w:rsidRPr="00D03344">
        <w:rPr>
          <w:szCs w:val="24"/>
        </w:rPr>
        <w:t xml:space="preserve"> №</w:t>
      </w:r>
      <w:r w:rsidR="00D03344" w:rsidRPr="00D03344">
        <w:rPr>
          <w:szCs w:val="24"/>
        </w:rPr>
        <w:t xml:space="preserve"> </w:t>
      </w:r>
      <w:r w:rsidRPr="00D03344">
        <w:rPr>
          <w:szCs w:val="24"/>
        </w:rPr>
        <w:t xml:space="preserve">416-ФЗ </w:t>
      </w:r>
      <w:r w:rsidR="00952515" w:rsidRPr="00D03344">
        <w:rPr>
          <w:szCs w:val="24"/>
        </w:rPr>
        <w:t>«</w:t>
      </w:r>
      <w:r w:rsidRPr="00D03344">
        <w:rPr>
          <w:szCs w:val="24"/>
        </w:rPr>
        <w:t>О водоснабжении и водоотведении</w:t>
      </w:r>
      <w:r w:rsidR="00952515" w:rsidRPr="00D03344">
        <w:rPr>
          <w:szCs w:val="24"/>
        </w:rPr>
        <w:t>»</w:t>
      </w:r>
      <w:r w:rsidRPr="00D03344">
        <w:rPr>
          <w:szCs w:val="24"/>
        </w:rPr>
        <w:t xml:space="preserve">, регулирующий всю систему взаимоотношений в водоснабжении и водоотведении и направленный на обеспечение устойчивого и надёжного снабжения водой потребителей. </w:t>
      </w:r>
    </w:p>
    <w:p w14:paraId="040723AF" w14:textId="7F5C9BBD" w:rsidR="0048373F" w:rsidRPr="00D03344" w:rsidRDefault="0048373F" w:rsidP="00956220">
      <w:pPr>
        <w:autoSpaceDE w:val="0"/>
        <w:autoSpaceDN w:val="0"/>
        <w:adjustRightInd w:val="0"/>
        <w:rPr>
          <w:szCs w:val="24"/>
        </w:rPr>
      </w:pPr>
      <w:r w:rsidRPr="00D03344">
        <w:rPr>
          <w:szCs w:val="24"/>
        </w:rPr>
        <w:t xml:space="preserve">Также при </w:t>
      </w:r>
      <w:r w:rsidR="00575412" w:rsidRPr="00D03344">
        <w:rPr>
          <w:szCs w:val="24"/>
        </w:rPr>
        <w:t>актуализации</w:t>
      </w:r>
      <w:r w:rsidRPr="00D03344">
        <w:rPr>
          <w:szCs w:val="24"/>
        </w:rPr>
        <w:t xml:space="preserve"> схемы водоснабжения</w:t>
      </w:r>
      <w:r w:rsidR="00956220" w:rsidRPr="00D03344">
        <w:rPr>
          <w:szCs w:val="24"/>
        </w:rPr>
        <w:t xml:space="preserve"> и водоотведения использовались </w:t>
      </w:r>
      <w:r w:rsidR="00952515" w:rsidRPr="00D03344">
        <w:rPr>
          <w:szCs w:val="24"/>
        </w:rPr>
        <w:t>р</w:t>
      </w:r>
      <w:r w:rsidRPr="00D03344">
        <w:rPr>
          <w:szCs w:val="24"/>
        </w:rPr>
        <w:t>езультаты проведенных ранее</w:t>
      </w:r>
      <w:r w:rsidR="00956220" w:rsidRPr="00D03344">
        <w:rPr>
          <w:szCs w:val="24"/>
        </w:rPr>
        <w:t>:</w:t>
      </w:r>
      <w:r w:rsidRPr="00D03344">
        <w:rPr>
          <w:szCs w:val="24"/>
        </w:rPr>
        <w:t xml:space="preserve"> обследований, режимно-наладочных работ, регламентных испытаний, разработки энергетических характеристик, данные отраслевой статистической отчетности. </w:t>
      </w:r>
    </w:p>
    <w:p w14:paraId="20F0A4E0" w14:textId="1D8E69B8" w:rsidR="0048373F" w:rsidRPr="00D03344" w:rsidRDefault="0048373F" w:rsidP="0048373F">
      <w:pPr>
        <w:autoSpaceDE w:val="0"/>
        <w:autoSpaceDN w:val="0"/>
        <w:adjustRightInd w:val="0"/>
        <w:rPr>
          <w:szCs w:val="24"/>
        </w:rPr>
      </w:pPr>
      <w:r w:rsidRPr="00D03344">
        <w:rPr>
          <w:szCs w:val="24"/>
        </w:rPr>
        <w:t xml:space="preserve">Технической базой </w:t>
      </w:r>
      <w:r w:rsidR="00575412" w:rsidRPr="00D03344">
        <w:rPr>
          <w:szCs w:val="24"/>
        </w:rPr>
        <w:t>актуализации</w:t>
      </w:r>
      <w:r w:rsidRPr="00D03344">
        <w:rPr>
          <w:szCs w:val="24"/>
        </w:rPr>
        <w:t xml:space="preserve"> схемы водоснабжения и водоотведения являются: </w:t>
      </w:r>
    </w:p>
    <w:p w14:paraId="74111096"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проектная и исполнительная документац</w:t>
      </w:r>
      <w:r w:rsidR="00952515" w:rsidRPr="00D03344">
        <w:rPr>
          <w:szCs w:val="24"/>
        </w:rPr>
        <w:t xml:space="preserve">ия по источникам воды, очистным </w:t>
      </w:r>
      <w:r w:rsidRPr="00D03344">
        <w:rPr>
          <w:szCs w:val="24"/>
        </w:rPr>
        <w:t xml:space="preserve">сооружениям, водопроводным сетям, сетям канализации, насосным станциям; </w:t>
      </w:r>
    </w:p>
    <w:p w14:paraId="6784F606"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эксплуатационная документация; </w:t>
      </w:r>
    </w:p>
    <w:p w14:paraId="19F82713" w14:textId="77777777" w:rsidR="00952515"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 </w:t>
      </w:r>
    </w:p>
    <w:p w14:paraId="5FD4B95E" w14:textId="571CA883" w:rsidR="0048373F" w:rsidRPr="00D03344" w:rsidRDefault="0048373F" w:rsidP="00B8567A">
      <w:pPr>
        <w:pStyle w:val="aa"/>
        <w:numPr>
          <w:ilvl w:val="0"/>
          <w:numId w:val="27"/>
        </w:numPr>
        <w:autoSpaceDE w:val="0"/>
        <w:autoSpaceDN w:val="0"/>
        <w:adjustRightInd w:val="0"/>
        <w:ind w:left="993" w:hanging="284"/>
        <w:rPr>
          <w:szCs w:val="24"/>
        </w:rPr>
      </w:pPr>
      <w:r w:rsidRPr="00D03344">
        <w:rPr>
          <w:szCs w:val="24"/>
        </w:rPr>
        <w:t xml:space="preserve">перспективный план развития </w:t>
      </w:r>
      <w:r w:rsidR="0025243A" w:rsidRPr="00D03344">
        <w:rPr>
          <w:szCs w:val="24"/>
        </w:rPr>
        <w:t xml:space="preserve">муниципального образования </w:t>
      </w:r>
      <w:r w:rsidR="00547B8D" w:rsidRPr="00D03344">
        <w:rPr>
          <w:szCs w:val="24"/>
        </w:rPr>
        <w:t>«</w:t>
      </w:r>
      <w:r w:rsidR="00084CE0" w:rsidRPr="00D03344">
        <w:rPr>
          <w:szCs w:val="24"/>
        </w:rPr>
        <w:t>Г</w:t>
      </w:r>
      <w:r w:rsidR="00547B8D" w:rsidRPr="00D03344">
        <w:rPr>
          <w:szCs w:val="24"/>
        </w:rPr>
        <w:t>ород Березники»</w:t>
      </w:r>
      <w:r w:rsidR="00E82F9E" w:rsidRPr="00D03344">
        <w:rPr>
          <w:szCs w:val="24"/>
        </w:rPr>
        <w:t xml:space="preserve"> Пермского края</w:t>
      </w:r>
      <w:r w:rsidRPr="00D03344">
        <w:rPr>
          <w:szCs w:val="24"/>
        </w:rPr>
        <w:t>.</w:t>
      </w:r>
    </w:p>
    <w:p w14:paraId="7ED84128" w14:textId="77777777" w:rsidR="0048373F" w:rsidRPr="00103E7D" w:rsidRDefault="0048373F" w:rsidP="0048373F">
      <w:pPr>
        <w:autoSpaceDE w:val="0"/>
        <w:autoSpaceDN w:val="0"/>
        <w:adjustRightInd w:val="0"/>
        <w:rPr>
          <w:szCs w:val="24"/>
        </w:rPr>
        <w:sectPr w:rsidR="0048373F" w:rsidRPr="00103E7D" w:rsidSect="009665D6">
          <w:headerReference w:type="default" r:id="rId15"/>
          <w:headerReference w:type="first" r:id="rId16"/>
          <w:type w:val="continuous"/>
          <w:pgSz w:w="11906" w:h="16838"/>
          <w:pgMar w:top="1134" w:right="1134" w:bottom="1134" w:left="1134" w:header="708" w:footer="708" w:gutter="0"/>
          <w:cols w:space="708"/>
          <w:docGrid w:linePitch="360"/>
        </w:sectPr>
      </w:pPr>
    </w:p>
    <w:p w14:paraId="6098C3B0" w14:textId="65CC269A" w:rsidR="00952515" w:rsidRPr="00956220" w:rsidRDefault="00952515" w:rsidP="00FD4E0E">
      <w:pPr>
        <w:pStyle w:val="10"/>
        <w:spacing w:after="0"/>
        <w:ind w:firstLine="0"/>
        <w:jc w:val="center"/>
        <w:rPr>
          <w:rFonts w:cs="Times New Roman"/>
          <w:sz w:val="28"/>
          <w:szCs w:val="28"/>
        </w:rPr>
      </w:pPr>
      <w:bookmarkStart w:id="7" w:name="_Toc91161726"/>
      <w:bookmarkStart w:id="8" w:name="_Toc396741395"/>
      <w:bookmarkStart w:id="9" w:name="_Toc442291289"/>
      <w:r w:rsidRPr="00956220">
        <w:rPr>
          <w:rFonts w:cs="Times New Roman"/>
          <w:sz w:val="28"/>
          <w:szCs w:val="28"/>
        </w:rPr>
        <w:lastRenderedPageBreak/>
        <w:t xml:space="preserve">Глава 1. Схема водоснабжения </w:t>
      </w:r>
      <w:r w:rsidR="0025243A" w:rsidRPr="00956220">
        <w:rPr>
          <w:rFonts w:cs="Times New Roman"/>
          <w:sz w:val="28"/>
          <w:szCs w:val="28"/>
        </w:rPr>
        <w:t xml:space="preserve">муниципального образования </w:t>
      </w:r>
      <w:r w:rsidR="00FD4E0E">
        <w:rPr>
          <w:rFonts w:cs="Times New Roman"/>
          <w:sz w:val="28"/>
          <w:szCs w:val="28"/>
        </w:rPr>
        <w:t xml:space="preserve">                     </w:t>
      </w:r>
      <w:proofErr w:type="gramStart"/>
      <w:r w:rsidR="00FD4E0E">
        <w:rPr>
          <w:rFonts w:cs="Times New Roman"/>
          <w:sz w:val="28"/>
          <w:szCs w:val="28"/>
        </w:rPr>
        <w:t xml:space="preserve">   </w:t>
      </w:r>
      <w:r w:rsidRPr="00956220">
        <w:rPr>
          <w:rFonts w:cs="Times New Roman"/>
          <w:sz w:val="28"/>
          <w:szCs w:val="28"/>
        </w:rPr>
        <w:t>«</w:t>
      </w:r>
      <w:proofErr w:type="gramEnd"/>
      <w:r w:rsidRPr="00956220">
        <w:rPr>
          <w:rFonts w:cs="Times New Roman"/>
          <w:sz w:val="28"/>
          <w:szCs w:val="28"/>
        </w:rPr>
        <w:t>Город Березники» Пермского края</w:t>
      </w:r>
      <w:bookmarkEnd w:id="7"/>
    </w:p>
    <w:p w14:paraId="0206E790" w14:textId="4F9FE29F" w:rsidR="0048373F" w:rsidRPr="00956220" w:rsidRDefault="00952515" w:rsidP="00956220">
      <w:pPr>
        <w:pStyle w:val="2"/>
        <w:pageBreakBefore w:val="0"/>
        <w:spacing w:after="0"/>
        <w:rPr>
          <w:rFonts w:cs="Times New Roman"/>
        </w:rPr>
      </w:pPr>
      <w:bookmarkStart w:id="10" w:name="_Toc91161727"/>
      <w:r w:rsidRPr="00956220">
        <w:rPr>
          <w:rFonts w:cs="Times New Roman"/>
        </w:rPr>
        <w:t>1.1</w:t>
      </w:r>
      <w:r w:rsidR="0048373F" w:rsidRPr="00956220">
        <w:rPr>
          <w:rFonts w:cs="Times New Roman"/>
        </w:rPr>
        <w:t xml:space="preserve"> Технико-экономическое состояние централизованных систем водоснабжения </w:t>
      </w:r>
      <w:bookmarkEnd w:id="8"/>
      <w:r w:rsidR="0025243A" w:rsidRPr="00956220">
        <w:rPr>
          <w:rFonts w:cs="Times New Roman"/>
        </w:rPr>
        <w:t>муниципального образования</w:t>
      </w:r>
      <w:bookmarkEnd w:id="10"/>
      <w:r w:rsidR="0025243A" w:rsidRPr="00956220">
        <w:rPr>
          <w:rFonts w:cs="Times New Roman"/>
        </w:rPr>
        <w:t xml:space="preserve"> </w:t>
      </w:r>
      <w:bookmarkEnd w:id="9"/>
    </w:p>
    <w:p w14:paraId="5DEE2886" w14:textId="46566E70" w:rsidR="0048373F" w:rsidRPr="00956220" w:rsidRDefault="00952515" w:rsidP="00AD67EE">
      <w:pPr>
        <w:pStyle w:val="a8"/>
        <w:spacing w:before="0" w:after="0"/>
        <w:rPr>
          <w:rFonts w:eastAsiaTheme="majorEastAsia" w:cs="Times New Roman"/>
        </w:rPr>
      </w:pPr>
      <w:bookmarkStart w:id="11" w:name="_Toc91161728"/>
      <w:r w:rsidRPr="00956220">
        <w:rPr>
          <w:rFonts w:eastAsiaTheme="majorEastAsia" w:cs="Times New Roman"/>
        </w:rPr>
        <w:t>1.</w:t>
      </w:r>
      <w:r w:rsidR="0048373F" w:rsidRPr="00956220">
        <w:rPr>
          <w:rFonts w:eastAsiaTheme="majorEastAsia" w:cs="Times New Roman"/>
        </w:rPr>
        <w:t xml:space="preserve">1.1 Описание системы и структуры водоснабжения </w:t>
      </w:r>
      <w:r w:rsidR="0025243A" w:rsidRPr="00956220">
        <w:rPr>
          <w:rFonts w:eastAsiaTheme="majorEastAsia" w:cs="Times New Roman"/>
        </w:rPr>
        <w:t xml:space="preserve">муниципального образования </w:t>
      </w:r>
      <w:r w:rsidR="0048373F" w:rsidRPr="00956220">
        <w:rPr>
          <w:rFonts w:eastAsiaTheme="majorEastAsia" w:cs="Times New Roman"/>
        </w:rPr>
        <w:t xml:space="preserve">и деление территории </w:t>
      </w:r>
      <w:r w:rsidR="0025243A" w:rsidRPr="00956220">
        <w:rPr>
          <w:rFonts w:eastAsiaTheme="majorEastAsia" w:cs="Times New Roman"/>
        </w:rPr>
        <w:t xml:space="preserve">муниципального образования </w:t>
      </w:r>
      <w:r w:rsidR="0048373F" w:rsidRPr="00956220">
        <w:rPr>
          <w:rFonts w:eastAsiaTheme="majorEastAsia" w:cs="Times New Roman"/>
        </w:rPr>
        <w:t>на эксплуатационные зоны</w:t>
      </w:r>
      <w:bookmarkEnd w:id="11"/>
    </w:p>
    <w:p w14:paraId="4460FB75" w14:textId="77777777" w:rsidR="0048373F" w:rsidRPr="00D03344" w:rsidRDefault="0048373F" w:rsidP="00AD67EE">
      <w:pPr>
        <w:pStyle w:val="S0"/>
      </w:pPr>
      <w:r w:rsidRPr="00D03344">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579B9610" w14:textId="768D3E81" w:rsidR="0048373F" w:rsidRPr="00D03344" w:rsidRDefault="0048373F" w:rsidP="00AD67EE">
      <w:pPr>
        <w:pStyle w:val="S0"/>
      </w:pPr>
      <w:r w:rsidRPr="00D03344">
        <w:t xml:space="preserve">Водоснабжение как отрасль играет огромную роль в обеспечении жизнедеятельности </w:t>
      </w:r>
      <w:r w:rsidR="0025243A" w:rsidRPr="00D03344">
        <w:t xml:space="preserve">муниципального образования </w:t>
      </w:r>
      <w:r w:rsidRPr="00D03344">
        <w:t>и требует целенаправленных мероприятий по развитию надежной системы хозяйственно-питьевого водоснабжения.</w:t>
      </w:r>
    </w:p>
    <w:p w14:paraId="06D8C67F" w14:textId="77777777" w:rsidR="0048373F" w:rsidRPr="00D03344" w:rsidRDefault="0048373F" w:rsidP="00AD67EE">
      <w:pPr>
        <w:pStyle w:val="S0"/>
      </w:pPr>
      <w:r w:rsidRPr="00D03344">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14:paraId="4543B214" w14:textId="3FC4E3CA" w:rsidR="0048373F" w:rsidRPr="00D03344" w:rsidRDefault="0048373F" w:rsidP="00AD67EE">
      <w:pPr>
        <w:pStyle w:val="S0"/>
      </w:pPr>
      <w:r w:rsidRPr="00D03344">
        <w:t xml:space="preserve">В состав </w:t>
      </w:r>
      <w:r w:rsidR="0025243A" w:rsidRPr="00D03344">
        <w:t xml:space="preserve">муниципального образования </w:t>
      </w:r>
      <w:r w:rsidR="002564EE" w:rsidRPr="00D03344">
        <w:t>«Город Березники» Пермского края</w:t>
      </w:r>
      <w:r w:rsidRPr="00D03344">
        <w:t xml:space="preserve"> входят: </w:t>
      </w:r>
    </w:p>
    <w:p w14:paraId="51138F18" w14:textId="77777777" w:rsidR="0048373F" w:rsidRPr="00D03344" w:rsidRDefault="0048373F" w:rsidP="00AD67EE">
      <w:pPr>
        <w:pStyle w:val="S0"/>
        <w:numPr>
          <w:ilvl w:val="0"/>
          <w:numId w:val="28"/>
        </w:numPr>
        <w:ind w:left="1134" w:hanging="283"/>
      </w:pPr>
      <w:r w:rsidRPr="00D03344">
        <w:t>г. Березники;</w:t>
      </w:r>
    </w:p>
    <w:p w14:paraId="76655FC9" w14:textId="7DA65269" w:rsidR="0048373F" w:rsidRDefault="0048373F" w:rsidP="00AD67EE">
      <w:pPr>
        <w:pStyle w:val="S0"/>
        <w:numPr>
          <w:ilvl w:val="0"/>
          <w:numId w:val="28"/>
        </w:numPr>
        <w:ind w:left="1134" w:hanging="283"/>
      </w:pPr>
      <w:r w:rsidRPr="00D03344">
        <w:t>г. Усолье;</w:t>
      </w:r>
    </w:p>
    <w:p w14:paraId="1ED751A2" w14:textId="34BDF90E" w:rsidR="00805C2B" w:rsidRPr="00805C2B" w:rsidRDefault="000F016A" w:rsidP="00805C2B">
      <w:pPr>
        <w:pStyle w:val="aa"/>
        <w:numPr>
          <w:ilvl w:val="0"/>
          <w:numId w:val="28"/>
        </w:numPr>
        <w:ind w:left="1134" w:hanging="283"/>
        <w:rPr>
          <w:rFonts w:eastAsia="Times New Roman"/>
          <w:szCs w:val="24"/>
        </w:rPr>
      </w:pPr>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proofErr w:type="spellStart"/>
      <w:r w:rsidR="00805C2B" w:rsidRPr="00805C2B">
        <w:rPr>
          <w:rFonts w:eastAsia="Times New Roman"/>
          <w:szCs w:val="24"/>
        </w:rPr>
        <w:t>Пыскорск</w:t>
      </w:r>
      <w:r w:rsidR="006C01A7">
        <w:rPr>
          <w:rFonts w:eastAsia="Times New Roman"/>
          <w:szCs w:val="24"/>
        </w:rPr>
        <w:t>им</w:t>
      </w:r>
      <w:proofErr w:type="spellEnd"/>
      <w:r>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Администрации города Березники</w:t>
      </w:r>
      <w:r w:rsidR="00805C2B" w:rsidRPr="00805C2B">
        <w:rPr>
          <w:rFonts w:eastAsia="Times New Roman"/>
          <w:szCs w:val="24"/>
        </w:rPr>
        <w:t xml:space="preserve">: с. </w:t>
      </w:r>
      <w:proofErr w:type="spellStart"/>
      <w:r w:rsidR="00805C2B" w:rsidRPr="00805C2B">
        <w:rPr>
          <w:rFonts w:eastAsia="Times New Roman"/>
          <w:szCs w:val="24"/>
        </w:rPr>
        <w:t>Пыскор</w:t>
      </w:r>
      <w:proofErr w:type="spellEnd"/>
      <w:r w:rsidR="00805C2B" w:rsidRPr="00805C2B">
        <w:rPr>
          <w:rFonts w:eastAsia="Times New Roman"/>
          <w:szCs w:val="24"/>
        </w:rPr>
        <w:t xml:space="preserve">, п. </w:t>
      </w:r>
      <w:proofErr w:type="spellStart"/>
      <w:r w:rsidR="00805C2B" w:rsidRPr="00805C2B">
        <w:rPr>
          <w:rFonts w:eastAsia="Times New Roman"/>
          <w:szCs w:val="24"/>
        </w:rPr>
        <w:t>Шемейный</w:t>
      </w:r>
      <w:proofErr w:type="spellEnd"/>
      <w:r w:rsidR="00805C2B" w:rsidRPr="00805C2B">
        <w:rPr>
          <w:rFonts w:eastAsia="Times New Roman"/>
          <w:szCs w:val="24"/>
        </w:rPr>
        <w:t xml:space="preserve">, с. Ощепково, </w:t>
      </w:r>
      <w:r>
        <w:rPr>
          <w:rFonts w:eastAsia="Times New Roman"/>
          <w:szCs w:val="24"/>
        </w:rPr>
        <w:t>п</w:t>
      </w:r>
      <w:r w:rsidR="00805C2B" w:rsidRPr="00805C2B">
        <w:rPr>
          <w:rFonts w:eastAsia="Times New Roman"/>
          <w:szCs w:val="24"/>
        </w:rPr>
        <w:t xml:space="preserve">. Лысьва, п. </w:t>
      </w:r>
      <w:proofErr w:type="spellStart"/>
      <w:r w:rsidR="00805C2B" w:rsidRPr="00805C2B">
        <w:rPr>
          <w:rFonts w:eastAsia="Times New Roman"/>
          <w:szCs w:val="24"/>
        </w:rPr>
        <w:t>Лемзер</w:t>
      </w:r>
      <w:proofErr w:type="spellEnd"/>
      <w:r w:rsidR="00805C2B" w:rsidRPr="00805C2B">
        <w:rPr>
          <w:rFonts w:eastAsia="Times New Roman"/>
          <w:szCs w:val="24"/>
        </w:rPr>
        <w:t xml:space="preserve">, с. Верх-Кондас, п. </w:t>
      </w:r>
      <w:proofErr w:type="spellStart"/>
      <w:r w:rsidR="00805C2B" w:rsidRPr="00805C2B">
        <w:rPr>
          <w:rFonts w:eastAsia="Times New Roman"/>
          <w:szCs w:val="24"/>
        </w:rPr>
        <w:t>Расцветаево</w:t>
      </w:r>
      <w:proofErr w:type="spellEnd"/>
      <w:r w:rsidR="00805C2B" w:rsidRPr="00805C2B">
        <w:rPr>
          <w:rFonts w:eastAsia="Times New Roman"/>
          <w:szCs w:val="24"/>
        </w:rPr>
        <w:t xml:space="preserve">, д. Городище, д. Шварева,    д. </w:t>
      </w:r>
      <w:proofErr w:type="spellStart"/>
      <w:r w:rsidR="00805C2B" w:rsidRPr="00805C2B">
        <w:rPr>
          <w:rFonts w:eastAsia="Times New Roman"/>
          <w:szCs w:val="24"/>
        </w:rPr>
        <w:t>Шварево</w:t>
      </w:r>
      <w:proofErr w:type="spellEnd"/>
      <w:r w:rsidR="00805C2B" w:rsidRPr="00805C2B">
        <w:rPr>
          <w:rFonts w:eastAsia="Times New Roman"/>
          <w:szCs w:val="24"/>
        </w:rPr>
        <w:t xml:space="preserve">, д. Малютина, д. Плеханово, д. </w:t>
      </w:r>
      <w:proofErr w:type="spellStart"/>
      <w:r w:rsidR="00805C2B" w:rsidRPr="00805C2B">
        <w:rPr>
          <w:rFonts w:eastAsia="Times New Roman"/>
          <w:szCs w:val="24"/>
        </w:rPr>
        <w:t>Мыслы</w:t>
      </w:r>
      <w:proofErr w:type="spellEnd"/>
      <w:r w:rsidR="00805C2B" w:rsidRPr="00805C2B">
        <w:rPr>
          <w:rFonts w:eastAsia="Times New Roman"/>
          <w:szCs w:val="24"/>
        </w:rPr>
        <w:t xml:space="preserve">, д. Васильева, д. Полом, д. </w:t>
      </w:r>
      <w:proofErr w:type="spellStart"/>
      <w:r w:rsidR="00805C2B" w:rsidRPr="00805C2B">
        <w:rPr>
          <w:rFonts w:eastAsia="Times New Roman"/>
          <w:szCs w:val="24"/>
        </w:rPr>
        <w:t>Заразилы</w:t>
      </w:r>
      <w:proofErr w:type="spellEnd"/>
      <w:r w:rsidR="00805C2B" w:rsidRPr="00805C2B">
        <w:rPr>
          <w:rFonts w:eastAsia="Times New Roman"/>
          <w:szCs w:val="24"/>
        </w:rPr>
        <w:t xml:space="preserve">, д. </w:t>
      </w:r>
      <w:proofErr w:type="spellStart"/>
      <w:r w:rsidR="00805C2B" w:rsidRPr="00805C2B">
        <w:rPr>
          <w:rFonts w:eastAsia="Times New Roman"/>
          <w:szCs w:val="24"/>
        </w:rPr>
        <w:t>Овиново</w:t>
      </w:r>
      <w:proofErr w:type="spellEnd"/>
      <w:r w:rsidR="00805C2B" w:rsidRPr="00805C2B">
        <w:rPr>
          <w:rFonts w:eastAsia="Times New Roman"/>
          <w:szCs w:val="24"/>
        </w:rPr>
        <w:t xml:space="preserve">, д. </w:t>
      </w:r>
      <w:proofErr w:type="spellStart"/>
      <w:r w:rsidR="00805C2B" w:rsidRPr="00805C2B">
        <w:rPr>
          <w:rFonts w:eastAsia="Times New Roman"/>
          <w:szCs w:val="24"/>
        </w:rPr>
        <w:t>Кекур</w:t>
      </w:r>
      <w:proofErr w:type="spellEnd"/>
      <w:r w:rsidR="00805C2B" w:rsidRPr="00805C2B">
        <w:rPr>
          <w:rFonts w:eastAsia="Times New Roman"/>
          <w:szCs w:val="24"/>
        </w:rPr>
        <w:t xml:space="preserve">, д. </w:t>
      </w:r>
      <w:proofErr w:type="spellStart"/>
      <w:r w:rsidR="00805C2B" w:rsidRPr="00805C2B">
        <w:rPr>
          <w:rFonts w:eastAsia="Times New Roman"/>
          <w:szCs w:val="24"/>
        </w:rPr>
        <w:t>Кедрово</w:t>
      </w:r>
      <w:proofErr w:type="spellEnd"/>
      <w:r w:rsidR="00805C2B" w:rsidRPr="00805C2B">
        <w:rPr>
          <w:rFonts w:eastAsia="Times New Roman"/>
          <w:szCs w:val="24"/>
        </w:rPr>
        <w:t xml:space="preserve">, д. Мостовая, д. Нижние Новинки, д. Лубянка, д. Верхние Новинки, д. </w:t>
      </w:r>
      <w:proofErr w:type="spellStart"/>
      <w:r w:rsidR="00805C2B" w:rsidRPr="00805C2B">
        <w:rPr>
          <w:rFonts w:eastAsia="Times New Roman"/>
          <w:szCs w:val="24"/>
        </w:rPr>
        <w:t>Вяткино</w:t>
      </w:r>
      <w:proofErr w:type="spellEnd"/>
      <w:r w:rsidR="00805C2B" w:rsidRPr="00805C2B">
        <w:rPr>
          <w:rFonts w:eastAsia="Times New Roman"/>
          <w:szCs w:val="24"/>
        </w:rPr>
        <w:t xml:space="preserve">, д. </w:t>
      </w:r>
      <w:proofErr w:type="spellStart"/>
      <w:r w:rsidR="00805C2B" w:rsidRPr="00805C2B">
        <w:rPr>
          <w:rFonts w:eastAsia="Times New Roman"/>
          <w:szCs w:val="24"/>
        </w:rPr>
        <w:t>Карандашева</w:t>
      </w:r>
      <w:proofErr w:type="spellEnd"/>
      <w:r w:rsidR="00805C2B" w:rsidRPr="00805C2B">
        <w:rPr>
          <w:rFonts w:eastAsia="Times New Roman"/>
          <w:szCs w:val="24"/>
        </w:rPr>
        <w:t xml:space="preserve">, д. </w:t>
      </w:r>
      <w:proofErr w:type="spellStart"/>
      <w:r w:rsidR="00805C2B" w:rsidRPr="00805C2B">
        <w:rPr>
          <w:rFonts w:eastAsia="Times New Roman"/>
          <w:szCs w:val="24"/>
        </w:rPr>
        <w:t>Вересовая</w:t>
      </w:r>
      <w:proofErr w:type="spellEnd"/>
      <w:r w:rsidR="00805C2B" w:rsidRPr="00805C2B">
        <w:rPr>
          <w:rFonts w:eastAsia="Times New Roman"/>
          <w:szCs w:val="24"/>
        </w:rPr>
        <w:t>;</w:t>
      </w:r>
    </w:p>
    <w:p w14:paraId="60FD8033" w14:textId="5EBD71B9" w:rsidR="00805C2B" w:rsidRPr="00805C2B" w:rsidRDefault="000F016A" w:rsidP="00805C2B">
      <w:pPr>
        <w:pStyle w:val="aa"/>
        <w:numPr>
          <w:ilvl w:val="0"/>
          <w:numId w:val="28"/>
        </w:numPr>
        <w:ind w:left="1134" w:hanging="283"/>
        <w:rPr>
          <w:rFonts w:eastAsia="Times New Roman"/>
          <w:szCs w:val="24"/>
        </w:rPr>
      </w:pPr>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r w:rsidR="00805C2B" w:rsidRPr="00805C2B">
        <w:rPr>
          <w:rFonts w:eastAsia="Times New Roman"/>
          <w:szCs w:val="24"/>
        </w:rPr>
        <w:t>Березовск</w:t>
      </w:r>
      <w:r w:rsidR="006C01A7">
        <w:rPr>
          <w:rFonts w:eastAsia="Times New Roman"/>
          <w:szCs w:val="24"/>
        </w:rPr>
        <w:t>им</w:t>
      </w:r>
      <w:r w:rsidR="00805C2B" w:rsidRPr="00805C2B">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Администрации города Березники</w:t>
      </w:r>
      <w:r w:rsidR="00805C2B" w:rsidRPr="00805C2B">
        <w:rPr>
          <w:rFonts w:eastAsia="Times New Roman"/>
          <w:szCs w:val="24"/>
        </w:rPr>
        <w:t xml:space="preserve">: с. Березовка, с. Щекино, д. Левино, д. </w:t>
      </w:r>
      <w:proofErr w:type="spellStart"/>
      <w:r w:rsidR="00805C2B" w:rsidRPr="00805C2B">
        <w:rPr>
          <w:rFonts w:eastAsia="Times New Roman"/>
          <w:szCs w:val="24"/>
        </w:rPr>
        <w:t>Шишкино</w:t>
      </w:r>
      <w:proofErr w:type="spellEnd"/>
      <w:r w:rsidR="00805C2B" w:rsidRPr="00805C2B">
        <w:rPr>
          <w:rFonts w:eastAsia="Times New Roman"/>
          <w:szCs w:val="24"/>
        </w:rPr>
        <w:t xml:space="preserve">, д. Сгорки, д. </w:t>
      </w:r>
      <w:proofErr w:type="spellStart"/>
      <w:r w:rsidR="00805C2B" w:rsidRPr="00805C2B">
        <w:rPr>
          <w:rFonts w:eastAsia="Times New Roman"/>
          <w:szCs w:val="24"/>
        </w:rPr>
        <w:t>Рёлка</w:t>
      </w:r>
      <w:proofErr w:type="spellEnd"/>
      <w:r w:rsidR="00805C2B" w:rsidRPr="00805C2B">
        <w:rPr>
          <w:rFonts w:eastAsia="Times New Roman"/>
          <w:szCs w:val="24"/>
        </w:rPr>
        <w:t xml:space="preserve">, д. Большое Кузнецово, д. </w:t>
      </w:r>
      <w:proofErr w:type="spellStart"/>
      <w:r w:rsidR="00805C2B" w:rsidRPr="00805C2B">
        <w:rPr>
          <w:rFonts w:eastAsia="Times New Roman"/>
          <w:szCs w:val="24"/>
        </w:rPr>
        <w:t>Гунина</w:t>
      </w:r>
      <w:proofErr w:type="spellEnd"/>
      <w:r w:rsidR="00805C2B" w:rsidRPr="00805C2B">
        <w:rPr>
          <w:rFonts w:eastAsia="Times New Roman"/>
          <w:szCs w:val="24"/>
        </w:rPr>
        <w:t xml:space="preserve">, д. </w:t>
      </w:r>
      <w:proofErr w:type="spellStart"/>
      <w:r w:rsidR="00805C2B" w:rsidRPr="00805C2B">
        <w:rPr>
          <w:rFonts w:eastAsia="Times New Roman"/>
          <w:szCs w:val="24"/>
        </w:rPr>
        <w:t>Загижга</w:t>
      </w:r>
      <w:proofErr w:type="spellEnd"/>
      <w:r w:rsidR="00805C2B" w:rsidRPr="00805C2B">
        <w:rPr>
          <w:rFonts w:eastAsia="Times New Roman"/>
          <w:szCs w:val="24"/>
        </w:rPr>
        <w:t xml:space="preserve">, д. </w:t>
      </w:r>
      <w:proofErr w:type="spellStart"/>
      <w:r w:rsidR="00805C2B" w:rsidRPr="00805C2B">
        <w:rPr>
          <w:rFonts w:eastAsia="Times New Roman"/>
          <w:szCs w:val="24"/>
        </w:rPr>
        <w:t>Зыряна</w:t>
      </w:r>
      <w:proofErr w:type="spellEnd"/>
      <w:r w:rsidR="00805C2B" w:rsidRPr="00805C2B">
        <w:rPr>
          <w:rFonts w:eastAsia="Times New Roman"/>
          <w:szCs w:val="24"/>
        </w:rPr>
        <w:t xml:space="preserve">, д. Игнашина, д. </w:t>
      </w:r>
      <w:proofErr w:type="spellStart"/>
      <w:r w:rsidR="00805C2B" w:rsidRPr="00805C2B">
        <w:rPr>
          <w:rFonts w:eastAsia="Times New Roman"/>
          <w:szCs w:val="24"/>
        </w:rPr>
        <w:t>Кокуй</w:t>
      </w:r>
      <w:proofErr w:type="spellEnd"/>
      <w:r w:rsidR="00805C2B" w:rsidRPr="00805C2B">
        <w:rPr>
          <w:rFonts w:eastAsia="Times New Roman"/>
          <w:szCs w:val="24"/>
        </w:rPr>
        <w:t xml:space="preserve">, д. Сороковая, д. </w:t>
      </w:r>
      <w:proofErr w:type="spellStart"/>
      <w:r w:rsidR="00805C2B" w:rsidRPr="00805C2B">
        <w:rPr>
          <w:rFonts w:eastAsia="Times New Roman"/>
          <w:szCs w:val="24"/>
        </w:rPr>
        <w:t>Трезубы</w:t>
      </w:r>
      <w:proofErr w:type="spellEnd"/>
      <w:r w:rsidR="00805C2B" w:rsidRPr="00805C2B">
        <w:rPr>
          <w:rFonts w:eastAsia="Times New Roman"/>
          <w:szCs w:val="24"/>
        </w:rPr>
        <w:t xml:space="preserve">, д. </w:t>
      </w:r>
      <w:proofErr w:type="spellStart"/>
      <w:r w:rsidR="00805C2B" w:rsidRPr="00805C2B">
        <w:rPr>
          <w:rFonts w:eastAsia="Times New Roman"/>
          <w:szCs w:val="24"/>
        </w:rPr>
        <w:t>Пимшино</w:t>
      </w:r>
      <w:proofErr w:type="spellEnd"/>
      <w:r w:rsidR="00805C2B" w:rsidRPr="00805C2B">
        <w:rPr>
          <w:rFonts w:eastAsia="Times New Roman"/>
          <w:szCs w:val="24"/>
        </w:rPr>
        <w:t xml:space="preserve">, д. Селино, д. Высокова, д. </w:t>
      </w:r>
      <w:proofErr w:type="spellStart"/>
      <w:r w:rsidR="00805C2B" w:rsidRPr="00805C2B">
        <w:rPr>
          <w:rFonts w:eastAsia="Times New Roman"/>
          <w:szCs w:val="24"/>
        </w:rPr>
        <w:t>Комино</w:t>
      </w:r>
      <w:proofErr w:type="spellEnd"/>
      <w:r w:rsidR="00805C2B" w:rsidRPr="00805C2B">
        <w:rPr>
          <w:rFonts w:eastAsia="Times New Roman"/>
          <w:szCs w:val="24"/>
        </w:rPr>
        <w:t>;</w:t>
      </w:r>
    </w:p>
    <w:p w14:paraId="3A2F9A16" w14:textId="35150153" w:rsidR="00805C2B" w:rsidRPr="00805C2B" w:rsidRDefault="000F016A" w:rsidP="00805C2B">
      <w:pPr>
        <w:pStyle w:val="aa"/>
        <w:numPr>
          <w:ilvl w:val="0"/>
          <w:numId w:val="28"/>
        </w:numPr>
        <w:ind w:left="1134" w:hanging="283"/>
        <w:rPr>
          <w:rFonts w:eastAsia="Times New Roman"/>
          <w:szCs w:val="24"/>
        </w:rPr>
      </w:pPr>
      <w:r>
        <w:rPr>
          <w:rFonts w:eastAsia="Times New Roman"/>
          <w:szCs w:val="24"/>
        </w:rPr>
        <w:t>сельские населенные пункты</w:t>
      </w:r>
      <w:r w:rsidR="006C01A7">
        <w:rPr>
          <w:rFonts w:eastAsia="Times New Roman"/>
          <w:szCs w:val="24"/>
        </w:rPr>
        <w:t>, закрепленные за</w:t>
      </w:r>
      <w:r>
        <w:rPr>
          <w:rFonts w:eastAsia="Times New Roman"/>
          <w:szCs w:val="24"/>
        </w:rPr>
        <w:t xml:space="preserve"> </w:t>
      </w:r>
      <w:proofErr w:type="spellStart"/>
      <w:r w:rsidR="00805C2B" w:rsidRPr="00805C2B">
        <w:rPr>
          <w:rFonts w:eastAsia="Times New Roman"/>
          <w:szCs w:val="24"/>
        </w:rPr>
        <w:t>Орлинск</w:t>
      </w:r>
      <w:r w:rsidR="006C01A7">
        <w:rPr>
          <w:rFonts w:eastAsia="Times New Roman"/>
          <w:szCs w:val="24"/>
        </w:rPr>
        <w:t>им</w:t>
      </w:r>
      <w:proofErr w:type="spellEnd"/>
      <w:r>
        <w:rPr>
          <w:rFonts w:eastAsia="Times New Roman"/>
          <w:szCs w:val="24"/>
        </w:rPr>
        <w:t xml:space="preserve"> территориальн</w:t>
      </w:r>
      <w:r w:rsidR="006C01A7">
        <w:rPr>
          <w:rFonts w:eastAsia="Times New Roman"/>
          <w:szCs w:val="24"/>
        </w:rPr>
        <w:t>ым</w:t>
      </w:r>
      <w:r w:rsidR="00805C2B" w:rsidRPr="00805C2B">
        <w:rPr>
          <w:rFonts w:eastAsia="Times New Roman"/>
          <w:szCs w:val="24"/>
        </w:rPr>
        <w:t xml:space="preserve"> отдел</w:t>
      </w:r>
      <w:r w:rsidR="006C01A7">
        <w:rPr>
          <w:rFonts w:eastAsia="Times New Roman"/>
          <w:szCs w:val="24"/>
        </w:rPr>
        <w:t>ом</w:t>
      </w:r>
      <w:r w:rsidR="00AC5C93">
        <w:rPr>
          <w:rFonts w:eastAsia="Times New Roman"/>
          <w:szCs w:val="24"/>
        </w:rPr>
        <w:t xml:space="preserve"> А</w:t>
      </w:r>
      <w:r w:rsidR="00BD2FE0">
        <w:rPr>
          <w:rFonts w:eastAsia="Times New Roman"/>
          <w:szCs w:val="24"/>
        </w:rPr>
        <w:t>дминистрации города</w:t>
      </w:r>
      <w:r w:rsidR="00AC5C93">
        <w:rPr>
          <w:rFonts w:eastAsia="Times New Roman"/>
          <w:szCs w:val="24"/>
        </w:rPr>
        <w:t xml:space="preserve"> Березники</w:t>
      </w:r>
      <w:r w:rsidR="00805C2B" w:rsidRPr="00805C2B">
        <w:rPr>
          <w:rFonts w:eastAsia="Times New Roman"/>
          <w:szCs w:val="24"/>
        </w:rPr>
        <w:t xml:space="preserve">: п. Орел, п. </w:t>
      </w:r>
      <w:proofErr w:type="spellStart"/>
      <w:r w:rsidR="00805C2B" w:rsidRPr="00805C2B">
        <w:rPr>
          <w:rFonts w:eastAsia="Times New Roman"/>
          <w:szCs w:val="24"/>
        </w:rPr>
        <w:t>Огурдино</w:t>
      </w:r>
      <w:proofErr w:type="spellEnd"/>
      <w:r w:rsidR="00805C2B" w:rsidRPr="00805C2B">
        <w:rPr>
          <w:rFonts w:eastAsia="Times New Roman"/>
          <w:szCs w:val="24"/>
        </w:rPr>
        <w:t xml:space="preserve">, д. Пешково, д. </w:t>
      </w:r>
      <w:proofErr w:type="spellStart"/>
      <w:r w:rsidR="00805C2B" w:rsidRPr="00805C2B">
        <w:rPr>
          <w:rFonts w:eastAsia="Times New Roman"/>
          <w:szCs w:val="24"/>
        </w:rPr>
        <w:t>Турлавы</w:t>
      </w:r>
      <w:proofErr w:type="spellEnd"/>
      <w:r w:rsidR="00805C2B" w:rsidRPr="00805C2B">
        <w:rPr>
          <w:rFonts w:eastAsia="Times New Roman"/>
          <w:szCs w:val="24"/>
        </w:rPr>
        <w:t xml:space="preserve">, д. Кондас, д. Петрово, с. </w:t>
      </w:r>
      <w:proofErr w:type="spellStart"/>
      <w:r w:rsidR="00805C2B" w:rsidRPr="00805C2B">
        <w:rPr>
          <w:rFonts w:eastAsia="Times New Roman"/>
          <w:szCs w:val="24"/>
        </w:rPr>
        <w:t>Таман</w:t>
      </w:r>
      <w:proofErr w:type="spellEnd"/>
      <w:r w:rsidR="00805C2B" w:rsidRPr="00805C2B">
        <w:rPr>
          <w:rFonts w:eastAsia="Times New Roman"/>
          <w:szCs w:val="24"/>
        </w:rPr>
        <w:t xml:space="preserve">, </w:t>
      </w:r>
      <w:r w:rsidR="00805C2B">
        <w:rPr>
          <w:rFonts w:eastAsia="Times New Roman"/>
          <w:szCs w:val="24"/>
        </w:rPr>
        <w:t xml:space="preserve">д. Быстрая, д. </w:t>
      </w:r>
      <w:proofErr w:type="spellStart"/>
      <w:r w:rsidR="00805C2B">
        <w:rPr>
          <w:rFonts w:eastAsia="Times New Roman"/>
          <w:szCs w:val="24"/>
        </w:rPr>
        <w:t>Быстринская</w:t>
      </w:r>
      <w:proofErr w:type="spellEnd"/>
      <w:r w:rsidR="00805C2B">
        <w:rPr>
          <w:rFonts w:eastAsia="Times New Roman"/>
          <w:szCs w:val="24"/>
        </w:rPr>
        <w:t xml:space="preserve"> база;</w:t>
      </w:r>
    </w:p>
    <w:p w14:paraId="1F3E3CB3" w14:textId="1E571F48" w:rsidR="007C3AAB" w:rsidRPr="00D96DC0" w:rsidRDefault="000F016A" w:rsidP="00805C2B">
      <w:pPr>
        <w:pStyle w:val="S0"/>
        <w:numPr>
          <w:ilvl w:val="0"/>
          <w:numId w:val="28"/>
        </w:numPr>
        <w:ind w:left="1134" w:hanging="283"/>
      </w:pPr>
      <w:r>
        <w:t>сельские населенные пункты</w:t>
      </w:r>
      <w:r w:rsidR="006C01A7">
        <w:t>, закрепленные за</w:t>
      </w:r>
      <w:r>
        <w:t xml:space="preserve"> </w:t>
      </w:r>
      <w:r w:rsidR="0048373F" w:rsidRPr="00D03344">
        <w:t>Романовск</w:t>
      </w:r>
      <w:r w:rsidR="006C01A7">
        <w:t>им</w:t>
      </w:r>
      <w:r w:rsidR="0048373F" w:rsidRPr="00D03344">
        <w:t xml:space="preserve"> территориальн</w:t>
      </w:r>
      <w:r w:rsidR="006C01A7">
        <w:t>ым</w:t>
      </w:r>
      <w:r w:rsidR="0048373F" w:rsidRPr="00D03344">
        <w:t xml:space="preserve"> отдел</w:t>
      </w:r>
      <w:r w:rsidR="006C01A7">
        <w:t>ом</w:t>
      </w:r>
      <w:r w:rsidR="00BD2FE0">
        <w:t xml:space="preserve"> Администрации города Березники</w:t>
      </w:r>
      <w:r w:rsidR="0048373F" w:rsidRPr="00D03344">
        <w:t xml:space="preserve">: с. Романово, д. Малое Романово, д. Белая Пашня, д. Володин Камень, д. Сибирь, д. </w:t>
      </w:r>
      <w:proofErr w:type="spellStart"/>
      <w:r w:rsidR="0048373F" w:rsidRPr="00D03344">
        <w:t>Жуклино</w:t>
      </w:r>
      <w:proofErr w:type="spellEnd"/>
      <w:r w:rsidR="0048373F" w:rsidRPr="00D03344">
        <w:t>,</w:t>
      </w:r>
      <w:r w:rsidR="0011152E" w:rsidRPr="00D03344">
        <w:t xml:space="preserve"> д. Разим,</w:t>
      </w:r>
      <w:r w:rsidR="0048373F" w:rsidRPr="00D03344">
        <w:t xml:space="preserve"> д. Зуево, </w:t>
      </w:r>
      <w:r w:rsidR="0048373F" w:rsidRPr="00D96DC0">
        <w:t xml:space="preserve">д. </w:t>
      </w:r>
      <w:proofErr w:type="spellStart"/>
      <w:r w:rsidR="0048373F" w:rsidRPr="00D96DC0">
        <w:t>Закаменная</w:t>
      </w:r>
      <w:proofErr w:type="spellEnd"/>
      <w:r w:rsidR="0048373F" w:rsidRPr="00D96DC0">
        <w:t>,</w:t>
      </w:r>
      <w:r w:rsidR="003141AC" w:rsidRPr="00D96DC0">
        <w:t xml:space="preserve"> </w:t>
      </w:r>
      <w:r w:rsidR="0048373F" w:rsidRPr="00D96DC0">
        <w:t xml:space="preserve">д. Вогулка, п. Вогулка, п. </w:t>
      </w:r>
      <w:proofErr w:type="spellStart"/>
      <w:r w:rsidR="0048373F" w:rsidRPr="00D96DC0">
        <w:t>Дзержин</w:t>
      </w:r>
      <w:r w:rsidR="007C3AAB" w:rsidRPr="00D96DC0">
        <w:t>ец</w:t>
      </w:r>
      <w:proofErr w:type="spellEnd"/>
      <w:r w:rsidR="007C3AAB" w:rsidRPr="00D96DC0">
        <w:t>, п. Солнечный;</w:t>
      </w:r>
    </w:p>
    <w:p w14:paraId="38E94198" w14:textId="0F57CC54" w:rsidR="007C3AAB" w:rsidRPr="00D03344" w:rsidRDefault="006C01A7" w:rsidP="00AD67EE">
      <w:pPr>
        <w:pStyle w:val="S0"/>
        <w:numPr>
          <w:ilvl w:val="0"/>
          <w:numId w:val="28"/>
        </w:numPr>
        <w:ind w:left="1134" w:hanging="283"/>
      </w:pPr>
      <w:r>
        <w:t xml:space="preserve">сельские населенные пункты, закрепленные за </w:t>
      </w:r>
      <w:r w:rsidR="0048373F" w:rsidRPr="00D03344">
        <w:t>Троицки</w:t>
      </w:r>
      <w:r>
        <w:t>м</w:t>
      </w:r>
      <w:r w:rsidR="0048373F" w:rsidRPr="00D03344">
        <w:t xml:space="preserve"> территориальны</w:t>
      </w:r>
      <w:r>
        <w:t>м</w:t>
      </w:r>
      <w:r w:rsidR="0048373F" w:rsidRPr="00D03344">
        <w:t xml:space="preserve"> отдел</w:t>
      </w:r>
      <w:r>
        <w:t>ом</w:t>
      </w:r>
      <w:r w:rsidR="00BD2FE0">
        <w:t xml:space="preserve"> Администрации города Березники</w:t>
      </w:r>
      <w:r w:rsidR="0048373F" w:rsidRPr="00D03344">
        <w:t xml:space="preserve">: пос. Железнодорожный, с. Троицк, д. Шиши, д. </w:t>
      </w:r>
      <w:proofErr w:type="spellStart"/>
      <w:r w:rsidR="0048373F" w:rsidRPr="00D03344">
        <w:t>Кокшарово</w:t>
      </w:r>
      <w:proofErr w:type="spellEnd"/>
      <w:r w:rsidR="0048373F" w:rsidRPr="00D03344">
        <w:t>, п.</w:t>
      </w:r>
      <w:r w:rsidR="00805C2B">
        <w:t xml:space="preserve"> Николаев Посад, Казарма 192 км.</w:t>
      </w:r>
      <w:r w:rsidR="0048373F" w:rsidRPr="00D03344">
        <w:t xml:space="preserve"> </w:t>
      </w:r>
    </w:p>
    <w:p w14:paraId="028C2ECD" w14:textId="0621C323" w:rsidR="0048373F" w:rsidRPr="00D03344" w:rsidRDefault="0048373F" w:rsidP="00805C2B">
      <w:pPr>
        <w:pStyle w:val="S0"/>
        <w:ind w:firstLine="0"/>
      </w:pPr>
    </w:p>
    <w:p w14:paraId="56EC2EAF" w14:textId="543627A3" w:rsidR="0048373F" w:rsidRPr="00D96DC0" w:rsidRDefault="0048373F" w:rsidP="00AD67EE">
      <w:pPr>
        <w:pStyle w:val="S0"/>
      </w:pPr>
      <w:r w:rsidRPr="00D03344">
        <w:rPr>
          <w:b/>
          <w:bCs/>
          <w:u w:val="single"/>
        </w:rPr>
        <w:t>Централизованное водоснабжение имеется</w:t>
      </w:r>
      <w:r w:rsidRPr="00D03344">
        <w:rPr>
          <w:u w:val="single"/>
        </w:rPr>
        <w:t xml:space="preserve"> </w:t>
      </w:r>
      <w:r w:rsidRPr="00D03344">
        <w:t xml:space="preserve">в г. Березники, г. Усолье, </w:t>
      </w:r>
      <w:r w:rsidR="00B269AB">
        <w:t xml:space="preserve">с. </w:t>
      </w:r>
      <w:proofErr w:type="spellStart"/>
      <w:r w:rsidR="00B269AB">
        <w:t>Пыскор</w:t>
      </w:r>
      <w:proofErr w:type="spellEnd"/>
      <w:r w:rsidR="00B269AB">
        <w:t xml:space="preserve">, с. Верх-Кондас, п. Лысьва, с. Ощепково, с. Березовка, д. Левино, с. Щекино, п. Орел, </w:t>
      </w:r>
      <w:r w:rsidRPr="00D03344">
        <w:t xml:space="preserve">с. </w:t>
      </w:r>
      <w:r w:rsidRPr="00D96DC0">
        <w:t xml:space="preserve">Романово, д. Белая Пашня, </w:t>
      </w:r>
      <w:r w:rsidR="00B269AB" w:rsidRPr="00D96DC0">
        <w:t xml:space="preserve">п. Николаев Посад, </w:t>
      </w:r>
      <w:r w:rsidRPr="00D96DC0">
        <w:t>п. Железнодорожный</w:t>
      </w:r>
      <w:r w:rsidR="0025243A" w:rsidRPr="00D96DC0">
        <w:t>,</w:t>
      </w:r>
      <w:r w:rsidR="00C3275F" w:rsidRPr="00D96DC0">
        <w:t xml:space="preserve"> д. Шиши</w:t>
      </w:r>
      <w:r w:rsidRPr="00D96DC0">
        <w:t>.</w:t>
      </w:r>
    </w:p>
    <w:p w14:paraId="3DC7E2F7" w14:textId="5A8734D1" w:rsidR="0048373F" w:rsidRPr="00D03344" w:rsidRDefault="0048373F" w:rsidP="00AD67EE">
      <w:pPr>
        <w:pStyle w:val="S0"/>
      </w:pPr>
      <w:r w:rsidRPr="00D96DC0">
        <w:t>Источник</w:t>
      </w:r>
      <w:r w:rsidR="00304A21" w:rsidRPr="00D96DC0">
        <w:t>ами</w:t>
      </w:r>
      <w:r w:rsidRPr="00D96DC0">
        <w:t xml:space="preserve"> водоснабжения </w:t>
      </w:r>
      <w:r w:rsidR="00E82F9E" w:rsidRPr="00D96DC0">
        <w:t>м</w:t>
      </w:r>
      <w:r w:rsidR="0025243A" w:rsidRPr="00D96DC0">
        <w:t xml:space="preserve">униципального образования </w:t>
      </w:r>
      <w:r w:rsidR="002564EE" w:rsidRPr="00D96DC0">
        <w:t>«Город Березники»</w:t>
      </w:r>
      <w:r w:rsidR="002564EE" w:rsidRPr="00D03344">
        <w:t xml:space="preserve"> Пермского края</w:t>
      </w:r>
      <w:r w:rsidRPr="00D03344">
        <w:t xml:space="preserve"> являются подземные воды (артезианские скважины), используемые для хозяйственно-питьевого и технического водоснабжения населения и промышленных предприятий. В </w:t>
      </w:r>
      <w:r w:rsidR="00956220" w:rsidRPr="00D03344">
        <w:t>м</w:t>
      </w:r>
      <w:r w:rsidR="0025243A" w:rsidRPr="00D03344">
        <w:t>униципально</w:t>
      </w:r>
      <w:r w:rsidR="00956220" w:rsidRPr="00D03344">
        <w:t>м</w:t>
      </w:r>
      <w:r w:rsidR="0025243A" w:rsidRPr="00D03344">
        <w:t xml:space="preserve"> образовани</w:t>
      </w:r>
      <w:r w:rsidR="00956220" w:rsidRPr="00D03344">
        <w:t>и</w:t>
      </w:r>
      <w:r w:rsidR="0025243A" w:rsidRPr="00D03344">
        <w:t xml:space="preserve"> </w:t>
      </w:r>
      <w:r w:rsidR="002564EE" w:rsidRPr="00D03344">
        <w:t>«</w:t>
      </w:r>
      <w:r w:rsidR="003F754E" w:rsidRPr="00D03344">
        <w:t>г</w:t>
      </w:r>
      <w:r w:rsidR="002564EE" w:rsidRPr="00D03344">
        <w:t>ород Березники» Пермского края</w:t>
      </w:r>
      <w:r w:rsidRPr="00D03344">
        <w:t xml:space="preserve"> выявлено </w:t>
      </w:r>
      <w:r w:rsidR="005D786D" w:rsidRPr="00D03344">
        <w:t>7</w:t>
      </w:r>
      <w:r w:rsidRPr="00D03344">
        <w:t xml:space="preserve"> зон повышенной </w:t>
      </w:r>
      <w:proofErr w:type="spellStart"/>
      <w:r w:rsidRPr="00D03344">
        <w:t>водообильности</w:t>
      </w:r>
      <w:proofErr w:type="spellEnd"/>
      <w:r w:rsidRPr="00D03344">
        <w:t>:</w:t>
      </w:r>
    </w:p>
    <w:p w14:paraId="385B0415" w14:textId="77777777" w:rsidR="0048373F" w:rsidRPr="00D03344" w:rsidRDefault="0048373F" w:rsidP="00AD67EE">
      <w:pPr>
        <w:pStyle w:val="S0"/>
      </w:pPr>
      <w:proofErr w:type="spellStart"/>
      <w:r w:rsidRPr="00D03344">
        <w:lastRenderedPageBreak/>
        <w:t>Бушкашерская</w:t>
      </w:r>
      <w:proofErr w:type="spellEnd"/>
      <w:r w:rsidRPr="00D03344">
        <w:t xml:space="preserve">, </w:t>
      </w:r>
      <w:proofErr w:type="spellStart"/>
      <w:r w:rsidRPr="00D03344">
        <w:t>Изверская</w:t>
      </w:r>
      <w:proofErr w:type="spellEnd"/>
      <w:r w:rsidRPr="00D03344">
        <w:t xml:space="preserve">, </w:t>
      </w:r>
      <w:proofErr w:type="spellStart"/>
      <w:r w:rsidRPr="00D03344">
        <w:t>Талицкая</w:t>
      </w:r>
      <w:proofErr w:type="spellEnd"/>
      <w:r w:rsidRPr="00D03344">
        <w:t xml:space="preserve">, в долине р. </w:t>
      </w:r>
      <w:proofErr w:type="spellStart"/>
      <w:r w:rsidRPr="00D03344">
        <w:t>Ленвы</w:t>
      </w:r>
      <w:proofErr w:type="spellEnd"/>
      <w:r w:rsidRPr="00D03344">
        <w:t xml:space="preserve">, в долине р. </w:t>
      </w:r>
      <w:proofErr w:type="spellStart"/>
      <w:r w:rsidRPr="00D03344">
        <w:t>Устиньковой</w:t>
      </w:r>
      <w:proofErr w:type="spellEnd"/>
      <w:r w:rsidRPr="00D03344">
        <w:t xml:space="preserve">, в долине р. </w:t>
      </w:r>
      <w:proofErr w:type="spellStart"/>
      <w:r w:rsidRPr="00D03344">
        <w:t>Волим</w:t>
      </w:r>
      <w:proofErr w:type="spellEnd"/>
      <w:r w:rsidRPr="00D03344">
        <w:t>, Легчим.</w:t>
      </w:r>
    </w:p>
    <w:p w14:paraId="16B8781E" w14:textId="087BC641" w:rsidR="0048373F" w:rsidRPr="00D03344" w:rsidRDefault="0048373F" w:rsidP="00AD67EE">
      <w:pPr>
        <w:pStyle w:val="S0"/>
      </w:pPr>
      <w:r w:rsidRPr="00D03344">
        <w:t xml:space="preserve">В пределах </w:t>
      </w:r>
      <w:proofErr w:type="spellStart"/>
      <w:r w:rsidRPr="00D03344">
        <w:t>Легчимской</w:t>
      </w:r>
      <w:proofErr w:type="spellEnd"/>
      <w:r w:rsidRPr="00D03344">
        <w:t xml:space="preserve"> и </w:t>
      </w:r>
      <w:proofErr w:type="spellStart"/>
      <w:r w:rsidRPr="00D03344">
        <w:t>Изверской</w:t>
      </w:r>
      <w:proofErr w:type="spellEnd"/>
      <w:r w:rsidRPr="00D03344">
        <w:t xml:space="preserve"> зон повышенной </w:t>
      </w:r>
      <w:proofErr w:type="spellStart"/>
      <w:r w:rsidRPr="00D03344">
        <w:t>водообильности</w:t>
      </w:r>
      <w:proofErr w:type="spellEnd"/>
      <w:r w:rsidRPr="00D03344">
        <w:t xml:space="preserve"> разведано </w:t>
      </w:r>
      <w:r w:rsidR="005D786D" w:rsidRPr="00D03344">
        <w:t>5</w:t>
      </w:r>
      <w:r w:rsidRPr="00D03344">
        <w:t xml:space="preserve"> месторождений подземных вод – </w:t>
      </w:r>
      <w:proofErr w:type="spellStart"/>
      <w:r w:rsidRPr="00D03344">
        <w:t>Быгель</w:t>
      </w:r>
      <w:proofErr w:type="spellEnd"/>
      <w:r w:rsidRPr="00D03344">
        <w:t xml:space="preserve"> I, </w:t>
      </w:r>
      <w:proofErr w:type="spellStart"/>
      <w:r w:rsidRPr="00D03344">
        <w:t>Быгель</w:t>
      </w:r>
      <w:proofErr w:type="spellEnd"/>
      <w:r w:rsidRPr="00D03344">
        <w:t xml:space="preserve"> II, </w:t>
      </w:r>
      <w:proofErr w:type="spellStart"/>
      <w:r w:rsidRPr="00D03344">
        <w:t>Быгель</w:t>
      </w:r>
      <w:proofErr w:type="spellEnd"/>
      <w:r w:rsidRPr="00D03344">
        <w:t xml:space="preserve"> III, </w:t>
      </w:r>
      <w:proofErr w:type="spellStart"/>
      <w:r w:rsidRPr="00D03344">
        <w:t>Изверское</w:t>
      </w:r>
      <w:proofErr w:type="spellEnd"/>
      <w:r w:rsidRPr="00D03344">
        <w:t xml:space="preserve"> и </w:t>
      </w:r>
      <w:proofErr w:type="spellStart"/>
      <w:r w:rsidRPr="00D03344">
        <w:t>Легчимское</w:t>
      </w:r>
      <w:proofErr w:type="spellEnd"/>
      <w:r w:rsidRPr="00D03344">
        <w:t xml:space="preserve">. Первые </w:t>
      </w:r>
      <w:r w:rsidR="005D786D" w:rsidRPr="00D03344">
        <w:t>3</w:t>
      </w:r>
      <w:r w:rsidRPr="00D03344">
        <w:t xml:space="preserve"> месторождения с разведанными запасами поземных вод (по категориям А, В, С1) соответственно 12,5 тыс. м</w:t>
      </w:r>
      <w:r w:rsidRPr="00D03344">
        <w:rPr>
          <w:vertAlign w:val="superscript"/>
        </w:rPr>
        <w:t>3</w:t>
      </w:r>
      <w:r w:rsidRPr="00D03344">
        <w:t>/</w:t>
      </w:r>
      <w:proofErr w:type="spellStart"/>
      <w:r w:rsidR="00A6052E" w:rsidRPr="00D03344">
        <w:t>сут</w:t>
      </w:r>
      <w:proofErr w:type="spellEnd"/>
      <w:r w:rsidR="00A6052E" w:rsidRPr="00D03344">
        <w:t>.,</w:t>
      </w:r>
      <w:r w:rsidRPr="00D03344">
        <w:t xml:space="preserve"> 14,0 тыс. м</w:t>
      </w:r>
      <w:r w:rsidRPr="00D03344">
        <w:rPr>
          <w:vertAlign w:val="superscript"/>
        </w:rPr>
        <w:t>3</w:t>
      </w:r>
      <w:r w:rsidRPr="00D03344">
        <w:t>/</w:t>
      </w:r>
      <w:proofErr w:type="spellStart"/>
      <w:r w:rsidRPr="00D03344">
        <w:t>сут</w:t>
      </w:r>
      <w:proofErr w:type="spellEnd"/>
      <w:proofErr w:type="gramStart"/>
      <w:r w:rsidRPr="00D03344">
        <w:t>.</w:t>
      </w:r>
      <w:proofErr w:type="gramEnd"/>
      <w:r w:rsidRPr="00D03344">
        <w:t xml:space="preserve"> и 17,5 тыс. м</w:t>
      </w:r>
      <w:r w:rsidRPr="00D03344">
        <w:rPr>
          <w:vertAlign w:val="superscript"/>
        </w:rPr>
        <w:t>3</w:t>
      </w:r>
      <w:r w:rsidRPr="00D03344">
        <w:t>/</w:t>
      </w:r>
      <w:proofErr w:type="spellStart"/>
      <w:r w:rsidRPr="00D03344">
        <w:t>сут</w:t>
      </w:r>
      <w:proofErr w:type="spellEnd"/>
      <w:r w:rsidRPr="00D03344">
        <w:t xml:space="preserve">. в настоящее время не используются для хозяйственно-питьевого водоснабжения из-за интенсивного загрязнения. Загрязнение подземных вод обусловлено сбросом дренажных и технических вод в р. </w:t>
      </w:r>
      <w:proofErr w:type="spellStart"/>
      <w:r w:rsidRPr="00D03344">
        <w:t>Быгель</w:t>
      </w:r>
      <w:proofErr w:type="spellEnd"/>
      <w:r w:rsidRPr="00D03344">
        <w:t xml:space="preserve">, а также расположением водозаборов </w:t>
      </w:r>
      <w:proofErr w:type="spellStart"/>
      <w:r w:rsidRPr="00D03344">
        <w:t>Быгель</w:t>
      </w:r>
      <w:proofErr w:type="spellEnd"/>
      <w:r w:rsidRPr="00D03344">
        <w:t xml:space="preserve"> I, </w:t>
      </w:r>
      <w:proofErr w:type="spellStart"/>
      <w:r w:rsidRPr="00D03344">
        <w:t>Быгель</w:t>
      </w:r>
      <w:proofErr w:type="spellEnd"/>
      <w:r w:rsidRPr="00D03344">
        <w:t xml:space="preserve"> II внутри селитебных территорий.</w:t>
      </w:r>
    </w:p>
    <w:p w14:paraId="3DE4CC3F" w14:textId="25334FC4" w:rsidR="0048373F" w:rsidRPr="00D03344" w:rsidRDefault="0048373F" w:rsidP="00AD67EE">
      <w:pPr>
        <w:pStyle w:val="S0"/>
      </w:pPr>
      <w:r w:rsidRPr="00D03344">
        <w:t>Строительство резервного водозабора на месторождении «</w:t>
      </w:r>
      <w:proofErr w:type="spellStart"/>
      <w:r w:rsidRPr="00D03344">
        <w:t>Сурмог</w:t>
      </w:r>
      <w:proofErr w:type="spellEnd"/>
      <w:r w:rsidRPr="00D03344">
        <w:t xml:space="preserve">» (Соликамский район – в пределах поймы р. Глухая </w:t>
      </w:r>
      <w:proofErr w:type="spellStart"/>
      <w:r w:rsidRPr="00D03344">
        <w:t>Вильва</w:t>
      </w:r>
      <w:proofErr w:type="spellEnd"/>
      <w:r w:rsidRPr="00D03344">
        <w:t xml:space="preserve">) </w:t>
      </w:r>
      <w:r w:rsidRPr="00B65061">
        <w:rPr>
          <w:bCs/>
        </w:rPr>
        <w:t>заморожено</w:t>
      </w:r>
      <w:r w:rsidRPr="00D03344">
        <w:t>. Водоносный горизонт связан с трещиноватыми известняками и мергелями (</w:t>
      </w:r>
      <w:proofErr w:type="spellStart"/>
      <w:r w:rsidRPr="00D03344">
        <w:t>верхнесоликамская</w:t>
      </w:r>
      <w:proofErr w:type="spellEnd"/>
      <w:r w:rsidRPr="00D03344">
        <w:t xml:space="preserve"> подсвита), глубина залегания их от 3</w:t>
      </w:r>
      <w:r w:rsidR="00B01C0C" w:rsidRPr="00D03344">
        <w:t>,0</w:t>
      </w:r>
      <w:r w:rsidRPr="00D03344">
        <w:t xml:space="preserve"> до 66</w:t>
      </w:r>
      <w:r w:rsidR="00B01C0C" w:rsidRPr="00D03344">
        <w:t>,0</w:t>
      </w:r>
      <w:r w:rsidRPr="00D03344">
        <w:t xml:space="preserve"> м. Мощность водоносного горизонта 50</w:t>
      </w:r>
      <w:r w:rsidR="00B01C0C" w:rsidRPr="00D03344">
        <w:t>,0</w:t>
      </w:r>
      <w:r w:rsidRPr="00D03344">
        <w:t>-70</w:t>
      </w:r>
      <w:r w:rsidR="00B01C0C" w:rsidRPr="00D03344">
        <w:t>,0</w:t>
      </w:r>
      <w:r w:rsidRPr="00D03344">
        <w:t xml:space="preserve"> м. Деби</w:t>
      </w:r>
      <w:r w:rsidR="00B01C0C" w:rsidRPr="00D03344">
        <w:t>ты скважин составляют 2300</w:t>
      </w:r>
      <w:r w:rsidR="005D786D" w:rsidRPr="00D03344">
        <w:t>,0</w:t>
      </w:r>
      <w:r w:rsidR="00B01C0C" w:rsidRPr="00D03344">
        <w:t>-9200</w:t>
      </w:r>
      <w:r w:rsidR="005D786D" w:rsidRPr="00D03344">
        <w:t>,0</w:t>
      </w:r>
      <w:r w:rsidR="00B01C0C" w:rsidRPr="00D03344">
        <w:t xml:space="preserve"> </w:t>
      </w:r>
      <w:r w:rsidRPr="00D03344">
        <w:t>м</w:t>
      </w:r>
      <w:r w:rsidRPr="00D03344">
        <w:rPr>
          <w:vertAlign w:val="superscript"/>
        </w:rPr>
        <w:t>3</w:t>
      </w:r>
      <w:r w:rsidRPr="00D03344">
        <w:t>/</w:t>
      </w:r>
      <w:proofErr w:type="spellStart"/>
      <w:r w:rsidRPr="00D03344">
        <w:t>сут</w:t>
      </w:r>
      <w:proofErr w:type="spellEnd"/>
      <w:r w:rsidRPr="00D03344">
        <w:t>. при понижениях уровня 0,3-5,2 м. Санитарное состояние участка удовлетворительное. Условия для создания трех поясов санитарной охраны имеются.</w:t>
      </w:r>
    </w:p>
    <w:p w14:paraId="0D7C7351" w14:textId="5FFEFBFC" w:rsidR="0048373F" w:rsidRPr="00D03344" w:rsidRDefault="0048373F" w:rsidP="00AD67EE">
      <w:pPr>
        <w:pStyle w:val="S0"/>
      </w:pPr>
      <w:r w:rsidRPr="00D03344">
        <w:t xml:space="preserve">На правом берегу р. Камы ведется разведка </w:t>
      </w:r>
      <w:proofErr w:type="spellStart"/>
      <w:r w:rsidRPr="00D03344">
        <w:t>Огурдинского</w:t>
      </w:r>
      <w:proofErr w:type="spellEnd"/>
      <w:r w:rsidRPr="00D03344">
        <w:t xml:space="preserve"> месторождения подземных вод с целью организации централизованного водоснабжения г. Усолья и правобережной части г. Березники. Участок работ находится </w:t>
      </w:r>
      <w:r w:rsidR="005F5F27" w:rsidRPr="00D03344">
        <w:t>на правом берегу Камы</w:t>
      </w:r>
      <w:r w:rsidRPr="00D03344">
        <w:t>. Водоносный горизонт —</w:t>
      </w:r>
      <w:r w:rsidR="00B65061">
        <w:t xml:space="preserve"> </w:t>
      </w:r>
      <w:r w:rsidR="001067E1" w:rsidRPr="00D03344">
        <w:t>древне четвертичные</w:t>
      </w:r>
      <w:r w:rsidRPr="00D03344">
        <w:t xml:space="preserve"> аллювиальные отложения. </w:t>
      </w:r>
      <w:r w:rsidR="003141AC" w:rsidRPr="00D03344">
        <w:t xml:space="preserve">По предварительной оценке, </w:t>
      </w:r>
      <w:r w:rsidRPr="00D03344">
        <w:t>величина эксплуатационных запасов по категории С2 составляет 7,7 тыс. м</w:t>
      </w:r>
      <w:r w:rsidRPr="00D03344">
        <w:rPr>
          <w:vertAlign w:val="superscript"/>
        </w:rPr>
        <w:t>3</w:t>
      </w:r>
      <w:r w:rsidRPr="00D03344">
        <w:t>/</w:t>
      </w:r>
      <w:proofErr w:type="spellStart"/>
      <w:r w:rsidRPr="00D03344">
        <w:t>сут</w:t>
      </w:r>
      <w:proofErr w:type="spellEnd"/>
      <w:r w:rsidRPr="00D03344">
        <w:t>.</w:t>
      </w:r>
      <w:r w:rsidR="005F5F27" w:rsidRPr="00D03344">
        <w:t xml:space="preserve"> </w:t>
      </w:r>
      <w:r w:rsidR="005F5F27" w:rsidRPr="00B65061">
        <w:rPr>
          <w:bCs/>
        </w:rPr>
        <w:t>В настоящее время скважины затампонированы</w:t>
      </w:r>
      <w:r w:rsidR="005F5F27" w:rsidRPr="00B65061">
        <w:t>.</w:t>
      </w:r>
    </w:p>
    <w:p w14:paraId="66538C11" w14:textId="19E9AA85" w:rsidR="0048373F" w:rsidRPr="00D03344" w:rsidRDefault="0048373F" w:rsidP="00AD67EE">
      <w:pPr>
        <w:pStyle w:val="S0"/>
      </w:pPr>
      <w:r w:rsidRPr="00D03344">
        <w:t xml:space="preserve">В целом ресурсы подземных вод в районе </w:t>
      </w:r>
      <w:r w:rsidR="0025243A" w:rsidRPr="00D03344">
        <w:t xml:space="preserve">муниципального образования </w:t>
      </w:r>
      <w:r w:rsidRPr="00D03344">
        <w:t xml:space="preserve">значительны. Разведанные запасы подземных вод могут обеспечить потребности хозяйственно-питьевого водоснабжения </w:t>
      </w:r>
      <w:r w:rsidR="0025243A" w:rsidRPr="00D03344">
        <w:t xml:space="preserve">муниципального образования </w:t>
      </w:r>
      <w:r w:rsidRPr="00D03344">
        <w:t>на перспективу.</w:t>
      </w:r>
    </w:p>
    <w:p w14:paraId="0F4F7C49" w14:textId="77777777" w:rsidR="00B65061" w:rsidRPr="00D96DC0" w:rsidRDefault="0048373F" w:rsidP="00AD67EE">
      <w:pPr>
        <w:pStyle w:val="S0"/>
      </w:pPr>
      <w:r w:rsidRPr="00D96DC0">
        <w:t>Водоснабжение г. Усолье осуществляется</w:t>
      </w:r>
      <w:r w:rsidR="00B65061" w:rsidRPr="00D96DC0">
        <w:t>:</w:t>
      </w:r>
    </w:p>
    <w:p w14:paraId="2E315C8A" w14:textId="44495AF2" w:rsidR="0048373F" w:rsidRPr="00D96DC0" w:rsidRDefault="00B65061" w:rsidP="00AD67EE">
      <w:pPr>
        <w:pStyle w:val="S0"/>
      </w:pPr>
      <w:r w:rsidRPr="00D96DC0">
        <w:t>-</w:t>
      </w:r>
      <w:r w:rsidR="0048373F" w:rsidRPr="00D96DC0">
        <w:t xml:space="preserve"> от водопровода г. Березники,</w:t>
      </w:r>
      <w:r w:rsidR="00A13205" w:rsidRPr="00D96DC0">
        <w:t xml:space="preserve"> находящегося </w:t>
      </w:r>
      <w:r w:rsidR="006C01A7">
        <w:t>в</w:t>
      </w:r>
      <w:r w:rsidR="00A13205" w:rsidRPr="00D96DC0">
        <w:t xml:space="preserve"> пользовании ООО «Березниковская </w:t>
      </w:r>
      <w:proofErr w:type="spellStart"/>
      <w:r w:rsidR="00A13205" w:rsidRPr="00D96DC0">
        <w:t>водоснабжающая</w:t>
      </w:r>
      <w:proofErr w:type="spellEnd"/>
      <w:r w:rsidR="00A13205" w:rsidRPr="00D96DC0">
        <w:t xml:space="preserve"> компания» на условиях концессионного соглашения</w:t>
      </w:r>
      <w:r w:rsidR="0048373F" w:rsidRPr="00D96DC0">
        <w:t xml:space="preserve"> </w:t>
      </w:r>
      <w:r w:rsidR="00A13205" w:rsidRPr="00D96DC0">
        <w:t>(</w:t>
      </w:r>
      <w:r w:rsidR="0048373F" w:rsidRPr="00D96DC0">
        <w:t xml:space="preserve">вода поступает напрямую с насосной станции </w:t>
      </w:r>
      <w:r w:rsidR="005D786D" w:rsidRPr="00D96DC0">
        <w:t>II-</w:t>
      </w:r>
      <w:r w:rsidRPr="00D96DC0">
        <w:t>подъема водозабора «Усолка»</w:t>
      </w:r>
      <w:r w:rsidR="00A13205" w:rsidRPr="00D96DC0">
        <w:t>)</w:t>
      </w:r>
      <w:r w:rsidRPr="00D96DC0">
        <w:t>;</w:t>
      </w:r>
    </w:p>
    <w:p w14:paraId="73BDD126" w14:textId="7C573E75" w:rsidR="00B65061" w:rsidRPr="00D96DC0" w:rsidRDefault="00B65061" w:rsidP="00AD67EE">
      <w:pPr>
        <w:pStyle w:val="S0"/>
      </w:pPr>
      <w:r w:rsidRPr="00D96DC0">
        <w:t>- от артезианских сква</w:t>
      </w:r>
      <w:r w:rsidR="00A13205" w:rsidRPr="00D96DC0">
        <w:t xml:space="preserve">жин (4 единицы), принадлежащих </w:t>
      </w:r>
      <w:r w:rsidRPr="00D96DC0">
        <w:t>АО «</w:t>
      </w:r>
      <w:proofErr w:type="spellStart"/>
      <w:r w:rsidRPr="00D96DC0">
        <w:t>Усольский</w:t>
      </w:r>
      <w:proofErr w:type="spellEnd"/>
      <w:r w:rsidRPr="00D96DC0">
        <w:t xml:space="preserve"> родник»</w:t>
      </w:r>
      <w:r w:rsidR="00AD6D4C" w:rsidRPr="00D96DC0">
        <w:t>;</w:t>
      </w:r>
    </w:p>
    <w:p w14:paraId="10E6ABBD" w14:textId="7F94DB20" w:rsidR="00AD6D4C" w:rsidRPr="00D96DC0" w:rsidRDefault="00AD6D4C" w:rsidP="00AD67EE">
      <w:pPr>
        <w:pStyle w:val="S0"/>
      </w:pPr>
      <w:r w:rsidRPr="00D96DC0">
        <w:t>- источников водоснабжения, находящихся на частных территориях, в виде трубчатых</w:t>
      </w:r>
      <w:r w:rsidR="00A760DE" w:rsidRPr="00D96DC0">
        <w:t xml:space="preserve"> и шахтных</w:t>
      </w:r>
      <w:r w:rsidRPr="00D96DC0">
        <w:t xml:space="preserve"> колодцев.</w:t>
      </w:r>
    </w:p>
    <w:p w14:paraId="2E6194B5" w14:textId="3E12D2AE" w:rsidR="00A13205" w:rsidRPr="00D96DC0" w:rsidRDefault="00A13205" w:rsidP="00AD67EE">
      <w:pPr>
        <w:pStyle w:val="S0"/>
      </w:pPr>
      <w:r w:rsidRPr="00D96DC0">
        <w:t>В г. Усолье имеется</w:t>
      </w:r>
      <w:r w:rsidR="00AD6D4C" w:rsidRPr="00D96DC0">
        <w:t xml:space="preserve"> централизованная система хозяйственно-питьевого водоснабжения. </w:t>
      </w:r>
      <w:r w:rsidRPr="00D96DC0">
        <w:t xml:space="preserve"> </w:t>
      </w:r>
    </w:p>
    <w:p w14:paraId="36B7F758" w14:textId="2F67A729" w:rsidR="0048373F" w:rsidRPr="00D96DC0" w:rsidRDefault="0048373F" w:rsidP="00AD67EE">
      <w:pPr>
        <w:pStyle w:val="S0"/>
      </w:pPr>
      <w:r w:rsidRPr="00D96DC0">
        <w:t xml:space="preserve">Водоснабжение </w:t>
      </w:r>
      <w:r w:rsidR="00E76F18" w:rsidRPr="00D96DC0">
        <w:t xml:space="preserve">с. </w:t>
      </w:r>
      <w:proofErr w:type="spellStart"/>
      <w:r w:rsidR="00E76F18" w:rsidRPr="00D96DC0">
        <w:t>Пыскор</w:t>
      </w:r>
      <w:proofErr w:type="spellEnd"/>
      <w:r w:rsidR="00E76F18" w:rsidRPr="00D96DC0">
        <w:t xml:space="preserve">, с. Верх-Кондас, п. Лысьва, с. Ощепково, с. Березовка, </w:t>
      </w:r>
      <w:r w:rsidR="006C01A7">
        <w:t xml:space="preserve">      </w:t>
      </w:r>
      <w:r w:rsidR="00E76F18" w:rsidRPr="00D96DC0">
        <w:t xml:space="preserve">д. Левино, с. Щекино, п. Орел, </w:t>
      </w:r>
      <w:r w:rsidRPr="00D96DC0">
        <w:t xml:space="preserve">с. Романово, д. Белая Пашня, </w:t>
      </w:r>
      <w:r w:rsidR="00E76F18" w:rsidRPr="00D96DC0">
        <w:t xml:space="preserve">п. Николаев Посад, </w:t>
      </w:r>
      <w:r w:rsidR="006C01A7">
        <w:t xml:space="preserve">                    </w:t>
      </w:r>
      <w:r w:rsidRPr="00D96DC0">
        <w:t>п. Железнодорожный,</w:t>
      </w:r>
      <w:r w:rsidR="00E76F18" w:rsidRPr="00D96DC0">
        <w:t xml:space="preserve"> д. Шиши</w:t>
      </w:r>
      <w:r w:rsidRPr="00D96DC0">
        <w:t xml:space="preserve"> осуществляется за счет артезианских скважин.</w:t>
      </w:r>
      <w:r w:rsidR="00E76F18" w:rsidRPr="00D96DC0">
        <w:t xml:space="preserve"> Названные населенные пункты </w:t>
      </w:r>
      <w:r w:rsidR="00EE2FC5" w:rsidRPr="00D96DC0">
        <w:t>имеют централизованные системы водоснабжения.</w:t>
      </w:r>
    </w:p>
    <w:p w14:paraId="2566AE9F" w14:textId="7BCD92DF" w:rsidR="001301D3" w:rsidRPr="00D03344" w:rsidRDefault="001301D3" w:rsidP="00AD67EE">
      <w:pPr>
        <w:pStyle w:val="S0"/>
      </w:pPr>
      <w:r w:rsidRPr="00D03344">
        <w:t xml:space="preserve">Водоснабжение п. Николаев </w:t>
      </w:r>
      <w:r w:rsidR="00E82F9E" w:rsidRPr="00D03344">
        <w:t>По</w:t>
      </w:r>
      <w:r w:rsidRPr="00D03344">
        <w:t>сад осуществляется по транзитному трубопроводу с водозабора «</w:t>
      </w:r>
      <w:proofErr w:type="spellStart"/>
      <w:r w:rsidRPr="00D03344">
        <w:t>Извер</w:t>
      </w:r>
      <w:proofErr w:type="spellEnd"/>
      <w:r w:rsidRPr="00D03344">
        <w:t>».</w:t>
      </w:r>
    </w:p>
    <w:p w14:paraId="4A98C34F" w14:textId="02736B6D" w:rsidR="0048373F" w:rsidRPr="00D03344" w:rsidRDefault="0048373F" w:rsidP="00AD67EE">
      <w:pPr>
        <w:pStyle w:val="S0"/>
      </w:pPr>
      <w:r w:rsidRPr="00D03344">
        <w:t xml:space="preserve">Ряд предприятий </w:t>
      </w:r>
      <w:r w:rsidR="0025243A" w:rsidRPr="00D03344">
        <w:t xml:space="preserve">муниципального образования </w:t>
      </w:r>
      <w:r w:rsidRPr="00D03344">
        <w:t>используют для промышленных целей подземные воды посредством как одиночных скважин, так и групповых водозаборов.</w:t>
      </w:r>
    </w:p>
    <w:p w14:paraId="61898D75" w14:textId="77777777" w:rsidR="0048373F" w:rsidRPr="00D03344" w:rsidRDefault="0048373F" w:rsidP="00AD67EE">
      <w:pPr>
        <w:pStyle w:val="S0"/>
      </w:pPr>
      <w:r w:rsidRPr="00D03344">
        <w:t>Групповые водозаборы эксплуатируются:</w:t>
      </w:r>
    </w:p>
    <w:p w14:paraId="7504A096" w14:textId="28134395" w:rsidR="0048373F" w:rsidRPr="00D03344" w:rsidRDefault="00AC5C93" w:rsidP="00AD67EE">
      <w:pPr>
        <w:pStyle w:val="S0"/>
        <w:numPr>
          <w:ilvl w:val="0"/>
          <w:numId w:val="29"/>
        </w:numPr>
        <w:ind w:left="1134" w:hanging="283"/>
      </w:pPr>
      <w:r>
        <w:t>«АВИСМА» филиал ПАО «Корпорация ВСМПО-</w:t>
      </w:r>
      <w:r w:rsidR="0048373F" w:rsidRPr="00D03344">
        <w:t>А</w:t>
      </w:r>
      <w:r>
        <w:t>ВИСМА</w:t>
      </w:r>
      <w:r w:rsidR="0048373F" w:rsidRPr="00D03344">
        <w:t>», водоотбор 2,0 тыс. м</w:t>
      </w:r>
      <w:r w:rsidR="0048373F" w:rsidRPr="00D03344">
        <w:rPr>
          <w:vertAlign w:val="superscript"/>
        </w:rPr>
        <w:t>3</w:t>
      </w:r>
      <w:r w:rsidR="005D786D" w:rsidRPr="00D03344">
        <w:t>/</w:t>
      </w:r>
      <w:proofErr w:type="spellStart"/>
      <w:r w:rsidR="005D786D" w:rsidRPr="00D03344">
        <w:t>сут</w:t>
      </w:r>
      <w:proofErr w:type="spellEnd"/>
      <w:r w:rsidR="005D786D" w:rsidRPr="00D03344">
        <w:t xml:space="preserve">., лицензия ПЕМ 00494ВЭ от </w:t>
      </w:r>
      <w:r w:rsidR="0048373F" w:rsidRPr="00D03344">
        <w:t>05.1998 г.;</w:t>
      </w:r>
    </w:p>
    <w:p w14:paraId="4D918796" w14:textId="06146F3E" w:rsidR="0048373F" w:rsidRPr="00D03344" w:rsidRDefault="00AC5C93" w:rsidP="00AD67EE">
      <w:pPr>
        <w:pStyle w:val="S0"/>
        <w:numPr>
          <w:ilvl w:val="0"/>
          <w:numId w:val="29"/>
        </w:numPr>
        <w:ind w:left="1134" w:hanging="283"/>
      </w:pPr>
      <w:r>
        <w:t xml:space="preserve">ООО </w:t>
      </w:r>
      <w:r w:rsidR="0048373F" w:rsidRPr="00D03344">
        <w:t>«Лукойл-Пермь» (</w:t>
      </w:r>
      <w:proofErr w:type="spellStart"/>
      <w:r w:rsidR="0048373F" w:rsidRPr="00D03344">
        <w:t>Юрчукский</w:t>
      </w:r>
      <w:proofErr w:type="spellEnd"/>
      <w:r w:rsidR="0048373F" w:rsidRPr="00D03344">
        <w:t xml:space="preserve"> водозабор), водоотбор 2,0 тыс. м</w:t>
      </w:r>
      <w:r w:rsidR="0048373F" w:rsidRPr="00D03344">
        <w:rPr>
          <w:vertAlign w:val="superscript"/>
        </w:rPr>
        <w:t>3</w:t>
      </w:r>
      <w:r w:rsidR="0048373F" w:rsidRPr="00D03344">
        <w:t>/</w:t>
      </w:r>
      <w:proofErr w:type="spellStart"/>
      <w:r w:rsidR="0048373F" w:rsidRPr="00D03344">
        <w:t>сут</w:t>
      </w:r>
      <w:proofErr w:type="spellEnd"/>
      <w:r w:rsidR="0048373F" w:rsidRPr="00D03344">
        <w:t>., лицензия ПЕМ 00563В7 от 29.01.</w:t>
      </w:r>
      <w:r w:rsidR="005D786D" w:rsidRPr="00D03344">
        <w:t>19</w:t>
      </w:r>
      <w:r w:rsidR="0048373F" w:rsidRPr="00D03344">
        <w:t>97 г.;</w:t>
      </w:r>
    </w:p>
    <w:p w14:paraId="4906F283" w14:textId="1B4A9070" w:rsidR="0048373F" w:rsidRPr="00D03344" w:rsidRDefault="00AC5C93" w:rsidP="00AD67EE">
      <w:pPr>
        <w:pStyle w:val="S0"/>
        <w:numPr>
          <w:ilvl w:val="0"/>
          <w:numId w:val="29"/>
        </w:numPr>
        <w:ind w:left="1134" w:hanging="283"/>
      </w:pPr>
      <w:r>
        <w:t xml:space="preserve">Березниковская </w:t>
      </w:r>
      <w:r w:rsidR="0048373F" w:rsidRPr="00D03344">
        <w:t>ТЭЦ-2</w:t>
      </w:r>
      <w:r>
        <w:t xml:space="preserve"> филиал ПАО «Т плюс»</w:t>
      </w:r>
      <w:r w:rsidR="0048373F" w:rsidRPr="00D03344">
        <w:t>, водоотбор 1,0 тыс. м</w:t>
      </w:r>
      <w:r w:rsidR="0048373F" w:rsidRPr="00D03344">
        <w:rPr>
          <w:vertAlign w:val="superscript"/>
        </w:rPr>
        <w:t>3</w:t>
      </w:r>
      <w:r w:rsidR="005D786D" w:rsidRPr="00D03344">
        <w:t>/</w:t>
      </w:r>
      <w:proofErr w:type="spellStart"/>
      <w:r w:rsidR="005D786D" w:rsidRPr="00D03344">
        <w:t>сут</w:t>
      </w:r>
      <w:proofErr w:type="spellEnd"/>
      <w:r w:rsidR="005D786D" w:rsidRPr="00D03344">
        <w:t>.</w:t>
      </w:r>
    </w:p>
    <w:p w14:paraId="298A5C3E" w14:textId="1CBB9D34" w:rsidR="0048373F" w:rsidRPr="00D96DC0" w:rsidRDefault="0048373F" w:rsidP="00AD67EE">
      <w:pPr>
        <w:pStyle w:val="S0"/>
      </w:pPr>
      <w:r w:rsidRPr="00D96DC0">
        <w:t>Хозяйственно-питьевое водоснабжение</w:t>
      </w:r>
      <w:r w:rsidR="0034027E" w:rsidRPr="00D96DC0">
        <w:t xml:space="preserve"> </w:t>
      </w:r>
      <w:r w:rsidR="000341C8" w:rsidRPr="00D96DC0">
        <w:t>город</w:t>
      </w:r>
      <w:r w:rsidR="00A60575" w:rsidRPr="00D96DC0">
        <w:t>а</w:t>
      </w:r>
      <w:r w:rsidR="00B01C0C" w:rsidRPr="00D96DC0">
        <w:t xml:space="preserve"> Березники</w:t>
      </w:r>
      <w:r w:rsidR="000341C8" w:rsidRPr="00D96DC0">
        <w:t xml:space="preserve"> </w:t>
      </w:r>
      <w:r w:rsidRPr="00D96DC0">
        <w:t xml:space="preserve">осуществляется от </w:t>
      </w:r>
      <w:r w:rsidR="00AD67EE" w:rsidRPr="00D96DC0">
        <w:t>тре</w:t>
      </w:r>
      <w:r w:rsidR="005D786D" w:rsidRPr="00D96DC0">
        <w:t>х</w:t>
      </w:r>
      <w:r w:rsidRPr="00D96DC0">
        <w:t xml:space="preserve"> самостоятельных источников подземной воды </w:t>
      </w:r>
      <w:r w:rsidR="007C3AAB" w:rsidRPr="00D96DC0">
        <w:t>–</w:t>
      </w:r>
      <w:r w:rsidRPr="00D96DC0">
        <w:t xml:space="preserve"> водозабора «Усолка»</w:t>
      </w:r>
      <w:r w:rsidR="000B1B19" w:rsidRPr="00D96DC0">
        <w:t>,</w:t>
      </w:r>
      <w:r w:rsidRPr="00D96DC0">
        <w:t xml:space="preserve"> водозабора «</w:t>
      </w:r>
      <w:proofErr w:type="spellStart"/>
      <w:r w:rsidRPr="00D96DC0">
        <w:t>Извер</w:t>
      </w:r>
      <w:proofErr w:type="spellEnd"/>
      <w:r w:rsidRPr="00D96DC0">
        <w:t>»,</w:t>
      </w:r>
      <w:r w:rsidR="000B1B19" w:rsidRPr="00D96DC0">
        <w:t xml:space="preserve"> скважина «</w:t>
      </w:r>
      <w:proofErr w:type="spellStart"/>
      <w:r w:rsidR="000B1B19" w:rsidRPr="00D96DC0">
        <w:t>Легино</w:t>
      </w:r>
      <w:proofErr w:type="spellEnd"/>
      <w:r w:rsidR="000B1B19" w:rsidRPr="00D96DC0">
        <w:t>»</w:t>
      </w:r>
      <w:r w:rsidR="000341C8" w:rsidRPr="00D96DC0">
        <w:t>.</w:t>
      </w:r>
    </w:p>
    <w:p w14:paraId="3C018C9E" w14:textId="5E719739" w:rsidR="0048373F" w:rsidRPr="00D96DC0" w:rsidRDefault="0048373F" w:rsidP="00AD67EE">
      <w:pPr>
        <w:pStyle w:val="S0"/>
      </w:pPr>
      <w:r w:rsidRPr="00D96DC0">
        <w:t xml:space="preserve">Вода на водозаборах забирается из скважин насосными станциями </w:t>
      </w:r>
      <w:r w:rsidR="005D786D" w:rsidRPr="00D96DC0">
        <w:t>I-</w:t>
      </w:r>
      <w:r w:rsidRPr="00D96DC0">
        <w:t xml:space="preserve">подъема и по сборным водоводам подается на насосную станцию </w:t>
      </w:r>
      <w:r w:rsidR="005D786D" w:rsidRPr="00D96DC0">
        <w:t>I</w:t>
      </w:r>
      <w:r w:rsidR="005D786D" w:rsidRPr="00D96DC0">
        <w:rPr>
          <w:lang w:val="en-US"/>
        </w:rPr>
        <w:t>I</w:t>
      </w:r>
      <w:r w:rsidR="005D786D" w:rsidRPr="00D96DC0">
        <w:t>-</w:t>
      </w:r>
      <w:r w:rsidRPr="00D96DC0">
        <w:t>подъема.</w:t>
      </w:r>
    </w:p>
    <w:p w14:paraId="1745E05D" w14:textId="682F88FC" w:rsidR="0048373F" w:rsidRPr="00D03344" w:rsidRDefault="00AD6D4C" w:rsidP="00AD67EE">
      <w:pPr>
        <w:pStyle w:val="S0"/>
      </w:pPr>
      <w:r w:rsidRPr="00D96DC0">
        <w:lastRenderedPageBreak/>
        <w:t>Обеспечение</w:t>
      </w:r>
      <w:r w:rsidR="0048373F" w:rsidRPr="00D96DC0">
        <w:t xml:space="preserve"> водой </w:t>
      </w:r>
      <w:r w:rsidR="005F0A16" w:rsidRPr="00D96DC0">
        <w:t>город</w:t>
      </w:r>
      <w:r w:rsidR="001439D9" w:rsidRPr="00D96DC0">
        <w:t>а</w:t>
      </w:r>
      <w:r w:rsidR="005F0A16" w:rsidRPr="00D96DC0">
        <w:t xml:space="preserve"> </w:t>
      </w:r>
      <w:r w:rsidR="00B01C0C" w:rsidRPr="00D96DC0">
        <w:t xml:space="preserve">Березники </w:t>
      </w:r>
      <w:r w:rsidR="0048373F" w:rsidRPr="00D96DC0">
        <w:t xml:space="preserve">осуществляет общество с ограниченной ответственностью «Березниковская </w:t>
      </w:r>
      <w:proofErr w:type="spellStart"/>
      <w:r w:rsidR="0048373F" w:rsidRPr="00D96DC0">
        <w:t>водоснабжающая</w:t>
      </w:r>
      <w:proofErr w:type="spellEnd"/>
      <w:r w:rsidR="0048373F" w:rsidRPr="00D96DC0">
        <w:t xml:space="preserve"> компания».</w:t>
      </w:r>
    </w:p>
    <w:p w14:paraId="290FD5DB" w14:textId="21C1330E" w:rsidR="0048373F" w:rsidRPr="00D03344" w:rsidRDefault="0048373F" w:rsidP="00AD67EE">
      <w:pPr>
        <w:widowControl w:val="0"/>
        <w:rPr>
          <w:szCs w:val="24"/>
        </w:rPr>
      </w:pPr>
      <w:r w:rsidRPr="00D03344">
        <w:rPr>
          <w:szCs w:val="24"/>
        </w:rPr>
        <w:t xml:space="preserve">Водозабор «Усолка» расположен в </w:t>
      </w:r>
      <w:r w:rsidR="00E82F9E" w:rsidRPr="00D03344">
        <w:rPr>
          <w:szCs w:val="24"/>
        </w:rPr>
        <w:t>15</w:t>
      </w:r>
      <w:r w:rsidRPr="00D03344">
        <w:rPr>
          <w:szCs w:val="24"/>
        </w:rPr>
        <w:t xml:space="preserve"> км к северу-востоку от г. Березники </w:t>
      </w:r>
      <w:r w:rsidR="00E82F9E" w:rsidRPr="00D03344">
        <w:rPr>
          <w:rFonts w:eastAsia="Times New Roman" w:cs="Times New Roman"/>
          <w:szCs w:val="24"/>
          <w:lang w:eastAsia="ru-RU"/>
        </w:rPr>
        <w:t>в верховьях р. Усолка</w:t>
      </w:r>
      <w:r w:rsidRPr="00D03344">
        <w:rPr>
          <w:szCs w:val="24"/>
        </w:rPr>
        <w:t>, в виде линейного ряда из 20 скважин. Эксплуатационные скважины расположены на расстоянии 400-700 м друг от друга и занимают участок, протяженностью около 12 км.</w:t>
      </w:r>
    </w:p>
    <w:p w14:paraId="5F8C0979" w14:textId="6618AFEC" w:rsidR="0048373F" w:rsidRPr="00D03344" w:rsidRDefault="0048373F" w:rsidP="00AD67EE">
      <w:pPr>
        <w:widowControl w:val="0"/>
        <w:rPr>
          <w:szCs w:val="24"/>
        </w:rPr>
      </w:pPr>
      <w:r w:rsidRPr="00D03344">
        <w:rPr>
          <w:szCs w:val="24"/>
        </w:rPr>
        <w:t>От артезианских скважин водозабора «Усолка» по сборным водоводам вода поступает в резервуар емкостью 3000 м</w:t>
      </w:r>
      <w:r w:rsidRPr="00D03344">
        <w:rPr>
          <w:szCs w:val="24"/>
          <w:vertAlign w:val="superscript"/>
        </w:rPr>
        <w:t>3</w:t>
      </w:r>
      <w:r w:rsidRPr="00D03344">
        <w:rPr>
          <w:szCs w:val="24"/>
        </w:rPr>
        <w:t xml:space="preserve">, соединенный через приемную камеру с насосной станцией </w:t>
      </w:r>
      <w:r w:rsidR="005D786D" w:rsidRPr="00D03344">
        <w:rPr>
          <w:szCs w:val="24"/>
        </w:rPr>
        <w:t>I</w:t>
      </w:r>
      <w:r w:rsidR="005D786D" w:rsidRPr="00D03344">
        <w:rPr>
          <w:szCs w:val="24"/>
          <w:lang w:val="en-US"/>
        </w:rPr>
        <w:t>I</w:t>
      </w:r>
      <w:r w:rsidR="005D786D" w:rsidRPr="00D03344">
        <w:rPr>
          <w:szCs w:val="24"/>
        </w:rPr>
        <w:t>-</w:t>
      </w:r>
      <w:r w:rsidRPr="00D03344">
        <w:rPr>
          <w:szCs w:val="24"/>
        </w:rPr>
        <w:t>подъема.</w:t>
      </w:r>
    </w:p>
    <w:p w14:paraId="1A545BC6" w14:textId="6240F24B" w:rsidR="0048373F" w:rsidRPr="00D96DC0" w:rsidRDefault="0048373F" w:rsidP="00AD67EE">
      <w:pPr>
        <w:widowControl w:val="0"/>
        <w:rPr>
          <w:szCs w:val="24"/>
        </w:rPr>
      </w:pPr>
      <w:r w:rsidRPr="00D96DC0">
        <w:rPr>
          <w:szCs w:val="24"/>
        </w:rPr>
        <w:t>Водозабор является одним из основных источников хозяйственно-питьевого водоснабжения</w:t>
      </w:r>
      <w:r w:rsidR="00A760DE" w:rsidRPr="00D96DC0">
        <w:rPr>
          <w:szCs w:val="24"/>
        </w:rPr>
        <w:t xml:space="preserve"> города Березники</w:t>
      </w:r>
      <w:r w:rsidRPr="00D96DC0">
        <w:rPr>
          <w:szCs w:val="24"/>
        </w:rPr>
        <w:t>.</w:t>
      </w:r>
    </w:p>
    <w:p w14:paraId="3151753A" w14:textId="0B39500F" w:rsidR="0048373F" w:rsidRPr="00D96DC0" w:rsidRDefault="0048373F" w:rsidP="00AD67EE">
      <w:pPr>
        <w:widowControl w:val="0"/>
        <w:rPr>
          <w:szCs w:val="24"/>
        </w:rPr>
      </w:pPr>
      <w:r w:rsidRPr="00D96DC0">
        <w:rPr>
          <w:szCs w:val="24"/>
        </w:rPr>
        <w:t>Водозабор «</w:t>
      </w:r>
      <w:proofErr w:type="spellStart"/>
      <w:r w:rsidRPr="00D96DC0">
        <w:rPr>
          <w:szCs w:val="24"/>
        </w:rPr>
        <w:t>Извер</w:t>
      </w:r>
      <w:proofErr w:type="spellEnd"/>
      <w:r w:rsidRPr="00D96DC0">
        <w:rPr>
          <w:szCs w:val="24"/>
        </w:rPr>
        <w:t xml:space="preserve">» расположен в 17 км </w:t>
      </w:r>
      <w:r w:rsidR="00E82F9E" w:rsidRPr="00D96DC0">
        <w:rPr>
          <w:szCs w:val="24"/>
        </w:rPr>
        <w:t xml:space="preserve">восточнее </w:t>
      </w:r>
      <w:r w:rsidR="007C3AAB" w:rsidRPr="00D96DC0">
        <w:rPr>
          <w:szCs w:val="24"/>
        </w:rPr>
        <w:t>г. Березники</w:t>
      </w:r>
      <w:r w:rsidR="00E82F9E" w:rsidRPr="00D96DC0">
        <w:rPr>
          <w:szCs w:val="24"/>
        </w:rPr>
        <w:t xml:space="preserve">, на правом берегу </w:t>
      </w:r>
      <w:r w:rsidRPr="00D96DC0">
        <w:rPr>
          <w:szCs w:val="24"/>
        </w:rPr>
        <w:t>реки «</w:t>
      </w:r>
      <w:proofErr w:type="spellStart"/>
      <w:r w:rsidRPr="00D96DC0">
        <w:rPr>
          <w:szCs w:val="24"/>
        </w:rPr>
        <w:t>Извер</w:t>
      </w:r>
      <w:proofErr w:type="spellEnd"/>
      <w:r w:rsidRPr="00D96DC0">
        <w:rPr>
          <w:szCs w:val="24"/>
        </w:rPr>
        <w:t>».</w:t>
      </w:r>
    </w:p>
    <w:p w14:paraId="1D0AF1B0" w14:textId="77777777" w:rsidR="0048373F" w:rsidRPr="00D96DC0" w:rsidRDefault="0048373F" w:rsidP="00AD67EE">
      <w:pPr>
        <w:widowControl w:val="0"/>
        <w:rPr>
          <w:szCs w:val="24"/>
        </w:rPr>
      </w:pPr>
      <w:r w:rsidRPr="00D96DC0">
        <w:rPr>
          <w:szCs w:val="24"/>
        </w:rPr>
        <w:t>В состав комплекса водозабора «</w:t>
      </w:r>
      <w:proofErr w:type="spellStart"/>
      <w:r w:rsidRPr="00D96DC0">
        <w:rPr>
          <w:szCs w:val="24"/>
        </w:rPr>
        <w:t>Извер</w:t>
      </w:r>
      <w:proofErr w:type="spellEnd"/>
      <w:r w:rsidRPr="00D96DC0">
        <w:rPr>
          <w:szCs w:val="24"/>
        </w:rPr>
        <w:t>» входят 6 артезианских скважин, сборные водоводы, резервуар емкостью 500 м</w:t>
      </w:r>
      <w:r w:rsidRPr="00D96DC0">
        <w:rPr>
          <w:szCs w:val="24"/>
          <w:vertAlign w:val="superscript"/>
        </w:rPr>
        <w:t>3</w:t>
      </w:r>
      <w:r w:rsidRPr="00D96DC0">
        <w:rPr>
          <w:szCs w:val="24"/>
        </w:rPr>
        <w:t xml:space="preserve">, здание </w:t>
      </w:r>
      <w:proofErr w:type="spellStart"/>
      <w:r w:rsidRPr="00D96DC0">
        <w:rPr>
          <w:szCs w:val="24"/>
        </w:rPr>
        <w:t>хлораторной</w:t>
      </w:r>
      <w:proofErr w:type="spellEnd"/>
      <w:r w:rsidRPr="00D96DC0">
        <w:rPr>
          <w:szCs w:val="24"/>
        </w:rPr>
        <w:t xml:space="preserve"> и котельной. В настоящее время вода от артезианских скважин по сборным водоводам поступает в камеру аэрации и по сборному трубопроводу, минуя скорые фильтры, поступает в сборный резервуар.</w:t>
      </w:r>
    </w:p>
    <w:p w14:paraId="47E6A895" w14:textId="4D91674D" w:rsidR="0048373F" w:rsidRPr="00D96DC0" w:rsidRDefault="0048373F" w:rsidP="00AD67EE">
      <w:pPr>
        <w:widowControl w:val="0"/>
        <w:rPr>
          <w:szCs w:val="24"/>
        </w:rPr>
      </w:pPr>
      <w:r w:rsidRPr="00D96DC0">
        <w:rPr>
          <w:szCs w:val="24"/>
        </w:rPr>
        <w:t xml:space="preserve">Насосная станция </w:t>
      </w:r>
      <w:r w:rsidR="005D786D" w:rsidRPr="00D96DC0">
        <w:rPr>
          <w:szCs w:val="24"/>
        </w:rPr>
        <w:t>II-</w:t>
      </w:r>
      <w:r w:rsidRPr="00D96DC0">
        <w:rPr>
          <w:szCs w:val="24"/>
        </w:rPr>
        <w:t>подъема построена в 1986 году, полузаглубленная надземная часть.</w:t>
      </w:r>
    </w:p>
    <w:p w14:paraId="76DE2615" w14:textId="1EFB6DDF" w:rsidR="0048373F" w:rsidRPr="00D96DC0" w:rsidRDefault="0048373F" w:rsidP="00AD67EE">
      <w:pPr>
        <w:widowControl w:val="0"/>
        <w:rPr>
          <w:szCs w:val="24"/>
        </w:rPr>
      </w:pPr>
      <w:r w:rsidRPr="00D96DC0">
        <w:rPr>
          <w:szCs w:val="24"/>
        </w:rPr>
        <w:t xml:space="preserve">Обеззараживание воды производятся </w:t>
      </w:r>
      <w:r w:rsidR="00ED1992" w:rsidRPr="00D96DC0">
        <w:rPr>
          <w:szCs w:val="24"/>
        </w:rPr>
        <w:t>методом электролиза</w:t>
      </w:r>
      <w:r w:rsidRPr="00D96DC0">
        <w:rPr>
          <w:szCs w:val="24"/>
        </w:rPr>
        <w:t>.</w:t>
      </w:r>
    </w:p>
    <w:p w14:paraId="4367D82F" w14:textId="4C3A3665" w:rsidR="0048373F" w:rsidRPr="00D96DC0" w:rsidRDefault="0048373F" w:rsidP="00AD67EE">
      <w:pPr>
        <w:widowControl w:val="0"/>
        <w:rPr>
          <w:szCs w:val="24"/>
        </w:rPr>
      </w:pPr>
      <w:r w:rsidRPr="00D96DC0">
        <w:rPr>
          <w:szCs w:val="24"/>
        </w:rPr>
        <w:t xml:space="preserve">Вода по водоводам поступает в контррезервуар </w:t>
      </w:r>
      <w:r w:rsidR="0025243A" w:rsidRPr="00D96DC0">
        <w:rPr>
          <w:szCs w:val="24"/>
        </w:rPr>
        <w:t xml:space="preserve">муниципального образования </w:t>
      </w:r>
      <w:r w:rsidRPr="00D96DC0">
        <w:rPr>
          <w:szCs w:val="24"/>
        </w:rPr>
        <w:t>и приемные резервуары насосных станций</w:t>
      </w:r>
      <w:r w:rsidR="00E17C71" w:rsidRPr="00D96DC0">
        <w:rPr>
          <w:szCs w:val="24"/>
        </w:rPr>
        <w:t xml:space="preserve"> </w:t>
      </w:r>
      <w:r w:rsidRPr="00D96DC0">
        <w:rPr>
          <w:szCs w:val="24"/>
        </w:rPr>
        <w:t>№</w:t>
      </w:r>
      <w:r w:rsidR="007C3AAB" w:rsidRPr="00D96DC0">
        <w:rPr>
          <w:szCs w:val="24"/>
        </w:rPr>
        <w:t>№</w:t>
      </w:r>
      <w:r w:rsidRPr="00D96DC0">
        <w:rPr>
          <w:szCs w:val="24"/>
        </w:rPr>
        <w:t xml:space="preserve"> 13, 17, 18, 10</w:t>
      </w:r>
      <w:r w:rsidR="00F32694" w:rsidRPr="00D96DC0">
        <w:rPr>
          <w:szCs w:val="24"/>
        </w:rPr>
        <w:t>,</w:t>
      </w:r>
      <w:r w:rsidR="0048604C" w:rsidRPr="00D96DC0">
        <w:rPr>
          <w:szCs w:val="24"/>
        </w:rPr>
        <w:t xml:space="preserve"> </w:t>
      </w:r>
      <w:r w:rsidR="00CF5977" w:rsidRPr="00D96DC0">
        <w:rPr>
          <w:szCs w:val="24"/>
        </w:rPr>
        <w:t>в</w:t>
      </w:r>
      <w:r w:rsidR="003F754E" w:rsidRPr="00D96DC0">
        <w:rPr>
          <w:szCs w:val="24"/>
        </w:rPr>
        <w:t>одопроводн</w:t>
      </w:r>
      <w:r w:rsidR="00CF5977" w:rsidRPr="00D96DC0">
        <w:rPr>
          <w:szCs w:val="24"/>
        </w:rPr>
        <w:t>ой</w:t>
      </w:r>
      <w:r w:rsidR="003F754E" w:rsidRPr="00D96DC0">
        <w:rPr>
          <w:szCs w:val="24"/>
        </w:rPr>
        <w:t xml:space="preserve"> насосн</w:t>
      </w:r>
      <w:r w:rsidR="00CF5977" w:rsidRPr="00D96DC0">
        <w:rPr>
          <w:szCs w:val="24"/>
        </w:rPr>
        <w:t>ой</w:t>
      </w:r>
      <w:r w:rsidR="003F754E" w:rsidRPr="00D96DC0">
        <w:rPr>
          <w:szCs w:val="24"/>
        </w:rPr>
        <w:t xml:space="preserve"> станци</w:t>
      </w:r>
      <w:r w:rsidR="00CF5977" w:rsidRPr="00D96DC0">
        <w:rPr>
          <w:szCs w:val="24"/>
        </w:rPr>
        <w:t xml:space="preserve">и 3-го подъема </w:t>
      </w:r>
      <w:r w:rsidR="0048604C" w:rsidRPr="00D96DC0">
        <w:rPr>
          <w:szCs w:val="24"/>
        </w:rPr>
        <w:t>прав</w:t>
      </w:r>
      <w:r w:rsidR="00CF5977" w:rsidRPr="00D96DC0">
        <w:rPr>
          <w:szCs w:val="24"/>
        </w:rPr>
        <w:t>о</w:t>
      </w:r>
      <w:r w:rsidR="0048604C" w:rsidRPr="00D96DC0">
        <w:rPr>
          <w:szCs w:val="24"/>
        </w:rPr>
        <w:t>бере</w:t>
      </w:r>
      <w:r w:rsidR="00CF5977" w:rsidRPr="00D96DC0">
        <w:rPr>
          <w:szCs w:val="24"/>
        </w:rPr>
        <w:t>жного района города Березники</w:t>
      </w:r>
      <w:r w:rsidRPr="00D96DC0">
        <w:rPr>
          <w:szCs w:val="24"/>
        </w:rPr>
        <w:t xml:space="preserve">, а оттуда непосредственно в водопроводную разводящую сеть и к потребителям. Техническое состояние сетей и сооружений не обеспечивает предъявляемых к ним требований. </w:t>
      </w:r>
      <w:r w:rsidR="00CF5977" w:rsidRPr="00D96DC0">
        <w:rPr>
          <w:szCs w:val="24"/>
        </w:rPr>
        <w:t>Часть</w:t>
      </w:r>
      <w:r w:rsidRPr="00D96DC0">
        <w:rPr>
          <w:szCs w:val="24"/>
        </w:rPr>
        <w:t xml:space="preserve"> водопроводны</w:t>
      </w:r>
      <w:r w:rsidR="00CF5977" w:rsidRPr="00D96DC0">
        <w:rPr>
          <w:szCs w:val="24"/>
        </w:rPr>
        <w:t>х</w:t>
      </w:r>
      <w:r w:rsidRPr="00D96DC0">
        <w:rPr>
          <w:szCs w:val="24"/>
        </w:rPr>
        <w:t xml:space="preserve"> сет</w:t>
      </w:r>
      <w:r w:rsidR="00CF5977" w:rsidRPr="00D96DC0">
        <w:rPr>
          <w:szCs w:val="24"/>
        </w:rPr>
        <w:t>ей</w:t>
      </w:r>
      <w:r w:rsidRPr="00D96DC0">
        <w:rPr>
          <w:szCs w:val="24"/>
        </w:rPr>
        <w:t xml:space="preserve"> находятся в аварийном состоянии.</w:t>
      </w:r>
    </w:p>
    <w:p w14:paraId="01DD53ED" w14:textId="2A5B5688" w:rsidR="0048373F" w:rsidRPr="00D96DC0" w:rsidRDefault="0048373F" w:rsidP="00AD67EE">
      <w:pPr>
        <w:widowControl w:val="0"/>
        <w:rPr>
          <w:szCs w:val="24"/>
        </w:rPr>
      </w:pPr>
      <w:r w:rsidRPr="00D96DC0">
        <w:rPr>
          <w:szCs w:val="24"/>
        </w:rPr>
        <w:t>Общая протяженность сетей водо</w:t>
      </w:r>
      <w:r w:rsidR="00C65B91" w:rsidRPr="00D96DC0">
        <w:rPr>
          <w:szCs w:val="24"/>
        </w:rPr>
        <w:t>снабжения</w:t>
      </w:r>
      <w:r w:rsidRPr="00D96DC0">
        <w:rPr>
          <w:szCs w:val="24"/>
        </w:rPr>
        <w:t xml:space="preserve"> составляет </w:t>
      </w:r>
      <w:r w:rsidR="00F6675B" w:rsidRPr="00D96DC0">
        <w:rPr>
          <w:b/>
          <w:bCs/>
          <w:szCs w:val="24"/>
          <w:u w:val="single"/>
        </w:rPr>
        <w:t>467,505</w:t>
      </w:r>
      <w:r w:rsidRPr="00D96DC0">
        <w:rPr>
          <w:szCs w:val="24"/>
        </w:rPr>
        <w:t xml:space="preserve"> км.</w:t>
      </w:r>
    </w:p>
    <w:p w14:paraId="6028C3E8" w14:textId="75E8B017" w:rsidR="001301D3" w:rsidRPr="00D03344" w:rsidRDefault="001301D3" w:rsidP="00AD67EE">
      <w:pPr>
        <w:widowControl w:val="0"/>
        <w:rPr>
          <w:szCs w:val="24"/>
        </w:rPr>
      </w:pPr>
      <w:r w:rsidRPr="00D03344">
        <w:rPr>
          <w:szCs w:val="24"/>
        </w:rPr>
        <w:t>Фе</w:t>
      </w:r>
      <w:r w:rsidR="00C65B91">
        <w:rPr>
          <w:szCs w:val="24"/>
        </w:rPr>
        <w:t>деральный закон от 07.12.2011</w:t>
      </w:r>
      <w:r w:rsidRPr="00D03344">
        <w:rPr>
          <w:szCs w:val="24"/>
        </w:rPr>
        <w:t xml:space="preserve"> №</w:t>
      </w:r>
      <w:r w:rsidR="00A60575" w:rsidRPr="00D03344">
        <w:rPr>
          <w:szCs w:val="24"/>
        </w:rPr>
        <w:t xml:space="preserve"> </w:t>
      </w:r>
      <w:r w:rsidRPr="00D03344">
        <w:rPr>
          <w:szCs w:val="24"/>
        </w:rPr>
        <w:t>416-ФЗ «О во</w:t>
      </w:r>
      <w:r w:rsidR="00AC5C93">
        <w:rPr>
          <w:szCs w:val="24"/>
        </w:rPr>
        <w:t>доснабжении и водоотведении» и постановление П</w:t>
      </w:r>
      <w:r w:rsidRPr="00D03344">
        <w:rPr>
          <w:szCs w:val="24"/>
        </w:rPr>
        <w:t>равительства Р</w:t>
      </w:r>
      <w:r w:rsidR="00C65B91">
        <w:rPr>
          <w:szCs w:val="24"/>
        </w:rPr>
        <w:t xml:space="preserve">оссийской </w:t>
      </w:r>
      <w:r w:rsidRPr="00D03344">
        <w:rPr>
          <w:szCs w:val="24"/>
        </w:rPr>
        <w:t>Ф</w:t>
      </w:r>
      <w:r w:rsidR="00C65B91">
        <w:rPr>
          <w:szCs w:val="24"/>
        </w:rPr>
        <w:t>едерации</w:t>
      </w:r>
      <w:r w:rsidRPr="00D03344">
        <w:rPr>
          <w:szCs w:val="24"/>
        </w:rPr>
        <w:t xml:space="preserve"> от 05.09.2013 №</w:t>
      </w:r>
      <w:r w:rsidR="00A60575" w:rsidRPr="00D03344">
        <w:rPr>
          <w:szCs w:val="24"/>
        </w:rPr>
        <w:t xml:space="preserve"> </w:t>
      </w:r>
      <w:r w:rsidRPr="00D03344">
        <w:rPr>
          <w:szCs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6DCF9FB8" w14:textId="2683BD62" w:rsidR="0048373F" w:rsidRPr="00D03344" w:rsidRDefault="0048373F" w:rsidP="00AD67EE">
      <w:pPr>
        <w:pStyle w:val="S0"/>
        <w:numPr>
          <w:ilvl w:val="0"/>
          <w:numId w:val="30"/>
        </w:numPr>
      </w:pPr>
      <w:r w:rsidRPr="00D03344">
        <w:t xml:space="preserve">эксплуатационная зона </w:t>
      </w:r>
      <w:r w:rsidR="007C3AAB" w:rsidRPr="00D03344">
        <w:t>–</w:t>
      </w:r>
      <w:r w:rsidRPr="00D03344">
        <w:t xml:space="preserve"> зона эксплуатационной ответственности организации, осуществляющей горячее или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512F5AD7" w14:textId="0136EA43" w:rsidR="0048373F" w:rsidRPr="00D03344" w:rsidRDefault="0048373F" w:rsidP="00AD67EE">
      <w:pPr>
        <w:pStyle w:val="S0"/>
        <w:numPr>
          <w:ilvl w:val="0"/>
          <w:numId w:val="30"/>
        </w:numPr>
      </w:pPr>
      <w:r w:rsidRPr="00D03344">
        <w:t xml:space="preserve">технологическая </w:t>
      </w:r>
      <w:r w:rsidR="003141AC" w:rsidRPr="00D03344">
        <w:t>зона водоснабжения</w:t>
      </w:r>
      <w:r w:rsidRPr="00D03344">
        <w:t xml:space="preserve"> </w:t>
      </w:r>
      <w:r w:rsidR="007C3AAB" w:rsidRPr="00D03344">
        <w:t>–</w:t>
      </w:r>
      <w:r w:rsidRPr="00D03344">
        <w:t xml:space="preserve"> </w:t>
      </w:r>
      <w:r w:rsidR="003141AC" w:rsidRPr="00D03344">
        <w:t>часть водопроводной сети</w:t>
      </w:r>
      <w:r w:rsidRPr="00D03344">
        <w:t xml:space="preserve">,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20BCD3D5" w14:textId="0BC7E590" w:rsidR="0048373F" w:rsidRPr="00D03344" w:rsidRDefault="0048373F" w:rsidP="00AD67EE">
      <w:pPr>
        <w:pStyle w:val="S0"/>
        <w:numPr>
          <w:ilvl w:val="0"/>
          <w:numId w:val="30"/>
        </w:numPr>
      </w:pPr>
      <w:r w:rsidRPr="00D03344">
        <w:t xml:space="preserve">централизованная система холодного водоснабжения </w:t>
      </w:r>
      <w:r w:rsidR="007C3AAB" w:rsidRPr="00D03344">
        <w:t>–</w:t>
      </w:r>
      <w:r w:rsidRPr="00D03344">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14:paraId="0717512C" w14:textId="0A972927" w:rsidR="0048373F" w:rsidRPr="00D03344" w:rsidRDefault="0048373F" w:rsidP="00AD67EE">
      <w:pPr>
        <w:pStyle w:val="S0"/>
        <w:numPr>
          <w:ilvl w:val="0"/>
          <w:numId w:val="30"/>
        </w:numPr>
        <w:spacing w:after="120"/>
        <w:ind w:left="1066" w:hanging="357"/>
      </w:pPr>
      <w:r w:rsidRPr="00D03344">
        <w:t xml:space="preserve">нецентрализованная система холодного водоснабжения </w:t>
      </w:r>
      <w:r w:rsidR="007C3AAB" w:rsidRPr="00D03344">
        <w:t>–</w:t>
      </w:r>
      <w:r w:rsidRPr="00D03344">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5D0D9DB2" w14:textId="20658B0D" w:rsidR="001301D3" w:rsidRPr="00D96DC0" w:rsidRDefault="001301D3" w:rsidP="00AD67EE">
      <w:pPr>
        <w:pStyle w:val="S0"/>
      </w:pPr>
      <w:r w:rsidRPr="00D03344">
        <w:t>Исходя из определения эксплуа</w:t>
      </w:r>
      <w:r w:rsidR="00C65B91">
        <w:t xml:space="preserve">тационной зоны водоснабжения, </w:t>
      </w:r>
      <w:proofErr w:type="gramStart"/>
      <w:r w:rsidRPr="00D03344">
        <w:t>централизованн</w:t>
      </w:r>
      <w:r w:rsidR="00C65B91">
        <w:t xml:space="preserve">ая </w:t>
      </w:r>
      <w:r w:rsidRPr="00D03344">
        <w:t xml:space="preserve"> </w:t>
      </w:r>
      <w:r w:rsidRPr="00D96DC0">
        <w:t>систем</w:t>
      </w:r>
      <w:r w:rsidR="00C65B91" w:rsidRPr="00D96DC0">
        <w:t>а</w:t>
      </w:r>
      <w:proofErr w:type="gramEnd"/>
      <w:r w:rsidRPr="00D96DC0">
        <w:t xml:space="preserve"> водоснабжения </w:t>
      </w:r>
      <w:r w:rsidR="00B01C0C" w:rsidRPr="00D96DC0">
        <w:t xml:space="preserve">муниципального образования «Город Березники» Пермского края </w:t>
      </w:r>
      <w:r w:rsidR="00C65B91" w:rsidRPr="00D96DC0">
        <w:t xml:space="preserve">состоит из трех </w:t>
      </w:r>
      <w:r w:rsidRPr="00D96DC0">
        <w:t>эксплуатационны</w:t>
      </w:r>
      <w:r w:rsidR="00C65B91" w:rsidRPr="00D96DC0">
        <w:t>х</w:t>
      </w:r>
      <w:r w:rsidRPr="00D96DC0">
        <w:t xml:space="preserve"> зон</w:t>
      </w:r>
      <w:r w:rsidR="00C65B91" w:rsidRPr="00D96DC0">
        <w:t xml:space="preserve"> водоснабжения</w:t>
      </w:r>
      <w:r w:rsidR="00F510A2" w:rsidRPr="00D96DC0">
        <w:t xml:space="preserve">. Мероприятия по эксплуатации и </w:t>
      </w:r>
      <w:r w:rsidR="00F510A2" w:rsidRPr="00D96DC0">
        <w:lastRenderedPageBreak/>
        <w:t>содержанию</w:t>
      </w:r>
      <w:r w:rsidR="00C65B91" w:rsidRPr="00D96DC0">
        <w:t xml:space="preserve"> объект</w:t>
      </w:r>
      <w:r w:rsidR="00F510A2" w:rsidRPr="00D96DC0">
        <w:t>ов указанных зон водоснабжения осуществляются</w:t>
      </w:r>
      <w:r w:rsidRPr="00D96DC0">
        <w:t xml:space="preserve"> организаци</w:t>
      </w:r>
      <w:r w:rsidR="00F510A2" w:rsidRPr="00D96DC0">
        <w:t xml:space="preserve">ями, наделенными статусом гарантирующей организации </w:t>
      </w:r>
      <w:r w:rsidR="003C38EE" w:rsidRPr="00D96DC0">
        <w:t>– общество с ограниченной ответственностью</w:t>
      </w:r>
      <w:r w:rsidRPr="00D96DC0">
        <w:t xml:space="preserve"> «Березниковская </w:t>
      </w:r>
      <w:proofErr w:type="spellStart"/>
      <w:r w:rsidRPr="00D96DC0">
        <w:t>водоснабжающая</w:t>
      </w:r>
      <w:proofErr w:type="spellEnd"/>
      <w:r w:rsidRPr="00D96DC0">
        <w:t xml:space="preserve"> компания» (г. Березники</w:t>
      </w:r>
      <w:r w:rsidR="00AD67EE" w:rsidRPr="00D96DC0">
        <w:t>, г. Усолье</w:t>
      </w:r>
      <w:r w:rsidRPr="00D96DC0">
        <w:t>)</w:t>
      </w:r>
      <w:r w:rsidR="005F0A16" w:rsidRPr="00D96DC0">
        <w:t>,</w:t>
      </w:r>
      <w:r w:rsidR="00AD67EE" w:rsidRPr="00D96DC0">
        <w:t xml:space="preserve"> м</w:t>
      </w:r>
      <w:r w:rsidR="00C65B91" w:rsidRPr="00D96DC0">
        <w:t>униципальное унитарное предприятие</w:t>
      </w:r>
      <w:r w:rsidRPr="00D96DC0">
        <w:t xml:space="preserve"> </w:t>
      </w:r>
      <w:r w:rsidR="00A60575" w:rsidRPr="00D96DC0">
        <w:t>«</w:t>
      </w:r>
      <w:r w:rsidRPr="00D96DC0">
        <w:t>Водоканал г. Березники</w:t>
      </w:r>
      <w:r w:rsidR="00A60575" w:rsidRPr="00D96DC0">
        <w:t>»</w:t>
      </w:r>
      <w:r w:rsidRPr="00D96DC0">
        <w:t xml:space="preserve"> (</w:t>
      </w:r>
      <w:r w:rsidR="00F510A2" w:rsidRPr="00D96DC0">
        <w:t xml:space="preserve">сельские населенные пункты, </w:t>
      </w:r>
      <w:r w:rsidR="002734E0">
        <w:t>закрепленные</w:t>
      </w:r>
      <w:r w:rsidR="00F510A2" w:rsidRPr="00D96DC0">
        <w:t xml:space="preserve"> </w:t>
      </w:r>
      <w:r w:rsidR="002734E0">
        <w:t>за</w:t>
      </w:r>
      <w:r w:rsidR="00F510A2" w:rsidRPr="00D96DC0">
        <w:t xml:space="preserve"> территориальным</w:t>
      </w:r>
      <w:r w:rsidR="002734E0">
        <w:t>и</w:t>
      </w:r>
      <w:r w:rsidR="00AD67EE" w:rsidRPr="00D96DC0">
        <w:t xml:space="preserve"> отделам</w:t>
      </w:r>
      <w:r w:rsidR="002734E0">
        <w:t>и</w:t>
      </w:r>
      <w:r w:rsidR="00AD67EE" w:rsidRPr="00D96DC0">
        <w:t xml:space="preserve"> </w:t>
      </w:r>
      <w:proofErr w:type="spellStart"/>
      <w:r w:rsidR="002734E0">
        <w:t>Пыскорским</w:t>
      </w:r>
      <w:proofErr w:type="spellEnd"/>
      <w:r w:rsidR="002734E0">
        <w:t xml:space="preserve">, Березовским, </w:t>
      </w:r>
      <w:r w:rsidR="00AD67EE" w:rsidRPr="00D96DC0">
        <w:t>Романовск</w:t>
      </w:r>
      <w:r w:rsidR="002734E0">
        <w:t>и</w:t>
      </w:r>
      <w:r w:rsidR="00AD67EE" w:rsidRPr="00D96DC0">
        <w:t xml:space="preserve">м, </w:t>
      </w:r>
      <w:proofErr w:type="spellStart"/>
      <w:r w:rsidR="00C25A8A" w:rsidRPr="00D96DC0">
        <w:t>Орлинск</w:t>
      </w:r>
      <w:r w:rsidR="002734E0">
        <w:t>и</w:t>
      </w:r>
      <w:r w:rsidR="00C25A8A" w:rsidRPr="00D96DC0">
        <w:t>м</w:t>
      </w:r>
      <w:proofErr w:type="spellEnd"/>
      <w:r w:rsidRPr="00D96DC0">
        <w:t xml:space="preserve">),  </w:t>
      </w:r>
      <w:r w:rsidR="00AD67EE" w:rsidRPr="00D96DC0">
        <w:t>открытое акционерное общество «Российские железные дороги»</w:t>
      </w:r>
      <w:r w:rsidR="007C1BD8" w:rsidRPr="00D96DC0">
        <w:t xml:space="preserve"> Пермский территориальный участок Свердловской дирекции по тепловодоснабжению филиала Центральная дирекция по тепловодоснабжению</w:t>
      </w:r>
      <w:r w:rsidRPr="00D96DC0">
        <w:t xml:space="preserve"> (пос. Железнодорожный</w:t>
      </w:r>
      <w:r w:rsidR="00AD67EE" w:rsidRPr="00D96DC0">
        <w:t>, д. Шиши</w:t>
      </w:r>
      <w:r w:rsidRPr="00D96DC0">
        <w:t>).</w:t>
      </w:r>
    </w:p>
    <w:p w14:paraId="4F5FEBC6" w14:textId="2F716A84" w:rsidR="0048373F" w:rsidRPr="0048373F" w:rsidRDefault="007C3AAB" w:rsidP="007C1BD8">
      <w:pPr>
        <w:pStyle w:val="a8"/>
        <w:rPr>
          <w:rFonts w:eastAsiaTheme="majorEastAsia"/>
        </w:rPr>
      </w:pPr>
      <w:bookmarkStart w:id="12" w:name="_Toc91161729"/>
      <w:r>
        <w:rPr>
          <w:rFonts w:eastAsiaTheme="majorEastAsia"/>
        </w:rPr>
        <w:t>1.</w:t>
      </w:r>
      <w:r w:rsidR="00A6052E">
        <w:rPr>
          <w:rFonts w:eastAsiaTheme="majorEastAsia"/>
        </w:rPr>
        <w:t>1.2</w:t>
      </w:r>
      <w:r w:rsidR="00C50CA5">
        <w:rPr>
          <w:rFonts w:eastAsiaTheme="majorEastAsia"/>
        </w:rPr>
        <w:t xml:space="preserve"> </w:t>
      </w:r>
      <w:r w:rsidR="0048373F" w:rsidRPr="0048373F">
        <w:rPr>
          <w:rFonts w:eastAsiaTheme="majorEastAsia"/>
        </w:rPr>
        <w:t xml:space="preserve">Описание территорий </w:t>
      </w:r>
      <w:r w:rsidR="002564EE">
        <w:rPr>
          <w:rFonts w:eastAsiaTheme="majorEastAsia"/>
        </w:rPr>
        <w:t>муниципального</w:t>
      </w:r>
      <w:r w:rsidR="0048373F" w:rsidRPr="0048373F">
        <w:rPr>
          <w:rFonts w:eastAsiaTheme="majorEastAsia"/>
        </w:rPr>
        <w:t xml:space="preserve"> </w:t>
      </w:r>
      <w:r w:rsidR="00304A21">
        <w:rPr>
          <w:rFonts w:eastAsiaTheme="majorEastAsia"/>
        </w:rPr>
        <w:t>об</w:t>
      </w:r>
      <w:r w:rsidR="005F0A16">
        <w:rPr>
          <w:rFonts w:eastAsiaTheme="majorEastAsia"/>
        </w:rPr>
        <w:t>р</w:t>
      </w:r>
      <w:r w:rsidR="00304A21">
        <w:rPr>
          <w:rFonts w:eastAsiaTheme="majorEastAsia"/>
        </w:rPr>
        <w:t>азования</w:t>
      </w:r>
      <w:r w:rsidR="0048373F" w:rsidRPr="0048373F">
        <w:rPr>
          <w:rFonts w:eastAsiaTheme="majorEastAsia"/>
        </w:rPr>
        <w:t>, не охваченных централизованной системой водоснабжения</w:t>
      </w:r>
      <w:bookmarkEnd w:id="12"/>
    </w:p>
    <w:p w14:paraId="1139EC09" w14:textId="77777777" w:rsidR="007C1BD8" w:rsidRPr="007A76CC" w:rsidRDefault="001439D9" w:rsidP="007C1BD8">
      <w:pPr>
        <w:pStyle w:val="S0"/>
      </w:pPr>
      <w:r w:rsidRPr="007A76CC">
        <w:t xml:space="preserve">Централизованная система водоснабжения отсутствует в </w:t>
      </w:r>
      <w:r w:rsidR="007C1BD8" w:rsidRPr="007A76CC">
        <w:t>следующих</w:t>
      </w:r>
      <w:r w:rsidR="00905476" w:rsidRPr="007A76CC">
        <w:t xml:space="preserve"> населенных пунктах</w:t>
      </w:r>
      <w:r w:rsidR="007C1BD8" w:rsidRPr="007A76CC">
        <w:t>:</w:t>
      </w:r>
    </w:p>
    <w:p w14:paraId="12FF2886" w14:textId="607A1716" w:rsidR="00EF56ED" w:rsidRPr="00D96DC0" w:rsidRDefault="007C1BD8" w:rsidP="007C1BD8">
      <w:pPr>
        <w:pStyle w:val="S0"/>
      </w:pPr>
      <w:r w:rsidRPr="00D96DC0">
        <w:t>-</w:t>
      </w:r>
      <w:r w:rsidR="00905476" w:rsidRPr="00D96DC0">
        <w:t xml:space="preserve"> </w:t>
      </w:r>
      <w:r w:rsidR="00AC5C93">
        <w:t xml:space="preserve">закрепленных за </w:t>
      </w:r>
      <w:proofErr w:type="spellStart"/>
      <w:r w:rsidR="00805C2B" w:rsidRPr="00D96DC0">
        <w:t>Пыскорски</w:t>
      </w:r>
      <w:r w:rsidR="00AC5C93">
        <w:t>м</w:t>
      </w:r>
      <w:proofErr w:type="spellEnd"/>
      <w:r w:rsidR="00AC5C93">
        <w:t xml:space="preserve"> территориальным</w:t>
      </w:r>
      <w:r w:rsidR="00805C2B" w:rsidRPr="00D96DC0">
        <w:t xml:space="preserve"> отдел</w:t>
      </w:r>
      <w:r w:rsidR="00AC5C93">
        <w:t>ом администрации города</w:t>
      </w:r>
      <w:r w:rsidR="00805C2B" w:rsidRPr="00D96DC0">
        <w:t xml:space="preserve">: </w:t>
      </w:r>
      <w:r w:rsidR="00877C9D" w:rsidRPr="00D96DC0">
        <w:t xml:space="preserve">д. Васильева, д. </w:t>
      </w:r>
      <w:proofErr w:type="spellStart"/>
      <w:r w:rsidR="00877C9D" w:rsidRPr="00D96DC0">
        <w:t>Вересо</w:t>
      </w:r>
      <w:r w:rsidR="00AC5C93">
        <w:t>вая</w:t>
      </w:r>
      <w:proofErr w:type="spellEnd"/>
      <w:r w:rsidR="00AC5C93">
        <w:t xml:space="preserve">, д. </w:t>
      </w:r>
      <w:proofErr w:type="spellStart"/>
      <w:r w:rsidR="00AC5C93">
        <w:t>Вяткино</w:t>
      </w:r>
      <w:proofErr w:type="spellEnd"/>
      <w:r w:rsidR="00AC5C93">
        <w:t>,</w:t>
      </w:r>
      <w:r w:rsidR="00805C2B" w:rsidRPr="00D96DC0">
        <w:t xml:space="preserve"> </w:t>
      </w:r>
      <w:r w:rsidR="00877C9D" w:rsidRPr="00D96DC0">
        <w:t xml:space="preserve">д. Городище, д. </w:t>
      </w:r>
      <w:proofErr w:type="spellStart"/>
      <w:r w:rsidR="00877C9D" w:rsidRPr="00D96DC0">
        <w:t>Заразилы</w:t>
      </w:r>
      <w:proofErr w:type="spellEnd"/>
      <w:r w:rsidR="00877C9D" w:rsidRPr="00D96DC0">
        <w:t xml:space="preserve">, д. </w:t>
      </w:r>
      <w:proofErr w:type="spellStart"/>
      <w:r w:rsidR="00877C9D" w:rsidRPr="00D96DC0">
        <w:t>Карандашева</w:t>
      </w:r>
      <w:proofErr w:type="spellEnd"/>
      <w:r w:rsidR="00877C9D" w:rsidRPr="00D96DC0">
        <w:t xml:space="preserve">, д. </w:t>
      </w:r>
      <w:proofErr w:type="spellStart"/>
      <w:r w:rsidR="00877C9D" w:rsidRPr="00D96DC0">
        <w:t>Кекур</w:t>
      </w:r>
      <w:proofErr w:type="spellEnd"/>
      <w:r w:rsidR="00877C9D" w:rsidRPr="00D96DC0">
        <w:t xml:space="preserve">, д. </w:t>
      </w:r>
      <w:proofErr w:type="spellStart"/>
      <w:r w:rsidR="00877C9D" w:rsidRPr="00D96DC0">
        <w:t>Кедрово</w:t>
      </w:r>
      <w:proofErr w:type="spellEnd"/>
      <w:r w:rsidR="00877C9D" w:rsidRPr="00D96DC0">
        <w:t xml:space="preserve">, п. </w:t>
      </w:r>
      <w:proofErr w:type="spellStart"/>
      <w:r w:rsidR="00877C9D" w:rsidRPr="00D96DC0">
        <w:t>Лемзер</w:t>
      </w:r>
      <w:proofErr w:type="spellEnd"/>
      <w:r w:rsidR="00877C9D" w:rsidRPr="00D96DC0">
        <w:t>, д. Лубянка,</w:t>
      </w:r>
      <w:r w:rsidR="00805C2B" w:rsidRPr="00D96DC0">
        <w:t xml:space="preserve"> </w:t>
      </w:r>
      <w:r w:rsidR="00877C9D" w:rsidRPr="00D96DC0">
        <w:t xml:space="preserve">д. Мостовая, д. Малютина, д. </w:t>
      </w:r>
      <w:proofErr w:type="spellStart"/>
      <w:r w:rsidR="00877C9D" w:rsidRPr="00D96DC0">
        <w:t>Мыслы</w:t>
      </w:r>
      <w:proofErr w:type="spellEnd"/>
      <w:r w:rsidR="00877C9D" w:rsidRPr="00D96DC0">
        <w:t xml:space="preserve">, д. Нижние Новинки, д. Верхние Новинки, д. </w:t>
      </w:r>
      <w:proofErr w:type="spellStart"/>
      <w:r w:rsidR="00877C9D" w:rsidRPr="00D96DC0">
        <w:t>Овиново</w:t>
      </w:r>
      <w:proofErr w:type="spellEnd"/>
      <w:r w:rsidR="00877C9D" w:rsidRPr="00D96DC0">
        <w:t xml:space="preserve">, д. Плеханово, д. Полом, пос. </w:t>
      </w:r>
      <w:proofErr w:type="spellStart"/>
      <w:r w:rsidR="00877C9D" w:rsidRPr="00D96DC0">
        <w:t>Расцветаево</w:t>
      </w:r>
      <w:proofErr w:type="spellEnd"/>
      <w:r w:rsidR="00877C9D" w:rsidRPr="00D96DC0">
        <w:t xml:space="preserve">, д. </w:t>
      </w:r>
      <w:proofErr w:type="spellStart"/>
      <w:r w:rsidR="00877C9D" w:rsidRPr="00D96DC0">
        <w:t>Швар</w:t>
      </w:r>
      <w:r w:rsidR="007A76CC" w:rsidRPr="00D96DC0">
        <w:t>ё</w:t>
      </w:r>
      <w:r w:rsidR="00877C9D" w:rsidRPr="00D96DC0">
        <w:t>во</w:t>
      </w:r>
      <w:proofErr w:type="spellEnd"/>
      <w:r w:rsidR="00877C9D" w:rsidRPr="00D96DC0">
        <w:t>,</w:t>
      </w:r>
      <w:r w:rsidR="00805C2B" w:rsidRPr="00D96DC0">
        <w:t xml:space="preserve"> д. </w:t>
      </w:r>
      <w:proofErr w:type="spellStart"/>
      <w:r w:rsidR="00805C2B" w:rsidRPr="00D96DC0">
        <w:t>Ш</w:t>
      </w:r>
      <w:r w:rsidR="00EF56ED" w:rsidRPr="00D96DC0">
        <w:t>вар</w:t>
      </w:r>
      <w:r w:rsidR="007A76CC" w:rsidRPr="00D96DC0">
        <w:t>ё</w:t>
      </w:r>
      <w:r w:rsidR="00EF56ED" w:rsidRPr="00D96DC0">
        <w:t>ва</w:t>
      </w:r>
      <w:proofErr w:type="spellEnd"/>
      <w:r w:rsidR="007A76CC" w:rsidRPr="00D96DC0">
        <w:t xml:space="preserve">, п. </w:t>
      </w:r>
      <w:proofErr w:type="spellStart"/>
      <w:r w:rsidR="007A76CC" w:rsidRPr="00D96DC0">
        <w:t>Шемейный</w:t>
      </w:r>
      <w:proofErr w:type="spellEnd"/>
      <w:r w:rsidR="00EF56ED" w:rsidRPr="00D96DC0">
        <w:t>;</w:t>
      </w:r>
    </w:p>
    <w:p w14:paraId="7490A197" w14:textId="2DB6FFA5" w:rsidR="00EF56ED" w:rsidRPr="00D96DC0" w:rsidRDefault="00EF56ED" w:rsidP="007C1BD8">
      <w:pPr>
        <w:pStyle w:val="S0"/>
      </w:pPr>
      <w:r w:rsidRPr="00D96DC0">
        <w:t xml:space="preserve">- </w:t>
      </w:r>
      <w:r w:rsidR="00AC5C93">
        <w:t xml:space="preserve">закрепленных за </w:t>
      </w:r>
      <w:r w:rsidRPr="00D96DC0">
        <w:t>Березовски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xml:space="preserve">: д. Высокова, д. </w:t>
      </w:r>
      <w:proofErr w:type="spellStart"/>
      <w:r w:rsidRPr="00D96DC0">
        <w:t>Гунин</w:t>
      </w:r>
      <w:r w:rsidR="00D06A8E" w:rsidRPr="00D96DC0">
        <w:t>а</w:t>
      </w:r>
      <w:proofErr w:type="spellEnd"/>
      <w:r w:rsidRPr="00D96DC0">
        <w:t xml:space="preserve">, д. </w:t>
      </w:r>
      <w:proofErr w:type="spellStart"/>
      <w:r w:rsidRPr="00D96DC0">
        <w:t>Загижга</w:t>
      </w:r>
      <w:proofErr w:type="spellEnd"/>
      <w:r w:rsidRPr="00D96DC0">
        <w:t xml:space="preserve">, д. </w:t>
      </w:r>
      <w:proofErr w:type="spellStart"/>
      <w:r w:rsidRPr="00D96DC0">
        <w:t>Зыряна</w:t>
      </w:r>
      <w:proofErr w:type="spellEnd"/>
      <w:r w:rsidRPr="00D96DC0">
        <w:t xml:space="preserve">, д. Игнашина, д. </w:t>
      </w:r>
      <w:proofErr w:type="spellStart"/>
      <w:r w:rsidRPr="00D96DC0">
        <w:t>Кокуй</w:t>
      </w:r>
      <w:proofErr w:type="spellEnd"/>
      <w:r w:rsidRPr="00D96DC0">
        <w:t xml:space="preserve">, д. </w:t>
      </w:r>
      <w:proofErr w:type="spellStart"/>
      <w:r w:rsidRPr="00D96DC0">
        <w:t>Комино</w:t>
      </w:r>
      <w:proofErr w:type="spellEnd"/>
      <w:r w:rsidRPr="00D96DC0">
        <w:t xml:space="preserve">, д. Большое Кузнецово, д. Лобаны, д. </w:t>
      </w:r>
      <w:proofErr w:type="spellStart"/>
      <w:r w:rsidRPr="00D96DC0">
        <w:t>Пимшино</w:t>
      </w:r>
      <w:proofErr w:type="spellEnd"/>
      <w:r w:rsidRPr="00D96DC0">
        <w:t xml:space="preserve">, д. </w:t>
      </w:r>
      <w:proofErr w:type="spellStart"/>
      <w:r w:rsidRPr="00D96DC0">
        <w:t>Рёлка</w:t>
      </w:r>
      <w:proofErr w:type="spellEnd"/>
      <w:r w:rsidRPr="00D96DC0">
        <w:t xml:space="preserve">, д. Селино, д. Сгорки, д. Сороковая, д. </w:t>
      </w:r>
      <w:proofErr w:type="spellStart"/>
      <w:r w:rsidRPr="00D96DC0">
        <w:t>Трезубы</w:t>
      </w:r>
      <w:proofErr w:type="spellEnd"/>
      <w:r w:rsidRPr="00D96DC0">
        <w:t xml:space="preserve">, д. </w:t>
      </w:r>
      <w:proofErr w:type="spellStart"/>
      <w:r w:rsidRPr="00D96DC0">
        <w:t>Шишкино</w:t>
      </w:r>
      <w:proofErr w:type="spellEnd"/>
      <w:r w:rsidRPr="00D96DC0">
        <w:t>;</w:t>
      </w:r>
    </w:p>
    <w:p w14:paraId="714F1A5B" w14:textId="22157F07" w:rsidR="00EF56ED" w:rsidRPr="00D96DC0" w:rsidRDefault="00EF56ED" w:rsidP="007C1BD8">
      <w:pPr>
        <w:pStyle w:val="S0"/>
      </w:pPr>
      <w:r w:rsidRPr="00D96DC0">
        <w:t xml:space="preserve">- </w:t>
      </w:r>
      <w:r w:rsidR="00AC5C93">
        <w:t xml:space="preserve">закрепленных за </w:t>
      </w:r>
      <w:proofErr w:type="spellStart"/>
      <w:r w:rsidRPr="00D96DC0">
        <w:t>Орлински</w:t>
      </w:r>
      <w:r w:rsidR="00AC5C93">
        <w:t>м</w:t>
      </w:r>
      <w:proofErr w:type="spellEnd"/>
      <w:r w:rsidR="00AC5C93">
        <w:t xml:space="preserve"> территориальным</w:t>
      </w:r>
      <w:r w:rsidRPr="00D96DC0">
        <w:t xml:space="preserve"> отдел</w:t>
      </w:r>
      <w:r w:rsidR="00AC5C93">
        <w:t>ом администрации города</w:t>
      </w:r>
      <w:r w:rsidRPr="00D96DC0">
        <w:t>:</w:t>
      </w:r>
      <w:r w:rsidR="00805C2B" w:rsidRPr="00D96DC0">
        <w:t xml:space="preserve"> д. Кондас, п. </w:t>
      </w:r>
      <w:proofErr w:type="spellStart"/>
      <w:proofErr w:type="gramStart"/>
      <w:r w:rsidR="00805C2B" w:rsidRPr="00D96DC0">
        <w:t>Огурдино</w:t>
      </w:r>
      <w:proofErr w:type="spellEnd"/>
      <w:r w:rsidR="00805C2B" w:rsidRPr="00D96DC0">
        <w:t>,  д.</w:t>
      </w:r>
      <w:proofErr w:type="gramEnd"/>
      <w:r w:rsidR="00805C2B" w:rsidRPr="00D96DC0">
        <w:t xml:space="preserve"> Петрово, д. Пешково, д. </w:t>
      </w:r>
      <w:proofErr w:type="spellStart"/>
      <w:r w:rsidR="00805C2B" w:rsidRPr="00D96DC0">
        <w:t>Т</w:t>
      </w:r>
      <w:r w:rsidRPr="00D96DC0">
        <w:t>урлавы</w:t>
      </w:r>
      <w:proofErr w:type="spellEnd"/>
      <w:r w:rsidRPr="00D96DC0">
        <w:t>,</w:t>
      </w:r>
      <w:r w:rsidR="00231B35" w:rsidRPr="00D96DC0">
        <w:t xml:space="preserve"> с. </w:t>
      </w:r>
      <w:proofErr w:type="spellStart"/>
      <w:r w:rsidR="00231B35" w:rsidRPr="00D96DC0">
        <w:t>Таман</w:t>
      </w:r>
      <w:proofErr w:type="spellEnd"/>
      <w:r w:rsidR="00231B35" w:rsidRPr="00D96DC0">
        <w:t xml:space="preserve">, </w:t>
      </w:r>
      <w:r w:rsidR="00805C2B" w:rsidRPr="00D96DC0">
        <w:t xml:space="preserve">д. Быстрая, д. </w:t>
      </w:r>
      <w:proofErr w:type="spellStart"/>
      <w:r w:rsidR="00805C2B" w:rsidRPr="00D96DC0">
        <w:t>Б</w:t>
      </w:r>
      <w:r w:rsidRPr="00D96DC0">
        <w:t>ыстринская</w:t>
      </w:r>
      <w:proofErr w:type="spellEnd"/>
      <w:r w:rsidRPr="00D96DC0">
        <w:t xml:space="preserve"> база;</w:t>
      </w:r>
    </w:p>
    <w:p w14:paraId="79849734" w14:textId="0E9FC356" w:rsidR="003378B7" w:rsidRPr="00D96DC0" w:rsidRDefault="00EF56ED" w:rsidP="007C1BD8">
      <w:pPr>
        <w:pStyle w:val="S0"/>
      </w:pPr>
      <w:r w:rsidRPr="00D96DC0">
        <w:t xml:space="preserve">- </w:t>
      </w:r>
      <w:r w:rsidR="00AC5C93">
        <w:t xml:space="preserve">закрепленных за </w:t>
      </w:r>
      <w:r w:rsidRPr="00D96DC0">
        <w:t>Романовски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xml:space="preserve">: п. Вогулка, д. Вогулка, </w:t>
      </w:r>
      <w:r w:rsidR="003378B7" w:rsidRPr="00D96DC0">
        <w:t xml:space="preserve">д. Володин Камень, п. </w:t>
      </w:r>
      <w:proofErr w:type="spellStart"/>
      <w:r w:rsidR="003378B7" w:rsidRPr="00D96DC0">
        <w:t>Дзержинец</w:t>
      </w:r>
      <w:proofErr w:type="spellEnd"/>
      <w:r w:rsidR="003378B7" w:rsidRPr="00D96DC0">
        <w:t xml:space="preserve">, д. </w:t>
      </w:r>
      <w:proofErr w:type="spellStart"/>
      <w:r w:rsidR="003378B7" w:rsidRPr="00D96DC0">
        <w:t>Закаменная</w:t>
      </w:r>
      <w:proofErr w:type="spellEnd"/>
      <w:r w:rsidR="003378B7" w:rsidRPr="00D96DC0">
        <w:t xml:space="preserve">, д. Зуево, д. </w:t>
      </w:r>
      <w:proofErr w:type="spellStart"/>
      <w:r w:rsidR="003378B7" w:rsidRPr="00D96DC0">
        <w:t>Жуклино</w:t>
      </w:r>
      <w:proofErr w:type="spellEnd"/>
      <w:r w:rsidR="003378B7" w:rsidRPr="00D96DC0">
        <w:t>, д. Малое Романово, д. Разим, п. Солнечный, д. Сибирь;</w:t>
      </w:r>
    </w:p>
    <w:p w14:paraId="0756DD29" w14:textId="349D38FB" w:rsidR="00877C9D" w:rsidRPr="00D96DC0" w:rsidRDefault="003378B7" w:rsidP="007A76CC">
      <w:pPr>
        <w:pStyle w:val="S0"/>
        <w:spacing w:after="120"/>
      </w:pPr>
      <w:r w:rsidRPr="00D96DC0">
        <w:t xml:space="preserve">- </w:t>
      </w:r>
      <w:r w:rsidR="00AC5C93">
        <w:t xml:space="preserve">закрепленных за </w:t>
      </w:r>
      <w:r w:rsidRPr="00D96DC0">
        <w:t>Троицки</w:t>
      </w:r>
      <w:r w:rsidR="00AC5C93">
        <w:t>м</w:t>
      </w:r>
      <w:r w:rsidRPr="00D96DC0">
        <w:t xml:space="preserve"> территориальны</w:t>
      </w:r>
      <w:r w:rsidR="00AC5C93">
        <w:t>м</w:t>
      </w:r>
      <w:r w:rsidRPr="00D96DC0">
        <w:t xml:space="preserve"> отдел</w:t>
      </w:r>
      <w:r w:rsidR="00AC5C93">
        <w:t>ом администрации города</w:t>
      </w:r>
      <w:r w:rsidRPr="00D96DC0">
        <w:t xml:space="preserve">: с. Троицк, д. </w:t>
      </w:r>
      <w:proofErr w:type="spellStart"/>
      <w:r w:rsidRPr="00D96DC0">
        <w:t>Кокшарово</w:t>
      </w:r>
      <w:proofErr w:type="spellEnd"/>
      <w:r w:rsidRPr="00D96DC0">
        <w:t>, Казарма 192 км.</w:t>
      </w:r>
      <w:r w:rsidR="00877C9D" w:rsidRPr="00D96DC0">
        <w:t xml:space="preserve"> </w:t>
      </w:r>
    </w:p>
    <w:p w14:paraId="2DE4E1B3" w14:textId="3C0A593A" w:rsidR="0048373F" w:rsidRPr="00D96DC0" w:rsidRDefault="007A76CC" w:rsidP="00436E40">
      <w:pPr>
        <w:pStyle w:val="S0"/>
      </w:pPr>
      <w:r w:rsidRPr="00D96DC0">
        <w:t xml:space="preserve">Обеспечение водоснабжением населенных пунктов осуществляется существующими шахтными, трубчатыми колодцами, расположенных на общественных и частных территориях, а также естественными источниками – родниками. Увеличение </w:t>
      </w:r>
      <w:r w:rsidR="00436E40" w:rsidRPr="00D96DC0">
        <w:t xml:space="preserve">частного </w:t>
      </w:r>
      <w:r w:rsidRPr="00D96DC0">
        <w:t>индивидуального жилищного строительства</w:t>
      </w:r>
      <w:r w:rsidR="00436E40" w:rsidRPr="00D96DC0">
        <w:t xml:space="preserve"> сопровождается строительством частных трубчатых колодцев.</w:t>
      </w:r>
    </w:p>
    <w:p w14:paraId="3A25A708" w14:textId="1D024AB8" w:rsidR="0048373F" w:rsidRPr="0048373F" w:rsidRDefault="007C3AAB" w:rsidP="00465E52">
      <w:pPr>
        <w:pStyle w:val="a8"/>
        <w:tabs>
          <w:tab w:val="left" w:pos="1134"/>
          <w:tab w:val="left" w:pos="1276"/>
          <w:tab w:val="left" w:pos="1418"/>
        </w:tabs>
        <w:rPr>
          <w:rFonts w:eastAsiaTheme="majorEastAsia"/>
        </w:rPr>
      </w:pPr>
      <w:bookmarkStart w:id="13" w:name="_Toc91161730"/>
      <w:r>
        <w:rPr>
          <w:rFonts w:eastAsiaTheme="majorEastAsia"/>
        </w:rPr>
        <w:t>1.</w:t>
      </w:r>
      <w:r w:rsidR="00A6052E">
        <w:rPr>
          <w:rFonts w:eastAsiaTheme="majorEastAsia"/>
        </w:rPr>
        <w:t>1.3</w:t>
      </w:r>
      <w:r w:rsidR="00C50CA5">
        <w:rPr>
          <w:rFonts w:eastAsiaTheme="majorEastAsia"/>
        </w:rPr>
        <w:t xml:space="preserve"> </w:t>
      </w:r>
      <w:r w:rsidR="00465E52">
        <w:rPr>
          <w:rFonts w:eastAsiaTheme="majorEastAsia"/>
        </w:rPr>
        <w:t>О</w:t>
      </w:r>
      <w:r w:rsidR="00465E52" w:rsidRPr="00465E52">
        <w:rPr>
          <w:rFonts w:eastAsiaTheme="majorEastAsia"/>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bookmarkEnd w:id="13"/>
    </w:p>
    <w:p w14:paraId="7A697183" w14:textId="733638D5" w:rsidR="001301D3" w:rsidRPr="001301D3" w:rsidRDefault="001301D3" w:rsidP="001301D3">
      <w:r w:rsidRPr="001301D3">
        <w:t>Федеральный закон от 07.12.2011 №</w:t>
      </w:r>
      <w:r w:rsidR="00A60575">
        <w:t xml:space="preserve"> </w:t>
      </w:r>
      <w:r w:rsidRPr="001301D3">
        <w:t xml:space="preserve">416-ФЗ «О водоснабжении и водоотведении» и постановление </w:t>
      </w:r>
      <w:r w:rsidR="00A35B03">
        <w:t>П</w:t>
      </w:r>
      <w:r w:rsidRPr="001301D3">
        <w:t>равительства Р</w:t>
      </w:r>
      <w:r w:rsidR="00A35B03">
        <w:t xml:space="preserve">оссийской </w:t>
      </w:r>
      <w:r w:rsidRPr="001301D3">
        <w:t>Ф</w:t>
      </w:r>
      <w:r w:rsidR="00A35B03">
        <w:t>едерации</w:t>
      </w:r>
      <w:r w:rsidRPr="001301D3">
        <w:t xml:space="preserve"> от 05.09.2013 №</w:t>
      </w:r>
      <w:r w:rsidR="00A60575">
        <w:t xml:space="preserve"> </w:t>
      </w:r>
      <w:r w:rsidRPr="001301D3">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понятия в сфере водоснабжения и водоотведения:</w:t>
      </w:r>
    </w:p>
    <w:p w14:paraId="3A34AAAC" w14:textId="77777777" w:rsidR="001301D3" w:rsidRPr="001301D3" w:rsidRDefault="001301D3" w:rsidP="001301D3">
      <w:r w:rsidRPr="001301D3">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1845A89" w14:textId="77777777" w:rsidR="001301D3" w:rsidRPr="001301D3" w:rsidRDefault="001301D3" w:rsidP="001301D3">
      <w:r w:rsidRPr="001301D3">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D91E947" w14:textId="77777777" w:rsidR="001301D3" w:rsidRDefault="001301D3" w:rsidP="001301D3">
      <w:r w:rsidRPr="001301D3">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личного пользования или пользования ограниченного круга лиц.</w:t>
      </w:r>
    </w:p>
    <w:p w14:paraId="001ABC17" w14:textId="03B34B94" w:rsidR="007E02A2" w:rsidRDefault="007E02A2" w:rsidP="007E02A2">
      <w:r>
        <w:t xml:space="preserve">На территории </w:t>
      </w:r>
      <w:r w:rsidR="00792FE1">
        <w:t>м</w:t>
      </w:r>
      <w:r w:rsidR="0025243A">
        <w:t xml:space="preserve">униципального образования </w:t>
      </w:r>
      <w:r w:rsidR="002564EE">
        <w:t>«Город Березники» Пермского края</w:t>
      </w:r>
      <w:r>
        <w:t xml:space="preserve"> можно выделить </w:t>
      </w:r>
      <w:r w:rsidRPr="00504B7F">
        <w:t>1</w:t>
      </w:r>
      <w:r w:rsidR="0034027E" w:rsidRPr="00504B7F">
        <w:t>4</w:t>
      </w:r>
      <w:r w:rsidRPr="00436E40">
        <w:rPr>
          <w:color w:val="FF0000"/>
        </w:rPr>
        <w:t xml:space="preserve"> </w:t>
      </w:r>
      <w:r>
        <w:t>централизованных систем холодного водоснабжения, не связанные между собой:</w:t>
      </w:r>
    </w:p>
    <w:p w14:paraId="421489AC" w14:textId="03281EED" w:rsidR="0034027E" w:rsidRPr="00D96DC0" w:rsidRDefault="007E02A2" w:rsidP="007E02A2">
      <w:r>
        <w:t xml:space="preserve">1. </w:t>
      </w:r>
      <w:r w:rsidR="00231B35">
        <w:t>ц</w:t>
      </w:r>
      <w:r w:rsidR="0034027E">
        <w:t xml:space="preserve">ентрализованная система водоснабжения правобережной и левобережной части </w:t>
      </w:r>
      <w:r w:rsidR="00436E40">
        <w:t xml:space="preserve">  </w:t>
      </w:r>
      <w:r w:rsidR="0034027E">
        <w:t xml:space="preserve">г. </w:t>
      </w:r>
      <w:r w:rsidR="0034027E" w:rsidRPr="00D96DC0">
        <w:t>Березники с источник</w:t>
      </w:r>
      <w:r w:rsidR="00436E40" w:rsidRPr="00D96DC0">
        <w:t>ом</w:t>
      </w:r>
      <w:r w:rsidR="0034027E" w:rsidRPr="00D96DC0">
        <w:t xml:space="preserve"> водоснабжения от водозабора «Усолка»</w:t>
      </w:r>
      <w:r w:rsidR="00465E52" w:rsidRPr="00D96DC0">
        <w:t>.</w:t>
      </w:r>
    </w:p>
    <w:p w14:paraId="1CAE61E0" w14:textId="428A4888" w:rsidR="007E02A2" w:rsidRPr="00D96DC0" w:rsidRDefault="00231B35" w:rsidP="007E02A2">
      <w:r w:rsidRPr="00D96DC0">
        <w:t>2.  ц</w:t>
      </w:r>
      <w:r w:rsidR="0034027E" w:rsidRPr="00D96DC0">
        <w:t>ентрализованная система водоснабжения г. Усолье от водозабора «Усолка»</w:t>
      </w:r>
      <w:r w:rsidR="00436E40" w:rsidRPr="00D96DC0">
        <w:t>, от артезианских скважин АО «</w:t>
      </w:r>
      <w:proofErr w:type="spellStart"/>
      <w:r w:rsidR="00436E40" w:rsidRPr="00D96DC0">
        <w:t>Усольский</w:t>
      </w:r>
      <w:proofErr w:type="spellEnd"/>
      <w:r w:rsidR="00436E40" w:rsidRPr="00D96DC0">
        <w:t xml:space="preserve"> родник»</w:t>
      </w:r>
      <w:r w:rsidR="00465E52" w:rsidRPr="00D96DC0">
        <w:t>.</w:t>
      </w:r>
    </w:p>
    <w:p w14:paraId="68ED8599" w14:textId="27C2EA94" w:rsidR="007E02A2" w:rsidRPr="00D96DC0" w:rsidRDefault="00436E40" w:rsidP="007E02A2">
      <w:r w:rsidRPr="00D96DC0">
        <w:t xml:space="preserve">3. </w:t>
      </w:r>
      <w:r w:rsidR="00231B35" w:rsidRPr="00D96DC0">
        <w:t>ц</w:t>
      </w:r>
      <w:r w:rsidRPr="00D96DC0">
        <w:t>ентрализованн</w:t>
      </w:r>
      <w:r w:rsidR="00B11F04" w:rsidRPr="00D96DC0">
        <w:t>ая</w:t>
      </w:r>
      <w:r w:rsidRPr="00D96DC0">
        <w:t xml:space="preserve"> с</w:t>
      </w:r>
      <w:r w:rsidR="007E02A2" w:rsidRPr="00D96DC0">
        <w:t>истем</w:t>
      </w:r>
      <w:r w:rsidR="00B11F04" w:rsidRPr="00D96DC0">
        <w:t>а</w:t>
      </w:r>
      <w:r w:rsidR="007E02A2" w:rsidRPr="00D96DC0">
        <w:t xml:space="preserve"> водоснабжения</w:t>
      </w:r>
      <w:r w:rsidR="00B11F04" w:rsidRPr="00D96DC0">
        <w:t xml:space="preserve"> с. </w:t>
      </w:r>
      <w:proofErr w:type="spellStart"/>
      <w:r w:rsidR="00B11F04" w:rsidRPr="00D96DC0">
        <w:t>Пыскор</w:t>
      </w:r>
      <w:proofErr w:type="spellEnd"/>
      <w:r w:rsidR="00B11F04" w:rsidRPr="00D96DC0">
        <w:t>;</w:t>
      </w:r>
    </w:p>
    <w:p w14:paraId="0B56795C" w14:textId="2B940A53" w:rsidR="00B11F04" w:rsidRPr="00D96DC0" w:rsidRDefault="00B11F04" w:rsidP="00B11F04">
      <w:r w:rsidRPr="00D96DC0">
        <w:t xml:space="preserve">4. </w:t>
      </w:r>
      <w:r w:rsidR="00231B35" w:rsidRPr="00D96DC0">
        <w:t>ц</w:t>
      </w:r>
      <w:r w:rsidRPr="00D96DC0">
        <w:t>ентрализованная система с. Верх-Кондас;</w:t>
      </w:r>
    </w:p>
    <w:p w14:paraId="68C0A718" w14:textId="3145D2F9" w:rsidR="00B11F04" w:rsidRPr="00D96DC0" w:rsidRDefault="00B11F04" w:rsidP="007E02A2">
      <w:r w:rsidRPr="00D96DC0">
        <w:t xml:space="preserve">5. </w:t>
      </w:r>
      <w:r w:rsidR="00231B35" w:rsidRPr="00D96DC0">
        <w:t>ц</w:t>
      </w:r>
      <w:r w:rsidRPr="00D96DC0">
        <w:t>ентрализованная система водоснабжения п. Лысьва;</w:t>
      </w:r>
    </w:p>
    <w:p w14:paraId="7F4B8746" w14:textId="67C75AA3" w:rsidR="00B11F04" w:rsidRPr="00D96DC0" w:rsidRDefault="00B11F04" w:rsidP="007E02A2">
      <w:r w:rsidRPr="00D96DC0">
        <w:t xml:space="preserve">6. </w:t>
      </w:r>
      <w:r w:rsidR="00231B35" w:rsidRPr="00D96DC0">
        <w:t>ц</w:t>
      </w:r>
      <w:r w:rsidRPr="00D96DC0">
        <w:t>ентрализованная система водоснабжения с. Ощепково;</w:t>
      </w:r>
    </w:p>
    <w:p w14:paraId="164B2056" w14:textId="7B3A7565" w:rsidR="00B11F04" w:rsidRPr="00D96DC0" w:rsidRDefault="00231B35" w:rsidP="007E02A2">
      <w:r w:rsidRPr="00D96DC0">
        <w:t>7. ц</w:t>
      </w:r>
      <w:r w:rsidR="00B11F04" w:rsidRPr="00D96DC0">
        <w:t>ентрализованная система водоснабжения с. Березовка;</w:t>
      </w:r>
    </w:p>
    <w:p w14:paraId="5B243A17" w14:textId="2B5B5C90" w:rsidR="00B11F04" w:rsidRPr="00D96DC0" w:rsidRDefault="00231B35" w:rsidP="007E02A2">
      <w:r w:rsidRPr="00D96DC0">
        <w:t>8. ц</w:t>
      </w:r>
      <w:r w:rsidR="00B11F04" w:rsidRPr="00D96DC0">
        <w:t>ентрализованная система водоснабжения д. Левино;</w:t>
      </w:r>
    </w:p>
    <w:p w14:paraId="6F51F86B" w14:textId="59407C09" w:rsidR="00B11F04" w:rsidRPr="00D96DC0" w:rsidRDefault="00231B35" w:rsidP="007E02A2">
      <w:r w:rsidRPr="00D96DC0">
        <w:t>9. ц</w:t>
      </w:r>
      <w:r w:rsidR="00B11F04" w:rsidRPr="00D96DC0">
        <w:t>ентрализованная система водоснабжения с Щекино;</w:t>
      </w:r>
    </w:p>
    <w:p w14:paraId="1D56110F" w14:textId="3CB67E20" w:rsidR="00B11F04" w:rsidRPr="00D96DC0" w:rsidRDefault="00B11F04" w:rsidP="007E02A2">
      <w:r w:rsidRPr="00D96DC0">
        <w:t xml:space="preserve">10. </w:t>
      </w:r>
      <w:r w:rsidR="00231B35" w:rsidRPr="00D96DC0">
        <w:t>централизованная система водоснабжения п. Орел;</w:t>
      </w:r>
    </w:p>
    <w:p w14:paraId="35DD287E" w14:textId="06A5CA83" w:rsidR="00231B35" w:rsidRPr="00D96DC0" w:rsidRDefault="00231B35" w:rsidP="007E02A2">
      <w:r w:rsidRPr="00D96DC0">
        <w:t>11. централизованная система водоснабжения с. Романово;</w:t>
      </w:r>
    </w:p>
    <w:p w14:paraId="1F130938" w14:textId="0D8DC5C5" w:rsidR="00231B35" w:rsidRPr="00D96DC0" w:rsidRDefault="00231B35" w:rsidP="007E02A2">
      <w:r w:rsidRPr="00D96DC0">
        <w:t>12. централизованная система водоснабжения д. Белая Пашня;</w:t>
      </w:r>
    </w:p>
    <w:p w14:paraId="3D801A40" w14:textId="014F7D7B" w:rsidR="00231B35" w:rsidRPr="00D96DC0" w:rsidRDefault="00231B35" w:rsidP="007E02A2">
      <w:r w:rsidRPr="00D96DC0">
        <w:t>13. централизованная система водоснабжения п. Николаев Посад;</w:t>
      </w:r>
    </w:p>
    <w:p w14:paraId="0BEC3F98" w14:textId="67416A49" w:rsidR="007E02A2" w:rsidRPr="00D96DC0" w:rsidRDefault="00231B35" w:rsidP="00231B35">
      <w:pPr>
        <w:spacing w:after="120"/>
      </w:pPr>
      <w:r w:rsidRPr="00D96DC0">
        <w:t xml:space="preserve">14. централизованная система водоснабжения п. Железнодорожный, д. Шиши. </w:t>
      </w:r>
    </w:p>
    <w:p w14:paraId="01E80808" w14:textId="2E94D8A3" w:rsidR="006C4684" w:rsidRDefault="006316AB" w:rsidP="00231B35">
      <w:pPr>
        <w:spacing w:before="60" w:after="120"/>
      </w:pPr>
      <w:r>
        <w:t>В таблице</w:t>
      </w:r>
      <w:r w:rsidR="00465E52">
        <w:t xml:space="preserve"> 1</w:t>
      </w:r>
      <w:r>
        <w:t xml:space="preserve"> представлены районы </w:t>
      </w:r>
      <w:r w:rsidR="00A3301B">
        <w:t>м</w:t>
      </w:r>
      <w:r w:rsidR="0025243A">
        <w:t xml:space="preserve">униципального образования </w:t>
      </w:r>
      <w:r w:rsidR="002564EE">
        <w:t>«Город Березники» Пермского края</w:t>
      </w:r>
      <w:r>
        <w:t>, обслуживаемые д</w:t>
      </w:r>
      <w:r w:rsidR="00231B35">
        <w:t>анными системами водоснабжения.</w:t>
      </w:r>
    </w:p>
    <w:p w14:paraId="41B4FABC" w14:textId="4AAF3FD2" w:rsidR="006316AB" w:rsidRPr="00465E52" w:rsidRDefault="0097350C" w:rsidP="00465E52">
      <w:pPr>
        <w:pStyle w:val="TableParagraph"/>
        <w:rPr>
          <w:lang w:val="ru-RU"/>
        </w:rPr>
      </w:pPr>
      <w:bookmarkStart w:id="14" w:name="_Toc81903283"/>
      <w:bookmarkStart w:id="15" w:name="_Toc83221912"/>
      <w:bookmarkStart w:id="16" w:name="_Toc90422480"/>
      <w:bookmarkStart w:id="17" w:name="_Toc91161649"/>
      <w:r w:rsidRPr="00465E52">
        <w:rPr>
          <w:lang w:val="ru-RU"/>
        </w:rPr>
        <w:t xml:space="preserve">Таблица </w:t>
      </w:r>
      <w:r w:rsidR="00190C61">
        <w:fldChar w:fldCharType="begin"/>
      </w:r>
      <w:r w:rsidR="00190C61" w:rsidRPr="00465E52">
        <w:rPr>
          <w:lang w:val="ru-RU"/>
        </w:rPr>
        <w:instrText xml:space="preserve"> </w:instrText>
      </w:r>
      <w:r w:rsidR="00190C61">
        <w:instrText>SEQ</w:instrText>
      </w:r>
      <w:r w:rsidR="00190C61" w:rsidRPr="00465E52">
        <w:rPr>
          <w:lang w:val="ru-RU"/>
        </w:rPr>
        <w:instrText xml:space="preserve"> Таблица \* </w:instrText>
      </w:r>
      <w:r w:rsidR="00190C61">
        <w:instrText>ARABIC</w:instrText>
      </w:r>
      <w:r w:rsidR="00190C61" w:rsidRPr="00465E52">
        <w:rPr>
          <w:lang w:val="ru-RU"/>
        </w:rPr>
        <w:instrText xml:space="preserve"> </w:instrText>
      </w:r>
      <w:r w:rsidR="00190C61">
        <w:fldChar w:fldCharType="separate"/>
      </w:r>
      <w:r w:rsidR="00761126" w:rsidRPr="00761126">
        <w:rPr>
          <w:noProof/>
          <w:lang w:val="ru-RU"/>
        </w:rPr>
        <w:t>1</w:t>
      </w:r>
      <w:r w:rsidR="00190C61">
        <w:rPr>
          <w:noProof/>
        </w:rPr>
        <w:fldChar w:fldCharType="end"/>
      </w:r>
      <w:r w:rsidRPr="00465E52">
        <w:rPr>
          <w:lang w:val="ru-RU"/>
        </w:rPr>
        <w:t xml:space="preserve"> – Перечень </w:t>
      </w:r>
      <w:r w:rsidR="00BD2FE0">
        <w:rPr>
          <w:lang w:val="ru-RU"/>
        </w:rPr>
        <w:t>территорий</w:t>
      </w:r>
      <w:r w:rsidRPr="00465E52">
        <w:rPr>
          <w:lang w:val="ru-RU"/>
        </w:rPr>
        <w:t xml:space="preserve"> </w:t>
      </w:r>
      <w:r w:rsidR="00465E52" w:rsidRPr="00465E52">
        <w:rPr>
          <w:lang w:val="ru-RU"/>
        </w:rPr>
        <w:t>муниципального образования «Город Березники» Пермского края</w:t>
      </w:r>
      <w:r w:rsidRPr="00465E52">
        <w:rPr>
          <w:lang w:val="ru-RU"/>
        </w:rPr>
        <w:t>,</w:t>
      </w:r>
      <w:r w:rsidR="006316AB" w:rsidRPr="00465E52">
        <w:rPr>
          <w:lang w:val="ru-RU"/>
        </w:rPr>
        <w:t xml:space="preserve"> </w:t>
      </w:r>
      <w:r w:rsidR="00690FC4">
        <w:rPr>
          <w:lang w:val="ru-RU"/>
        </w:rPr>
        <w:t>обеспеченных</w:t>
      </w:r>
      <w:r w:rsidR="006316AB" w:rsidRPr="00465E52">
        <w:rPr>
          <w:lang w:val="ru-RU"/>
        </w:rPr>
        <w:t xml:space="preserve"> централизованными системами холодного водоснабжения</w:t>
      </w:r>
      <w:bookmarkEnd w:id="14"/>
      <w:bookmarkEnd w:id="15"/>
      <w:bookmarkEnd w:id="16"/>
      <w:bookmarkEnd w:id="17"/>
    </w:p>
    <w:tbl>
      <w:tblPr>
        <w:tblStyle w:val="af2"/>
        <w:tblW w:w="5000" w:type="pct"/>
        <w:tblLook w:val="04A0" w:firstRow="1" w:lastRow="0" w:firstColumn="1" w:lastColumn="0" w:noHBand="0" w:noVBand="1"/>
      </w:tblPr>
      <w:tblGrid>
        <w:gridCol w:w="2172"/>
        <w:gridCol w:w="4497"/>
        <w:gridCol w:w="3185"/>
      </w:tblGrid>
      <w:tr w:rsidR="00D96DC0" w:rsidRPr="00D96DC0" w14:paraId="6DF967CC" w14:textId="77777777" w:rsidTr="00465E52">
        <w:trPr>
          <w:trHeight w:val="20"/>
        </w:trPr>
        <w:tc>
          <w:tcPr>
            <w:tcW w:w="1102" w:type="pct"/>
            <w:vAlign w:val="center"/>
          </w:tcPr>
          <w:p w14:paraId="58B697A5" w14:textId="77777777" w:rsidR="001301D3" w:rsidRPr="00D96DC0" w:rsidRDefault="001301D3" w:rsidP="00465E52">
            <w:pPr>
              <w:ind w:firstLine="0"/>
              <w:jc w:val="center"/>
              <w:rPr>
                <w:bCs/>
                <w:sz w:val="20"/>
              </w:rPr>
            </w:pPr>
            <w:r w:rsidRPr="00D96DC0">
              <w:rPr>
                <w:bCs/>
                <w:sz w:val="20"/>
              </w:rPr>
              <w:t>Технологическая зона централизованного</w:t>
            </w:r>
          </w:p>
          <w:p w14:paraId="46572D1D" w14:textId="6FE475E5" w:rsidR="006316AB" w:rsidRPr="00D96DC0" w:rsidRDefault="001301D3" w:rsidP="00465E52">
            <w:pPr>
              <w:ind w:firstLine="0"/>
              <w:jc w:val="center"/>
              <w:rPr>
                <w:bCs/>
                <w:sz w:val="20"/>
              </w:rPr>
            </w:pPr>
            <w:r w:rsidRPr="00D96DC0">
              <w:rPr>
                <w:bCs/>
                <w:sz w:val="20"/>
              </w:rPr>
              <w:t>водоснабжения</w:t>
            </w:r>
          </w:p>
        </w:tc>
        <w:tc>
          <w:tcPr>
            <w:tcW w:w="2282" w:type="pct"/>
            <w:vAlign w:val="center"/>
          </w:tcPr>
          <w:p w14:paraId="2A4BD2B3" w14:textId="12C482D9" w:rsidR="006316AB" w:rsidRPr="00D96DC0" w:rsidRDefault="00314CF4" w:rsidP="00314CF4">
            <w:pPr>
              <w:ind w:firstLine="0"/>
              <w:jc w:val="center"/>
              <w:rPr>
                <w:bCs/>
                <w:sz w:val="20"/>
              </w:rPr>
            </w:pPr>
            <w:r w:rsidRPr="00D96DC0">
              <w:rPr>
                <w:bCs/>
                <w:sz w:val="20"/>
              </w:rPr>
              <w:t>И</w:t>
            </w:r>
            <w:r w:rsidR="006316AB" w:rsidRPr="00D96DC0">
              <w:rPr>
                <w:bCs/>
                <w:sz w:val="20"/>
              </w:rPr>
              <w:t>сточник водоснабжения</w:t>
            </w:r>
          </w:p>
        </w:tc>
        <w:tc>
          <w:tcPr>
            <w:tcW w:w="1616" w:type="pct"/>
            <w:vAlign w:val="center"/>
          </w:tcPr>
          <w:p w14:paraId="39DEEB7A" w14:textId="48FED162" w:rsidR="006316AB" w:rsidRPr="00D96DC0" w:rsidRDefault="00BD2FE0" w:rsidP="00465E52">
            <w:pPr>
              <w:ind w:firstLine="0"/>
              <w:jc w:val="center"/>
              <w:rPr>
                <w:bCs/>
                <w:sz w:val="20"/>
              </w:rPr>
            </w:pPr>
            <w:r>
              <w:rPr>
                <w:bCs/>
                <w:sz w:val="20"/>
              </w:rPr>
              <w:t>Обслуживаемые территории</w:t>
            </w:r>
          </w:p>
          <w:p w14:paraId="37FC87FB" w14:textId="0A7B8A8C" w:rsidR="006316AB" w:rsidRPr="00D96DC0" w:rsidRDefault="0025243A" w:rsidP="00465E52">
            <w:pPr>
              <w:ind w:firstLine="0"/>
              <w:jc w:val="center"/>
              <w:rPr>
                <w:bCs/>
                <w:sz w:val="20"/>
              </w:rPr>
            </w:pPr>
            <w:r w:rsidRPr="00D96DC0">
              <w:rPr>
                <w:bCs/>
                <w:sz w:val="20"/>
              </w:rPr>
              <w:t>муниципального образования</w:t>
            </w:r>
          </w:p>
        </w:tc>
      </w:tr>
      <w:tr w:rsidR="00D96DC0" w:rsidRPr="00D96DC0" w14:paraId="1A326D13" w14:textId="77777777" w:rsidTr="00465E52">
        <w:trPr>
          <w:trHeight w:val="20"/>
        </w:trPr>
        <w:tc>
          <w:tcPr>
            <w:tcW w:w="1102" w:type="pct"/>
            <w:vAlign w:val="center"/>
          </w:tcPr>
          <w:p w14:paraId="140FDF1E" w14:textId="77777777" w:rsidR="006316AB" w:rsidRPr="00D96DC0" w:rsidRDefault="006316AB" w:rsidP="00465E52">
            <w:pPr>
              <w:ind w:firstLine="0"/>
              <w:jc w:val="center"/>
              <w:rPr>
                <w:sz w:val="20"/>
              </w:rPr>
            </w:pPr>
            <w:r w:rsidRPr="00D96DC0">
              <w:rPr>
                <w:sz w:val="20"/>
              </w:rPr>
              <w:t>1</w:t>
            </w:r>
          </w:p>
        </w:tc>
        <w:tc>
          <w:tcPr>
            <w:tcW w:w="2282" w:type="pct"/>
            <w:vAlign w:val="center"/>
          </w:tcPr>
          <w:p w14:paraId="5E2FFEC6" w14:textId="77777777" w:rsidR="00656692" w:rsidRPr="00D96DC0" w:rsidRDefault="006316AB" w:rsidP="00656692">
            <w:pPr>
              <w:ind w:firstLine="0"/>
              <w:jc w:val="center"/>
              <w:rPr>
                <w:sz w:val="20"/>
              </w:rPr>
            </w:pPr>
            <w:r w:rsidRPr="00D96DC0">
              <w:rPr>
                <w:sz w:val="20"/>
              </w:rPr>
              <w:t>Водозабор</w:t>
            </w:r>
            <w:r w:rsidR="00656692" w:rsidRPr="00D96DC0">
              <w:rPr>
                <w:sz w:val="20"/>
              </w:rPr>
              <w:t>ы</w:t>
            </w:r>
            <w:r w:rsidRPr="00D96DC0">
              <w:rPr>
                <w:sz w:val="20"/>
              </w:rPr>
              <w:t xml:space="preserve"> «</w:t>
            </w:r>
            <w:proofErr w:type="spellStart"/>
            <w:r w:rsidRPr="00D96DC0">
              <w:rPr>
                <w:sz w:val="20"/>
              </w:rPr>
              <w:t>Извер</w:t>
            </w:r>
            <w:proofErr w:type="spellEnd"/>
            <w:r w:rsidRPr="00D96DC0">
              <w:rPr>
                <w:sz w:val="20"/>
              </w:rPr>
              <w:t>»</w:t>
            </w:r>
            <w:r w:rsidR="00656692" w:rsidRPr="00D96DC0">
              <w:rPr>
                <w:sz w:val="20"/>
              </w:rPr>
              <w:t xml:space="preserve"> и</w:t>
            </w:r>
            <w:r w:rsidR="00CC72CD" w:rsidRPr="00D96DC0">
              <w:rPr>
                <w:sz w:val="20"/>
              </w:rPr>
              <w:t xml:space="preserve"> </w:t>
            </w:r>
            <w:r w:rsidRPr="00D96DC0">
              <w:rPr>
                <w:sz w:val="20"/>
              </w:rPr>
              <w:t>«Усолка»</w:t>
            </w:r>
            <w:r w:rsidR="008B3EB2" w:rsidRPr="00D96DC0">
              <w:rPr>
                <w:sz w:val="20"/>
              </w:rPr>
              <w:t>, скв</w:t>
            </w:r>
            <w:r w:rsidR="00656692" w:rsidRPr="00D96DC0">
              <w:rPr>
                <w:sz w:val="20"/>
              </w:rPr>
              <w:t>ажина</w:t>
            </w:r>
            <w:r w:rsidR="008B3EB2" w:rsidRPr="00D96DC0">
              <w:rPr>
                <w:sz w:val="20"/>
              </w:rPr>
              <w:t xml:space="preserve"> </w:t>
            </w:r>
          </w:p>
          <w:p w14:paraId="155DB77F" w14:textId="724DEA69" w:rsidR="00656692" w:rsidRPr="00D96DC0" w:rsidRDefault="008B3EB2" w:rsidP="00656692">
            <w:pPr>
              <w:ind w:firstLine="0"/>
              <w:jc w:val="center"/>
              <w:rPr>
                <w:sz w:val="20"/>
              </w:rPr>
            </w:pPr>
            <w:r w:rsidRPr="00D96DC0">
              <w:rPr>
                <w:sz w:val="20"/>
              </w:rPr>
              <w:t>№</w:t>
            </w:r>
            <w:r w:rsidR="00A60575" w:rsidRPr="00D96DC0">
              <w:rPr>
                <w:sz w:val="20"/>
              </w:rPr>
              <w:t xml:space="preserve"> </w:t>
            </w:r>
            <w:r w:rsidRPr="00D96DC0">
              <w:rPr>
                <w:sz w:val="20"/>
              </w:rPr>
              <w:t xml:space="preserve">302 п. </w:t>
            </w:r>
            <w:proofErr w:type="spellStart"/>
            <w:r w:rsidRPr="00D96DC0">
              <w:rPr>
                <w:sz w:val="20"/>
              </w:rPr>
              <w:t>Легино</w:t>
            </w:r>
            <w:proofErr w:type="spellEnd"/>
            <w:r w:rsidRPr="00D96DC0">
              <w:rPr>
                <w:sz w:val="20"/>
              </w:rPr>
              <w:t xml:space="preserve"> </w:t>
            </w:r>
          </w:p>
          <w:p w14:paraId="5AF5541B" w14:textId="77777777" w:rsidR="006316AB" w:rsidRPr="00D96DC0" w:rsidRDefault="006316AB" w:rsidP="00656692">
            <w:pPr>
              <w:ind w:firstLine="0"/>
              <w:jc w:val="center"/>
              <w:rPr>
                <w:sz w:val="20"/>
              </w:rPr>
            </w:pPr>
            <w:r w:rsidRPr="00D96DC0">
              <w:rPr>
                <w:sz w:val="20"/>
              </w:rPr>
              <w:t xml:space="preserve">(ООО Березниковская </w:t>
            </w:r>
            <w:proofErr w:type="spellStart"/>
            <w:r w:rsidRPr="00D96DC0">
              <w:rPr>
                <w:sz w:val="20"/>
              </w:rPr>
              <w:t>водоснабжающая</w:t>
            </w:r>
            <w:proofErr w:type="spellEnd"/>
            <w:r w:rsidRPr="00D96DC0">
              <w:rPr>
                <w:sz w:val="20"/>
              </w:rPr>
              <w:t xml:space="preserve"> организация)</w:t>
            </w:r>
          </w:p>
          <w:p w14:paraId="436835C0" w14:textId="77777777" w:rsidR="00656692" w:rsidRPr="00D96DC0" w:rsidRDefault="00656692" w:rsidP="00656692">
            <w:pPr>
              <w:ind w:firstLine="0"/>
              <w:jc w:val="center"/>
              <w:rPr>
                <w:sz w:val="20"/>
              </w:rPr>
            </w:pPr>
            <w:r w:rsidRPr="00D96DC0">
              <w:rPr>
                <w:sz w:val="20"/>
              </w:rPr>
              <w:t xml:space="preserve">4 артезианские скважины </w:t>
            </w:r>
          </w:p>
          <w:p w14:paraId="5A3DCEBF" w14:textId="31712F4A" w:rsidR="00656692" w:rsidRPr="00D96DC0" w:rsidRDefault="00656692" w:rsidP="00656692">
            <w:pPr>
              <w:ind w:firstLine="0"/>
              <w:jc w:val="center"/>
              <w:rPr>
                <w:sz w:val="20"/>
              </w:rPr>
            </w:pPr>
            <w:r w:rsidRPr="00D96DC0">
              <w:rPr>
                <w:sz w:val="20"/>
              </w:rPr>
              <w:t>(АО «</w:t>
            </w:r>
            <w:proofErr w:type="spellStart"/>
            <w:r w:rsidRPr="00D96DC0">
              <w:rPr>
                <w:sz w:val="20"/>
              </w:rPr>
              <w:t>Усольский</w:t>
            </w:r>
            <w:proofErr w:type="spellEnd"/>
            <w:r w:rsidRPr="00D96DC0">
              <w:rPr>
                <w:sz w:val="20"/>
              </w:rPr>
              <w:t xml:space="preserve"> родник»)</w:t>
            </w:r>
          </w:p>
        </w:tc>
        <w:tc>
          <w:tcPr>
            <w:tcW w:w="1616" w:type="pct"/>
            <w:vAlign w:val="center"/>
          </w:tcPr>
          <w:p w14:paraId="58AE50EF" w14:textId="09BAB66E" w:rsidR="00A60575" w:rsidRPr="00D96DC0" w:rsidRDefault="00465E52" w:rsidP="00465E52">
            <w:pPr>
              <w:ind w:firstLine="0"/>
              <w:jc w:val="center"/>
              <w:rPr>
                <w:sz w:val="20"/>
              </w:rPr>
            </w:pPr>
            <w:r w:rsidRPr="00D96DC0">
              <w:rPr>
                <w:sz w:val="20"/>
              </w:rPr>
              <w:t>г</w:t>
            </w:r>
            <w:r w:rsidR="006316AB" w:rsidRPr="00D96DC0">
              <w:rPr>
                <w:sz w:val="20"/>
              </w:rPr>
              <w:t>. Березники</w:t>
            </w:r>
            <w:r w:rsidR="00656692" w:rsidRPr="00D96DC0">
              <w:rPr>
                <w:sz w:val="20"/>
              </w:rPr>
              <w:t>,</w:t>
            </w:r>
            <w:r w:rsidR="00703A89" w:rsidRPr="00D96DC0">
              <w:rPr>
                <w:sz w:val="20"/>
              </w:rPr>
              <w:t xml:space="preserve"> г.</w:t>
            </w:r>
            <w:r w:rsidRPr="00D96DC0">
              <w:rPr>
                <w:sz w:val="20"/>
              </w:rPr>
              <w:t xml:space="preserve"> </w:t>
            </w:r>
            <w:r w:rsidR="00703A89" w:rsidRPr="00D96DC0">
              <w:rPr>
                <w:sz w:val="20"/>
              </w:rPr>
              <w:t>Усолье</w:t>
            </w:r>
            <w:r w:rsidR="00FB7BE1" w:rsidRPr="00D96DC0">
              <w:rPr>
                <w:sz w:val="20"/>
              </w:rPr>
              <w:t xml:space="preserve">, </w:t>
            </w:r>
          </w:p>
          <w:p w14:paraId="6A5A0303" w14:textId="3263CB4C" w:rsidR="006316AB" w:rsidRPr="00D96DC0" w:rsidRDefault="00FB7BE1" w:rsidP="00465E52">
            <w:pPr>
              <w:ind w:firstLine="0"/>
              <w:jc w:val="center"/>
              <w:rPr>
                <w:sz w:val="20"/>
              </w:rPr>
            </w:pPr>
            <w:r w:rsidRPr="00D96DC0">
              <w:rPr>
                <w:sz w:val="20"/>
              </w:rPr>
              <w:t>п. Николаев Посад</w:t>
            </w:r>
          </w:p>
        </w:tc>
      </w:tr>
      <w:tr w:rsidR="00D96DC0" w:rsidRPr="00D96DC0" w14:paraId="37134905" w14:textId="77777777" w:rsidTr="00465E52">
        <w:trPr>
          <w:trHeight w:val="20"/>
        </w:trPr>
        <w:tc>
          <w:tcPr>
            <w:tcW w:w="1102" w:type="pct"/>
            <w:vAlign w:val="center"/>
          </w:tcPr>
          <w:p w14:paraId="1B8F235C" w14:textId="276E1394" w:rsidR="006316AB" w:rsidRPr="00D96DC0" w:rsidRDefault="009910D8" w:rsidP="00465E52">
            <w:pPr>
              <w:ind w:firstLine="0"/>
              <w:jc w:val="center"/>
              <w:rPr>
                <w:sz w:val="20"/>
                <w:lang w:val="en-US"/>
              </w:rPr>
            </w:pPr>
            <w:r w:rsidRPr="00D96DC0">
              <w:rPr>
                <w:sz w:val="20"/>
                <w:lang w:val="en-US"/>
              </w:rPr>
              <w:t>2</w:t>
            </w:r>
          </w:p>
        </w:tc>
        <w:tc>
          <w:tcPr>
            <w:tcW w:w="2282" w:type="pct"/>
            <w:vAlign w:val="center"/>
          </w:tcPr>
          <w:p w14:paraId="43F995E0" w14:textId="4E8033B0" w:rsidR="00656692" w:rsidRPr="00D96DC0" w:rsidRDefault="006316AB" w:rsidP="00465E52">
            <w:pPr>
              <w:ind w:firstLine="0"/>
              <w:jc w:val="center"/>
              <w:rPr>
                <w:sz w:val="20"/>
              </w:rPr>
            </w:pPr>
            <w:r w:rsidRPr="00D96DC0">
              <w:rPr>
                <w:sz w:val="20"/>
              </w:rPr>
              <w:t xml:space="preserve">Скважины </w:t>
            </w:r>
            <w:r w:rsidR="00BD2FE0">
              <w:rPr>
                <w:sz w:val="20"/>
              </w:rPr>
              <w:t>сельских территорий, за исключением, относящихся к 1, 3 технологическим зонам централизованного водоснабжения</w:t>
            </w:r>
            <w:r w:rsidRPr="00D96DC0">
              <w:rPr>
                <w:sz w:val="20"/>
              </w:rPr>
              <w:t xml:space="preserve"> </w:t>
            </w:r>
          </w:p>
          <w:p w14:paraId="5D4C2F67" w14:textId="58F78612" w:rsidR="006316AB" w:rsidRPr="00D96DC0" w:rsidRDefault="006316AB" w:rsidP="00465E52">
            <w:pPr>
              <w:ind w:firstLine="0"/>
              <w:jc w:val="center"/>
              <w:rPr>
                <w:sz w:val="20"/>
              </w:rPr>
            </w:pPr>
            <w:r w:rsidRPr="000F016A">
              <w:rPr>
                <w:sz w:val="20"/>
              </w:rPr>
              <w:t xml:space="preserve">(МУП </w:t>
            </w:r>
            <w:r w:rsidR="00F7129A" w:rsidRPr="000F016A">
              <w:rPr>
                <w:sz w:val="20"/>
              </w:rPr>
              <w:t>«</w:t>
            </w:r>
            <w:r w:rsidRPr="000F016A">
              <w:rPr>
                <w:sz w:val="20"/>
              </w:rPr>
              <w:t>Водоканал</w:t>
            </w:r>
            <w:r w:rsidR="00A60575" w:rsidRPr="000F016A">
              <w:rPr>
                <w:sz w:val="20"/>
              </w:rPr>
              <w:t xml:space="preserve"> г. Березники</w:t>
            </w:r>
            <w:r w:rsidR="00F7129A" w:rsidRPr="000F016A">
              <w:rPr>
                <w:sz w:val="20"/>
              </w:rPr>
              <w:t>»</w:t>
            </w:r>
            <w:r w:rsidRPr="000F016A">
              <w:rPr>
                <w:sz w:val="20"/>
              </w:rPr>
              <w:t>)</w:t>
            </w:r>
          </w:p>
        </w:tc>
        <w:tc>
          <w:tcPr>
            <w:tcW w:w="1616" w:type="pct"/>
            <w:vAlign w:val="center"/>
          </w:tcPr>
          <w:p w14:paraId="4EC357FC" w14:textId="60917BEF" w:rsidR="006316AB" w:rsidRPr="00D96DC0" w:rsidRDefault="00656692" w:rsidP="00656692">
            <w:pPr>
              <w:ind w:firstLine="0"/>
              <w:jc w:val="center"/>
              <w:rPr>
                <w:sz w:val="20"/>
              </w:rPr>
            </w:pPr>
            <w:r w:rsidRPr="00D96DC0">
              <w:rPr>
                <w:sz w:val="20"/>
              </w:rPr>
              <w:t xml:space="preserve">с. </w:t>
            </w:r>
            <w:proofErr w:type="spellStart"/>
            <w:r w:rsidRPr="00D96DC0">
              <w:rPr>
                <w:sz w:val="20"/>
              </w:rPr>
              <w:t>Пыскор</w:t>
            </w:r>
            <w:proofErr w:type="spellEnd"/>
            <w:r w:rsidRPr="00D96DC0">
              <w:rPr>
                <w:sz w:val="20"/>
              </w:rPr>
              <w:t xml:space="preserve">, с. Верх-Кондас, п. Лысьва, с. Ощепково, </w:t>
            </w:r>
            <w:r w:rsidR="006316AB" w:rsidRPr="00D96DC0">
              <w:rPr>
                <w:sz w:val="20"/>
              </w:rPr>
              <w:t>с.</w:t>
            </w:r>
            <w:r w:rsidRPr="00D96DC0">
              <w:rPr>
                <w:sz w:val="20"/>
              </w:rPr>
              <w:t xml:space="preserve"> Березовка, д. Левино, с. Щекино, п. Орел, с. Романово, д. Белая Пашня</w:t>
            </w:r>
          </w:p>
        </w:tc>
      </w:tr>
      <w:tr w:rsidR="00D96DC0" w:rsidRPr="00D96DC0" w14:paraId="3D51994B" w14:textId="77777777" w:rsidTr="00465E52">
        <w:trPr>
          <w:trHeight w:val="20"/>
        </w:trPr>
        <w:tc>
          <w:tcPr>
            <w:tcW w:w="1102" w:type="pct"/>
            <w:vAlign w:val="center"/>
          </w:tcPr>
          <w:p w14:paraId="628ACE99" w14:textId="0FF9C661" w:rsidR="008A5D86" w:rsidRPr="00D96DC0" w:rsidRDefault="009910D8" w:rsidP="00465E52">
            <w:pPr>
              <w:ind w:firstLine="0"/>
              <w:jc w:val="center"/>
              <w:rPr>
                <w:sz w:val="20"/>
              </w:rPr>
            </w:pPr>
            <w:r w:rsidRPr="00D96DC0">
              <w:rPr>
                <w:sz w:val="20"/>
              </w:rPr>
              <w:t>3</w:t>
            </w:r>
          </w:p>
        </w:tc>
        <w:tc>
          <w:tcPr>
            <w:tcW w:w="2282" w:type="pct"/>
            <w:vAlign w:val="center"/>
          </w:tcPr>
          <w:p w14:paraId="0224B2EE" w14:textId="02F0D27C" w:rsidR="008A5D86" w:rsidRPr="00D96DC0" w:rsidRDefault="00314CF4" w:rsidP="00D96DC0">
            <w:pPr>
              <w:ind w:firstLine="0"/>
              <w:jc w:val="center"/>
              <w:rPr>
                <w:sz w:val="20"/>
              </w:rPr>
            </w:pPr>
            <w:r w:rsidRPr="00D96DC0">
              <w:rPr>
                <w:sz w:val="20"/>
              </w:rPr>
              <w:t>3 артезианские скважины (</w:t>
            </w:r>
            <w:r w:rsidR="008A5D86" w:rsidRPr="00D96DC0">
              <w:rPr>
                <w:sz w:val="20"/>
              </w:rPr>
              <w:t>О</w:t>
            </w:r>
            <w:r w:rsidR="00A35B03" w:rsidRPr="00D96DC0">
              <w:rPr>
                <w:sz w:val="20"/>
              </w:rPr>
              <w:t>А</w:t>
            </w:r>
            <w:r w:rsidR="008A5D86" w:rsidRPr="00D96DC0">
              <w:rPr>
                <w:sz w:val="20"/>
              </w:rPr>
              <w:t>О</w:t>
            </w:r>
            <w:r w:rsidR="00315681" w:rsidRPr="00D96DC0">
              <w:rPr>
                <w:sz w:val="20"/>
              </w:rPr>
              <w:t xml:space="preserve"> «Российские железные дороги»</w:t>
            </w:r>
            <w:r w:rsidRPr="00D96DC0">
              <w:rPr>
                <w:sz w:val="20"/>
              </w:rPr>
              <w:t xml:space="preserve"> Пермский территориальный участок Свердловской дирекции по тепловодоснабжению филиала Центральная дирекция по тепловодоснабжению)</w:t>
            </w:r>
          </w:p>
        </w:tc>
        <w:tc>
          <w:tcPr>
            <w:tcW w:w="1616" w:type="pct"/>
            <w:vAlign w:val="center"/>
          </w:tcPr>
          <w:p w14:paraId="54F104CA" w14:textId="56E88633" w:rsidR="008A5D86" w:rsidRPr="00D96DC0" w:rsidRDefault="00703A89" w:rsidP="00465E52">
            <w:pPr>
              <w:ind w:firstLine="0"/>
              <w:jc w:val="center"/>
              <w:rPr>
                <w:sz w:val="20"/>
              </w:rPr>
            </w:pPr>
            <w:r w:rsidRPr="00D96DC0">
              <w:rPr>
                <w:sz w:val="20"/>
              </w:rPr>
              <w:t>п</w:t>
            </w:r>
            <w:r w:rsidR="008A5D86" w:rsidRPr="00D96DC0">
              <w:rPr>
                <w:sz w:val="20"/>
              </w:rPr>
              <w:t>.</w:t>
            </w:r>
            <w:r w:rsidR="000025DE" w:rsidRPr="00D96DC0">
              <w:rPr>
                <w:sz w:val="20"/>
              </w:rPr>
              <w:t xml:space="preserve"> </w:t>
            </w:r>
            <w:r w:rsidR="008A5D86" w:rsidRPr="00D96DC0">
              <w:rPr>
                <w:sz w:val="20"/>
              </w:rPr>
              <w:t>Железнодорожный</w:t>
            </w:r>
            <w:r w:rsidR="00656692" w:rsidRPr="00D96DC0">
              <w:rPr>
                <w:sz w:val="20"/>
              </w:rPr>
              <w:t>, д. Шиши</w:t>
            </w:r>
          </w:p>
        </w:tc>
      </w:tr>
    </w:tbl>
    <w:p w14:paraId="3F65BA6F" w14:textId="696D2885" w:rsidR="00851D75" w:rsidRDefault="0048373F" w:rsidP="00656692">
      <w:pPr>
        <w:autoSpaceDE w:val="0"/>
        <w:autoSpaceDN w:val="0"/>
        <w:adjustRightInd w:val="0"/>
        <w:spacing w:before="120" w:after="120"/>
        <w:rPr>
          <w:szCs w:val="24"/>
        </w:rPr>
      </w:pPr>
      <w:r w:rsidRPr="00103E7D">
        <w:rPr>
          <w:szCs w:val="24"/>
        </w:rPr>
        <w:t xml:space="preserve">Исходя из определения технологической зоны водоснабжения, в </w:t>
      </w:r>
      <w:r w:rsidR="001301D3">
        <w:rPr>
          <w:szCs w:val="24"/>
        </w:rPr>
        <w:t>м</w:t>
      </w:r>
      <w:r w:rsidR="0025243A">
        <w:rPr>
          <w:szCs w:val="24"/>
        </w:rPr>
        <w:t>униципально</w:t>
      </w:r>
      <w:r w:rsidR="005D786D">
        <w:rPr>
          <w:szCs w:val="24"/>
        </w:rPr>
        <w:t>м</w:t>
      </w:r>
      <w:r w:rsidR="0025243A">
        <w:rPr>
          <w:szCs w:val="24"/>
        </w:rPr>
        <w:t xml:space="preserve"> образовани</w:t>
      </w:r>
      <w:r w:rsidR="005D786D">
        <w:rPr>
          <w:szCs w:val="24"/>
        </w:rPr>
        <w:t xml:space="preserve">и </w:t>
      </w:r>
      <w:r w:rsidR="002564EE">
        <w:rPr>
          <w:szCs w:val="24"/>
        </w:rPr>
        <w:t>«</w:t>
      </w:r>
      <w:r w:rsidR="005D786D">
        <w:rPr>
          <w:szCs w:val="24"/>
        </w:rPr>
        <w:t>Г</w:t>
      </w:r>
      <w:r w:rsidR="002564EE">
        <w:rPr>
          <w:szCs w:val="24"/>
        </w:rPr>
        <w:t>ород Березники» Пермского края</w:t>
      </w:r>
      <w:r w:rsidRPr="00103E7D">
        <w:rPr>
          <w:color w:val="000000"/>
          <w:szCs w:val="24"/>
        </w:rPr>
        <w:t xml:space="preserve"> </w:t>
      </w:r>
      <w:r w:rsidR="007C3AAB">
        <w:rPr>
          <w:szCs w:val="24"/>
        </w:rPr>
        <w:t>–</w:t>
      </w:r>
      <w:r w:rsidRPr="00103E7D">
        <w:rPr>
          <w:szCs w:val="24"/>
        </w:rPr>
        <w:t xml:space="preserve"> </w:t>
      </w:r>
      <w:r w:rsidR="00703A89">
        <w:rPr>
          <w:szCs w:val="24"/>
        </w:rPr>
        <w:t>три</w:t>
      </w:r>
      <w:r w:rsidR="00851D75">
        <w:rPr>
          <w:szCs w:val="24"/>
        </w:rPr>
        <w:t xml:space="preserve"> технологические зоны.</w:t>
      </w:r>
    </w:p>
    <w:p w14:paraId="73A220E1" w14:textId="30975996" w:rsidR="001301D3" w:rsidRPr="00BD2FE0" w:rsidRDefault="001301D3" w:rsidP="001301D3">
      <w:pPr>
        <w:autoSpaceDE w:val="0"/>
        <w:autoSpaceDN w:val="0"/>
        <w:adjustRightInd w:val="0"/>
        <w:rPr>
          <w:iCs/>
          <w:szCs w:val="24"/>
        </w:rPr>
      </w:pPr>
      <w:r w:rsidRPr="00BD2FE0">
        <w:rPr>
          <w:iCs/>
          <w:szCs w:val="24"/>
        </w:rPr>
        <w:t>В состав первой технологической зоны (г. Березники, г. Усолье, п. Николаев П</w:t>
      </w:r>
      <w:r w:rsidR="00A771D1" w:rsidRPr="00BD2FE0">
        <w:rPr>
          <w:iCs/>
          <w:szCs w:val="24"/>
        </w:rPr>
        <w:t>о</w:t>
      </w:r>
      <w:r w:rsidRPr="00BD2FE0">
        <w:rPr>
          <w:iCs/>
          <w:szCs w:val="24"/>
        </w:rPr>
        <w:t>сад) входят:</w:t>
      </w:r>
    </w:p>
    <w:p w14:paraId="4113A927" w14:textId="09998ECF" w:rsidR="0048373F" w:rsidRPr="00D96DC0" w:rsidRDefault="0048373F" w:rsidP="00B8567A">
      <w:pPr>
        <w:pStyle w:val="aa"/>
        <w:numPr>
          <w:ilvl w:val="0"/>
          <w:numId w:val="46"/>
        </w:numPr>
        <w:autoSpaceDE w:val="0"/>
        <w:autoSpaceDN w:val="0"/>
        <w:adjustRightInd w:val="0"/>
        <w:ind w:left="1135" w:hanging="284"/>
        <w:rPr>
          <w:szCs w:val="24"/>
        </w:rPr>
      </w:pPr>
      <w:r w:rsidRPr="00D96DC0">
        <w:rPr>
          <w:szCs w:val="24"/>
        </w:rPr>
        <w:t>водозабор «Усолка» – 1 шт.;</w:t>
      </w:r>
    </w:p>
    <w:p w14:paraId="2A4D0AB8" w14:textId="5019A1AD" w:rsidR="0048373F" w:rsidRPr="00D96DC0" w:rsidRDefault="0048373F" w:rsidP="00BF1B63">
      <w:pPr>
        <w:widowControl w:val="0"/>
        <w:numPr>
          <w:ilvl w:val="0"/>
          <w:numId w:val="21"/>
        </w:numPr>
        <w:ind w:left="1135" w:hanging="284"/>
        <w:rPr>
          <w:szCs w:val="24"/>
        </w:rPr>
      </w:pPr>
      <w:r w:rsidRPr="00D96DC0">
        <w:rPr>
          <w:szCs w:val="24"/>
        </w:rPr>
        <w:lastRenderedPageBreak/>
        <w:t>водозабор «</w:t>
      </w:r>
      <w:proofErr w:type="spellStart"/>
      <w:r w:rsidRPr="00D96DC0">
        <w:rPr>
          <w:szCs w:val="24"/>
        </w:rPr>
        <w:t>Извер</w:t>
      </w:r>
      <w:proofErr w:type="spellEnd"/>
      <w:r w:rsidRPr="00D96DC0">
        <w:rPr>
          <w:szCs w:val="24"/>
        </w:rPr>
        <w:t>»</w:t>
      </w:r>
      <w:r w:rsidR="0097350C" w:rsidRPr="00D96DC0">
        <w:rPr>
          <w:szCs w:val="24"/>
        </w:rPr>
        <w:t xml:space="preserve"> </w:t>
      </w:r>
      <w:r w:rsidRPr="00D96DC0">
        <w:rPr>
          <w:szCs w:val="24"/>
        </w:rPr>
        <w:t>– 1 шт.;</w:t>
      </w:r>
    </w:p>
    <w:p w14:paraId="025C4F9B" w14:textId="4D322140" w:rsidR="008B3EB2" w:rsidRPr="00D96DC0" w:rsidRDefault="00656692" w:rsidP="00BF1B63">
      <w:pPr>
        <w:widowControl w:val="0"/>
        <w:numPr>
          <w:ilvl w:val="0"/>
          <w:numId w:val="21"/>
        </w:numPr>
        <w:ind w:left="1135" w:hanging="284"/>
        <w:rPr>
          <w:szCs w:val="24"/>
        </w:rPr>
      </w:pPr>
      <w:r w:rsidRPr="00D96DC0">
        <w:rPr>
          <w:szCs w:val="24"/>
        </w:rPr>
        <w:t>скважина</w:t>
      </w:r>
      <w:r w:rsidR="008B3EB2" w:rsidRPr="00D96DC0">
        <w:rPr>
          <w:szCs w:val="24"/>
        </w:rPr>
        <w:t xml:space="preserve"> №</w:t>
      </w:r>
      <w:r w:rsidR="006C4684" w:rsidRPr="00D96DC0">
        <w:rPr>
          <w:szCs w:val="24"/>
        </w:rPr>
        <w:t xml:space="preserve"> </w:t>
      </w:r>
      <w:r w:rsidR="008B3EB2" w:rsidRPr="00D96DC0">
        <w:rPr>
          <w:szCs w:val="24"/>
        </w:rPr>
        <w:t xml:space="preserve">302 п. </w:t>
      </w:r>
      <w:proofErr w:type="spellStart"/>
      <w:r w:rsidR="008B3EB2" w:rsidRPr="00D96DC0">
        <w:rPr>
          <w:szCs w:val="24"/>
        </w:rPr>
        <w:t>Легино</w:t>
      </w:r>
      <w:proofErr w:type="spellEnd"/>
      <w:r w:rsidR="008B3EB2" w:rsidRPr="00D96DC0">
        <w:rPr>
          <w:szCs w:val="24"/>
        </w:rPr>
        <w:t xml:space="preserve"> – 1шт;</w:t>
      </w:r>
    </w:p>
    <w:p w14:paraId="745E5427" w14:textId="66BB9CCF" w:rsidR="00333EB5" w:rsidRPr="00D96DC0" w:rsidRDefault="00333EB5" w:rsidP="00C42F00">
      <w:pPr>
        <w:pStyle w:val="aa"/>
        <w:numPr>
          <w:ilvl w:val="0"/>
          <w:numId w:val="21"/>
        </w:numPr>
        <w:ind w:left="1134" w:hanging="283"/>
        <w:rPr>
          <w:szCs w:val="24"/>
        </w:rPr>
      </w:pPr>
      <w:r w:rsidRPr="00D96DC0">
        <w:rPr>
          <w:szCs w:val="24"/>
        </w:rPr>
        <w:t>скважины АО «</w:t>
      </w:r>
      <w:proofErr w:type="spellStart"/>
      <w:r w:rsidRPr="00D96DC0">
        <w:rPr>
          <w:szCs w:val="24"/>
        </w:rPr>
        <w:t>Усольский</w:t>
      </w:r>
      <w:proofErr w:type="spellEnd"/>
      <w:r w:rsidRPr="00D96DC0">
        <w:rPr>
          <w:szCs w:val="24"/>
        </w:rPr>
        <w:t xml:space="preserve"> родник» – 4шт.</w:t>
      </w:r>
    </w:p>
    <w:p w14:paraId="17326D58" w14:textId="373126F9" w:rsidR="00656692" w:rsidRPr="00D96DC0" w:rsidRDefault="005D786D" w:rsidP="00333EB5">
      <w:pPr>
        <w:widowControl w:val="0"/>
        <w:numPr>
          <w:ilvl w:val="0"/>
          <w:numId w:val="21"/>
        </w:numPr>
        <w:ind w:left="1135" w:hanging="284"/>
        <w:rPr>
          <w:szCs w:val="24"/>
        </w:rPr>
      </w:pPr>
      <w:r w:rsidRPr="00D96DC0">
        <w:rPr>
          <w:szCs w:val="24"/>
        </w:rPr>
        <w:t>насосные станции II-</w:t>
      </w:r>
      <w:r w:rsidR="0048373F" w:rsidRPr="00D96DC0">
        <w:rPr>
          <w:szCs w:val="24"/>
        </w:rPr>
        <w:t xml:space="preserve">подъема – </w:t>
      </w:r>
      <w:r w:rsidR="00333EB5" w:rsidRPr="00D96DC0">
        <w:rPr>
          <w:szCs w:val="24"/>
        </w:rPr>
        <w:t>3</w:t>
      </w:r>
      <w:r w:rsidR="0048373F" w:rsidRPr="00D96DC0">
        <w:rPr>
          <w:szCs w:val="24"/>
        </w:rPr>
        <w:t xml:space="preserve"> ед.;</w:t>
      </w:r>
    </w:p>
    <w:p w14:paraId="28DB2C9C" w14:textId="25DCF0A0" w:rsidR="00CC72CD" w:rsidRPr="00D96DC0" w:rsidRDefault="0048373F" w:rsidP="00BF1B63">
      <w:pPr>
        <w:widowControl w:val="0"/>
        <w:numPr>
          <w:ilvl w:val="0"/>
          <w:numId w:val="21"/>
        </w:numPr>
        <w:ind w:left="1135" w:hanging="284"/>
        <w:rPr>
          <w:szCs w:val="24"/>
        </w:rPr>
      </w:pPr>
      <w:r w:rsidRPr="00D96DC0">
        <w:rPr>
          <w:szCs w:val="24"/>
        </w:rPr>
        <w:t>насосные станции II</w:t>
      </w:r>
      <w:r w:rsidRPr="00D96DC0">
        <w:rPr>
          <w:szCs w:val="24"/>
          <w:lang w:val="en-US"/>
        </w:rPr>
        <w:t>I</w:t>
      </w:r>
      <w:r w:rsidR="005D786D" w:rsidRPr="00D96DC0">
        <w:rPr>
          <w:szCs w:val="24"/>
        </w:rPr>
        <w:t>-</w:t>
      </w:r>
      <w:r w:rsidRPr="00D96DC0">
        <w:rPr>
          <w:szCs w:val="24"/>
        </w:rPr>
        <w:t xml:space="preserve">подъема – </w:t>
      </w:r>
      <w:r w:rsidR="00CC72CD" w:rsidRPr="00D96DC0">
        <w:rPr>
          <w:szCs w:val="24"/>
        </w:rPr>
        <w:t>6</w:t>
      </w:r>
      <w:r w:rsidRPr="00D96DC0">
        <w:rPr>
          <w:szCs w:val="24"/>
        </w:rPr>
        <w:t xml:space="preserve"> ед.;</w:t>
      </w:r>
    </w:p>
    <w:p w14:paraId="556ADD62" w14:textId="0E646A1E" w:rsidR="0048373F" w:rsidRPr="00D96DC0" w:rsidRDefault="0048373F" w:rsidP="00BF1B63">
      <w:pPr>
        <w:numPr>
          <w:ilvl w:val="0"/>
          <w:numId w:val="21"/>
        </w:numPr>
        <w:tabs>
          <w:tab w:val="num" w:pos="1418"/>
        </w:tabs>
        <w:ind w:left="1135" w:hanging="284"/>
        <w:rPr>
          <w:szCs w:val="24"/>
        </w:rPr>
      </w:pPr>
      <w:r w:rsidRPr="00D96DC0">
        <w:rPr>
          <w:szCs w:val="24"/>
        </w:rPr>
        <w:t>резерв</w:t>
      </w:r>
      <w:r w:rsidR="007C3AAB" w:rsidRPr="00D96DC0">
        <w:rPr>
          <w:szCs w:val="24"/>
        </w:rPr>
        <w:t xml:space="preserve">уары чистой воды (ВНС </w:t>
      </w:r>
      <w:r w:rsidR="00333EB5" w:rsidRPr="00D96DC0">
        <w:rPr>
          <w:szCs w:val="24"/>
        </w:rPr>
        <w:t xml:space="preserve">17, </w:t>
      </w:r>
      <w:r w:rsidR="007C3AAB" w:rsidRPr="00D96DC0">
        <w:rPr>
          <w:szCs w:val="24"/>
        </w:rPr>
        <w:t>18 –</w:t>
      </w:r>
      <w:r w:rsidR="00A6052E" w:rsidRPr="00D96DC0">
        <w:rPr>
          <w:szCs w:val="24"/>
        </w:rPr>
        <w:t xml:space="preserve"> </w:t>
      </w:r>
      <w:r w:rsidR="007C3AAB" w:rsidRPr="00D96DC0">
        <w:rPr>
          <w:szCs w:val="24"/>
        </w:rPr>
        <w:t>по</w:t>
      </w:r>
      <w:r w:rsidRPr="00D96DC0">
        <w:rPr>
          <w:szCs w:val="24"/>
        </w:rPr>
        <w:t xml:space="preserve"> 2 шт. объемом 500 м</w:t>
      </w:r>
      <w:r w:rsidRPr="00D96DC0">
        <w:rPr>
          <w:szCs w:val="24"/>
          <w:vertAlign w:val="superscript"/>
        </w:rPr>
        <w:t>3</w:t>
      </w:r>
      <w:r w:rsidRPr="00D96DC0">
        <w:rPr>
          <w:szCs w:val="24"/>
        </w:rPr>
        <w:t>, ВНС 10 –</w:t>
      </w:r>
      <w:r w:rsidR="007C3AAB" w:rsidRPr="00D96DC0">
        <w:rPr>
          <w:szCs w:val="24"/>
        </w:rPr>
        <w:t xml:space="preserve"> </w:t>
      </w:r>
      <w:r w:rsidRPr="00D96DC0">
        <w:rPr>
          <w:szCs w:val="24"/>
        </w:rPr>
        <w:t>1 шт. объемом 6</w:t>
      </w:r>
      <w:r w:rsidR="00C42F00" w:rsidRPr="00D96DC0">
        <w:rPr>
          <w:szCs w:val="24"/>
        </w:rPr>
        <w:t xml:space="preserve"> </w:t>
      </w:r>
      <w:r w:rsidRPr="00D96DC0">
        <w:rPr>
          <w:szCs w:val="24"/>
        </w:rPr>
        <w:t>000 м</w:t>
      </w:r>
      <w:r w:rsidRPr="00D96DC0">
        <w:rPr>
          <w:szCs w:val="24"/>
          <w:vertAlign w:val="superscript"/>
        </w:rPr>
        <w:t>3</w:t>
      </w:r>
      <w:r w:rsidRPr="00D96DC0">
        <w:rPr>
          <w:szCs w:val="24"/>
        </w:rPr>
        <w:t>, и 2 шт. 1</w:t>
      </w:r>
      <w:r w:rsidR="00C42F00" w:rsidRPr="00D96DC0">
        <w:rPr>
          <w:szCs w:val="24"/>
        </w:rPr>
        <w:t xml:space="preserve"> </w:t>
      </w:r>
      <w:r w:rsidRPr="00D96DC0">
        <w:rPr>
          <w:szCs w:val="24"/>
        </w:rPr>
        <w:t>250 м</w:t>
      </w:r>
      <w:r w:rsidRPr="00D96DC0">
        <w:rPr>
          <w:szCs w:val="24"/>
          <w:vertAlign w:val="superscript"/>
        </w:rPr>
        <w:t>3</w:t>
      </w:r>
      <w:r w:rsidRPr="00D96DC0">
        <w:rPr>
          <w:szCs w:val="24"/>
        </w:rPr>
        <w:t>, ВНС 13 – 2 шт. объемом 500 м</w:t>
      </w:r>
      <w:r w:rsidRPr="00D96DC0">
        <w:rPr>
          <w:szCs w:val="24"/>
          <w:vertAlign w:val="superscript"/>
        </w:rPr>
        <w:t>3</w:t>
      </w:r>
      <w:r w:rsidRPr="00D96DC0">
        <w:rPr>
          <w:szCs w:val="24"/>
        </w:rPr>
        <w:t>, контррезервуар – 1 шт. объемом 6</w:t>
      </w:r>
      <w:r w:rsidR="00C42F00" w:rsidRPr="00D96DC0">
        <w:rPr>
          <w:szCs w:val="24"/>
        </w:rPr>
        <w:t xml:space="preserve"> </w:t>
      </w:r>
      <w:r w:rsidRPr="00D96DC0">
        <w:rPr>
          <w:szCs w:val="24"/>
        </w:rPr>
        <w:t>000 м</w:t>
      </w:r>
      <w:r w:rsidRPr="00D96DC0">
        <w:rPr>
          <w:szCs w:val="24"/>
          <w:vertAlign w:val="superscript"/>
        </w:rPr>
        <w:t>3</w:t>
      </w:r>
      <w:r w:rsidR="00CC72CD" w:rsidRPr="00D96DC0">
        <w:rPr>
          <w:szCs w:val="24"/>
        </w:rPr>
        <w:t>, ВНС правобережная – 7</w:t>
      </w:r>
      <w:r w:rsidR="00C42F00" w:rsidRPr="00D96DC0">
        <w:rPr>
          <w:szCs w:val="24"/>
        </w:rPr>
        <w:t xml:space="preserve"> </w:t>
      </w:r>
      <w:r w:rsidR="00CC72CD" w:rsidRPr="00D96DC0">
        <w:rPr>
          <w:szCs w:val="24"/>
        </w:rPr>
        <w:t>000</w:t>
      </w:r>
      <w:r w:rsidR="000F5D3A" w:rsidRPr="00D96DC0">
        <w:rPr>
          <w:szCs w:val="24"/>
        </w:rPr>
        <w:t xml:space="preserve"> </w:t>
      </w:r>
      <w:r w:rsidR="00CC72CD" w:rsidRPr="00D96DC0">
        <w:rPr>
          <w:szCs w:val="24"/>
        </w:rPr>
        <w:t>м</w:t>
      </w:r>
      <w:r w:rsidR="00CC72CD" w:rsidRPr="00D96DC0">
        <w:rPr>
          <w:szCs w:val="24"/>
          <w:vertAlign w:val="superscript"/>
        </w:rPr>
        <w:t>3</w:t>
      </w:r>
      <w:r w:rsidRPr="00D96DC0">
        <w:rPr>
          <w:szCs w:val="24"/>
        </w:rPr>
        <w:t>);</w:t>
      </w:r>
    </w:p>
    <w:p w14:paraId="6778DD33" w14:textId="2E693BAB" w:rsidR="0048373F" w:rsidRPr="00D96DC0" w:rsidRDefault="00C42F00" w:rsidP="00BF1B63">
      <w:pPr>
        <w:widowControl w:val="0"/>
        <w:numPr>
          <w:ilvl w:val="0"/>
          <w:numId w:val="21"/>
        </w:numPr>
        <w:ind w:left="1135" w:hanging="284"/>
        <w:rPr>
          <w:szCs w:val="24"/>
        </w:rPr>
      </w:pPr>
      <w:r w:rsidRPr="00D96DC0">
        <w:rPr>
          <w:szCs w:val="24"/>
        </w:rPr>
        <w:t>водопроводны</w:t>
      </w:r>
      <w:r w:rsidR="00C3275F" w:rsidRPr="00D96DC0">
        <w:rPr>
          <w:szCs w:val="24"/>
        </w:rPr>
        <w:t>е</w:t>
      </w:r>
      <w:r w:rsidRPr="00D96DC0">
        <w:rPr>
          <w:szCs w:val="24"/>
        </w:rPr>
        <w:t xml:space="preserve"> сет</w:t>
      </w:r>
      <w:r w:rsidR="00C3275F" w:rsidRPr="00D96DC0">
        <w:rPr>
          <w:szCs w:val="24"/>
        </w:rPr>
        <w:t>и</w:t>
      </w:r>
      <w:r w:rsidR="0048373F" w:rsidRPr="00D96DC0">
        <w:rPr>
          <w:szCs w:val="24"/>
        </w:rPr>
        <w:t>:</w:t>
      </w:r>
      <w:r w:rsidR="007C3AAB" w:rsidRPr="00D96DC0">
        <w:rPr>
          <w:szCs w:val="24"/>
        </w:rPr>
        <w:t xml:space="preserve"> </w:t>
      </w:r>
      <w:r w:rsidR="0048373F" w:rsidRPr="00D96DC0">
        <w:rPr>
          <w:szCs w:val="24"/>
        </w:rPr>
        <w:t xml:space="preserve">г. Березники – </w:t>
      </w:r>
      <w:r w:rsidR="002F13A8" w:rsidRPr="00D96DC0">
        <w:rPr>
          <w:bCs/>
          <w:szCs w:val="24"/>
        </w:rPr>
        <w:t>415,777</w:t>
      </w:r>
      <w:r w:rsidR="0048373F" w:rsidRPr="00D96DC0">
        <w:rPr>
          <w:szCs w:val="24"/>
        </w:rPr>
        <w:t xml:space="preserve"> км</w:t>
      </w:r>
      <w:r w:rsidRPr="00D96DC0">
        <w:rPr>
          <w:szCs w:val="24"/>
        </w:rPr>
        <w:t xml:space="preserve">, г. Усолье – </w:t>
      </w:r>
      <w:r w:rsidR="00504B7F" w:rsidRPr="00D96DC0">
        <w:rPr>
          <w:szCs w:val="24"/>
        </w:rPr>
        <w:t>42</w:t>
      </w:r>
      <w:r w:rsidRPr="00D96DC0">
        <w:rPr>
          <w:szCs w:val="24"/>
        </w:rPr>
        <w:t>,</w:t>
      </w:r>
      <w:r w:rsidR="00504B7F" w:rsidRPr="00D96DC0">
        <w:rPr>
          <w:szCs w:val="24"/>
        </w:rPr>
        <w:t>714</w:t>
      </w:r>
      <w:r w:rsidRPr="00D96DC0">
        <w:rPr>
          <w:szCs w:val="24"/>
        </w:rPr>
        <w:t xml:space="preserve"> км, п. Николаев Посад </w:t>
      </w:r>
      <w:r w:rsidR="00DE3499" w:rsidRPr="00D96DC0">
        <w:rPr>
          <w:szCs w:val="24"/>
        </w:rPr>
        <w:t>– 1,239 км.</w:t>
      </w:r>
      <w:r w:rsidRPr="00D96DC0">
        <w:rPr>
          <w:szCs w:val="24"/>
        </w:rPr>
        <w:t xml:space="preserve">  </w:t>
      </w:r>
    </w:p>
    <w:p w14:paraId="5957A6EC" w14:textId="0596463F" w:rsidR="0048373F" w:rsidRPr="00D96DC0" w:rsidRDefault="0048373F" w:rsidP="00D06A8E">
      <w:pPr>
        <w:widowControl w:val="0"/>
        <w:autoSpaceDE w:val="0"/>
        <w:autoSpaceDN w:val="0"/>
        <w:adjustRightInd w:val="0"/>
        <w:rPr>
          <w:szCs w:val="24"/>
        </w:rPr>
      </w:pPr>
      <w:r w:rsidRPr="00D96DC0">
        <w:rPr>
          <w:szCs w:val="24"/>
        </w:rPr>
        <w:t>Централизованное водоснабжение сложилось при строительстве г. Березники</w:t>
      </w:r>
      <w:r w:rsidR="00D06A8E" w:rsidRPr="00D96DC0">
        <w:rPr>
          <w:szCs w:val="24"/>
        </w:rPr>
        <w:t>, г. Усолье, п. Николаев Посад</w:t>
      </w:r>
      <w:r w:rsidRPr="00D96DC0">
        <w:rPr>
          <w:szCs w:val="24"/>
        </w:rPr>
        <w:t xml:space="preserve"> на протяжени</w:t>
      </w:r>
      <w:r w:rsidR="00D06A8E" w:rsidRPr="00D96DC0">
        <w:rPr>
          <w:szCs w:val="24"/>
        </w:rPr>
        <w:t>и всего времени существования и</w:t>
      </w:r>
      <w:r w:rsidR="00A3301B" w:rsidRPr="00D96DC0">
        <w:rPr>
          <w:szCs w:val="24"/>
        </w:rPr>
        <w:t xml:space="preserve"> представляет собой сложный комплекс инженерных сооружений и процессов, условно разделенных на четыре составляющие</w:t>
      </w:r>
      <w:r w:rsidRPr="00D96DC0">
        <w:rPr>
          <w:szCs w:val="24"/>
        </w:rPr>
        <w:t>:</w:t>
      </w:r>
    </w:p>
    <w:p w14:paraId="6D652D6F" w14:textId="77777777" w:rsidR="00C3275F" w:rsidRDefault="00C3275F" w:rsidP="00C3275F">
      <w:pPr>
        <w:widowControl w:val="0"/>
        <w:tabs>
          <w:tab w:val="left" w:pos="1134"/>
        </w:tabs>
        <w:ind w:left="851" w:firstLine="0"/>
        <w:rPr>
          <w:szCs w:val="24"/>
        </w:rPr>
      </w:pPr>
      <w:r>
        <w:rPr>
          <w:szCs w:val="24"/>
        </w:rPr>
        <w:t xml:space="preserve">- </w:t>
      </w:r>
      <w:r w:rsidR="0048373F" w:rsidRPr="00103E7D">
        <w:rPr>
          <w:szCs w:val="24"/>
        </w:rPr>
        <w:t>подъем природных вод;</w:t>
      </w:r>
    </w:p>
    <w:p w14:paraId="0B367724" w14:textId="77777777" w:rsidR="00C3275F" w:rsidRDefault="00C3275F" w:rsidP="00C3275F">
      <w:pPr>
        <w:widowControl w:val="0"/>
        <w:tabs>
          <w:tab w:val="left" w:pos="1134"/>
        </w:tabs>
        <w:ind w:left="851" w:firstLine="0"/>
        <w:rPr>
          <w:szCs w:val="24"/>
        </w:rPr>
      </w:pPr>
      <w:r>
        <w:rPr>
          <w:szCs w:val="24"/>
        </w:rPr>
        <w:t xml:space="preserve">- </w:t>
      </w:r>
      <w:r w:rsidR="0048373F" w:rsidRPr="00103E7D">
        <w:rPr>
          <w:szCs w:val="24"/>
        </w:rPr>
        <w:t>хранение воды в специальных резервуарах</w:t>
      </w:r>
      <w:r w:rsidR="0048373F">
        <w:rPr>
          <w:szCs w:val="24"/>
        </w:rPr>
        <w:t>;</w:t>
      </w:r>
      <w:r>
        <w:rPr>
          <w:szCs w:val="24"/>
        </w:rPr>
        <w:t xml:space="preserve"> </w:t>
      </w:r>
    </w:p>
    <w:p w14:paraId="74F2D7DC" w14:textId="77777777" w:rsidR="00C3275F" w:rsidRDefault="00C3275F" w:rsidP="00C3275F">
      <w:pPr>
        <w:widowControl w:val="0"/>
        <w:tabs>
          <w:tab w:val="left" w:pos="0"/>
        </w:tabs>
        <w:ind w:firstLine="851"/>
        <w:rPr>
          <w:szCs w:val="24"/>
        </w:rPr>
      </w:pPr>
      <w:r>
        <w:rPr>
          <w:szCs w:val="24"/>
        </w:rPr>
        <w:t xml:space="preserve">- </w:t>
      </w:r>
      <w:r w:rsidR="0048373F" w:rsidRPr="00103E7D">
        <w:rPr>
          <w:szCs w:val="24"/>
        </w:rPr>
        <w:t xml:space="preserve">обеззараживание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14:paraId="62239A6B" w14:textId="4FC43DC6" w:rsidR="0048373F" w:rsidRDefault="00C3275F" w:rsidP="00C3275F">
      <w:pPr>
        <w:widowControl w:val="0"/>
        <w:tabs>
          <w:tab w:val="left" w:pos="0"/>
        </w:tabs>
        <w:spacing w:after="120"/>
        <w:ind w:firstLine="851"/>
        <w:rPr>
          <w:szCs w:val="24"/>
        </w:rPr>
      </w:pPr>
      <w:r>
        <w:rPr>
          <w:szCs w:val="24"/>
        </w:rPr>
        <w:t xml:space="preserve">- </w:t>
      </w:r>
      <w:r w:rsidR="0048373F" w:rsidRPr="00103E7D">
        <w:rPr>
          <w:szCs w:val="24"/>
        </w:rPr>
        <w:t xml:space="preserve">транспортировка питьевой воды потребителям в жилую застройку, на предприятия </w:t>
      </w:r>
      <w:r w:rsidR="000F5D3A">
        <w:rPr>
          <w:szCs w:val="24"/>
        </w:rPr>
        <w:t>муниципального образования</w:t>
      </w:r>
      <w:r w:rsidR="0048373F" w:rsidRPr="00103E7D">
        <w:rPr>
          <w:szCs w:val="24"/>
        </w:rPr>
        <w:t>.</w:t>
      </w:r>
    </w:p>
    <w:p w14:paraId="05893F59" w14:textId="37FA2C1A" w:rsidR="00C3275F" w:rsidRPr="00BD2FE0" w:rsidRDefault="00A3301B" w:rsidP="00BD2FE0">
      <w:pPr>
        <w:widowControl w:val="0"/>
        <w:spacing w:after="120"/>
        <w:rPr>
          <w:iCs/>
          <w:szCs w:val="24"/>
        </w:rPr>
      </w:pPr>
      <w:r w:rsidRPr="00BD2FE0">
        <w:rPr>
          <w:iCs/>
          <w:szCs w:val="24"/>
        </w:rPr>
        <w:t>В состав второй технологической зоны</w:t>
      </w:r>
      <w:r w:rsidR="000F5D3A" w:rsidRPr="00BD2FE0">
        <w:rPr>
          <w:iCs/>
          <w:szCs w:val="24"/>
        </w:rPr>
        <w:t xml:space="preserve"> </w:t>
      </w:r>
      <w:r w:rsidRPr="00BD2FE0">
        <w:rPr>
          <w:iCs/>
          <w:szCs w:val="24"/>
        </w:rPr>
        <w:t>(</w:t>
      </w:r>
      <w:r w:rsidR="00D06A8E" w:rsidRPr="00BD2FE0">
        <w:rPr>
          <w:iCs/>
          <w:szCs w:val="24"/>
        </w:rPr>
        <w:t xml:space="preserve">с. </w:t>
      </w:r>
      <w:proofErr w:type="spellStart"/>
      <w:r w:rsidR="00D06A8E" w:rsidRPr="00BD2FE0">
        <w:rPr>
          <w:iCs/>
          <w:szCs w:val="24"/>
        </w:rPr>
        <w:t>Пыскор</w:t>
      </w:r>
      <w:proofErr w:type="spellEnd"/>
      <w:r w:rsidR="00D06A8E" w:rsidRPr="00BD2FE0">
        <w:rPr>
          <w:iCs/>
          <w:szCs w:val="24"/>
        </w:rPr>
        <w:t xml:space="preserve">, с. Верх-Кондас, п. Лысьва, с. Ощепково, </w:t>
      </w:r>
      <w:r w:rsidR="006F09D6" w:rsidRPr="00BD2FE0">
        <w:rPr>
          <w:iCs/>
          <w:szCs w:val="24"/>
        </w:rPr>
        <w:t>с</w:t>
      </w:r>
      <w:r w:rsidRPr="00BD2FE0">
        <w:rPr>
          <w:iCs/>
          <w:szCs w:val="24"/>
        </w:rPr>
        <w:t>.</w:t>
      </w:r>
      <w:r w:rsidR="006F09D6" w:rsidRPr="00BD2FE0">
        <w:rPr>
          <w:iCs/>
          <w:szCs w:val="24"/>
        </w:rPr>
        <w:t xml:space="preserve"> Березовка, д. Левино, с. Щекино, п. Орё</w:t>
      </w:r>
      <w:r w:rsidR="00D06A8E" w:rsidRPr="00BD2FE0">
        <w:rPr>
          <w:iCs/>
          <w:szCs w:val="24"/>
        </w:rPr>
        <w:t>л, с. Романово, д. Белая Пашня</w:t>
      </w:r>
      <w:r w:rsidR="00A6052E" w:rsidRPr="00BD2FE0">
        <w:rPr>
          <w:iCs/>
          <w:szCs w:val="24"/>
        </w:rPr>
        <w:t>) входят</w:t>
      </w:r>
      <w:r w:rsidR="00BD2FE0" w:rsidRPr="00BD2FE0">
        <w:rPr>
          <w:iCs/>
          <w:szCs w:val="24"/>
        </w:rPr>
        <w:t>:</w:t>
      </w:r>
    </w:p>
    <w:p w14:paraId="630D4A7D" w14:textId="77777777" w:rsidR="00AF180B" w:rsidRPr="00D96DC0" w:rsidRDefault="00C3275F" w:rsidP="00AF180B">
      <w:pPr>
        <w:pStyle w:val="aa"/>
        <w:widowControl w:val="0"/>
        <w:numPr>
          <w:ilvl w:val="0"/>
          <w:numId w:val="73"/>
        </w:numPr>
        <w:rPr>
          <w:szCs w:val="24"/>
        </w:rPr>
      </w:pPr>
      <w:r w:rsidRPr="00D96DC0">
        <w:rPr>
          <w:szCs w:val="24"/>
        </w:rPr>
        <w:t xml:space="preserve">с. </w:t>
      </w:r>
      <w:proofErr w:type="spellStart"/>
      <w:r w:rsidRPr="00D96DC0">
        <w:rPr>
          <w:szCs w:val="24"/>
        </w:rPr>
        <w:t>Пыскор</w:t>
      </w:r>
      <w:proofErr w:type="spellEnd"/>
      <w:r w:rsidR="00AF180B" w:rsidRPr="00D96DC0">
        <w:rPr>
          <w:szCs w:val="24"/>
        </w:rPr>
        <w:t>:</w:t>
      </w:r>
    </w:p>
    <w:p w14:paraId="2F0E6728" w14:textId="77777777" w:rsidR="00AF180B" w:rsidRPr="00D96DC0" w:rsidRDefault="00AF180B" w:rsidP="00AF180B">
      <w:pPr>
        <w:pStyle w:val="aa"/>
        <w:widowControl w:val="0"/>
        <w:ind w:left="1429" w:firstLine="0"/>
        <w:rPr>
          <w:szCs w:val="24"/>
        </w:rPr>
      </w:pPr>
      <w:r w:rsidRPr="00D96DC0">
        <w:rPr>
          <w:szCs w:val="24"/>
        </w:rPr>
        <w:t xml:space="preserve">- </w:t>
      </w:r>
      <w:r w:rsidR="00C3275F" w:rsidRPr="00D96DC0">
        <w:rPr>
          <w:szCs w:val="24"/>
        </w:rPr>
        <w:t>артезианские скважины</w:t>
      </w:r>
      <w:r w:rsidRPr="00D96DC0">
        <w:rPr>
          <w:szCs w:val="24"/>
        </w:rPr>
        <w:t xml:space="preserve"> – 2 шт.</w:t>
      </w:r>
      <w:r w:rsidR="00C3275F" w:rsidRPr="00D96DC0">
        <w:rPr>
          <w:szCs w:val="24"/>
        </w:rPr>
        <w:t xml:space="preserve"> (№№ 4509, 4517)</w:t>
      </w:r>
      <w:r w:rsidRPr="00D96DC0">
        <w:rPr>
          <w:szCs w:val="24"/>
        </w:rPr>
        <w:t>;</w:t>
      </w:r>
    </w:p>
    <w:p w14:paraId="382415CB" w14:textId="77777777" w:rsidR="00AF180B" w:rsidRPr="00D96DC0" w:rsidRDefault="00AF180B" w:rsidP="00AF180B">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50 м</w:t>
      </w:r>
      <w:r w:rsidRPr="00D96DC0">
        <w:rPr>
          <w:szCs w:val="24"/>
          <w:vertAlign w:val="superscript"/>
        </w:rPr>
        <w:t>3</w:t>
      </w:r>
      <w:r w:rsidRPr="00D96DC0">
        <w:rPr>
          <w:szCs w:val="24"/>
        </w:rPr>
        <w:t xml:space="preserve"> – 1 шт.;</w:t>
      </w:r>
    </w:p>
    <w:p w14:paraId="66D707F1" w14:textId="061B8F84" w:rsidR="00C3275F" w:rsidRPr="00D96DC0" w:rsidRDefault="00AF180B" w:rsidP="001630E9">
      <w:pPr>
        <w:pStyle w:val="aa"/>
        <w:widowControl w:val="0"/>
        <w:spacing w:after="120"/>
        <w:ind w:left="1429" w:firstLine="0"/>
        <w:rPr>
          <w:szCs w:val="24"/>
        </w:rPr>
      </w:pPr>
      <w:r w:rsidRPr="00D96DC0">
        <w:rPr>
          <w:szCs w:val="24"/>
        </w:rPr>
        <w:t xml:space="preserve">- водопроводные сети – 6,085 </w:t>
      </w:r>
      <w:r w:rsidR="0035051D" w:rsidRPr="00D96DC0">
        <w:rPr>
          <w:szCs w:val="24"/>
        </w:rPr>
        <w:t>к</w:t>
      </w:r>
      <w:r w:rsidRPr="00D96DC0">
        <w:rPr>
          <w:szCs w:val="24"/>
        </w:rPr>
        <w:t>м</w:t>
      </w:r>
    </w:p>
    <w:p w14:paraId="728216C2" w14:textId="77777777" w:rsidR="00AF180B" w:rsidRPr="00D96DC0" w:rsidRDefault="00AF180B" w:rsidP="00AF180B">
      <w:pPr>
        <w:pStyle w:val="aa"/>
        <w:widowControl w:val="0"/>
        <w:numPr>
          <w:ilvl w:val="0"/>
          <w:numId w:val="73"/>
        </w:numPr>
        <w:rPr>
          <w:szCs w:val="24"/>
        </w:rPr>
      </w:pPr>
      <w:r w:rsidRPr="00D96DC0">
        <w:rPr>
          <w:szCs w:val="24"/>
        </w:rPr>
        <w:t>с. Верх-Кондас:</w:t>
      </w:r>
    </w:p>
    <w:p w14:paraId="760EDBE7" w14:textId="526BC8E8" w:rsidR="00AF180B" w:rsidRPr="00D96DC0" w:rsidRDefault="00AF180B" w:rsidP="00AF180B">
      <w:pPr>
        <w:pStyle w:val="aa"/>
        <w:widowControl w:val="0"/>
        <w:ind w:left="1429" w:firstLine="0"/>
        <w:rPr>
          <w:szCs w:val="24"/>
        </w:rPr>
      </w:pPr>
      <w:r w:rsidRPr="00D96DC0">
        <w:rPr>
          <w:szCs w:val="24"/>
        </w:rPr>
        <w:t>- артезианская скважина – 1 шт. (№ 50290);</w:t>
      </w:r>
    </w:p>
    <w:p w14:paraId="415F3B4C" w14:textId="6F92A124" w:rsidR="0035051D" w:rsidRPr="00D96DC0" w:rsidRDefault="0035051D" w:rsidP="00AF180B">
      <w:pPr>
        <w:pStyle w:val="aa"/>
        <w:widowControl w:val="0"/>
        <w:ind w:left="1429" w:firstLine="0"/>
        <w:rPr>
          <w:szCs w:val="24"/>
        </w:rPr>
      </w:pPr>
      <w:r w:rsidRPr="00D96DC0">
        <w:rPr>
          <w:szCs w:val="24"/>
        </w:rPr>
        <w:t>- водопроводные сети – 2,386 км</w:t>
      </w:r>
    </w:p>
    <w:p w14:paraId="12E7671F" w14:textId="3CE82A9B" w:rsidR="00AF180B" w:rsidRPr="00D96DC0" w:rsidRDefault="00AF180B" w:rsidP="00AF180B">
      <w:pPr>
        <w:pStyle w:val="aa"/>
        <w:widowControl w:val="0"/>
        <w:numPr>
          <w:ilvl w:val="0"/>
          <w:numId w:val="73"/>
        </w:numPr>
        <w:rPr>
          <w:szCs w:val="24"/>
        </w:rPr>
      </w:pPr>
      <w:r w:rsidRPr="00D96DC0">
        <w:rPr>
          <w:szCs w:val="24"/>
        </w:rPr>
        <w:t>п. Лысьва:</w:t>
      </w:r>
    </w:p>
    <w:p w14:paraId="59B1F7C7" w14:textId="63F85AB8" w:rsidR="00AF180B" w:rsidRPr="00D96DC0" w:rsidRDefault="00AF180B" w:rsidP="00AF180B">
      <w:pPr>
        <w:pStyle w:val="aa"/>
        <w:widowControl w:val="0"/>
        <w:ind w:left="1429" w:firstLine="0"/>
        <w:rPr>
          <w:szCs w:val="24"/>
        </w:rPr>
      </w:pPr>
      <w:r w:rsidRPr="00D96DC0">
        <w:rPr>
          <w:szCs w:val="24"/>
        </w:rPr>
        <w:t>- артезианская скважина – 1 шт. (№ 66935)</w:t>
      </w:r>
      <w:r w:rsidR="0035051D" w:rsidRPr="00D96DC0">
        <w:rPr>
          <w:szCs w:val="24"/>
        </w:rPr>
        <w:t>;</w:t>
      </w:r>
    </w:p>
    <w:p w14:paraId="60C0EAB0" w14:textId="399DD018" w:rsidR="0035051D" w:rsidRPr="00D96DC0" w:rsidRDefault="0035051D" w:rsidP="00AF180B">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Pr="00D96DC0">
        <w:rPr>
          <w:szCs w:val="24"/>
        </w:rPr>
        <w:t xml:space="preserve"> – 1 шт.;</w:t>
      </w:r>
    </w:p>
    <w:p w14:paraId="76450C25" w14:textId="2799A749" w:rsidR="0035051D" w:rsidRPr="00D96DC0" w:rsidRDefault="0035051D" w:rsidP="00AF180B">
      <w:pPr>
        <w:pStyle w:val="aa"/>
        <w:widowControl w:val="0"/>
        <w:ind w:left="1429" w:firstLine="0"/>
        <w:rPr>
          <w:szCs w:val="24"/>
        </w:rPr>
      </w:pPr>
      <w:r w:rsidRPr="00D96DC0">
        <w:rPr>
          <w:szCs w:val="24"/>
        </w:rPr>
        <w:t>- водопроводные сети – 1,586 км</w:t>
      </w:r>
    </w:p>
    <w:p w14:paraId="673CC2CF" w14:textId="1BFF5903" w:rsidR="0035051D" w:rsidRPr="00D96DC0" w:rsidRDefault="0035051D" w:rsidP="0035051D">
      <w:pPr>
        <w:pStyle w:val="aa"/>
        <w:widowControl w:val="0"/>
        <w:numPr>
          <w:ilvl w:val="0"/>
          <w:numId w:val="73"/>
        </w:numPr>
        <w:rPr>
          <w:szCs w:val="24"/>
        </w:rPr>
      </w:pPr>
      <w:r w:rsidRPr="00D96DC0">
        <w:rPr>
          <w:szCs w:val="24"/>
        </w:rPr>
        <w:t>с. Ощепково:</w:t>
      </w:r>
    </w:p>
    <w:p w14:paraId="65A592D8" w14:textId="7FECEE31" w:rsidR="0035051D" w:rsidRPr="00D96DC0" w:rsidRDefault="0035051D" w:rsidP="0035051D">
      <w:pPr>
        <w:pStyle w:val="aa"/>
        <w:widowControl w:val="0"/>
        <w:ind w:left="1429" w:firstLine="0"/>
        <w:rPr>
          <w:szCs w:val="24"/>
        </w:rPr>
      </w:pPr>
      <w:r w:rsidRPr="00D96DC0">
        <w:rPr>
          <w:szCs w:val="24"/>
        </w:rPr>
        <w:t xml:space="preserve">- артезианская скважина – 1 шт. </w:t>
      </w:r>
      <w:proofErr w:type="gramStart"/>
      <w:r w:rsidRPr="00D96DC0">
        <w:rPr>
          <w:szCs w:val="24"/>
        </w:rPr>
        <w:t>( №</w:t>
      </w:r>
      <w:proofErr w:type="gramEnd"/>
      <w:r w:rsidRPr="00D96DC0">
        <w:rPr>
          <w:szCs w:val="24"/>
        </w:rPr>
        <w:t xml:space="preserve"> 2834);</w:t>
      </w:r>
    </w:p>
    <w:p w14:paraId="085354E8" w14:textId="1AA3D6FF" w:rsidR="0035051D" w:rsidRPr="00D96DC0" w:rsidRDefault="0035051D" w:rsidP="0035051D">
      <w:pPr>
        <w:pStyle w:val="aa"/>
        <w:widowControl w:val="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001630E9" w:rsidRPr="00D96DC0">
        <w:rPr>
          <w:szCs w:val="24"/>
        </w:rPr>
        <w:t xml:space="preserve"> – 1 шт.;</w:t>
      </w:r>
    </w:p>
    <w:p w14:paraId="440C5C9C" w14:textId="0A6BD3DA" w:rsidR="001630E9" w:rsidRPr="00BD2FE0" w:rsidRDefault="001630E9" w:rsidP="00BD2FE0">
      <w:pPr>
        <w:pStyle w:val="aa"/>
        <w:widowControl w:val="0"/>
        <w:spacing w:after="120"/>
        <w:ind w:left="1429" w:firstLine="0"/>
        <w:contextualSpacing w:val="0"/>
        <w:rPr>
          <w:szCs w:val="24"/>
        </w:rPr>
      </w:pPr>
      <w:r w:rsidRPr="00D96DC0">
        <w:rPr>
          <w:szCs w:val="24"/>
        </w:rPr>
        <w:t>- водопроводные сети – 3,165</w:t>
      </w:r>
      <w:r w:rsidR="00A36AD9" w:rsidRPr="00D96DC0">
        <w:rPr>
          <w:szCs w:val="24"/>
        </w:rPr>
        <w:t>9</w:t>
      </w:r>
      <w:r w:rsidR="00BD2FE0">
        <w:rPr>
          <w:szCs w:val="24"/>
        </w:rPr>
        <w:t xml:space="preserve"> км</w:t>
      </w:r>
    </w:p>
    <w:p w14:paraId="5744AD37" w14:textId="1BCFCE3E" w:rsidR="001630E9" w:rsidRPr="00D96DC0" w:rsidRDefault="001630E9" w:rsidP="001630E9">
      <w:pPr>
        <w:pStyle w:val="aa"/>
        <w:widowControl w:val="0"/>
        <w:numPr>
          <w:ilvl w:val="0"/>
          <w:numId w:val="73"/>
        </w:numPr>
        <w:spacing w:before="120"/>
        <w:rPr>
          <w:szCs w:val="24"/>
        </w:rPr>
      </w:pPr>
      <w:r w:rsidRPr="00D96DC0">
        <w:rPr>
          <w:szCs w:val="24"/>
        </w:rPr>
        <w:t>с. Березовка:</w:t>
      </w:r>
    </w:p>
    <w:p w14:paraId="3B2F2CA0" w14:textId="0C8CC3E4" w:rsidR="001630E9" w:rsidRPr="00D96DC0" w:rsidRDefault="001630E9" w:rsidP="001630E9">
      <w:pPr>
        <w:pStyle w:val="aa"/>
        <w:widowControl w:val="0"/>
        <w:spacing w:before="120"/>
        <w:ind w:left="1429" w:firstLine="0"/>
        <w:rPr>
          <w:szCs w:val="24"/>
        </w:rPr>
      </w:pPr>
      <w:r w:rsidRPr="00D96DC0">
        <w:rPr>
          <w:szCs w:val="24"/>
        </w:rPr>
        <w:t>- артезианские скважины – 3 шт. (№№ 2473, 4925, 01/11);</w:t>
      </w:r>
    </w:p>
    <w:p w14:paraId="492ADDD3" w14:textId="09DD7F33" w:rsidR="001630E9" w:rsidRPr="00D96DC0" w:rsidRDefault="001630E9" w:rsidP="001630E9">
      <w:pPr>
        <w:pStyle w:val="aa"/>
        <w:widowControl w:val="0"/>
        <w:spacing w:before="120"/>
        <w:ind w:left="1429" w:firstLine="0"/>
        <w:rPr>
          <w:szCs w:val="24"/>
        </w:rPr>
      </w:pPr>
      <w:r w:rsidRPr="00D96DC0">
        <w:rPr>
          <w:szCs w:val="24"/>
        </w:rPr>
        <w:t>-</w:t>
      </w:r>
      <w:r w:rsidR="00EB41D2" w:rsidRPr="00D96DC0">
        <w:rPr>
          <w:szCs w:val="24"/>
        </w:rPr>
        <w:t xml:space="preserve"> водонапорная башня </w:t>
      </w:r>
      <w:r w:rsidR="00EB41D2" w:rsidRPr="00D96DC0">
        <w:rPr>
          <w:szCs w:val="24"/>
          <w:lang w:val="en-US"/>
        </w:rPr>
        <w:t>V</w:t>
      </w:r>
      <w:r w:rsidR="00EB41D2" w:rsidRPr="00D96DC0">
        <w:rPr>
          <w:szCs w:val="24"/>
        </w:rPr>
        <w:t xml:space="preserve"> = 25 м</w:t>
      </w:r>
      <w:r w:rsidR="00EB41D2" w:rsidRPr="00D96DC0">
        <w:rPr>
          <w:szCs w:val="24"/>
          <w:vertAlign w:val="superscript"/>
        </w:rPr>
        <w:t>3</w:t>
      </w:r>
      <w:r w:rsidR="00EB41D2" w:rsidRPr="00D96DC0">
        <w:rPr>
          <w:szCs w:val="24"/>
        </w:rPr>
        <w:t xml:space="preserve"> – 1 шт.;</w:t>
      </w:r>
    </w:p>
    <w:p w14:paraId="0536295D" w14:textId="2C90A7DD" w:rsidR="00EB41D2" w:rsidRPr="00D96DC0" w:rsidRDefault="00EB41D2" w:rsidP="001630E9">
      <w:pPr>
        <w:pStyle w:val="aa"/>
        <w:widowControl w:val="0"/>
        <w:spacing w:before="120"/>
        <w:ind w:left="1429" w:firstLine="0"/>
        <w:rPr>
          <w:szCs w:val="24"/>
        </w:rPr>
      </w:pPr>
      <w:r w:rsidRPr="00D96DC0">
        <w:rPr>
          <w:szCs w:val="24"/>
        </w:rPr>
        <w:t>- водопроводные сети – 6,4</w:t>
      </w:r>
      <w:r w:rsidR="00D96DC0" w:rsidRPr="00D96DC0">
        <w:rPr>
          <w:szCs w:val="24"/>
        </w:rPr>
        <w:t>55,5</w:t>
      </w:r>
      <w:r w:rsidRPr="00D96DC0">
        <w:rPr>
          <w:szCs w:val="24"/>
        </w:rPr>
        <w:t xml:space="preserve"> км</w:t>
      </w:r>
    </w:p>
    <w:p w14:paraId="12F68D14" w14:textId="592B18F7" w:rsidR="00EB41D2" w:rsidRPr="00D96DC0" w:rsidRDefault="00EB41D2" w:rsidP="00EB41D2">
      <w:pPr>
        <w:pStyle w:val="aa"/>
        <w:widowControl w:val="0"/>
        <w:numPr>
          <w:ilvl w:val="0"/>
          <w:numId w:val="73"/>
        </w:numPr>
        <w:spacing w:before="120"/>
        <w:rPr>
          <w:szCs w:val="24"/>
        </w:rPr>
      </w:pPr>
      <w:r w:rsidRPr="00D96DC0">
        <w:rPr>
          <w:szCs w:val="24"/>
        </w:rPr>
        <w:t>д. Левино:</w:t>
      </w:r>
    </w:p>
    <w:p w14:paraId="1326F8FF" w14:textId="114B5256"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80822);</w:t>
      </w:r>
    </w:p>
    <w:p w14:paraId="2B87BC30" w14:textId="3393E6E6" w:rsidR="00EB41D2" w:rsidRPr="00D96DC0" w:rsidRDefault="00EB41D2" w:rsidP="00BD2FE0">
      <w:pPr>
        <w:pStyle w:val="aa"/>
        <w:widowControl w:val="0"/>
        <w:spacing w:after="120"/>
        <w:ind w:left="1429" w:firstLine="0"/>
        <w:contextualSpacing w:val="0"/>
        <w:rPr>
          <w:szCs w:val="24"/>
        </w:rPr>
      </w:pPr>
      <w:r w:rsidRPr="00D96DC0">
        <w:rPr>
          <w:szCs w:val="24"/>
        </w:rPr>
        <w:t>- водопроводные сети – 0,948 км</w:t>
      </w:r>
    </w:p>
    <w:p w14:paraId="4C0DE4F0" w14:textId="7E2B5468" w:rsidR="00EB41D2" w:rsidRPr="00D96DC0" w:rsidRDefault="00EB41D2" w:rsidP="00EB41D2">
      <w:pPr>
        <w:pStyle w:val="aa"/>
        <w:widowControl w:val="0"/>
        <w:numPr>
          <w:ilvl w:val="0"/>
          <w:numId w:val="73"/>
        </w:numPr>
        <w:spacing w:before="120"/>
        <w:rPr>
          <w:szCs w:val="24"/>
        </w:rPr>
      </w:pPr>
      <w:r w:rsidRPr="00D96DC0">
        <w:rPr>
          <w:szCs w:val="24"/>
        </w:rPr>
        <w:t>с. Щекино:</w:t>
      </w:r>
    </w:p>
    <w:p w14:paraId="5F7748A9" w14:textId="5B858414"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47820);</w:t>
      </w:r>
    </w:p>
    <w:p w14:paraId="746F936B" w14:textId="77777777" w:rsidR="00EB41D2" w:rsidRPr="00D96DC0" w:rsidRDefault="00EB41D2" w:rsidP="00EB41D2">
      <w:pPr>
        <w:pStyle w:val="aa"/>
        <w:widowControl w:val="0"/>
        <w:spacing w:before="12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25 м</w:t>
      </w:r>
      <w:r w:rsidRPr="00D96DC0">
        <w:rPr>
          <w:szCs w:val="24"/>
          <w:vertAlign w:val="superscript"/>
        </w:rPr>
        <w:t>3</w:t>
      </w:r>
      <w:r w:rsidRPr="00D96DC0">
        <w:rPr>
          <w:szCs w:val="24"/>
        </w:rPr>
        <w:t xml:space="preserve"> – 1 шт.;</w:t>
      </w:r>
    </w:p>
    <w:p w14:paraId="611A0AD5" w14:textId="5F435DE8" w:rsidR="00EB41D2" w:rsidRPr="00BD2FE0" w:rsidRDefault="00EB41D2" w:rsidP="00BD2FE0">
      <w:pPr>
        <w:pStyle w:val="aa"/>
        <w:widowControl w:val="0"/>
        <w:spacing w:after="120"/>
        <w:ind w:left="1429" w:firstLine="0"/>
        <w:contextualSpacing w:val="0"/>
        <w:rPr>
          <w:szCs w:val="24"/>
        </w:rPr>
      </w:pPr>
      <w:r w:rsidRPr="00D96DC0">
        <w:rPr>
          <w:szCs w:val="24"/>
        </w:rPr>
        <w:t>-</w:t>
      </w:r>
      <w:r w:rsidR="000F016A">
        <w:rPr>
          <w:szCs w:val="24"/>
        </w:rPr>
        <w:t xml:space="preserve"> водопроводные сети – 1,252 км </w:t>
      </w:r>
    </w:p>
    <w:p w14:paraId="3F1E7335" w14:textId="36B8B56E" w:rsidR="00EB41D2" w:rsidRPr="00D96DC0" w:rsidRDefault="00EB41D2" w:rsidP="00EB41D2">
      <w:pPr>
        <w:pStyle w:val="aa"/>
        <w:widowControl w:val="0"/>
        <w:numPr>
          <w:ilvl w:val="0"/>
          <w:numId w:val="73"/>
        </w:numPr>
        <w:spacing w:before="120"/>
        <w:rPr>
          <w:szCs w:val="24"/>
        </w:rPr>
      </w:pPr>
      <w:r w:rsidRPr="00D96DC0">
        <w:rPr>
          <w:szCs w:val="24"/>
        </w:rPr>
        <w:lastRenderedPageBreak/>
        <w:t>п. Орел:</w:t>
      </w:r>
    </w:p>
    <w:p w14:paraId="404874E1" w14:textId="2A031163" w:rsidR="00EB41D2" w:rsidRPr="00D96DC0" w:rsidRDefault="00EB41D2" w:rsidP="00EB41D2">
      <w:pPr>
        <w:pStyle w:val="aa"/>
        <w:widowControl w:val="0"/>
        <w:spacing w:before="120"/>
        <w:ind w:left="1429" w:firstLine="0"/>
        <w:rPr>
          <w:szCs w:val="24"/>
        </w:rPr>
      </w:pPr>
      <w:r w:rsidRPr="00D96DC0">
        <w:rPr>
          <w:szCs w:val="24"/>
        </w:rPr>
        <w:t>- артезианская скважина – 1 шт. (№ 263);</w:t>
      </w:r>
    </w:p>
    <w:p w14:paraId="7C07B4F3" w14:textId="526131F9" w:rsidR="00EB41D2" w:rsidRPr="00BD2FE0" w:rsidRDefault="00BD2FE0" w:rsidP="00BD2FE0">
      <w:pPr>
        <w:pStyle w:val="aa"/>
        <w:widowControl w:val="0"/>
        <w:spacing w:after="120"/>
        <w:ind w:left="1429" w:firstLine="0"/>
        <w:contextualSpacing w:val="0"/>
        <w:rPr>
          <w:szCs w:val="24"/>
        </w:rPr>
      </w:pPr>
      <w:r>
        <w:rPr>
          <w:szCs w:val="24"/>
        </w:rPr>
        <w:t>- водопроводные сети – 1,894 км</w:t>
      </w:r>
    </w:p>
    <w:p w14:paraId="3062EEFC" w14:textId="108F931E" w:rsidR="00EB41D2" w:rsidRPr="00D96DC0" w:rsidRDefault="00EB41D2" w:rsidP="00EB41D2">
      <w:pPr>
        <w:pStyle w:val="aa"/>
        <w:widowControl w:val="0"/>
        <w:numPr>
          <w:ilvl w:val="0"/>
          <w:numId w:val="73"/>
        </w:numPr>
        <w:spacing w:before="120"/>
        <w:rPr>
          <w:szCs w:val="24"/>
        </w:rPr>
      </w:pPr>
      <w:r w:rsidRPr="00D96DC0">
        <w:rPr>
          <w:szCs w:val="24"/>
        </w:rPr>
        <w:t>с. Романово:</w:t>
      </w:r>
    </w:p>
    <w:p w14:paraId="44DDEB10" w14:textId="2958A04A" w:rsidR="00EB41D2" w:rsidRPr="00D96DC0" w:rsidRDefault="00EB41D2" w:rsidP="00EB41D2">
      <w:pPr>
        <w:pStyle w:val="aa"/>
        <w:widowControl w:val="0"/>
        <w:spacing w:before="120"/>
        <w:ind w:left="1429" w:firstLine="0"/>
        <w:rPr>
          <w:szCs w:val="24"/>
        </w:rPr>
      </w:pPr>
      <w:r w:rsidRPr="00D96DC0">
        <w:rPr>
          <w:szCs w:val="24"/>
        </w:rPr>
        <w:t>- артезианская скважина – 2 шт. (№ 1/09 д. Малое Романово, № 47827 с. Романово)</w:t>
      </w:r>
      <w:r w:rsidR="00A1049E" w:rsidRPr="00D96DC0">
        <w:rPr>
          <w:szCs w:val="24"/>
        </w:rPr>
        <w:t>;</w:t>
      </w:r>
    </w:p>
    <w:p w14:paraId="619B9965" w14:textId="4CF355DF" w:rsidR="00A1049E" w:rsidRPr="00D96DC0" w:rsidRDefault="00A1049E" w:rsidP="00EB41D2">
      <w:pPr>
        <w:pStyle w:val="aa"/>
        <w:widowControl w:val="0"/>
        <w:spacing w:before="120"/>
        <w:ind w:left="1429" w:firstLine="0"/>
        <w:rPr>
          <w:szCs w:val="24"/>
        </w:rPr>
      </w:pPr>
      <w:r w:rsidRPr="00D96DC0">
        <w:rPr>
          <w:szCs w:val="24"/>
        </w:rPr>
        <w:t xml:space="preserve">- водонапорная башня </w:t>
      </w:r>
      <w:r w:rsidRPr="00D96DC0">
        <w:rPr>
          <w:szCs w:val="24"/>
          <w:lang w:val="en-US"/>
        </w:rPr>
        <w:t>V</w:t>
      </w:r>
      <w:r w:rsidRPr="00D96DC0">
        <w:rPr>
          <w:szCs w:val="24"/>
        </w:rPr>
        <w:t xml:space="preserve"> = 15 м</w:t>
      </w:r>
      <w:r w:rsidRPr="00D96DC0">
        <w:rPr>
          <w:szCs w:val="24"/>
          <w:vertAlign w:val="superscript"/>
        </w:rPr>
        <w:t>3</w:t>
      </w:r>
      <w:r w:rsidRPr="00D96DC0">
        <w:rPr>
          <w:szCs w:val="24"/>
        </w:rPr>
        <w:t xml:space="preserve"> – 1 шт.;</w:t>
      </w:r>
    </w:p>
    <w:p w14:paraId="2E322601" w14:textId="45E55AD8" w:rsidR="00A1049E" w:rsidRPr="00D96DC0" w:rsidRDefault="00A1049E" w:rsidP="00BD2FE0">
      <w:pPr>
        <w:pStyle w:val="aa"/>
        <w:widowControl w:val="0"/>
        <w:spacing w:after="120"/>
        <w:ind w:left="1429" w:firstLine="0"/>
        <w:contextualSpacing w:val="0"/>
        <w:rPr>
          <w:szCs w:val="24"/>
        </w:rPr>
      </w:pPr>
      <w:r w:rsidRPr="00D96DC0">
        <w:rPr>
          <w:szCs w:val="24"/>
        </w:rPr>
        <w:t>- водопроводные сети – 10,338 км</w:t>
      </w:r>
    </w:p>
    <w:p w14:paraId="1A8D9DA4" w14:textId="2A7AFC7F" w:rsidR="00A1049E" w:rsidRPr="00D96DC0" w:rsidRDefault="00A1049E" w:rsidP="00A1049E">
      <w:pPr>
        <w:pStyle w:val="aa"/>
        <w:widowControl w:val="0"/>
        <w:numPr>
          <w:ilvl w:val="0"/>
          <w:numId w:val="73"/>
        </w:numPr>
        <w:spacing w:before="120"/>
        <w:rPr>
          <w:szCs w:val="24"/>
        </w:rPr>
      </w:pPr>
      <w:r w:rsidRPr="00D96DC0">
        <w:rPr>
          <w:szCs w:val="24"/>
        </w:rPr>
        <w:t>д. Белая Пашня:</w:t>
      </w:r>
    </w:p>
    <w:p w14:paraId="0F7903EE" w14:textId="77777777" w:rsidR="00A1049E" w:rsidRPr="00D96DC0" w:rsidRDefault="00A1049E" w:rsidP="00BD2FE0">
      <w:pPr>
        <w:pStyle w:val="aa"/>
        <w:widowControl w:val="0"/>
        <w:ind w:left="1429" w:firstLine="0"/>
        <w:rPr>
          <w:szCs w:val="24"/>
        </w:rPr>
      </w:pPr>
      <w:r w:rsidRPr="00D96DC0">
        <w:rPr>
          <w:szCs w:val="24"/>
        </w:rPr>
        <w:t>- артезианская скважина – 2 шт. (№№ 50284, 50285);</w:t>
      </w:r>
    </w:p>
    <w:p w14:paraId="1EAF9F02" w14:textId="69E1DFE6" w:rsidR="0048373F" w:rsidRPr="00D96DC0" w:rsidRDefault="00A1049E" w:rsidP="00A1049E">
      <w:pPr>
        <w:pStyle w:val="aa"/>
        <w:widowControl w:val="0"/>
        <w:spacing w:after="120"/>
        <w:ind w:left="1429" w:firstLine="0"/>
        <w:rPr>
          <w:szCs w:val="24"/>
        </w:rPr>
      </w:pPr>
      <w:r w:rsidRPr="00D96DC0">
        <w:rPr>
          <w:szCs w:val="24"/>
        </w:rPr>
        <w:t xml:space="preserve">- водопроводные сети – 3,406 км </w:t>
      </w:r>
    </w:p>
    <w:p w14:paraId="4CFC45EE" w14:textId="410D00FB" w:rsidR="00D97C67" w:rsidRPr="00BD2FE0" w:rsidRDefault="00A3301B" w:rsidP="00BD2FE0">
      <w:pPr>
        <w:widowControl w:val="0"/>
        <w:spacing w:after="120"/>
        <w:rPr>
          <w:iCs/>
          <w:szCs w:val="24"/>
        </w:rPr>
      </w:pPr>
      <w:r w:rsidRPr="00BD2FE0">
        <w:rPr>
          <w:iCs/>
          <w:szCs w:val="24"/>
        </w:rPr>
        <w:t>В состав третьей технологической зоны</w:t>
      </w:r>
      <w:r w:rsidR="008D341F" w:rsidRPr="00BD2FE0">
        <w:rPr>
          <w:iCs/>
          <w:szCs w:val="24"/>
        </w:rPr>
        <w:t xml:space="preserve"> (пос. Железнодорожный</w:t>
      </w:r>
      <w:r w:rsidR="00A1049E" w:rsidRPr="00BD2FE0">
        <w:rPr>
          <w:iCs/>
          <w:szCs w:val="24"/>
        </w:rPr>
        <w:t>, д. Шиши</w:t>
      </w:r>
      <w:r w:rsidR="008D341F" w:rsidRPr="00BD2FE0">
        <w:rPr>
          <w:iCs/>
          <w:szCs w:val="24"/>
        </w:rPr>
        <w:t>) входят:</w:t>
      </w:r>
    </w:p>
    <w:p w14:paraId="65803712" w14:textId="77777777" w:rsidR="00D97C67" w:rsidRPr="00D96DC0" w:rsidRDefault="00D97C67" w:rsidP="00D97C67">
      <w:pPr>
        <w:pStyle w:val="aa"/>
        <w:widowControl w:val="0"/>
        <w:numPr>
          <w:ilvl w:val="0"/>
          <w:numId w:val="73"/>
        </w:numPr>
        <w:rPr>
          <w:szCs w:val="24"/>
        </w:rPr>
      </w:pPr>
      <w:r w:rsidRPr="00D96DC0">
        <w:rPr>
          <w:szCs w:val="24"/>
        </w:rPr>
        <w:t>п. Железнодорожный, д. Шиши:</w:t>
      </w:r>
    </w:p>
    <w:p w14:paraId="56481DA9" w14:textId="77777777" w:rsidR="00D97C67" w:rsidRPr="00D96DC0" w:rsidRDefault="00D97C67" w:rsidP="00D97C67">
      <w:pPr>
        <w:pStyle w:val="aa"/>
        <w:widowControl w:val="0"/>
        <w:ind w:left="1429" w:firstLine="0"/>
        <w:rPr>
          <w:szCs w:val="24"/>
        </w:rPr>
      </w:pPr>
      <w:r w:rsidRPr="00D96DC0">
        <w:rPr>
          <w:szCs w:val="24"/>
        </w:rPr>
        <w:t>- артезианские скважины ОАО «РЖД» - 3 шт.;</w:t>
      </w:r>
    </w:p>
    <w:p w14:paraId="6BBE2315" w14:textId="77777777" w:rsidR="00D97C67" w:rsidRPr="00D96DC0" w:rsidRDefault="00D97C67" w:rsidP="003D2EB1">
      <w:pPr>
        <w:pStyle w:val="aa"/>
        <w:widowControl w:val="0"/>
        <w:spacing w:after="120"/>
        <w:ind w:left="1429" w:firstLine="0"/>
        <w:contextualSpacing w:val="0"/>
        <w:rPr>
          <w:szCs w:val="24"/>
        </w:rPr>
      </w:pPr>
      <w:r w:rsidRPr="00D96DC0">
        <w:rPr>
          <w:szCs w:val="24"/>
        </w:rPr>
        <w:t>- водопроводные сети – 8,729 км</w:t>
      </w:r>
    </w:p>
    <w:p w14:paraId="2993EB22" w14:textId="16C2BFAB" w:rsidR="00D97C67" w:rsidRPr="00D96DC0" w:rsidRDefault="00D97C67" w:rsidP="00D67E8E">
      <w:pPr>
        <w:pStyle w:val="aa"/>
        <w:widowControl w:val="0"/>
        <w:ind w:left="0"/>
        <w:contextualSpacing w:val="0"/>
        <w:rPr>
          <w:szCs w:val="24"/>
        </w:rPr>
      </w:pPr>
      <w:r w:rsidRPr="00D96DC0">
        <w:rPr>
          <w:szCs w:val="24"/>
        </w:rPr>
        <w:t>При наличии централизованных сетей водоснабжения в н</w:t>
      </w:r>
      <w:r w:rsidR="003D2EB1" w:rsidRPr="00D96DC0">
        <w:rPr>
          <w:szCs w:val="24"/>
        </w:rPr>
        <w:t>азванных населенных пунктах на частных территориях имеются также частные трубчатые колодцы.</w:t>
      </w:r>
      <w:r w:rsidRPr="00D96DC0">
        <w:rPr>
          <w:szCs w:val="24"/>
        </w:rPr>
        <w:t xml:space="preserve"> </w:t>
      </w:r>
    </w:p>
    <w:p w14:paraId="37951B1C" w14:textId="3AA01009" w:rsidR="008A5D86" w:rsidRPr="00D96DC0" w:rsidRDefault="00D97C67" w:rsidP="00D97C67">
      <w:pPr>
        <w:widowControl w:val="0"/>
        <w:tabs>
          <w:tab w:val="left" w:pos="709"/>
        </w:tabs>
        <w:rPr>
          <w:szCs w:val="24"/>
        </w:rPr>
        <w:sectPr w:rsidR="008A5D86" w:rsidRPr="00D96DC0" w:rsidSect="009665D6">
          <w:footerReference w:type="default" r:id="rId17"/>
          <w:type w:val="continuous"/>
          <w:pgSz w:w="11906" w:h="16838"/>
          <w:pgMar w:top="1134" w:right="1134" w:bottom="1134" w:left="1134" w:header="709" w:footer="709" w:gutter="0"/>
          <w:cols w:space="708"/>
          <w:docGrid w:linePitch="360"/>
        </w:sectPr>
      </w:pPr>
      <w:r w:rsidRPr="00D96DC0">
        <w:rPr>
          <w:szCs w:val="24"/>
        </w:rPr>
        <w:t xml:space="preserve"> </w:t>
      </w:r>
    </w:p>
    <w:p w14:paraId="6E3DC727" w14:textId="29FD5160" w:rsidR="0048373F" w:rsidRPr="0048373F" w:rsidRDefault="00061668" w:rsidP="00061668">
      <w:pPr>
        <w:pStyle w:val="a8"/>
        <w:rPr>
          <w:rFonts w:eastAsiaTheme="majorEastAsia"/>
        </w:rPr>
      </w:pPr>
      <w:bookmarkStart w:id="18" w:name="_Toc91161731"/>
      <w:r>
        <w:rPr>
          <w:rFonts w:eastAsiaTheme="majorEastAsia"/>
        </w:rPr>
        <w:lastRenderedPageBreak/>
        <w:t>1.</w:t>
      </w:r>
      <w:r w:rsidR="0048373F" w:rsidRPr="0048373F">
        <w:rPr>
          <w:rFonts w:eastAsiaTheme="majorEastAsia"/>
        </w:rPr>
        <w:t>1.4 Описание результатов технического обследования централизованных систем водоснабжения</w:t>
      </w:r>
      <w:bookmarkEnd w:id="18"/>
    </w:p>
    <w:p w14:paraId="530E1608" w14:textId="5605B00F" w:rsidR="0048373F" w:rsidRDefault="0048373F" w:rsidP="0048373F">
      <w:pPr>
        <w:tabs>
          <w:tab w:val="left" w:pos="3390"/>
        </w:tabs>
        <w:autoSpaceDE w:val="0"/>
        <w:autoSpaceDN w:val="0"/>
        <w:adjustRightInd w:val="0"/>
        <w:rPr>
          <w:szCs w:val="24"/>
        </w:rPr>
      </w:pPr>
      <w:r>
        <w:rPr>
          <w:szCs w:val="24"/>
        </w:rPr>
        <w:t>Т</w:t>
      </w:r>
      <w:r w:rsidRPr="00103E7D">
        <w:rPr>
          <w:szCs w:val="24"/>
        </w:rPr>
        <w:t>ехническо</w:t>
      </w:r>
      <w:r w:rsidR="00D927AF">
        <w:rPr>
          <w:szCs w:val="24"/>
        </w:rPr>
        <w:t>е</w:t>
      </w:r>
      <w:r w:rsidR="002734E0">
        <w:rPr>
          <w:szCs w:val="24"/>
        </w:rPr>
        <w:t xml:space="preserve"> обследование</w:t>
      </w:r>
      <w:r w:rsidRPr="00103E7D">
        <w:rPr>
          <w:szCs w:val="24"/>
        </w:rPr>
        <w:t xml:space="preserve"> централизованн</w:t>
      </w:r>
      <w:r w:rsidR="002734E0">
        <w:rPr>
          <w:szCs w:val="24"/>
        </w:rPr>
        <w:t>ых</w:t>
      </w:r>
      <w:r w:rsidRPr="00103E7D">
        <w:rPr>
          <w:szCs w:val="24"/>
        </w:rPr>
        <w:t xml:space="preserve"> систем водоснабжения</w:t>
      </w:r>
      <w:r w:rsidR="002734E0">
        <w:rPr>
          <w:szCs w:val="24"/>
        </w:rPr>
        <w:t xml:space="preserve"> сельских территорий</w:t>
      </w:r>
      <w:r w:rsidRPr="00103E7D">
        <w:rPr>
          <w:szCs w:val="24"/>
        </w:rPr>
        <w:t xml:space="preserve"> </w:t>
      </w:r>
      <w:r w:rsidR="000F5D3A">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color w:val="000000"/>
          <w:szCs w:val="24"/>
        </w:rPr>
        <w:t xml:space="preserve"> </w:t>
      </w:r>
      <w:r w:rsidR="0071221C">
        <w:rPr>
          <w:szCs w:val="24"/>
        </w:rPr>
        <w:t xml:space="preserve">представлено в таблицах </w:t>
      </w:r>
      <w:r w:rsidR="000A599F">
        <w:rPr>
          <w:szCs w:val="24"/>
        </w:rPr>
        <w:t>2-11</w:t>
      </w:r>
      <w:r w:rsidR="0071221C">
        <w:rPr>
          <w:szCs w:val="24"/>
        </w:rPr>
        <w:t>.</w:t>
      </w:r>
    </w:p>
    <w:p w14:paraId="3F9EDE36" w14:textId="4004F5ED" w:rsidR="009A70D5" w:rsidRPr="00905476" w:rsidRDefault="009A70D5" w:rsidP="009A70D5">
      <w:pPr>
        <w:pStyle w:val="TableParagraph"/>
        <w:rPr>
          <w:lang w:val="ru-RU"/>
        </w:rPr>
      </w:pPr>
      <w:bookmarkStart w:id="19" w:name="_Toc83036376"/>
      <w:bookmarkStart w:id="20" w:name="_Toc83221913"/>
      <w:bookmarkStart w:id="21" w:name="_Toc90422481"/>
      <w:bookmarkStart w:id="22" w:name="_Toc91161650"/>
      <w:r w:rsidRPr="00905476">
        <w:rPr>
          <w:lang w:val="ru-RU"/>
        </w:rPr>
        <w:t xml:space="preserve">Таблица </w:t>
      </w:r>
      <w:r>
        <w:rPr>
          <w:lang w:val="ru-RU"/>
        </w:rPr>
        <w:t>2</w:t>
      </w:r>
      <w:r w:rsidRPr="00905476">
        <w:rPr>
          <w:lang w:val="ru-RU"/>
        </w:rPr>
        <w:t xml:space="preserve"> – Техническое обследование систем водоснабжения с. </w:t>
      </w:r>
      <w:proofErr w:type="spellStart"/>
      <w:r w:rsidRPr="00905476">
        <w:rPr>
          <w:lang w:val="ru-RU"/>
        </w:rPr>
        <w:t>Пыскор</w:t>
      </w:r>
      <w:proofErr w:type="spellEnd"/>
    </w:p>
    <w:tbl>
      <w:tblPr>
        <w:tblW w:w="5000" w:type="pct"/>
        <w:tblCellMar>
          <w:left w:w="0" w:type="dxa"/>
          <w:right w:w="0" w:type="dxa"/>
        </w:tblCellMar>
        <w:tblLook w:val="0000" w:firstRow="0" w:lastRow="0" w:firstColumn="0" w:lastColumn="0" w:noHBand="0" w:noVBand="0"/>
      </w:tblPr>
      <w:tblGrid>
        <w:gridCol w:w="2787"/>
        <w:gridCol w:w="2549"/>
        <w:gridCol w:w="2108"/>
        <w:gridCol w:w="2753"/>
        <w:gridCol w:w="4383"/>
      </w:tblGrid>
      <w:tr w:rsidR="009A70D5" w:rsidRPr="003F59A9" w14:paraId="5884E9D8" w14:textId="77777777" w:rsidTr="009A70D5">
        <w:trPr>
          <w:trHeight w:val="20"/>
          <w:tblHeader/>
        </w:trPr>
        <w:tc>
          <w:tcPr>
            <w:tcW w:w="956" w:type="pct"/>
            <w:vMerge w:val="restart"/>
            <w:tcBorders>
              <w:top w:val="single" w:sz="4" w:space="0" w:color="000000"/>
              <w:left w:val="single" w:sz="4" w:space="0" w:color="000000"/>
            </w:tcBorders>
            <w:shd w:val="clear" w:color="auto" w:fill="auto"/>
            <w:vAlign w:val="center"/>
          </w:tcPr>
          <w:p w14:paraId="4CBF8613" w14:textId="77777777" w:rsidR="009A70D5" w:rsidRPr="00FE18A3" w:rsidRDefault="009A70D5" w:rsidP="009A70D5">
            <w:pPr>
              <w:snapToGrid w:val="0"/>
              <w:ind w:firstLine="0"/>
              <w:jc w:val="center"/>
              <w:rPr>
                <w:rFonts w:cs="Times New Roman"/>
                <w:sz w:val="18"/>
                <w:szCs w:val="18"/>
              </w:rPr>
            </w:pPr>
            <w:r w:rsidRPr="00FE18A3">
              <w:rPr>
                <w:rFonts w:cs="Times New Roman"/>
                <w:sz w:val="18"/>
                <w:szCs w:val="18"/>
              </w:rPr>
              <w:t>Наименование показателей</w:t>
            </w:r>
          </w:p>
        </w:tc>
        <w:tc>
          <w:tcPr>
            <w:tcW w:w="254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6A87532D"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Водозаборное сооружение</w:t>
            </w:r>
          </w:p>
        </w:tc>
        <w:tc>
          <w:tcPr>
            <w:tcW w:w="1503" w:type="pct"/>
            <w:vMerge w:val="restart"/>
            <w:tcBorders>
              <w:top w:val="single" w:sz="4" w:space="0" w:color="auto"/>
              <w:left w:val="single" w:sz="4" w:space="0" w:color="auto"/>
              <w:right w:val="single" w:sz="4" w:space="0" w:color="auto"/>
            </w:tcBorders>
            <w:shd w:val="clear" w:color="auto" w:fill="auto"/>
            <w:vAlign w:val="center"/>
          </w:tcPr>
          <w:p w14:paraId="648EE21A" w14:textId="77777777" w:rsidR="009A70D5" w:rsidRPr="00FE18A3" w:rsidRDefault="009A70D5" w:rsidP="009A70D5">
            <w:pPr>
              <w:snapToGrid w:val="0"/>
              <w:ind w:firstLine="0"/>
              <w:jc w:val="center"/>
              <w:rPr>
                <w:rFonts w:cs="Times New Roman"/>
                <w:color w:val="000000"/>
                <w:sz w:val="18"/>
                <w:szCs w:val="18"/>
              </w:rPr>
            </w:pPr>
            <w:r w:rsidRPr="00FE18A3">
              <w:rPr>
                <w:rFonts w:cs="Times New Roman"/>
                <w:color w:val="000000"/>
                <w:sz w:val="18"/>
                <w:szCs w:val="18"/>
              </w:rPr>
              <w:t>Характеристика водопроводных сетей</w:t>
            </w:r>
          </w:p>
        </w:tc>
      </w:tr>
      <w:tr w:rsidR="009A70D5" w:rsidRPr="003F59A9" w14:paraId="3DEBCF67" w14:textId="77777777" w:rsidTr="009A70D5">
        <w:tblPrEx>
          <w:tblCellMar>
            <w:left w:w="108" w:type="dxa"/>
            <w:right w:w="108" w:type="dxa"/>
          </w:tblCellMar>
        </w:tblPrEx>
        <w:trPr>
          <w:trHeight w:val="20"/>
          <w:tblHeader/>
        </w:trPr>
        <w:tc>
          <w:tcPr>
            <w:tcW w:w="956" w:type="pct"/>
            <w:vMerge/>
            <w:tcBorders>
              <w:left w:val="single" w:sz="4" w:space="0" w:color="000000"/>
              <w:bottom w:val="single" w:sz="4" w:space="0" w:color="000000"/>
            </w:tcBorders>
            <w:shd w:val="clear" w:color="auto" w:fill="auto"/>
            <w:vAlign w:val="center"/>
          </w:tcPr>
          <w:p w14:paraId="7E0BDA9B" w14:textId="77777777" w:rsidR="009A70D5" w:rsidRPr="00FE18A3" w:rsidRDefault="009A70D5" w:rsidP="009A70D5">
            <w:pPr>
              <w:snapToGrid w:val="0"/>
              <w:ind w:firstLine="0"/>
              <w:jc w:val="center"/>
              <w:rPr>
                <w:rFonts w:cs="Times New Roman"/>
                <w:color w:val="000000"/>
                <w:sz w:val="18"/>
                <w:szCs w:val="18"/>
              </w:rPr>
            </w:pPr>
          </w:p>
        </w:tc>
        <w:tc>
          <w:tcPr>
            <w:tcW w:w="874" w:type="pct"/>
            <w:tcBorders>
              <w:top w:val="single" w:sz="4" w:space="0" w:color="000000"/>
              <w:left w:val="single" w:sz="4" w:space="0" w:color="000000"/>
              <w:bottom w:val="single" w:sz="4" w:space="0" w:color="000000"/>
            </w:tcBorders>
            <w:shd w:val="clear" w:color="auto" w:fill="auto"/>
            <w:vAlign w:val="center"/>
          </w:tcPr>
          <w:p w14:paraId="27CE7607" w14:textId="195B6A8E"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Скважина №</w:t>
            </w:r>
            <w:r>
              <w:rPr>
                <w:rFonts w:cs="Times New Roman"/>
                <w:color w:val="000000"/>
                <w:sz w:val="18"/>
                <w:szCs w:val="18"/>
              </w:rPr>
              <w:t xml:space="preserve"> </w:t>
            </w:r>
            <w:r w:rsidRPr="00FE18A3">
              <w:rPr>
                <w:rFonts w:cs="Times New Roman"/>
                <w:color w:val="000000"/>
                <w:sz w:val="18"/>
                <w:szCs w:val="18"/>
              </w:rPr>
              <w:t>4509</w:t>
            </w:r>
          </w:p>
        </w:tc>
        <w:tc>
          <w:tcPr>
            <w:tcW w:w="723" w:type="pct"/>
            <w:tcBorders>
              <w:top w:val="single" w:sz="4" w:space="0" w:color="auto"/>
              <w:left w:val="single" w:sz="4" w:space="0" w:color="000000"/>
              <w:bottom w:val="single" w:sz="4" w:space="0" w:color="000000"/>
            </w:tcBorders>
            <w:shd w:val="clear" w:color="auto" w:fill="auto"/>
            <w:vAlign w:val="center"/>
          </w:tcPr>
          <w:p w14:paraId="3692BED7" w14:textId="76AFF471"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Скважина №</w:t>
            </w:r>
            <w:r>
              <w:rPr>
                <w:rFonts w:cs="Times New Roman"/>
                <w:color w:val="000000"/>
                <w:sz w:val="18"/>
                <w:szCs w:val="18"/>
              </w:rPr>
              <w:t xml:space="preserve"> </w:t>
            </w:r>
            <w:r w:rsidRPr="00FE18A3">
              <w:rPr>
                <w:rFonts w:cs="Times New Roman"/>
                <w:color w:val="000000"/>
                <w:sz w:val="18"/>
                <w:szCs w:val="18"/>
              </w:rPr>
              <w:t xml:space="preserve">4517 </w:t>
            </w:r>
          </w:p>
        </w:tc>
        <w:tc>
          <w:tcPr>
            <w:tcW w:w="944" w:type="pct"/>
            <w:tcBorders>
              <w:top w:val="single" w:sz="4" w:space="0" w:color="auto"/>
              <w:left w:val="single" w:sz="4" w:space="0" w:color="000000"/>
              <w:bottom w:val="single" w:sz="4" w:space="0" w:color="000000"/>
              <w:right w:val="single" w:sz="4" w:space="0" w:color="auto"/>
            </w:tcBorders>
            <w:shd w:val="clear" w:color="auto" w:fill="auto"/>
            <w:vAlign w:val="center"/>
          </w:tcPr>
          <w:p w14:paraId="36AFFED8"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Водонапорная</w:t>
            </w:r>
          </w:p>
          <w:p w14:paraId="18D07BEA"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башня</w:t>
            </w:r>
          </w:p>
        </w:tc>
        <w:tc>
          <w:tcPr>
            <w:tcW w:w="1503" w:type="pct"/>
            <w:vMerge/>
            <w:tcBorders>
              <w:left w:val="single" w:sz="4" w:space="0" w:color="auto"/>
              <w:bottom w:val="single" w:sz="4" w:space="0" w:color="000000"/>
              <w:right w:val="single" w:sz="4" w:space="0" w:color="auto"/>
            </w:tcBorders>
            <w:shd w:val="clear" w:color="auto" w:fill="auto"/>
            <w:vAlign w:val="center"/>
          </w:tcPr>
          <w:p w14:paraId="112E7283" w14:textId="77777777" w:rsidR="009A70D5" w:rsidRPr="00FE18A3" w:rsidRDefault="009A70D5" w:rsidP="009A70D5">
            <w:pPr>
              <w:snapToGrid w:val="0"/>
              <w:ind w:firstLine="0"/>
              <w:jc w:val="center"/>
              <w:rPr>
                <w:rFonts w:cs="Times New Roman"/>
                <w:color w:val="000000"/>
                <w:sz w:val="18"/>
                <w:szCs w:val="18"/>
              </w:rPr>
            </w:pPr>
          </w:p>
        </w:tc>
      </w:tr>
      <w:tr w:rsidR="009A70D5" w:rsidRPr="003F59A9" w14:paraId="62972293"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1A8064A8" w14:textId="77777777" w:rsidR="009A70D5" w:rsidRPr="00FE18A3" w:rsidRDefault="009A70D5" w:rsidP="009A70D5">
            <w:pPr>
              <w:ind w:firstLine="0"/>
              <w:jc w:val="left"/>
              <w:rPr>
                <w:rFonts w:cs="Times New Roman"/>
                <w:color w:val="000000"/>
                <w:sz w:val="18"/>
                <w:szCs w:val="18"/>
              </w:rPr>
            </w:pPr>
            <w:r w:rsidRPr="00FE18A3">
              <w:rPr>
                <w:rFonts w:cs="Times New Roman"/>
                <w:color w:val="000000"/>
                <w:sz w:val="18"/>
                <w:szCs w:val="18"/>
              </w:rPr>
              <w:t>Павильон</w:t>
            </w:r>
          </w:p>
        </w:tc>
        <w:tc>
          <w:tcPr>
            <w:tcW w:w="874" w:type="pct"/>
            <w:tcBorders>
              <w:top w:val="single" w:sz="4" w:space="0" w:color="000000"/>
              <w:left w:val="single" w:sz="4" w:space="0" w:color="000000"/>
              <w:bottom w:val="single" w:sz="4" w:space="0" w:color="000000"/>
            </w:tcBorders>
            <w:shd w:val="clear" w:color="auto" w:fill="auto"/>
            <w:vAlign w:val="center"/>
          </w:tcPr>
          <w:p w14:paraId="2981059A" w14:textId="3B09502E" w:rsidR="009A70D5" w:rsidRDefault="001E7899" w:rsidP="009A70D5">
            <w:pPr>
              <w:ind w:firstLine="0"/>
              <w:jc w:val="left"/>
              <w:rPr>
                <w:rFonts w:cs="Times New Roman"/>
                <w:sz w:val="18"/>
                <w:szCs w:val="18"/>
              </w:rPr>
            </w:pPr>
            <w:r>
              <w:rPr>
                <w:rFonts w:cs="Times New Roman"/>
                <w:sz w:val="18"/>
                <w:szCs w:val="18"/>
              </w:rPr>
              <w:t>м</w:t>
            </w:r>
            <w:r w:rsidR="009A70D5">
              <w:rPr>
                <w:rFonts w:cs="Times New Roman"/>
                <w:sz w:val="18"/>
                <w:szCs w:val="18"/>
              </w:rPr>
              <w:t xml:space="preserve">одульный павильон, </w:t>
            </w:r>
          </w:p>
          <w:p w14:paraId="4AA24A63" w14:textId="55C0B0C6" w:rsidR="009A70D5" w:rsidRPr="00FE18A3" w:rsidRDefault="009A70D5" w:rsidP="009A70D5">
            <w:pPr>
              <w:ind w:firstLine="0"/>
              <w:jc w:val="left"/>
              <w:rPr>
                <w:rFonts w:cs="Times New Roman"/>
                <w:color w:val="000000"/>
                <w:sz w:val="18"/>
                <w:szCs w:val="18"/>
              </w:rPr>
            </w:pPr>
            <w:r>
              <w:rPr>
                <w:rFonts w:cs="Times New Roman"/>
                <w:sz w:val="18"/>
                <w:szCs w:val="18"/>
              </w:rPr>
              <w:t>год постройки – 2020</w:t>
            </w:r>
          </w:p>
        </w:tc>
        <w:tc>
          <w:tcPr>
            <w:tcW w:w="723" w:type="pct"/>
            <w:tcBorders>
              <w:top w:val="single" w:sz="4" w:space="0" w:color="000000"/>
              <w:left w:val="single" w:sz="4" w:space="0" w:color="000000"/>
              <w:bottom w:val="single" w:sz="4" w:space="0" w:color="000000"/>
            </w:tcBorders>
            <w:shd w:val="clear" w:color="auto" w:fill="auto"/>
            <w:vAlign w:val="center"/>
          </w:tcPr>
          <w:p w14:paraId="4F0C8B22" w14:textId="4B4918BA" w:rsidR="009A70D5" w:rsidRPr="00FE18A3" w:rsidRDefault="001E7899" w:rsidP="009A70D5">
            <w:pPr>
              <w:ind w:firstLine="0"/>
              <w:jc w:val="left"/>
              <w:rPr>
                <w:rFonts w:cs="Times New Roman"/>
                <w:color w:val="000000"/>
                <w:sz w:val="18"/>
                <w:szCs w:val="18"/>
              </w:rPr>
            </w:pPr>
            <w:r>
              <w:rPr>
                <w:rFonts w:cs="Times New Roman"/>
                <w:sz w:val="18"/>
                <w:szCs w:val="18"/>
              </w:rPr>
              <w:t>м</w:t>
            </w:r>
            <w:r w:rsidR="009A70D5">
              <w:rPr>
                <w:rFonts w:cs="Times New Roman"/>
                <w:sz w:val="18"/>
                <w:szCs w:val="18"/>
              </w:rPr>
              <w:t>одульный павильон, год постройки – 2020</w:t>
            </w:r>
          </w:p>
        </w:tc>
        <w:tc>
          <w:tcPr>
            <w:tcW w:w="944" w:type="pct"/>
            <w:tcBorders>
              <w:top w:val="single" w:sz="4" w:space="0" w:color="000000"/>
              <w:left w:val="single" w:sz="4" w:space="0" w:color="000000"/>
              <w:bottom w:val="single" w:sz="4" w:space="0" w:color="000000"/>
            </w:tcBorders>
            <w:shd w:val="clear" w:color="auto" w:fill="auto"/>
            <w:vAlign w:val="center"/>
          </w:tcPr>
          <w:p w14:paraId="2F428905" w14:textId="77777777" w:rsidR="009A70D5" w:rsidRPr="00FE18A3" w:rsidRDefault="009A70D5" w:rsidP="009A70D5">
            <w:pPr>
              <w:ind w:firstLine="0"/>
              <w:jc w:val="center"/>
              <w:rPr>
                <w:rFonts w:cs="Times New Roman"/>
                <w:color w:val="000000"/>
                <w:sz w:val="18"/>
                <w:szCs w:val="18"/>
              </w:rPr>
            </w:pPr>
            <w:r>
              <w:rPr>
                <w:rFonts w:cs="Times New Roman"/>
                <w:color w:val="000000"/>
                <w:sz w:val="18"/>
                <w:szCs w:val="18"/>
              </w:rPr>
              <w:t>-</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F4D59" w14:textId="77777777" w:rsidR="009A70D5" w:rsidRPr="00FE18A3" w:rsidRDefault="009A70D5" w:rsidP="009A70D5">
            <w:pPr>
              <w:ind w:firstLine="0"/>
              <w:jc w:val="center"/>
              <w:rPr>
                <w:rFonts w:cs="Times New Roman"/>
                <w:color w:val="000000"/>
                <w:sz w:val="18"/>
                <w:szCs w:val="18"/>
              </w:rPr>
            </w:pPr>
            <w:r>
              <w:rPr>
                <w:rFonts w:cs="Times New Roman"/>
                <w:color w:val="000000"/>
                <w:sz w:val="18"/>
                <w:szCs w:val="18"/>
              </w:rPr>
              <w:t>-</w:t>
            </w:r>
          </w:p>
        </w:tc>
      </w:tr>
      <w:tr w:rsidR="00D96DC0" w:rsidRPr="00D96DC0" w14:paraId="42C3BFF3"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B165A09" w14:textId="77777777" w:rsidR="009A70D5" w:rsidRPr="00D96DC0" w:rsidRDefault="009A70D5" w:rsidP="009A70D5">
            <w:pPr>
              <w:ind w:firstLine="0"/>
              <w:jc w:val="left"/>
              <w:rPr>
                <w:rFonts w:cs="Times New Roman"/>
                <w:sz w:val="18"/>
                <w:szCs w:val="18"/>
              </w:rPr>
            </w:pPr>
            <w:r w:rsidRPr="00D96DC0">
              <w:rPr>
                <w:rFonts w:cs="Times New Roman"/>
                <w:sz w:val="18"/>
                <w:szCs w:val="18"/>
              </w:rPr>
              <w:t>Год постройки</w:t>
            </w:r>
          </w:p>
        </w:tc>
        <w:tc>
          <w:tcPr>
            <w:tcW w:w="874" w:type="pct"/>
            <w:tcBorders>
              <w:top w:val="single" w:sz="4" w:space="0" w:color="000000"/>
              <w:left w:val="single" w:sz="4" w:space="0" w:color="000000"/>
              <w:bottom w:val="single" w:sz="4" w:space="0" w:color="000000"/>
            </w:tcBorders>
            <w:shd w:val="clear" w:color="auto" w:fill="auto"/>
          </w:tcPr>
          <w:p w14:paraId="0388F60C" w14:textId="28DC8C4D" w:rsidR="009A70D5" w:rsidRPr="00D96DC0" w:rsidRDefault="003E3F31" w:rsidP="001E7899">
            <w:pPr>
              <w:ind w:firstLine="0"/>
              <w:jc w:val="left"/>
              <w:rPr>
                <w:rFonts w:cs="Times New Roman"/>
                <w:sz w:val="18"/>
                <w:szCs w:val="18"/>
              </w:rPr>
            </w:pPr>
            <w:r w:rsidRPr="00D96DC0">
              <w:rPr>
                <w:rFonts w:cs="Times New Roman"/>
                <w:sz w:val="18"/>
                <w:szCs w:val="18"/>
              </w:rPr>
              <w:t>1976</w:t>
            </w:r>
          </w:p>
        </w:tc>
        <w:tc>
          <w:tcPr>
            <w:tcW w:w="723" w:type="pct"/>
            <w:tcBorders>
              <w:top w:val="single" w:sz="4" w:space="0" w:color="000000"/>
              <w:left w:val="single" w:sz="4" w:space="0" w:color="000000"/>
              <w:bottom w:val="single" w:sz="4" w:space="0" w:color="000000"/>
            </w:tcBorders>
            <w:shd w:val="clear" w:color="auto" w:fill="auto"/>
          </w:tcPr>
          <w:p w14:paraId="3853D79E" w14:textId="5C165291" w:rsidR="009A70D5" w:rsidRPr="00D96DC0" w:rsidRDefault="003E3F31" w:rsidP="001E7899">
            <w:pPr>
              <w:ind w:firstLine="0"/>
              <w:jc w:val="left"/>
              <w:rPr>
                <w:rFonts w:cs="Times New Roman"/>
                <w:sz w:val="18"/>
                <w:szCs w:val="18"/>
              </w:rPr>
            </w:pPr>
            <w:r w:rsidRPr="00D96DC0">
              <w:rPr>
                <w:rFonts w:cs="Times New Roman"/>
                <w:sz w:val="18"/>
                <w:szCs w:val="18"/>
              </w:rPr>
              <w:t>1977</w:t>
            </w:r>
          </w:p>
        </w:tc>
        <w:tc>
          <w:tcPr>
            <w:tcW w:w="944" w:type="pct"/>
            <w:tcBorders>
              <w:top w:val="single" w:sz="4" w:space="0" w:color="000000"/>
              <w:left w:val="single" w:sz="4" w:space="0" w:color="000000"/>
              <w:bottom w:val="single" w:sz="4" w:space="0" w:color="000000"/>
            </w:tcBorders>
            <w:shd w:val="clear" w:color="auto" w:fill="auto"/>
            <w:vAlign w:val="center"/>
          </w:tcPr>
          <w:p w14:paraId="03839727" w14:textId="047AF128" w:rsidR="009A70D5" w:rsidRPr="00D96DC0" w:rsidRDefault="009A70D5" w:rsidP="001E7899">
            <w:pPr>
              <w:ind w:firstLine="0"/>
              <w:jc w:val="left"/>
              <w:rPr>
                <w:rFonts w:cs="Times New Roman"/>
                <w:sz w:val="18"/>
                <w:szCs w:val="18"/>
              </w:rPr>
            </w:pPr>
            <w:r w:rsidRPr="00D96DC0">
              <w:rPr>
                <w:rFonts w:cs="Times New Roman"/>
                <w:sz w:val="18"/>
                <w:szCs w:val="18"/>
              </w:rPr>
              <w:t>1980</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A62F8" w14:textId="278835AB" w:rsidR="009A70D5" w:rsidRPr="00D96DC0" w:rsidRDefault="009A70D5" w:rsidP="001E7899">
            <w:pPr>
              <w:ind w:firstLine="0"/>
              <w:jc w:val="left"/>
              <w:rPr>
                <w:rFonts w:cs="Times New Roman"/>
                <w:sz w:val="18"/>
                <w:szCs w:val="18"/>
              </w:rPr>
            </w:pPr>
            <w:r w:rsidRPr="00D96DC0">
              <w:rPr>
                <w:rFonts w:cs="Times New Roman"/>
                <w:sz w:val="18"/>
                <w:szCs w:val="18"/>
              </w:rPr>
              <w:t>1979</w:t>
            </w:r>
          </w:p>
        </w:tc>
      </w:tr>
      <w:tr w:rsidR="00D96DC0" w:rsidRPr="00D96DC0" w14:paraId="69376AB5"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6AA7B0C8" w14:textId="77777777" w:rsidR="009A70D5" w:rsidRPr="00D96DC0" w:rsidRDefault="009A70D5" w:rsidP="009A70D5">
            <w:pPr>
              <w:ind w:firstLine="0"/>
              <w:jc w:val="left"/>
              <w:rPr>
                <w:rFonts w:cs="Times New Roman"/>
                <w:sz w:val="18"/>
                <w:szCs w:val="18"/>
              </w:rPr>
            </w:pPr>
            <w:r w:rsidRPr="00D96DC0">
              <w:rPr>
                <w:rFonts w:cs="Times New Roman"/>
                <w:sz w:val="18"/>
                <w:szCs w:val="18"/>
              </w:rPr>
              <w:t>Дата ввода в эксплуатацию</w:t>
            </w:r>
          </w:p>
        </w:tc>
        <w:tc>
          <w:tcPr>
            <w:tcW w:w="874" w:type="pct"/>
            <w:tcBorders>
              <w:top w:val="single" w:sz="4" w:space="0" w:color="000000"/>
              <w:left w:val="single" w:sz="4" w:space="0" w:color="000000"/>
              <w:bottom w:val="single" w:sz="4" w:space="0" w:color="000000"/>
            </w:tcBorders>
            <w:shd w:val="clear" w:color="auto" w:fill="auto"/>
          </w:tcPr>
          <w:p w14:paraId="3E35CAE3" w14:textId="6DC725AA" w:rsidR="009A70D5" w:rsidRPr="00D96DC0" w:rsidRDefault="003E3F31" w:rsidP="001E7899">
            <w:pPr>
              <w:ind w:firstLine="0"/>
              <w:jc w:val="left"/>
              <w:rPr>
                <w:rFonts w:cs="Times New Roman"/>
                <w:sz w:val="18"/>
                <w:szCs w:val="18"/>
              </w:rPr>
            </w:pPr>
            <w:r w:rsidRPr="00D96DC0">
              <w:rPr>
                <w:rFonts w:cs="Times New Roman"/>
                <w:sz w:val="18"/>
                <w:szCs w:val="18"/>
              </w:rPr>
              <w:t>1979</w:t>
            </w:r>
          </w:p>
        </w:tc>
        <w:tc>
          <w:tcPr>
            <w:tcW w:w="723" w:type="pct"/>
            <w:tcBorders>
              <w:top w:val="single" w:sz="4" w:space="0" w:color="000000"/>
              <w:left w:val="single" w:sz="4" w:space="0" w:color="000000"/>
              <w:bottom w:val="single" w:sz="4" w:space="0" w:color="000000"/>
            </w:tcBorders>
            <w:shd w:val="clear" w:color="auto" w:fill="auto"/>
          </w:tcPr>
          <w:p w14:paraId="30B54553" w14:textId="7B66D689" w:rsidR="009A70D5" w:rsidRPr="00D96DC0" w:rsidRDefault="003E3F31" w:rsidP="001E7899">
            <w:pPr>
              <w:ind w:firstLine="0"/>
              <w:jc w:val="left"/>
              <w:rPr>
                <w:rFonts w:cs="Times New Roman"/>
                <w:sz w:val="18"/>
                <w:szCs w:val="18"/>
              </w:rPr>
            </w:pPr>
            <w:r w:rsidRPr="00D96DC0">
              <w:rPr>
                <w:rFonts w:cs="Times New Roman"/>
                <w:sz w:val="18"/>
                <w:szCs w:val="18"/>
              </w:rPr>
              <w:t>1980</w:t>
            </w:r>
          </w:p>
        </w:tc>
        <w:tc>
          <w:tcPr>
            <w:tcW w:w="944" w:type="pct"/>
            <w:tcBorders>
              <w:top w:val="single" w:sz="4" w:space="0" w:color="000000"/>
              <w:left w:val="single" w:sz="4" w:space="0" w:color="000000"/>
              <w:bottom w:val="single" w:sz="4" w:space="0" w:color="000000"/>
            </w:tcBorders>
            <w:shd w:val="clear" w:color="auto" w:fill="auto"/>
            <w:vAlign w:val="center"/>
          </w:tcPr>
          <w:p w14:paraId="35315958" w14:textId="7EAF5B5B" w:rsidR="009A70D5" w:rsidRPr="00D96DC0" w:rsidRDefault="009A70D5" w:rsidP="001E7899">
            <w:pPr>
              <w:ind w:firstLine="0"/>
              <w:jc w:val="left"/>
              <w:rPr>
                <w:rFonts w:cs="Times New Roman"/>
                <w:sz w:val="18"/>
                <w:szCs w:val="18"/>
              </w:rPr>
            </w:pPr>
            <w:r w:rsidRPr="00D96DC0">
              <w:rPr>
                <w:rFonts w:cs="Times New Roman"/>
                <w:sz w:val="18"/>
                <w:szCs w:val="18"/>
              </w:rPr>
              <w:t>1980</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D56CA" w14:textId="15301BD9" w:rsidR="009A70D5" w:rsidRPr="00D96DC0" w:rsidRDefault="009A70D5" w:rsidP="001E7899">
            <w:pPr>
              <w:ind w:firstLine="0"/>
              <w:jc w:val="left"/>
              <w:rPr>
                <w:rFonts w:cs="Times New Roman"/>
                <w:sz w:val="18"/>
                <w:szCs w:val="18"/>
              </w:rPr>
            </w:pPr>
            <w:r w:rsidRPr="00D96DC0">
              <w:rPr>
                <w:rFonts w:cs="Times New Roman"/>
                <w:sz w:val="18"/>
                <w:szCs w:val="18"/>
              </w:rPr>
              <w:t>1979</w:t>
            </w:r>
          </w:p>
        </w:tc>
      </w:tr>
      <w:tr w:rsidR="00D96DC0" w:rsidRPr="00D96DC0" w14:paraId="7B3F5A9B"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0E058E1B" w14:textId="77777777" w:rsidR="009A70D5" w:rsidRPr="00D96DC0" w:rsidRDefault="009A70D5" w:rsidP="009A70D5">
            <w:pPr>
              <w:ind w:firstLine="0"/>
              <w:jc w:val="left"/>
              <w:rPr>
                <w:rFonts w:cs="Times New Roman"/>
                <w:sz w:val="18"/>
                <w:szCs w:val="18"/>
              </w:rPr>
            </w:pPr>
            <w:r w:rsidRPr="00D96DC0">
              <w:rPr>
                <w:rFonts w:cs="Times New Roman"/>
                <w:sz w:val="18"/>
                <w:szCs w:val="18"/>
              </w:rPr>
              <w:t>Марка оборудования, производительность</w:t>
            </w:r>
          </w:p>
        </w:tc>
        <w:tc>
          <w:tcPr>
            <w:tcW w:w="874" w:type="pct"/>
            <w:tcBorders>
              <w:top w:val="single" w:sz="4" w:space="0" w:color="000000"/>
              <w:left w:val="single" w:sz="4" w:space="0" w:color="000000"/>
              <w:bottom w:val="single" w:sz="4" w:space="0" w:color="000000"/>
            </w:tcBorders>
            <w:shd w:val="clear" w:color="auto" w:fill="auto"/>
            <w:vAlign w:val="center"/>
          </w:tcPr>
          <w:p w14:paraId="062947F3" w14:textId="02B57593" w:rsidR="009A70D5" w:rsidRPr="00D96DC0" w:rsidRDefault="001E7899" w:rsidP="009A70D5">
            <w:pPr>
              <w:ind w:firstLine="0"/>
              <w:jc w:val="left"/>
              <w:rPr>
                <w:rFonts w:cs="Times New Roman"/>
                <w:sz w:val="18"/>
                <w:szCs w:val="18"/>
              </w:rPr>
            </w:pPr>
            <w:r w:rsidRPr="00D96DC0">
              <w:rPr>
                <w:rFonts w:cs="Times New Roman"/>
                <w:sz w:val="18"/>
                <w:szCs w:val="18"/>
              </w:rPr>
              <w:t>ц</w:t>
            </w:r>
            <w:r w:rsidR="009A70D5" w:rsidRPr="00D96DC0">
              <w:rPr>
                <w:rFonts w:cs="Times New Roman"/>
                <w:sz w:val="18"/>
                <w:szCs w:val="18"/>
              </w:rPr>
              <w:t>ентробежный насос ЭЦВ6-16-110, подача 16 м</w:t>
            </w:r>
            <w:r w:rsidR="009A70D5" w:rsidRPr="00D96DC0">
              <w:rPr>
                <w:rFonts w:cs="Times New Roman"/>
                <w:sz w:val="18"/>
                <w:szCs w:val="18"/>
                <w:vertAlign w:val="superscript"/>
              </w:rPr>
              <w:t>3</w:t>
            </w:r>
            <w:r w:rsidR="009A70D5" w:rsidRPr="00D96DC0">
              <w:rPr>
                <w:rFonts w:cs="Times New Roman"/>
                <w:sz w:val="18"/>
                <w:szCs w:val="18"/>
              </w:rPr>
              <w:t>/час, напор 110 м. вод. ст.</w:t>
            </w:r>
          </w:p>
        </w:tc>
        <w:tc>
          <w:tcPr>
            <w:tcW w:w="723" w:type="pct"/>
            <w:tcBorders>
              <w:top w:val="single" w:sz="4" w:space="0" w:color="000000"/>
              <w:left w:val="single" w:sz="4" w:space="0" w:color="000000"/>
              <w:bottom w:val="single" w:sz="4" w:space="0" w:color="000000"/>
            </w:tcBorders>
            <w:shd w:val="clear" w:color="auto" w:fill="auto"/>
            <w:vAlign w:val="center"/>
          </w:tcPr>
          <w:p w14:paraId="1FD35196" w14:textId="77777777" w:rsidR="009A70D5" w:rsidRPr="00D96DC0" w:rsidRDefault="009A70D5" w:rsidP="009A70D5">
            <w:pPr>
              <w:ind w:firstLine="0"/>
              <w:jc w:val="left"/>
              <w:rPr>
                <w:rFonts w:cs="Times New Roman"/>
                <w:sz w:val="18"/>
                <w:szCs w:val="18"/>
              </w:rPr>
            </w:pPr>
          </w:p>
          <w:p w14:paraId="78B9FA35" w14:textId="018CB50E" w:rsidR="009A70D5" w:rsidRPr="00D96DC0" w:rsidRDefault="001E7899" w:rsidP="009A70D5">
            <w:pPr>
              <w:ind w:firstLine="0"/>
              <w:jc w:val="left"/>
              <w:rPr>
                <w:rFonts w:cs="Times New Roman"/>
                <w:sz w:val="18"/>
                <w:szCs w:val="18"/>
              </w:rPr>
            </w:pPr>
            <w:r w:rsidRPr="00D96DC0">
              <w:rPr>
                <w:rFonts w:cs="Times New Roman"/>
                <w:sz w:val="18"/>
                <w:szCs w:val="18"/>
              </w:rPr>
              <w:t>ц</w:t>
            </w:r>
            <w:r w:rsidR="009A70D5" w:rsidRPr="00D96DC0">
              <w:rPr>
                <w:rFonts w:cs="Times New Roman"/>
                <w:sz w:val="18"/>
                <w:szCs w:val="18"/>
              </w:rPr>
              <w:t>ентробежный насос ЭЦВ6-16-110, подача 16 м</w:t>
            </w:r>
            <w:r w:rsidR="009A70D5" w:rsidRPr="00D96DC0">
              <w:rPr>
                <w:rFonts w:cs="Times New Roman"/>
                <w:sz w:val="18"/>
                <w:szCs w:val="18"/>
                <w:vertAlign w:val="superscript"/>
              </w:rPr>
              <w:t>3</w:t>
            </w:r>
            <w:r w:rsidR="009A70D5" w:rsidRPr="00D96DC0">
              <w:rPr>
                <w:rFonts w:cs="Times New Roman"/>
                <w:sz w:val="18"/>
                <w:szCs w:val="18"/>
              </w:rPr>
              <w:t>/час, напор 140 м. вод. ст.</w:t>
            </w:r>
          </w:p>
        </w:tc>
        <w:tc>
          <w:tcPr>
            <w:tcW w:w="944" w:type="pct"/>
            <w:tcBorders>
              <w:top w:val="single" w:sz="4" w:space="0" w:color="000000"/>
              <w:left w:val="single" w:sz="4" w:space="0" w:color="000000"/>
              <w:bottom w:val="single" w:sz="4" w:space="0" w:color="000000"/>
            </w:tcBorders>
            <w:shd w:val="clear" w:color="auto" w:fill="auto"/>
            <w:vAlign w:val="center"/>
          </w:tcPr>
          <w:p w14:paraId="11C0C7A8" w14:textId="44B79E93" w:rsidR="009A70D5" w:rsidRPr="00D96DC0" w:rsidRDefault="001E7899" w:rsidP="00F55F97">
            <w:pPr>
              <w:ind w:firstLine="0"/>
              <w:jc w:val="left"/>
              <w:rPr>
                <w:rFonts w:cs="Times New Roman"/>
                <w:sz w:val="18"/>
                <w:szCs w:val="18"/>
              </w:rPr>
            </w:pPr>
            <w:r w:rsidRPr="00D96DC0">
              <w:rPr>
                <w:rFonts w:cs="Times New Roman"/>
                <w:sz w:val="18"/>
                <w:szCs w:val="18"/>
              </w:rPr>
              <w:t>о</w:t>
            </w:r>
            <w:r w:rsidR="00F55F97" w:rsidRPr="00D96DC0">
              <w:rPr>
                <w:rFonts w:cs="Times New Roman"/>
                <w:sz w:val="18"/>
                <w:szCs w:val="18"/>
              </w:rPr>
              <w:t>бъем резервуара -</w:t>
            </w:r>
            <w:r w:rsidR="009A70D5" w:rsidRPr="00D96DC0">
              <w:rPr>
                <w:rFonts w:cs="Times New Roman"/>
                <w:sz w:val="18"/>
                <w:szCs w:val="18"/>
              </w:rPr>
              <w:t xml:space="preserve"> 50 м</w:t>
            </w:r>
            <w:r w:rsidR="009A70D5" w:rsidRPr="00D96DC0">
              <w:rPr>
                <w:rFonts w:cs="Times New Roman"/>
                <w:sz w:val="18"/>
                <w:szCs w:val="18"/>
                <w:vertAlign w:val="superscript"/>
              </w:rPr>
              <w:t>3</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A03" w14:textId="07E23F41" w:rsidR="009A70D5" w:rsidRPr="00D96DC0" w:rsidRDefault="001E7899" w:rsidP="009A70D5">
            <w:pPr>
              <w:ind w:firstLine="0"/>
              <w:jc w:val="left"/>
              <w:rPr>
                <w:rFonts w:cs="Times New Roman"/>
                <w:sz w:val="18"/>
                <w:szCs w:val="18"/>
              </w:rPr>
            </w:pPr>
            <w:r w:rsidRPr="00D96DC0">
              <w:rPr>
                <w:rFonts w:cs="Times New Roman"/>
                <w:sz w:val="18"/>
                <w:szCs w:val="18"/>
              </w:rPr>
              <w:t>в</w:t>
            </w:r>
            <w:r w:rsidR="009A70D5" w:rsidRPr="00D96DC0">
              <w:rPr>
                <w:rFonts w:cs="Times New Roman"/>
                <w:sz w:val="18"/>
                <w:szCs w:val="18"/>
              </w:rPr>
              <w:t>одопроводные колодцы: - высота 3 м – 23 шт.;</w:t>
            </w:r>
          </w:p>
          <w:p w14:paraId="53306E7C" w14:textId="77777777" w:rsidR="009A70D5" w:rsidRPr="00D96DC0" w:rsidRDefault="009A70D5" w:rsidP="009A70D5">
            <w:pPr>
              <w:ind w:firstLine="0"/>
              <w:jc w:val="left"/>
              <w:rPr>
                <w:rFonts w:cs="Times New Roman"/>
                <w:sz w:val="18"/>
                <w:szCs w:val="18"/>
              </w:rPr>
            </w:pPr>
            <w:r w:rsidRPr="00D96DC0">
              <w:rPr>
                <w:rFonts w:cs="Times New Roman"/>
                <w:sz w:val="18"/>
                <w:szCs w:val="18"/>
              </w:rPr>
              <w:t>- материал железобетон,</w:t>
            </w:r>
          </w:p>
          <w:p w14:paraId="040B6A23" w14:textId="072EF24E" w:rsidR="009A70D5" w:rsidRPr="00D96DC0" w:rsidRDefault="009A70D5" w:rsidP="009A70D5">
            <w:pPr>
              <w:ind w:firstLine="0"/>
              <w:jc w:val="left"/>
              <w:rPr>
                <w:rFonts w:cs="Times New Roman"/>
                <w:sz w:val="18"/>
                <w:szCs w:val="18"/>
              </w:rPr>
            </w:pPr>
            <w:r w:rsidRPr="00D96DC0">
              <w:rPr>
                <w:rFonts w:cs="Times New Roman"/>
                <w:sz w:val="18"/>
                <w:szCs w:val="18"/>
              </w:rPr>
              <w:t xml:space="preserve">- водопроводные колонки – </w:t>
            </w:r>
            <w:r w:rsidR="00C33E3D" w:rsidRPr="00D96DC0">
              <w:rPr>
                <w:rFonts w:cs="Times New Roman"/>
                <w:sz w:val="18"/>
                <w:szCs w:val="18"/>
              </w:rPr>
              <w:t>5</w:t>
            </w:r>
            <w:r w:rsidRPr="00D96DC0">
              <w:rPr>
                <w:rFonts w:cs="Times New Roman"/>
                <w:sz w:val="18"/>
                <w:szCs w:val="18"/>
              </w:rPr>
              <w:t xml:space="preserve"> шт.;</w:t>
            </w:r>
          </w:p>
          <w:p w14:paraId="44F36115" w14:textId="77777777" w:rsidR="009A70D5" w:rsidRPr="00D96DC0" w:rsidRDefault="009A70D5" w:rsidP="009A70D5">
            <w:pPr>
              <w:ind w:firstLine="0"/>
              <w:jc w:val="left"/>
              <w:rPr>
                <w:rFonts w:cs="Times New Roman"/>
                <w:sz w:val="18"/>
                <w:szCs w:val="18"/>
              </w:rPr>
            </w:pPr>
            <w:r w:rsidRPr="00D96DC0">
              <w:rPr>
                <w:rFonts w:cs="Times New Roman"/>
                <w:sz w:val="18"/>
                <w:szCs w:val="18"/>
              </w:rPr>
              <w:t>- пожарные гидранты – 9 шт.;</w:t>
            </w:r>
          </w:p>
          <w:p w14:paraId="47E04E73" w14:textId="77777777" w:rsidR="009A70D5" w:rsidRPr="00D96DC0" w:rsidRDefault="009A70D5" w:rsidP="009A70D5">
            <w:pPr>
              <w:ind w:firstLine="0"/>
              <w:jc w:val="left"/>
              <w:rPr>
                <w:rFonts w:cs="Times New Roman"/>
                <w:sz w:val="18"/>
                <w:szCs w:val="18"/>
              </w:rPr>
            </w:pPr>
            <w:r w:rsidRPr="00D96DC0">
              <w:rPr>
                <w:rFonts w:cs="Times New Roman"/>
                <w:sz w:val="18"/>
                <w:szCs w:val="18"/>
              </w:rPr>
              <w:t>- водопроводные вводы – 5 шт.</w:t>
            </w:r>
          </w:p>
          <w:p w14:paraId="2913E4DA" w14:textId="6125C56A" w:rsidR="009A70D5" w:rsidRPr="00D96DC0" w:rsidRDefault="009A70D5" w:rsidP="00F55F97">
            <w:pPr>
              <w:spacing w:after="60"/>
              <w:ind w:firstLine="0"/>
              <w:jc w:val="left"/>
              <w:rPr>
                <w:rFonts w:cs="Times New Roman"/>
                <w:sz w:val="18"/>
                <w:szCs w:val="18"/>
              </w:rPr>
            </w:pPr>
            <w:r w:rsidRPr="00D96DC0">
              <w:rPr>
                <w:rFonts w:cs="Times New Roman"/>
                <w:sz w:val="18"/>
                <w:szCs w:val="18"/>
              </w:rPr>
              <w:t>- запорная арматура – задвижка Ду100 мм – 1 шт.</w:t>
            </w:r>
          </w:p>
        </w:tc>
      </w:tr>
      <w:tr w:rsidR="009A70D5" w:rsidRPr="003F59A9" w14:paraId="24B7849D"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883F43A" w14:textId="77777777" w:rsidR="009A70D5" w:rsidRPr="00FE18A3" w:rsidRDefault="009A70D5" w:rsidP="009A70D5">
            <w:pPr>
              <w:ind w:firstLine="0"/>
              <w:jc w:val="left"/>
              <w:rPr>
                <w:rFonts w:cs="Times New Roman"/>
                <w:color w:val="000000"/>
                <w:sz w:val="18"/>
                <w:szCs w:val="18"/>
              </w:rPr>
            </w:pPr>
            <w:r>
              <w:rPr>
                <w:rFonts w:cs="Times New Roman"/>
                <w:color w:val="000000"/>
                <w:sz w:val="18"/>
                <w:szCs w:val="18"/>
              </w:rPr>
              <w:t xml:space="preserve">Материал и диаметр трубопроводов по </w:t>
            </w:r>
            <w:r w:rsidRPr="00FE18A3">
              <w:rPr>
                <w:rFonts w:cs="Times New Roman"/>
                <w:color w:val="000000"/>
                <w:sz w:val="18"/>
                <w:szCs w:val="18"/>
              </w:rPr>
              <w:t>проектной и исполнительной документации</w:t>
            </w:r>
          </w:p>
        </w:tc>
        <w:tc>
          <w:tcPr>
            <w:tcW w:w="874" w:type="pct"/>
            <w:tcBorders>
              <w:top w:val="single" w:sz="4" w:space="0" w:color="000000"/>
              <w:left w:val="single" w:sz="4" w:space="0" w:color="000000"/>
              <w:bottom w:val="single" w:sz="4" w:space="0" w:color="000000"/>
            </w:tcBorders>
            <w:shd w:val="clear" w:color="auto" w:fill="auto"/>
            <w:vAlign w:val="center"/>
          </w:tcPr>
          <w:p w14:paraId="093D41F2" w14:textId="468C9CD3" w:rsidR="009A70D5" w:rsidRPr="00373C7F" w:rsidRDefault="001E7899" w:rsidP="009A70D5">
            <w:pPr>
              <w:ind w:firstLine="0"/>
              <w:jc w:val="left"/>
              <w:rPr>
                <w:rFonts w:cs="Times New Roman"/>
                <w:color w:val="000000"/>
                <w:sz w:val="18"/>
                <w:szCs w:val="18"/>
              </w:rPr>
            </w:pPr>
            <w:r>
              <w:rPr>
                <w:rFonts w:cs="Times New Roman"/>
                <w:color w:val="000000"/>
                <w:sz w:val="18"/>
                <w:szCs w:val="18"/>
              </w:rPr>
              <w:t>т</w:t>
            </w:r>
            <w:r w:rsidR="009A70D5" w:rsidRPr="00373C7F">
              <w:rPr>
                <w:rFonts w:cs="Times New Roman"/>
                <w:color w:val="000000"/>
                <w:sz w:val="18"/>
                <w:szCs w:val="18"/>
              </w:rPr>
              <w:t>руба водоподъемная стальная диаметром 219 мм</w:t>
            </w:r>
          </w:p>
        </w:tc>
        <w:tc>
          <w:tcPr>
            <w:tcW w:w="723" w:type="pct"/>
            <w:tcBorders>
              <w:top w:val="single" w:sz="4" w:space="0" w:color="000000"/>
              <w:left w:val="single" w:sz="4" w:space="0" w:color="000000"/>
              <w:bottom w:val="single" w:sz="4" w:space="0" w:color="000000"/>
            </w:tcBorders>
            <w:shd w:val="clear" w:color="auto" w:fill="auto"/>
            <w:vAlign w:val="center"/>
          </w:tcPr>
          <w:p w14:paraId="57417C19" w14:textId="77777777" w:rsidR="009A70D5" w:rsidRDefault="009A70D5" w:rsidP="009A70D5">
            <w:pPr>
              <w:ind w:firstLine="0"/>
              <w:jc w:val="left"/>
              <w:rPr>
                <w:rFonts w:cs="Times New Roman"/>
                <w:color w:val="000000"/>
                <w:sz w:val="18"/>
                <w:szCs w:val="18"/>
              </w:rPr>
            </w:pPr>
          </w:p>
          <w:p w14:paraId="0E179179" w14:textId="6F702FE0" w:rsidR="009A70D5" w:rsidRPr="00373C7F" w:rsidRDefault="001E7899" w:rsidP="009A70D5">
            <w:pPr>
              <w:ind w:firstLine="0"/>
              <w:jc w:val="left"/>
              <w:rPr>
                <w:rFonts w:cs="Times New Roman"/>
                <w:color w:val="000000"/>
                <w:sz w:val="18"/>
                <w:szCs w:val="18"/>
              </w:rPr>
            </w:pPr>
            <w:r>
              <w:rPr>
                <w:rFonts w:cs="Times New Roman"/>
                <w:color w:val="000000"/>
                <w:sz w:val="18"/>
                <w:szCs w:val="18"/>
              </w:rPr>
              <w:t>т</w:t>
            </w:r>
            <w:r w:rsidR="009A70D5" w:rsidRPr="00373C7F">
              <w:rPr>
                <w:rFonts w:cs="Times New Roman"/>
                <w:color w:val="000000"/>
                <w:sz w:val="18"/>
                <w:szCs w:val="18"/>
              </w:rPr>
              <w:t>руба водоподъемная стальная диаметром 219 мм</w:t>
            </w:r>
          </w:p>
        </w:tc>
        <w:tc>
          <w:tcPr>
            <w:tcW w:w="944" w:type="pct"/>
            <w:tcBorders>
              <w:top w:val="single" w:sz="4" w:space="0" w:color="000000"/>
              <w:left w:val="single" w:sz="4" w:space="0" w:color="000000"/>
              <w:bottom w:val="single" w:sz="4" w:space="0" w:color="000000"/>
            </w:tcBorders>
            <w:shd w:val="clear" w:color="auto" w:fill="auto"/>
            <w:vAlign w:val="center"/>
          </w:tcPr>
          <w:p w14:paraId="3934770B" w14:textId="5235D4CE" w:rsidR="009A70D5" w:rsidRPr="00373C7F" w:rsidRDefault="001E7899" w:rsidP="00F55F97">
            <w:pPr>
              <w:ind w:firstLine="0"/>
              <w:jc w:val="left"/>
              <w:rPr>
                <w:rFonts w:cs="Times New Roman"/>
                <w:color w:val="000000"/>
                <w:sz w:val="18"/>
                <w:szCs w:val="18"/>
              </w:rPr>
            </w:pPr>
            <w:r>
              <w:rPr>
                <w:rFonts w:cs="Times New Roman"/>
                <w:color w:val="000000"/>
                <w:sz w:val="18"/>
                <w:szCs w:val="18"/>
              </w:rPr>
              <w:t>м</w:t>
            </w:r>
            <w:r w:rsidR="009A70D5" w:rsidRPr="00373C7F">
              <w:rPr>
                <w:rFonts w:cs="Times New Roman"/>
                <w:color w:val="000000"/>
                <w:sz w:val="18"/>
                <w:szCs w:val="18"/>
              </w:rPr>
              <w:t>атериал – бетон, сталь, диаметр – 2 м, высота – 18 м.</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7C1A8" w14:textId="00F5CA1A" w:rsidR="009A70D5" w:rsidRPr="00FE18A3" w:rsidRDefault="001E7899" w:rsidP="009A70D5">
            <w:pPr>
              <w:ind w:firstLine="0"/>
              <w:jc w:val="left"/>
              <w:rPr>
                <w:rFonts w:cs="Times New Roman"/>
                <w:color w:val="000000"/>
                <w:sz w:val="18"/>
                <w:szCs w:val="18"/>
              </w:rPr>
            </w:pPr>
            <w:r>
              <w:rPr>
                <w:rFonts w:cs="Times New Roman"/>
                <w:color w:val="000000"/>
                <w:sz w:val="18"/>
                <w:szCs w:val="18"/>
              </w:rPr>
              <w:t>т</w:t>
            </w:r>
            <w:r w:rsidR="009A70D5" w:rsidRPr="00FE18A3">
              <w:rPr>
                <w:rFonts w:cs="Times New Roman"/>
                <w:color w:val="000000"/>
                <w:sz w:val="18"/>
                <w:szCs w:val="18"/>
              </w:rPr>
              <w:t>рубопровод общей длиной 6</w:t>
            </w:r>
            <w:r w:rsidR="00F55F97">
              <w:rPr>
                <w:rFonts w:cs="Times New Roman"/>
                <w:color w:val="000000"/>
                <w:sz w:val="18"/>
                <w:szCs w:val="18"/>
              </w:rPr>
              <w:t xml:space="preserve"> </w:t>
            </w:r>
            <w:r w:rsidR="009A70D5" w:rsidRPr="00FE18A3">
              <w:rPr>
                <w:rFonts w:cs="Times New Roman"/>
                <w:color w:val="000000"/>
                <w:sz w:val="18"/>
                <w:szCs w:val="18"/>
              </w:rPr>
              <w:t>085, м:</w:t>
            </w:r>
          </w:p>
          <w:p w14:paraId="065D09A6" w14:textId="5F7D06E4" w:rsidR="009A70D5" w:rsidRPr="00D96DC0" w:rsidRDefault="009A70D5" w:rsidP="009A70D5">
            <w:pPr>
              <w:ind w:firstLine="0"/>
              <w:jc w:val="left"/>
              <w:rPr>
                <w:rFonts w:cs="Times New Roman"/>
                <w:color w:val="000000"/>
                <w:sz w:val="18"/>
                <w:szCs w:val="18"/>
              </w:rPr>
            </w:pPr>
            <w:r w:rsidRPr="00FE18A3">
              <w:rPr>
                <w:rFonts w:cs="Times New Roman"/>
                <w:color w:val="000000"/>
                <w:sz w:val="18"/>
                <w:szCs w:val="18"/>
              </w:rPr>
              <w:t>-</w:t>
            </w:r>
            <w:r>
              <w:rPr>
                <w:rFonts w:cs="Times New Roman"/>
                <w:color w:val="000000"/>
                <w:sz w:val="18"/>
                <w:szCs w:val="18"/>
              </w:rPr>
              <w:t xml:space="preserve"> </w:t>
            </w:r>
            <w:r w:rsidRPr="00D96DC0">
              <w:rPr>
                <w:rFonts w:cs="Times New Roman"/>
                <w:color w:val="000000"/>
                <w:sz w:val="18"/>
                <w:szCs w:val="18"/>
              </w:rPr>
              <w:t>1 участок Д</w:t>
            </w:r>
            <w:r w:rsidR="00C56B36" w:rsidRPr="00D96DC0">
              <w:rPr>
                <w:rFonts w:cs="Times New Roman"/>
                <w:color w:val="000000"/>
                <w:sz w:val="18"/>
                <w:szCs w:val="18"/>
              </w:rPr>
              <w:t>у</w:t>
            </w:r>
            <w:r w:rsidRPr="00D96DC0">
              <w:rPr>
                <w:rFonts w:cs="Times New Roman"/>
                <w:color w:val="000000"/>
                <w:sz w:val="18"/>
                <w:szCs w:val="18"/>
              </w:rPr>
              <w:t xml:space="preserve">118 мм, длина </w:t>
            </w:r>
            <w:r w:rsidRPr="00D96DC0">
              <w:rPr>
                <w:rFonts w:cs="Times New Roman"/>
                <w:color w:val="000000"/>
                <w:sz w:val="18"/>
                <w:szCs w:val="18"/>
                <w:lang w:val="en-US"/>
              </w:rPr>
              <w:t>L</w:t>
            </w:r>
            <w:r w:rsidRPr="00D96DC0">
              <w:rPr>
                <w:rFonts w:cs="Times New Roman"/>
                <w:color w:val="000000"/>
                <w:sz w:val="18"/>
                <w:szCs w:val="18"/>
              </w:rPr>
              <w:t>=</w:t>
            </w:r>
            <w:r w:rsidR="00F55F97" w:rsidRPr="00D96DC0">
              <w:rPr>
                <w:rFonts w:cs="Times New Roman"/>
                <w:color w:val="000000"/>
                <w:sz w:val="18"/>
                <w:szCs w:val="18"/>
              </w:rPr>
              <w:t xml:space="preserve"> </w:t>
            </w:r>
            <w:r w:rsidRPr="00D96DC0">
              <w:rPr>
                <w:rFonts w:cs="Times New Roman"/>
                <w:color w:val="000000"/>
                <w:sz w:val="18"/>
                <w:szCs w:val="18"/>
              </w:rPr>
              <w:t>4</w:t>
            </w:r>
            <w:r w:rsidR="00F55F97" w:rsidRPr="00D96DC0">
              <w:rPr>
                <w:rFonts w:cs="Times New Roman"/>
                <w:color w:val="000000"/>
                <w:sz w:val="18"/>
                <w:szCs w:val="18"/>
              </w:rPr>
              <w:t xml:space="preserve"> 439,3 м., материал ч</w:t>
            </w:r>
            <w:r w:rsidRPr="00D96DC0">
              <w:rPr>
                <w:rFonts w:cs="Times New Roman"/>
                <w:color w:val="000000"/>
                <w:sz w:val="18"/>
                <w:szCs w:val="18"/>
              </w:rPr>
              <w:t>угун, год постройки – 1979</w:t>
            </w:r>
          </w:p>
          <w:p w14:paraId="3A47E0F3" w14:textId="5A7E3510" w:rsidR="009A70D5" w:rsidRPr="00D96DC0" w:rsidRDefault="00F55F97" w:rsidP="009A70D5">
            <w:pPr>
              <w:ind w:firstLine="0"/>
              <w:jc w:val="left"/>
              <w:rPr>
                <w:rFonts w:cs="Times New Roman"/>
                <w:color w:val="000000"/>
                <w:sz w:val="18"/>
                <w:szCs w:val="18"/>
              </w:rPr>
            </w:pPr>
            <w:r w:rsidRPr="00D96DC0">
              <w:rPr>
                <w:rFonts w:cs="Times New Roman"/>
                <w:color w:val="000000"/>
                <w:sz w:val="18"/>
                <w:szCs w:val="18"/>
              </w:rPr>
              <w:t>- 2 участок Д</w:t>
            </w:r>
            <w:r w:rsidR="00C56B36" w:rsidRPr="00D96DC0">
              <w:rPr>
                <w:rFonts w:cs="Times New Roman"/>
                <w:color w:val="000000"/>
                <w:sz w:val="18"/>
                <w:szCs w:val="18"/>
              </w:rPr>
              <w:t>у</w:t>
            </w:r>
            <w:r w:rsidR="009A70D5" w:rsidRPr="00D96DC0">
              <w:rPr>
                <w:rFonts w:cs="Times New Roman"/>
                <w:color w:val="000000"/>
                <w:sz w:val="18"/>
                <w:szCs w:val="18"/>
              </w:rPr>
              <w:t>50 мм, длина L</w:t>
            </w:r>
            <w:r w:rsidRPr="00D96DC0">
              <w:rPr>
                <w:rFonts w:cs="Times New Roman"/>
                <w:color w:val="000000"/>
                <w:sz w:val="18"/>
                <w:szCs w:val="18"/>
              </w:rPr>
              <w:t xml:space="preserve"> </w:t>
            </w:r>
            <w:r w:rsidR="009A70D5" w:rsidRPr="00D96DC0">
              <w:rPr>
                <w:rFonts w:cs="Times New Roman"/>
                <w:color w:val="000000"/>
                <w:sz w:val="18"/>
                <w:szCs w:val="18"/>
              </w:rPr>
              <w:t>= 172,8 м., материал сталь, год постройки – 1979</w:t>
            </w:r>
          </w:p>
          <w:p w14:paraId="728D943B" w14:textId="36C697A8"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- 3 участок Д</w:t>
            </w:r>
            <w:r w:rsidR="00C56B36" w:rsidRPr="00D96DC0">
              <w:rPr>
                <w:rFonts w:cs="Times New Roman"/>
                <w:color w:val="000000"/>
                <w:sz w:val="18"/>
                <w:szCs w:val="18"/>
              </w:rPr>
              <w:t>у</w:t>
            </w:r>
            <w:r w:rsidRPr="00D96DC0">
              <w:rPr>
                <w:rFonts w:cs="Times New Roman"/>
                <w:color w:val="000000"/>
                <w:sz w:val="18"/>
                <w:szCs w:val="18"/>
              </w:rPr>
              <w:t>32 мм, длина L</w:t>
            </w:r>
            <w:r w:rsidR="00F55F97" w:rsidRPr="00D96DC0">
              <w:rPr>
                <w:rFonts w:cs="Times New Roman"/>
                <w:color w:val="000000"/>
                <w:sz w:val="18"/>
                <w:szCs w:val="18"/>
              </w:rPr>
              <w:t xml:space="preserve"> </w:t>
            </w:r>
            <w:r w:rsidRPr="00D96DC0">
              <w:rPr>
                <w:rFonts w:cs="Times New Roman"/>
                <w:color w:val="000000"/>
                <w:sz w:val="18"/>
                <w:szCs w:val="18"/>
              </w:rPr>
              <w:t>=</w:t>
            </w:r>
            <w:r w:rsidR="00F55F97" w:rsidRPr="00D96DC0">
              <w:rPr>
                <w:rFonts w:cs="Times New Roman"/>
                <w:color w:val="000000"/>
                <w:sz w:val="18"/>
                <w:szCs w:val="18"/>
              </w:rPr>
              <w:t xml:space="preserve"> </w:t>
            </w:r>
            <w:r w:rsidRPr="00D96DC0">
              <w:rPr>
                <w:rFonts w:cs="Times New Roman"/>
                <w:color w:val="000000"/>
                <w:sz w:val="18"/>
                <w:szCs w:val="18"/>
              </w:rPr>
              <w:t>219,70 м., материал ПНД, год постройки – 2007</w:t>
            </w:r>
          </w:p>
          <w:p w14:paraId="3C7C7FFD" w14:textId="7BB4D0A2"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- 4 участок Д</w:t>
            </w:r>
            <w:r w:rsidR="00C56B36" w:rsidRPr="00D96DC0">
              <w:rPr>
                <w:rFonts w:cs="Times New Roman"/>
                <w:color w:val="000000"/>
                <w:sz w:val="18"/>
                <w:szCs w:val="18"/>
              </w:rPr>
              <w:t>у</w:t>
            </w:r>
            <w:r w:rsidRPr="00D96DC0">
              <w:rPr>
                <w:rFonts w:cs="Times New Roman"/>
                <w:color w:val="000000"/>
                <w:sz w:val="18"/>
                <w:szCs w:val="18"/>
              </w:rPr>
              <w:t>32 мм, длина L=143,10 м., материал ПНД, год постройки – 2011</w:t>
            </w:r>
          </w:p>
          <w:p w14:paraId="0F46DD9C" w14:textId="62B4D76D"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- 5 участок Д</w:t>
            </w:r>
            <w:r w:rsidR="00C56B36" w:rsidRPr="00D96DC0">
              <w:rPr>
                <w:rFonts w:cs="Times New Roman"/>
                <w:color w:val="000000"/>
                <w:sz w:val="18"/>
                <w:szCs w:val="18"/>
              </w:rPr>
              <w:t>у</w:t>
            </w:r>
            <w:r w:rsidRPr="00D96DC0">
              <w:rPr>
                <w:rFonts w:cs="Times New Roman"/>
                <w:color w:val="000000"/>
                <w:sz w:val="18"/>
                <w:szCs w:val="18"/>
              </w:rPr>
              <w:t xml:space="preserve">32 мм, </w:t>
            </w:r>
            <w:r w:rsidRPr="00D96DC0">
              <w:rPr>
                <w:rFonts w:cs="Times New Roman"/>
                <w:color w:val="000000"/>
                <w:sz w:val="18"/>
                <w:szCs w:val="18"/>
                <w:lang w:val="en-US"/>
              </w:rPr>
              <w:t>L</w:t>
            </w:r>
            <w:r w:rsidRPr="00D96DC0">
              <w:rPr>
                <w:rFonts w:cs="Times New Roman"/>
                <w:color w:val="000000"/>
                <w:sz w:val="18"/>
                <w:szCs w:val="18"/>
              </w:rPr>
              <w:t>= 181 м, материал ПНД, год постройки – 2016</w:t>
            </w:r>
          </w:p>
          <w:p w14:paraId="2CB07533" w14:textId="4EB9651C" w:rsidR="009A70D5" w:rsidRPr="00D96DC0" w:rsidRDefault="009A70D5" w:rsidP="009A70D5">
            <w:pPr>
              <w:ind w:firstLine="0"/>
              <w:jc w:val="left"/>
              <w:rPr>
                <w:rFonts w:cs="Times New Roman"/>
                <w:color w:val="000000"/>
                <w:sz w:val="18"/>
                <w:szCs w:val="18"/>
              </w:rPr>
            </w:pPr>
            <w:r w:rsidRPr="00D96DC0">
              <w:rPr>
                <w:rFonts w:cs="Times New Roman"/>
                <w:color w:val="000000"/>
                <w:sz w:val="18"/>
                <w:szCs w:val="18"/>
              </w:rPr>
              <w:t>- 6 участок Д</w:t>
            </w:r>
            <w:r w:rsidR="00C56B36" w:rsidRPr="00D96DC0">
              <w:rPr>
                <w:rFonts w:cs="Times New Roman"/>
                <w:color w:val="000000"/>
                <w:sz w:val="18"/>
                <w:szCs w:val="18"/>
              </w:rPr>
              <w:t>у</w:t>
            </w:r>
            <w:r w:rsidRPr="00D96DC0">
              <w:rPr>
                <w:rFonts w:cs="Times New Roman"/>
                <w:color w:val="000000"/>
                <w:sz w:val="18"/>
                <w:szCs w:val="18"/>
              </w:rPr>
              <w:t xml:space="preserve">50 мм, </w:t>
            </w:r>
            <w:r w:rsidRPr="00D96DC0">
              <w:rPr>
                <w:rFonts w:cs="Times New Roman"/>
                <w:color w:val="000000"/>
                <w:sz w:val="18"/>
                <w:szCs w:val="18"/>
                <w:lang w:val="en-US"/>
              </w:rPr>
              <w:t>L</w:t>
            </w:r>
            <w:r w:rsidRPr="00D96DC0">
              <w:rPr>
                <w:rFonts w:cs="Times New Roman"/>
                <w:color w:val="000000"/>
                <w:sz w:val="18"/>
                <w:szCs w:val="18"/>
              </w:rPr>
              <w:t>= 795,6 м, материал ПНД, год постройки – 2003</w:t>
            </w:r>
          </w:p>
          <w:p w14:paraId="088D02F7" w14:textId="3968CE52" w:rsidR="009A70D5" w:rsidRPr="00FE18A3" w:rsidRDefault="009A70D5" w:rsidP="00F55F97">
            <w:pPr>
              <w:spacing w:after="60"/>
              <w:ind w:firstLine="0"/>
              <w:jc w:val="left"/>
              <w:rPr>
                <w:rFonts w:cs="Times New Roman"/>
                <w:sz w:val="18"/>
                <w:szCs w:val="18"/>
              </w:rPr>
            </w:pPr>
            <w:r w:rsidRPr="00D96DC0">
              <w:rPr>
                <w:rFonts w:cs="Times New Roman"/>
                <w:color w:val="000000"/>
                <w:sz w:val="18"/>
                <w:szCs w:val="18"/>
              </w:rPr>
              <w:t>- 7 участок Д</w:t>
            </w:r>
            <w:r w:rsidR="00C56B36" w:rsidRPr="00D96DC0">
              <w:rPr>
                <w:rFonts w:cs="Times New Roman"/>
                <w:color w:val="000000"/>
                <w:sz w:val="18"/>
                <w:szCs w:val="18"/>
              </w:rPr>
              <w:t>у</w:t>
            </w:r>
            <w:r w:rsidRPr="00D96DC0">
              <w:rPr>
                <w:rFonts w:cs="Times New Roman"/>
                <w:color w:val="000000"/>
                <w:sz w:val="18"/>
                <w:szCs w:val="18"/>
              </w:rPr>
              <w:t xml:space="preserve">50 мм, </w:t>
            </w:r>
            <w:r w:rsidRPr="00D96DC0">
              <w:rPr>
                <w:rFonts w:cs="Times New Roman"/>
                <w:color w:val="000000"/>
                <w:sz w:val="18"/>
                <w:szCs w:val="18"/>
                <w:lang w:val="en-US"/>
              </w:rPr>
              <w:t>L</w:t>
            </w:r>
            <w:r w:rsidRPr="00D96DC0">
              <w:rPr>
                <w:rFonts w:cs="Times New Roman"/>
                <w:color w:val="000000"/>
                <w:sz w:val="18"/>
                <w:szCs w:val="18"/>
              </w:rPr>
              <w:t>=133,5, материал ПНД, год постройки – 2017</w:t>
            </w:r>
          </w:p>
        </w:tc>
      </w:tr>
      <w:tr w:rsidR="009A70D5" w:rsidRPr="003F59A9" w14:paraId="604EF2AF"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F674E6F" w14:textId="77777777" w:rsidR="009A70D5" w:rsidRPr="00FE18A3" w:rsidRDefault="009A70D5" w:rsidP="00F55F97">
            <w:pPr>
              <w:ind w:firstLine="0"/>
              <w:jc w:val="left"/>
              <w:rPr>
                <w:rFonts w:cs="Times New Roman"/>
                <w:color w:val="000000"/>
                <w:sz w:val="18"/>
                <w:szCs w:val="18"/>
              </w:rPr>
            </w:pPr>
            <w:r w:rsidRPr="00FE18A3">
              <w:rPr>
                <w:rFonts w:cs="Times New Roman"/>
                <w:color w:val="000000"/>
                <w:sz w:val="18"/>
                <w:szCs w:val="18"/>
              </w:rPr>
              <w:t>Фактическое состояние</w:t>
            </w:r>
          </w:p>
          <w:p w14:paraId="2938B22C" w14:textId="77777777" w:rsidR="009A70D5" w:rsidRPr="00FE18A3" w:rsidRDefault="009A70D5" w:rsidP="009A70D5">
            <w:pPr>
              <w:ind w:firstLine="0"/>
              <w:jc w:val="center"/>
              <w:rPr>
                <w:rFonts w:cs="Times New Roman"/>
                <w:color w:val="000000"/>
                <w:sz w:val="18"/>
                <w:szCs w:val="18"/>
              </w:rPr>
            </w:pPr>
          </w:p>
        </w:tc>
        <w:tc>
          <w:tcPr>
            <w:tcW w:w="874" w:type="pct"/>
            <w:tcBorders>
              <w:top w:val="single" w:sz="4" w:space="0" w:color="000000"/>
              <w:left w:val="single" w:sz="4" w:space="0" w:color="000000"/>
              <w:bottom w:val="single" w:sz="4" w:space="0" w:color="000000"/>
            </w:tcBorders>
            <w:shd w:val="clear" w:color="auto" w:fill="auto"/>
            <w:vAlign w:val="center"/>
          </w:tcPr>
          <w:p w14:paraId="7F17FE26" w14:textId="72D2AF5C" w:rsidR="009A70D5" w:rsidRPr="00FE18A3" w:rsidRDefault="001E7899" w:rsidP="001E7899">
            <w:pPr>
              <w:spacing w:after="60"/>
              <w:ind w:firstLine="0"/>
              <w:jc w:val="left"/>
              <w:rPr>
                <w:rFonts w:cs="Times New Roman"/>
                <w:color w:val="000000"/>
                <w:sz w:val="18"/>
                <w:szCs w:val="18"/>
              </w:rPr>
            </w:pPr>
            <w:r w:rsidRPr="00D96DC0">
              <w:rPr>
                <w:rFonts w:cs="Times New Roman"/>
                <w:sz w:val="18"/>
                <w:szCs w:val="18"/>
              </w:rPr>
              <w:t>оборудование в работе, г</w:t>
            </w:r>
            <w:r w:rsidR="009A70D5" w:rsidRPr="00D96DC0">
              <w:rPr>
                <w:rFonts w:cs="Times New Roman"/>
                <w:sz w:val="18"/>
                <w:szCs w:val="18"/>
              </w:rPr>
              <w:t>лубинный насос находится в удовлетворительном состоянии</w:t>
            </w:r>
          </w:p>
        </w:tc>
        <w:tc>
          <w:tcPr>
            <w:tcW w:w="723" w:type="pct"/>
            <w:tcBorders>
              <w:top w:val="single" w:sz="4" w:space="0" w:color="000000"/>
              <w:left w:val="single" w:sz="4" w:space="0" w:color="000000"/>
              <w:bottom w:val="single" w:sz="4" w:space="0" w:color="000000"/>
            </w:tcBorders>
            <w:shd w:val="clear" w:color="auto" w:fill="auto"/>
            <w:vAlign w:val="center"/>
          </w:tcPr>
          <w:p w14:paraId="567DF289" w14:textId="1EA7AB8B" w:rsidR="009A70D5" w:rsidRPr="00D96DC0" w:rsidRDefault="00D96DC0" w:rsidP="009A70D5">
            <w:pPr>
              <w:ind w:firstLine="0"/>
              <w:jc w:val="center"/>
              <w:rPr>
                <w:rFonts w:cs="Times New Roman"/>
                <w:sz w:val="18"/>
                <w:szCs w:val="18"/>
              </w:rPr>
            </w:pPr>
            <w:r w:rsidRPr="00D96DC0">
              <w:rPr>
                <w:rFonts w:cs="Times New Roman"/>
                <w:sz w:val="18"/>
                <w:szCs w:val="18"/>
              </w:rPr>
              <w:t>р</w:t>
            </w:r>
            <w:r w:rsidR="009A70D5" w:rsidRPr="00D96DC0">
              <w:rPr>
                <w:rFonts w:cs="Times New Roman"/>
                <w:sz w:val="18"/>
                <w:szCs w:val="18"/>
              </w:rPr>
              <w:t>езерв</w:t>
            </w:r>
            <w:r w:rsidRPr="00D96DC0">
              <w:rPr>
                <w:rFonts w:cs="Times New Roman"/>
                <w:sz w:val="18"/>
                <w:szCs w:val="18"/>
              </w:rPr>
              <w:t xml:space="preserve">, оборудование находится в удовлетворительном </w:t>
            </w:r>
            <w:proofErr w:type="spellStart"/>
            <w:r w:rsidRPr="00D96DC0">
              <w:rPr>
                <w:rFonts w:cs="Times New Roman"/>
                <w:sz w:val="18"/>
                <w:szCs w:val="18"/>
              </w:rPr>
              <w:t>сотсоянии</w:t>
            </w:r>
            <w:proofErr w:type="spellEnd"/>
          </w:p>
          <w:p w14:paraId="38CE5FD7" w14:textId="77777777" w:rsidR="009A70D5" w:rsidRPr="00FE18A3" w:rsidRDefault="009A70D5" w:rsidP="009A70D5">
            <w:pPr>
              <w:ind w:firstLine="0"/>
              <w:jc w:val="center"/>
              <w:rPr>
                <w:rFonts w:cs="Times New Roman"/>
                <w:color w:val="000000"/>
                <w:sz w:val="18"/>
                <w:szCs w:val="18"/>
              </w:rPr>
            </w:pPr>
          </w:p>
        </w:tc>
        <w:tc>
          <w:tcPr>
            <w:tcW w:w="944" w:type="pct"/>
            <w:tcBorders>
              <w:top w:val="single" w:sz="4" w:space="0" w:color="000000"/>
              <w:left w:val="single" w:sz="4" w:space="0" w:color="000000"/>
              <w:bottom w:val="single" w:sz="4" w:space="0" w:color="000000"/>
            </w:tcBorders>
            <w:shd w:val="clear" w:color="auto" w:fill="auto"/>
            <w:vAlign w:val="center"/>
          </w:tcPr>
          <w:p w14:paraId="603F8E6D" w14:textId="2DBF410E" w:rsidR="009A70D5" w:rsidRPr="00FE18A3" w:rsidRDefault="001E7899" w:rsidP="00F55F97">
            <w:pPr>
              <w:ind w:firstLine="0"/>
              <w:jc w:val="left"/>
              <w:rPr>
                <w:rFonts w:cs="Times New Roman"/>
                <w:color w:val="000000"/>
                <w:sz w:val="18"/>
                <w:szCs w:val="18"/>
              </w:rPr>
            </w:pPr>
            <w:r>
              <w:rPr>
                <w:rFonts w:cs="Times New Roman"/>
                <w:color w:val="000000"/>
                <w:sz w:val="18"/>
                <w:szCs w:val="18"/>
              </w:rPr>
              <w:t>в</w:t>
            </w:r>
            <w:r w:rsidR="009A70D5" w:rsidRPr="00FE18A3">
              <w:rPr>
                <w:rFonts w:cs="Times New Roman"/>
                <w:color w:val="000000"/>
                <w:sz w:val="18"/>
                <w:szCs w:val="18"/>
              </w:rPr>
              <w:t>одонапорная башня находится</w:t>
            </w:r>
            <w:r w:rsidR="00D96DC0">
              <w:rPr>
                <w:rFonts w:cs="Times New Roman"/>
                <w:color w:val="000000"/>
                <w:sz w:val="18"/>
                <w:szCs w:val="18"/>
              </w:rPr>
              <w:t xml:space="preserve"> в удовлетворительном состоянии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72C65" w14:textId="0E086335" w:rsidR="009A70D5" w:rsidRPr="00D96DC0" w:rsidRDefault="001E7899" w:rsidP="00D96DC0">
            <w:pPr>
              <w:ind w:firstLine="0"/>
              <w:jc w:val="left"/>
              <w:rPr>
                <w:rFonts w:cs="Times New Roman"/>
                <w:color w:val="FF0000"/>
                <w:sz w:val="18"/>
                <w:szCs w:val="18"/>
              </w:rPr>
            </w:pPr>
            <w:r>
              <w:rPr>
                <w:rFonts w:cs="Times New Roman"/>
                <w:color w:val="000000"/>
                <w:sz w:val="18"/>
                <w:szCs w:val="18"/>
              </w:rPr>
              <w:t>в</w:t>
            </w:r>
            <w:r w:rsidR="009A70D5">
              <w:rPr>
                <w:rFonts w:cs="Times New Roman"/>
                <w:color w:val="000000"/>
                <w:sz w:val="18"/>
                <w:szCs w:val="18"/>
              </w:rPr>
              <w:t xml:space="preserve">одопровод находится </w:t>
            </w:r>
            <w:r w:rsidR="009A70D5" w:rsidRPr="00FE18A3">
              <w:rPr>
                <w:rFonts w:cs="Times New Roman"/>
                <w:color w:val="000000"/>
                <w:sz w:val="18"/>
                <w:szCs w:val="18"/>
              </w:rPr>
              <w:t>в ав</w:t>
            </w:r>
            <w:r w:rsidR="009A70D5">
              <w:rPr>
                <w:rFonts w:cs="Times New Roman"/>
                <w:color w:val="000000"/>
                <w:sz w:val="18"/>
                <w:szCs w:val="18"/>
              </w:rPr>
              <w:t xml:space="preserve">арийном состоянии, периодически </w:t>
            </w:r>
            <w:r w:rsidR="009A70D5" w:rsidRPr="00FE18A3">
              <w:rPr>
                <w:rFonts w:cs="Times New Roman"/>
                <w:color w:val="000000"/>
                <w:sz w:val="18"/>
                <w:szCs w:val="18"/>
              </w:rPr>
              <w:t xml:space="preserve">возникают </w:t>
            </w:r>
            <w:r w:rsidR="00D96DC0">
              <w:rPr>
                <w:rFonts w:cs="Times New Roman"/>
                <w:color w:val="000000"/>
                <w:sz w:val="18"/>
                <w:szCs w:val="18"/>
              </w:rPr>
              <w:t>аварийные ситуации</w:t>
            </w:r>
            <w:r w:rsidR="00D96DC0">
              <w:rPr>
                <w:rFonts w:cs="Times New Roman"/>
                <w:color w:val="FF0000"/>
                <w:sz w:val="18"/>
                <w:szCs w:val="18"/>
              </w:rPr>
              <w:t xml:space="preserve">, </w:t>
            </w:r>
            <w:r w:rsidR="00D96DC0" w:rsidRPr="00D96DC0">
              <w:rPr>
                <w:rFonts w:cs="Times New Roman"/>
                <w:sz w:val="18"/>
                <w:szCs w:val="18"/>
              </w:rPr>
              <w:t xml:space="preserve">устраняемые в оперативном режиме </w:t>
            </w:r>
          </w:p>
        </w:tc>
      </w:tr>
      <w:tr w:rsidR="009A70D5" w:rsidRPr="003F59A9" w14:paraId="00EB3E2B"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FC120A1" w14:textId="77777777" w:rsidR="009A70D5" w:rsidRPr="00FE18A3" w:rsidRDefault="009A70D5" w:rsidP="0015744A">
            <w:pPr>
              <w:ind w:firstLine="0"/>
              <w:jc w:val="left"/>
              <w:rPr>
                <w:rFonts w:cs="Times New Roman"/>
                <w:color w:val="000000"/>
                <w:sz w:val="18"/>
                <w:szCs w:val="18"/>
              </w:rPr>
            </w:pPr>
            <w:r w:rsidRPr="00FE18A3">
              <w:rPr>
                <w:rFonts w:cs="Times New Roman"/>
                <w:color w:val="000000"/>
                <w:sz w:val="18"/>
                <w:szCs w:val="18"/>
              </w:rPr>
              <w:t>% износа</w:t>
            </w:r>
          </w:p>
        </w:tc>
        <w:tc>
          <w:tcPr>
            <w:tcW w:w="874" w:type="pct"/>
            <w:tcBorders>
              <w:top w:val="single" w:sz="4" w:space="0" w:color="000000"/>
              <w:left w:val="single" w:sz="4" w:space="0" w:color="000000"/>
              <w:bottom w:val="single" w:sz="4" w:space="0" w:color="000000"/>
            </w:tcBorders>
            <w:shd w:val="clear" w:color="auto" w:fill="auto"/>
            <w:vAlign w:val="center"/>
          </w:tcPr>
          <w:p w14:paraId="3F0DA066"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76%</w:t>
            </w:r>
          </w:p>
        </w:tc>
        <w:tc>
          <w:tcPr>
            <w:tcW w:w="723" w:type="pct"/>
            <w:tcBorders>
              <w:top w:val="single" w:sz="4" w:space="0" w:color="000000"/>
              <w:left w:val="single" w:sz="4" w:space="0" w:color="000000"/>
              <w:bottom w:val="single" w:sz="4" w:space="0" w:color="000000"/>
            </w:tcBorders>
            <w:shd w:val="clear" w:color="auto" w:fill="auto"/>
            <w:vAlign w:val="center"/>
          </w:tcPr>
          <w:p w14:paraId="08CF2FB7"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76%</w:t>
            </w:r>
          </w:p>
        </w:tc>
        <w:tc>
          <w:tcPr>
            <w:tcW w:w="944" w:type="pct"/>
            <w:tcBorders>
              <w:top w:val="single" w:sz="4" w:space="0" w:color="000000"/>
              <w:left w:val="single" w:sz="4" w:space="0" w:color="000000"/>
              <w:bottom w:val="single" w:sz="4" w:space="0" w:color="000000"/>
            </w:tcBorders>
            <w:shd w:val="clear" w:color="auto" w:fill="auto"/>
            <w:vAlign w:val="center"/>
          </w:tcPr>
          <w:p w14:paraId="0F663DF9" w14:textId="77777777" w:rsidR="009A70D5" w:rsidRPr="00373C7F" w:rsidRDefault="009A70D5" w:rsidP="0015744A">
            <w:pPr>
              <w:ind w:firstLine="0"/>
              <w:jc w:val="left"/>
              <w:rPr>
                <w:rFonts w:cs="Times New Roman"/>
                <w:color w:val="000000"/>
                <w:sz w:val="18"/>
                <w:szCs w:val="18"/>
              </w:rPr>
            </w:pPr>
            <w:r w:rsidRPr="00373C7F">
              <w:rPr>
                <w:rFonts w:cs="Times New Roman"/>
                <w:color w:val="000000"/>
                <w:sz w:val="18"/>
                <w:szCs w:val="18"/>
              </w:rPr>
              <w:t>78%</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43FAA" w14:textId="67917D8D" w:rsidR="009A70D5" w:rsidRPr="00D96DC0" w:rsidRDefault="00D96DC0" w:rsidP="0015744A">
            <w:pPr>
              <w:spacing w:after="60"/>
              <w:ind w:firstLine="0"/>
              <w:jc w:val="left"/>
              <w:rPr>
                <w:rFonts w:cs="Times New Roman"/>
                <w:sz w:val="18"/>
                <w:szCs w:val="18"/>
              </w:rPr>
            </w:pPr>
            <w:r w:rsidRPr="00D96DC0">
              <w:rPr>
                <w:rFonts w:cs="Times New Roman"/>
                <w:sz w:val="18"/>
                <w:szCs w:val="18"/>
              </w:rPr>
              <w:t>80%</w:t>
            </w:r>
          </w:p>
        </w:tc>
      </w:tr>
      <w:tr w:rsidR="009A70D5" w:rsidRPr="003F59A9" w14:paraId="30706BD0"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BBCB031" w14:textId="77777777" w:rsidR="009A70D5" w:rsidRPr="00FE18A3" w:rsidRDefault="009A70D5" w:rsidP="00F55F97">
            <w:pPr>
              <w:spacing w:after="60"/>
              <w:ind w:firstLine="0"/>
              <w:jc w:val="left"/>
              <w:rPr>
                <w:rFonts w:cs="Times New Roman"/>
                <w:color w:val="000000"/>
                <w:sz w:val="18"/>
                <w:szCs w:val="18"/>
              </w:rPr>
            </w:pPr>
            <w:r w:rsidRPr="00FE18A3">
              <w:rPr>
                <w:rFonts w:cs="Times New Roman"/>
                <w:color w:val="000000"/>
                <w:sz w:val="18"/>
                <w:szCs w:val="18"/>
              </w:rPr>
              <w:t xml:space="preserve">Параметры давления и пропускной способности трубопровода и иных объектов </w:t>
            </w:r>
            <w:r w:rsidRPr="00FE18A3">
              <w:rPr>
                <w:rFonts w:cs="Times New Roman"/>
                <w:color w:val="000000"/>
                <w:sz w:val="18"/>
                <w:szCs w:val="18"/>
              </w:rPr>
              <w:lastRenderedPageBreak/>
              <w:t>централизованной системы холодного водоснабжения: расчетные фактические</w:t>
            </w:r>
          </w:p>
        </w:tc>
        <w:tc>
          <w:tcPr>
            <w:tcW w:w="874" w:type="pct"/>
            <w:tcBorders>
              <w:top w:val="single" w:sz="4" w:space="0" w:color="000000"/>
              <w:left w:val="single" w:sz="4" w:space="0" w:color="000000"/>
              <w:bottom w:val="single" w:sz="4" w:space="0" w:color="000000"/>
            </w:tcBorders>
            <w:shd w:val="clear" w:color="auto" w:fill="auto"/>
            <w:vAlign w:val="center"/>
          </w:tcPr>
          <w:p w14:paraId="70C026F5" w14:textId="44F9E2DA" w:rsidR="009A70D5" w:rsidRPr="00FE18A3" w:rsidRDefault="001E7899" w:rsidP="00F55F97">
            <w:pPr>
              <w:ind w:firstLine="0"/>
              <w:jc w:val="left"/>
              <w:rPr>
                <w:rFonts w:cs="Times New Roman"/>
                <w:color w:val="000000"/>
                <w:sz w:val="18"/>
                <w:szCs w:val="18"/>
              </w:rPr>
            </w:pPr>
            <w:r>
              <w:rPr>
                <w:rFonts w:cs="Times New Roman"/>
                <w:color w:val="000000"/>
                <w:sz w:val="18"/>
                <w:szCs w:val="18"/>
              </w:rPr>
              <w:lastRenderedPageBreak/>
              <w:t>н</w:t>
            </w:r>
            <w:r w:rsidR="00C94F0B">
              <w:rPr>
                <w:rFonts w:cs="Times New Roman"/>
                <w:color w:val="000000"/>
                <w:sz w:val="18"/>
                <w:szCs w:val="18"/>
              </w:rPr>
              <w:t>апор 110 м. вод. ст.</w:t>
            </w:r>
          </w:p>
        </w:tc>
        <w:tc>
          <w:tcPr>
            <w:tcW w:w="723" w:type="pct"/>
            <w:tcBorders>
              <w:top w:val="single" w:sz="4" w:space="0" w:color="000000"/>
              <w:left w:val="single" w:sz="4" w:space="0" w:color="000000"/>
              <w:bottom w:val="single" w:sz="4" w:space="0" w:color="000000"/>
            </w:tcBorders>
            <w:shd w:val="clear" w:color="auto" w:fill="auto"/>
            <w:vAlign w:val="center"/>
          </w:tcPr>
          <w:p w14:paraId="16A38489"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w:t>
            </w:r>
          </w:p>
        </w:tc>
        <w:tc>
          <w:tcPr>
            <w:tcW w:w="944" w:type="pct"/>
            <w:tcBorders>
              <w:top w:val="single" w:sz="4" w:space="0" w:color="000000"/>
              <w:left w:val="single" w:sz="4" w:space="0" w:color="000000"/>
              <w:bottom w:val="single" w:sz="4" w:space="0" w:color="000000"/>
            </w:tcBorders>
            <w:shd w:val="clear" w:color="auto" w:fill="auto"/>
            <w:vAlign w:val="center"/>
          </w:tcPr>
          <w:p w14:paraId="1A203518" w14:textId="77777777" w:rsidR="009A70D5" w:rsidRPr="00FE18A3" w:rsidRDefault="009A70D5" w:rsidP="009A70D5">
            <w:pPr>
              <w:ind w:firstLine="0"/>
              <w:jc w:val="center"/>
              <w:rPr>
                <w:rFonts w:cs="Times New Roman"/>
                <w:color w:val="000000"/>
                <w:sz w:val="18"/>
                <w:szCs w:val="18"/>
              </w:rPr>
            </w:pPr>
            <w:r w:rsidRPr="00FE18A3">
              <w:rPr>
                <w:rFonts w:cs="Times New Roman"/>
                <w:color w:val="000000"/>
                <w:sz w:val="18"/>
                <w:szCs w:val="18"/>
              </w:rPr>
              <w:t>-</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18B78" w14:textId="77777777" w:rsidR="009A70D5" w:rsidRPr="00FE18A3" w:rsidRDefault="009A70D5" w:rsidP="001E7899">
            <w:pPr>
              <w:ind w:firstLine="0"/>
              <w:jc w:val="left"/>
              <w:rPr>
                <w:rFonts w:cs="Times New Roman"/>
                <w:sz w:val="18"/>
                <w:szCs w:val="18"/>
              </w:rPr>
            </w:pPr>
            <w:r w:rsidRPr="00FE18A3">
              <w:rPr>
                <w:rFonts w:cs="Times New Roman"/>
                <w:color w:val="000000"/>
                <w:sz w:val="18"/>
                <w:szCs w:val="18"/>
              </w:rPr>
              <w:t>2 кг*с/см</w:t>
            </w:r>
            <w:r w:rsidRPr="00FE18A3">
              <w:rPr>
                <w:rFonts w:cs="Times New Roman"/>
                <w:color w:val="000000"/>
                <w:sz w:val="18"/>
                <w:szCs w:val="18"/>
                <w:vertAlign w:val="superscript"/>
              </w:rPr>
              <w:t>2</w:t>
            </w:r>
          </w:p>
        </w:tc>
      </w:tr>
      <w:tr w:rsidR="006C6486" w:rsidRPr="006C6486" w14:paraId="0904F5A6"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76D01B85" w14:textId="77777777" w:rsidR="009A70D5" w:rsidRPr="006C6486" w:rsidRDefault="009A70D5" w:rsidP="001E7899">
            <w:pPr>
              <w:ind w:firstLine="0"/>
              <w:jc w:val="left"/>
              <w:rPr>
                <w:rFonts w:cs="Times New Roman"/>
                <w:sz w:val="18"/>
                <w:szCs w:val="18"/>
              </w:rPr>
            </w:pPr>
            <w:r w:rsidRPr="006C6486">
              <w:rPr>
                <w:rFonts w:cs="Times New Roman"/>
                <w:sz w:val="18"/>
                <w:szCs w:val="18"/>
              </w:rPr>
              <w:t>Выявленные дефекты и</w:t>
            </w:r>
          </w:p>
          <w:p w14:paraId="28BCAE16" w14:textId="0C5E8C6F" w:rsidR="009A70D5" w:rsidRPr="006C6486" w:rsidRDefault="001E7899" w:rsidP="001E7899">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арушения</w:t>
            </w:r>
          </w:p>
        </w:tc>
        <w:tc>
          <w:tcPr>
            <w:tcW w:w="874" w:type="pct"/>
            <w:tcBorders>
              <w:top w:val="single" w:sz="4" w:space="0" w:color="000000"/>
              <w:left w:val="single" w:sz="4" w:space="0" w:color="000000"/>
              <w:bottom w:val="single" w:sz="4" w:space="0" w:color="000000"/>
            </w:tcBorders>
            <w:shd w:val="clear" w:color="auto" w:fill="auto"/>
            <w:vAlign w:val="center"/>
          </w:tcPr>
          <w:p w14:paraId="696F43B4" w14:textId="77777777" w:rsidR="009A70D5" w:rsidRPr="006C6486" w:rsidRDefault="009A70D5" w:rsidP="00563A10">
            <w:pPr>
              <w:ind w:firstLine="0"/>
              <w:jc w:val="left"/>
              <w:rPr>
                <w:rFonts w:cs="Times New Roman"/>
                <w:sz w:val="18"/>
                <w:szCs w:val="18"/>
              </w:rPr>
            </w:pPr>
            <w:r w:rsidRPr="006C6486">
              <w:rPr>
                <w:rFonts w:cs="Times New Roman"/>
                <w:sz w:val="18"/>
                <w:szCs w:val="18"/>
              </w:rPr>
              <w:t>нет</w:t>
            </w:r>
          </w:p>
        </w:tc>
        <w:tc>
          <w:tcPr>
            <w:tcW w:w="723" w:type="pct"/>
            <w:tcBorders>
              <w:top w:val="single" w:sz="4" w:space="0" w:color="000000"/>
              <w:left w:val="single" w:sz="4" w:space="0" w:color="000000"/>
              <w:bottom w:val="single" w:sz="4" w:space="0" w:color="000000"/>
            </w:tcBorders>
            <w:shd w:val="clear" w:color="auto" w:fill="auto"/>
            <w:vAlign w:val="center"/>
          </w:tcPr>
          <w:p w14:paraId="6C8535B1" w14:textId="77777777" w:rsidR="009A70D5" w:rsidRPr="006C6486" w:rsidRDefault="009A70D5" w:rsidP="00563A10">
            <w:pPr>
              <w:ind w:firstLine="0"/>
              <w:jc w:val="left"/>
              <w:rPr>
                <w:rFonts w:cs="Times New Roman"/>
                <w:sz w:val="18"/>
                <w:szCs w:val="18"/>
              </w:rPr>
            </w:pPr>
            <w:r w:rsidRPr="006C6486">
              <w:rPr>
                <w:rFonts w:cs="Times New Roman"/>
                <w:sz w:val="18"/>
                <w:szCs w:val="18"/>
              </w:rPr>
              <w:t>нет</w:t>
            </w:r>
          </w:p>
        </w:tc>
        <w:tc>
          <w:tcPr>
            <w:tcW w:w="944" w:type="pct"/>
            <w:tcBorders>
              <w:top w:val="single" w:sz="4" w:space="0" w:color="000000"/>
              <w:left w:val="single" w:sz="4" w:space="0" w:color="000000"/>
              <w:bottom w:val="single" w:sz="4" w:space="0" w:color="000000"/>
            </w:tcBorders>
            <w:shd w:val="clear" w:color="auto" w:fill="auto"/>
            <w:vAlign w:val="center"/>
          </w:tcPr>
          <w:p w14:paraId="4D69B751" w14:textId="4AF0B4F7" w:rsidR="009A70D5" w:rsidRPr="006C6486" w:rsidRDefault="001E7899" w:rsidP="001E7899">
            <w:pPr>
              <w:ind w:firstLine="0"/>
              <w:jc w:val="left"/>
              <w:rPr>
                <w:rFonts w:cs="Times New Roman"/>
                <w:sz w:val="18"/>
                <w:szCs w:val="18"/>
              </w:rPr>
            </w:pPr>
            <w:r w:rsidRPr="006C6486">
              <w:rPr>
                <w:rFonts w:cs="Times New Roman"/>
                <w:sz w:val="18"/>
                <w:szCs w:val="18"/>
              </w:rPr>
              <w:t>к</w:t>
            </w:r>
            <w:r w:rsidR="009A70D5" w:rsidRPr="006C6486">
              <w:rPr>
                <w:rFonts w:cs="Times New Roman"/>
                <w:sz w:val="18"/>
                <w:szCs w:val="18"/>
              </w:rPr>
              <w:t>оррозионный износ емкости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A8D8B" w14:textId="388DEB21" w:rsidR="009A70D5" w:rsidRPr="006C6486" w:rsidRDefault="001E7899" w:rsidP="001E7899">
            <w:pPr>
              <w:spacing w:after="60"/>
              <w:ind w:firstLine="0"/>
              <w:jc w:val="left"/>
              <w:rPr>
                <w:rFonts w:cs="Times New Roman"/>
                <w:sz w:val="18"/>
                <w:szCs w:val="18"/>
              </w:rPr>
            </w:pPr>
            <w:r w:rsidRPr="006C6486">
              <w:rPr>
                <w:rFonts w:cs="Times New Roman"/>
                <w:sz w:val="18"/>
                <w:szCs w:val="18"/>
              </w:rPr>
              <w:t>к</w:t>
            </w:r>
            <w:r w:rsidR="009A70D5" w:rsidRPr="006C6486">
              <w:rPr>
                <w:rFonts w:cs="Times New Roman"/>
                <w:sz w:val="18"/>
                <w:szCs w:val="18"/>
              </w:rPr>
              <w:t>оррозия трубопровода, фитингов, неисправность водопроводных колонок</w:t>
            </w:r>
          </w:p>
        </w:tc>
      </w:tr>
      <w:tr w:rsidR="009A70D5" w:rsidRPr="003F59A9" w14:paraId="15A3ECA9" w14:textId="77777777" w:rsidTr="009A70D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7E7D91" w14:textId="4AF4B3BB" w:rsidR="009A70D5" w:rsidRPr="00FE18A3" w:rsidRDefault="0044387C" w:rsidP="001E7899">
            <w:pPr>
              <w:snapToGrid w:val="0"/>
              <w:spacing w:after="60"/>
              <w:ind w:firstLine="0"/>
              <w:jc w:val="center"/>
              <w:rPr>
                <w:rFonts w:cs="Times New Roman"/>
                <w:color w:val="000000"/>
                <w:sz w:val="18"/>
                <w:szCs w:val="18"/>
              </w:rPr>
            </w:pPr>
            <w:r>
              <w:rPr>
                <w:rFonts w:cs="Times New Roman"/>
                <w:b/>
                <w:color w:val="000000"/>
                <w:sz w:val="18"/>
                <w:szCs w:val="18"/>
              </w:rPr>
              <w:t>Заключение</w:t>
            </w:r>
          </w:p>
        </w:tc>
      </w:tr>
      <w:tr w:rsidR="006C6486" w:rsidRPr="006C6486" w14:paraId="3F292762"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CBABFB9" w14:textId="77777777" w:rsidR="009A70D5" w:rsidRPr="006C6486" w:rsidRDefault="009A70D5" w:rsidP="001E7899">
            <w:pPr>
              <w:spacing w:after="60"/>
              <w:ind w:firstLine="0"/>
              <w:jc w:val="left"/>
              <w:rPr>
                <w:rFonts w:cs="Times New Roman"/>
                <w:sz w:val="18"/>
                <w:szCs w:val="18"/>
              </w:rPr>
            </w:pPr>
            <w:r w:rsidRPr="006C6486">
              <w:rPr>
                <w:rFonts w:cs="Times New Roman"/>
                <w:sz w:val="18"/>
                <w:szCs w:val="18"/>
              </w:rPr>
              <w:t>Техническое состояние объекта</w:t>
            </w:r>
          </w:p>
        </w:tc>
        <w:tc>
          <w:tcPr>
            <w:tcW w:w="874" w:type="pct"/>
            <w:tcBorders>
              <w:top w:val="single" w:sz="4" w:space="0" w:color="000000"/>
              <w:left w:val="single" w:sz="4" w:space="0" w:color="000000"/>
              <w:bottom w:val="single" w:sz="4" w:space="0" w:color="000000"/>
            </w:tcBorders>
            <w:shd w:val="clear" w:color="auto" w:fill="auto"/>
            <w:vAlign w:val="center"/>
          </w:tcPr>
          <w:p w14:paraId="3359FC1E" w14:textId="1976BE90" w:rsidR="009A70D5" w:rsidRPr="006C6486" w:rsidRDefault="00563A10" w:rsidP="00563A10">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адежное</w:t>
            </w:r>
          </w:p>
        </w:tc>
        <w:tc>
          <w:tcPr>
            <w:tcW w:w="723" w:type="pct"/>
            <w:tcBorders>
              <w:top w:val="single" w:sz="4" w:space="0" w:color="000000"/>
              <w:left w:val="single" w:sz="4" w:space="0" w:color="000000"/>
              <w:bottom w:val="single" w:sz="4" w:space="0" w:color="000000"/>
            </w:tcBorders>
            <w:shd w:val="clear" w:color="auto" w:fill="auto"/>
            <w:vAlign w:val="center"/>
          </w:tcPr>
          <w:p w14:paraId="1E29D18F" w14:textId="77777777" w:rsidR="009A70D5" w:rsidRPr="006C6486" w:rsidRDefault="009A70D5" w:rsidP="00563A10">
            <w:pPr>
              <w:ind w:firstLine="0"/>
              <w:jc w:val="left"/>
              <w:rPr>
                <w:rFonts w:cs="Times New Roman"/>
                <w:sz w:val="18"/>
                <w:szCs w:val="18"/>
              </w:rPr>
            </w:pPr>
            <w:r w:rsidRPr="006C6486">
              <w:rPr>
                <w:rFonts w:cs="Times New Roman"/>
                <w:sz w:val="18"/>
                <w:szCs w:val="18"/>
              </w:rPr>
              <w:t>надежное</w:t>
            </w:r>
          </w:p>
        </w:tc>
        <w:tc>
          <w:tcPr>
            <w:tcW w:w="944" w:type="pct"/>
            <w:tcBorders>
              <w:top w:val="single" w:sz="4" w:space="0" w:color="000000"/>
              <w:left w:val="single" w:sz="4" w:space="0" w:color="000000"/>
              <w:bottom w:val="single" w:sz="4" w:space="0" w:color="000000"/>
            </w:tcBorders>
            <w:shd w:val="clear" w:color="auto" w:fill="auto"/>
            <w:vAlign w:val="center"/>
          </w:tcPr>
          <w:p w14:paraId="45591970" w14:textId="7A89EEF2" w:rsidR="009A70D5" w:rsidRPr="006C6486" w:rsidRDefault="00563A10" w:rsidP="00563A10">
            <w:pPr>
              <w:ind w:firstLine="0"/>
              <w:jc w:val="left"/>
              <w:rPr>
                <w:rFonts w:cs="Times New Roman"/>
                <w:sz w:val="18"/>
                <w:szCs w:val="18"/>
              </w:rPr>
            </w:pPr>
            <w:r w:rsidRPr="006C6486">
              <w:rPr>
                <w:rFonts w:cs="Times New Roman"/>
                <w:sz w:val="18"/>
                <w:szCs w:val="18"/>
              </w:rPr>
              <w:t>м</w:t>
            </w:r>
            <w:r w:rsidR="009A70D5" w:rsidRPr="006C6486">
              <w:rPr>
                <w:rFonts w:cs="Times New Roman"/>
                <w:sz w:val="18"/>
                <w:szCs w:val="18"/>
              </w:rPr>
              <w:t>алонадежное</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1CA43" w14:textId="661FC487" w:rsidR="009A70D5" w:rsidRPr="006C6486" w:rsidRDefault="00563A10" w:rsidP="00563A10">
            <w:pPr>
              <w:spacing w:after="60"/>
              <w:ind w:firstLine="0"/>
              <w:jc w:val="left"/>
              <w:rPr>
                <w:rFonts w:cs="Times New Roman"/>
                <w:sz w:val="18"/>
                <w:szCs w:val="18"/>
              </w:rPr>
            </w:pPr>
            <w:r w:rsidRPr="006C6486">
              <w:rPr>
                <w:rFonts w:cs="Times New Roman"/>
                <w:sz w:val="18"/>
                <w:szCs w:val="18"/>
              </w:rPr>
              <w:t>м</w:t>
            </w:r>
            <w:r w:rsidR="009A70D5" w:rsidRPr="006C6486">
              <w:rPr>
                <w:rFonts w:cs="Times New Roman"/>
                <w:sz w:val="18"/>
                <w:szCs w:val="18"/>
              </w:rPr>
              <w:t>алонадежное</w:t>
            </w:r>
          </w:p>
        </w:tc>
      </w:tr>
      <w:tr w:rsidR="006C6486" w:rsidRPr="006C6486" w14:paraId="100ED82F"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8D8B98A"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Возможность дальнейшей эксплуатации объекта</w:t>
            </w:r>
          </w:p>
        </w:tc>
        <w:tc>
          <w:tcPr>
            <w:tcW w:w="874" w:type="pct"/>
            <w:tcBorders>
              <w:top w:val="single" w:sz="4" w:space="0" w:color="000000"/>
              <w:left w:val="single" w:sz="4" w:space="0" w:color="000000"/>
              <w:bottom w:val="single" w:sz="4" w:space="0" w:color="000000"/>
            </w:tcBorders>
            <w:shd w:val="clear" w:color="auto" w:fill="auto"/>
            <w:vAlign w:val="center"/>
          </w:tcPr>
          <w:p w14:paraId="1D529BEE" w14:textId="156E40B1"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0534C72A"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возможна</w:t>
            </w:r>
          </w:p>
        </w:tc>
        <w:tc>
          <w:tcPr>
            <w:tcW w:w="723" w:type="pct"/>
            <w:tcBorders>
              <w:top w:val="single" w:sz="4" w:space="0" w:color="000000"/>
              <w:left w:val="single" w:sz="4" w:space="0" w:color="000000"/>
              <w:bottom w:val="single" w:sz="4" w:space="0" w:color="000000"/>
            </w:tcBorders>
            <w:shd w:val="clear" w:color="auto" w:fill="auto"/>
            <w:vAlign w:val="center"/>
          </w:tcPr>
          <w:p w14:paraId="54C95798" w14:textId="47D8291D"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4B324B0B" w14:textId="77777777" w:rsidR="009A70D5" w:rsidRPr="006C6486" w:rsidRDefault="009A70D5" w:rsidP="00563A10">
            <w:pPr>
              <w:ind w:firstLine="0"/>
              <w:jc w:val="left"/>
              <w:rPr>
                <w:rFonts w:cs="Times New Roman"/>
                <w:sz w:val="18"/>
                <w:szCs w:val="18"/>
              </w:rPr>
            </w:pPr>
            <w:r w:rsidRPr="006C6486">
              <w:rPr>
                <w:rFonts w:cs="Times New Roman"/>
                <w:sz w:val="18"/>
                <w:szCs w:val="18"/>
              </w:rPr>
              <w:t>возможна</w:t>
            </w:r>
          </w:p>
        </w:tc>
        <w:tc>
          <w:tcPr>
            <w:tcW w:w="944" w:type="pct"/>
            <w:tcBorders>
              <w:top w:val="single" w:sz="4" w:space="0" w:color="000000"/>
              <w:left w:val="single" w:sz="4" w:space="0" w:color="000000"/>
              <w:bottom w:val="single" w:sz="4" w:space="0" w:color="000000"/>
            </w:tcBorders>
            <w:shd w:val="clear" w:color="auto" w:fill="auto"/>
            <w:vAlign w:val="center"/>
          </w:tcPr>
          <w:p w14:paraId="6375C341" w14:textId="1527FF83"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37D081C9" w14:textId="77777777" w:rsidR="009A70D5" w:rsidRPr="006C6486" w:rsidRDefault="009A70D5" w:rsidP="00563A10">
            <w:pPr>
              <w:spacing w:after="60"/>
              <w:ind w:firstLine="0"/>
              <w:jc w:val="left"/>
              <w:rPr>
                <w:rFonts w:cs="Times New Roman"/>
                <w:sz w:val="18"/>
                <w:szCs w:val="18"/>
              </w:rPr>
            </w:pPr>
            <w:r w:rsidRPr="006C6486">
              <w:rPr>
                <w:rFonts w:cs="Times New Roman"/>
                <w:sz w:val="18"/>
                <w:szCs w:val="18"/>
              </w:rPr>
              <w:t>возможна</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FC872" w14:textId="2AED899F" w:rsidR="009A70D5" w:rsidRPr="006C6486" w:rsidRDefault="00563A10" w:rsidP="00563A10">
            <w:pPr>
              <w:ind w:firstLine="0"/>
              <w:jc w:val="left"/>
              <w:rPr>
                <w:rFonts w:cs="Times New Roman"/>
                <w:sz w:val="18"/>
                <w:szCs w:val="18"/>
              </w:rPr>
            </w:pPr>
            <w:r w:rsidRPr="006C6486">
              <w:rPr>
                <w:rFonts w:cs="Times New Roman"/>
                <w:sz w:val="18"/>
                <w:szCs w:val="18"/>
              </w:rPr>
              <w:t>э</w:t>
            </w:r>
            <w:r w:rsidR="009A70D5" w:rsidRPr="006C6486">
              <w:rPr>
                <w:rFonts w:cs="Times New Roman"/>
                <w:sz w:val="18"/>
                <w:szCs w:val="18"/>
              </w:rPr>
              <w:t>ксплуатация</w:t>
            </w:r>
          </w:p>
          <w:p w14:paraId="5989A1BE" w14:textId="2E7A8148" w:rsidR="009A70D5" w:rsidRPr="006C6486" w:rsidRDefault="00563A10" w:rsidP="00563A10">
            <w:pPr>
              <w:ind w:firstLine="0"/>
              <w:jc w:val="left"/>
              <w:rPr>
                <w:rFonts w:cs="Times New Roman"/>
                <w:sz w:val="18"/>
                <w:szCs w:val="18"/>
              </w:rPr>
            </w:pPr>
            <w:r w:rsidRPr="006C6486">
              <w:rPr>
                <w:rFonts w:cs="Times New Roman"/>
                <w:sz w:val="18"/>
                <w:szCs w:val="18"/>
              </w:rPr>
              <w:t>в</w:t>
            </w:r>
            <w:r w:rsidR="009A70D5" w:rsidRPr="006C6486">
              <w:rPr>
                <w:rFonts w:cs="Times New Roman"/>
                <w:sz w:val="18"/>
                <w:szCs w:val="18"/>
              </w:rPr>
              <w:t>озможна</w:t>
            </w:r>
          </w:p>
        </w:tc>
      </w:tr>
      <w:tr w:rsidR="009A70D5" w:rsidRPr="003F59A9" w14:paraId="1DDA99F9" w14:textId="77777777" w:rsidTr="009A70D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986800" w14:textId="20166C06" w:rsidR="009A70D5" w:rsidRPr="00FE18A3" w:rsidRDefault="006C6486" w:rsidP="006C6486">
            <w:pPr>
              <w:spacing w:after="60"/>
              <w:ind w:firstLine="0"/>
              <w:jc w:val="center"/>
              <w:rPr>
                <w:rFonts w:cs="Times New Roman"/>
                <w:color w:val="000000"/>
                <w:sz w:val="18"/>
                <w:szCs w:val="18"/>
              </w:rPr>
            </w:pPr>
            <w:r>
              <w:rPr>
                <w:rFonts w:cs="Times New Roman"/>
                <w:b/>
                <w:color w:val="000000"/>
                <w:sz w:val="18"/>
                <w:szCs w:val="18"/>
              </w:rPr>
              <w:t>Р</w:t>
            </w:r>
            <w:r w:rsidR="009A70D5" w:rsidRPr="00FE18A3">
              <w:rPr>
                <w:rFonts w:cs="Times New Roman"/>
                <w:b/>
                <w:color w:val="000000"/>
                <w:sz w:val="18"/>
                <w:szCs w:val="18"/>
              </w:rPr>
              <w:t>екомендации</w:t>
            </w:r>
          </w:p>
        </w:tc>
      </w:tr>
      <w:tr w:rsidR="009A70D5" w:rsidRPr="003F59A9" w14:paraId="114D24BE"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6651B45B"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Надежность</w:t>
            </w:r>
          </w:p>
        </w:tc>
        <w:tc>
          <w:tcPr>
            <w:tcW w:w="874" w:type="pct"/>
            <w:tcBorders>
              <w:top w:val="single" w:sz="4" w:space="0" w:color="000000"/>
              <w:left w:val="single" w:sz="4" w:space="0" w:color="000000"/>
              <w:bottom w:val="single" w:sz="4" w:space="0" w:color="000000"/>
            </w:tcBorders>
            <w:shd w:val="clear" w:color="auto" w:fill="auto"/>
            <w:vAlign w:val="center"/>
          </w:tcPr>
          <w:p w14:paraId="6780EB29" w14:textId="7608E159" w:rsidR="009A70D5" w:rsidRPr="00FE18A3" w:rsidRDefault="00563A10" w:rsidP="00563A10">
            <w:pPr>
              <w:spacing w:after="60"/>
              <w:ind w:firstLine="0"/>
              <w:jc w:val="left"/>
              <w:rPr>
                <w:rFonts w:cs="Times New Roman"/>
                <w:color w:val="000000"/>
                <w:sz w:val="18"/>
                <w:szCs w:val="18"/>
              </w:rPr>
            </w:pPr>
            <w:r w:rsidRPr="00563A10">
              <w:rPr>
                <w:rFonts w:cs="Times New Roman"/>
                <w:sz w:val="18"/>
                <w:szCs w:val="18"/>
              </w:rPr>
              <w:t>о</w:t>
            </w:r>
            <w:r w:rsidR="009A70D5" w:rsidRPr="00563A10">
              <w:rPr>
                <w:rFonts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23" w:type="pct"/>
            <w:tcBorders>
              <w:top w:val="single" w:sz="4" w:space="0" w:color="000000"/>
              <w:left w:val="single" w:sz="4" w:space="0" w:color="000000"/>
              <w:bottom w:val="single" w:sz="4" w:space="0" w:color="000000"/>
            </w:tcBorders>
            <w:shd w:val="clear" w:color="auto" w:fill="auto"/>
            <w:vAlign w:val="center"/>
          </w:tcPr>
          <w:p w14:paraId="57CA7782" w14:textId="3F592A37" w:rsidR="009A70D5" w:rsidRPr="00FE18A3" w:rsidRDefault="00563A10" w:rsidP="006C6486">
            <w:pPr>
              <w:ind w:firstLine="0"/>
              <w:jc w:val="left"/>
              <w:rPr>
                <w:rFonts w:cs="Times New Roman"/>
                <w:color w:val="000000"/>
                <w:sz w:val="18"/>
                <w:szCs w:val="18"/>
              </w:rPr>
            </w:pPr>
            <w:r w:rsidRPr="00563A10">
              <w:rPr>
                <w:rFonts w:cs="Times New Roman"/>
                <w:sz w:val="18"/>
                <w:szCs w:val="18"/>
              </w:rPr>
              <w:t>о</w:t>
            </w:r>
            <w:r w:rsidR="009A70D5" w:rsidRPr="00563A10">
              <w:rPr>
                <w:rFonts w:cs="Times New Roman"/>
                <w:sz w:val="18"/>
                <w:szCs w:val="18"/>
              </w:rPr>
              <w:t>существление постоянного контроля и осмотр</w:t>
            </w:r>
            <w:r w:rsidRPr="00563A10">
              <w:rPr>
                <w:rFonts w:cs="Times New Roman"/>
                <w:sz w:val="18"/>
                <w:szCs w:val="18"/>
              </w:rPr>
              <w:t xml:space="preserve"> </w:t>
            </w:r>
            <w:r w:rsidR="006C6486">
              <w:rPr>
                <w:rFonts w:cs="Times New Roman"/>
                <w:color w:val="FF0000"/>
                <w:sz w:val="18"/>
                <w:szCs w:val="18"/>
              </w:rPr>
              <w:t xml:space="preserve"> </w:t>
            </w:r>
          </w:p>
        </w:tc>
        <w:tc>
          <w:tcPr>
            <w:tcW w:w="944" w:type="pct"/>
            <w:tcBorders>
              <w:top w:val="single" w:sz="4" w:space="0" w:color="000000"/>
              <w:left w:val="single" w:sz="4" w:space="0" w:color="000000"/>
              <w:bottom w:val="single" w:sz="4" w:space="0" w:color="000000"/>
            </w:tcBorders>
            <w:shd w:val="clear" w:color="auto" w:fill="auto"/>
            <w:vAlign w:val="center"/>
          </w:tcPr>
          <w:p w14:paraId="0D579A7C" w14:textId="22EDA7BE" w:rsidR="009A70D5" w:rsidRPr="00FE18A3" w:rsidRDefault="006C6486" w:rsidP="00563A10">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редотвращение возникновения неисправностей и аварийных</w:t>
            </w:r>
          </w:p>
          <w:p w14:paraId="74CE3BDE"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ситуаций, а в случае их</w:t>
            </w:r>
          </w:p>
          <w:p w14:paraId="26DBB607" w14:textId="77777777" w:rsidR="009A70D5" w:rsidRPr="00FE18A3" w:rsidRDefault="009A70D5" w:rsidP="00563A10">
            <w:pPr>
              <w:ind w:firstLine="0"/>
              <w:jc w:val="left"/>
              <w:rPr>
                <w:rFonts w:cs="Times New Roman"/>
                <w:color w:val="000000"/>
                <w:sz w:val="18"/>
                <w:szCs w:val="18"/>
              </w:rPr>
            </w:pPr>
            <w:r w:rsidRPr="00FE18A3">
              <w:rPr>
                <w:rFonts w:cs="Times New Roman"/>
                <w:color w:val="000000"/>
                <w:sz w:val="18"/>
                <w:szCs w:val="18"/>
              </w:rPr>
              <w:t>возникновения принятие мер к устранению и ликвидации аварий</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2E01E" w14:textId="13F827B4" w:rsidR="009A70D5" w:rsidRPr="00FE18A3" w:rsidRDefault="006C6486" w:rsidP="00563A10">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роведение планово-предупредительных и</w:t>
            </w:r>
          </w:p>
          <w:p w14:paraId="7BBCB3DD" w14:textId="77777777" w:rsidR="009A70D5" w:rsidRPr="00CC35DD" w:rsidRDefault="009A70D5" w:rsidP="00563A10">
            <w:pPr>
              <w:ind w:firstLine="0"/>
              <w:jc w:val="left"/>
              <w:rPr>
                <w:rFonts w:cs="Times New Roman"/>
                <w:color w:val="000000"/>
                <w:sz w:val="18"/>
                <w:szCs w:val="18"/>
              </w:rPr>
            </w:pPr>
            <w:r>
              <w:rPr>
                <w:rFonts w:cs="Times New Roman"/>
                <w:color w:val="000000"/>
                <w:sz w:val="18"/>
                <w:szCs w:val="18"/>
              </w:rPr>
              <w:t xml:space="preserve">капитальных ремонтов </w:t>
            </w:r>
            <w:r w:rsidRPr="00FE18A3">
              <w:rPr>
                <w:rFonts w:cs="Times New Roman"/>
                <w:color w:val="000000"/>
                <w:sz w:val="18"/>
                <w:szCs w:val="18"/>
              </w:rPr>
              <w:t>водопроводной сети.</w:t>
            </w:r>
          </w:p>
        </w:tc>
      </w:tr>
      <w:tr w:rsidR="006C6486" w:rsidRPr="006C6486" w14:paraId="68D35EE5"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57873F73" w14:textId="77777777" w:rsidR="009A70D5" w:rsidRPr="006C6486" w:rsidRDefault="009A70D5" w:rsidP="00563A10">
            <w:pPr>
              <w:ind w:firstLine="0"/>
              <w:jc w:val="left"/>
              <w:rPr>
                <w:rFonts w:cs="Times New Roman"/>
                <w:sz w:val="18"/>
                <w:szCs w:val="18"/>
              </w:rPr>
            </w:pPr>
            <w:r w:rsidRPr="006C6486">
              <w:rPr>
                <w:rFonts w:cs="Times New Roman"/>
                <w:sz w:val="18"/>
                <w:szCs w:val="18"/>
              </w:rPr>
              <w:t>Качество</w:t>
            </w:r>
          </w:p>
        </w:tc>
        <w:tc>
          <w:tcPr>
            <w:tcW w:w="874" w:type="pct"/>
            <w:tcBorders>
              <w:top w:val="single" w:sz="4" w:space="0" w:color="000000"/>
              <w:left w:val="single" w:sz="4" w:space="0" w:color="000000"/>
              <w:bottom w:val="single" w:sz="4" w:space="0" w:color="000000"/>
            </w:tcBorders>
            <w:shd w:val="clear" w:color="auto" w:fill="auto"/>
            <w:vAlign w:val="center"/>
          </w:tcPr>
          <w:p w14:paraId="7A9A01FB" w14:textId="083740C7" w:rsidR="009A70D5" w:rsidRPr="006C6486" w:rsidRDefault="00563A10" w:rsidP="00A804FC">
            <w:pPr>
              <w:ind w:firstLine="0"/>
              <w:jc w:val="left"/>
              <w:rPr>
                <w:rFonts w:cs="Times New Roman"/>
                <w:sz w:val="18"/>
                <w:szCs w:val="18"/>
              </w:rPr>
            </w:pPr>
            <w:r w:rsidRPr="006C6486">
              <w:rPr>
                <w:rFonts w:cs="Times New Roman"/>
                <w:sz w:val="18"/>
                <w:szCs w:val="18"/>
              </w:rPr>
              <w:t>е</w:t>
            </w:r>
            <w:r w:rsidR="009A70D5" w:rsidRPr="006C6486">
              <w:rPr>
                <w:rFonts w:cs="Times New Roman"/>
                <w:sz w:val="18"/>
                <w:szCs w:val="18"/>
              </w:rPr>
              <w:t>жегодно</w:t>
            </w:r>
            <w:r w:rsidRPr="006C6486">
              <w:rPr>
                <w:rFonts w:cs="Times New Roman"/>
                <w:sz w:val="18"/>
                <w:szCs w:val="18"/>
              </w:rPr>
              <w:t>е проведение</w:t>
            </w:r>
            <w:r w:rsidR="009A70D5" w:rsidRPr="006C6486">
              <w:rPr>
                <w:rFonts w:cs="Times New Roman"/>
                <w:sz w:val="18"/>
                <w:szCs w:val="18"/>
              </w:rPr>
              <w:t xml:space="preserve"> отбор</w:t>
            </w:r>
            <w:r w:rsidR="00A804FC" w:rsidRPr="006C6486">
              <w:rPr>
                <w:rFonts w:cs="Times New Roman"/>
                <w:sz w:val="18"/>
                <w:szCs w:val="18"/>
              </w:rPr>
              <w:t>ов</w:t>
            </w:r>
            <w:r w:rsidR="009A70D5" w:rsidRPr="006C6486">
              <w:rPr>
                <w:rFonts w:cs="Times New Roman"/>
                <w:sz w:val="18"/>
                <w:szCs w:val="18"/>
              </w:rPr>
              <w:t xml:space="preserve"> проб воды на химический анализ по СанПиН 2.1.4.1074-01</w:t>
            </w:r>
            <w:r w:rsidRPr="006C6486">
              <w:rPr>
                <w:rFonts w:cs="Times New Roman"/>
                <w:sz w:val="18"/>
                <w:szCs w:val="18"/>
              </w:rPr>
              <w:t>,</w:t>
            </w:r>
            <w:r w:rsidR="009A70D5" w:rsidRPr="006C6486">
              <w:rPr>
                <w:rFonts w:cs="Times New Roman"/>
                <w:sz w:val="18"/>
                <w:szCs w:val="18"/>
              </w:rPr>
              <w:t xml:space="preserve"> </w:t>
            </w:r>
            <w:r w:rsidRPr="006C6486">
              <w:rPr>
                <w:rFonts w:cs="Times New Roman"/>
                <w:sz w:val="18"/>
                <w:szCs w:val="18"/>
              </w:rPr>
              <w:t>б</w:t>
            </w:r>
            <w:r w:rsidR="009A70D5" w:rsidRPr="006C6486">
              <w:rPr>
                <w:rFonts w:cs="Times New Roman"/>
                <w:sz w:val="18"/>
                <w:szCs w:val="18"/>
              </w:rPr>
              <w:t>актериологический анализ воды осуществлять в сроки, согласованные с органами санита</w:t>
            </w:r>
            <w:r w:rsidR="00A804FC" w:rsidRPr="006C6486">
              <w:rPr>
                <w:rFonts w:cs="Times New Roman"/>
                <w:sz w:val="18"/>
                <w:szCs w:val="18"/>
              </w:rPr>
              <w:t>рно-эпидемиологического надзора,</w:t>
            </w:r>
            <w:r w:rsidR="009A70D5" w:rsidRPr="006C6486">
              <w:rPr>
                <w:rFonts w:cs="Times New Roman"/>
                <w:sz w:val="18"/>
                <w:szCs w:val="18"/>
              </w:rPr>
              <w:t xml:space="preserve"> </w:t>
            </w:r>
            <w:r w:rsidR="00A804FC" w:rsidRPr="006C6486">
              <w:rPr>
                <w:rFonts w:cs="Times New Roman"/>
                <w:sz w:val="18"/>
                <w:szCs w:val="18"/>
              </w:rPr>
              <w:t>п</w:t>
            </w:r>
            <w:r w:rsidR="009A70D5" w:rsidRPr="006C6486">
              <w:rPr>
                <w:rFonts w:cs="Times New Roman"/>
                <w:sz w:val="18"/>
                <w:szCs w:val="18"/>
              </w:rPr>
              <w:t>ромывка скважины</w:t>
            </w:r>
          </w:p>
        </w:tc>
        <w:tc>
          <w:tcPr>
            <w:tcW w:w="723" w:type="pct"/>
            <w:tcBorders>
              <w:top w:val="single" w:sz="4" w:space="0" w:color="000000"/>
              <w:left w:val="single" w:sz="4" w:space="0" w:color="000000"/>
              <w:bottom w:val="single" w:sz="4" w:space="0" w:color="000000"/>
            </w:tcBorders>
            <w:shd w:val="clear" w:color="auto" w:fill="auto"/>
            <w:vAlign w:val="center"/>
          </w:tcPr>
          <w:p w14:paraId="014AE6E9" w14:textId="59645E77" w:rsidR="009A70D5" w:rsidRPr="006C6486" w:rsidRDefault="00A804FC" w:rsidP="00563A10">
            <w:pPr>
              <w:ind w:firstLine="0"/>
              <w:jc w:val="left"/>
              <w:rPr>
                <w:rFonts w:cs="Times New Roman"/>
                <w:sz w:val="18"/>
                <w:szCs w:val="18"/>
              </w:rPr>
            </w:pPr>
            <w:r w:rsidRPr="006C6486">
              <w:rPr>
                <w:rFonts w:cs="Times New Roman"/>
                <w:sz w:val="18"/>
                <w:szCs w:val="18"/>
              </w:rPr>
              <w:t>е</w:t>
            </w:r>
            <w:r w:rsidR="009A70D5" w:rsidRPr="006C6486">
              <w:rPr>
                <w:rFonts w:cs="Times New Roman"/>
                <w:sz w:val="18"/>
                <w:szCs w:val="18"/>
              </w:rPr>
              <w:t>жегодно</w:t>
            </w:r>
            <w:r w:rsidRPr="006C6486">
              <w:rPr>
                <w:rFonts w:cs="Times New Roman"/>
                <w:sz w:val="18"/>
                <w:szCs w:val="18"/>
              </w:rPr>
              <w:t>е</w:t>
            </w:r>
            <w:r w:rsidR="009A70D5" w:rsidRPr="006C6486">
              <w:rPr>
                <w:rFonts w:cs="Times New Roman"/>
                <w:sz w:val="18"/>
                <w:szCs w:val="18"/>
              </w:rPr>
              <w:t xml:space="preserve"> про</w:t>
            </w:r>
            <w:r w:rsidRPr="006C6486">
              <w:rPr>
                <w:rFonts w:cs="Times New Roman"/>
                <w:sz w:val="18"/>
                <w:szCs w:val="18"/>
              </w:rPr>
              <w:t>ведение</w:t>
            </w:r>
            <w:r w:rsidR="009A70D5" w:rsidRPr="006C6486">
              <w:rPr>
                <w:rFonts w:cs="Times New Roman"/>
                <w:sz w:val="18"/>
                <w:szCs w:val="18"/>
              </w:rPr>
              <w:t xml:space="preserve"> отбор</w:t>
            </w:r>
            <w:r w:rsidRPr="006C6486">
              <w:rPr>
                <w:rFonts w:cs="Times New Roman"/>
                <w:sz w:val="18"/>
                <w:szCs w:val="18"/>
              </w:rPr>
              <w:t>а</w:t>
            </w:r>
            <w:r w:rsidR="009A70D5" w:rsidRPr="006C6486">
              <w:rPr>
                <w:rFonts w:cs="Times New Roman"/>
                <w:sz w:val="18"/>
                <w:szCs w:val="18"/>
              </w:rPr>
              <w:t xml:space="preserve"> проб воды на химический анализ </w:t>
            </w:r>
            <w:r w:rsidRPr="006C6486">
              <w:rPr>
                <w:rFonts w:cs="Times New Roman"/>
                <w:sz w:val="18"/>
                <w:szCs w:val="18"/>
              </w:rPr>
              <w:t>по СанПиН 2.1.4.1074-01,</w:t>
            </w:r>
          </w:p>
          <w:p w14:paraId="31891B56" w14:textId="15607DA5" w:rsidR="009A70D5" w:rsidRPr="006C6486" w:rsidRDefault="00A804FC" w:rsidP="00A804FC">
            <w:pPr>
              <w:spacing w:after="60"/>
              <w:ind w:firstLine="0"/>
              <w:jc w:val="left"/>
              <w:rPr>
                <w:rFonts w:cs="Times New Roman"/>
                <w:sz w:val="18"/>
                <w:szCs w:val="18"/>
              </w:rPr>
            </w:pPr>
            <w:r w:rsidRPr="006C6486">
              <w:rPr>
                <w:rFonts w:cs="Times New Roman"/>
                <w:sz w:val="18"/>
                <w:szCs w:val="18"/>
              </w:rPr>
              <w:t>б</w:t>
            </w:r>
            <w:r w:rsidR="009A70D5" w:rsidRPr="006C6486">
              <w:rPr>
                <w:rFonts w:cs="Times New Roman"/>
                <w:sz w:val="18"/>
                <w:szCs w:val="18"/>
              </w:rPr>
              <w:t>актериологический анализ воды осуществлять в сроки, согласованные с органами санитар</w:t>
            </w:r>
            <w:r w:rsidRPr="006C6486">
              <w:rPr>
                <w:rFonts w:cs="Times New Roman"/>
                <w:sz w:val="18"/>
                <w:szCs w:val="18"/>
              </w:rPr>
              <w:t>но-эпидемиологического надзора,</w:t>
            </w:r>
            <w:r w:rsidR="009A70D5" w:rsidRPr="006C6486">
              <w:rPr>
                <w:rFonts w:cs="Times New Roman"/>
                <w:sz w:val="18"/>
                <w:szCs w:val="18"/>
              </w:rPr>
              <w:t xml:space="preserve"> </w:t>
            </w:r>
            <w:r w:rsidRPr="006C6486">
              <w:rPr>
                <w:rFonts w:cs="Times New Roman"/>
                <w:sz w:val="18"/>
                <w:szCs w:val="18"/>
              </w:rPr>
              <w:t>п</w:t>
            </w:r>
            <w:r w:rsidR="009A70D5" w:rsidRPr="006C6486">
              <w:rPr>
                <w:rFonts w:cs="Times New Roman"/>
                <w:sz w:val="18"/>
                <w:szCs w:val="18"/>
              </w:rPr>
              <w:t>ромывка скважины при необходимости</w:t>
            </w:r>
          </w:p>
        </w:tc>
        <w:tc>
          <w:tcPr>
            <w:tcW w:w="944" w:type="pct"/>
            <w:tcBorders>
              <w:top w:val="single" w:sz="4" w:space="0" w:color="000000"/>
              <w:left w:val="single" w:sz="4" w:space="0" w:color="000000"/>
              <w:bottom w:val="single" w:sz="4" w:space="0" w:color="000000"/>
            </w:tcBorders>
            <w:shd w:val="clear" w:color="auto" w:fill="auto"/>
            <w:vAlign w:val="center"/>
          </w:tcPr>
          <w:p w14:paraId="73EA8FE7" w14:textId="3FA0072A" w:rsidR="009A70D5" w:rsidRPr="006C6486" w:rsidRDefault="00A804FC" w:rsidP="00563A10">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тбор проб воды по микробиологическим и санитарно-химическим показателям.</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F7836" w14:textId="4B5E762A" w:rsidR="009A70D5" w:rsidRPr="006C6486" w:rsidRDefault="00A804FC" w:rsidP="00563A10">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тбор проб воды по микробиологическим и санитарно-химическим показателям.</w:t>
            </w:r>
          </w:p>
        </w:tc>
      </w:tr>
      <w:tr w:rsidR="006C6486" w:rsidRPr="006C6486" w14:paraId="357AF454"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276DE2AF" w14:textId="3FE63824" w:rsidR="009A70D5" w:rsidRPr="006C6486" w:rsidRDefault="009754F5" w:rsidP="009754F5">
            <w:pPr>
              <w:ind w:firstLine="0"/>
              <w:jc w:val="left"/>
              <w:rPr>
                <w:rFonts w:cs="Times New Roman"/>
                <w:sz w:val="18"/>
                <w:szCs w:val="18"/>
              </w:rPr>
            </w:pPr>
            <w:r>
              <w:rPr>
                <w:rFonts w:cs="Times New Roman"/>
                <w:sz w:val="18"/>
                <w:szCs w:val="18"/>
              </w:rPr>
              <w:t>Р</w:t>
            </w:r>
            <w:r w:rsidR="009A70D5" w:rsidRPr="006C6486">
              <w:rPr>
                <w:rFonts w:cs="Times New Roman"/>
                <w:sz w:val="18"/>
                <w:szCs w:val="18"/>
              </w:rPr>
              <w:t>ежим эксплуатации</w:t>
            </w:r>
          </w:p>
        </w:tc>
        <w:tc>
          <w:tcPr>
            <w:tcW w:w="874" w:type="pct"/>
            <w:tcBorders>
              <w:top w:val="single" w:sz="4" w:space="0" w:color="000000"/>
              <w:left w:val="single" w:sz="4" w:space="0" w:color="000000"/>
              <w:bottom w:val="single" w:sz="4" w:space="0" w:color="000000"/>
            </w:tcBorders>
            <w:shd w:val="clear" w:color="auto" w:fill="auto"/>
            <w:vAlign w:val="center"/>
          </w:tcPr>
          <w:p w14:paraId="3D9E11D7" w14:textId="03413108" w:rsidR="009A70D5" w:rsidRPr="006C6486" w:rsidRDefault="00A804FC" w:rsidP="00A804FC">
            <w:pPr>
              <w:spacing w:after="60"/>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 xml:space="preserve">беспечение заданных </w:t>
            </w:r>
            <w:r w:rsidRPr="006C6486">
              <w:rPr>
                <w:rFonts w:cs="Times New Roman"/>
                <w:sz w:val="18"/>
                <w:szCs w:val="18"/>
              </w:rPr>
              <w:t>режимов работы скважины,</w:t>
            </w:r>
            <w:r w:rsidR="009A70D5" w:rsidRPr="006C6486">
              <w:rPr>
                <w:rFonts w:cs="Times New Roman"/>
                <w:sz w:val="18"/>
                <w:szCs w:val="18"/>
              </w:rPr>
              <w:t xml:space="preserve"> наличие резервного оборудования при возникновении аварийной ситуации</w:t>
            </w:r>
          </w:p>
        </w:tc>
        <w:tc>
          <w:tcPr>
            <w:tcW w:w="723" w:type="pct"/>
            <w:tcBorders>
              <w:top w:val="single" w:sz="4" w:space="0" w:color="000000"/>
              <w:left w:val="single" w:sz="4" w:space="0" w:color="000000"/>
              <w:bottom w:val="single" w:sz="4" w:space="0" w:color="000000"/>
            </w:tcBorders>
            <w:shd w:val="clear" w:color="auto" w:fill="auto"/>
            <w:vAlign w:val="center"/>
          </w:tcPr>
          <w:p w14:paraId="741F3CC5" w14:textId="4A2002DD" w:rsidR="009A70D5" w:rsidRPr="006C6486" w:rsidRDefault="00A804FC" w:rsidP="006C6486">
            <w:pPr>
              <w:ind w:firstLine="0"/>
              <w:jc w:val="left"/>
              <w:rPr>
                <w:rFonts w:cs="Times New Roman"/>
                <w:sz w:val="18"/>
                <w:szCs w:val="18"/>
              </w:rPr>
            </w:pPr>
            <w:r w:rsidRPr="006C6486">
              <w:rPr>
                <w:rFonts w:cs="Times New Roman"/>
                <w:sz w:val="18"/>
                <w:szCs w:val="18"/>
              </w:rPr>
              <w:t>н</w:t>
            </w:r>
            <w:r w:rsidR="009A70D5" w:rsidRPr="006C6486">
              <w:rPr>
                <w:rFonts w:cs="Times New Roman"/>
                <w:sz w:val="18"/>
                <w:szCs w:val="18"/>
              </w:rPr>
              <w:t>ет</w:t>
            </w:r>
            <w:r w:rsidRPr="006C6486">
              <w:rPr>
                <w:rFonts w:cs="Times New Roman"/>
                <w:sz w:val="18"/>
                <w:szCs w:val="18"/>
              </w:rPr>
              <w:t xml:space="preserve"> </w:t>
            </w:r>
            <w:r w:rsidR="006C6486" w:rsidRPr="006C6486">
              <w:rPr>
                <w:rFonts w:cs="Times New Roman"/>
                <w:sz w:val="18"/>
                <w:szCs w:val="18"/>
              </w:rPr>
              <w:t xml:space="preserve"> </w:t>
            </w:r>
          </w:p>
        </w:tc>
        <w:tc>
          <w:tcPr>
            <w:tcW w:w="944" w:type="pct"/>
            <w:tcBorders>
              <w:top w:val="single" w:sz="4" w:space="0" w:color="000000"/>
              <w:left w:val="single" w:sz="4" w:space="0" w:color="000000"/>
              <w:bottom w:val="single" w:sz="4" w:space="0" w:color="000000"/>
            </w:tcBorders>
            <w:shd w:val="clear" w:color="auto" w:fill="auto"/>
            <w:vAlign w:val="center"/>
          </w:tcPr>
          <w:p w14:paraId="6D6B3F55" w14:textId="376DBFF6" w:rsidR="009A70D5" w:rsidRPr="006C6486" w:rsidRDefault="00A804FC" w:rsidP="00A804FC">
            <w:pPr>
              <w:ind w:firstLine="0"/>
              <w:jc w:val="left"/>
              <w:rPr>
                <w:rFonts w:cs="Times New Roman"/>
                <w:sz w:val="18"/>
                <w:szCs w:val="18"/>
              </w:rPr>
            </w:pPr>
            <w:r w:rsidRPr="006C6486">
              <w:rPr>
                <w:rFonts w:cs="Times New Roman"/>
                <w:sz w:val="18"/>
                <w:szCs w:val="18"/>
              </w:rPr>
              <w:t>о</w:t>
            </w:r>
            <w:r w:rsidR="009A70D5" w:rsidRPr="006C6486">
              <w:rPr>
                <w:rFonts w:cs="Times New Roman"/>
                <w:sz w:val="18"/>
                <w:szCs w:val="18"/>
              </w:rPr>
              <w:t>беспечение заданных режимов работы</w:t>
            </w:r>
            <w:r w:rsidRPr="006C6486">
              <w:rPr>
                <w:rFonts w:cs="Times New Roman"/>
                <w:sz w:val="18"/>
                <w:szCs w:val="18"/>
              </w:rPr>
              <w:t>,</w:t>
            </w:r>
            <w:r w:rsidR="009A70D5" w:rsidRPr="006C6486">
              <w:rPr>
                <w:rFonts w:cs="Times New Roman"/>
                <w:sz w:val="18"/>
                <w:szCs w:val="18"/>
              </w:rPr>
              <w:t xml:space="preserve"> ликвидация аварий с минимальными затратами и сроками</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A421" w14:textId="660C9C7F" w:rsidR="009A70D5" w:rsidRPr="006C6486" w:rsidRDefault="00A804FC" w:rsidP="00A804FC">
            <w:pPr>
              <w:ind w:firstLine="0"/>
              <w:jc w:val="left"/>
              <w:rPr>
                <w:rFonts w:cs="Times New Roman"/>
                <w:sz w:val="18"/>
                <w:szCs w:val="18"/>
              </w:rPr>
            </w:pPr>
            <w:r w:rsidRPr="006C6486">
              <w:rPr>
                <w:rFonts w:cs="Times New Roman"/>
                <w:sz w:val="18"/>
                <w:szCs w:val="18"/>
              </w:rPr>
              <w:t>а</w:t>
            </w:r>
            <w:r w:rsidR="009A70D5" w:rsidRPr="006C6486">
              <w:rPr>
                <w:rFonts w:cs="Times New Roman"/>
                <w:sz w:val="18"/>
                <w:szCs w:val="18"/>
              </w:rPr>
              <w:t>нализ условий работы сети, ликвидация</w:t>
            </w:r>
          </w:p>
          <w:p w14:paraId="5DCA5064" w14:textId="77777777" w:rsidR="009A70D5" w:rsidRPr="006C6486" w:rsidRDefault="009A70D5" w:rsidP="00A804FC">
            <w:pPr>
              <w:ind w:firstLine="0"/>
              <w:jc w:val="left"/>
              <w:rPr>
                <w:rFonts w:cs="Times New Roman"/>
                <w:sz w:val="18"/>
                <w:szCs w:val="18"/>
              </w:rPr>
            </w:pPr>
            <w:r w:rsidRPr="006C6486">
              <w:rPr>
                <w:rFonts w:cs="Times New Roman"/>
                <w:sz w:val="18"/>
                <w:szCs w:val="18"/>
              </w:rPr>
              <w:t>аварий с минимальными затратами и сроками</w:t>
            </w:r>
          </w:p>
        </w:tc>
      </w:tr>
      <w:tr w:rsidR="009A70D5" w:rsidRPr="003F59A9" w14:paraId="3E46F040" w14:textId="77777777" w:rsidTr="009A70D5">
        <w:trPr>
          <w:trHeight w:val="20"/>
        </w:trPr>
        <w:tc>
          <w:tcPr>
            <w:tcW w:w="5000" w:type="pct"/>
            <w:gridSpan w:val="5"/>
            <w:tcBorders>
              <w:top w:val="single" w:sz="4" w:space="0" w:color="000000"/>
              <w:left w:val="single" w:sz="4" w:space="0" w:color="000000"/>
              <w:bottom w:val="single" w:sz="4" w:space="0" w:color="000000"/>
            </w:tcBorders>
            <w:shd w:val="clear" w:color="auto" w:fill="auto"/>
            <w:vAlign w:val="center"/>
          </w:tcPr>
          <w:p w14:paraId="5B649F7A" w14:textId="471A1E6B" w:rsidR="009A70D5" w:rsidRPr="00FE18A3" w:rsidRDefault="009754F5" w:rsidP="00A804FC">
            <w:pPr>
              <w:snapToGrid w:val="0"/>
              <w:spacing w:after="60"/>
              <w:ind w:firstLine="0"/>
              <w:jc w:val="center"/>
              <w:rPr>
                <w:rFonts w:cs="Times New Roman"/>
                <w:color w:val="000000"/>
                <w:sz w:val="18"/>
                <w:szCs w:val="18"/>
              </w:rPr>
            </w:pPr>
            <w:r>
              <w:rPr>
                <w:rFonts w:cs="Times New Roman"/>
                <w:b/>
                <w:color w:val="000000"/>
                <w:sz w:val="18"/>
                <w:szCs w:val="18"/>
              </w:rPr>
              <w:t>Возможные</w:t>
            </w:r>
            <w:r w:rsidR="009A70D5" w:rsidRPr="00FE18A3">
              <w:rPr>
                <w:rFonts w:cs="Times New Roman"/>
                <w:b/>
                <w:color w:val="000000"/>
                <w:sz w:val="18"/>
                <w:szCs w:val="18"/>
              </w:rPr>
              <w:t xml:space="preserve"> решения</w:t>
            </w:r>
          </w:p>
        </w:tc>
      </w:tr>
      <w:tr w:rsidR="009A70D5" w:rsidRPr="003F59A9" w14:paraId="4261C80E" w14:textId="77777777" w:rsidTr="009A70D5">
        <w:tblPrEx>
          <w:tblCellMar>
            <w:left w:w="108" w:type="dxa"/>
            <w:right w:w="108" w:type="dxa"/>
          </w:tblCellMar>
        </w:tblPrEx>
        <w:trPr>
          <w:trHeight w:val="20"/>
        </w:trPr>
        <w:tc>
          <w:tcPr>
            <w:tcW w:w="956" w:type="pct"/>
            <w:tcBorders>
              <w:top w:val="single" w:sz="4" w:space="0" w:color="000000"/>
              <w:left w:val="single" w:sz="4" w:space="0" w:color="000000"/>
              <w:bottom w:val="single" w:sz="4" w:space="0" w:color="000000"/>
            </w:tcBorders>
            <w:shd w:val="clear" w:color="auto" w:fill="auto"/>
            <w:vAlign w:val="center"/>
          </w:tcPr>
          <w:p w14:paraId="427B946D" w14:textId="77777777" w:rsidR="009A70D5" w:rsidRPr="00FE18A3" w:rsidRDefault="009A70D5" w:rsidP="00855BB3">
            <w:pPr>
              <w:spacing w:after="60"/>
              <w:ind w:firstLine="0"/>
              <w:jc w:val="left"/>
              <w:rPr>
                <w:rFonts w:cs="Times New Roman"/>
                <w:color w:val="000000"/>
                <w:sz w:val="18"/>
                <w:szCs w:val="18"/>
              </w:rPr>
            </w:pPr>
            <w:r w:rsidRPr="00FE18A3">
              <w:rPr>
                <w:rFonts w:cs="Times New Roman"/>
                <w:color w:val="000000"/>
                <w:sz w:val="18"/>
                <w:szCs w:val="18"/>
              </w:rPr>
              <w:lastRenderedPageBreak/>
              <w:t>Предложения о проведении мероприятий (ремонт, восстановление, модернизация, замена) на объекте</w:t>
            </w:r>
          </w:p>
        </w:tc>
        <w:tc>
          <w:tcPr>
            <w:tcW w:w="874" w:type="pct"/>
            <w:tcBorders>
              <w:top w:val="single" w:sz="4" w:space="0" w:color="000000"/>
              <w:left w:val="single" w:sz="4" w:space="0" w:color="000000"/>
              <w:bottom w:val="single" w:sz="4" w:space="0" w:color="000000"/>
            </w:tcBorders>
            <w:shd w:val="clear" w:color="auto" w:fill="auto"/>
            <w:vAlign w:val="center"/>
          </w:tcPr>
          <w:p w14:paraId="19F9F6E3" w14:textId="36006533" w:rsidR="009A70D5" w:rsidRPr="00FE18A3" w:rsidRDefault="006C6486" w:rsidP="00A804FC">
            <w:pPr>
              <w:ind w:firstLine="0"/>
              <w:jc w:val="left"/>
              <w:rPr>
                <w:rFonts w:cs="Times New Roman"/>
                <w:color w:val="000000"/>
                <w:sz w:val="18"/>
                <w:szCs w:val="18"/>
              </w:rPr>
            </w:pPr>
            <w:r>
              <w:rPr>
                <w:rFonts w:cs="Times New Roman"/>
                <w:color w:val="000000"/>
                <w:sz w:val="18"/>
                <w:szCs w:val="18"/>
              </w:rPr>
              <w:t>п</w:t>
            </w:r>
            <w:r w:rsidR="009A70D5" w:rsidRPr="00FE18A3">
              <w:rPr>
                <w:rFonts w:cs="Times New Roman"/>
                <w:color w:val="000000"/>
                <w:sz w:val="18"/>
                <w:szCs w:val="18"/>
              </w:rPr>
              <w:t>ромывка скважины с заменой</w:t>
            </w:r>
          </w:p>
          <w:p w14:paraId="25811B6A" w14:textId="77777777" w:rsidR="009A70D5" w:rsidRPr="00FE18A3" w:rsidRDefault="009A70D5" w:rsidP="00A804FC">
            <w:pPr>
              <w:ind w:firstLine="0"/>
              <w:jc w:val="left"/>
              <w:rPr>
                <w:rFonts w:cs="Times New Roman"/>
                <w:color w:val="000000"/>
                <w:sz w:val="18"/>
                <w:szCs w:val="18"/>
              </w:rPr>
            </w:pPr>
            <w:r w:rsidRPr="00FE18A3">
              <w:rPr>
                <w:rFonts w:cs="Times New Roman"/>
                <w:color w:val="000000"/>
                <w:sz w:val="18"/>
                <w:szCs w:val="18"/>
              </w:rPr>
              <w:t>водоподъемного</w:t>
            </w:r>
          </w:p>
          <w:p w14:paraId="650566C8" w14:textId="06F32867" w:rsidR="009A70D5" w:rsidRPr="00FE18A3" w:rsidRDefault="006C6486" w:rsidP="00A804FC">
            <w:pPr>
              <w:ind w:firstLine="0"/>
              <w:jc w:val="left"/>
              <w:rPr>
                <w:rFonts w:cs="Times New Roman"/>
                <w:color w:val="000000"/>
                <w:sz w:val="18"/>
                <w:szCs w:val="18"/>
              </w:rPr>
            </w:pPr>
            <w:r>
              <w:rPr>
                <w:rFonts w:cs="Times New Roman"/>
                <w:color w:val="000000"/>
                <w:sz w:val="18"/>
                <w:szCs w:val="18"/>
              </w:rPr>
              <w:t>оборудования</w:t>
            </w:r>
          </w:p>
        </w:tc>
        <w:tc>
          <w:tcPr>
            <w:tcW w:w="723" w:type="pct"/>
            <w:tcBorders>
              <w:top w:val="single" w:sz="4" w:space="0" w:color="000000"/>
              <w:left w:val="single" w:sz="4" w:space="0" w:color="000000"/>
              <w:bottom w:val="single" w:sz="4" w:space="0" w:color="000000"/>
            </w:tcBorders>
            <w:shd w:val="clear" w:color="auto" w:fill="auto"/>
            <w:vAlign w:val="center"/>
          </w:tcPr>
          <w:p w14:paraId="1B44E61E" w14:textId="746FB325" w:rsidR="009A70D5" w:rsidRPr="00FE18A3" w:rsidRDefault="006C6486" w:rsidP="00A804FC">
            <w:pPr>
              <w:ind w:firstLine="0"/>
              <w:jc w:val="left"/>
              <w:rPr>
                <w:rFonts w:cs="Times New Roman"/>
                <w:color w:val="000000"/>
                <w:sz w:val="18"/>
                <w:szCs w:val="18"/>
              </w:rPr>
            </w:pPr>
            <w:r>
              <w:rPr>
                <w:rFonts w:cs="Times New Roman"/>
                <w:color w:val="000000"/>
                <w:sz w:val="18"/>
                <w:szCs w:val="18"/>
              </w:rPr>
              <w:t>п</w:t>
            </w:r>
            <w:r w:rsidR="009A70D5">
              <w:rPr>
                <w:rFonts w:cs="Times New Roman"/>
                <w:color w:val="000000"/>
                <w:sz w:val="18"/>
                <w:szCs w:val="18"/>
              </w:rPr>
              <w:t xml:space="preserve">ромывка скважины с заменой </w:t>
            </w:r>
            <w:r w:rsidR="009A70D5" w:rsidRPr="00FE18A3">
              <w:rPr>
                <w:rFonts w:cs="Times New Roman"/>
                <w:color w:val="000000"/>
                <w:sz w:val="18"/>
                <w:szCs w:val="18"/>
              </w:rPr>
              <w:t>водоподъемного</w:t>
            </w:r>
          </w:p>
          <w:p w14:paraId="3D3CD01C" w14:textId="1D2E65DB" w:rsidR="009A70D5" w:rsidRPr="00FE18A3" w:rsidRDefault="006C6486" w:rsidP="00A804FC">
            <w:pPr>
              <w:ind w:firstLine="0"/>
              <w:jc w:val="left"/>
              <w:rPr>
                <w:rFonts w:cs="Times New Roman"/>
                <w:color w:val="000000"/>
                <w:sz w:val="18"/>
                <w:szCs w:val="18"/>
              </w:rPr>
            </w:pPr>
            <w:r>
              <w:rPr>
                <w:rFonts w:cs="Times New Roman"/>
                <w:color w:val="000000"/>
                <w:sz w:val="18"/>
                <w:szCs w:val="18"/>
              </w:rPr>
              <w:t>оборудования</w:t>
            </w:r>
          </w:p>
        </w:tc>
        <w:tc>
          <w:tcPr>
            <w:tcW w:w="944" w:type="pct"/>
            <w:tcBorders>
              <w:top w:val="single" w:sz="4" w:space="0" w:color="000000"/>
              <w:left w:val="single" w:sz="4" w:space="0" w:color="000000"/>
              <w:bottom w:val="single" w:sz="4" w:space="0" w:color="000000"/>
            </w:tcBorders>
            <w:shd w:val="clear" w:color="auto" w:fill="auto"/>
            <w:vAlign w:val="center"/>
          </w:tcPr>
          <w:p w14:paraId="61089963" w14:textId="500DC6C3" w:rsidR="009A70D5" w:rsidRPr="006C6486" w:rsidRDefault="006C6486" w:rsidP="00A804FC">
            <w:pPr>
              <w:ind w:firstLine="0"/>
              <w:jc w:val="left"/>
              <w:rPr>
                <w:rFonts w:cs="Times New Roman"/>
                <w:color w:val="000000"/>
                <w:sz w:val="18"/>
                <w:szCs w:val="18"/>
              </w:rPr>
            </w:pPr>
            <w:r>
              <w:rPr>
                <w:rFonts w:cs="Times New Roman"/>
                <w:sz w:val="18"/>
                <w:szCs w:val="18"/>
              </w:rPr>
              <w:t>п</w:t>
            </w:r>
            <w:r w:rsidR="009A70D5" w:rsidRPr="006C6486">
              <w:rPr>
                <w:rFonts w:cs="Times New Roman"/>
                <w:sz w:val="18"/>
                <w:szCs w:val="18"/>
              </w:rPr>
              <w:t>ромывка, осмотр</w:t>
            </w:r>
            <w:r w:rsidR="009754F5">
              <w:rPr>
                <w:rFonts w:cs="Times New Roman"/>
                <w:sz w:val="18"/>
                <w:szCs w:val="18"/>
              </w:rPr>
              <w:t>, текущий ремонт</w:t>
            </w:r>
          </w:p>
        </w:tc>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1554A" w14:textId="7DDB7363" w:rsidR="009A70D5" w:rsidRPr="00FE18A3" w:rsidRDefault="006C6486" w:rsidP="006C6486">
            <w:pPr>
              <w:ind w:firstLine="0"/>
              <w:jc w:val="left"/>
              <w:rPr>
                <w:rFonts w:cs="Times New Roman"/>
                <w:sz w:val="18"/>
                <w:szCs w:val="18"/>
              </w:rPr>
            </w:pPr>
            <w:r>
              <w:rPr>
                <w:rFonts w:cs="Times New Roman"/>
                <w:color w:val="000000"/>
                <w:sz w:val="18"/>
                <w:szCs w:val="18"/>
              </w:rPr>
              <w:t>ремонт, з</w:t>
            </w:r>
            <w:r w:rsidR="009A70D5" w:rsidRPr="00FE18A3">
              <w:rPr>
                <w:rFonts w:cs="Times New Roman"/>
                <w:color w:val="000000"/>
                <w:sz w:val="18"/>
                <w:szCs w:val="18"/>
              </w:rPr>
              <w:t>амена запорной арматуры, водопроводных колонок, участков трубопровода.</w:t>
            </w:r>
          </w:p>
        </w:tc>
      </w:tr>
    </w:tbl>
    <w:p w14:paraId="79B04012" w14:textId="2009958D" w:rsidR="00855BB3" w:rsidRPr="00905476" w:rsidRDefault="00855BB3" w:rsidP="006C4128">
      <w:pPr>
        <w:pStyle w:val="TableParagraph"/>
        <w:rPr>
          <w:lang w:val="ru-RU"/>
        </w:rPr>
      </w:pPr>
      <w:r w:rsidRPr="00905476">
        <w:rPr>
          <w:lang w:val="ru-RU"/>
        </w:rPr>
        <w:t xml:space="preserve">Таблица </w:t>
      </w:r>
      <w:r w:rsidR="00AE7A0D">
        <w:rPr>
          <w:lang w:val="ru-RU"/>
        </w:rPr>
        <w:t>3</w:t>
      </w:r>
      <w:r w:rsidRPr="00905476">
        <w:rPr>
          <w:lang w:val="ru-RU"/>
        </w:rPr>
        <w:t xml:space="preserve"> – Техническое обследование систем водоснабжения с. Верх-Кондас</w:t>
      </w:r>
    </w:p>
    <w:tbl>
      <w:tblPr>
        <w:tblW w:w="5000" w:type="pct"/>
        <w:tblCellMar>
          <w:left w:w="0" w:type="dxa"/>
          <w:right w:w="0" w:type="dxa"/>
        </w:tblCellMar>
        <w:tblLook w:val="0000" w:firstRow="0" w:lastRow="0" w:firstColumn="0" w:lastColumn="0" w:noHBand="0" w:noVBand="0"/>
      </w:tblPr>
      <w:tblGrid>
        <w:gridCol w:w="3666"/>
        <w:gridCol w:w="6071"/>
        <w:gridCol w:w="4843"/>
      </w:tblGrid>
      <w:tr w:rsidR="00855BB3" w:rsidRPr="000B1077" w14:paraId="15E8010E" w14:textId="77777777" w:rsidTr="00D60236">
        <w:trPr>
          <w:trHeight w:val="20"/>
          <w:tblHeader/>
        </w:trPr>
        <w:tc>
          <w:tcPr>
            <w:tcW w:w="1257" w:type="pct"/>
            <w:vMerge w:val="restart"/>
            <w:tcBorders>
              <w:top w:val="single" w:sz="4" w:space="0" w:color="000000"/>
              <w:left w:val="single" w:sz="4" w:space="0" w:color="000000"/>
            </w:tcBorders>
            <w:shd w:val="clear" w:color="auto" w:fill="auto"/>
            <w:vAlign w:val="center"/>
          </w:tcPr>
          <w:p w14:paraId="7996E9D2" w14:textId="77777777" w:rsidR="00855BB3" w:rsidRPr="000B1077" w:rsidRDefault="00855BB3" w:rsidP="00D60236">
            <w:pPr>
              <w:snapToGrid w:val="0"/>
              <w:ind w:firstLine="0"/>
              <w:jc w:val="center"/>
              <w:rPr>
                <w:rFonts w:cs="Times New Roman"/>
                <w:sz w:val="18"/>
                <w:szCs w:val="18"/>
              </w:rPr>
            </w:pPr>
            <w:r w:rsidRPr="000B1077">
              <w:rPr>
                <w:rFonts w:cs="Times New Roman"/>
                <w:sz w:val="18"/>
                <w:szCs w:val="18"/>
              </w:rPr>
              <w:t>Наименование показателей</w:t>
            </w:r>
          </w:p>
        </w:tc>
        <w:tc>
          <w:tcPr>
            <w:tcW w:w="2082" w:type="pct"/>
            <w:tcBorders>
              <w:top w:val="single" w:sz="4" w:space="0" w:color="000000"/>
              <w:left w:val="single" w:sz="4" w:space="0" w:color="000000"/>
              <w:right w:val="single" w:sz="4" w:space="0" w:color="auto"/>
            </w:tcBorders>
            <w:shd w:val="clear" w:color="auto" w:fill="auto"/>
            <w:vAlign w:val="center"/>
          </w:tcPr>
          <w:p w14:paraId="2D952416" w14:textId="77777777" w:rsidR="00855BB3" w:rsidRPr="000B1077" w:rsidRDefault="00855BB3" w:rsidP="00F61B99">
            <w:pPr>
              <w:snapToGrid w:val="0"/>
              <w:spacing w:after="60"/>
              <w:ind w:firstLine="0"/>
              <w:jc w:val="center"/>
              <w:rPr>
                <w:rFonts w:cs="Times New Roman"/>
                <w:sz w:val="18"/>
                <w:szCs w:val="18"/>
              </w:rPr>
            </w:pPr>
            <w:r w:rsidRPr="000B1077">
              <w:rPr>
                <w:rFonts w:cs="Times New Roman"/>
                <w:sz w:val="18"/>
                <w:szCs w:val="18"/>
              </w:rPr>
              <w:t>Водозаборное сооружение</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4D963124" w14:textId="77777777" w:rsidR="00855BB3" w:rsidRPr="000B1077" w:rsidRDefault="00855BB3" w:rsidP="00D60236">
            <w:pPr>
              <w:snapToGrid w:val="0"/>
              <w:ind w:firstLine="0"/>
              <w:jc w:val="center"/>
              <w:rPr>
                <w:rFonts w:cs="Times New Roman"/>
                <w:sz w:val="18"/>
                <w:szCs w:val="18"/>
              </w:rPr>
            </w:pPr>
            <w:r w:rsidRPr="000B1077">
              <w:rPr>
                <w:rFonts w:cs="Times New Roman"/>
                <w:sz w:val="18"/>
                <w:szCs w:val="18"/>
              </w:rPr>
              <w:t>Характеристика водопроводных сетей</w:t>
            </w:r>
          </w:p>
        </w:tc>
      </w:tr>
      <w:tr w:rsidR="00A4569A" w:rsidRPr="000B1077" w14:paraId="52757857" w14:textId="77777777" w:rsidTr="00A4569A">
        <w:tblPrEx>
          <w:tblCellMar>
            <w:left w:w="108" w:type="dxa"/>
            <w:right w:w="108" w:type="dxa"/>
          </w:tblCellMar>
        </w:tblPrEx>
        <w:trPr>
          <w:trHeight w:val="20"/>
          <w:tblHeader/>
        </w:trPr>
        <w:tc>
          <w:tcPr>
            <w:tcW w:w="1257" w:type="pct"/>
            <w:vMerge/>
            <w:tcBorders>
              <w:left w:val="single" w:sz="4" w:space="0" w:color="000000"/>
              <w:bottom w:val="single" w:sz="4" w:space="0" w:color="000000"/>
            </w:tcBorders>
            <w:shd w:val="clear" w:color="auto" w:fill="auto"/>
            <w:vAlign w:val="center"/>
          </w:tcPr>
          <w:p w14:paraId="007D3ACD" w14:textId="77777777" w:rsidR="00A4569A" w:rsidRPr="000B1077" w:rsidRDefault="00A4569A" w:rsidP="00D60236">
            <w:pPr>
              <w:snapToGrid w:val="0"/>
              <w:ind w:firstLine="0"/>
              <w:jc w:val="center"/>
              <w:rPr>
                <w:rFonts w:cs="Times New Roman"/>
                <w:sz w:val="18"/>
                <w:szCs w:val="18"/>
              </w:rPr>
            </w:pPr>
          </w:p>
        </w:tc>
        <w:tc>
          <w:tcPr>
            <w:tcW w:w="2082" w:type="pct"/>
            <w:tcBorders>
              <w:top w:val="single" w:sz="4" w:space="0" w:color="000000"/>
              <w:left w:val="single" w:sz="4" w:space="0" w:color="000000"/>
              <w:bottom w:val="single" w:sz="4" w:space="0" w:color="000000"/>
              <w:right w:val="single" w:sz="4" w:space="0" w:color="auto"/>
            </w:tcBorders>
            <w:shd w:val="clear" w:color="auto" w:fill="auto"/>
            <w:vAlign w:val="center"/>
          </w:tcPr>
          <w:p w14:paraId="7269B762" w14:textId="77777777" w:rsidR="00A4569A" w:rsidRPr="000B1077" w:rsidRDefault="00A4569A" w:rsidP="00A4569A">
            <w:pPr>
              <w:spacing w:after="60"/>
              <w:ind w:firstLine="0"/>
              <w:jc w:val="center"/>
              <w:rPr>
                <w:rFonts w:cs="Times New Roman"/>
                <w:sz w:val="18"/>
                <w:szCs w:val="18"/>
              </w:rPr>
            </w:pPr>
            <w:r w:rsidRPr="000B1077">
              <w:rPr>
                <w:rFonts w:cs="Times New Roman"/>
                <w:sz w:val="18"/>
                <w:szCs w:val="18"/>
              </w:rPr>
              <w:t>Скважина №</w:t>
            </w:r>
            <w:r>
              <w:rPr>
                <w:rFonts w:cs="Times New Roman"/>
                <w:sz w:val="18"/>
                <w:szCs w:val="18"/>
              </w:rPr>
              <w:t xml:space="preserve"> </w:t>
            </w:r>
            <w:r w:rsidRPr="000B1077">
              <w:rPr>
                <w:rFonts w:cs="Times New Roman"/>
                <w:sz w:val="18"/>
                <w:szCs w:val="18"/>
              </w:rPr>
              <w:t>50290</w:t>
            </w:r>
          </w:p>
          <w:p w14:paraId="057CA1CB" w14:textId="32012EB6" w:rsidR="00A4569A" w:rsidRPr="000B1077" w:rsidRDefault="00A4569A" w:rsidP="00D60236">
            <w:pPr>
              <w:ind w:firstLine="0"/>
              <w:jc w:val="center"/>
              <w:rPr>
                <w:rFonts w:cs="Times New Roman"/>
                <w:sz w:val="18"/>
                <w:szCs w:val="18"/>
              </w:rPr>
            </w:pPr>
            <w:r>
              <w:rPr>
                <w:rFonts w:cs="Times New Roman"/>
                <w:sz w:val="18"/>
                <w:szCs w:val="18"/>
              </w:rPr>
              <w:t xml:space="preserve"> </w:t>
            </w:r>
          </w:p>
        </w:tc>
        <w:tc>
          <w:tcPr>
            <w:tcW w:w="1661" w:type="pct"/>
            <w:vMerge/>
            <w:tcBorders>
              <w:left w:val="single" w:sz="4" w:space="0" w:color="auto"/>
              <w:bottom w:val="single" w:sz="4" w:space="0" w:color="000000"/>
              <w:right w:val="single" w:sz="4" w:space="0" w:color="auto"/>
            </w:tcBorders>
            <w:shd w:val="clear" w:color="auto" w:fill="auto"/>
            <w:vAlign w:val="center"/>
          </w:tcPr>
          <w:p w14:paraId="1957A584" w14:textId="77777777" w:rsidR="00A4569A" w:rsidRPr="000B1077" w:rsidRDefault="00A4569A" w:rsidP="00D60236">
            <w:pPr>
              <w:snapToGrid w:val="0"/>
              <w:ind w:firstLine="0"/>
              <w:jc w:val="center"/>
              <w:rPr>
                <w:rFonts w:cs="Times New Roman"/>
                <w:sz w:val="18"/>
                <w:szCs w:val="18"/>
              </w:rPr>
            </w:pPr>
          </w:p>
        </w:tc>
      </w:tr>
      <w:tr w:rsidR="00A4569A" w:rsidRPr="000B1077" w14:paraId="07F9ACF8"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F969511" w14:textId="77777777" w:rsidR="00A4569A" w:rsidRPr="000B1077" w:rsidRDefault="00A4569A" w:rsidP="00A4569A">
            <w:pPr>
              <w:spacing w:after="60"/>
              <w:ind w:firstLine="0"/>
              <w:jc w:val="left"/>
              <w:rPr>
                <w:rFonts w:cs="Times New Roman"/>
                <w:sz w:val="18"/>
                <w:szCs w:val="18"/>
              </w:rPr>
            </w:pPr>
            <w:r>
              <w:rPr>
                <w:rFonts w:cs="Times New Roman"/>
                <w:sz w:val="18"/>
                <w:szCs w:val="18"/>
              </w:rPr>
              <w:t>Павильон</w:t>
            </w:r>
          </w:p>
        </w:tc>
        <w:tc>
          <w:tcPr>
            <w:tcW w:w="2082" w:type="pct"/>
            <w:tcBorders>
              <w:top w:val="single" w:sz="4" w:space="0" w:color="000000"/>
              <w:left w:val="single" w:sz="4" w:space="0" w:color="000000"/>
              <w:bottom w:val="single" w:sz="4" w:space="0" w:color="000000"/>
            </w:tcBorders>
            <w:shd w:val="clear" w:color="auto" w:fill="auto"/>
            <w:vAlign w:val="center"/>
          </w:tcPr>
          <w:p w14:paraId="423E19FD" w14:textId="683FCDFD" w:rsidR="00A4569A" w:rsidRPr="000B1077" w:rsidRDefault="00A4569A" w:rsidP="00855BB3">
            <w:pPr>
              <w:ind w:firstLine="0"/>
              <w:jc w:val="left"/>
              <w:rPr>
                <w:rFonts w:cs="Times New Roman"/>
                <w:sz w:val="18"/>
                <w:szCs w:val="18"/>
                <w:highlight w:val="green"/>
              </w:rPr>
            </w:pPr>
            <w:r>
              <w:rPr>
                <w:rFonts w:cs="Times New Roman"/>
                <w:sz w:val="18"/>
                <w:szCs w:val="18"/>
              </w:rPr>
              <w:t>модульный павильон, год постройки – 2020</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7DA2C" w14:textId="77777777" w:rsidR="00A4569A" w:rsidRPr="000B1077" w:rsidRDefault="00A4569A" w:rsidP="00855BB3">
            <w:pPr>
              <w:ind w:firstLine="0"/>
              <w:jc w:val="left"/>
              <w:rPr>
                <w:rFonts w:cs="Times New Roman"/>
                <w:sz w:val="18"/>
                <w:szCs w:val="18"/>
              </w:rPr>
            </w:pPr>
          </w:p>
        </w:tc>
      </w:tr>
      <w:tr w:rsidR="00A4569A" w:rsidRPr="000B1077" w14:paraId="00ED75F0"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06D578D" w14:textId="77777777" w:rsidR="00A4569A" w:rsidRPr="000B1077" w:rsidRDefault="00A4569A" w:rsidP="00A4569A">
            <w:pPr>
              <w:spacing w:after="60"/>
              <w:ind w:firstLine="0"/>
              <w:jc w:val="left"/>
              <w:rPr>
                <w:rFonts w:cs="Times New Roman"/>
                <w:sz w:val="18"/>
                <w:szCs w:val="18"/>
              </w:rPr>
            </w:pPr>
            <w:r w:rsidRPr="000B1077">
              <w:rPr>
                <w:rFonts w:cs="Times New Roman"/>
                <w:sz w:val="18"/>
                <w:szCs w:val="18"/>
              </w:rPr>
              <w:t>Год постройки</w:t>
            </w:r>
          </w:p>
        </w:tc>
        <w:tc>
          <w:tcPr>
            <w:tcW w:w="2082" w:type="pct"/>
            <w:tcBorders>
              <w:top w:val="single" w:sz="4" w:space="0" w:color="000000"/>
              <w:left w:val="single" w:sz="4" w:space="0" w:color="000000"/>
              <w:bottom w:val="single" w:sz="4" w:space="0" w:color="000000"/>
            </w:tcBorders>
            <w:shd w:val="clear" w:color="auto" w:fill="auto"/>
            <w:vAlign w:val="center"/>
          </w:tcPr>
          <w:p w14:paraId="03517F76" w14:textId="0D818FDB" w:rsidR="00A4569A" w:rsidRPr="009754F5" w:rsidRDefault="00406BC3" w:rsidP="00A4569A">
            <w:pPr>
              <w:ind w:firstLine="0"/>
              <w:jc w:val="left"/>
              <w:rPr>
                <w:rFonts w:cs="Times New Roman"/>
                <w:sz w:val="18"/>
                <w:szCs w:val="18"/>
              </w:rPr>
            </w:pPr>
            <w:r w:rsidRPr="009754F5">
              <w:rPr>
                <w:rFonts w:cs="Times New Roman"/>
                <w:sz w:val="18"/>
                <w:szCs w:val="18"/>
              </w:rPr>
              <w:t>1982</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95FA" w14:textId="1C4D1081" w:rsidR="00A4569A" w:rsidRPr="009754F5" w:rsidRDefault="00A4569A" w:rsidP="00A4569A">
            <w:pPr>
              <w:ind w:firstLine="0"/>
              <w:jc w:val="left"/>
              <w:rPr>
                <w:rFonts w:cs="Times New Roman"/>
                <w:sz w:val="18"/>
                <w:szCs w:val="18"/>
              </w:rPr>
            </w:pPr>
            <w:r w:rsidRPr="009754F5">
              <w:rPr>
                <w:rFonts w:cs="Times New Roman"/>
                <w:sz w:val="18"/>
                <w:szCs w:val="18"/>
              </w:rPr>
              <w:t>2019</w:t>
            </w:r>
          </w:p>
        </w:tc>
      </w:tr>
      <w:tr w:rsidR="00A4569A" w:rsidRPr="000B1077" w14:paraId="7363F496"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0D221B3" w14:textId="77777777" w:rsidR="00A4569A" w:rsidRPr="000B1077" w:rsidRDefault="00A4569A" w:rsidP="00A4569A">
            <w:pPr>
              <w:spacing w:after="60"/>
              <w:ind w:firstLine="0"/>
              <w:jc w:val="left"/>
              <w:rPr>
                <w:rFonts w:cs="Times New Roman"/>
                <w:sz w:val="18"/>
                <w:szCs w:val="18"/>
              </w:rPr>
            </w:pPr>
            <w:r w:rsidRPr="000B1077">
              <w:rPr>
                <w:rFonts w:cs="Times New Roman"/>
                <w:sz w:val="18"/>
                <w:szCs w:val="18"/>
              </w:rPr>
              <w:t>Дата ввода в эксплуатацию</w:t>
            </w:r>
          </w:p>
        </w:tc>
        <w:tc>
          <w:tcPr>
            <w:tcW w:w="2082" w:type="pct"/>
            <w:tcBorders>
              <w:top w:val="single" w:sz="4" w:space="0" w:color="000000"/>
              <w:left w:val="single" w:sz="4" w:space="0" w:color="000000"/>
              <w:bottom w:val="single" w:sz="4" w:space="0" w:color="000000"/>
            </w:tcBorders>
            <w:shd w:val="clear" w:color="auto" w:fill="auto"/>
            <w:vAlign w:val="center"/>
          </w:tcPr>
          <w:p w14:paraId="70565F64" w14:textId="4BD8784D" w:rsidR="00A4569A" w:rsidRPr="009754F5" w:rsidRDefault="00406BC3" w:rsidP="00406BC3">
            <w:pPr>
              <w:snapToGrid w:val="0"/>
              <w:ind w:firstLine="0"/>
              <w:jc w:val="left"/>
              <w:rPr>
                <w:rFonts w:cs="Times New Roman"/>
                <w:sz w:val="18"/>
                <w:szCs w:val="18"/>
              </w:rPr>
            </w:pPr>
            <w:r w:rsidRPr="009754F5">
              <w:rPr>
                <w:rFonts w:cs="Times New Roman"/>
                <w:sz w:val="18"/>
                <w:szCs w:val="18"/>
              </w:rPr>
              <w:t>1985</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6771A" w14:textId="4135026A" w:rsidR="00A4569A" w:rsidRPr="009754F5" w:rsidRDefault="00A4569A" w:rsidP="00A4569A">
            <w:pPr>
              <w:ind w:firstLine="0"/>
              <w:jc w:val="left"/>
              <w:rPr>
                <w:rFonts w:cs="Times New Roman"/>
                <w:sz w:val="18"/>
                <w:szCs w:val="18"/>
              </w:rPr>
            </w:pPr>
            <w:r w:rsidRPr="009754F5">
              <w:rPr>
                <w:rFonts w:cs="Times New Roman"/>
                <w:sz w:val="18"/>
                <w:szCs w:val="18"/>
              </w:rPr>
              <w:t>2019</w:t>
            </w:r>
          </w:p>
        </w:tc>
      </w:tr>
      <w:tr w:rsidR="00A4569A" w:rsidRPr="000B1077" w14:paraId="06B8144C"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CAB1E05" w14:textId="77777777" w:rsidR="00A4569A" w:rsidRPr="000B1077" w:rsidRDefault="00A4569A" w:rsidP="00A4569A">
            <w:pPr>
              <w:ind w:firstLine="0"/>
              <w:jc w:val="left"/>
              <w:rPr>
                <w:rFonts w:cs="Times New Roman"/>
                <w:color w:val="000000"/>
                <w:sz w:val="18"/>
                <w:szCs w:val="18"/>
              </w:rPr>
            </w:pPr>
            <w:r w:rsidRPr="000B1077">
              <w:rPr>
                <w:rFonts w:cs="Times New Roman"/>
                <w:sz w:val="18"/>
                <w:szCs w:val="18"/>
              </w:rPr>
              <w:t>Марка оборудования, производительность</w:t>
            </w:r>
          </w:p>
        </w:tc>
        <w:tc>
          <w:tcPr>
            <w:tcW w:w="2082" w:type="pct"/>
            <w:tcBorders>
              <w:top w:val="single" w:sz="4" w:space="0" w:color="000000"/>
              <w:left w:val="single" w:sz="4" w:space="0" w:color="000000"/>
              <w:bottom w:val="single" w:sz="4" w:space="0" w:color="000000"/>
            </w:tcBorders>
            <w:shd w:val="clear" w:color="auto" w:fill="auto"/>
            <w:vAlign w:val="center"/>
          </w:tcPr>
          <w:p w14:paraId="6E2D579D" w14:textId="3799706C" w:rsidR="00A4569A" w:rsidRPr="000B1077" w:rsidRDefault="00A4569A" w:rsidP="00A4569A">
            <w:pPr>
              <w:snapToGrid w:val="0"/>
              <w:ind w:firstLine="0"/>
              <w:jc w:val="left"/>
              <w:rPr>
                <w:rFonts w:cs="Times New Roman"/>
                <w:sz w:val="18"/>
                <w:szCs w:val="18"/>
              </w:rPr>
            </w:pPr>
            <w:r w:rsidRPr="009754F5">
              <w:rPr>
                <w:rFonts w:cs="Times New Roman"/>
                <w:color w:val="000000"/>
                <w:sz w:val="18"/>
                <w:szCs w:val="18"/>
              </w:rPr>
              <w:t>центробежный насос ЭЦВ6-16-110, подача 16 м</w:t>
            </w:r>
            <w:r w:rsidRPr="009754F5">
              <w:rPr>
                <w:rFonts w:cs="Times New Roman"/>
                <w:color w:val="000000"/>
                <w:sz w:val="18"/>
                <w:szCs w:val="18"/>
                <w:vertAlign w:val="superscript"/>
              </w:rPr>
              <w:t>3</w:t>
            </w:r>
            <w:r w:rsidRPr="009754F5">
              <w:rPr>
                <w:rFonts w:cs="Times New Roman"/>
                <w:color w:val="000000"/>
                <w:sz w:val="18"/>
                <w:szCs w:val="18"/>
              </w:rPr>
              <w:t>/час, напор 110 м. вод. ст.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71340" w14:textId="075651B0" w:rsidR="00A4569A" w:rsidRPr="000B1077" w:rsidRDefault="00A4569A" w:rsidP="00D60236">
            <w:pPr>
              <w:ind w:firstLine="0"/>
              <w:jc w:val="left"/>
              <w:rPr>
                <w:rFonts w:cs="Times New Roman"/>
                <w:sz w:val="18"/>
                <w:szCs w:val="18"/>
              </w:rPr>
            </w:pPr>
            <w:r>
              <w:rPr>
                <w:rFonts w:cs="Times New Roman"/>
                <w:sz w:val="18"/>
                <w:szCs w:val="18"/>
              </w:rPr>
              <w:t>в</w:t>
            </w:r>
            <w:r w:rsidRPr="000B1077">
              <w:rPr>
                <w:rFonts w:cs="Times New Roman"/>
                <w:sz w:val="18"/>
                <w:szCs w:val="18"/>
              </w:rPr>
              <w:t>одопроводные колодцы: - высота 3 м. – 12 шт.;</w:t>
            </w:r>
          </w:p>
          <w:p w14:paraId="44FA69C6" w14:textId="216383D7" w:rsidR="00A4569A" w:rsidRPr="000B1077" w:rsidRDefault="00A4569A" w:rsidP="00D60236">
            <w:pPr>
              <w:ind w:firstLine="0"/>
              <w:jc w:val="left"/>
              <w:rPr>
                <w:rFonts w:cs="Times New Roman"/>
                <w:sz w:val="18"/>
                <w:szCs w:val="18"/>
              </w:rPr>
            </w:pPr>
            <w:r w:rsidRPr="000B1077">
              <w:rPr>
                <w:rFonts w:cs="Times New Roman"/>
                <w:sz w:val="18"/>
                <w:szCs w:val="18"/>
              </w:rPr>
              <w:t xml:space="preserve">- материал </w:t>
            </w:r>
            <w:r>
              <w:rPr>
                <w:rFonts w:cs="Times New Roman"/>
                <w:sz w:val="18"/>
                <w:szCs w:val="18"/>
              </w:rPr>
              <w:t>железобетон</w:t>
            </w:r>
          </w:p>
          <w:p w14:paraId="55B89D81" w14:textId="3314AFC2" w:rsidR="00A4569A" w:rsidRPr="000B1077" w:rsidRDefault="00A4569A" w:rsidP="00D60236">
            <w:pPr>
              <w:ind w:firstLine="0"/>
              <w:jc w:val="left"/>
              <w:rPr>
                <w:rFonts w:cs="Times New Roman"/>
                <w:sz w:val="18"/>
                <w:szCs w:val="18"/>
              </w:rPr>
            </w:pPr>
            <w:r w:rsidRPr="000B1077">
              <w:rPr>
                <w:rFonts w:cs="Times New Roman"/>
                <w:sz w:val="18"/>
                <w:szCs w:val="18"/>
              </w:rPr>
              <w:t>- водопроводные колонки – 11 шт</w:t>
            </w:r>
            <w:r>
              <w:rPr>
                <w:rFonts w:cs="Times New Roman"/>
                <w:sz w:val="18"/>
                <w:szCs w:val="18"/>
              </w:rPr>
              <w:t>.</w:t>
            </w:r>
          </w:p>
          <w:p w14:paraId="267F5021" w14:textId="01C596F7" w:rsidR="00A4569A" w:rsidRPr="00095CDC" w:rsidRDefault="00A4569A" w:rsidP="00D60236">
            <w:pPr>
              <w:ind w:firstLine="0"/>
              <w:jc w:val="left"/>
              <w:rPr>
                <w:rFonts w:cs="Times New Roman"/>
                <w:sz w:val="18"/>
                <w:szCs w:val="18"/>
              </w:rPr>
            </w:pPr>
            <w:r w:rsidRPr="00095CDC">
              <w:rPr>
                <w:rFonts w:cs="Times New Roman"/>
                <w:sz w:val="18"/>
                <w:szCs w:val="18"/>
              </w:rPr>
              <w:t>-</w:t>
            </w:r>
            <w:r>
              <w:rPr>
                <w:rFonts w:cs="Times New Roman"/>
                <w:sz w:val="18"/>
                <w:szCs w:val="18"/>
              </w:rPr>
              <w:t xml:space="preserve"> </w:t>
            </w:r>
            <w:r w:rsidRPr="00095CDC">
              <w:rPr>
                <w:rFonts w:cs="Times New Roman"/>
                <w:sz w:val="18"/>
                <w:szCs w:val="18"/>
              </w:rPr>
              <w:t>пожарные гидранты – 3 шт.</w:t>
            </w:r>
          </w:p>
          <w:p w14:paraId="7CCE058E" w14:textId="5793016B" w:rsidR="00A4569A" w:rsidRPr="000B1077" w:rsidRDefault="00A4569A" w:rsidP="00A4569A">
            <w:pPr>
              <w:spacing w:after="60"/>
              <w:ind w:firstLine="0"/>
              <w:jc w:val="left"/>
              <w:rPr>
                <w:rFonts w:cs="Times New Roman"/>
                <w:sz w:val="18"/>
                <w:szCs w:val="18"/>
              </w:rPr>
            </w:pPr>
            <w:r>
              <w:rPr>
                <w:rFonts w:cs="Times New Roman"/>
                <w:sz w:val="18"/>
                <w:szCs w:val="18"/>
              </w:rPr>
              <w:t>- запорная арматура –</w:t>
            </w:r>
            <w:r w:rsidRPr="00095CDC">
              <w:rPr>
                <w:rFonts w:cs="Times New Roman"/>
                <w:sz w:val="18"/>
                <w:szCs w:val="18"/>
              </w:rPr>
              <w:t xml:space="preserve"> задвижка Ду100 мм – 2 шт.</w:t>
            </w:r>
          </w:p>
        </w:tc>
      </w:tr>
      <w:tr w:rsidR="00A4569A" w:rsidRPr="000B1077" w14:paraId="6F7023CB"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EEF56E3" w14:textId="77777777" w:rsidR="00A4569A" w:rsidRPr="000B1077" w:rsidRDefault="00A4569A" w:rsidP="00A4569A">
            <w:pPr>
              <w:ind w:firstLine="0"/>
              <w:jc w:val="left"/>
              <w:rPr>
                <w:rFonts w:cs="Times New Roman"/>
                <w:sz w:val="18"/>
                <w:szCs w:val="18"/>
              </w:rPr>
            </w:pPr>
            <w:r w:rsidRPr="000B1077">
              <w:rPr>
                <w:rFonts w:cs="Times New Roman"/>
                <w:sz w:val="18"/>
                <w:szCs w:val="18"/>
              </w:rPr>
              <w:t>Материал и диаметр</w:t>
            </w:r>
          </w:p>
          <w:p w14:paraId="1EE533E9" w14:textId="77777777" w:rsidR="00A4569A" w:rsidRPr="000B1077" w:rsidRDefault="00A4569A" w:rsidP="00A4569A">
            <w:pPr>
              <w:ind w:firstLine="0"/>
              <w:jc w:val="left"/>
              <w:rPr>
                <w:rFonts w:cs="Times New Roman"/>
                <w:sz w:val="18"/>
                <w:szCs w:val="18"/>
              </w:rPr>
            </w:pPr>
            <w:r w:rsidRPr="000B1077">
              <w:rPr>
                <w:rFonts w:cs="Times New Roman"/>
                <w:sz w:val="18"/>
                <w:szCs w:val="18"/>
              </w:rPr>
              <w:t>трубопроводов по</w:t>
            </w:r>
          </w:p>
          <w:p w14:paraId="5A052545" w14:textId="77777777" w:rsidR="00A4569A" w:rsidRPr="000B1077" w:rsidRDefault="00A4569A" w:rsidP="00A4569A">
            <w:pPr>
              <w:ind w:firstLine="0"/>
              <w:jc w:val="left"/>
              <w:rPr>
                <w:rFonts w:cs="Times New Roman"/>
                <w:sz w:val="18"/>
                <w:szCs w:val="18"/>
              </w:rPr>
            </w:pPr>
            <w:r w:rsidRPr="000B1077">
              <w:rPr>
                <w:rFonts w:cs="Times New Roman"/>
                <w:sz w:val="18"/>
                <w:szCs w:val="18"/>
              </w:rPr>
              <w:t>проектной и исполнительной документации</w:t>
            </w:r>
          </w:p>
        </w:tc>
        <w:tc>
          <w:tcPr>
            <w:tcW w:w="2082" w:type="pct"/>
            <w:tcBorders>
              <w:top w:val="single" w:sz="4" w:space="0" w:color="000000"/>
              <w:left w:val="single" w:sz="4" w:space="0" w:color="000000"/>
              <w:bottom w:val="single" w:sz="4" w:space="0" w:color="000000"/>
            </w:tcBorders>
            <w:shd w:val="clear" w:color="auto" w:fill="auto"/>
            <w:vAlign w:val="center"/>
          </w:tcPr>
          <w:p w14:paraId="79F468FE" w14:textId="0237C0BD" w:rsidR="00A4569A" w:rsidRPr="000B1077" w:rsidRDefault="00A4569A" w:rsidP="00A4569A">
            <w:pPr>
              <w:snapToGrid w:val="0"/>
              <w:ind w:firstLine="0"/>
              <w:jc w:val="left"/>
              <w:rPr>
                <w:rFonts w:cs="Times New Roman"/>
                <w:sz w:val="18"/>
                <w:szCs w:val="18"/>
              </w:rPr>
            </w:pPr>
            <w:r>
              <w:rPr>
                <w:rFonts w:cs="Times New Roman"/>
                <w:sz w:val="18"/>
                <w:szCs w:val="18"/>
              </w:rPr>
              <w:t>т</w:t>
            </w:r>
            <w:r w:rsidRPr="000B1077">
              <w:rPr>
                <w:rFonts w:cs="Times New Roman"/>
                <w:sz w:val="18"/>
                <w:szCs w:val="18"/>
              </w:rPr>
              <w:t>руба водоподъёмная полиэтиленовая, наружным диаметром 32 мм</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CCD9D" w14:textId="4947FACB" w:rsidR="00A4569A" w:rsidRPr="009754F5" w:rsidRDefault="00A4569A" w:rsidP="00A4569A">
            <w:pPr>
              <w:ind w:firstLine="0"/>
              <w:jc w:val="left"/>
              <w:rPr>
                <w:rFonts w:cs="Times New Roman"/>
                <w:sz w:val="18"/>
                <w:szCs w:val="18"/>
              </w:rPr>
            </w:pPr>
            <w:r w:rsidRPr="009754F5">
              <w:rPr>
                <w:rFonts w:cs="Times New Roman"/>
                <w:sz w:val="18"/>
                <w:szCs w:val="18"/>
              </w:rPr>
              <w:t>трубопровод общей длиной 2 386,0 м, год постройки – 2019:</w:t>
            </w:r>
          </w:p>
          <w:p w14:paraId="5918C4BE" w14:textId="04BFEFE4" w:rsidR="00A4569A" w:rsidRPr="009754F5" w:rsidRDefault="00A4569A" w:rsidP="00A4569A">
            <w:pPr>
              <w:ind w:firstLine="0"/>
              <w:jc w:val="left"/>
              <w:rPr>
                <w:rFonts w:cs="Times New Roman"/>
                <w:sz w:val="18"/>
                <w:szCs w:val="18"/>
              </w:rPr>
            </w:pPr>
            <w:r w:rsidRPr="009754F5">
              <w:rPr>
                <w:rFonts w:cs="Times New Roman"/>
                <w:sz w:val="18"/>
                <w:szCs w:val="18"/>
              </w:rPr>
              <w:t>- 1 участок Д</w:t>
            </w:r>
            <w:r w:rsidR="00C56B36" w:rsidRPr="009754F5">
              <w:rPr>
                <w:rFonts w:cs="Times New Roman"/>
                <w:sz w:val="18"/>
                <w:szCs w:val="18"/>
              </w:rPr>
              <w:t>у</w:t>
            </w:r>
            <w:r w:rsidRPr="009754F5">
              <w:rPr>
                <w:rFonts w:cs="Times New Roman"/>
                <w:sz w:val="18"/>
                <w:szCs w:val="18"/>
              </w:rPr>
              <w:t xml:space="preserve">110 мм, длина </w:t>
            </w:r>
            <w:r w:rsidRPr="009754F5">
              <w:rPr>
                <w:rFonts w:cs="Times New Roman"/>
                <w:sz w:val="18"/>
                <w:szCs w:val="18"/>
                <w:lang w:val="en-US"/>
              </w:rPr>
              <w:t>L</w:t>
            </w:r>
            <w:r w:rsidRPr="009754F5">
              <w:rPr>
                <w:rFonts w:cs="Times New Roman"/>
                <w:sz w:val="18"/>
                <w:szCs w:val="18"/>
              </w:rPr>
              <w:t xml:space="preserve"> = 1 731,4 м, материал ПНД</w:t>
            </w:r>
          </w:p>
          <w:p w14:paraId="17C15896" w14:textId="5262B7F9" w:rsidR="00A4569A" w:rsidRPr="000B1077" w:rsidRDefault="00A4569A" w:rsidP="00A4569A">
            <w:pPr>
              <w:spacing w:after="60"/>
              <w:ind w:firstLine="0"/>
              <w:jc w:val="left"/>
              <w:rPr>
                <w:rFonts w:cs="Times New Roman"/>
                <w:sz w:val="18"/>
                <w:szCs w:val="18"/>
              </w:rPr>
            </w:pPr>
            <w:r w:rsidRPr="009754F5">
              <w:rPr>
                <w:rFonts w:cs="Times New Roman"/>
                <w:sz w:val="18"/>
                <w:szCs w:val="18"/>
              </w:rPr>
              <w:t>- 2 участок Д</w:t>
            </w:r>
            <w:r w:rsidR="00C56B36" w:rsidRPr="009754F5">
              <w:rPr>
                <w:rFonts w:cs="Times New Roman"/>
                <w:sz w:val="18"/>
                <w:szCs w:val="18"/>
              </w:rPr>
              <w:t>у</w:t>
            </w:r>
            <w:r w:rsidRPr="009754F5">
              <w:rPr>
                <w:rFonts w:cs="Times New Roman"/>
                <w:sz w:val="18"/>
                <w:szCs w:val="18"/>
              </w:rPr>
              <w:t xml:space="preserve">50 мм, длина </w:t>
            </w:r>
            <w:r w:rsidRPr="009754F5">
              <w:rPr>
                <w:rFonts w:cs="Times New Roman"/>
                <w:sz w:val="18"/>
                <w:szCs w:val="18"/>
                <w:lang w:val="en-US"/>
              </w:rPr>
              <w:t>L</w:t>
            </w:r>
            <w:r w:rsidRPr="009754F5">
              <w:rPr>
                <w:rFonts w:cs="Times New Roman"/>
                <w:sz w:val="18"/>
                <w:szCs w:val="18"/>
              </w:rPr>
              <w:t xml:space="preserve"> = 654,6 м, материал ПНД</w:t>
            </w:r>
          </w:p>
        </w:tc>
      </w:tr>
      <w:tr w:rsidR="00A4569A" w:rsidRPr="000B1077" w14:paraId="65B00DFA" w14:textId="77777777" w:rsidTr="00A4569A">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C1A1084" w14:textId="77777777" w:rsidR="00A4569A" w:rsidRPr="000B1077" w:rsidRDefault="00A4569A" w:rsidP="00A4569A">
            <w:pPr>
              <w:ind w:firstLine="0"/>
              <w:jc w:val="left"/>
              <w:rPr>
                <w:rFonts w:cs="Times New Roman"/>
                <w:sz w:val="18"/>
                <w:szCs w:val="18"/>
              </w:rPr>
            </w:pPr>
            <w:r w:rsidRPr="000B1077">
              <w:rPr>
                <w:rFonts w:cs="Times New Roman"/>
                <w:sz w:val="18"/>
                <w:szCs w:val="18"/>
              </w:rPr>
              <w:t>Фактическое состояние</w:t>
            </w:r>
          </w:p>
          <w:p w14:paraId="4EF875D6" w14:textId="77777777" w:rsidR="00A4569A" w:rsidRPr="000B1077" w:rsidRDefault="00A4569A" w:rsidP="00A4569A">
            <w:pPr>
              <w:ind w:firstLine="0"/>
              <w:jc w:val="left"/>
              <w:rPr>
                <w:rFonts w:cs="Times New Roman"/>
                <w:sz w:val="18"/>
                <w:szCs w:val="18"/>
              </w:rPr>
            </w:pPr>
          </w:p>
        </w:tc>
        <w:tc>
          <w:tcPr>
            <w:tcW w:w="2082" w:type="pct"/>
            <w:tcBorders>
              <w:top w:val="single" w:sz="4" w:space="0" w:color="000000"/>
              <w:left w:val="single" w:sz="4" w:space="0" w:color="000000"/>
              <w:bottom w:val="single" w:sz="4" w:space="0" w:color="000000"/>
            </w:tcBorders>
            <w:shd w:val="clear" w:color="auto" w:fill="auto"/>
            <w:vAlign w:val="center"/>
          </w:tcPr>
          <w:p w14:paraId="16C6870E" w14:textId="213A289F" w:rsidR="00A4569A" w:rsidRPr="000B1077" w:rsidRDefault="00585CAC" w:rsidP="00A4569A">
            <w:pPr>
              <w:ind w:firstLine="0"/>
              <w:jc w:val="left"/>
              <w:rPr>
                <w:rFonts w:cs="Times New Roman"/>
                <w:sz w:val="18"/>
                <w:szCs w:val="18"/>
              </w:rPr>
            </w:pPr>
            <w:r>
              <w:rPr>
                <w:rFonts w:cs="Times New Roman"/>
                <w:sz w:val="18"/>
                <w:szCs w:val="18"/>
              </w:rPr>
              <w:t>оборудование в работе,</w:t>
            </w:r>
          </w:p>
          <w:p w14:paraId="5937E9C5" w14:textId="4425CB59" w:rsidR="00A4569A" w:rsidRPr="000B1077" w:rsidRDefault="00585CAC" w:rsidP="00A4569A">
            <w:pPr>
              <w:ind w:firstLine="0"/>
              <w:jc w:val="left"/>
              <w:rPr>
                <w:rFonts w:cs="Times New Roman"/>
                <w:sz w:val="18"/>
                <w:szCs w:val="18"/>
              </w:rPr>
            </w:pPr>
            <w:r>
              <w:rPr>
                <w:rFonts w:cs="Times New Roman"/>
                <w:sz w:val="18"/>
                <w:szCs w:val="18"/>
              </w:rPr>
              <w:t>г</w:t>
            </w:r>
            <w:r w:rsidR="00A4569A" w:rsidRPr="000B1077">
              <w:rPr>
                <w:rFonts w:cs="Times New Roman"/>
                <w:sz w:val="18"/>
                <w:szCs w:val="18"/>
              </w:rPr>
              <w:t>лубинный насос</w:t>
            </w:r>
          </w:p>
          <w:p w14:paraId="157A7EF7" w14:textId="27298558" w:rsidR="00A4569A" w:rsidRPr="000B1077" w:rsidRDefault="00A4569A" w:rsidP="0044387C">
            <w:pPr>
              <w:spacing w:after="120"/>
              <w:ind w:firstLine="0"/>
              <w:jc w:val="left"/>
              <w:rPr>
                <w:rFonts w:cs="Times New Roman"/>
                <w:sz w:val="18"/>
                <w:szCs w:val="18"/>
              </w:rPr>
            </w:pPr>
            <w:r w:rsidRPr="000B1077">
              <w:rPr>
                <w:rFonts w:cs="Times New Roman"/>
                <w:sz w:val="18"/>
                <w:szCs w:val="18"/>
              </w:rPr>
              <w:t>находится</w:t>
            </w:r>
            <w:r w:rsidR="0044387C">
              <w:rPr>
                <w:rFonts w:cs="Times New Roman"/>
                <w:sz w:val="18"/>
                <w:szCs w:val="18"/>
              </w:rPr>
              <w:t xml:space="preserve"> в удовлетворительном состоянии</w:t>
            </w:r>
            <w:r w:rsidR="0044387C" w:rsidRPr="000B1077">
              <w:rPr>
                <w:rFonts w:cs="Times New Roman"/>
                <w:sz w:val="18"/>
                <w:szCs w:val="18"/>
              </w:rPr>
              <w:t xml:space="preserve"> </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57D49" w14:textId="4306C07B" w:rsidR="00A4569A" w:rsidRPr="000B1077" w:rsidRDefault="00A4569A" w:rsidP="00A4569A">
            <w:pPr>
              <w:ind w:firstLine="0"/>
              <w:jc w:val="left"/>
              <w:rPr>
                <w:rFonts w:cs="Times New Roman"/>
                <w:sz w:val="18"/>
                <w:szCs w:val="18"/>
              </w:rPr>
            </w:pPr>
            <w:r>
              <w:rPr>
                <w:rFonts w:cs="Times New Roman"/>
                <w:sz w:val="18"/>
                <w:szCs w:val="18"/>
              </w:rPr>
              <w:t>в</w:t>
            </w:r>
            <w:r w:rsidRPr="000B1077">
              <w:rPr>
                <w:rFonts w:cs="Times New Roman"/>
                <w:sz w:val="18"/>
                <w:szCs w:val="18"/>
              </w:rPr>
              <w:t>одопровод частично находится</w:t>
            </w:r>
          </w:p>
          <w:p w14:paraId="4F50B156" w14:textId="6E412156" w:rsidR="00A4569A" w:rsidRPr="0044387C" w:rsidRDefault="00A4569A" w:rsidP="0044387C">
            <w:pPr>
              <w:ind w:firstLine="0"/>
              <w:jc w:val="left"/>
              <w:rPr>
                <w:rFonts w:cs="Times New Roman"/>
                <w:sz w:val="18"/>
                <w:szCs w:val="18"/>
              </w:rPr>
            </w:pPr>
            <w:r w:rsidRPr="0044387C">
              <w:rPr>
                <w:rFonts w:cs="Times New Roman"/>
                <w:sz w:val="18"/>
                <w:szCs w:val="18"/>
              </w:rPr>
              <w:t>в а</w:t>
            </w:r>
            <w:r w:rsidR="0044387C" w:rsidRPr="0044387C">
              <w:rPr>
                <w:rFonts w:cs="Times New Roman"/>
                <w:sz w:val="18"/>
                <w:szCs w:val="18"/>
              </w:rPr>
              <w:t>варийном состоянии, периодически возникают аварийные ситуации, устраняемые в оперативном режиме</w:t>
            </w:r>
          </w:p>
        </w:tc>
      </w:tr>
      <w:tr w:rsidR="00585CAC" w:rsidRPr="000B1077" w14:paraId="2CC84D95"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E151294" w14:textId="77777777" w:rsidR="00585CAC" w:rsidRPr="000B1077" w:rsidRDefault="00585CAC" w:rsidP="00585CAC">
            <w:pPr>
              <w:spacing w:after="60"/>
              <w:ind w:firstLine="0"/>
              <w:jc w:val="left"/>
              <w:rPr>
                <w:rFonts w:cs="Times New Roman"/>
                <w:color w:val="000000"/>
                <w:sz w:val="18"/>
                <w:szCs w:val="18"/>
              </w:rPr>
            </w:pPr>
            <w:r w:rsidRPr="000B1077">
              <w:rPr>
                <w:rFonts w:cs="Times New Roman"/>
                <w:sz w:val="18"/>
                <w:szCs w:val="18"/>
              </w:rPr>
              <w:t>% износа</w:t>
            </w:r>
          </w:p>
        </w:tc>
        <w:tc>
          <w:tcPr>
            <w:tcW w:w="2082" w:type="pct"/>
            <w:tcBorders>
              <w:top w:val="single" w:sz="4" w:space="0" w:color="000000"/>
              <w:left w:val="single" w:sz="4" w:space="0" w:color="000000"/>
              <w:bottom w:val="single" w:sz="4" w:space="0" w:color="000000"/>
            </w:tcBorders>
            <w:shd w:val="clear" w:color="auto" w:fill="auto"/>
            <w:vAlign w:val="center"/>
          </w:tcPr>
          <w:p w14:paraId="514D208E" w14:textId="0C283BAC" w:rsidR="00585CAC" w:rsidRPr="000B1077" w:rsidRDefault="00585CAC" w:rsidP="0044387C">
            <w:pPr>
              <w:snapToGrid w:val="0"/>
              <w:ind w:firstLine="0"/>
              <w:jc w:val="center"/>
              <w:rPr>
                <w:rFonts w:cs="Times New Roman"/>
                <w:sz w:val="18"/>
                <w:szCs w:val="18"/>
              </w:rPr>
            </w:pPr>
            <w:r w:rsidRPr="0044387C">
              <w:rPr>
                <w:rFonts w:cs="Times New Roman"/>
                <w:sz w:val="18"/>
                <w:szCs w:val="18"/>
              </w:rPr>
              <w:t>80%</w:t>
            </w:r>
            <w:r w:rsidR="00F61B99" w:rsidRPr="0044387C">
              <w:rPr>
                <w:rFonts w:cs="Times New Roman"/>
                <w:sz w:val="18"/>
                <w:szCs w:val="18"/>
              </w:rPr>
              <w:t xml:space="preserve"> </w:t>
            </w:r>
            <w:r w:rsidR="0044387C" w:rsidRPr="0044387C">
              <w:rPr>
                <w:rFonts w:cs="Times New Roman"/>
                <w:sz w:val="18"/>
                <w:szCs w:val="18"/>
              </w:rPr>
              <w:t xml:space="preserve"> </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6BC08" w14:textId="77777777" w:rsidR="00585CAC" w:rsidRPr="000B1077" w:rsidRDefault="00585CAC" w:rsidP="00585CAC">
            <w:pPr>
              <w:ind w:firstLine="0"/>
              <w:jc w:val="center"/>
              <w:rPr>
                <w:rFonts w:cs="Times New Roman"/>
                <w:sz w:val="18"/>
                <w:szCs w:val="18"/>
              </w:rPr>
            </w:pPr>
            <w:r w:rsidRPr="000B1077">
              <w:rPr>
                <w:rFonts w:cs="Times New Roman"/>
                <w:sz w:val="18"/>
                <w:szCs w:val="18"/>
              </w:rPr>
              <w:t>81%</w:t>
            </w:r>
          </w:p>
        </w:tc>
      </w:tr>
      <w:tr w:rsidR="00585CAC" w:rsidRPr="000B1077" w14:paraId="7FA60BE1"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B551C55" w14:textId="77777777" w:rsidR="00585CAC" w:rsidRPr="000B1077" w:rsidRDefault="00585CAC" w:rsidP="00585CAC">
            <w:pPr>
              <w:ind w:firstLine="0"/>
              <w:jc w:val="left"/>
              <w:rPr>
                <w:rFonts w:cs="Times New Roman"/>
                <w:sz w:val="18"/>
                <w:szCs w:val="18"/>
              </w:rPr>
            </w:pPr>
            <w:r w:rsidRPr="000B1077">
              <w:rPr>
                <w:rFonts w:cs="Times New Roman"/>
                <w:sz w:val="18"/>
                <w:szCs w:val="18"/>
              </w:rPr>
              <w:t>Параметры давления и пропускной способности трубопровода и иных объектов</w:t>
            </w:r>
          </w:p>
          <w:p w14:paraId="2B2C9C22" w14:textId="77777777" w:rsidR="00585CAC" w:rsidRPr="000B1077" w:rsidRDefault="00585CAC" w:rsidP="00585CAC">
            <w:pPr>
              <w:spacing w:after="60"/>
              <w:ind w:firstLine="0"/>
              <w:jc w:val="left"/>
              <w:rPr>
                <w:rFonts w:cs="Times New Roman"/>
                <w:sz w:val="18"/>
                <w:szCs w:val="18"/>
              </w:rPr>
            </w:pPr>
            <w:r w:rsidRPr="000B1077">
              <w:rPr>
                <w:rFonts w:cs="Times New Roman"/>
                <w:sz w:val="18"/>
                <w:szCs w:val="18"/>
              </w:rPr>
              <w:t>централизованной системы холодного водоснабжения: расчетные фактические</w:t>
            </w:r>
          </w:p>
        </w:tc>
        <w:tc>
          <w:tcPr>
            <w:tcW w:w="2082" w:type="pct"/>
            <w:tcBorders>
              <w:top w:val="single" w:sz="4" w:space="0" w:color="000000"/>
              <w:left w:val="single" w:sz="4" w:space="0" w:color="000000"/>
              <w:bottom w:val="single" w:sz="4" w:space="0" w:color="000000"/>
            </w:tcBorders>
            <w:shd w:val="clear" w:color="auto" w:fill="auto"/>
            <w:vAlign w:val="center"/>
          </w:tcPr>
          <w:p w14:paraId="1099BD78" w14:textId="257CD902" w:rsidR="00585CAC" w:rsidRPr="000B1077" w:rsidRDefault="00585CAC" w:rsidP="00585CAC">
            <w:pPr>
              <w:ind w:firstLine="0"/>
              <w:jc w:val="left"/>
              <w:rPr>
                <w:rFonts w:cs="Times New Roman"/>
                <w:sz w:val="18"/>
                <w:szCs w:val="18"/>
              </w:rPr>
            </w:pPr>
            <w:r>
              <w:rPr>
                <w:rFonts w:cs="Times New Roman"/>
                <w:color w:val="000000"/>
                <w:sz w:val="18"/>
                <w:szCs w:val="18"/>
              </w:rPr>
              <w:t>н</w:t>
            </w:r>
            <w:r w:rsidRPr="000B1077">
              <w:rPr>
                <w:rFonts w:cs="Times New Roman"/>
                <w:color w:val="000000"/>
                <w:sz w:val="18"/>
                <w:szCs w:val="18"/>
              </w:rPr>
              <w:t xml:space="preserve">апор 125 м. вод. </w:t>
            </w:r>
            <w:r>
              <w:rPr>
                <w:rFonts w:cs="Times New Roman"/>
                <w:color w:val="000000"/>
                <w:sz w:val="18"/>
                <w:szCs w:val="18"/>
              </w:rPr>
              <w:t>ст.</w:t>
            </w:r>
          </w:p>
          <w:p w14:paraId="4F5C41A7" w14:textId="7506597D" w:rsidR="00585CAC" w:rsidRPr="000B1077" w:rsidRDefault="00585CAC" w:rsidP="00585CAC">
            <w:pPr>
              <w:ind w:firstLine="0"/>
              <w:jc w:val="left"/>
              <w:rPr>
                <w:rFonts w:cs="Times New Roman"/>
                <w:sz w:val="18"/>
                <w:szCs w:val="18"/>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F70C5" w14:textId="77777777" w:rsidR="00585CAC" w:rsidRPr="000B1077" w:rsidRDefault="00585CAC" w:rsidP="00585CAC">
            <w:pPr>
              <w:ind w:firstLine="0"/>
              <w:jc w:val="left"/>
              <w:rPr>
                <w:rFonts w:cs="Times New Roman"/>
                <w:sz w:val="18"/>
                <w:szCs w:val="18"/>
              </w:rPr>
            </w:pPr>
            <w:r w:rsidRPr="000B1077">
              <w:rPr>
                <w:rFonts w:cs="Times New Roman"/>
                <w:sz w:val="18"/>
                <w:szCs w:val="18"/>
              </w:rPr>
              <w:t>2 кг*с/см</w:t>
            </w:r>
            <w:r w:rsidRPr="000B1077">
              <w:rPr>
                <w:rFonts w:cs="Times New Roman"/>
                <w:sz w:val="18"/>
                <w:szCs w:val="18"/>
                <w:vertAlign w:val="superscript"/>
              </w:rPr>
              <w:t>2</w:t>
            </w:r>
          </w:p>
        </w:tc>
      </w:tr>
      <w:tr w:rsidR="00585CAC" w:rsidRPr="000B1077" w14:paraId="106DCDD7" w14:textId="77777777" w:rsidTr="00585CAC">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5E689983" w14:textId="77777777" w:rsidR="00585CAC" w:rsidRPr="000B1077" w:rsidRDefault="00585CAC" w:rsidP="00585CAC">
            <w:pPr>
              <w:ind w:firstLine="0"/>
              <w:jc w:val="left"/>
              <w:rPr>
                <w:rFonts w:cs="Times New Roman"/>
                <w:sz w:val="18"/>
                <w:szCs w:val="18"/>
              </w:rPr>
            </w:pPr>
            <w:r w:rsidRPr="000B1077">
              <w:rPr>
                <w:rFonts w:cs="Times New Roman"/>
                <w:sz w:val="18"/>
                <w:szCs w:val="18"/>
              </w:rPr>
              <w:t>Выявленные дефекты и</w:t>
            </w:r>
          </w:p>
          <w:p w14:paraId="6DD60C75" w14:textId="648DC876" w:rsidR="00585CAC" w:rsidRPr="000B1077" w:rsidRDefault="00585CAC" w:rsidP="00585CAC">
            <w:pPr>
              <w:ind w:firstLine="0"/>
              <w:jc w:val="left"/>
              <w:rPr>
                <w:rFonts w:cs="Times New Roman"/>
                <w:sz w:val="18"/>
                <w:szCs w:val="18"/>
              </w:rPr>
            </w:pPr>
            <w:r>
              <w:rPr>
                <w:rFonts w:cs="Times New Roman"/>
                <w:sz w:val="18"/>
                <w:szCs w:val="18"/>
              </w:rPr>
              <w:t>н</w:t>
            </w:r>
            <w:r w:rsidRPr="000B1077">
              <w:rPr>
                <w:rFonts w:cs="Times New Roman"/>
                <w:sz w:val="18"/>
                <w:szCs w:val="18"/>
              </w:rPr>
              <w:t>арушения</w:t>
            </w:r>
          </w:p>
        </w:tc>
        <w:tc>
          <w:tcPr>
            <w:tcW w:w="2082" w:type="pct"/>
            <w:tcBorders>
              <w:top w:val="single" w:sz="4" w:space="0" w:color="000000"/>
              <w:left w:val="single" w:sz="4" w:space="0" w:color="000000"/>
              <w:bottom w:val="single" w:sz="4" w:space="0" w:color="000000"/>
            </w:tcBorders>
            <w:shd w:val="clear" w:color="auto" w:fill="auto"/>
            <w:vAlign w:val="center"/>
          </w:tcPr>
          <w:p w14:paraId="3086BD1D" w14:textId="3EDB98CC" w:rsidR="00585CAC" w:rsidRPr="000B1077" w:rsidRDefault="00585CAC" w:rsidP="00585CAC">
            <w:pPr>
              <w:snapToGrid w:val="0"/>
              <w:ind w:firstLine="0"/>
              <w:jc w:val="left"/>
              <w:rPr>
                <w:rFonts w:cs="Times New Roman"/>
                <w:sz w:val="18"/>
                <w:szCs w:val="18"/>
              </w:rPr>
            </w:pPr>
            <w:r>
              <w:rPr>
                <w:rFonts w:cs="Times New Roman"/>
                <w:sz w:val="18"/>
                <w:szCs w:val="18"/>
              </w:rPr>
              <w:t>н</w:t>
            </w:r>
            <w:r w:rsidRPr="000B1077">
              <w:rPr>
                <w:rFonts w:cs="Times New Roman"/>
                <w:sz w:val="18"/>
                <w:szCs w:val="18"/>
              </w:rPr>
              <w:t>ет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1C2E0" w14:textId="4D9831A8" w:rsidR="00585CAC" w:rsidRPr="000B1077" w:rsidRDefault="00585CAC" w:rsidP="00585CAC">
            <w:pPr>
              <w:spacing w:after="60"/>
              <w:ind w:firstLine="0"/>
              <w:jc w:val="left"/>
              <w:rPr>
                <w:rFonts w:cs="Times New Roman"/>
                <w:sz w:val="18"/>
                <w:szCs w:val="18"/>
              </w:rPr>
            </w:pPr>
            <w:r>
              <w:rPr>
                <w:rFonts w:cs="Times New Roman"/>
                <w:sz w:val="18"/>
                <w:szCs w:val="18"/>
              </w:rPr>
              <w:t>к</w:t>
            </w:r>
            <w:r w:rsidRPr="000B1077">
              <w:rPr>
                <w:rFonts w:cs="Times New Roman"/>
                <w:sz w:val="18"/>
                <w:szCs w:val="18"/>
              </w:rPr>
              <w:t>оррозия трубопровода, фитингов, неисправность водопроводных колонок</w:t>
            </w:r>
          </w:p>
        </w:tc>
      </w:tr>
      <w:tr w:rsidR="00855BB3" w:rsidRPr="000B1077" w14:paraId="7A5B9DCC"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16CA4B" w14:textId="26582F2C" w:rsidR="00855BB3" w:rsidRPr="000B1077" w:rsidRDefault="0044387C" w:rsidP="00F61B99">
            <w:pPr>
              <w:snapToGrid w:val="0"/>
              <w:spacing w:after="60"/>
              <w:ind w:firstLine="0"/>
              <w:jc w:val="center"/>
              <w:rPr>
                <w:rFonts w:cs="Times New Roman"/>
                <w:sz w:val="18"/>
                <w:szCs w:val="18"/>
              </w:rPr>
            </w:pPr>
            <w:r>
              <w:rPr>
                <w:rFonts w:cs="Times New Roman"/>
                <w:b/>
                <w:sz w:val="18"/>
                <w:szCs w:val="18"/>
              </w:rPr>
              <w:t>Заключение</w:t>
            </w:r>
          </w:p>
        </w:tc>
      </w:tr>
      <w:tr w:rsidR="00F61B99" w:rsidRPr="000B1077" w14:paraId="51946E19" w14:textId="77777777" w:rsidTr="00F61B99">
        <w:tblPrEx>
          <w:tblCellMar>
            <w:left w:w="108" w:type="dxa"/>
            <w:right w:w="108" w:type="dxa"/>
          </w:tblCellMar>
        </w:tblPrEx>
        <w:trPr>
          <w:trHeight w:val="399"/>
        </w:trPr>
        <w:tc>
          <w:tcPr>
            <w:tcW w:w="1257" w:type="pct"/>
            <w:tcBorders>
              <w:top w:val="single" w:sz="4" w:space="0" w:color="000000"/>
              <w:left w:val="single" w:sz="4" w:space="0" w:color="000000"/>
              <w:bottom w:val="single" w:sz="4" w:space="0" w:color="000000"/>
            </w:tcBorders>
            <w:shd w:val="clear" w:color="auto" w:fill="auto"/>
            <w:vAlign w:val="center"/>
          </w:tcPr>
          <w:p w14:paraId="27C1935F" w14:textId="77777777" w:rsidR="00F61B99" w:rsidRPr="000B1077" w:rsidRDefault="00F61B99" w:rsidP="00F61B99">
            <w:pPr>
              <w:ind w:firstLine="0"/>
              <w:jc w:val="left"/>
              <w:rPr>
                <w:rFonts w:cs="Times New Roman"/>
                <w:color w:val="000000"/>
                <w:sz w:val="18"/>
                <w:szCs w:val="18"/>
              </w:rPr>
            </w:pPr>
            <w:r w:rsidRPr="000B1077">
              <w:rPr>
                <w:rFonts w:cs="Times New Roman"/>
                <w:sz w:val="18"/>
                <w:szCs w:val="18"/>
              </w:rPr>
              <w:t>Техническое состояние объекта</w:t>
            </w:r>
          </w:p>
        </w:tc>
        <w:tc>
          <w:tcPr>
            <w:tcW w:w="2082" w:type="pct"/>
            <w:tcBorders>
              <w:top w:val="single" w:sz="4" w:space="0" w:color="000000"/>
              <w:left w:val="single" w:sz="4" w:space="0" w:color="000000"/>
              <w:bottom w:val="single" w:sz="4" w:space="0" w:color="000000"/>
            </w:tcBorders>
            <w:shd w:val="clear" w:color="auto" w:fill="auto"/>
            <w:vAlign w:val="center"/>
          </w:tcPr>
          <w:p w14:paraId="440C9626" w14:textId="6A664DC7" w:rsidR="00F61B99" w:rsidRPr="000B1077" w:rsidRDefault="00F61B99" w:rsidP="00F61B99">
            <w:pPr>
              <w:snapToGrid w:val="0"/>
              <w:ind w:firstLine="0"/>
              <w:jc w:val="left"/>
              <w:rPr>
                <w:rFonts w:cs="Times New Roman"/>
                <w:sz w:val="18"/>
                <w:szCs w:val="18"/>
              </w:rPr>
            </w:pPr>
            <w:r w:rsidRPr="000B1077">
              <w:rPr>
                <w:rFonts w:cs="Times New Roman"/>
                <w:color w:val="000000"/>
                <w:sz w:val="18"/>
                <w:szCs w:val="18"/>
              </w:rPr>
              <w:t>надежное</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8F890" w14:textId="567BF609" w:rsidR="00F61B99" w:rsidRPr="000B1077" w:rsidRDefault="00F61B99" w:rsidP="00F61B99">
            <w:pPr>
              <w:ind w:firstLine="0"/>
              <w:jc w:val="left"/>
              <w:rPr>
                <w:rFonts w:cs="Times New Roman"/>
                <w:sz w:val="18"/>
                <w:szCs w:val="18"/>
              </w:rPr>
            </w:pPr>
            <w:r>
              <w:rPr>
                <w:rFonts w:cs="Times New Roman"/>
                <w:sz w:val="18"/>
                <w:szCs w:val="18"/>
              </w:rPr>
              <w:t>м</w:t>
            </w:r>
            <w:r w:rsidRPr="000B1077">
              <w:rPr>
                <w:rFonts w:cs="Times New Roman"/>
                <w:sz w:val="18"/>
                <w:szCs w:val="18"/>
              </w:rPr>
              <w:t>алонадежное</w:t>
            </w:r>
          </w:p>
        </w:tc>
      </w:tr>
      <w:tr w:rsidR="00F61B99" w:rsidRPr="000B1077" w14:paraId="4191E079" w14:textId="77777777" w:rsidTr="00F61B99">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4650A15A" w14:textId="77777777" w:rsidR="00F61B99" w:rsidRPr="000B1077" w:rsidRDefault="00F61B99" w:rsidP="00F61B99">
            <w:pPr>
              <w:ind w:firstLine="0"/>
              <w:jc w:val="left"/>
              <w:rPr>
                <w:rFonts w:cs="Times New Roman"/>
                <w:sz w:val="18"/>
                <w:szCs w:val="18"/>
              </w:rPr>
            </w:pPr>
            <w:r w:rsidRPr="000B1077">
              <w:rPr>
                <w:rFonts w:cs="Times New Roman"/>
                <w:sz w:val="18"/>
                <w:szCs w:val="18"/>
              </w:rPr>
              <w:t>Возможность дальнейшей</w:t>
            </w:r>
          </w:p>
          <w:p w14:paraId="1E4AE598" w14:textId="77777777" w:rsidR="00F61B99" w:rsidRPr="000B1077" w:rsidRDefault="00F61B99" w:rsidP="00F61B99">
            <w:pPr>
              <w:spacing w:after="60"/>
              <w:ind w:firstLine="0"/>
              <w:jc w:val="left"/>
              <w:rPr>
                <w:rFonts w:cs="Times New Roman"/>
                <w:sz w:val="18"/>
                <w:szCs w:val="18"/>
              </w:rPr>
            </w:pPr>
            <w:r w:rsidRPr="000B1077">
              <w:rPr>
                <w:rFonts w:cs="Times New Roman"/>
                <w:sz w:val="18"/>
                <w:szCs w:val="18"/>
              </w:rPr>
              <w:t>эксплуатации объекта</w:t>
            </w:r>
          </w:p>
        </w:tc>
        <w:tc>
          <w:tcPr>
            <w:tcW w:w="2082" w:type="pct"/>
            <w:tcBorders>
              <w:top w:val="single" w:sz="4" w:space="0" w:color="000000"/>
              <w:left w:val="single" w:sz="4" w:space="0" w:color="000000"/>
              <w:bottom w:val="single" w:sz="4" w:space="0" w:color="000000"/>
            </w:tcBorders>
            <w:shd w:val="clear" w:color="auto" w:fill="auto"/>
            <w:vAlign w:val="center"/>
          </w:tcPr>
          <w:p w14:paraId="2D417817" w14:textId="31D5056C" w:rsidR="00F61B99" w:rsidRPr="000B1077" w:rsidRDefault="00F61B99" w:rsidP="00F61B99">
            <w:pPr>
              <w:snapToGrid w:val="0"/>
              <w:ind w:firstLine="0"/>
              <w:jc w:val="left"/>
              <w:rPr>
                <w:rFonts w:cs="Times New Roman"/>
                <w:sz w:val="18"/>
                <w:szCs w:val="18"/>
              </w:rPr>
            </w:pPr>
            <w:r>
              <w:rPr>
                <w:rFonts w:cs="Times New Roman"/>
                <w:sz w:val="18"/>
                <w:szCs w:val="18"/>
              </w:rPr>
              <w:t>э</w:t>
            </w:r>
            <w:r w:rsidRPr="000B1077">
              <w:rPr>
                <w:rFonts w:cs="Times New Roman"/>
                <w:sz w:val="18"/>
                <w:szCs w:val="18"/>
              </w:rPr>
              <w:t>ксплуатация возможна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E625" w14:textId="60A801D2" w:rsidR="00F61B99" w:rsidRPr="000B1077" w:rsidRDefault="00F61B99" w:rsidP="00F61B99">
            <w:pPr>
              <w:ind w:firstLine="0"/>
              <w:jc w:val="left"/>
              <w:rPr>
                <w:rFonts w:cs="Times New Roman"/>
                <w:sz w:val="18"/>
                <w:szCs w:val="18"/>
              </w:rPr>
            </w:pPr>
            <w:r>
              <w:rPr>
                <w:rFonts w:cs="Times New Roman"/>
                <w:sz w:val="18"/>
                <w:szCs w:val="18"/>
              </w:rPr>
              <w:t>э</w:t>
            </w:r>
            <w:r w:rsidRPr="000B1077">
              <w:rPr>
                <w:rFonts w:cs="Times New Roman"/>
                <w:sz w:val="18"/>
                <w:szCs w:val="18"/>
              </w:rPr>
              <w:t>ксплуатация возможна</w:t>
            </w:r>
          </w:p>
        </w:tc>
      </w:tr>
      <w:tr w:rsidR="00855BB3" w:rsidRPr="000B1077" w14:paraId="589DCE9D"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CDE382" w14:textId="331C84A2" w:rsidR="00855BB3" w:rsidRPr="000B1077" w:rsidRDefault="0044387C" w:rsidP="0044387C">
            <w:pPr>
              <w:spacing w:after="60"/>
              <w:ind w:firstLine="0"/>
              <w:jc w:val="center"/>
              <w:rPr>
                <w:rFonts w:cs="Times New Roman"/>
                <w:sz w:val="18"/>
                <w:szCs w:val="18"/>
              </w:rPr>
            </w:pPr>
            <w:r>
              <w:rPr>
                <w:rFonts w:cs="Times New Roman"/>
                <w:b/>
                <w:sz w:val="18"/>
                <w:szCs w:val="18"/>
              </w:rPr>
              <w:t>Р</w:t>
            </w:r>
            <w:r w:rsidR="00855BB3" w:rsidRPr="000B1077">
              <w:rPr>
                <w:rFonts w:cs="Times New Roman"/>
                <w:b/>
                <w:sz w:val="18"/>
                <w:szCs w:val="18"/>
              </w:rPr>
              <w:t>екомендации</w:t>
            </w:r>
          </w:p>
        </w:tc>
      </w:tr>
      <w:tr w:rsidR="00E01D1D" w:rsidRPr="000B1077" w14:paraId="0A702144"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90C3574" w14:textId="77777777" w:rsidR="00E01D1D" w:rsidRPr="000B1077" w:rsidRDefault="00E01D1D" w:rsidP="00E01D1D">
            <w:pPr>
              <w:ind w:firstLine="0"/>
              <w:jc w:val="left"/>
              <w:rPr>
                <w:rFonts w:cs="Times New Roman"/>
                <w:sz w:val="18"/>
                <w:szCs w:val="18"/>
              </w:rPr>
            </w:pPr>
            <w:r w:rsidRPr="000B1077">
              <w:rPr>
                <w:rFonts w:cs="Times New Roman"/>
                <w:sz w:val="18"/>
                <w:szCs w:val="18"/>
              </w:rPr>
              <w:lastRenderedPageBreak/>
              <w:t>Надежность</w:t>
            </w:r>
          </w:p>
        </w:tc>
        <w:tc>
          <w:tcPr>
            <w:tcW w:w="2082" w:type="pct"/>
            <w:tcBorders>
              <w:top w:val="single" w:sz="4" w:space="0" w:color="000000"/>
              <w:left w:val="single" w:sz="4" w:space="0" w:color="000000"/>
              <w:bottom w:val="single" w:sz="4" w:space="0" w:color="000000"/>
            </w:tcBorders>
            <w:shd w:val="clear" w:color="auto" w:fill="auto"/>
            <w:vAlign w:val="center"/>
          </w:tcPr>
          <w:p w14:paraId="46D526D3" w14:textId="0F05C76A" w:rsidR="00E01D1D" w:rsidRPr="000B1077" w:rsidRDefault="00E01D1D" w:rsidP="00E01D1D">
            <w:pPr>
              <w:snapToGrid w:val="0"/>
              <w:spacing w:after="60"/>
              <w:ind w:firstLine="0"/>
              <w:jc w:val="left"/>
              <w:rPr>
                <w:rFonts w:cs="Times New Roman"/>
                <w:sz w:val="18"/>
                <w:szCs w:val="18"/>
              </w:rPr>
            </w:pPr>
            <w:r>
              <w:rPr>
                <w:rFonts w:cs="Times New Roman"/>
                <w:sz w:val="18"/>
                <w:szCs w:val="18"/>
              </w:rPr>
              <w:t>о</w:t>
            </w:r>
            <w:r w:rsidRPr="000B1077">
              <w:rPr>
                <w:rFonts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13F8F" w14:textId="150F4EDB" w:rsidR="00E01D1D" w:rsidRPr="000B1077" w:rsidRDefault="00E01D1D" w:rsidP="00E01D1D">
            <w:pPr>
              <w:ind w:firstLine="0"/>
              <w:jc w:val="left"/>
              <w:rPr>
                <w:rFonts w:cs="Times New Roman"/>
                <w:sz w:val="18"/>
                <w:szCs w:val="18"/>
              </w:rPr>
            </w:pPr>
            <w:r>
              <w:rPr>
                <w:rFonts w:cs="Times New Roman"/>
                <w:sz w:val="18"/>
                <w:szCs w:val="18"/>
              </w:rPr>
              <w:t xml:space="preserve">проведение </w:t>
            </w:r>
            <w:r w:rsidRPr="000B1077">
              <w:rPr>
                <w:rFonts w:cs="Times New Roman"/>
                <w:sz w:val="18"/>
                <w:szCs w:val="18"/>
              </w:rPr>
              <w:t>капитальных ремонтов и замена участков</w:t>
            </w:r>
          </w:p>
          <w:p w14:paraId="72A04B28" w14:textId="470ED5FD" w:rsidR="00E01D1D" w:rsidRPr="000B1077" w:rsidRDefault="00E01D1D" w:rsidP="00E01D1D">
            <w:pPr>
              <w:ind w:firstLine="0"/>
              <w:jc w:val="left"/>
              <w:rPr>
                <w:rFonts w:cs="Times New Roman"/>
                <w:sz w:val="18"/>
                <w:szCs w:val="18"/>
              </w:rPr>
            </w:pPr>
            <w:r>
              <w:rPr>
                <w:rFonts w:cs="Times New Roman"/>
                <w:sz w:val="18"/>
                <w:szCs w:val="18"/>
              </w:rPr>
              <w:t>водопроводной сети</w:t>
            </w:r>
          </w:p>
        </w:tc>
      </w:tr>
      <w:tr w:rsidR="00E01D1D" w:rsidRPr="000B1077" w14:paraId="353B92EB"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AB8D831" w14:textId="77777777" w:rsidR="00E01D1D" w:rsidRPr="000B1077" w:rsidRDefault="00E01D1D" w:rsidP="00E01D1D">
            <w:pPr>
              <w:ind w:firstLine="0"/>
              <w:jc w:val="left"/>
              <w:rPr>
                <w:rFonts w:cs="Times New Roman"/>
                <w:sz w:val="18"/>
                <w:szCs w:val="18"/>
              </w:rPr>
            </w:pPr>
            <w:r w:rsidRPr="000B1077">
              <w:rPr>
                <w:rFonts w:cs="Times New Roman"/>
                <w:sz w:val="18"/>
                <w:szCs w:val="18"/>
              </w:rPr>
              <w:t>Качество</w:t>
            </w:r>
          </w:p>
        </w:tc>
        <w:tc>
          <w:tcPr>
            <w:tcW w:w="2082" w:type="pct"/>
            <w:tcBorders>
              <w:top w:val="single" w:sz="4" w:space="0" w:color="000000"/>
              <w:left w:val="single" w:sz="4" w:space="0" w:color="000000"/>
              <w:bottom w:val="single" w:sz="4" w:space="0" w:color="000000"/>
            </w:tcBorders>
            <w:shd w:val="clear" w:color="auto" w:fill="auto"/>
            <w:vAlign w:val="center"/>
          </w:tcPr>
          <w:p w14:paraId="758CAD1C" w14:textId="2C9AE350" w:rsidR="00E01D1D" w:rsidRPr="000B1077" w:rsidRDefault="00E01D1D" w:rsidP="00E01D1D">
            <w:pPr>
              <w:snapToGrid w:val="0"/>
              <w:spacing w:after="60"/>
              <w:ind w:firstLine="0"/>
              <w:jc w:val="left"/>
              <w:rPr>
                <w:rFonts w:cs="Times New Roman"/>
                <w:sz w:val="18"/>
                <w:szCs w:val="18"/>
              </w:rPr>
            </w:pPr>
            <w:r>
              <w:rPr>
                <w:rFonts w:cs="Times New Roman"/>
                <w:sz w:val="18"/>
                <w:szCs w:val="18"/>
              </w:rPr>
              <w:t>е</w:t>
            </w:r>
            <w:r w:rsidRPr="000B1077">
              <w:rPr>
                <w:rFonts w:cs="Times New Roman"/>
                <w:sz w:val="18"/>
                <w:szCs w:val="18"/>
              </w:rPr>
              <w:t>жегодно</w:t>
            </w:r>
            <w:r>
              <w:rPr>
                <w:rFonts w:cs="Times New Roman"/>
                <w:sz w:val="18"/>
                <w:szCs w:val="18"/>
              </w:rPr>
              <w:t>е проведение</w:t>
            </w:r>
            <w:r w:rsidRPr="000B1077">
              <w:rPr>
                <w:rFonts w:cs="Times New Roman"/>
                <w:sz w:val="18"/>
                <w:szCs w:val="18"/>
              </w:rPr>
              <w:t xml:space="preserve"> отбор</w:t>
            </w:r>
            <w:r>
              <w:rPr>
                <w:rFonts w:cs="Times New Roman"/>
                <w:sz w:val="18"/>
                <w:szCs w:val="18"/>
              </w:rPr>
              <w:t>а</w:t>
            </w:r>
            <w:r w:rsidRPr="000B1077">
              <w:rPr>
                <w:rFonts w:cs="Times New Roman"/>
                <w:sz w:val="18"/>
                <w:szCs w:val="18"/>
              </w:rPr>
              <w:t xml:space="preserve"> проб воды на </w:t>
            </w:r>
            <w:r w:rsidRPr="0044387C">
              <w:rPr>
                <w:rFonts w:cs="Times New Roman"/>
                <w:sz w:val="18"/>
                <w:szCs w:val="18"/>
              </w:rPr>
              <w:t xml:space="preserve">химический анализ по СанПиН 2.1.4.1074-01. Бактериологический анализ вод осуществлять в сроки, согласованные с органами санитарно-эпидемиологического </w:t>
            </w:r>
            <w:r>
              <w:rPr>
                <w:rFonts w:cs="Times New Roman"/>
                <w:sz w:val="18"/>
                <w:szCs w:val="18"/>
              </w:rPr>
              <w:t>надзора,</w:t>
            </w:r>
            <w:r w:rsidRPr="000B1077">
              <w:rPr>
                <w:rFonts w:cs="Times New Roman"/>
                <w:sz w:val="18"/>
                <w:szCs w:val="18"/>
              </w:rPr>
              <w:t xml:space="preserve"> </w:t>
            </w:r>
            <w:r>
              <w:rPr>
                <w:rFonts w:cs="Times New Roman"/>
                <w:sz w:val="18"/>
                <w:szCs w:val="18"/>
              </w:rPr>
              <w:t>п</w:t>
            </w:r>
            <w:r w:rsidRPr="000B1077">
              <w:rPr>
                <w:rFonts w:cs="Times New Roman"/>
                <w:sz w:val="18"/>
                <w:szCs w:val="18"/>
              </w:rPr>
              <w:t>ромывка скважины</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9F93E" w14:textId="47E04050" w:rsidR="00E01D1D" w:rsidRPr="0044387C" w:rsidRDefault="00E01D1D" w:rsidP="00E01D1D">
            <w:pPr>
              <w:ind w:firstLine="0"/>
              <w:jc w:val="left"/>
              <w:rPr>
                <w:rFonts w:cs="Times New Roman"/>
                <w:sz w:val="18"/>
                <w:szCs w:val="18"/>
              </w:rPr>
            </w:pPr>
            <w:r w:rsidRPr="0044387C">
              <w:rPr>
                <w:rFonts w:cs="Times New Roman"/>
                <w:sz w:val="18"/>
                <w:szCs w:val="18"/>
              </w:rPr>
              <w:t>отбор проб воды по микробиологическим и санитарно-химическим</w:t>
            </w:r>
            <w:r w:rsidR="0044387C" w:rsidRPr="0044387C">
              <w:rPr>
                <w:rFonts w:cs="Times New Roman"/>
                <w:sz w:val="18"/>
                <w:szCs w:val="18"/>
              </w:rPr>
              <w:t xml:space="preserve"> показателям</w:t>
            </w:r>
          </w:p>
        </w:tc>
      </w:tr>
      <w:tr w:rsidR="00E01D1D" w:rsidRPr="000B1077" w14:paraId="2CD3E708"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8635DB8" w14:textId="759A1958" w:rsidR="00E01D1D" w:rsidRPr="000B1077" w:rsidRDefault="00444183" w:rsidP="00444183">
            <w:pPr>
              <w:ind w:firstLine="0"/>
              <w:jc w:val="left"/>
              <w:rPr>
                <w:rFonts w:cs="Times New Roman"/>
                <w:sz w:val="18"/>
                <w:szCs w:val="18"/>
              </w:rPr>
            </w:pPr>
            <w:r>
              <w:rPr>
                <w:rFonts w:cs="Times New Roman"/>
                <w:sz w:val="18"/>
                <w:szCs w:val="18"/>
              </w:rPr>
              <w:t>Р</w:t>
            </w:r>
            <w:r w:rsidR="00E01D1D" w:rsidRPr="000B1077">
              <w:rPr>
                <w:rFonts w:cs="Times New Roman"/>
                <w:sz w:val="18"/>
                <w:szCs w:val="18"/>
              </w:rPr>
              <w:t>ежим эксплуатации</w:t>
            </w:r>
          </w:p>
        </w:tc>
        <w:tc>
          <w:tcPr>
            <w:tcW w:w="2082" w:type="pct"/>
            <w:tcBorders>
              <w:top w:val="single" w:sz="4" w:space="0" w:color="000000"/>
              <w:left w:val="single" w:sz="4" w:space="0" w:color="000000"/>
              <w:bottom w:val="single" w:sz="4" w:space="0" w:color="000000"/>
            </w:tcBorders>
            <w:shd w:val="clear" w:color="auto" w:fill="auto"/>
            <w:vAlign w:val="center"/>
          </w:tcPr>
          <w:p w14:paraId="43762817" w14:textId="1F02C379" w:rsidR="00E01D1D" w:rsidRPr="000B1077" w:rsidRDefault="00E01D1D" w:rsidP="00E01D1D">
            <w:pPr>
              <w:snapToGrid w:val="0"/>
              <w:ind w:firstLine="0"/>
              <w:jc w:val="left"/>
              <w:rPr>
                <w:rFonts w:cs="Times New Roman"/>
                <w:sz w:val="18"/>
                <w:szCs w:val="18"/>
              </w:rPr>
            </w:pPr>
            <w:r>
              <w:rPr>
                <w:rFonts w:cs="Times New Roman"/>
                <w:sz w:val="18"/>
                <w:szCs w:val="18"/>
              </w:rPr>
              <w:t>о</w:t>
            </w:r>
            <w:r w:rsidRPr="000B1077">
              <w:rPr>
                <w:rFonts w:cs="Times New Roman"/>
                <w:sz w:val="18"/>
                <w:szCs w:val="18"/>
              </w:rPr>
              <w:t>беспечение заданных режимов работы скважины</w:t>
            </w:r>
            <w:r>
              <w:rPr>
                <w:rFonts w:cs="Times New Roman"/>
                <w:sz w:val="18"/>
                <w:szCs w:val="18"/>
              </w:rPr>
              <w:t>,</w:t>
            </w:r>
            <w:r w:rsidRPr="000B1077">
              <w:rPr>
                <w:rFonts w:cs="Times New Roman"/>
                <w:sz w:val="18"/>
                <w:szCs w:val="18"/>
              </w:rPr>
              <w:t xml:space="preserve"> наличие резервного оборудования при возникновении аварийной ситуации</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CE2A8" w14:textId="6CCE24EE" w:rsidR="00E01D1D" w:rsidRPr="000B1077" w:rsidRDefault="00E01D1D" w:rsidP="00E01D1D">
            <w:pPr>
              <w:ind w:firstLine="0"/>
              <w:jc w:val="left"/>
              <w:rPr>
                <w:rFonts w:cs="Times New Roman"/>
                <w:sz w:val="18"/>
                <w:szCs w:val="18"/>
              </w:rPr>
            </w:pPr>
            <w:r>
              <w:rPr>
                <w:rFonts w:cs="Times New Roman"/>
                <w:sz w:val="18"/>
                <w:szCs w:val="18"/>
              </w:rPr>
              <w:t>а</w:t>
            </w:r>
            <w:r w:rsidRPr="000B1077">
              <w:rPr>
                <w:rFonts w:cs="Times New Roman"/>
                <w:sz w:val="18"/>
                <w:szCs w:val="18"/>
              </w:rPr>
              <w:t>нализ условий работы сети, ликвидация</w:t>
            </w:r>
          </w:p>
          <w:p w14:paraId="68C01AE0" w14:textId="77777777" w:rsidR="00E01D1D" w:rsidRPr="000B1077" w:rsidRDefault="00E01D1D" w:rsidP="00E01D1D">
            <w:pPr>
              <w:spacing w:after="60"/>
              <w:ind w:firstLine="0"/>
              <w:jc w:val="left"/>
              <w:rPr>
                <w:rFonts w:cs="Times New Roman"/>
                <w:sz w:val="18"/>
                <w:szCs w:val="18"/>
              </w:rPr>
            </w:pPr>
            <w:r w:rsidRPr="000B1077">
              <w:rPr>
                <w:rFonts w:cs="Times New Roman"/>
                <w:sz w:val="18"/>
                <w:szCs w:val="18"/>
              </w:rPr>
              <w:t>аварий с минимальными затратами и сроками</w:t>
            </w:r>
          </w:p>
        </w:tc>
      </w:tr>
      <w:tr w:rsidR="00855BB3" w:rsidRPr="000B1077" w14:paraId="10534ADD" w14:textId="77777777" w:rsidTr="00D6023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607ACA" w14:textId="0CEE7573" w:rsidR="00855BB3" w:rsidRPr="000B1077" w:rsidRDefault="0044387C" w:rsidP="00E01D1D">
            <w:pPr>
              <w:snapToGrid w:val="0"/>
              <w:spacing w:after="60"/>
              <w:ind w:firstLine="0"/>
              <w:jc w:val="center"/>
              <w:rPr>
                <w:rFonts w:cs="Times New Roman"/>
                <w:sz w:val="18"/>
                <w:szCs w:val="18"/>
              </w:rPr>
            </w:pPr>
            <w:r>
              <w:rPr>
                <w:rFonts w:cs="Times New Roman"/>
                <w:b/>
                <w:sz w:val="18"/>
                <w:szCs w:val="18"/>
              </w:rPr>
              <w:t xml:space="preserve">Возможные </w:t>
            </w:r>
            <w:r w:rsidR="00855BB3" w:rsidRPr="000B1077">
              <w:rPr>
                <w:rFonts w:cs="Times New Roman"/>
                <w:b/>
                <w:sz w:val="18"/>
                <w:szCs w:val="18"/>
              </w:rPr>
              <w:t>решения</w:t>
            </w:r>
          </w:p>
        </w:tc>
      </w:tr>
      <w:tr w:rsidR="00E01D1D" w:rsidRPr="000B1077" w14:paraId="56F48007" w14:textId="77777777" w:rsidTr="00E01D1D">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66BAB98" w14:textId="77777777" w:rsidR="00E01D1D" w:rsidRPr="000B1077" w:rsidRDefault="00E01D1D" w:rsidP="00E01D1D">
            <w:pPr>
              <w:ind w:firstLine="0"/>
              <w:jc w:val="left"/>
              <w:rPr>
                <w:rFonts w:cs="Times New Roman"/>
                <w:sz w:val="18"/>
                <w:szCs w:val="18"/>
              </w:rPr>
            </w:pPr>
            <w:r w:rsidRPr="000B1077">
              <w:rPr>
                <w:rFonts w:cs="Times New Roman"/>
                <w:sz w:val="18"/>
                <w:szCs w:val="18"/>
              </w:rPr>
              <w:t>Предложения о проведении мероприятий (ремонт, восстановление, модернизация, замена) на объекте</w:t>
            </w:r>
          </w:p>
        </w:tc>
        <w:tc>
          <w:tcPr>
            <w:tcW w:w="2082" w:type="pct"/>
            <w:tcBorders>
              <w:top w:val="single" w:sz="4" w:space="0" w:color="000000"/>
              <w:left w:val="single" w:sz="4" w:space="0" w:color="000000"/>
              <w:bottom w:val="single" w:sz="4" w:space="0" w:color="000000"/>
            </w:tcBorders>
            <w:shd w:val="clear" w:color="auto" w:fill="auto"/>
            <w:vAlign w:val="center"/>
          </w:tcPr>
          <w:p w14:paraId="3FC4C11E" w14:textId="3545FB1E" w:rsidR="00E01D1D" w:rsidRPr="000B1077" w:rsidRDefault="00E01D1D" w:rsidP="00E01D1D">
            <w:pPr>
              <w:snapToGrid w:val="0"/>
              <w:ind w:firstLine="0"/>
              <w:jc w:val="left"/>
              <w:rPr>
                <w:rFonts w:cs="Times New Roman"/>
                <w:sz w:val="18"/>
                <w:szCs w:val="18"/>
              </w:rPr>
            </w:pPr>
            <w:r>
              <w:rPr>
                <w:rFonts w:cs="Times New Roman"/>
                <w:sz w:val="18"/>
                <w:szCs w:val="18"/>
              </w:rPr>
              <w:t>п</w:t>
            </w:r>
            <w:r w:rsidRPr="000B1077">
              <w:rPr>
                <w:rFonts w:cs="Times New Roman"/>
                <w:sz w:val="18"/>
                <w:szCs w:val="18"/>
              </w:rPr>
              <w:t>ромывка скважины с заменой водоподъемного оборудования.</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178CE" w14:textId="44126E80" w:rsidR="00E01D1D" w:rsidRPr="000B1077" w:rsidRDefault="00E01D1D" w:rsidP="00E01D1D">
            <w:pPr>
              <w:ind w:firstLine="0"/>
              <w:jc w:val="left"/>
              <w:rPr>
                <w:rFonts w:cs="Times New Roman"/>
                <w:sz w:val="18"/>
                <w:szCs w:val="18"/>
              </w:rPr>
            </w:pPr>
            <w:r>
              <w:rPr>
                <w:rFonts w:cs="Times New Roman"/>
                <w:sz w:val="18"/>
                <w:szCs w:val="18"/>
              </w:rPr>
              <w:t>з</w:t>
            </w:r>
            <w:r w:rsidRPr="000B1077">
              <w:rPr>
                <w:rFonts w:cs="Times New Roman"/>
                <w:sz w:val="18"/>
                <w:szCs w:val="18"/>
              </w:rPr>
              <w:t>амена запорной арматуры, водопроводных колонок, участков трубопровода.</w:t>
            </w:r>
          </w:p>
        </w:tc>
      </w:tr>
    </w:tbl>
    <w:p w14:paraId="1C35EBA1" w14:textId="623CBC84" w:rsidR="00E01D1D" w:rsidRPr="00905476" w:rsidRDefault="00E01D1D" w:rsidP="00E01D1D">
      <w:pPr>
        <w:pStyle w:val="TableParagraph"/>
        <w:rPr>
          <w:lang w:val="ru-RU"/>
        </w:rPr>
      </w:pPr>
      <w:r w:rsidRPr="00905476">
        <w:rPr>
          <w:lang w:val="ru-RU"/>
        </w:rPr>
        <w:t xml:space="preserve">Таблица </w:t>
      </w:r>
      <w:r w:rsidR="00AE7A0D">
        <w:rPr>
          <w:lang w:val="ru-RU"/>
        </w:rPr>
        <w:t>4</w:t>
      </w:r>
      <w:r w:rsidRPr="00905476">
        <w:rPr>
          <w:lang w:val="ru-RU"/>
        </w:rPr>
        <w:t xml:space="preserve"> – Техническое обследование систем водоснабжения </w:t>
      </w:r>
      <w:r w:rsidR="008042EA">
        <w:rPr>
          <w:lang w:val="ru-RU"/>
        </w:rPr>
        <w:t>п</w:t>
      </w:r>
      <w:r w:rsidRPr="00905476">
        <w:rPr>
          <w:lang w:val="ru-RU"/>
        </w:rPr>
        <w:t>. Лысьва</w:t>
      </w: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94"/>
        <w:gridCol w:w="3805"/>
        <w:gridCol w:w="2248"/>
        <w:gridCol w:w="4853"/>
      </w:tblGrid>
      <w:tr w:rsidR="00E01D1D" w:rsidRPr="00FE18A3" w14:paraId="3A3EFD02" w14:textId="77777777" w:rsidTr="00BF5A4B">
        <w:trPr>
          <w:trHeight w:val="20"/>
          <w:tblHeader/>
        </w:trPr>
        <w:tc>
          <w:tcPr>
            <w:tcW w:w="1265" w:type="pct"/>
            <w:vMerge w:val="restart"/>
            <w:shd w:val="clear" w:color="auto" w:fill="auto"/>
            <w:vAlign w:val="center"/>
          </w:tcPr>
          <w:p w14:paraId="5B9D42B3" w14:textId="77777777" w:rsidR="00E01D1D" w:rsidRPr="00FE18A3" w:rsidRDefault="00E01D1D" w:rsidP="00D60236">
            <w:pPr>
              <w:snapToGrid w:val="0"/>
              <w:ind w:firstLine="0"/>
              <w:jc w:val="center"/>
              <w:rPr>
                <w:rFonts w:cs="Times New Roman"/>
                <w:sz w:val="18"/>
                <w:szCs w:val="18"/>
              </w:rPr>
            </w:pPr>
            <w:r w:rsidRPr="00FE18A3">
              <w:rPr>
                <w:rFonts w:cs="Times New Roman"/>
                <w:sz w:val="18"/>
                <w:szCs w:val="18"/>
              </w:rPr>
              <w:t>Наименование показателей</w:t>
            </w:r>
          </w:p>
        </w:tc>
        <w:tc>
          <w:tcPr>
            <w:tcW w:w="2073" w:type="pct"/>
            <w:gridSpan w:val="2"/>
            <w:shd w:val="clear" w:color="auto" w:fill="auto"/>
            <w:vAlign w:val="center"/>
          </w:tcPr>
          <w:p w14:paraId="3B14A43F" w14:textId="77777777" w:rsidR="00E01D1D" w:rsidRPr="00FE18A3" w:rsidRDefault="00E01D1D" w:rsidP="008042EA">
            <w:pPr>
              <w:spacing w:after="60"/>
              <w:ind w:firstLine="0"/>
              <w:jc w:val="center"/>
              <w:rPr>
                <w:rFonts w:cs="Times New Roman"/>
                <w:color w:val="000000"/>
                <w:sz w:val="18"/>
                <w:szCs w:val="18"/>
              </w:rPr>
            </w:pPr>
            <w:r w:rsidRPr="00FE18A3">
              <w:rPr>
                <w:rFonts w:cs="Times New Roman"/>
                <w:color w:val="000000"/>
                <w:sz w:val="18"/>
                <w:szCs w:val="18"/>
              </w:rPr>
              <w:t>Водозаборное сооружение</w:t>
            </w:r>
          </w:p>
        </w:tc>
        <w:tc>
          <w:tcPr>
            <w:tcW w:w="1662" w:type="pct"/>
            <w:vMerge w:val="restart"/>
            <w:shd w:val="clear" w:color="auto" w:fill="auto"/>
            <w:vAlign w:val="center"/>
          </w:tcPr>
          <w:p w14:paraId="21EDC8D9" w14:textId="77777777" w:rsidR="00E01D1D" w:rsidRPr="00FE18A3" w:rsidRDefault="00E01D1D" w:rsidP="00D60236">
            <w:pPr>
              <w:ind w:firstLine="0"/>
              <w:jc w:val="center"/>
              <w:rPr>
                <w:rFonts w:cs="Times New Roman"/>
                <w:color w:val="000000"/>
                <w:sz w:val="18"/>
                <w:szCs w:val="18"/>
              </w:rPr>
            </w:pPr>
            <w:r w:rsidRPr="00FE18A3">
              <w:rPr>
                <w:rFonts w:cs="Times New Roman"/>
                <w:color w:val="000000"/>
                <w:sz w:val="18"/>
                <w:szCs w:val="18"/>
              </w:rPr>
              <w:t>Характеристика водопроводных сетей</w:t>
            </w:r>
          </w:p>
        </w:tc>
      </w:tr>
      <w:tr w:rsidR="00E01D1D" w:rsidRPr="00FE18A3" w14:paraId="4BFBBB4F" w14:textId="77777777" w:rsidTr="00BF5A4B">
        <w:tblPrEx>
          <w:tblCellMar>
            <w:left w:w="108" w:type="dxa"/>
            <w:right w:w="108" w:type="dxa"/>
          </w:tblCellMar>
        </w:tblPrEx>
        <w:trPr>
          <w:trHeight w:val="20"/>
          <w:tblHeader/>
        </w:trPr>
        <w:tc>
          <w:tcPr>
            <w:tcW w:w="1265" w:type="pct"/>
            <w:vMerge/>
            <w:shd w:val="clear" w:color="auto" w:fill="auto"/>
            <w:vAlign w:val="center"/>
          </w:tcPr>
          <w:p w14:paraId="1D7CF6D7" w14:textId="77777777" w:rsidR="00E01D1D" w:rsidRPr="00FE18A3" w:rsidRDefault="00E01D1D" w:rsidP="00D60236">
            <w:pPr>
              <w:snapToGrid w:val="0"/>
              <w:ind w:firstLine="0"/>
              <w:jc w:val="center"/>
              <w:rPr>
                <w:rFonts w:cs="Times New Roman"/>
                <w:color w:val="000000"/>
                <w:sz w:val="18"/>
                <w:szCs w:val="18"/>
              </w:rPr>
            </w:pPr>
          </w:p>
        </w:tc>
        <w:tc>
          <w:tcPr>
            <w:tcW w:w="1303" w:type="pct"/>
            <w:shd w:val="clear" w:color="auto" w:fill="auto"/>
            <w:vAlign w:val="center"/>
          </w:tcPr>
          <w:p w14:paraId="5E166A06" w14:textId="17C10A61" w:rsidR="00E01D1D" w:rsidRPr="00FE18A3" w:rsidRDefault="00E01D1D" w:rsidP="008042EA">
            <w:pPr>
              <w:spacing w:after="60"/>
              <w:ind w:firstLine="0"/>
              <w:jc w:val="center"/>
              <w:rPr>
                <w:rFonts w:cs="Times New Roman"/>
                <w:color w:val="000000"/>
                <w:sz w:val="18"/>
                <w:szCs w:val="18"/>
              </w:rPr>
            </w:pPr>
            <w:r w:rsidRPr="00FE18A3">
              <w:rPr>
                <w:rFonts w:cs="Times New Roman"/>
                <w:color w:val="000000"/>
                <w:sz w:val="18"/>
                <w:szCs w:val="18"/>
              </w:rPr>
              <w:t>Скважина №</w:t>
            </w:r>
            <w:r w:rsidR="008042EA">
              <w:rPr>
                <w:rFonts w:cs="Times New Roman"/>
                <w:color w:val="000000"/>
                <w:sz w:val="18"/>
                <w:szCs w:val="18"/>
              </w:rPr>
              <w:t xml:space="preserve"> </w:t>
            </w:r>
            <w:r w:rsidRPr="00FE18A3">
              <w:rPr>
                <w:rFonts w:cs="Times New Roman"/>
                <w:color w:val="000000"/>
                <w:sz w:val="18"/>
                <w:szCs w:val="18"/>
              </w:rPr>
              <w:t xml:space="preserve">66935 </w:t>
            </w:r>
          </w:p>
        </w:tc>
        <w:tc>
          <w:tcPr>
            <w:tcW w:w="770" w:type="pct"/>
            <w:shd w:val="clear" w:color="auto" w:fill="auto"/>
            <w:vAlign w:val="center"/>
          </w:tcPr>
          <w:p w14:paraId="1CEE52CE" w14:textId="77777777" w:rsidR="00E01D1D" w:rsidRPr="00FE18A3" w:rsidRDefault="00E01D1D" w:rsidP="00D60236">
            <w:pPr>
              <w:ind w:firstLine="0"/>
              <w:jc w:val="center"/>
              <w:rPr>
                <w:rFonts w:cs="Times New Roman"/>
                <w:color w:val="000000"/>
                <w:sz w:val="18"/>
                <w:szCs w:val="18"/>
              </w:rPr>
            </w:pPr>
            <w:r w:rsidRPr="00FE18A3">
              <w:rPr>
                <w:rFonts w:cs="Times New Roman"/>
                <w:color w:val="000000"/>
                <w:sz w:val="18"/>
                <w:szCs w:val="18"/>
              </w:rPr>
              <w:t>Водонапорная башня</w:t>
            </w:r>
          </w:p>
        </w:tc>
        <w:tc>
          <w:tcPr>
            <w:tcW w:w="1662" w:type="pct"/>
            <w:vMerge/>
            <w:shd w:val="clear" w:color="auto" w:fill="auto"/>
            <w:vAlign w:val="center"/>
          </w:tcPr>
          <w:p w14:paraId="7DEB6E84" w14:textId="77777777" w:rsidR="00E01D1D" w:rsidRPr="00FE18A3" w:rsidRDefault="00E01D1D" w:rsidP="00D60236">
            <w:pPr>
              <w:snapToGrid w:val="0"/>
              <w:ind w:firstLine="0"/>
              <w:jc w:val="center"/>
              <w:rPr>
                <w:rFonts w:cs="Times New Roman"/>
                <w:color w:val="000000"/>
                <w:sz w:val="18"/>
                <w:szCs w:val="18"/>
              </w:rPr>
            </w:pPr>
          </w:p>
        </w:tc>
      </w:tr>
      <w:tr w:rsidR="00E01D1D" w:rsidRPr="00FE18A3" w14:paraId="43B348F6" w14:textId="77777777" w:rsidTr="00BF5A4B">
        <w:tblPrEx>
          <w:tblCellMar>
            <w:left w:w="108" w:type="dxa"/>
            <w:right w:w="108" w:type="dxa"/>
          </w:tblCellMar>
        </w:tblPrEx>
        <w:trPr>
          <w:trHeight w:val="20"/>
        </w:trPr>
        <w:tc>
          <w:tcPr>
            <w:tcW w:w="1265" w:type="pct"/>
            <w:shd w:val="clear" w:color="auto" w:fill="auto"/>
            <w:vAlign w:val="center"/>
          </w:tcPr>
          <w:p w14:paraId="134D9B32"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Павильон</w:t>
            </w:r>
          </w:p>
        </w:tc>
        <w:tc>
          <w:tcPr>
            <w:tcW w:w="1303" w:type="pct"/>
            <w:shd w:val="clear" w:color="auto" w:fill="auto"/>
            <w:vAlign w:val="center"/>
          </w:tcPr>
          <w:p w14:paraId="23478A4F" w14:textId="1620C40A" w:rsidR="00E01D1D" w:rsidRPr="00FE18A3" w:rsidRDefault="008042EA" w:rsidP="008042EA">
            <w:pPr>
              <w:spacing w:after="60"/>
              <w:ind w:firstLine="0"/>
              <w:jc w:val="left"/>
              <w:rPr>
                <w:rFonts w:cs="Times New Roman"/>
                <w:color w:val="000000"/>
                <w:sz w:val="18"/>
                <w:szCs w:val="18"/>
              </w:rPr>
            </w:pPr>
            <w:r>
              <w:rPr>
                <w:rFonts w:cs="Times New Roman"/>
                <w:color w:val="000000"/>
                <w:sz w:val="18"/>
                <w:szCs w:val="18"/>
              </w:rPr>
              <w:t>м</w:t>
            </w:r>
            <w:r w:rsidR="00E01D1D">
              <w:rPr>
                <w:rFonts w:cs="Times New Roman"/>
                <w:color w:val="000000"/>
                <w:sz w:val="18"/>
                <w:szCs w:val="18"/>
              </w:rPr>
              <w:t>одульный павильон</w:t>
            </w:r>
            <w:r>
              <w:rPr>
                <w:rFonts w:cs="Times New Roman"/>
                <w:color w:val="000000"/>
                <w:sz w:val="18"/>
                <w:szCs w:val="18"/>
              </w:rPr>
              <w:t>, год постройки – 2020</w:t>
            </w:r>
          </w:p>
        </w:tc>
        <w:tc>
          <w:tcPr>
            <w:tcW w:w="770" w:type="pct"/>
            <w:shd w:val="clear" w:color="auto" w:fill="auto"/>
            <w:vAlign w:val="center"/>
          </w:tcPr>
          <w:p w14:paraId="0A91B492"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w:t>
            </w:r>
          </w:p>
        </w:tc>
        <w:tc>
          <w:tcPr>
            <w:tcW w:w="1662" w:type="pct"/>
            <w:shd w:val="clear" w:color="auto" w:fill="auto"/>
            <w:vAlign w:val="center"/>
          </w:tcPr>
          <w:p w14:paraId="12C8FD8A" w14:textId="77777777" w:rsidR="00E01D1D" w:rsidRPr="00FE18A3" w:rsidRDefault="00E01D1D" w:rsidP="008042EA">
            <w:pPr>
              <w:ind w:firstLine="0"/>
              <w:jc w:val="left"/>
              <w:rPr>
                <w:rFonts w:cs="Times New Roman"/>
                <w:color w:val="000000"/>
                <w:sz w:val="18"/>
                <w:szCs w:val="18"/>
              </w:rPr>
            </w:pPr>
            <w:r>
              <w:rPr>
                <w:rFonts w:cs="Times New Roman"/>
                <w:color w:val="000000"/>
                <w:sz w:val="18"/>
                <w:szCs w:val="18"/>
              </w:rPr>
              <w:t>-</w:t>
            </w:r>
          </w:p>
        </w:tc>
      </w:tr>
      <w:tr w:rsidR="00E01D1D" w:rsidRPr="00FE18A3" w14:paraId="4E60D77C" w14:textId="77777777" w:rsidTr="00BF5A4B">
        <w:tblPrEx>
          <w:tblCellMar>
            <w:left w:w="108" w:type="dxa"/>
            <w:right w:w="108" w:type="dxa"/>
          </w:tblCellMar>
        </w:tblPrEx>
        <w:trPr>
          <w:trHeight w:val="20"/>
        </w:trPr>
        <w:tc>
          <w:tcPr>
            <w:tcW w:w="1265" w:type="pct"/>
            <w:shd w:val="clear" w:color="auto" w:fill="auto"/>
            <w:vAlign w:val="center"/>
          </w:tcPr>
          <w:p w14:paraId="5002D730" w14:textId="77777777" w:rsidR="00E01D1D" w:rsidRPr="00FE18A3" w:rsidRDefault="00E01D1D" w:rsidP="0015744A">
            <w:pPr>
              <w:spacing w:afterLines="60" w:after="144"/>
              <w:ind w:firstLine="0"/>
              <w:jc w:val="left"/>
              <w:rPr>
                <w:rFonts w:cs="Times New Roman"/>
                <w:color w:val="000000"/>
                <w:sz w:val="18"/>
                <w:szCs w:val="18"/>
              </w:rPr>
            </w:pPr>
            <w:r w:rsidRPr="00FE18A3">
              <w:rPr>
                <w:rFonts w:cs="Times New Roman"/>
                <w:color w:val="000000"/>
                <w:sz w:val="18"/>
                <w:szCs w:val="18"/>
              </w:rPr>
              <w:t>Год постройки</w:t>
            </w:r>
          </w:p>
        </w:tc>
        <w:tc>
          <w:tcPr>
            <w:tcW w:w="1303" w:type="pct"/>
            <w:shd w:val="clear" w:color="auto" w:fill="auto"/>
            <w:vAlign w:val="center"/>
          </w:tcPr>
          <w:p w14:paraId="180633C4" w14:textId="63CAC6AA" w:rsidR="00E01D1D" w:rsidRPr="0044387C" w:rsidRDefault="00406BC3" w:rsidP="0015744A">
            <w:pPr>
              <w:spacing w:afterLines="60" w:after="144"/>
              <w:ind w:firstLine="0"/>
              <w:jc w:val="left"/>
              <w:rPr>
                <w:rFonts w:cs="Times New Roman"/>
                <w:sz w:val="18"/>
                <w:szCs w:val="18"/>
              </w:rPr>
            </w:pPr>
            <w:r w:rsidRPr="0044387C">
              <w:rPr>
                <w:rFonts w:cs="Times New Roman"/>
                <w:sz w:val="18"/>
                <w:szCs w:val="18"/>
              </w:rPr>
              <w:t>1988</w:t>
            </w:r>
          </w:p>
        </w:tc>
        <w:tc>
          <w:tcPr>
            <w:tcW w:w="770" w:type="pct"/>
            <w:shd w:val="clear" w:color="auto" w:fill="auto"/>
            <w:vAlign w:val="center"/>
          </w:tcPr>
          <w:p w14:paraId="40FCAC30" w14:textId="1A354F9E"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1988</w:t>
            </w:r>
          </w:p>
        </w:tc>
        <w:tc>
          <w:tcPr>
            <w:tcW w:w="1662" w:type="pct"/>
            <w:shd w:val="clear" w:color="auto" w:fill="auto"/>
            <w:vAlign w:val="center"/>
          </w:tcPr>
          <w:p w14:paraId="386679F1" w14:textId="31000C8A"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2021</w:t>
            </w:r>
          </w:p>
        </w:tc>
      </w:tr>
      <w:tr w:rsidR="00E01D1D" w:rsidRPr="00FE18A3" w14:paraId="433552B0" w14:textId="77777777" w:rsidTr="00BF5A4B">
        <w:tblPrEx>
          <w:tblCellMar>
            <w:left w:w="108" w:type="dxa"/>
            <w:right w:w="108" w:type="dxa"/>
          </w:tblCellMar>
        </w:tblPrEx>
        <w:trPr>
          <w:trHeight w:val="20"/>
        </w:trPr>
        <w:tc>
          <w:tcPr>
            <w:tcW w:w="1265" w:type="pct"/>
            <w:shd w:val="clear" w:color="auto" w:fill="auto"/>
            <w:vAlign w:val="center"/>
          </w:tcPr>
          <w:p w14:paraId="74378E14" w14:textId="77777777" w:rsidR="00E01D1D" w:rsidRPr="00FE18A3" w:rsidRDefault="00E01D1D" w:rsidP="0015744A">
            <w:pPr>
              <w:spacing w:afterLines="60" w:after="144"/>
              <w:ind w:firstLine="0"/>
              <w:jc w:val="left"/>
              <w:rPr>
                <w:rFonts w:cs="Times New Roman"/>
                <w:color w:val="000000"/>
                <w:sz w:val="18"/>
                <w:szCs w:val="18"/>
              </w:rPr>
            </w:pPr>
            <w:r w:rsidRPr="00FE18A3">
              <w:rPr>
                <w:rFonts w:cs="Times New Roman"/>
                <w:color w:val="000000"/>
                <w:sz w:val="18"/>
                <w:szCs w:val="18"/>
              </w:rPr>
              <w:t>Дата ввода в эксплуатацию</w:t>
            </w:r>
          </w:p>
        </w:tc>
        <w:tc>
          <w:tcPr>
            <w:tcW w:w="1303" w:type="pct"/>
            <w:shd w:val="clear" w:color="auto" w:fill="auto"/>
            <w:vAlign w:val="center"/>
          </w:tcPr>
          <w:p w14:paraId="125293E6" w14:textId="727A4898" w:rsidR="00E01D1D" w:rsidRPr="0044387C" w:rsidRDefault="00406BC3" w:rsidP="0015744A">
            <w:pPr>
              <w:spacing w:afterLines="60" w:after="144"/>
              <w:ind w:firstLine="0"/>
              <w:jc w:val="left"/>
              <w:rPr>
                <w:rFonts w:cs="Times New Roman"/>
                <w:sz w:val="18"/>
                <w:szCs w:val="18"/>
              </w:rPr>
            </w:pPr>
            <w:r w:rsidRPr="0044387C">
              <w:rPr>
                <w:rFonts w:cs="Times New Roman"/>
                <w:sz w:val="18"/>
                <w:szCs w:val="18"/>
              </w:rPr>
              <w:t>1991</w:t>
            </w:r>
          </w:p>
        </w:tc>
        <w:tc>
          <w:tcPr>
            <w:tcW w:w="770" w:type="pct"/>
            <w:shd w:val="clear" w:color="auto" w:fill="auto"/>
            <w:vAlign w:val="center"/>
          </w:tcPr>
          <w:p w14:paraId="050090FC" w14:textId="4DAE782B"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1988</w:t>
            </w:r>
          </w:p>
        </w:tc>
        <w:tc>
          <w:tcPr>
            <w:tcW w:w="1662" w:type="pct"/>
            <w:shd w:val="clear" w:color="auto" w:fill="auto"/>
            <w:vAlign w:val="center"/>
          </w:tcPr>
          <w:p w14:paraId="01C6D065" w14:textId="0E276FF3" w:rsidR="00E01D1D" w:rsidRPr="0044387C" w:rsidRDefault="00E01D1D" w:rsidP="0015744A">
            <w:pPr>
              <w:spacing w:afterLines="60" w:after="144"/>
              <w:ind w:firstLine="0"/>
              <w:jc w:val="left"/>
              <w:rPr>
                <w:rFonts w:cs="Times New Roman"/>
                <w:sz w:val="18"/>
                <w:szCs w:val="18"/>
              </w:rPr>
            </w:pPr>
            <w:r w:rsidRPr="0044387C">
              <w:rPr>
                <w:rFonts w:cs="Times New Roman"/>
                <w:sz w:val="18"/>
                <w:szCs w:val="18"/>
              </w:rPr>
              <w:t>2021</w:t>
            </w:r>
          </w:p>
        </w:tc>
      </w:tr>
      <w:tr w:rsidR="00E01D1D" w:rsidRPr="00FE18A3" w14:paraId="15B55964" w14:textId="77777777" w:rsidTr="00BF5A4B">
        <w:tblPrEx>
          <w:tblCellMar>
            <w:left w:w="108" w:type="dxa"/>
            <w:right w:w="108" w:type="dxa"/>
          </w:tblCellMar>
        </w:tblPrEx>
        <w:trPr>
          <w:trHeight w:val="20"/>
        </w:trPr>
        <w:tc>
          <w:tcPr>
            <w:tcW w:w="1265" w:type="pct"/>
            <w:shd w:val="clear" w:color="auto" w:fill="auto"/>
            <w:vAlign w:val="center"/>
          </w:tcPr>
          <w:p w14:paraId="6FB1F2EB" w14:textId="77777777" w:rsidR="00E01D1D" w:rsidRPr="00FE18A3" w:rsidRDefault="00E01D1D" w:rsidP="008042EA">
            <w:pPr>
              <w:ind w:firstLine="0"/>
              <w:jc w:val="left"/>
              <w:rPr>
                <w:rFonts w:cs="Times New Roman"/>
                <w:color w:val="000000"/>
                <w:sz w:val="18"/>
                <w:szCs w:val="18"/>
              </w:rPr>
            </w:pPr>
            <w:r w:rsidRPr="00FE18A3">
              <w:rPr>
                <w:rFonts w:cs="Times New Roman"/>
                <w:color w:val="000000"/>
                <w:sz w:val="18"/>
                <w:szCs w:val="18"/>
              </w:rPr>
              <w:t>Марка оборудования, производительность</w:t>
            </w:r>
          </w:p>
        </w:tc>
        <w:tc>
          <w:tcPr>
            <w:tcW w:w="1303" w:type="pct"/>
            <w:shd w:val="clear" w:color="auto" w:fill="auto"/>
            <w:vAlign w:val="center"/>
          </w:tcPr>
          <w:p w14:paraId="18C10F12" w14:textId="6021A986" w:rsidR="00E01D1D" w:rsidRPr="00FE18A3" w:rsidRDefault="008042EA" w:rsidP="00D60236">
            <w:pPr>
              <w:ind w:firstLine="0"/>
              <w:jc w:val="left"/>
              <w:rPr>
                <w:rFonts w:cs="Times New Roman"/>
                <w:color w:val="000000"/>
                <w:sz w:val="18"/>
                <w:szCs w:val="18"/>
              </w:rPr>
            </w:pPr>
            <w:r>
              <w:rPr>
                <w:rFonts w:cs="Times New Roman"/>
                <w:color w:val="000000"/>
                <w:sz w:val="18"/>
                <w:szCs w:val="18"/>
              </w:rPr>
              <w:t>ц</w:t>
            </w:r>
            <w:r w:rsidR="00E01D1D" w:rsidRPr="00FE18A3">
              <w:rPr>
                <w:rFonts w:cs="Times New Roman"/>
                <w:color w:val="000000"/>
                <w:sz w:val="18"/>
                <w:szCs w:val="18"/>
              </w:rPr>
              <w:t>ентробежный насос ЭЦВ6-</w:t>
            </w:r>
            <w:r w:rsidR="00D60236">
              <w:rPr>
                <w:rFonts w:cs="Times New Roman"/>
                <w:color w:val="000000"/>
                <w:sz w:val="18"/>
                <w:szCs w:val="18"/>
              </w:rPr>
              <w:t>6,5</w:t>
            </w:r>
            <w:r w:rsidR="00E01D1D" w:rsidRPr="00FE18A3">
              <w:rPr>
                <w:rFonts w:cs="Times New Roman"/>
                <w:color w:val="000000"/>
                <w:sz w:val="18"/>
                <w:szCs w:val="18"/>
              </w:rPr>
              <w:t>-</w:t>
            </w:r>
            <w:r w:rsidR="00D60236">
              <w:rPr>
                <w:rFonts w:cs="Times New Roman"/>
                <w:color w:val="000000"/>
                <w:sz w:val="18"/>
                <w:szCs w:val="18"/>
              </w:rPr>
              <w:t>85</w:t>
            </w:r>
            <w:r w:rsidR="00E01D1D" w:rsidRPr="00FE18A3">
              <w:rPr>
                <w:rFonts w:cs="Times New Roman"/>
                <w:color w:val="000000"/>
                <w:sz w:val="18"/>
                <w:szCs w:val="18"/>
              </w:rPr>
              <w:t xml:space="preserve">, подача </w:t>
            </w:r>
            <w:r w:rsidR="00D60236">
              <w:rPr>
                <w:rFonts w:cs="Times New Roman"/>
                <w:color w:val="000000"/>
                <w:sz w:val="18"/>
                <w:szCs w:val="18"/>
              </w:rPr>
              <w:t>6,5</w:t>
            </w:r>
            <w:r w:rsidR="00E01D1D" w:rsidRPr="00FE18A3">
              <w:rPr>
                <w:rFonts w:cs="Times New Roman"/>
                <w:color w:val="000000"/>
                <w:sz w:val="18"/>
                <w:szCs w:val="18"/>
              </w:rPr>
              <w:t xml:space="preserve"> м</w:t>
            </w:r>
            <w:r w:rsidR="00E01D1D" w:rsidRPr="00FE18A3">
              <w:rPr>
                <w:rFonts w:cs="Times New Roman"/>
                <w:color w:val="000000"/>
                <w:sz w:val="18"/>
                <w:szCs w:val="18"/>
                <w:vertAlign w:val="superscript"/>
              </w:rPr>
              <w:t>3</w:t>
            </w:r>
            <w:r w:rsidR="00E01D1D" w:rsidRPr="00FE18A3">
              <w:rPr>
                <w:rFonts w:cs="Times New Roman"/>
                <w:color w:val="000000"/>
                <w:sz w:val="18"/>
                <w:szCs w:val="18"/>
              </w:rPr>
              <w:t xml:space="preserve">/час, напор </w:t>
            </w:r>
            <w:r w:rsidR="00D60236">
              <w:rPr>
                <w:rFonts w:cs="Times New Roman"/>
                <w:color w:val="000000"/>
                <w:sz w:val="18"/>
                <w:szCs w:val="18"/>
              </w:rPr>
              <w:t>85</w:t>
            </w:r>
            <w:r w:rsidR="00C94F0B">
              <w:rPr>
                <w:rFonts w:cs="Times New Roman"/>
                <w:color w:val="000000"/>
                <w:sz w:val="18"/>
                <w:szCs w:val="18"/>
              </w:rPr>
              <w:t xml:space="preserve"> м. вод. ст.</w:t>
            </w:r>
          </w:p>
        </w:tc>
        <w:tc>
          <w:tcPr>
            <w:tcW w:w="770" w:type="pct"/>
            <w:shd w:val="clear" w:color="auto" w:fill="auto"/>
            <w:vAlign w:val="center"/>
          </w:tcPr>
          <w:p w14:paraId="039E2F29" w14:textId="77777777" w:rsidR="008042EA" w:rsidRDefault="008042EA" w:rsidP="008042EA">
            <w:pPr>
              <w:ind w:firstLine="0"/>
              <w:jc w:val="left"/>
              <w:rPr>
                <w:rFonts w:cs="Times New Roman"/>
                <w:color w:val="000000"/>
                <w:sz w:val="18"/>
                <w:szCs w:val="18"/>
                <w:vertAlign w:val="superscript"/>
              </w:rPr>
            </w:pPr>
            <w:r>
              <w:rPr>
                <w:rFonts w:cs="Times New Roman"/>
                <w:color w:val="000000"/>
                <w:sz w:val="18"/>
                <w:szCs w:val="18"/>
              </w:rPr>
              <w:t>е</w:t>
            </w:r>
            <w:r w:rsidR="00E01D1D" w:rsidRPr="00FE18A3">
              <w:rPr>
                <w:rFonts w:cs="Times New Roman"/>
                <w:color w:val="000000"/>
                <w:sz w:val="18"/>
                <w:szCs w:val="18"/>
              </w:rPr>
              <w:t>мкость V=15 м</w:t>
            </w:r>
            <w:r w:rsidR="00E01D1D" w:rsidRPr="00FE18A3">
              <w:rPr>
                <w:rFonts w:cs="Times New Roman"/>
                <w:color w:val="000000"/>
                <w:sz w:val="18"/>
                <w:szCs w:val="18"/>
                <w:vertAlign w:val="superscript"/>
              </w:rPr>
              <w:t>3</w:t>
            </w:r>
          </w:p>
          <w:p w14:paraId="416BD605" w14:textId="26D75BAD" w:rsidR="00E01D1D" w:rsidRPr="00FE18A3" w:rsidRDefault="008042EA" w:rsidP="008042EA">
            <w:pPr>
              <w:ind w:firstLine="0"/>
              <w:jc w:val="left"/>
              <w:rPr>
                <w:rFonts w:cs="Times New Roman"/>
                <w:color w:val="000000"/>
                <w:sz w:val="18"/>
                <w:szCs w:val="18"/>
              </w:rPr>
            </w:pPr>
            <w:r>
              <w:rPr>
                <w:rFonts w:cs="Times New Roman"/>
                <w:color w:val="000000"/>
                <w:sz w:val="18"/>
                <w:szCs w:val="18"/>
              </w:rPr>
              <w:t>н</w:t>
            </w:r>
            <w:r w:rsidR="00E01D1D" w:rsidRPr="00FE18A3">
              <w:rPr>
                <w:rFonts w:cs="Times New Roman"/>
                <w:color w:val="000000"/>
                <w:sz w:val="18"/>
                <w:szCs w:val="18"/>
              </w:rPr>
              <w:t>асосная установка - нет</w:t>
            </w:r>
          </w:p>
        </w:tc>
        <w:tc>
          <w:tcPr>
            <w:tcW w:w="1662" w:type="pct"/>
            <w:shd w:val="clear" w:color="auto" w:fill="auto"/>
            <w:vAlign w:val="center"/>
          </w:tcPr>
          <w:p w14:paraId="340A515B" w14:textId="77777777" w:rsidR="008042EA" w:rsidRDefault="008042EA" w:rsidP="008042EA">
            <w:pPr>
              <w:ind w:firstLine="0"/>
              <w:jc w:val="left"/>
              <w:rPr>
                <w:rFonts w:cs="Times New Roman"/>
                <w:color w:val="000000"/>
                <w:sz w:val="18"/>
                <w:szCs w:val="18"/>
              </w:rPr>
            </w:pPr>
            <w:r>
              <w:rPr>
                <w:rFonts w:cs="Times New Roman"/>
                <w:color w:val="000000"/>
                <w:sz w:val="18"/>
                <w:szCs w:val="18"/>
              </w:rPr>
              <w:t>в</w:t>
            </w:r>
            <w:r w:rsidR="00E01D1D" w:rsidRPr="00FE438B">
              <w:rPr>
                <w:rFonts w:cs="Times New Roman"/>
                <w:color w:val="000000"/>
                <w:sz w:val="18"/>
                <w:szCs w:val="18"/>
              </w:rPr>
              <w:t xml:space="preserve">одопроводные колодцы: высота 3,0 м – 7 шт.; </w:t>
            </w:r>
          </w:p>
          <w:p w14:paraId="687F734E" w14:textId="77777777" w:rsidR="008042EA" w:rsidRDefault="008042EA" w:rsidP="008042EA">
            <w:pPr>
              <w:ind w:firstLine="0"/>
              <w:jc w:val="left"/>
              <w:rPr>
                <w:rFonts w:cs="Times New Roman"/>
                <w:color w:val="000000"/>
                <w:sz w:val="18"/>
                <w:szCs w:val="18"/>
              </w:rPr>
            </w:pPr>
            <w:r>
              <w:rPr>
                <w:rFonts w:cs="Times New Roman"/>
                <w:color w:val="000000"/>
                <w:sz w:val="18"/>
                <w:szCs w:val="18"/>
              </w:rPr>
              <w:t xml:space="preserve">- </w:t>
            </w:r>
            <w:r w:rsidR="00E01D1D" w:rsidRPr="00FE438B">
              <w:rPr>
                <w:rFonts w:cs="Times New Roman"/>
                <w:color w:val="000000"/>
                <w:sz w:val="18"/>
                <w:szCs w:val="18"/>
              </w:rPr>
              <w:t xml:space="preserve">материал пиломатериал, диаметр 1 </w:t>
            </w:r>
            <w:r>
              <w:rPr>
                <w:rFonts w:cs="Times New Roman"/>
                <w:color w:val="000000"/>
                <w:sz w:val="18"/>
                <w:szCs w:val="18"/>
              </w:rPr>
              <w:t>м</w:t>
            </w:r>
            <w:r w:rsidR="00E01D1D" w:rsidRPr="00FE438B">
              <w:rPr>
                <w:rFonts w:cs="Times New Roman"/>
                <w:color w:val="000000"/>
                <w:sz w:val="18"/>
                <w:szCs w:val="18"/>
              </w:rPr>
              <w:t xml:space="preserve"> </w:t>
            </w:r>
          </w:p>
          <w:p w14:paraId="60FE454C" w14:textId="0D6E439A" w:rsidR="00E01D1D" w:rsidRPr="00FE438B" w:rsidRDefault="008042EA" w:rsidP="008042EA">
            <w:pPr>
              <w:spacing w:after="60"/>
              <w:ind w:firstLine="0"/>
              <w:jc w:val="left"/>
              <w:rPr>
                <w:rFonts w:cs="Times New Roman"/>
                <w:color w:val="000000"/>
                <w:sz w:val="18"/>
                <w:szCs w:val="18"/>
              </w:rPr>
            </w:pPr>
            <w:r>
              <w:rPr>
                <w:rFonts w:cs="Times New Roman"/>
                <w:color w:val="000000"/>
                <w:sz w:val="18"/>
                <w:szCs w:val="18"/>
              </w:rPr>
              <w:t xml:space="preserve">- </w:t>
            </w:r>
            <w:r w:rsidRPr="0044387C">
              <w:rPr>
                <w:rFonts w:cs="Times New Roman"/>
                <w:sz w:val="18"/>
                <w:szCs w:val="18"/>
              </w:rPr>
              <w:t>в</w:t>
            </w:r>
            <w:r w:rsidR="00E01D1D" w:rsidRPr="0044387C">
              <w:rPr>
                <w:rFonts w:cs="Times New Roman"/>
                <w:sz w:val="18"/>
                <w:szCs w:val="18"/>
              </w:rPr>
              <w:t xml:space="preserve">одопроводная колонка </w:t>
            </w:r>
            <w:r w:rsidR="00E01D1D" w:rsidRPr="00FE438B">
              <w:rPr>
                <w:rFonts w:cs="Times New Roman"/>
                <w:color w:val="000000"/>
                <w:sz w:val="18"/>
                <w:szCs w:val="18"/>
              </w:rPr>
              <w:t>– 1</w:t>
            </w:r>
            <w:r>
              <w:rPr>
                <w:rFonts w:cs="Times New Roman"/>
                <w:color w:val="000000"/>
                <w:sz w:val="18"/>
                <w:szCs w:val="18"/>
              </w:rPr>
              <w:t xml:space="preserve"> </w:t>
            </w:r>
            <w:r w:rsidR="00E01D1D" w:rsidRPr="00FE438B">
              <w:rPr>
                <w:rFonts w:cs="Times New Roman"/>
                <w:color w:val="000000"/>
                <w:sz w:val="18"/>
                <w:szCs w:val="18"/>
              </w:rPr>
              <w:t>шт</w:t>
            </w:r>
            <w:r>
              <w:rPr>
                <w:rFonts w:cs="Times New Roman"/>
                <w:color w:val="000000"/>
                <w:sz w:val="18"/>
                <w:szCs w:val="18"/>
              </w:rPr>
              <w:t>.</w:t>
            </w:r>
            <w:r w:rsidR="00E01D1D" w:rsidRPr="00FE438B">
              <w:rPr>
                <w:rFonts w:cs="Times New Roman"/>
                <w:color w:val="000000"/>
                <w:sz w:val="18"/>
                <w:szCs w:val="18"/>
              </w:rPr>
              <w:t xml:space="preserve"> по ул. Жарова</w:t>
            </w:r>
          </w:p>
        </w:tc>
      </w:tr>
      <w:tr w:rsidR="00E01D1D" w:rsidRPr="008042EA" w14:paraId="31D9B807" w14:textId="77777777" w:rsidTr="00BF5A4B">
        <w:tblPrEx>
          <w:tblCellMar>
            <w:left w:w="108" w:type="dxa"/>
            <w:right w:w="108" w:type="dxa"/>
          </w:tblCellMar>
        </w:tblPrEx>
        <w:trPr>
          <w:trHeight w:val="20"/>
        </w:trPr>
        <w:tc>
          <w:tcPr>
            <w:tcW w:w="1265" w:type="pct"/>
            <w:shd w:val="clear" w:color="auto" w:fill="auto"/>
            <w:vAlign w:val="center"/>
          </w:tcPr>
          <w:p w14:paraId="69331091" w14:textId="77777777" w:rsidR="00E01D1D" w:rsidRPr="0044387C" w:rsidRDefault="00E01D1D" w:rsidP="00D60236">
            <w:pPr>
              <w:ind w:firstLine="0"/>
              <w:jc w:val="left"/>
              <w:rPr>
                <w:rFonts w:cs="Times New Roman"/>
                <w:sz w:val="18"/>
                <w:szCs w:val="18"/>
              </w:rPr>
            </w:pPr>
            <w:r w:rsidRPr="0044387C">
              <w:rPr>
                <w:rFonts w:cs="Times New Roman"/>
                <w:sz w:val="18"/>
                <w:szCs w:val="18"/>
              </w:rPr>
              <w:t>Материал и диаметр трубопроводов по проектной и исполнительной документации</w:t>
            </w:r>
          </w:p>
        </w:tc>
        <w:tc>
          <w:tcPr>
            <w:tcW w:w="1303" w:type="pct"/>
            <w:shd w:val="clear" w:color="auto" w:fill="auto"/>
            <w:vAlign w:val="center"/>
          </w:tcPr>
          <w:p w14:paraId="670F7034" w14:textId="19BA43F8" w:rsidR="00E01D1D" w:rsidRPr="0044387C" w:rsidRDefault="008140FB" w:rsidP="00D60236">
            <w:pPr>
              <w:ind w:firstLine="0"/>
              <w:jc w:val="left"/>
              <w:rPr>
                <w:rFonts w:cs="Times New Roman"/>
                <w:sz w:val="18"/>
                <w:szCs w:val="18"/>
              </w:rPr>
            </w:pPr>
            <w:r w:rsidRPr="0044387C">
              <w:rPr>
                <w:rFonts w:cs="Times New Roman"/>
                <w:sz w:val="18"/>
                <w:szCs w:val="18"/>
              </w:rPr>
              <w:t>т</w:t>
            </w:r>
            <w:r w:rsidR="00E01D1D" w:rsidRPr="0044387C">
              <w:rPr>
                <w:rFonts w:cs="Times New Roman"/>
                <w:sz w:val="18"/>
                <w:szCs w:val="18"/>
              </w:rPr>
              <w:t>руба водоподъёмная полиэтиленовая, наружным диаметром 32 мм</w:t>
            </w:r>
          </w:p>
        </w:tc>
        <w:tc>
          <w:tcPr>
            <w:tcW w:w="770" w:type="pct"/>
            <w:shd w:val="clear" w:color="auto" w:fill="auto"/>
            <w:vAlign w:val="center"/>
          </w:tcPr>
          <w:p w14:paraId="56505973" w14:textId="17FCE89E" w:rsidR="00E01D1D" w:rsidRPr="0044387C" w:rsidRDefault="008140FB" w:rsidP="00D60236">
            <w:pPr>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еталлоконструкции</w:t>
            </w:r>
          </w:p>
        </w:tc>
        <w:tc>
          <w:tcPr>
            <w:tcW w:w="1662" w:type="pct"/>
            <w:shd w:val="clear" w:color="auto" w:fill="auto"/>
            <w:vAlign w:val="center"/>
          </w:tcPr>
          <w:p w14:paraId="63847375" w14:textId="041A788F" w:rsidR="00E01D1D" w:rsidRPr="0044387C" w:rsidRDefault="008140FB" w:rsidP="00D60236">
            <w:pPr>
              <w:ind w:firstLine="0"/>
              <w:jc w:val="left"/>
              <w:rPr>
                <w:rFonts w:cs="Times New Roman"/>
                <w:sz w:val="18"/>
                <w:szCs w:val="18"/>
              </w:rPr>
            </w:pPr>
            <w:r w:rsidRPr="0044387C">
              <w:rPr>
                <w:rFonts w:cs="Times New Roman"/>
                <w:sz w:val="18"/>
                <w:szCs w:val="18"/>
              </w:rPr>
              <w:t>т</w:t>
            </w:r>
            <w:r w:rsidR="00E01D1D" w:rsidRPr="0044387C">
              <w:rPr>
                <w:rFonts w:cs="Times New Roman"/>
                <w:sz w:val="18"/>
                <w:szCs w:val="18"/>
              </w:rPr>
              <w:t>рубопровод общей длиной 1</w:t>
            </w:r>
            <w:r w:rsidR="00D60236" w:rsidRPr="0044387C">
              <w:rPr>
                <w:rFonts w:cs="Times New Roman"/>
                <w:sz w:val="18"/>
                <w:szCs w:val="18"/>
              </w:rPr>
              <w:t xml:space="preserve"> </w:t>
            </w:r>
            <w:r w:rsidR="00E01D1D" w:rsidRPr="0044387C">
              <w:rPr>
                <w:rFonts w:cs="Times New Roman"/>
                <w:sz w:val="18"/>
                <w:szCs w:val="18"/>
              </w:rPr>
              <w:t>586 м, год постройки – 2021:</w:t>
            </w:r>
          </w:p>
          <w:p w14:paraId="6B4E31CF" w14:textId="07E52964" w:rsidR="00E01D1D" w:rsidRPr="0044387C" w:rsidRDefault="00E01D1D" w:rsidP="00D60236">
            <w:pPr>
              <w:spacing w:after="60"/>
              <w:ind w:firstLine="0"/>
              <w:jc w:val="left"/>
              <w:rPr>
                <w:rFonts w:cs="Times New Roman"/>
                <w:sz w:val="18"/>
                <w:szCs w:val="18"/>
              </w:rPr>
            </w:pPr>
            <w:r w:rsidRPr="0044387C">
              <w:rPr>
                <w:rFonts w:eastAsia="Times New Roman" w:cs="Times New Roman"/>
                <w:sz w:val="18"/>
                <w:szCs w:val="18"/>
              </w:rPr>
              <w:t>-1 участок Д</w:t>
            </w:r>
            <w:r w:rsidR="00C56B36" w:rsidRPr="0044387C">
              <w:rPr>
                <w:rFonts w:eastAsia="Times New Roman" w:cs="Times New Roman"/>
                <w:sz w:val="18"/>
                <w:szCs w:val="18"/>
              </w:rPr>
              <w:t>у</w:t>
            </w:r>
            <w:r w:rsidRPr="0044387C">
              <w:rPr>
                <w:rFonts w:eastAsia="Times New Roman" w:cs="Times New Roman"/>
                <w:sz w:val="18"/>
                <w:szCs w:val="18"/>
              </w:rPr>
              <w:t>50</w:t>
            </w:r>
            <w:r w:rsidR="00D60236" w:rsidRPr="0044387C">
              <w:rPr>
                <w:rFonts w:eastAsia="Times New Roman" w:cs="Times New Roman"/>
                <w:sz w:val="18"/>
                <w:szCs w:val="18"/>
              </w:rPr>
              <w:t xml:space="preserve"> мм</w:t>
            </w:r>
            <w:r w:rsidRPr="0044387C">
              <w:rPr>
                <w:rFonts w:eastAsia="Times New Roman" w:cs="Times New Roman"/>
                <w:sz w:val="18"/>
                <w:szCs w:val="18"/>
              </w:rPr>
              <w:t>, длина L</w:t>
            </w:r>
            <w:r w:rsidR="00D60236" w:rsidRPr="0044387C">
              <w:rPr>
                <w:rFonts w:eastAsia="Times New Roman" w:cs="Times New Roman"/>
                <w:sz w:val="18"/>
                <w:szCs w:val="18"/>
              </w:rPr>
              <w:t xml:space="preserve"> </w:t>
            </w:r>
            <w:r w:rsidRPr="0044387C">
              <w:rPr>
                <w:rFonts w:eastAsia="Times New Roman" w:cs="Times New Roman"/>
                <w:sz w:val="18"/>
                <w:szCs w:val="18"/>
              </w:rPr>
              <w:t>=</w:t>
            </w:r>
            <w:r w:rsidR="00D60236" w:rsidRPr="0044387C">
              <w:rPr>
                <w:rFonts w:eastAsia="Times New Roman" w:cs="Times New Roman"/>
                <w:sz w:val="18"/>
                <w:szCs w:val="18"/>
              </w:rPr>
              <w:t xml:space="preserve"> </w:t>
            </w:r>
            <w:r w:rsidRPr="0044387C">
              <w:rPr>
                <w:rFonts w:eastAsia="Times New Roman" w:cs="Times New Roman"/>
                <w:sz w:val="18"/>
                <w:szCs w:val="18"/>
              </w:rPr>
              <w:t>1</w:t>
            </w:r>
            <w:r w:rsidR="00D60236" w:rsidRPr="0044387C">
              <w:rPr>
                <w:rFonts w:eastAsia="Times New Roman" w:cs="Times New Roman"/>
                <w:sz w:val="18"/>
                <w:szCs w:val="18"/>
              </w:rPr>
              <w:t xml:space="preserve"> 425,0 м, материал сталь</w:t>
            </w:r>
            <w:r w:rsidR="00D60236" w:rsidRPr="0044387C">
              <w:rPr>
                <w:rFonts w:eastAsia="Times New Roman" w:cs="Times New Roman"/>
                <w:sz w:val="18"/>
                <w:szCs w:val="18"/>
              </w:rPr>
              <w:br/>
              <w:t>-2 участок Д</w:t>
            </w:r>
            <w:r w:rsidR="00C56B36" w:rsidRPr="0044387C">
              <w:rPr>
                <w:rFonts w:eastAsia="Times New Roman" w:cs="Times New Roman"/>
                <w:sz w:val="18"/>
                <w:szCs w:val="18"/>
              </w:rPr>
              <w:t>у</w:t>
            </w:r>
            <w:r w:rsidRPr="0044387C">
              <w:rPr>
                <w:rFonts w:eastAsia="Times New Roman" w:cs="Times New Roman"/>
                <w:sz w:val="18"/>
                <w:szCs w:val="18"/>
              </w:rPr>
              <w:t>63</w:t>
            </w:r>
            <w:r w:rsidR="00D60236" w:rsidRPr="0044387C">
              <w:rPr>
                <w:rFonts w:eastAsia="Times New Roman" w:cs="Times New Roman"/>
                <w:sz w:val="18"/>
                <w:szCs w:val="18"/>
              </w:rPr>
              <w:t xml:space="preserve"> мм</w:t>
            </w:r>
            <w:r w:rsidRPr="0044387C">
              <w:rPr>
                <w:rFonts w:eastAsia="Times New Roman" w:cs="Times New Roman"/>
                <w:sz w:val="18"/>
                <w:szCs w:val="18"/>
              </w:rPr>
              <w:t>, длина L</w:t>
            </w:r>
            <w:r w:rsidR="00D60236" w:rsidRPr="0044387C">
              <w:rPr>
                <w:rFonts w:eastAsia="Times New Roman" w:cs="Times New Roman"/>
                <w:sz w:val="18"/>
                <w:szCs w:val="18"/>
              </w:rPr>
              <w:t xml:space="preserve"> </w:t>
            </w:r>
            <w:r w:rsidRPr="0044387C">
              <w:rPr>
                <w:rFonts w:eastAsia="Times New Roman" w:cs="Times New Roman"/>
                <w:sz w:val="18"/>
                <w:szCs w:val="18"/>
              </w:rPr>
              <w:t>=</w:t>
            </w:r>
            <w:r w:rsidR="00D60236" w:rsidRPr="0044387C">
              <w:rPr>
                <w:rFonts w:eastAsia="Times New Roman" w:cs="Times New Roman"/>
                <w:sz w:val="18"/>
                <w:szCs w:val="18"/>
              </w:rPr>
              <w:t xml:space="preserve"> </w:t>
            </w:r>
            <w:r w:rsidRPr="0044387C">
              <w:rPr>
                <w:rFonts w:eastAsia="Times New Roman" w:cs="Times New Roman"/>
                <w:sz w:val="18"/>
                <w:szCs w:val="18"/>
              </w:rPr>
              <w:t>161,0 м, материал ПНД</w:t>
            </w:r>
          </w:p>
        </w:tc>
      </w:tr>
      <w:tr w:rsidR="00E01D1D" w:rsidRPr="00FE18A3" w14:paraId="1D8E3AAA" w14:textId="77777777" w:rsidTr="00BF5A4B">
        <w:tblPrEx>
          <w:tblCellMar>
            <w:left w:w="108" w:type="dxa"/>
            <w:right w:w="108" w:type="dxa"/>
          </w:tblCellMar>
        </w:tblPrEx>
        <w:trPr>
          <w:trHeight w:val="20"/>
        </w:trPr>
        <w:tc>
          <w:tcPr>
            <w:tcW w:w="1265" w:type="pct"/>
            <w:shd w:val="clear" w:color="auto" w:fill="auto"/>
            <w:vAlign w:val="center"/>
          </w:tcPr>
          <w:p w14:paraId="0875B8B1" w14:textId="77777777" w:rsidR="00E01D1D" w:rsidRPr="00FE18A3" w:rsidRDefault="00E01D1D" w:rsidP="00D60236">
            <w:pPr>
              <w:ind w:firstLine="0"/>
              <w:jc w:val="left"/>
              <w:rPr>
                <w:rFonts w:cs="Times New Roman"/>
                <w:color w:val="000000"/>
                <w:sz w:val="18"/>
                <w:szCs w:val="18"/>
              </w:rPr>
            </w:pPr>
            <w:r w:rsidRPr="00FE18A3">
              <w:rPr>
                <w:rFonts w:cs="Times New Roman"/>
                <w:color w:val="000000"/>
                <w:sz w:val="18"/>
                <w:szCs w:val="18"/>
              </w:rPr>
              <w:t>Фактическое состояние</w:t>
            </w:r>
          </w:p>
        </w:tc>
        <w:tc>
          <w:tcPr>
            <w:tcW w:w="1303" w:type="pct"/>
            <w:shd w:val="clear" w:color="auto" w:fill="auto"/>
            <w:vAlign w:val="center"/>
          </w:tcPr>
          <w:p w14:paraId="273B111B" w14:textId="50A454F8" w:rsidR="00E01D1D" w:rsidRPr="0044387C" w:rsidRDefault="008140FB" w:rsidP="00D60236">
            <w:pPr>
              <w:ind w:firstLine="0"/>
              <w:jc w:val="left"/>
              <w:rPr>
                <w:rFonts w:cs="Times New Roman"/>
                <w:sz w:val="18"/>
                <w:szCs w:val="18"/>
              </w:rPr>
            </w:pPr>
            <w:r w:rsidRPr="0044387C">
              <w:rPr>
                <w:rFonts w:cs="Times New Roman"/>
                <w:sz w:val="18"/>
                <w:szCs w:val="18"/>
              </w:rPr>
              <w:t>о</w:t>
            </w:r>
            <w:r w:rsidR="00E01D1D" w:rsidRPr="0044387C">
              <w:rPr>
                <w:rFonts w:cs="Times New Roman"/>
                <w:sz w:val="18"/>
                <w:szCs w:val="18"/>
              </w:rPr>
              <w:t>борудование в работе. Глубинный насос находится в аварийном состоянии</w:t>
            </w:r>
          </w:p>
        </w:tc>
        <w:tc>
          <w:tcPr>
            <w:tcW w:w="770" w:type="pct"/>
            <w:shd w:val="clear" w:color="auto" w:fill="auto"/>
            <w:vAlign w:val="center"/>
          </w:tcPr>
          <w:p w14:paraId="200BF222" w14:textId="3AC02C00" w:rsidR="00E01D1D" w:rsidRPr="0044387C" w:rsidRDefault="008140FB" w:rsidP="00D60236">
            <w:pPr>
              <w:ind w:firstLine="0"/>
              <w:jc w:val="left"/>
              <w:rPr>
                <w:rFonts w:cs="Times New Roman"/>
                <w:sz w:val="18"/>
                <w:szCs w:val="18"/>
              </w:rPr>
            </w:pPr>
            <w:r w:rsidRPr="0044387C">
              <w:rPr>
                <w:rFonts w:cs="Times New Roman"/>
                <w:sz w:val="18"/>
                <w:szCs w:val="18"/>
              </w:rPr>
              <w:t>е</w:t>
            </w:r>
            <w:r w:rsidR="00E01D1D" w:rsidRPr="0044387C">
              <w:rPr>
                <w:rFonts w:cs="Times New Roman"/>
                <w:sz w:val="18"/>
                <w:szCs w:val="18"/>
              </w:rPr>
              <w:t>мкость находится в аварийном состоянии</w:t>
            </w:r>
          </w:p>
        </w:tc>
        <w:tc>
          <w:tcPr>
            <w:tcW w:w="1662" w:type="pct"/>
            <w:shd w:val="clear" w:color="auto" w:fill="auto"/>
            <w:vAlign w:val="center"/>
          </w:tcPr>
          <w:p w14:paraId="0554B41C" w14:textId="5BB0C2B2" w:rsidR="00E01D1D" w:rsidRPr="00FE18A3" w:rsidRDefault="008140FB" w:rsidP="008140FB">
            <w:pPr>
              <w:spacing w:after="60"/>
              <w:ind w:firstLine="0"/>
              <w:jc w:val="left"/>
              <w:rPr>
                <w:rFonts w:cs="Times New Roman"/>
                <w:sz w:val="18"/>
                <w:szCs w:val="18"/>
              </w:rPr>
            </w:pPr>
            <w:r w:rsidRPr="0044387C">
              <w:rPr>
                <w:rFonts w:cs="Times New Roman"/>
                <w:sz w:val="18"/>
                <w:szCs w:val="18"/>
              </w:rPr>
              <w:t>в</w:t>
            </w:r>
            <w:r w:rsidR="00E01D1D" w:rsidRPr="0044387C">
              <w:rPr>
                <w:rFonts w:cs="Times New Roman"/>
                <w:sz w:val="18"/>
                <w:szCs w:val="18"/>
              </w:rPr>
              <w:t>одопровод находится в аварийном состоянии</w:t>
            </w:r>
            <w:r w:rsidR="00E01D1D" w:rsidRPr="00FE18A3">
              <w:rPr>
                <w:rFonts w:cs="Times New Roman"/>
                <w:color w:val="000000"/>
                <w:sz w:val="18"/>
                <w:szCs w:val="18"/>
              </w:rPr>
              <w:t xml:space="preserve">, </w:t>
            </w:r>
            <w:r w:rsidR="0044387C" w:rsidRPr="0044387C">
              <w:rPr>
                <w:rFonts w:cs="Times New Roman"/>
                <w:color w:val="000000"/>
                <w:sz w:val="18"/>
                <w:szCs w:val="18"/>
              </w:rPr>
              <w:t>периодически возникают аварийные ситуации, устраняемые в оперативном режиме</w:t>
            </w:r>
          </w:p>
        </w:tc>
      </w:tr>
      <w:tr w:rsidR="0044387C" w:rsidRPr="0044387C" w14:paraId="4B623049" w14:textId="77777777" w:rsidTr="00BF5A4B">
        <w:tblPrEx>
          <w:tblCellMar>
            <w:left w:w="108" w:type="dxa"/>
            <w:right w:w="108" w:type="dxa"/>
          </w:tblCellMar>
        </w:tblPrEx>
        <w:trPr>
          <w:trHeight w:val="20"/>
        </w:trPr>
        <w:tc>
          <w:tcPr>
            <w:tcW w:w="1265" w:type="pct"/>
            <w:shd w:val="clear" w:color="auto" w:fill="auto"/>
            <w:vAlign w:val="center"/>
          </w:tcPr>
          <w:p w14:paraId="746D50D7" w14:textId="77777777" w:rsidR="00E01D1D" w:rsidRPr="0044387C" w:rsidRDefault="00E01D1D" w:rsidP="0015744A">
            <w:pPr>
              <w:ind w:firstLine="0"/>
              <w:jc w:val="left"/>
              <w:rPr>
                <w:rFonts w:cs="Times New Roman"/>
                <w:sz w:val="18"/>
                <w:szCs w:val="18"/>
              </w:rPr>
            </w:pPr>
            <w:r w:rsidRPr="0044387C">
              <w:rPr>
                <w:rFonts w:cs="Times New Roman"/>
                <w:sz w:val="18"/>
                <w:szCs w:val="18"/>
              </w:rPr>
              <w:t>% износа</w:t>
            </w:r>
          </w:p>
        </w:tc>
        <w:tc>
          <w:tcPr>
            <w:tcW w:w="1303" w:type="pct"/>
            <w:shd w:val="clear" w:color="auto" w:fill="auto"/>
            <w:vAlign w:val="center"/>
          </w:tcPr>
          <w:p w14:paraId="20C33414" w14:textId="77777777" w:rsidR="00E01D1D" w:rsidRPr="0044387C" w:rsidRDefault="00E01D1D" w:rsidP="0015744A">
            <w:pPr>
              <w:ind w:firstLine="0"/>
              <w:jc w:val="left"/>
              <w:rPr>
                <w:rFonts w:cs="Times New Roman"/>
                <w:sz w:val="18"/>
                <w:szCs w:val="18"/>
              </w:rPr>
            </w:pPr>
            <w:r w:rsidRPr="0044387C">
              <w:rPr>
                <w:rFonts w:cs="Times New Roman"/>
                <w:sz w:val="18"/>
                <w:szCs w:val="18"/>
                <w:lang w:val="en-US"/>
              </w:rPr>
              <w:t>0</w:t>
            </w:r>
            <w:r w:rsidRPr="0044387C">
              <w:rPr>
                <w:rFonts w:cs="Times New Roman"/>
                <w:sz w:val="18"/>
                <w:szCs w:val="18"/>
              </w:rPr>
              <w:t>%</w:t>
            </w:r>
          </w:p>
        </w:tc>
        <w:tc>
          <w:tcPr>
            <w:tcW w:w="770" w:type="pct"/>
            <w:shd w:val="clear" w:color="auto" w:fill="auto"/>
            <w:vAlign w:val="center"/>
          </w:tcPr>
          <w:p w14:paraId="7BB1B35C" w14:textId="66F93532" w:rsidR="00E01D1D" w:rsidRPr="0044387C" w:rsidRDefault="0044387C" w:rsidP="0015744A">
            <w:pPr>
              <w:ind w:firstLine="0"/>
              <w:jc w:val="left"/>
              <w:rPr>
                <w:rFonts w:cs="Times New Roman"/>
                <w:sz w:val="18"/>
                <w:szCs w:val="18"/>
              </w:rPr>
            </w:pPr>
            <w:r w:rsidRPr="0044387C">
              <w:rPr>
                <w:rFonts w:cs="Times New Roman"/>
                <w:sz w:val="18"/>
                <w:szCs w:val="18"/>
              </w:rPr>
              <w:t>7</w:t>
            </w:r>
            <w:r w:rsidR="00E01D1D" w:rsidRPr="0044387C">
              <w:rPr>
                <w:rFonts w:cs="Times New Roman"/>
                <w:sz w:val="18"/>
                <w:szCs w:val="18"/>
                <w:lang w:val="en-US"/>
              </w:rPr>
              <w:t>7</w:t>
            </w:r>
            <w:r w:rsidR="00E01D1D" w:rsidRPr="0044387C">
              <w:rPr>
                <w:rFonts w:cs="Times New Roman"/>
                <w:sz w:val="18"/>
                <w:szCs w:val="18"/>
              </w:rPr>
              <w:t>%</w:t>
            </w:r>
          </w:p>
        </w:tc>
        <w:tc>
          <w:tcPr>
            <w:tcW w:w="1662" w:type="pct"/>
            <w:shd w:val="clear" w:color="auto" w:fill="auto"/>
            <w:vAlign w:val="center"/>
          </w:tcPr>
          <w:p w14:paraId="6B3AD74A" w14:textId="15C3341A" w:rsidR="00E01D1D" w:rsidRPr="0044387C" w:rsidRDefault="0044387C" w:rsidP="0015744A">
            <w:pPr>
              <w:spacing w:after="60"/>
              <w:ind w:firstLine="0"/>
              <w:jc w:val="left"/>
              <w:rPr>
                <w:rFonts w:cs="Times New Roman"/>
                <w:sz w:val="18"/>
                <w:szCs w:val="18"/>
              </w:rPr>
            </w:pPr>
            <w:r w:rsidRPr="0044387C">
              <w:rPr>
                <w:rFonts w:cs="Times New Roman"/>
                <w:sz w:val="18"/>
                <w:szCs w:val="18"/>
              </w:rPr>
              <w:t>7</w:t>
            </w:r>
            <w:r w:rsidR="00E01D1D" w:rsidRPr="0044387C">
              <w:rPr>
                <w:rFonts w:cs="Times New Roman"/>
                <w:sz w:val="18"/>
                <w:szCs w:val="18"/>
                <w:lang w:val="en-US"/>
              </w:rPr>
              <w:t>7</w:t>
            </w:r>
            <w:r w:rsidR="00E01D1D" w:rsidRPr="0044387C">
              <w:rPr>
                <w:rFonts w:cs="Times New Roman"/>
                <w:sz w:val="18"/>
                <w:szCs w:val="18"/>
              </w:rPr>
              <w:t>%</w:t>
            </w:r>
          </w:p>
        </w:tc>
      </w:tr>
      <w:tr w:rsidR="00E01D1D" w:rsidRPr="00FE18A3" w14:paraId="220DECEF" w14:textId="77777777" w:rsidTr="00BF5A4B">
        <w:tblPrEx>
          <w:tblCellMar>
            <w:left w:w="108" w:type="dxa"/>
            <w:right w:w="108" w:type="dxa"/>
          </w:tblCellMar>
        </w:tblPrEx>
        <w:trPr>
          <w:trHeight w:val="20"/>
        </w:trPr>
        <w:tc>
          <w:tcPr>
            <w:tcW w:w="1265" w:type="pct"/>
            <w:shd w:val="clear" w:color="auto" w:fill="auto"/>
            <w:vAlign w:val="center"/>
          </w:tcPr>
          <w:p w14:paraId="10E34AD9" w14:textId="77777777" w:rsidR="00E01D1D" w:rsidRPr="00FE18A3" w:rsidRDefault="00E01D1D" w:rsidP="008140FB">
            <w:pPr>
              <w:spacing w:after="60"/>
              <w:ind w:firstLine="0"/>
              <w:jc w:val="left"/>
              <w:rPr>
                <w:rFonts w:cs="Times New Roman"/>
                <w:color w:val="000000"/>
                <w:sz w:val="18"/>
                <w:szCs w:val="18"/>
              </w:rPr>
            </w:pPr>
            <w:r w:rsidRPr="00FE18A3">
              <w:rPr>
                <w:rFonts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1303" w:type="pct"/>
            <w:shd w:val="clear" w:color="auto" w:fill="auto"/>
            <w:vAlign w:val="center"/>
          </w:tcPr>
          <w:p w14:paraId="7ABB10A4" w14:textId="386FE7D4" w:rsidR="00E01D1D" w:rsidRPr="00FE18A3" w:rsidRDefault="008140FB" w:rsidP="008140FB">
            <w:pPr>
              <w:ind w:firstLine="0"/>
              <w:jc w:val="left"/>
              <w:rPr>
                <w:rFonts w:cs="Times New Roman"/>
                <w:color w:val="000000"/>
                <w:sz w:val="18"/>
                <w:szCs w:val="18"/>
              </w:rPr>
            </w:pPr>
            <w:r>
              <w:rPr>
                <w:rFonts w:cs="Times New Roman"/>
                <w:color w:val="000000"/>
                <w:sz w:val="18"/>
                <w:szCs w:val="18"/>
              </w:rPr>
              <w:t>н</w:t>
            </w:r>
            <w:r w:rsidR="00E01D1D" w:rsidRPr="00FE18A3">
              <w:rPr>
                <w:rFonts w:cs="Times New Roman"/>
                <w:color w:val="000000"/>
                <w:sz w:val="18"/>
                <w:szCs w:val="18"/>
              </w:rPr>
              <w:t>ап</w:t>
            </w:r>
            <w:r w:rsidR="00C94F0B">
              <w:rPr>
                <w:rFonts w:cs="Times New Roman"/>
                <w:color w:val="000000"/>
                <w:sz w:val="18"/>
                <w:szCs w:val="18"/>
              </w:rPr>
              <w:t>ор 85 м. вод. ст.</w:t>
            </w:r>
          </w:p>
        </w:tc>
        <w:tc>
          <w:tcPr>
            <w:tcW w:w="770" w:type="pct"/>
            <w:shd w:val="clear" w:color="auto" w:fill="auto"/>
            <w:vAlign w:val="center"/>
          </w:tcPr>
          <w:p w14:paraId="757A4B0D"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2 кг*с/см</w:t>
            </w:r>
            <w:r w:rsidRPr="00FE18A3">
              <w:rPr>
                <w:rFonts w:cs="Times New Roman"/>
                <w:color w:val="000000"/>
                <w:sz w:val="18"/>
                <w:szCs w:val="18"/>
                <w:vertAlign w:val="superscript"/>
              </w:rPr>
              <w:t>2</w:t>
            </w:r>
          </w:p>
        </w:tc>
        <w:tc>
          <w:tcPr>
            <w:tcW w:w="1662" w:type="pct"/>
            <w:shd w:val="clear" w:color="auto" w:fill="auto"/>
            <w:vAlign w:val="center"/>
          </w:tcPr>
          <w:p w14:paraId="6F9E2C14" w14:textId="77777777" w:rsidR="00E01D1D" w:rsidRPr="00FE18A3" w:rsidRDefault="00E01D1D" w:rsidP="008140FB">
            <w:pPr>
              <w:ind w:firstLine="0"/>
              <w:jc w:val="left"/>
              <w:rPr>
                <w:rFonts w:cs="Times New Roman"/>
                <w:sz w:val="18"/>
                <w:szCs w:val="18"/>
              </w:rPr>
            </w:pPr>
            <w:r w:rsidRPr="00FE18A3">
              <w:rPr>
                <w:rFonts w:cs="Times New Roman"/>
                <w:color w:val="000000"/>
                <w:sz w:val="18"/>
                <w:szCs w:val="18"/>
              </w:rPr>
              <w:t>2 кг*с/см</w:t>
            </w:r>
            <w:r w:rsidRPr="00FE18A3">
              <w:rPr>
                <w:rFonts w:cs="Times New Roman"/>
                <w:color w:val="000000"/>
                <w:sz w:val="18"/>
                <w:szCs w:val="18"/>
                <w:vertAlign w:val="superscript"/>
              </w:rPr>
              <w:t>2</w:t>
            </w:r>
          </w:p>
        </w:tc>
      </w:tr>
      <w:tr w:rsidR="00E01D1D" w:rsidRPr="00FE18A3" w14:paraId="26E59EB7" w14:textId="77777777" w:rsidTr="00BF5A4B">
        <w:tblPrEx>
          <w:tblCellMar>
            <w:left w:w="108" w:type="dxa"/>
            <w:right w:w="108" w:type="dxa"/>
          </w:tblCellMar>
        </w:tblPrEx>
        <w:trPr>
          <w:trHeight w:val="20"/>
        </w:trPr>
        <w:tc>
          <w:tcPr>
            <w:tcW w:w="1265" w:type="pct"/>
            <w:shd w:val="clear" w:color="auto" w:fill="auto"/>
            <w:vAlign w:val="center"/>
          </w:tcPr>
          <w:p w14:paraId="2386BBFC"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Выявленные дефекты и нарушения</w:t>
            </w:r>
          </w:p>
        </w:tc>
        <w:tc>
          <w:tcPr>
            <w:tcW w:w="1303" w:type="pct"/>
            <w:shd w:val="clear" w:color="auto" w:fill="auto"/>
            <w:vAlign w:val="center"/>
          </w:tcPr>
          <w:p w14:paraId="02E66B32"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нет</w:t>
            </w:r>
          </w:p>
        </w:tc>
        <w:tc>
          <w:tcPr>
            <w:tcW w:w="770" w:type="pct"/>
            <w:shd w:val="clear" w:color="auto" w:fill="auto"/>
            <w:vAlign w:val="center"/>
          </w:tcPr>
          <w:p w14:paraId="5CAB1CED" w14:textId="76D9F810" w:rsidR="00E01D1D" w:rsidRPr="00FE18A3" w:rsidRDefault="008140FB" w:rsidP="008140FB">
            <w:pPr>
              <w:spacing w:after="60"/>
              <w:ind w:firstLine="0"/>
              <w:jc w:val="left"/>
              <w:rPr>
                <w:rFonts w:cs="Times New Roman"/>
                <w:color w:val="000000"/>
                <w:sz w:val="18"/>
                <w:szCs w:val="18"/>
              </w:rPr>
            </w:pPr>
            <w:r>
              <w:rPr>
                <w:rFonts w:cs="Times New Roman"/>
                <w:color w:val="000000"/>
                <w:sz w:val="18"/>
                <w:szCs w:val="18"/>
              </w:rPr>
              <w:t>к</w:t>
            </w:r>
            <w:r w:rsidR="00E01D1D" w:rsidRPr="00FE18A3">
              <w:rPr>
                <w:rFonts w:cs="Times New Roman"/>
                <w:color w:val="000000"/>
                <w:sz w:val="18"/>
                <w:szCs w:val="18"/>
              </w:rPr>
              <w:t xml:space="preserve">оррозионный износ </w:t>
            </w:r>
            <w:r w:rsidR="00E01D1D" w:rsidRPr="00FE18A3">
              <w:rPr>
                <w:rFonts w:cs="Times New Roman"/>
                <w:color w:val="000000"/>
                <w:sz w:val="18"/>
                <w:szCs w:val="18"/>
              </w:rPr>
              <w:lastRenderedPageBreak/>
              <w:t>емкости</w:t>
            </w:r>
          </w:p>
        </w:tc>
        <w:tc>
          <w:tcPr>
            <w:tcW w:w="1662" w:type="pct"/>
            <w:shd w:val="clear" w:color="auto" w:fill="auto"/>
            <w:vAlign w:val="center"/>
          </w:tcPr>
          <w:p w14:paraId="2B81A00B" w14:textId="7AC0B6C1" w:rsidR="00E01D1D" w:rsidRPr="00FE18A3" w:rsidRDefault="008140FB" w:rsidP="008140FB">
            <w:pPr>
              <w:ind w:firstLine="0"/>
              <w:jc w:val="left"/>
              <w:rPr>
                <w:rFonts w:cs="Times New Roman"/>
                <w:sz w:val="18"/>
                <w:szCs w:val="18"/>
              </w:rPr>
            </w:pPr>
            <w:r>
              <w:rPr>
                <w:rFonts w:cs="Times New Roman"/>
                <w:color w:val="000000"/>
                <w:sz w:val="18"/>
                <w:szCs w:val="18"/>
              </w:rPr>
              <w:lastRenderedPageBreak/>
              <w:t>к</w:t>
            </w:r>
            <w:r w:rsidR="00E01D1D" w:rsidRPr="00FE18A3">
              <w:rPr>
                <w:rFonts w:cs="Times New Roman"/>
                <w:color w:val="000000"/>
                <w:sz w:val="18"/>
                <w:szCs w:val="18"/>
              </w:rPr>
              <w:t>оррозия трубопровода, фитингов</w:t>
            </w:r>
          </w:p>
        </w:tc>
      </w:tr>
      <w:tr w:rsidR="00E01D1D" w:rsidRPr="00FE18A3" w14:paraId="4DF57509" w14:textId="77777777" w:rsidTr="00BF5A4B">
        <w:trPr>
          <w:trHeight w:val="20"/>
        </w:trPr>
        <w:tc>
          <w:tcPr>
            <w:tcW w:w="5000" w:type="pct"/>
            <w:gridSpan w:val="4"/>
            <w:shd w:val="clear" w:color="auto" w:fill="auto"/>
            <w:vAlign w:val="center"/>
          </w:tcPr>
          <w:p w14:paraId="3145630B" w14:textId="5C1515F1" w:rsidR="00E01D1D" w:rsidRPr="00FE18A3" w:rsidRDefault="0044387C" w:rsidP="008140FB">
            <w:pPr>
              <w:snapToGrid w:val="0"/>
              <w:spacing w:after="60"/>
              <w:ind w:firstLine="0"/>
              <w:jc w:val="center"/>
              <w:rPr>
                <w:rFonts w:cs="Times New Roman"/>
                <w:color w:val="000000"/>
                <w:sz w:val="18"/>
                <w:szCs w:val="18"/>
              </w:rPr>
            </w:pPr>
            <w:r>
              <w:rPr>
                <w:rFonts w:cs="Times New Roman"/>
                <w:b/>
                <w:color w:val="000000"/>
                <w:sz w:val="18"/>
                <w:szCs w:val="18"/>
              </w:rPr>
              <w:t>Заключение</w:t>
            </w:r>
          </w:p>
        </w:tc>
      </w:tr>
      <w:tr w:rsidR="00E01D1D" w:rsidRPr="00FE18A3" w14:paraId="1EBDDB5F" w14:textId="77777777" w:rsidTr="00BF5A4B">
        <w:tblPrEx>
          <w:tblCellMar>
            <w:left w:w="108" w:type="dxa"/>
            <w:right w:w="108" w:type="dxa"/>
          </w:tblCellMar>
        </w:tblPrEx>
        <w:trPr>
          <w:trHeight w:val="20"/>
        </w:trPr>
        <w:tc>
          <w:tcPr>
            <w:tcW w:w="1265" w:type="pct"/>
            <w:shd w:val="clear" w:color="auto" w:fill="auto"/>
            <w:vAlign w:val="center"/>
          </w:tcPr>
          <w:p w14:paraId="5C97C484" w14:textId="77777777" w:rsidR="00E01D1D" w:rsidRPr="00FE18A3" w:rsidRDefault="00E01D1D" w:rsidP="008140FB">
            <w:pPr>
              <w:spacing w:afterLines="60" w:after="144"/>
              <w:ind w:firstLine="0"/>
              <w:jc w:val="left"/>
              <w:rPr>
                <w:rFonts w:cs="Times New Roman"/>
                <w:color w:val="000000"/>
                <w:sz w:val="18"/>
                <w:szCs w:val="18"/>
              </w:rPr>
            </w:pPr>
            <w:r w:rsidRPr="00FE18A3">
              <w:rPr>
                <w:rFonts w:cs="Times New Roman"/>
                <w:color w:val="000000"/>
                <w:sz w:val="18"/>
                <w:szCs w:val="18"/>
              </w:rPr>
              <w:t>Техническое состояние объекта</w:t>
            </w:r>
          </w:p>
        </w:tc>
        <w:tc>
          <w:tcPr>
            <w:tcW w:w="1303" w:type="pct"/>
            <w:shd w:val="clear" w:color="auto" w:fill="auto"/>
            <w:vAlign w:val="center"/>
          </w:tcPr>
          <w:p w14:paraId="7D7E8C7B" w14:textId="77777777" w:rsidR="0044387C" w:rsidRPr="000B1077" w:rsidRDefault="0044387C" w:rsidP="0044387C">
            <w:pPr>
              <w:ind w:firstLine="0"/>
              <w:jc w:val="left"/>
              <w:rPr>
                <w:rFonts w:cs="Times New Roman"/>
                <w:sz w:val="18"/>
                <w:szCs w:val="18"/>
              </w:rPr>
            </w:pPr>
            <w:r>
              <w:rPr>
                <w:rFonts w:cs="Times New Roman"/>
                <w:sz w:val="18"/>
                <w:szCs w:val="18"/>
              </w:rPr>
              <w:t>оборудование в работе,</w:t>
            </w:r>
          </w:p>
          <w:p w14:paraId="7AE04CC1" w14:textId="77777777" w:rsidR="0044387C" w:rsidRPr="000B1077" w:rsidRDefault="0044387C" w:rsidP="0044387C">
            <w:pPr>
              <w:ind w:firstLine="0"/>
              <w:jc w:val="left"/>
              <w:rPr>
                <w:rFonts w:cs="Times New Roman"/>
                <w:sz w:val="18"/>
                <w:szCs w:val="18"/>
              </w:rPr>
            </w:pPr>
            <w:r>
              <w:rPr>
                <w:rFonts w:cs="Times New Roman"/>
                <w:sz w:val="18"/>
                <w:szCs w:val="18"/>
              </w:rPr>
              <w:t>г</w:t>
            </w:r>
            <w:r w:rsidRPr="000B1077">
              <w:rPr>
                <w:rFonts w:cs="Times New Roman"/>
                <w:sz w:val="18"/>
                <w:szCs w:val="18"/>
              </w:rPr>
              <w:t>лубинный насос</w:t>
            </w:r>
          </w:p>
          <w:p w14:paraId="455AEB85" w14:textId="09ED94E8" w:rsidR="00E01D1D" w:rsidRPr="00FE18A3" w:rsidRDefault="0044387C" w:rsidP="0044387C">
            <w:pPr>
              <w:spacing w:afterLines="60" w:after="144"/>
              <w:ind w:firstLine="0"/>
              <w:jc w:val="left"/>
              <w:rPr>
                <w:rFonts w:cs="Times New Roman"/>
                <w:color w:val="000000"/>
                <w:sz w:val="18"/>
                <w:szCs w:val="18"/>
              </w:rPr>
            </w:pPr>
            <w:r w:rsidRPr="000B1077">
              <w:rPr>
                <w:rFonts w:cs="Times New Roman"/>
                <w:sz w:val="18"/>
                <w:szCs w:val="18"/>
              </w:rPr>
              <w:t>находится в удовлетворительном состоянии</w:t>
            </w:r>
          </w:p>
        </w:tc>
        <w:tc>
          <w:tcPr>
            <w:tcW w:w="770" w:type="pct"/>
            <w:shd w:val="clear" w:color="auto" w:fill="auto"/>
            <w:vAlign w:val="center"/>
          </w:tcPr>
          <w:p w14:paraId="4C0A38EA" w14:textId="7A764771" w:rsidR="00E01D1D" w:rsidRPr="0044387C" w:rsidRDefault="008140FB" w:rsidP="008140FB">
            <w:pPr>
              <w:spacing w:afterLines="60" w:after="144"/>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алонадежное</w:t>
            </w:r>
          </w:p>
        </w:tc>
        <w:tc>
          <w:tcPr>
            <w:tcW w:w="1662" w:type="pct"/>
            <w:shd w:val="clear" w:color="auto" w:fill="auto"/>
            <w:vAlign w:val="center"/>
          </w:tcPr>
          <w:p w14:paraId="3F363C8E" w14:textId="269FBEFA" w:rsidR="00E01D1D" w:rsidRPr="0044387C" w:rsidRDefault="008140FB" w:rsidP="008140FB">
            <w:pPr>
              <w:spacing w:afterLines="60" w:after="144"/>
              <w:ind w:firstLine="0"/>
              <w:jc w:val="left"/>
              <w:rPr>
                <w:rFonts w:cs="Times New Roman"/>
                <w:sz w:val="18"/>
                <w:szCs w:val="18"/>
              </w:rPr>
            </w:pPr>
            <w:r w:rsidRPr="0044387C">
              <w:rPr>
                <w:rFonts w:cs="Times New Roman"/>
                <w:sz w:val="18"/>
                <w:szCs w:val="18"/>
              </w:rPr>
              <w:t>м</w:t>
            </w:r>
            <w:r w:rsidR="00E01D1D" w:rsidRPr="0044387C">
              <w:rPr>
                <w:rFonts w:cs="Times New Roman"/>
                <w:sz w:val="18"/>
                <w:szCs w:val="18"/>
              </w:rPr>
              <w:t>алонадежное</w:t>
            </w:r>
          </w:p>
        </w:tc>
      </w:tr>
      <w:tr w:rsidR="00E01D1D" w:rsidRPr="00FE18A3" w14:paraId="7CC878D4" w14:textId="77777777" w:rsidTr="00BF5A4B">
        <w:tblPrEx>
          <w:tblCellMar>
            <w:left w:w="108" w:type="dxa"/>
            <w:right w:w="108" w:type="dxa"/>
          </w:tblCellMar>
        </w:tblPrEx>
        <w:trPr>
          <w:trHeight w:val="20"/>
        </w:trPr>
        <w:tc>
          <w:tcPr>
            <w:tcW w:w="1265" w:type="pct"/>
            <w:shd w:val="clear" w:color="auto" w:fill="auto"/>
            <w:vAlign w:val="center"/>
          </w:tcPr>
          <w:p w14:paraId="74957F6F"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Возможность дальнейшей</w:t>
            </w:r>
          </w:p>
          <w:p w14:paraId="2646C0CF" w14:textId="77777777" w:rsidR="00E01D1D" w:rsidRPr="00FE18A3" w:rsidRDefault="00E01D1D" w:rsidP="008140FB">
            <w:pPr>
              <w:spacing w:after="60"/>
              <w:ind w:firstLine="0"/>
              <w:jc w:val="left"/>
              <w:rPr>
                <w:rFonts w:cs="Times New Roman"/>
                <w:color w:val="000000"/>
                <w:sz w:val="18"/>
                <w:szCs w:val="18"/>
              </w:rPr>
            </w:pPr>
            <w:r w:rsidRPr="00FE18A3">
              <w:rPr>
                <w:rFonts w:cs="Times New Roman"/>
                <w:color w:val="000000"/>
                <w:sz w:val="18"/>
                <w:szCs w:val="18"/>
              </w:rPr>
              <w:t>эксплуатации объекта</w:t>
            </w:r>
          </w:p>
        </w:tc>
        <w:tc>
          <w:tcPr>
            <w:tcW w:w="1303" w:type="pct"/>
            <w:shd w:val="clear" w:color="auto" w:fill="auto"/>
            <w:vAlign w:val="center"/>
          </w:tcPr>
          <w:p w14:paraId="029F3FC3" w14:textId="69C04967" w:rsidR="00E01D1D" w:rsidRPr="00FE18A3" w:rsidRDefault="008140FB" w:rsidP="008140FB">
            <w:pPr>
              <w:ind w:firstLine="0"/>
              <w:jc w:val="left"/>
              <w:rPr>
                <w:rFonts w:cs="Times New Roman"/>
                <w:color w:val="000000"/>
                <w:sz w:val="18"/>
                <w:szCs w:val="18"/>
              </w:rPr>
            </w:pPr>
            <w:r>
              <w:rPr>
                <w:rFonts w:cs="Times New Roman"/>
                <w:color w:val="000000"/>
                <w:sz w:val="18"/>
                <w:szCs w:val="18"/>
              </w:rPr>
              <w:t>эксплуатация в</w:t>
            </w:r>
            <w:r w:rsidR="00E01D1D" w:rsidRPr="00FE18A3">
              <w:rPr>
                <w:rFonts w:cs="Times New Roman"/>
                <w:color w:val="000000"/>
                <w:sz w:val="18"/>
                <w:szCs w:val="18"/>
              </w:rPr>
              <w:t>озможна</w:t>
            </w:r>
          </w:p>
        </w:tc>
        <w:tc>
          <w:tcPr>
            <w:tcW w:w="770" w:type="pct"/>
            <w:shd w:val="clear" w:color="auto" w:fill="auto"/>
            <w:vAlign w:val="center"/>
          </w:tcPr>
          <w:p w14:paraId="545FE2AB" w14:textId="3856A53D" w:rsidR="00E01D1D" w:rsidRPr="00FE18A3" w:rsidRDefault="008140FB" w:rsidP="008140FB">
            <w:pPr>
              <w:ind w:firstLine="0"/>
              <w:jc w:val="left"/>
              <w:rPr>
                <w:rFonts w:cs="Times New Roman"/>
                <w:color w:val="000000"/>
                <w:sz w:val="18"/>
                <w:szCs w:val="18"/>
              </w:rPr>
            </w:pPr>
            <w:r>
              <w:rPr>
                <w:rFonts w:cs="Times New Roman"/>
                <w:color w:val="000000"/>
                <w:sz w:val="18"/>
                <w:szCs w:val="18"/>
              </w:rPr>
              <w:t>э</w:t>
            </w:r>
            <w:r w:rsidR="00E01D1D" w:rsidRPr="00FE18A3">
              <w:rPr>
                <w:rFonts w:cs="Times New Roman"/>
                <w:color w:val="000000"/>
                <w:sz w:val="18"/>
                <w:szCs w:val="18"/>
              </w:rPr>
              <w:t>ксплуатация</w:t>
            </w:r>
            <w:r>
              <w:rPr>
                <w:rFonts w:cs="Times New Roman"/>
                <w:color w:val="000000"/>
                <w:sz w:val="18"/>
                <w:szCs w:val="18"/>
              </w:rPr>
              <w:t xml:space="preserve"> </w:t>
            </w:r>
            <w:r w:rsidR="00E01D1D" w:rsidRPr="00FE18A3">
              <w:rPr>
                <w:rFonts w:cs="Times New Roman"/>
                <w:color w:val="000000"/>
                <w:sz w:val="18"/>
                <w:szCs w:val="18"/>
              </w:rPr>
              <w:t>возможна</w:t>
            </w:r>
          </w:p>
        </w:tc>
        <w:tc>
          <w:tcPr>
            <w:tcW w:w="1662" w:type="pct"/>
            <w:shd w:val="clear" w:color="auto" w:fill="auto"/>
            <w:vAlign w:val="center"/>
          </w:tcPr>
          <w:p w14:paraId="55B430FF" w14:textId="1AD5FB10" w:rsidR="00E01D1D" w:rsidRPr="008140FB" w:rsidRDefault="008140FB" w:rsidP="008140FB">
            <w:pPr>
              <w:ind w:firstLine="0"/>
              <w:jc w:val="left"/>
              <w:rPr>
                <w:rFonts w:cs="Times New Roman"/>
                <w:color w:val="000000"/>
                <w:sz w:val="18"/>
                <w:szCs w:val="18"/>
              </w:rPr>
            </w:pPr>
            <w:r>
              <w:rPr>
                <w:rFonts w:cs="Times New Roman"/>
                <w:color w:val="000000"/>
                <w:sz w:val="18"/>
                <w:szCs w:val="18"/>
              </w:rPr>
              <w:t>э</w:t>
            </w:r>
            <w:r w:rsidR="00E01D1D" w:rsidRPr="00FE18A3">
              <w:rPr>
                <w:rFonts w:cs="Times New Roman"/>
                <w:color w:val="000000"/>
                <w:sz w:val="18"/>
                <w:szCs w:val="18"/>
              </w:rPr>
              <w:t>ксплуатация</w:t>
            </w:r>
            <w:r>
              <w:rPr>
                <w:rFonts w:cs="Times New Roman"/>
                <w:color w:val="000000"/>
                <w:sz w:val="18"/>
                <w:szCs w:val="18"/>
              </w:rPr>
              <w:t xml:space="preserve"> в</w:t>
            </w:r>
            <w:r w:rsidR="00E01D1D" w:rsidRPr="00FE18A3">
              <w:rPr>
                <w:rFonts w:cs="Times New Roman"/>
                <w:color w:val="000000"/>
                <w:sz w:val="18"/>
                <w:szCs w:val="18"/>
              </w:rPr>
              <w:t>озможна</w:t>
            </w:r>
          </w:p>
        </w:tc>
      </w:tr>
      <w:tr w:rsidR="00E01D1D" w:rsidRPr="00FE18A3" w14:paraId="54C97742" w14:textId="77777777" w:rsidTr="00BF5A4B">
        <w:trPr>
          <w:trHeight w:val="20"/>
        </w:trPr>
        <w:tc>
          <w:tcPr>
            <w:tcW w:w="5000" w:type="pct"/>
            <w:gridSpan w:val="4"/>
            <w:shd w:val="clear" w:color="auto" w:fill="auto"/>
            <w:vAlign w:val="center"/>
          </w:tcPr>
          <w:p w14:paraId="30E82468" w14:textId="444E6281" w:rsidR="00E01D1D" w:rsidRPr="00FE18A3" w:rsidRDefault="0044387C" w:rsidP="0044387C">
            <w:pPr>
              <w:spacing w:after="60"/>
              <w:ind w:firstLine="0"/>
              <w:jc w:val="center"/>
              <w:rPr>
                <w:rFonts w:cs="Times New Roman"/>
                <w:color w:val="000000"/>
                <w:sz w:val="18"/>
                <w:szCs w:val="18"/>
              </w:rPr>
            </w:pPr>
            <w:r>
              <w:rPr>
                <w:rFonts w:cs="Times New Roman"/>
                <w:b/>
                <w:color w:val="000000"/>
                <w:sz w:val="18"/>
                <w:szCs w:val="18"/>
              </w:rPr>
              <w:t>Р</w:t>
            </w:r>
            <w:r w:rsidR="00E01D1D" w:rsidRPr="00FE18A3">
              <w:rPr>
                <w:rFonts w:cs="Times New Roman"/>
                <w:b/>
                <w:color w:val="000000"/>
                <w:sz w:val="18"/>
                <w:szCs w:val="18"/>
              </w:rPr>
              <w:t>екомендации</w:t>
            </w:r>
          </w:p>
        </w:tc>
      </w:tr>
      <w:tr w:rsidR="00E01D1D" w:rsidRPr="00FE18A3" w14:paraId="637B9623" w14:textId="77777777" w:rsidTr="00BF5A4B">
        <w:tblPrEx>
          <w:tblCellMar>
            <w:left w:w="108" w:type="dxa"/>
            <w:right w:w="108" w:type="dxa"/>
          </w:tblCellMar>
        </w:tblPrEx>
        <w:trPr>
          <w:trHeight w:val="20"/>
        </w:trPr>
        <w:tc>
          <w:tcPr>
            <w:tcW w:w="1265" w:type="pct"/>
            <w:shd w:val="clear" w:color="auto" w:fill="auto"/>
            <w:vAlign w:val="center"/>
          </w:tcPr>
          <w:p w14:paraId="4FF0F1C6"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Надежность</w:t>
            </w:r>
          </w:p>
        </w:tc>
        <w:tc>
          <w:tcPr>
            <w:tcW w:w="1303" w:type="pct"/>
            <w:shd w:val="clear" w:color="auto" w:fill="auto"/>
            <w:vAlign w:val="center"/>
          </w:tcPr>
          <w:p w14:paraId="697807C1" w14:textId="6368CD9D" w:rsidR="00E01D1D" w:rsidRPr="00FE18A3" w:rsidRDefault="00E85E0B" w:rsidP="008140FB">
            <w:pPr>
              <w:ind w:firstLine="0"/>
              <w:jc w:val="left"/>
              <w:rPr>
                <w:rFonts w:cs="Times New Roman"/>
                <w:color w:val="000000"/>
                <w:sz w:val="18"/>
                <w:szCs w:val="18"/>
              </w:rPr>
            </w:pPr>
            <w:r>
              <w:rPr>
                <w:rFonts w:cs="Times New Roman"/>
                <w:color w:val="000000"/>
                <w:sz w:val="18"/>
                <w:szCs w:val="18"/>
              </w:rPr>
              <w:t>о</w:t>
            </w:r>
            <w:r w:rsidR="00E01D1D" w:rsidRPr="00FE18A3">
              <w:rPr>
                <w:rFonts w:cs="Times New Roman"/>
                <w:color w:val="000000"/>
                <w:sz w:val="18"/>
                <w:szCs w:val="18"/>
              </w:rPr>
              <w:t>существление постоянного контроля над работой скважины и оборудования (д</w:t>
            </w:r>
            <w:r w:rsidR="00E01D1D">
              <w:rPr>
                <w:rFonts w:cs="Times New Roman"/>
                <w:color w:val="000000"/>
                <w:sz w:val="18"/>
                <w:szCs w:val="18"/>
              </w:rPr>
              <w:t xml:space="preserve">ебита скважины и качества воды, </w:t>
            </w:r>
            <w:r w:rsidR="00E01D1D" w:rsidRPr="00FE18A3">
              <w:rPr>
                <w:rFonts w:cs="Times New Roman"/>
                <w:color w:val="000000"/>
                <w:sz w:val="18"/>
                <w:szCs w:val="18"/>
              </w:rPr>
              <w:t>откачиваемой из нее; динамического уровня при работе водоподъемного оборудования и условно статического уровня)</w:t>
            </w:r>
          </w:p>
        </w:tc>
        <w:tc>
          <w:tcPr>
            <w:tcW w:w="770" w:type="pct"/>
            <w:shd w:val="clear" w:color="auto" w:fill="auto"/>
            <w:vAlign w:val="center"/>
          </w:tcPr>
          <w:p w14:paraId="3CCE5440" w14:textId="42AA9426" w:rsidR="00E01D1D" w:rsidRPr="00FE18A3" w:rsidRDefault="00E85E0B" w:rsidP="008140FB">
            <w:pPr>
              <w:spacing w:after="60"/>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редотвращение возникнов</w:t>
            </w:r>
            <w:r w:rsidR="00E01D1D">
              <w:rPr>
                <w:rFonts w:cs="Times New Roman"/>
                <w:color w:val="000000"/>
                <w:sz w:val="18"/>
                <w:szCs w:val="18"/>
              </w:rPr>
              <w:t xml:space="preserve">ения неисправностей и аварийных ситуаций, а в случае их </w:t>
            </w:r>
            <w:r w:rsidR="00E01D1D" w:rsidRPr="00FE18A3">
              <w:rPr>
                <w:rFonts w:cs="Times New Roman"/>
                <w:color w:val="000000"/>
                <w:sz w:val="18"/>
                <w:szCs w:val="18"/>
              </w:rPr>
              <w:t>возникновения принятие мер</w:t>
            </w:r>
            <w:r w:rsidR="00E01D1D">
              <w:rPr>
                <w:rFonts w:cs="Times New Roman"/>
                <w:color w:val="000000"/>
                <w:sz w:val="18"/>
                <w:szCs w:val="18"/>
              </w:rPr>
              <w:t xml:space="preserve"> к </w:t>
            </w:r>
            <w:r w:rsidR="00E01D1D" w:rsidRPr="00FE18A3">
              <w:rPr>
                <w:rFonts w:cs="Times New Roman"/>
                <w:color w:val="000000"/>
                <w:sz w:val="18"/>
                <w:szCs w:val="18"/>
              </w:rPr>
              <w:t>устранению и ликвидации аварий</w:t>
            </w:r>
          </w:p>
        </w:tc>
        <w:tc>
          <w:tcPr>
            <w:tcW w:w="1662" w:type="pct"/>
            <w:shd w:val="clear" w:color="auto" w:fill="auto"/>
            <w:vAlign w:val="center"/>
          </w:tcPr>
          <w:p w14:paraId="5282EC9F" w14:textId="1E24851A" w:rsidR="00E01D1D" w:rsidRPr="00FE18A3" w:rsidRDefault="00E85E0B" w:rsidP="008140FB">
            <w:pPr>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роведение планово-предупредительных и</w:t>
            </w:r>
          </w:p>
          <w:p w14:paraId="03BC73A5" w14:textId="77777777" w:rsidR="00E01D1D" w:rsidRPr="00FE18A3" w:rsidRDefault="00E01D1D" w:rsidP="008140FB">
            <w:pPr>
              <w:ind w:firstLine="0"/>
              <w:jc w:val="left"/>
              <w:rPr>
                <w:rFonts w:cs="Times New Roman"/>
                <w:color w:val="000000"/>
                <w:sz w:val="18"/>
                <w:szCs w:val="18"/>
              </w:rPr>
            </w:pPr>
            <w:r w:rsidRPr="00FE18A3">
              <w:rPr>
                <w:rFonts w:cs="Times New Roman"/>
                <w:color w:val="000000"/>
                <w:sz w:val="18"/>
                <w:szCs w:val="18"/>
              </w:rPr>
              <w:t>капитальных ремонтов</w:t>
            </w:r>
          </w:p>
          <w:p w14:paraId="6FAD3949" w14:textId="77777777" w:rsidR="00E01D1D" w:rsidRPr="00FE18A3" w:rsidRDefault="00E01D1D" w:rsidP="008140FB">
            <w:pPr>
              <w:ind w:firstLine="0"/>
              <w:jc w:val="left"/>
              <w:rPr>
                <w:rFonts w:cs="Times New Roman"/>
                <w:sz w:val="18"/>
                <w:szCs w:val="18"/>
              </w:rPr>
            </w:pPr>
            <w:r w:rsidRPr="00FE18A3">
              <w:rPr>
                <w:rFonts w:cs="Times New Roman"/>
                <w:color w:val="000000"/>
                <w:sz w:val="18"/>
                <w:szCs w:val="18"/>
              </w:rPr>
              <w:t>водопроводной сети.</w:t>
            </w:r>
          </w:p>
        </w:tc>
      </w:tr>
      <w:tr w:rsidR="00E01D1D" w:rsidRPr="00FE18A3" w14:paraId="27111CBC" w14:textId="77777777" w:rsidTr="00BF5A4B">
        <w:tblPrEx>
          <w:tblCellMar>
            <w:left w:w="108" w:type="dxa"/>
            <w:right w:w="108" w:type="dxa"/>
          </w:tblCellMar>
        </w:tblPrEx>
        <w:trPr>
          <w:trHeight w:val="20"/>
        </w:trPr>
        <w:tc>
          <w:tcPr>
            <w:tcW w:w="1265" w:type="pct"/>
            <w:shd w:val="clear" w:color="auto" w:fill="auto"/>
            <w:vAlign w:val="center"/>
          </w:tcPr>
          <w:p w14:paraId="173B96DB" w14:textId="77777777" w:rsidR="00E01D1D" w:rsidRPr="00FE18A3" w:rsidRDefault="00E01D1D" w:rsidP="00E85E0B">
            <w:pPr>
              <w:ind w:firstLine="0"/>
              <w:jc w:val="left"/>
              <w:rPr>
                <w:rFonts w:cs="Times New Roman"/>
                <w:color w:val="000000"/>
                <w:sz w:val="18"/>
                <w:szCs w:val="18"/>
              </w:rPr>
            </w:pPr>
            <w:r w:rsidRPr="00FE18A3">
              <w:rPr>
                <w:rFonts w:cs="Times New Roman"/>
                <w:color w:val="000000"/>
                <w:sz w:val="18"/>
                <w:szCs w:val="18"/>
              </w:rPr>
              <w:t>Качество</w:t>
            </w:r>
          </w:p>
        </w:tc>
        <w:tc>
          <w:tcPr>
            <w:tcW w:w="1303" w:type="pct"/>
            <w:shd w:val="clear" w:color="auto" w:fill="auto"/>
            <w:vAlign w:val="center"/>
          </w:tcPr>
          <w:p w14:paraId="641716BD" w14:textId="72BC69B0" w:rsidR="00E01D1D" w:rsidRPr="0044387C" w:rsidRDefault="00E85E0B" w:rsidP="00E85E0B">
            <w:pPr>
              <w:ind w:firstLine="0"/>
              <w:jc w:val="left"/>
              <w:rPr>
                <w:rFonts w:cs="Times New Roman"/>
                <w:sz w:val="18"/>
                <w:szCs w:val="18"/>
              </w:rPr>
            </w:pPr>
            <w:r w:rsidRPr="0044387C">
              <w:rPr>
                <w:rFonts w:cs="Times New Roman"/>
                <w:sz w:val="18"/>
                <w:szCs w:val="18"/>
              </w:rPr>
              <w:t>е</w:t>
            </w:r>
            <w:r w:rsidR="00E01D1D" w:rsidRPr="0044387C">
              <w:rPr>
                <w:rFonts w:cs="Times New Roman"/>
                <w:sz w:val="18"/>
                <w:szCs w:val="18"/>
              </w:rPr>
              <w:t>жегодно производить отбор проб воды на химический анализ по СанПиН 2.1.4.1074-01.</w:t>
            </w:r>
          </w:p>
          <w:p w14:paraId="64D03FED" w14:textId="77777777" w:rsidR="00E01D1D" w:rsidRPr="0044387C" w:rsidRDefault="00E01D1D" w:rsidP="00E85E0B">
            <w:pPr>
              <w:ind w:firstLine="0"/>
              <w:jc w:val="left"/>
              <w:rPr>
                <w:rFonts w:cs="Times New Roman"/>
                <w:sz w:val="18"/>
                <w:szCs w:val="18"/>
              </w:rPr>
            </w:pPr>
            <w:r w:rsidRPr="0044387C">
              <w:rPr>
                <w:rFonts w:cs="Times New Roman"/>
                <w:sz w:val="18"/>
                <w:szCs w:val="18"/>
              </w:rPr>
              <w:t>Бактериологический анализ воды</w:t>
            </w:r>
          </w:p>
          <w:p w14:paraId="24315D30" w14:textId="4F70554E" w:rsidR="00E01D1D" w:rsidRPr="0044387C" w:rsidRDefault="00E01D1D" w:rsidP="0044387C">
            <w:pPr>
              <w:spacing w:after="60"/>
              <w:ind w:firstLine="0"/>
              <w:jc w:val="left"/>
              <w:rPr>
                <w:rFonts w:cs="Times New Roman"/>
                <w:sz w:val="18"/>
                <w:szCs w:val="18"/>
              </w:rPr>
            </w:pPr>
            <w:r w:rsidRPr="0044387C">
              <w:rPr>
                <w:rFonts w:cs="Times New Roman"/>
                <w:sz w:val="18"/>
                <w:szCs w:val="18"/>
              </w:rPr>
              <w:t>осуществлять в сроки, согласованные с органами санитарно-эпидемиологическо</w:t>
            </w:r>
            <w:r w:rsidR="0044387C">
              <w:rPr>
                <w:rFonts w:cs="Times New Roman"/>
                <w:sz w:val="18"/>
                <w:szCs w:val="18"/>
              </w:rPr>
              <w:t>го надзора,</w:t>
            </w:r>
            <w:r w:rsidRPr="0044387C">
              <w:rPr>
                <w:rFonts w:cs="Times New Roman"/>
                <w:sz w:val="18"/>
                <w:szCs w:val="18"/>
              </w:rPr>
              <w:t xml:space="preserve"> </w:t>
            </w:r>
            <w:r w:rsidR="0044387C">
              <w:rPr>
                <w:rFonts w:cs="Times New Roman"/>
                <w:sz w:val="18"/>
                <w:szCs w:val="18"/>
              </w:rPr>
              <w:t>п</w:t>
            </w:r>
            <w:r w:rsidRPr="0044387C">
              <w:rPr>
                <w:rFonts w:cs="Times New Roman"/>
                <w:sz w:val="18"/>
                <w:szCs w:val="18"/>
              </w:rPr>
              <w:t>ромывка скважины</w:t>
            </w:r>
          </w:p>
        </w:tc>
        <w:tc>
          <w:tcPr>
            <w:tcW w:w="770" w:type="pct"/>
            <w:shd w:val="clear" w:color="auto" w:fill="auto"/>
            <w:vAlign w:val="center"/>
          </w:tcPr>
          <w:p w14:paraId="14D0B81B" w14:textId="54A0E404" w:rsidR="00E01D1D" w:rsidRPr="00FE18A3" w:rsidRDefault="00E85E0B" w:rsidP="00E85E0B">
            <w:pPr>
              <w:ind w:firstLine="0"/>
              <w:jc w:val="left"/>
              <w:rPr>
                <w:rFonts w:cs="Times New Roman"/>
                <w:color w:val="000000"/>
                <w:sz w:val="18"/>
                <w:szCs w:val="18"/>
              </w:rPr>
            </w:pPr>
            <w:r>
              <w:rPr>
                <w:rFonts w:eastAsia="Times New Roman" w:cs="Times New Roman"/>
                <w:color w:val="000000"/>
                <w:sz w:val="18"/>
                <w:szCs w:val="18"/>
              </w:rPr>
              <w:t>с</w:t>
            </w:r>
            <w:r w:rsidR="00E01D1D" w:rsidRPr="00FE18A3">
              <w:rPr>
                <w:rFonts w:eastAsia="Times New Roman" w:cs="Times New Roman"/>
                <w:color w:val="000000"/>
                <w:sz w:val="18"/>
                <w:szCs w:val="18"/>
              </w:rPr>
              <w:t>облюдение требований санитарных норм и правил.</w:t>
            </w:r>
          </w:p>
        </w:tc>
        <w:tc>
          <w:tcPr>
            <w:tcW w:w="1662" w:type="pct"/>
            <w:shd w:val="clear" w:color="auto" w:fill="auto"/>
            <w:vAlign w:val="center"/>
          </w:tcPr>
          <w:p w14:paraId="2633AA18" w14:textId="481512FE" w:rsidR="00E01D1D" w:rsidRPr="00FE18A3" w:rsidRDefault="00E85E0B" w:rsidP="00E85E0B">
            <w:pPr>
              <w:ind w:firstLine="0"/>
              <w:jc w:val="left"/>
              <w:rPr>
                <w:rFonts w:cs="Times New Roman"/>
                <w:sz w:val="18"/>
                <w:szCs w:val="18"/>
              </w:rPr>
            </w:pPr>
            <w:r w:rsidRPr="0044387C">
              <w:rPr>
                <w:rFonts w:cs="Times New Roman"/>
                <w:sz w:val="18"/>
                <w:szCs w:val="18"/>
              </w:rPr>
              <w:t>о</w:t>
            </w:r>
            <w:r w:rsidR="00E01D1D" w:rsidRPr="0044387C">
              <w:rPr>
                <w:rFonts w:cs="Times New Roman"/>
                <w:sz w:val="18"/>
                <w:szCs w:val="18"/>
              </w:rPr>
              <w:t>тбор проб воды по микробиологическим и санитарно-химическим показателям</w:t>
            </w:r>
            <w:r w:rsidR="00E01D1D" w:rsidRPr="00FE18A3">
              <w:rPr>
                <w:rFonts w:cs="Times New Roman"/>
                <w:color w:val="000000"/>
                <w:sz w:val="18"/>
                <w:szCs w:val="18"/>
              </w:rPr>
              <w:t>.</w:t>
            </w:r>
          </w:p>
        </w:tc>
      </w:tr>
      <w:tr w:rsidR="00E01D1D" w:rsidRPr="00FE18A3" w14:paraId="14587376" w14:textId="77777777" w:rsidTr="00BF5A4B">
        <w:tblPrEx>
          <w:tblCellMar>
            <w:left w:w="108" w:type="dxa"/>
            <w:right w:w="108" w:type="dxa"/>
          </w:tblCellMar>
        </w:tblPrEx>
        <w:trPr>
          <w:trHeight w:val="20"/>
        </w:trPr>
        <w:tc>
          <w:tcPr>
            <w:tcW w:w="1265" w:type="pct"/>
            <w:shd w:val="clear" w:color="auto" w:fill="auto"/>
            <w:vAlign w:val="center"/>
          </w:tcPr>
          <w:p w14:paraId="55BC890A" w14:textId="5EB5FEE3" w:rsidR="00E01D1D" w:rsidRPr="00FE18A3" w:rsidRDefault="00444183" w:rsidP="00AE7A0D">
            <w:pPr>
              <w:ind w:left="39" w:hanging="5"/>
              <w:jc w:val="left"/>
              <w:rPr>
                <w:rFonts w:cs="Times New Roman"/>
                <w:color w:val="000000"/>
                <w:sz w:val="18"/>
                <w:szCs w:val="18"/>
              </w:rPr>
            </w:pPr>
            <w:r>
              <w:rPr>
                <w:rFonts w:cs="Times New Roman"/>
                <w:color w:val="000000"/>
                <w:sz w:val="18"/>
                <w:szCs w:val="18"/>
              </w:rPr>
              <w:t>Режим</w:t>
            </w:r>
            <w:r w:rsidR="00E01D1D" w:rsidRPr="00FE18A3">
              <w:rPr>
                <w:rFonts w:cs="Times New Roman"/>
                <w:color w:val="000000"/>
                <w:sz w:val="18"/>
                <w:szCs w:val="18"/>
              </w:rPr>
              <w:t xml:space="preserve"> эксплуатации</w:t>
            </w:r>
          </w:p>
        </w:tc>
        <w:tc>
          <w:tcPr>
            <w:tcW w:w="1303" w:type="pct"/>
            <w:shd w:val="clear" w:color="auto" w:fill="auto"/>
            <w:vAlign w:val="center"/>
          </w:tcPr>
          <w:p w14:paraId="4919C0BE" w14:textId="52F52AAD" w:rsidR="00E01D1D" w:rsidRPr="00FE18A3" w:rsidRDefault="00E85E0B" w:rsidP="00E85E0B">
            <w:pPr>
              <w:ind w:firstLine="0"/>
              <w:jc w:val="left"/>
              <w:rPr>
                <w:rFonts w:cs="Times New Roman"/>
                <w:color w:val="000000"/>
                <w:sz w:val="18"/>
                <w:szCs w:val="18"/>
              </w:rPr>
            </w:pPr>
            <w:r>
              <w:rPr>
                <w:rFonts w:cs="Times New Roman"/>
                <w:color w:val="000000"/>
                <w:sz w:val="18"/>
                <w:szCs w:val="18"/>
              </w:rPr>
              <w:t xml:space="preserve">обеспечение </w:t>
            </w:r>
            <w:r w:rsidR="00E01D1D" w:rsidRPr="00FE18A3">
              <w:rPr>
                <w:rFonts w:cs="Times New Roman"/>
                <w:color w:val="000000"/>
                <w:sz w:val="18"/>
                <w:szCs w:val="18"/>
              </w:rPr>
              <w:t>з</w:t>
            </w:r>
            <w:r>
              <w:rPr>
                <w:rFonts w:cs="Times New Roman"/>
                <w:color w:val="000000"/>
                <w:sz w:val="18"/>
                <w:szCs w:val="18"/>
              </w:rPr>
              <w:t>аданных режимов работы скважины,</w:t>
            </w:r>
            <w:r w:rsidR="00E01D1D" w:rsidRPr="00FE18A3">
              <w:rPr>
                <w:rFonts w:cs="Times New Roman"/>
                <w:color w:val="000000"/>
                <w:sz w:val="18"/>
                <w:szCs w:val="18"/>
              </w:rPr>
              <w:t xml:space="preserve"> наличие резервного оборудования при возникновении аварийной ситуации</w:t>
            </w:r>
          </w:p>
        </w:tc>
        <w:tc>
          <w:tcPr>
            <w:tcW w:w="770" w:type="pct"/>
            <w:shd w:val="clear" w:color="auto" w:fill="auto"/>
            <w:vAlign w:val="center"/>
          </w:tcPr>
          <w:p w14:paraId="7C040EE3" w14:textId="7E157FA4" w:rsidR="00E01D1D" w:rsidRPr="00FE18A3" w:rsidRDefault="00E85E0B" w:rsidP="00E85E0B">
            <w:pPr>
              <w:ind w:firstLine="0"/>
              <w:jc w:val="left"/>
              <w:rPr>
                <w:rFonts w:cs="Times New Roman"/>
                <w:color w:val="000000"/>
                <w:sz w:val="18"/>
                <w:szCs w:val="18"/>
              </w:rPr>
            </w:pPr>
            <w:r>
              <w:rPr>
                <w:rFonts w:cs="Times New Roman"/>
                <w:color w:val="000000"/>
                <w:sz w:val="18"/>
                <w:szCs w:val="18"/>
              </w:rPr>
              <w:t>а</w:t>
            </w:r>
            <w:r w:rsidR="00E01D1D" w:rsidRPr="00FE18A3">
              <w:rPr>
                <w:rFonts w:cs="Times New Roman"/>
                <w:color w:val="000000"/>
                <w:sz w:val="18"/>
                <w:szCs w:val="18"/>
              </w:rPr>
              <w:t xml:space="preserve">нализ условий </w:t>
            </w:r>
            <w:r w:rsidR="0044387C" w:rsidRPr="0044387C">
              <w:rPr>
                <w:rFonts w:cs="Times New Roman"/>
                <w:sz w:val="18"/>
                <w:szCs w:val="18"/>
              </w:rPr>
              <w:t>работы</w:t>
            </w:r>
            <w:r w:rsidR="00E01D1D" w:rsidRPr="0044387C">
              <w:rPr>
                <w:rFonts w:cs="Times New Roman"/>
                <w:sz w:val="18"/>
                <w:szCs w:val="18"/>
              </w:rPr>
              <w:t xml:space="preserve">, </w:t>
            </w:r>
            <w:r w:rsidR="00E01D1D" w:rsidRPr="00FE18A3">
              <w:rPr>
                <w:rFonts w:cs="Times New Roman"/>
                <w:color w:val="000000"/>
                <w:sz w:val="18"/>
                <w:szCs w:val="18"/>
              </w:rPr>
              <w:t>ликвидация</w:t>
            </w:r>
          </w:p>
          <w:p w14:paraId="42BC20D0" w14:textId="77777777" w:rsidR="00E01D1D" w:rsidRPr="00FE18A3" w:rsidRDefault="00E01D1D" w:rsidP="00E85E0B">
            <w:pPr>
              <w:spacing w:after="60"/>
              <w:ind w:firstLine="0"/>
              <w:jc w:val="left"/>
              <w:rPr>
                <w:rFonts w:cs="Times New Roman"/>
                <w:color w:val="000000"/>
                <w:sz w:val="18"/>
                <w:szCs w:val="18"/>
              </w:rPr>
            </w:pPr>
            <w:r w:rsidRPr="00FE18A3">
              <w:rPr>
                <w:rFonts w:cs="Times New Roman"/>
                <w:color w:val="000000"/>
                <w:sz w:val="18"/>
                <w:szCs w:val="18"/>
              </w:rPr>
              <w:t>аварий с минимальными затратами и сроками</w:t>
            </w:r>
          </w:p>
        </w:tc>
        <w:tc>
          <w:tcPr>
            <w:tcW w:w="1662" w:type="pct"/>
            <w:shd w:val="clear" w:color="auto" w:fill="auto"/>
            <w:vAlign w:val="center"/>
          </w:tcPr>
          <w:p w14:paraId="46439943" w14:textId="759AF8EA" w:rsidR="00E01D1D" w:rsidRPr="00FE18A3" w:rsidRDefault="00E85E0B" w:rsidP="00E85E0B">
            <w:pPr>
              <w:ind w:firstLine="0"/>
              <w:jc w:val="left"/>
              <w:rPr>
                <w:rFonts w:cs="Times New Roman"/>
                <w:color w:val="000000"/>
                <w:sz w:val="18"/>
                <w:szCs w:val="18"/>
              </w:rPr>
            </w:pPr>
            <w:r>
              <w:rPr>
                <w:rFonts w:cs="Times New Roman"/>
                <w:color w:val="000000"/>
                <w:sz w:val="18"/>
                <w:szCs w:val="18"/>
              </w:rPr>
              <w:t>а</w:t>
            </w:r>
            <w:r w:rsidR="00E01D1D" w:rsidRPr="00FE18A3">
              <w:rPr>
                <w:rFonts w:cs="Times New Roman"/>
                <w:color w:val="000000"/>
                <w:sz w:val="18"/>
                <w:szCs w:val="18"/>
              </w:rPr>
              <w:t>нализ условий работы сети, ликвидация</w:t>
            </w:r>
          </w:p>
          <w:p w14:paraId="2A5B870B" w14:textId="77777777" w:rsidR="00E01D1D" w:rsidRPr="00FE18A3" w:rsidRDefault="00E01D1D" w:rsidP="00E85E0B">
            <w:pPr>
              <w:ind w:firstLine="0"/>
              <w:jc w:val="left"/>
              <w:rPr>
                <w:rFonts w:cs="Times New Roman"/>
                <w:sz w:val="18"/>
                <w:szCs w:val="18"/>
              </w:rPr>
            </w:pPr>
            <w:r w:rsidRPr="00FE18A3">
              <w:rPr>
                <w:rFonts w:cs="Times New Roman"/>
                <w:color w:val="000000"/>
                <w:sz w:val="18"/>
                <w:szCs w:val="18"/>
              </w:rPr>
              <w:t>аварий с минимальными затратами и сроками</w:t>
            </w:r>
          </w:p>
        </w:tc>
      </w:tr>
      <w:tr w:rsidR="00E01D1D" w:rsidRPr="00FE18A3" w14:paraId="581752CA" w14:textId="77777777" w:rsidTr="00BF5A4B">
        <w:trPr>
          <w:trHeight w:val="20"/>
        </w:trPr>
        <w:tc>
          <w:tcPr>
            <w:tcW w:w="5000" w:type="pct"/>
            <w:gridSpan w:val="4"/>
            <w:shd w:val="clear" w:color="auto" w:fill="auto"/>
            <w:vAlign w:val="center"/>
          </w:tcPr>
          <w:p w14:paraId="18AA4B4C" w14:textId="490E1E41" w:rsidR="00E01D1D" w:rsidRPr="00FE18A3" w:rsidRDefault="00E01D1D" w:rsidP="0044387C">
            <w:pPr>
              <w:snapToGrid w:val="0"/>
              <w:spacing w:after="60"/>
              <w:ind w:firstLine="0"/>
              <w:jc w:val="center"/>
              <w:rPr>
                <w:rFonts w:cs="Times New Roman"/>
                <w:color w:val="000000"/>
                <w:sz w:val="18"/>
                <w:szCs w:val="18"/>
              </w:rPr>
            </w:pPr>
            <w:r w:rsidRPr="00FE18A3">
              <w:rPr>
                <w:rFonts w:cs="Times New Roman"/>
                <w:b/>
                <w:color w:val="000000"/>
                <w:sz w:val="18"/>
                <w:szCs w:val="18"/>
              </w:rPr>
              <w:t>Возможные решения</w:t>
            </w:r>
          </w:p>
        </w:tc>
      </w:tr>
      <w:tr w:rsidR="00E01D1D" w:rsidRPr="00FE18A3" w14:paraId="358F4F7D" w14:textId="77777777" w:rsidTr="00BF5A4B">
        <w:tblPrEx>
          <w:tblCellMar>
            <w:left w:w="108" w:type="dxa"/>
            <w:right w:w="108" w:type="dxa"/>
          </w:tblCellMar>
        </w:tblPrEx>
        <w:trPr>
          <w:trHeight w:val="20"/>
        </w:trPr>
        <w:tc>
          <w:tcPr>
            <w:tcW w:w="1265" w:type="pct"/>
            <w:shd w:val="clear" w:color="auto" w:fill="auto"/>
            <w:vAlign w:val="center"/>
          </w:tcPr>
          <w:p w14:paraId="11CFE15C" w14:textId="2BC601A8" w:rsidR="00E01D1D" w:rsidRPr="0044387C" w:rsidRDefault="00E01D1D" w:rsidP="00E85E0B">
            <w:pPr>
              <w:ind w:firstLine="0"/>
              <w:jc w:val="left"/>
              <w:rPr>
                <w:rFonts w:cs="Times New Roman"/>
                <w:sz w:val="18"/>
                <w:szCs w:val="18"/>
              </w:rPr>
            </w:pPr>
            <w:r w:rsidRPr="0044387C">
              <w:rPr>
                <w:rFonts w:cs="Times New Roman"/>
                <w:sz w:val="18"/>
                <w:szCs w:val="18"/>
              </w:rPr>
              <w:t>Предложения о проведении мероприятий (ремонт, восстановление, модернизация, замена) на объекте</w:t>
            </w:r>
            <w:r w:rsidR="00E85E0B" w:rsidRPr="0044387C">
              <w:rPr>
                <w:rFonts w:cs="Times New Roman"/>
                <w:sz w:val="18"/>
                <w:szCs w:val="18"/>
              </w:rPr>
              <w:t xml:space="preserve"> и иные мероприятия</w:t>
            </w:r>
          </w:p>
        </w:tc>
        <w:tc>
          <w:tcPr>
            <w:tcW w:w="1303" w:type="pct"/>
            <w:shd w:val="clear" w:color="auto" w:fill="auto"/>
            <w:vAlign w:val="center"/>
          </w:tcPr>
          <w:p w14:paraId="6F052EF5" w14:textId="6ACDD1D3" w:rsidR="00E01D1D" w:rsidRPr="00FE18A3" w:rsidRDefault="00E85E0B" w:rsidP="00E85E0B">
            <w:pPr>
              <w:ind w:firstLine="0"/>
              <w:jc w:val="left"/>
              <w:rPr>
                <w:rFonts w:cs="Times New Roman"/>
                <w:color w:val="000000"/>
                <w:sz w:val="18"/>
                <w:szCs w:val="18"/>
              </w:rPr>
            </w:pPr>
            <w:r>
              <w:rPr>
                <w:rFonts w:cs="Times New Roman"/>
                <w:color w:val="000000"/>
                <w:sz w:val="18"/>
                <w:szCs w:val="18"/>
              </w:rPr>
              <w:t>п</w:t>
            </w:r>
            <w:r w:rsidR="00E01D1D" w:rsidRPr="00FE18A3">
              <w:rPr>
                <w:rFonts w:cs="Times New Roman"/>
                <w:color w:val="000000"/>
                <w:sz w:val="18"/>
                <w:szCs w:val="18"/>
              </w:rPr>
              <w:t>ромывка скважины</w:t>
            </w:r>
          </w:p>
        </w:tc>
        <w:tc>
          <w:tcPr>
            <w:tcW w:w="770" w:type="pct"/>
            <w:shd w:val="clear" w:color="auto" w:fill="auto"/>
            <w:vAlign w:val="center"/>
          </w:tcPr>
          <w:p w14:paraId="34E7511C" w14:textId="52C97B43" w:rsidR="00E01D1D" w:rsidRPr="00FE18A3" w:rsidRDefault="00E85E0B" w:rsidP="00E85E0B">
            <w:pPr>
              <w:ind w:firstLine="0"/>
              <w:jc w:val="left"/>
              <w:rPr>
                <w:rFonts w:cs="Times New Roman"/>
                <w:color w:val="000000"/>
                <w:sz w:val="18"/>
                <w:szCs w:val="18"/>
              </w:rPr>
            </w:pPr>
            <w:r>
              <w:rPr>
                <w:rFonts w:eastAsia="Times New Roman" w:cs="Times New Roman"/>
                <w:color w:val="000000"/>
                <w:sz w:val="18"/>
                <w:szCs w:val="18"/>
              </w:rPr>
              <w:t>у</w:t>
            </w:r>
            <w:r w:rsidR="00E01D1D" w:rsidRPr="00FE18A3">
              <w:rPr>
                <w:rFonts w:eastAsia="Times New Roman" w:cs="Times New Roman"/>
                <w:color w:val="000000"/>
                <w:sz w:val="18"/>
                <w:szCs w:val="18"/>
              </w:rPr>
              <w:t>становка частотных преобразователей</w:t>
            </w:r>
          </w:p>
        </w:tc>
        <w:tc>
          <w:tcPr>
            <w:tcW w:w="1662" w:type="pct"/>
            <w:shd w:val="clear" w:color="auto" w:fill="auto"/>
            <w:vAlign w:val="center"/>
          </w:tcPr>
          <w:p w14:paraId="291F6C6D" w14:textId="5F53C554" w:rsidR="00E01D1D" w:rsidRPr="00FE18A3" w:rsidRDefault="00E85E0B" w:rsidP="00E85E0B">
            <w:pPr>
              <w:ind w:firstLine="0"/>
              <w:jc w:val="left"/>
              <w:rPr>
                <w:rFonts w:cs="Times New Roman"/>
                <w:sz w:val="18"/>
                <w:szCs w:val="18"/>
              </w:rPr>
            </w:pPr>
            <w:r>
              <w:rPr>
                <w:rFonts w:cs="Times New Roman"/>
                <w:color w:val="000000"/>
                <w:sz w:val="18"/>
                <w:szCs w:val="18"/>
              </w:rPr>
              <w:t>з</w:t>
            </w:r>
            <w:r w:rsidR="00E01D1D" w:rsidRPr="00FE18A3">
              <w:rPr>
                <w:rFonts w:cs="Times New Roman"/>
                <w:color w:val="000000"/>
                <w:sz w:val="18"/>
                <w:szCs w:val="18"/>
              </w:rPr>
              <w:t>амена запорной арматуры, водопроводных колонок, трубопровода</w:t>
            </w:r>
          </w:p>
        </w:tc>
      </w:tr>
    </w:tbl>
    <w:p w14:paraId="033BCD30" w14:textId="0C7B1E7F" w:rsidR="005161AF" w:rsidRPr="00905476" w:rsidRDefault="0071221C" w:rsidP="000F5D3A">
      <w:pPr>
        <w:pStyle w:val="TableParagraph"/>
        <w:rPr>
          <w:lang w:val="ru-RU"/>
        </w:rPr>
      </w:pPr>
      <w:r w:rsidRPr="00905476">
        <w:rPr>
          <w:lang w:val="ru-RU"/>
        </w:rPr>
        <w:t xml:space="preserve">Таблица </w:t>
      </w:r>
      <w:r w:rsidR="00AE7A0D">
        <w:rPr>
          <w:lang w:val="ru-RU"/>
        </w:rPr>
        <w:t>5</w:t>
      </w:r>
      <w:r w:rsidRPr="00905476">
        <w:rPr>
          <w:lang w:val="ru-RU"/>
        </w:rPr>
        <w:t xml:space="preserve"> – </w:t>
      </w:r>
      <w:r w:rsidR="005161AF" w:rsidRPr="00905476">
        <w:rPr>
          <w:lang w:val="ru-RU"/>
        </w:rPr>
        <w:t xml:space="preserve">Техническое обследование систем водоснабжения </w:t>
      </w:r>
      <w:bookmarkEnd w:id="19"/>
      <w:r w:rsidRPr="00905476">
        <w:rPr>
          <w:lang w:val="ru-RU"/>
        </w:rPr>
        <w:t xml:space="preserve">с. </w:t>
      </w:r>
      <w:r w:rsidR="00BD2C85" w:rsidRPr="00905476">
        <w:rPr>
          <w:lang w:val="ru-RU"/>
        </w:rPr>
        <w:t>Ощепково</w:t>
      </w:r>
      <w:bookmarkEnd w:id="20"/>
      <w:bookmarkEnd w:id="21"/>
      <w:bookmarkEnd w:id="22"/>
    </w:p>
    <w:tbl>
      <w:tblPr>
        <w:tblW w:w="4937" w:type="pct"/>
        <w:tblInd w:w="108" w:type="dxa"/>
        <w:tblLook w:val="04A0" w:firstRow="1" w:lastRow="0" w:firstColumn="1" w:lastColumn="0" w:noHBand="0" w:noVBand="1"/>
      </w:tblPr>
      <w:tblGrid>
        <w:gridCol w:w="2929"/>
        <w:gridCol w:w="3145"/>
        <w:gridCol w:w="4012"/>
        <w:gridCol w:w="4514"/>
      </w:tblGrid>
      <w:tr w:rsidR="00FE295A" w:rsidRPr="003F59A9" w14:paraId="5A76781C" w14:textId="77777777" w:rsidTr="00C25237">
        <w:trPr>
          <w:trHeight w:val="447"/>
          <w:tblHead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D68E93B" w14:textId="42BDFB1B"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Наименование показателей</w:t>
            </w:r>
          </w:p>
        </w:tc>
        <w:tc>
          <w:tcPr>
            <w:tcW w:w="2451" w:type="pct"/>
            <w:gridSpan w:val="2"/>
            <w:tcBorders>
              <w:top w:val="single" w:sz="4" w:space="0" w:color="auto"/>
              <w:left w:val="nil"/>
              <w:bottom w:val="single" w:sz="4" w:space="0" w:color="auto"/>
              <w:right w:val="single" w:sz="4" w:space="0" w:color="auto"/>
            </w:tcBorders>
            <w:shd w:val="clear" w:color="auto" w:fill="auto"/>
            <w:vAlign w:val="center"/>
          </w:tcPr>
          <w:p w14:paraId="0B973922" w14:textId="210E799E"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Водозаборное сооружение</w:t>
            </w:r>
          </w:p>
        </w:tc>
        <w:tc>
          <w:tcPr>
            <w:tcW w:w="1546" w:type="pct"/>
            <w:tcBorders>
              <w:top w:val="single" w:sz="4" w:space="0" w:color="auto"/>
              <w:left w:val="nil"/>
              <w:bottom w:val="single" w:sz="4" w:space="0" w:color="auto"/>
              <w:right w:val="single" w:sz="4" w:space="0" w:color="auto"/>
            </w:tcBorders>
            <w:shd w:val="clear" w:color="auto" w:fill="auto"/>
            <w:vAlign w:val="center"/>
          </w:tcPr>
          <w:p w14:paraId="43778001" w14:textId="7719EC57" w:rsidR="00FE295A" w:rsidRPr="000F5D3A" w:rsidRDefault="00FE295A" w:rsidP="0071221C">
            <w:pPr>
              <w:ind w:firstLine="0"/>
              <w:jc w:val="center"/>
              <w:rPr>
                <w:rFonts w:eastAsia="Times New Roman" w:cs="Times New Roman"/>
                <w:color w:val="000000"/>
                <w:sz w:val="18"/>
                <w:szCs w:val="18"/>
              </w:rPr>
            </w:pPr>
            <w:r w:rsidRPr="000F5D3A">
              <w:rPr>
                <w:rFonts w:eastAsia="Times New Roman" w:cs="Times New Roman"/>
                <w:color w:val="000000"/>
                <w:sz w:val="18"/>
                <w:szCs w:val="18"/>
              </w:rPr>
              <w:t>Характеристика водопроводных сетей</w:t>
            </w:r>
          </w:p>
        </w:tc>
      </w:tr>
      <w:tr w:rsidR="0071221C" w:rsidRPr="003F59A9" w14:paraId="6B217232"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F461015" w14:textId="6E40F976" w:rsidR="0071221C" w:rsidRPr="000F5D3A" w:rsidRDefault="0071221C" w:rsidP="0071221C">
            <w:pPr>
              <w:ind w:firstLine="0"/>
              <w:jc w:val="center"/>
              <w:rPr>
                <w:rFonts w:eastAsia="Times New Roman" w:cs="Times New Roman"/>
                <w:color w:val="000000"/>
                <w:sz w:val="18"/>
                <w:szCs w:val="18"/>
              </w:rPr>
            </w:pPr>
          </w:p>
        </w:tc>
        <w:tc>
          <w:tcPr>
            <w:tcW w:w="1077" w:type="pct"/>
            <w:tcBorders>
              <w:top w:val="nil"/>
              <w:left w:val="nil"/>
              <w:bottom w:val="single" w:sz="4" w:space="0" w:color="auto"/>
              <w:right w:val="single" w:sz="4" w:space="0" w:color="auto"/>
            </w:tcBorders>
            <w:shd w:val="clear" w:color="auto" w:fill="auto"/>
            <w:vAlign w:val="center"/>
            <w:hideMark/>
          </w:tcPr>
          <w:p w14:paraId="7DE3BB3C" w14:textId="18488189" w:rsidR="0071221C" w:rsidRPr="0015744A" w:rsidRDefault="0071221C" w:rsidP="0015744A">
            <w:pPr>
              <w:spacing w:after="60"/>
              <w:ind w:firstLine="0"/>
              <w:jc w:val="center"/>
              <w:rPr>
                <w:rFonts w:eastAsia="Times New Roman" w:cs="Times New Roman"/>
                <w:color w:val="000000"/>
                <w:sz w:val="18"/>
                <w:szCs w:val="18"/>
              </w:rPr>
            </w:pPr>
            <w:r w:rsidRPr="0015744A">
              <w:rPr>
                <w:rFonts w:eastAsia="Times New Roman" w:cs="Times New Roman"/>
                <w:color w:val="000000"/>
                <w:sz w:val="18"/>
                <w:szCs w:val="18"/>
              </w:rPr>
              <w:t>Скважина № 2834</w:t>
            </w:r>
            <w:r w:rsidR="00637039" w:rsidRPr="0015744A">
              <w:rPr>
                <w:rFonts w:eastAsia="Times New Roman" w:cs="Times New Roman"/>
                <w:color w:val="000000"/>
                <w:sz w:val="18"/>
                <w:szCs w:val="18"/>
              </w:rPr>
              <w:t xml:space="preserve"> </w:t>
            </w:r>
          </w:p>
        </w:tc>
        <w:tc>
          <w:tcPr>
            <w:tcW w:w="1374" w:type="pct"/>
            <w:tcBorders>
              <w:top w:val="nil"/>
              <w:left w:val="nil"/>
              <w:bottom w:val="single" w:sz="4" w:space="0" w:color="auto"/>
              <w:right w:val="single" w:sz="4" w:space="0" w:color="auto"/>
            </w:tcBorders>
            <w:shd w:val="clear" w:color="auto" w:fill="auto"/>
            <w:vAlign w:val="center"/>
            <w:hideMark/>
          </w:tcPr>
          <w:p w14:paraId="2492E330" w14:textId="77777777" w:rsidR="0071221C" w:rsidRPr="0015744A" w:rsidRDefault="0071221C" w:rsidP="0015744A">
            <w:pPr>
              <w:spacing w:after="60"/>
              <w:ind w:firstLine="0"/>
              <w:jc w:val="center"/>
              <w:rPr>
                <w:rFonts w:eastAsia="Times New Roman" w:cs="Times New Roman"/>
                <w:color w:val="000000"/>
                <w:sz w:val="18"/>
                <w:szCs w:val="18"/>
              </w:rPr>
            </w:pPr>
            <w:r w:rsidRPr="0015744A">
              <w:rPr>
                <w:rFonts w:eastAsia="Times New Roman" w:cs="Times New Roman"/>
                <w:color w:val="000000"/>
                <w:sz w:val="18"/>
                <w:szCs w:val="18"/>
              </w:rPr>
              <w:t>Водонапорная башня</w:t>
            </w:r>
          </w:p>
        </w:tc>
        <w:tc>
          <w:tcPr>
            <w:tcW w:w="1546" w:type="pct"/>
            <w:tcBorders>
              <w:top w:val="nil"/>
              <w:left w:val="nil"/>
              <w:bottom w:val="single" w:sz="4" w:space="0" w:color="auto"/>
              <w:right w:val="single" w:sz="4" w:space="0" w:color="auto"/>
            </w:tcBorders>
            <w:shd w:val="clear" w:color="auto" w:fill="auto"/>
            <w:vAlign w:val="center"/>
            <w:hideMark/>
          </w:tcPr>
          <w:p w14:paraId="32225B9D" w14:textId="66C535E0" w:rsidR="0071221C" w:rsidRPr="000F5D3A" w:rsidRDefault="0071221C" w:rsidP="0071221C">
            <w:pPr>
              <w:ind w:firstLine="0"/>
              <w:jc w:val="center"/>
              <w:rPr>
                <w:rFonts w:eastAsia="Times New Roman" w:cs="Times New Roman"/>
                <w:color w:val="000000"/>
                <w:sz w:val="18"/>
                <w:szCs w:val="18"/>
              </w:rPr>
            </w:pPr>
          </w:p>
        </w:tc>
      </w:tr>
      <w:tr w:rsidR="00E470E7" w:rsidRPr="003F59A9" w14:paraId="55E57660"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tcPr>
          <w:p w14:paraId="07E94281" w14:textId="02E25983" w:rsidR="00E470E7" w:rsidRPr="000F5D3A" w:rsidRDefault="00E470E7"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Павильон</w:t>
            </w:r>
          </w:p>
        </w:tc>
        <w:tc>
          <w:tcPr>
            <w:tcW w:w="1077" w:type="pct"/>
            <w:tcBorders>
              <w:top w:val="nil"/>
              <w:left w:val="nil"/>
              <w:bottom w:val="single" w:sz="4" w:space="0" w:color="auto"/>
              <w:right w:val="single" w:sz="4" w:space="0" w:color="auto"/>
            </w:tcBorders>
            <w:shd w:val="clear" w:color="auto" w:fill="auto"/>
            <w:vAlign w:val="center"/>
          </w:tcPr>
          <w:p w14:paraId="1AA8FF0B" w14:textId="161A4521" w:rsidR="00E470E7" w:rsidRPr="000F5D3A" w:rsidRDefault="007662F0" w:rsidP="0015744A">
            <w:pPr>
              <w:spacing w:after="60"/>
              <w:ind w:firstLine="0"/>
              <w:jc w:val="left"/>
              <w:rPr>
                <w:rFonts w:eastAsia="Times New Roman" w:cs="Times New Roman"/>
                <w:color w:val="000000"/>
                <w:sz w:val="18"/>
                <w:szCs w:val="18"/>
              </w:rPr>
            </w:pPr>
            <w:r w:rsidRPr="00C25237">
              <w:rPr>
                <w:rFonts w:cs="Times New Roman"/>
                <w:sz w:val="18"/>
                <w:szCs w:val="18"/>
              </w:rPr>
              <w:t>м</w:t>
            </w:r>
            <w:r w:rsidR="0078671C" w:rsidRPr="00C25237">
              <w:rPr>
                <w:rFonts w:cs="Times New Roman"/>
                <w:sz w:val="18"/>
                <w:szCs w:val="18"/>
              </w:rPr>
              <w:t xml:space="preserve">одульная насосная </w:t>
            </w:r>
            <w:r w:rsidR="0015744A" w:rsidRPr="00C25237">
              <w:rPr>
                <w:rFonts w:cs="Times New Roman"/>
                <w:sz w:val="18"/>
                <w:szCs w:val="18"/>
              </w:rPr>
              <w:t xml:space="preserve">станция, год постройки – 2020 </w:t>
            </w:r>
          </w:p>
        </w:tc>
        <w:tc>
          <w:tcPr>
            <w:tcW w:w="1374" w:type="pct"/>
            <w:tcBorders>
              <w:top w:val="nil"/>
              <w:left w:val="nil"/>
              <w:bottom w:val="single" w:sz="4" w:space="0" w:color="auto"/>
              <w:right w:val="single" w:sz="4" w:space="0" w:color="auto"/>
            </w:tcBorders>
            <w:shd w:val="clear" w:color="auto" w:fill="auto"/>
            <w:vAlign w:val="center"/>
          </w:tcPr>
          <w:p w14:paraId="604D1AF7" w14:textId="47F96C34" w:rsidR="00E470E7" w:rsidRPr="000F5D3A" w:rsidRDefault="0078671C" w:rsidP="0015744A">
            <w:pPr>
              <w:ind w:firstLine="0"/>
              <w:jc w:val="left"/>
              <w:rPr>
                <w:rFonts w:eastAsia="Times New Roman" w:cs="Times New Roman"/>
                <w:color w:val="000000"/>
                <w:sz w:val="18"/>
                <w:szCs w:val="18"/>
              </w:rPr>
            </w:pPr>
            <w:r>
              <w:rPr>
                <w:rFonts w:eastAsia="Times New Roman" w:cs="Times New Roman"/>
                <w:color w:val="000000"/>
                <w:sz w:val="18"/>
                <w:szCs w:val="18"/>
              </w:rPr>
              <w:t>-</w:t>
            </w:r>
          </w:p>
        </w:tc>
        <w:tc>
          <w:tcPr>
            <w:tcW w:w="1546" w:type="pct"/>
            <w:tcBorders>
              <w:top w:val="nil"/>
              <w:left w:val="nil"/>
              <w:bottom w:val="single" w:sz="4" w:space="0" w:color="auto"/>
              <w:right w:val="single" w:sz="4" w:space="0" w:color="auto"/>
            </w:tcBorders>
            <w:shd w:val="clear" w:color="auto" w:fill="auto"/>
            <w:vAlign w:val="center"/>
          </w:tcPr>
          <w:p w14:paraId="09106AFF" w14:textId="46B8DB2F" w:rsidR="00E470E7" w:rsidRPr="000F5D3A" w:rsidRDefault="0078671C" w:rsidP="0015744A">
            <w:pPr>
              <w:ind w:firstLine="0"/>
              <w:jc w:val="left"/>
              <w:rPr>
                <w:rFonts w:eastAsia="Times New Roman" w:cs="Times New Roman"/>
                <w:color w:val="000000"/>
                <w:sz w:val="18"/>
                <w:szCs w:val="18"/>
              </w:rPr>
            </w:pPr>
            <w:r>
              <w:rPr>
                <w:rFonts w:eastAsia="Times New Roman" w:cs="Times New Roman"/>
                <w:color w:val="000000"/>
                <w:sz w:val="18"/>
                <w:szCs w:val="18"/>
              </w:rPr>
              <w:t>-</w:t>
            </w:r>
          </w:p>
        </w:tc>
      </w:tr>
      <w:tr w:rsidR="0071221C" w:rsidRPr="003F59A9" w14:paraId="39ADDB93"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D26D209" w14:textId="77777777" w:rsidR="0071221C" w:rsidRPr="000F5D3A" w:rsidRDefault="0071221C" w:rsidP="0015744A">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Год постройки</w:t>
            </w:r>
          </w:p>
        </w:tc>
        <w:tc>
          <w:tcPr>
            <w:tcW w:w="1077" w:type="pct"/>
            <w:tcBorders>
              <w:top w:val="nil"/>
              <w:left w:val="nil"/>
              <w:bottom w:val="single" w:sz="4" w:space="0" w:color="auto"/>
              <w:right w:val="single" w:sz="4" w:space="0" w:color="auto"/>
            </w:tcBorders>
            <w:shd w:val="clear" w:color="auto" w:fill="auto"/>
            <w:vAlign w:val="center"/>
            <w:hideMark/>
          </w:tcPr>
          <w:p w14:paraId="5554966F" w14:textId="521B8391" w:rsidR="0071221C" w:rsidRPr="00C25237" w:rsidRDefault="00406BC3"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374" w:type="pct"/>
            <w:tcBorders>
              <w:top w:val="nil"/>
              <w:left w:val="nil"/>
              <w:bottom w:val="single" w:sz="4" w:space="0" w:color="auto"/>
              <w:right w:val="single" w:sz="4" w:space="0" w:color="auto"/>
            </w:tcBorders>
            <w:shd w:val="clear" w:color="auto" w:fill="auto"/>
            <w:vAlign w:val="center"/>
            <w:hideMark/>
          </w:tcPr>
          <w:p w14:paraId="291C0135" w14:textId="2FFB6F9A" w:rsidR="0071221C" w:rsidRPr="00C25237" w:rsidRDefault="0071221C"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546" w:type="pct"/>
            <w:tcBorders>
              <w:top w:val="nil"/>
              <w:left w:val="nil"/>
              <w:bottom w:val="single" w:sz="4" w:space="0" w:color="auto"/>
              <w:right w:val="single" w:sz="4" w:space="0" w:color="auto"/>
            </w:tcBorders>
            <w:shd w:val="clear" w:color="auto" w:fill="auto"/>
            <w:vAlign w:val="center"/>
            <w:hideMark/>
          </w:tcPr>
          <w:p w14:paraId="326722C6" w14:textId="4739A702" w:rsidR="0071221C" w:rsidRPr="00C25237" w:rsidRDefault="00095CDC" w:rsidP="0015744A">
            <w:pPr>
              <w:spacing w:after="60"/>
              <w:ind w:firstLine="0"/>
              <w:jc w:val="left"/>
              <w:rPr>
                <w:rFonts w:eastAsia="Times New Roman" w:cs="Times New Roman"/>
                <w:sz w:val="18"/>
                <w:szCs w:val="18"/>
              </w:rPr>
            </w:pPr>
            <w:r w:rsidRPr="00C25237">
              <w:rPr>
                <w:rFonts w:eastAsia="Times New Roman" w:cs="Times New Roman"/>
                <w:sz w:val="18"/>
                <w:szCs w:val="18"/>
              </w:rPr>
              <w:t>2019</w:t>
            </w:r>
          </w:p>
        </w:tc>
      </w:tr>
      <w:tr w:rsidR="0071221C" w:rsidRPr="003F59A9" w14:paraId="3A3027A0"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5DCD617B" w14:textId="77777777" w:rsidR="0071221C" w:rsidRPr="000F5D3A" w:rsidRDefault="0071221C" w:rsidP="0015744A">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lastRenderedPageBreak/>
              <w:t>Дата ввода в эксплуатацию</w:t>
            </w:r>
          </w:p>
        </w:tc>
        <w:tc>
          <w:tcPr>
            <w:tcW w:w="1077" w:type="pct"/>
            <w:tcBorders>
              <w:top w:val="nil"/>
              <w:left w:val="nil"/>
              <w:bottom w:val="single" w:sz="4" w:space="0" w:color="auto"/>
              <w:right w:val="single" w:sz="4" w:space="0" w:color="auto"/>
            </w:tcBorders>
            <w:shd w:val="clear" w:color="auto" w:fill="auto"/>
            <w:vAlign w:val="center"/>
            <w:hideMark/>
          </w:tcPr>
          <w:p w14:paraId="2B2185AD" w14:textId="1FDBF764" w:rsidR="0071221C" w:rsidRPr="00C25237" w:rsidRDefault="00406BC3" w:rsidP="0015744A">
            <w:pPr>
              <w:spacing w:after="60"/>
              <w:ind w:firstLine="0"/>
              <w:jc w:val="left"/>
              <w:rPr>
                <w:rFonts w:eastAsia="Times New Roman" w:cs="Times New Roman"/>
                <w:sz w:val="18"/>
                <w:szCs w:val="18"/>
              </w:rPr>
            </w:pPr>
            <w:r w:rsidRPr="00C25237">
              <w:rPr>
                <w:rFonts w:eastAsia="Times New Roman" w:cs="Times New Roman"/>
                <w:sz w:val="18"/>
                <w:szCs w:val="18"/>
              </w:rPr>
              <w:t>1975</w:t>
            </w:r>
          </w:p>
        </w:tc>
        <w:tc>
          <w:tcPr>
            <w:tcW w:w="1374" w:type="pct"/>
            <w:tcBorders>
              <w:top w:val="nil"/>
              <w:left w:val="nil"/>
              <w:bottom w:val="single" w:sz="4" w:space="0" w:color="auto"/>
              <w:right w:val="single" w:sz="4" w:space="0" w:color="auto"/>
            </w:tcBorders>
            <w:shd w:val="clear" w:color="auto" w:fill="auto"/>
            <w:vAlign w:val="center"/>
            <w:hideMark/>
          </w:tcPr>
          <w:p w14:paraId="4011F718" w14:textId="6D6C9CA4" w:rsidR="0071221C" w:rsidRPr="00C25237" w:rsidRDefault="0071221C" w:rsidP="0015744A">
            <w:pPr>
              <w:spacing w:after="60"/>
              <w:ind w:firstLine="0"/>
              <w:jc w:val="left"/>
              <w:rPr>
                <w:rFonts w:eastAsia="Times New Roman" w:cs="Times New Roman"/>
                <w:sz w:val="18"/>
                <w:szCs w:val="18"/>
              </w:rPr>
            </w:pPr>
            <w:r w:rsidRPr="00C25237">
              <w:rPr>
                <w:rFonts w:eastAsia="Times New Roman" w:cs="Times New Roman"/>
                <w:sz w:val="18"/>
                <w:szCs w:val="18"/>
              </w:rPr>
              <w:t>1972</w:t>
            </w:r>
          </w:p>
        </w:tc>
        <w:tc>
          <w:tcPr>
            <w:tcW w:w="1546" w:type="pct"/>
            <w:tcBorders>
              <w:top w:val="nil"/>
              <w:left w:val="nil"/>
              <w:bottom w:val="single" w:sz="4" w:space="0" w:color="auto"/>
              <w:right w:val="single" w:sz="4" w:space="0" w:color="auto"/>
            </w:tcBorders>
            <w:shd w:val="clear" w:color="auto" w:fill="auto"/>
            <w:vAlign w:val="center"/>
            <w:hideMark/>
          </w:tcPr>
          <w:p w14:paraId="0C4124DF" w14:textId="7B5CACC9" w:rsidR="0071221C" w:rsidRPr="00C25237" w:rsidRDefault="00095CDC" w:rsidP="0015744A">
            <w:pPr>
              <w:spacing w:after="60"/>
              <w:ind w:firstLine="0"/>
              <w:jc w:val="left"/>
              <w:rPr>
                <w:rFonts w:eastAsia="Times New Roman" w:cs="Times New Roman"/>
                <w:sz w:val="18"/>
                <w:szCs w:val="18"/>
              </w:rPr>
            </w:pPr>
            <w:r w:rsidRPr="00C25237">
              <w:rPr>
                <w:rFonts w:eastAsia="Times New Roman" w:cs="Times New Roman"/>
                <w:sz w:val="18"/>
                <w:szCs w:val="18"/>
              </w:rPr>
              <w:t>2019</w:t>
            </w:r>
          </w:p>
        </w:tc>
      </w:tr>
      <w:tr w:rsidR="0071221C" w:rsidRPr="003F59A9" w14:paraId="2D18994B"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46CE9D5" w14:textId="77777777" w:rsidR="0071221C" w:rsidRPr="000F5D3A"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Марка оборудования</w:t>
            </w:r>
          </w:p>
        </w:tc>
        <w:tc>
          <w:tcPr>
            <w:tcW w:w="1077" w:type="pct"/>
            <w:tcBorders>
              <w:top w:val="nil"/>
              <w:left w:val="nil"/>
              <w:bottom w:val="single" w:sz="4" w:space="0" w:color="auto"/>
              <w:right w:val="single" w:sz="4" w:space="0" w:color="auto"/>
            </w:tcBorders>
            <w:shd w:val="clear" w:color="auto" w:fill="auto"/>
            <w:vAlign w:val="center"/>
            <w:hideMark/>
          </w:tcPr>
          <w:p w14:paraId="4AB28FB0" w14:textId="167F43CE" w:rsidR="00FE18A3" w:rsidRDefault="0015744A" w:rsidP="0015744A">
            <w:pPr>
              <w:ind w:firstLine="0"/>
              <w:jc w:val="left"/>
              <w:rPr>
                <w:rFonts w:eastAsia="Times New Roman" w:cs="Times New Roman"/>
                <w:color w:val="000000"/>
                <w:sz w:val="18"/>
                <w:szCs w:val="18"/>
              </w:rPr>
            </w:pPr>
            <w:r>
              <w:rPr>
                <w:rFonts w:eastAsia="Times New Roman" w:cs="Times New Roman"/>
                <w:color w:val="000000"/>
                <w:sz w:val="18"/>
                <w:szCs w:val="18"/>
              </w:rPr>
              <w:t>ц</w:t>
            </w:r>
            <w:r w:rsidR="0071221C" w:rsidRPr="000F5D3A">
              <w:rPr>
                <w:rFonts w:eastAsia="Times New Roman" w:cs="Times New Roman"/>
                <w:color w:val="000000"/>
                <w:sz w:val="18"/>
                <w:szCs w:val="18"/>
              </w:rPr>
              <w:t>ентробежный насос ЭЦВ6-</w:t>
            </w:r>
            <w:r w:rsidR="00095CDC">
              <w:rPr>
                <w:rFonts w:eastAsia="Times New Roman" w:cs="Times New Roman"/>
                <w:color w:val="000000"/>
                <w:sz w:val="18"/>
                <w:szCs w:val="18"/>
              </w:rPr>
              <w:t>1</w:t>
            </w:r>
            <w:r>
              <w:rPr>
                <w:rFonts w:eastAsia="Times New Roman" w:cs="Times New Roman"/>
                <w:color w:val="000000"/>
                <w:sz w:val="18"/>
                <w:szCs w:val="18"/>
              </w:rPr>
              <w:t>0</w:t>
            </w:r>
            <w:r w:rsidR="0071221C" w:rsidRPr="000F5D3A">
              <w:rPr>
                <w:rFonts w:eastAsia="Times New Roman" w:cs="Times New Roman"/>
                <w:color w:val="000000"/>
                <w:sz w:val="18"/>
                <w:szCs w:val="18"/>
              </w:rPr>
              <w:t>-1</w:t>
            </w:r>
            <w:r>
              <w:rPr>
                <w:rFonts w:eastAsia="Times New Roman" w:cs="Times New Roman"/>
                <w:color w:val="000000"/>
                <w:sz w:val="18"/>
                <w:szCs w:val="18"/>
              </w:rPr>
              <w:t>2</w:t>
            </w:r>
            <w:r w:rsidR="0071221C" w:rsidRPr="000F5D3A">
              <w:rPr>
                <w:rFonts w:eastAsia="Times New Roman" w:cs="Times New Roman"/>
                <w:color w:val="000000"/>
                <w:sz w:val="18"/>
                <w:szCs w:val="18"/>
              </w:rPr>
              <w:t xml:space="preserve">0, подача </w:t>
            </w:r>
            <w:r w:rsidR="00095CDC">
              <w:rPr>
                <w:rFonts w:eastAsia="Times New Roman" w:cs="Times New Roman"/>
                <w:color w:val="000000"/>
                <w:sz w:val="18"/>
                <w:szCs w:val="18"/>
              </w:rPr>
              <w:t>16</w:t>
            </w:r>
            <w:r w:rsidR="0071221C" w:rsidRPr="000F5D3A">
              <w:rPr>
                <w:rFonts w:eastAsia="Times New Roman" w:cs="Times New Roman"/>
                <w:color w:val="000000"/>
                <w:sz w:val="18"/>
                <w:szCs w:val="18"/>
              </w:rPr>
              <w:t xml:space="preserve"> м</w:t>
            </w:r>
            <w:r w:rsidR="0071221C" w:rsidRPr="000F5D3A">
              <w:rPr>
                <w:rFonts w:eastAsia="Times New Roman" w:cs="Times New Roman"/>
                <w:color w:val="000000"/>
                <w:sz w:val="18"/>
                <w:szCs w:val="18"/>
                <w:vertAlign w:val="superscript"/>
              </w:rPr>
              <w:t>3</w:t>
            </w:r>
            <w:r w:rsidR="0071221C" w:rsidRPr="000F5D3A">
              <w:rPr>
                <w:rFonts w:eastAsia="Times New Roman" w:cs="Times New Roman"/>
                <w:color w:val="000000"/>
                <w:sz w:val="18"/>
                <w:szCs w:val="18"/>
              </w:rPr>
              <w:t xml:space="preserve">/час, </w:t>
            </w:r>
          </w:p>
          <w:p w14:paraId="41537FDF" w14:textId="740E7FD5" w:rsidR="0071221C" w:rsidRPr="000F5D3A"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напор 1</w:t>
            </w:r>
            <w:r w:rsidR="00095CDC">
              <w:rPr>
                <w:rFonts w:eastAsia="Times New Roman" w:cs="Times New Roman"/>
                <w:color w:val="000000"/>
                <w:sz w:val="18"/>
                <w:szCs w:val="18"/>
              </w:rPr>
              <w:t>1</w:t>
            </w:r>
            <w:r w:rsidR="00C94F0B">
              <w:rPr>
                <w:rFonts w:eastAsia="Times New Roman" w:cs="Times New Roman"/>
                <w:color w:val="000000"/>
                <w:sz w:val="18"/>
                <w:szCs w:val="18"/>
              </w:rPr>
              <w:t>0 м. вод. ст.</w:t>
            </w:r>
          </w:p>
        </w:tc>
        <w:tc>
          <w:tcPr>
            <w:tcW w:w="1374" w:type="pct"/>
            <w:tcBorders>
              <w:top w:val="nil"/>
              <w:left w:val="nil"/>
              <w:bottom w:val="single" w:sz="4" w:space="0" w:color="auto"/>
              <w:right w:val="single" w:sz="4" w:space="0" w:color="auto"/>
            </w:tcBorders>
            <w:shd w:val="clear" w:color="auto" w:fill="auto"/>
            <w:vAlign w:val="center"/>
            <w:hideMark/>
          </w:tcPr>
          <w:p w14:paraId="3B5D72A4" w14:textId="1CADEDBB" w:rsidR="0071221C" w:rsidRPr="000F5D3A" w:rsidRDefault="0015744A" w:rsidP="0015744A">
            <w:pPr>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мкость V=15 м</w:t>
            </w:r>
            <w:r w:rsidR="0071221C" w:rsidRPr="000F5D3A">
              <w:rPr>
                <w:rFonts w:eastAsia="Times New Roman" w:cs="Times New Roman"/>
                <w:color w:val="000000"/>
                <w:sz w:val="18"/>
                <w:szCs w:val="18"/>
                <w:vertAlign w:val="superscript"/>
              </w:rPr>
              <w:t>3</w:t>
            </w:r>
            <w:r>
              <w:rPr>
                <w:rFonts w:eastAsia="Times New Roman" w:cs="Times New Roman"/>
                <w:color w:val="000000"/>
                <w:sz w:val="18"/>
                <w:szCs w:val="18"/>
              </w:rPr>
              <w:br/>
              <w:t>н</w:t>
            </w:r>
            <w:r w:rsidR="0071221C" w:rsidRPr="000F5D3A">
              <w:rPr>
                <w:rFonts w:eastAsia="Times New Roman" w:cs="Times New Roman"/>
                <w:color w:val="000000"/>
                <w:sz w:val="18"/>
                <w:szCs w:val="18"/>
              </w:rPr>
              <w:t>асосная установка – отсутствует</w:t>
            </w:r>
          </w:p>
        </w:tc>
        <w:tc>
          <w:tcPr>
            <w:tcW w:w="1546" w:type="pct"/>
            <w:tcBorders>
              <w:top w:val="nil"/>
              <w:left w:val="nil"/>
              <w:bottom w:val="single" w:sz="4" w:space="0" w:color="auto"/>
              <w:right w:val="single" w:sz="4" w:space="0" w:color="auto"/>
            </w:tcBorders>
            <w:shd w:val="clear" w:color="auto" w:fill="auto"/>
            <w:vAlign w:val="center"/>
            <w:hideMark/>
          </w:tcPr>
          <w:p w14:paraId="6847D294" w14:textId="7C90CB13" w:rsidR="00637039" w:rsidRDefault="00C56B36" w:rsidP="0015744A">
            <w:pPr>
              <w:ind w:firstLine="0"/>
              <w:jc w:val="left"/>
              <w:rPr>
                <w:rFonts w:eastAsia="Times New Roman" w:cs="Times New Roman"/>
                <w:color w:val="000000"/>
                <w:sz w:val="18"/>
                <w:szCs w:val="18"/>
              </w:rPr>
            </w:pPr>
            <w:r>
              <w:rPr>
                <w:rFonts w:eastAsia="Times New Roman" w:cs="Times New Roman"/>
                <w:color w:val="000000"/>
                <w:sz w:val="18"/>
                <w:szCs w:val="18"/>
              </w:rPr>
              <w:t>в</w:t>
            </w:r>
            <w:r w:rsidR="0071221C" w:rsidRPr="000F5D3A">
              <w:rPr>
                <w:rFonts w:eastAsia="Times New Roman" w:cs="Times New Roman"/>
                <w:color w:val="000000"/>
                <w:sz w:val="18"/>
                <w:szCs w:val="18"/>
              </w:rPr>
              <w:t xml:space="preserve">одопроводные колодцы: </w:t>
            </w:r>
          </w:p>
          <w:p w14:paraId="3B1E18DA" w14:textId="2666555A" w:rsidR="00A6052E" w:rsidRDefault="0071221C" w:rsidP="0015744A">
            <w:pPr>
              <w:ind w:firstLine="0"/>
              <w:jc w:val="left"/>
              <w:rPr>
                <w:rFonts w:eastAsia="Times New Roman" w:cs="Times New Roman"/>
                <w:color w:val="000000"/>
                <w:sz w:val="18"/>
                <w:szCs w:val="18"/>
              </w:rPr>
            </w:pPr>
            <w:r w:rsidRPr="000F5D3A">
              <w:rPr>
                <w:rFonts w:eastAsia="Times New Roman" w:cs="Times New Roman"/>
                <w:color w:val="000000"/>
                <w:sz w:val="18"/>
                <w:szCs w:val="18"/>
              </w:rPr>
              <w:t xml:space="preserve">- высота 3 м – 4 </w:t>
            </w:r>
            <w:r w:rsidR="00A6052E" w:rsidRPr="000F5D3A">
              <w:rPr>
                <w:rFonts w:eastAsia="Times New Roman" w:cs="Times New Roman"/>
                <w:color w:val="000000"/>
                <w:sz w:val="18"/>
                <w:szCs w:val="18"/>
              </w:rPr>
              <w:t xml:space="preserve">шт.; </w:t>
            </w:r>
          </w:p>
          <w:p w14:paraId="0B03D53F" w14:textId="14FC0C17" w:rsidR="0071221C" w:rsidRPr="000F5D3A" w:rsidRDefault="00A6052E" w:rsidP="00C56B36">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w:t>
            </w:r>
            <w:r w:rsidR="0071221C" w:rsidRPr="000F5D3A">
              <w:rPr>
                <w:rFonts w:eastAsia="Times New Roman" w:cs="Times New Roman"/>
                <w:color w:val="000000"/>
                <w:sz w:val="18"/>
                <w:szCs w:val="18"/>
              </w:rPr>
              <w:t xml:space="preserve"> материал сталь 3</w:t>
            </w:r>
            <w:r w:rsidR="004C6FC2">
              <w:rPr>
                <w:rFonts w:eastAsia="Times New Roman" w:cs="Times New Roman"/>
                <w:color w:val="000000"/>
                <w:sz w:val="18"/>
                <w:szCs w:val="18"/>
              </w:rPr>
              <w:t>мм</w:t>
            </w:r>
            <w:r w:rsidR="0071221C" w:rsidRPr="000F5D3A">
              <w:rPr>
                <w:rFonts w:eastAsia="Times New Roman" w:cs="Times New Roman"/>
                <w:color w:val="000000"/>
                <w:sz w:val="18"/>
                <w:szCs w:val="18"/>
              </w:rPr>
              <w:t xml:space="preserve">, пиломатериал, </w:t>
            </w:r>
            <w:r w:rsidR="0071221C" w:rsidRPr="000F5D3A">
              <w:rPr>
                <w:rFonts w:eastAsia="Times New Roman" w:cs="Times New Roman"/>
                <w:color w:val="000000"/>
                <w:sz w:val="18"/>
                <w:szCs w:val="18"/>
              </w:rPr>
              <w:br/>
              <w:t>- диаметр 1 м</w:t>
            </w:r>
            <w:r w:rsidR="0071221C" w:rsidRPr="000F5D3A">
              <w:rPr>
                <w:rFonts w:eastAsia="Times New Roman" w:cs="Times New Roman"/>
                <w:color w:val="000000"/>
                <w:sz w:val="18"/>
                <w:szCs w:val="18"/>
              </w:rPr>
              <w:br/>
              <w:t>- водопроводные колонки - 5 шт.</w:t>
            </w:r>
            <w:r w:rsidR="0071221C" w:rsidRPr="000F5D3A">
              <w:rPr>
                <w:rFonts w:eastAsia="Times New Roman" w:cs="Times New Roman"/>
                <w:color w:val="000000"/>
                <w:sz w:val="18"/>
                <w:szCs w:val="18"/>
              </w:rPr>
              <w:br/>
              <w:t xml:space="preserve">- запорная </w:t>
            </w:r>
            <w:r w:rsidR="00C56B36">
              <w:rPr>
                <w:rFonts w:eastAsia="Times New Roman" w:cs="Times New Roman"/>
                <w:color w:val="000000"/>
                <w:sz w:val="18"/>
                <w:szCs w:val="18"/>
              </w:rPr>
              <w:t>арматура –</w:t>
            </w:r>
            <w:r>
              <w:rPr>
                <w:rFonts w:eastAsia="Times New Roman" w:cs="Times New Roman"/>
                <w:color w:val="000000"/>
                <w:sz w:val="18"/>
                <w:szCs w:val="18"/>
              </w:rPr>
              <w:t xml:space="preserve"> </w:t>
            </w:r>
            <w:r w:rsidR="0071221C" w:rsidRPr="000F5D3A">
              <w:rPr>
                <w:rFonts w:eastAsia="Times New Roman" w:cs="Times New Roman"/>
                <w:color w:val="000000"/>
                <w:sz w:val="18"/>
                <w:szCs w:val="18"/>
              </w:rPr>
              <w:t>задвижка Ду80 мм –</w:t>
            </w:r>
            <w:r w:rsidR="00C56B36">
              <w:rPr>
                <w:rFonts w:eastAsia="Times New Roman" w:cs="Times New Roman"/>
                <w:color w:val="000000"/>
                <w:sz w:val="18"/>
                <w:szCs w:val="18"/>
              </w:rPr>
              <w:t xml:space="preserve"> </w:t>
            </w:r>
            <w:proofErr w:type="gramStart"/>
            <w:r w:rsidR="0071221C" w:rsidRPr="000F5D3A">
              <w:rPr>
                <w:rFonts w:eastAsia="Times New Roman" w:cs="Times New Roman"/>
                <w:color w:val="000000"/>
                <w:sz w:val="18"/>
                <w:szCs w:val="18"/>
              </w:rPr>
              <w:t>1  шт.</w:t>
            </w:r>
            <w:proofErr w:type="gramEnd"/>
          </w:p>
        </w:tc>
      </w:tr>
      <w:tr w:rsidR="0071221C" w:rsidRPr="003F59A9" w14:paraId="1B773D38"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3BDB00F" w14:textId="06E85139" w:rsidR="0071221C" w:rsidRPr="000F5D3A"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М</w:t>
            </w:r>
            <w:r w:rsidR="0071221C" w:rsidRPr="000F5D3A">
              <w:rPr>
                <w:rFonts w:eastAsia="Times New Roman" w:cs="Times New Roman"/>
                <w:color w:val="000000"/>
                <w:sz w:val="18"/>
                <w:szCs w:val="18"/>
              </w:rPr>
              <w:t>атериал и диаметр трубопроводов по проектной и исполнительной документации</w:t>
            </w:r>
          </w:p>
        </w:tc>
        <w:tc>
          <w:tcPr>
            <w:tcW w:w="1077" w:type="pct"/>
            <w:tcBorders>
              <w:top w:val="nil"/>
              <w:left w:val="nil"/>
              <w:bottom w:val="single" w:sz="4" w:space="0" w:color="auto"/>
              <w:right w:val="single" w:sz="4" w:space="0" w:color="auto"/>
            </w:tcBorders>
            <w:shd w:val="clear" w:color="auto" w:fill="auto"/>
            <w:vAlign w:val="center"/>
            <w:hideMark/>
          </w:tcPr>
          <w:p w14:paraId="3F17F2CF" w14:textId="7742869B" w:rsidR="0071221C" w:rsidRPr="00334089"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т</w:t>
            </w:r>
            <w:r w:rsidR="0071221C" w:rsidRPr="00334089">
              <w:rPr>
                <w:rFonts w:eastAsia="Times New Roman" w:cs="Times New Roman"/>
                <w:color w:val="000000"/>
                <w:sz w:val="18"/>
                <w:szCs w:val="18"/>
              </w:rPr>
              <w:t xml:space="preserve">руба водоподъёмная </w:t>
            </w:r>
            <w:r w:rsidR="00E470E7" w:rsidRPr="00334089">
              <w:rPr>
                <w:rFonts w:eastAsia="Times New Roman" w:cs="Times New Roman"/>
                <w:color w:val="000000"/>
                <w:sz w:val="18"/>
                <w:szCs w:val="18"/>
              </w:rPr>
              <w:t>стальная</w:t>
            </w:r>
            <w:r w:rsidR="0071221C" w:rsidRPr="00334089">
              <w:rPr>
                <w:rFonts w:eastAsia="Times New Roman" w:cs="Times New Roman"/>
                <w:color w:val="000000"/>
                <w:sz w:val="18"/>
                <w:szCs w:val="18"/>
              </w:rPr>
              <w:t xml:space="preserve">, наружным диаметром </w:t>
            </w:r>
            <w:r w:rsidR="00E470E7" w:rsidRPr="00334089">
              <w:rPr>
                <w:rFonts w:eastAsia="Times New Roman" w:cs="Times New Roman"/>
                <w:color w:val="000000"/>
                <w:sz w:val="18"/>
                <w:szCs w:val="18"/>
              </w:rPr>
              <w:t>219</w:t>
            </w:r>
            <w:r w:rsidR="0071221C" w:rsidRPr="00334089">
              <w:rPr>
                <w:rFonts w:eastAsia="Times New Roman" w:cs="Times New Roman"/>
                <w:color w:val="000000"/>
                <w:sz w:val="18"/>
                <w:szCs w:val="18"/>
              </w:rPr>
              <w:t xml:space="preserve"> мм</w:t>
            </w:r>
          </w:p>
        </w:tc>
        <w:tc>
          <w:tcPr>
            <w:tcW w:w="1374" w:type="pct"/>
            <w:tcBorders>
              <w:top w:val="nil"/>
              <w:left w:val="nil"/>
              <w:bottom w:val="single" w:sz="4" w:space="0" w:color="auto"/>
              <w:right w:val="single" w:sz="4" w:space="0" w:color="auto"/>
            </w:tcBorders>
            <w:shd w:val="clear" w:color="auto" w:fill="auto"/>
            <w:vAlign w:val="center"/>
            <w:hideMark/>
          </w:tcPr>
          <w:p w14:paraId="14CAD45B" w14:textId="121FFA90" w:rsidR="0071221C" w:rsidRPr="000F5D3A" w:rsidRDefault="00C56B36" w:rsidP="00C56B36">
            <w:pPr>
              <w:ind w:firstLine="0"/>
              <w:jc w:val="left"/>
              <w:rPr>
                <w:rFonts w:eastAsia="Times New Roman" w:cs="Times New Roman"/>
                <w:color w:val="000000"/>
                <w:sz w:val="18"/>
                <w:szCs w:val="18"/>
              </w:rPr>
            </w:pPr>
            <w:r>
              <w:rPr>
                <w:rFonts w:eastAsia="Times New Roman" w:cs="Times New Roman"/>
                <w:color w:val="000000"/>
                <w:sz w:val="18"/>
                <w:szCs w:val="18"/>
              </w:rPr>
              <w:t>с</w:t>
            </w:r>
            <w:r w:rsidR="0071221C" w:rsidRPr="000F5D3A">
              <w:rPr>
                <w:rFonts w:eastAsia="Times New Roman" w:cs="Times New Roman"/>
                <w:color w:val="000000"/>
                <w:sz w:val="18"/>
                <w:szCs w:val="18"/>
              </w:rPr>
              <w:t>таль</w:t>
            </w:r>
          </w:p>
        </w:tc>
        <w:tc>
          <w:tcPr>
            <w:tcW w:w="1546" w:type="pct"/>
            <w:tcBorders>
              <w:top w:val="nil"/>
              <w:left w:val="nil"/>
              <w:bottom w:val="single" w:sz="4" w:space="0" w:color="auto"/>
              <w:right w:val="single" w:sz="4" w:space="0" w:color="auto"/>
            </w:tcBorders>
            <w:shd w:val="clear" w:color="auto" w:fill="auto"/>
            <w:vAlign w:val="center"/>
            <w:hideMark/>
          </w:tcPr>
          <w:p w14:paraId="444162C7" w14:textId="0C6FC2EF" w:rsidR="0071221C" w:rsidRPr="000F5D3A" w:rsidRDefault="00C56B36" w:rsidP="00CB77B0">
            <w:pPr>
              <w:spacing w:after="60"/>
              <w:ind w:firstLine="0"/>
              <w:jc w:val="left"/>
              <w:rPr>
                <w:rFonts w:eastAsia="Times New Roman" w:cs="Times New Roman"/>
                <w:color w:val="000000"/>
                <w:sz w:val="18"/>
                <w:szCs w:val="18"/>
              </w:rPr>
            </w:pPr>
            <w:r w:rsidRPr="00C25237">
              <w:rPr>
                <w:rFonts w:eastAsia="Times New Roman" w:cs="Times New Roman"/>
                <w:color w:val="000000"/>
                <w:sz w:val="18"/>
                <w:szCs w:val="18"/>
              </w:rPr>
              <w:t>т</w:t>
            </w:r>
            <w:r w:rsidR="0071221C" w:rsidRPr="00C25237">
              <w:rPr>
                <w:rFonts w:eastAsia="Times New Roman" w:cs="Times New Roman"/>
                <w:color w:val="000000"/>
                <w:sz w:val="18"/>
                <w:szCs w:val="18"/>
              </w:rPr>
              <w:t xml:space="preserve">рубопровод общей длиной </w:t>
            </w:r>
            <w:r w:rsidR="001F750F" w:rsidRPr="00C25237">
              <w:rPr>
                <w:rFonts w:eastAsia="Times New Roman" w:cs="Times New Roman"/>
                <w:color w:val="000000"/>
                <w:sz w:val="18"/>
                <w:szCs w:val="18"/>
              </w:rPr>
              <w:t>3</w:t>
            </w:r>
            <w:r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165,9</w:t>
            </w:r>
            <w:r w:rsidR="0071221C" w:rsidRPr="00C25237">
              <w:rPr>
                <w:rFonts w:eastAsia="Times New Roman" w:cs="Times New Roman"/>
                <w:color w:val="000000"/>
                <w:sz w:val="18"/>
                <w:szCs w:val="18"/>
              </w:rPr>
              <w:t xml:space="preserve"> м</w:t>
            </w:r>
            <w:r w:rsidR="00460EB5" w:rsidRPr="00C25237">
              <w:rPr>
                <w:rFonts w:eastAsia="Times New Roman" w:cs="Times New Roman"/>
                <w:color w:val="000000"/>
                <w:sz w:val="18"/>
                <w:szCs w:val="18"/>
              </w:rPr>
              <w:t xml:space="preserve">, год постройки – </w:t>
            </w:r>
            <w:r w:rsidR="006A68C0" w:rsidRPr="00C25237">
              <w:rPr>
                <w:rFonts w:eastAsia="Times New Roman" w:cs="Times New Roman"/>
                <w:color w:val="000000"/>
                <w:sz w:val="18"/>
                <w:szCs w:val="18"/>
              </w:rPr>
              <w:t>2019</w:t>
            </w:r>
            <w:r w:rsidRPr="00C25237">
              <w:rPr>
                <w:rFonts w:eastAsia="Times New Roman" w:cs="Times New Roman"/>
                <w:color w:val="000000"/>
                <w:sz w:val="18"/>
                <w:szCs w:val="18"/>
              </w:rPr>
              <w:t xml:space="preserve">: </w:t>
            </w:r>
            <w:r w:rsidRPr="00C25237">
              <w:rPr>
                <w:rFonts w:eastAsia="Times New Roman" w:cs="Times New Roman"/>
                <w:color w:val="000000"/>
                <w:sz w:val="18"/>
                <w:szCs w:val="18"/>
              </w:rPr>
              <w:br/>
              <w:t>-1 участок Ду</w:t>
            </w:r>
            <w:r w:rsidR="0071221C" w:rsidRPr="00C25237">
              <w:rPr>
                <w:rFonts w:eastAsia="Times New Roman" w:cs="Times New Roman"/>
                <w:color w:val="000000"/>
                <w:sz w:val="18"/>
                <w:szCs w:val="18"/>
              </w:rPr>
              <w:t>8</w:t>
            </w:r>
            <w:r w:rsidR="00BD60C9" w:rsidRPr="00C25237">
              <w:rPr>
                <w:rFonts w:eastAsia="Times New Roman" w:cs="Times New Roman"/>
                <w:color w:val="000000"/>
                <w:sz w:val="18"/>
                <w:szCs w:val="18"/>
              </w:rPr>
              <w:t>3</w:t>
            </w:r>
            <w:r w:rsidR="00CB77B0" w:rsidRPr="00C25237">
              <w:rPr>
                <w:rFonts w:eastAsia="Times New Roman" w:cs="Times New Roman"/>
                <w:color w:val="000000"/>
                <w:sz w:val="18"/>
                <w:szCs w:val="18"/>
              </w:rPr>
              <w:t xml:space="preserve"> 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 xml:space="preserve">213,90 </w:t>
            </w:r>
            <w:r w:rsidR="00CB77B0" w:rsidRPr="00C25237">
              <w:rPr>
                <w:rFonts w:eastAsia="Times New Roman" w:cs="Times New Roman"/>
                <w:color w:val="000000"/>
                <w:sz w:val="18"/>
                <w:szCs w:val="18"/>
              </w:rPr>
              <w:t>м, материал сталь</w:t>
            </w:r>
            <w:r w:rsidR="00CB77B0" w:rsidRPr="00C25237">
              <w:rPr>
                <w:rFonts w:eastAsia="Times New Roman" w:cs="Times New Roman"/>
                <w:color w:val="000000"/>
                <w:sz w:val="18"/>
                <w:szCs w:val="18"/>
              </w:rPr>
              <w:br/>
              <w:t>-2 участок Ду</w:t>
            </w:r>
            <w:r w:rsidR="0071221C" w:rsidRPr="00C25237">
              <w:rPr>
                <w:rFonts w:eastAsia="Times New Roman" w:cs="Times New Roman"/>
                <w:color w:val="000000"/>
                <w:sz w:val="18"/>
                <w:szCs w:val="18"/>
              </w:rPr>
              <w:t>5</w:t>
            </w:r>
            <w:r w:rsidR="009E4EB4" w:rsidRPr="00C25237">
              <w:rPr>
                <w:rFonts w:eastAsia="Times New Roman" w:cs="Times New Roman"/>
                <w:color w:val="000000"/>
                <w:sz w:val="18"/>
                <w:szCs w:val="18"/>
              </w:rPr>
              <w:t>7</w:t>
            </w:r>
            <w:r w:rsidR="0071221C" w:rsidRPr="00C25237">
              <w:rPr>
                <w:rFonts w:eastAsia="Times New Roman" w:cs="Times New Roman"/>
                <w:color w:val="000000"/>
                <w:sz w:val="18"/>
                <w:szCs w:val="18"/>
              </w:rPr>
              <w:t xml:space="preserve"> м</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2</w:t>
            </w:r>
            <w:r w:rsidR="00CB77B0" w:rsidRPr="00C25237">
              <w:rPr>
                <w:rFonts w:eastAsia="Times New Roman" w:cs="Times New Roman"/>
                <w:color w:val="000000"/>
                <w:sz w:val="18"/>
                <w:szCs w:val="18"/>
              </w:rPr>
              <w:t xml:space="preserve"> </w:t>
            </w:r>
            <w:r w:rsidR="001F750F" w:rsidRPr="00C25237">
              <w:rPr>
                <w:rFonts w:eastAsia="Times New Roman" w:cs="Times New Roman"/>
                <w:color w:val="000000"/>
                <w:sz w:val="18"/>
                <w:szCs w:val="18"/>
              </w:rPr>
              <w:t>134,8</w:t>
            </w:r>
            <w:r w:rsidR="0071221C" w:rsidRPr="00C25237">
              <w:rPr>
                <w:rFonts w:eastAsia="Times New Roman" w:cs="Times New Roman"/>
                <w:color w:val="000000"/>
                <w:sz w:val="18"/>
                <w:szCs w:val="18"/>
              </w:rPr>
              <w:t xml:space="preserve"> м</w:t>
            </w:r>
            <w:r w:rsidR="00CB77B0" w:rsidRPr="00C25237">
              <w:rPr>
                <w:rFonts w:eastAsia="Times New Roman" w:cs="Times New Roman"/>
                <w:color w:val="000000"/>
                <w:sz w:val="18"/>
                <w:szCs w:val="18"/>
              </w:rPr>
              <w:t>, материал сталь</w:t>
            </w:r>
            <w:r w:rsidR="00CB77B0" w:rsidRPr="00C25237">
              <w:rPr>
                <w:rFonts w:eastAsia="Times New Roman" w:cs="Times New Roman"/>
                <w:color w:val="000000"/>
                <w:sz w:val="18"/>
                <w:szCs w:val="18"/>
              </w:rPr>
              <w:br/>
              <w:t>-3 участок Ду</w:t>
            </w:r>
            <w:r w:rsidR="0071221C" w:rsidRPr="00C25237">
              <w:rPr>
                <w:rFonts w:eastAsia="Times New Roman" w:cs="Times New Roman"/>
                <w:color w:val="000000"/>
                <w:sz w:val="18"/>
                <w:szCs w:val="18"/>
              </w:rPr>
              <w:t xml:space="preserve">32 </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 xml:space="preserve">697,20 м, материал </w:t>
            </w:r>
            <w:r w:rsidR="003A675C" w:rsidRPr="00C25237">
              <w:rPr>
                <w:rFonts w:eastAsia="Times New Roman" w:cs="Times New Roman"/>
                <w:color w:val="000000"/>
                <w:sz w:val="18"/>
                <w:szCs w:val="18"/>
              </w:rPr>
              <w:t>ПНД</w:t>
            </w:r>
            <w:r w:rsidR="0071221C" w:rsidRPr="00C25237">
              <w:rPr>
                <w:rFonts w:eastAsia="Times New Roman" w:cs="Times New Roman"/>
                <w:color w:val="000000"/>
                <w:sz w:val="18"/>
                <w:szCs w:val="18"/>
              </w:rPr>
              <w:br/>
              <w:t>-4 участок Д</w:t>
            </w:r>
            <w:r w:rsidR="00CB77B0" w:rsidRPr="00C25237">
              <w:rPr>
                <w:rFonts w:eastAsia="Times New Roman" w:cs="Times New Roman"/>
                <w:color w:val="000000"/>
                <w:sz w:val="18"/>
                <w:szCs w:val="18"/>
              </w:rPr>
              <w:t>у</w:t>
            </w:r>
            <w:r w:rsidR="00BD60C9" w:rsidRPr="00C25237">
              <w:rPr>
                <w:rFonts w:eastAsia="Times New Roman" w:cs="Times New Roman"/>
                <w:color w:val="000000"/>
                <w:sz w:val="18"/>
                <w:szCs w:val="18"/>
              </w:rPr>
              <w:t>100</w:t>
            </w:r>
            <w:r w:rsidR="0071221C" w:rsidRPr="00C25237">
              <w:rPr>
                <w:rFonts w:eastAsia="Times New Roman" w:cs="Times New Roman"/>
                <w:color w:val="000000"/>
                <w:sz w:val="18"/>
                <w:szCs w:val="18"/>
              </w:rPr>
              <w:t xml:space="preserve"> </w:t>
            </w:r>
            <w:r w:rsidR="00CB77B0" w:rsidRPr="00C25237">
              <w:rPr>
                <w:rFonts w:eastAsia="Times New Roman" w:cs="Times New Roman"/>
                <w:color w:val="000000"/>
                <w:sz w:val="18"/>
                <w:szCs w:val="18"/>
              </w:rPr>
              <w:t>м</w:t>
            </w:r>
            <w:r w:rsidR="0071221C" w:rsidRPr="00C25237">
              <w:rPr>
                <w:rFonts w:eastAsia="Times New Roman" w:cs="Times New Roman"/>
                <w:color w:val="000000"/>
                <w:sz w:val="18"/>
                <w:szCs w:val="18"/>
              </w:rPr>
              <w:t>м, длина L</w:t>
            </w:r>
            <w:r w:rsidR="00CB77B0" w:rsidRPr="00C25237">
              <w:rPr>
                <w:rFonts w:eastAsia="Times New Roman" w:cs="Times New Roman"/>
                <w:color w:val="000000"/>
                <w:sz w:val="18"/>
                <w:szCs w:val="18"/>
              </w:rPr>
              <w:t xml:space="preserve"> </w:t>
            </w:r>
            <w:r w:rsidR="0071221C" w:rsidRPr="00C25237">
              <w:rPr>
                <w:rFonts w:eastAsia="Times New Roman" w:cs="Times New Roman"/>
                <w:color w:val="000000"/>
                <w:sz w:val="18"/>
                <w:szCs w:val="18"/>
              </w:rPr>
              <w:t>=</w:t>
            </w:r>
            <w:r w:rsidR="00CB77B0" w:rsidRPr="00C25237">
              <w:rPr>
                <w:rFonts w:eastAsia="Times New Roman" w:cs="Times New Roman"/>
                <w:color w:val="000000"/>
                <w:sz w:val="18"/>
                <w:szCs w:val="18"/>
              </w:rPr>
              <w:t xml:space="preserve"> 120,00 м</w:t>
            </w:r>
            <w:r w:rsidR="0071221C" w:rsidRPr="00C25237">
              <w:rPr>
                <w:rFonts w:eastAsia="Times New Roman" w:cs="Times New Roman"/>
                <w:color w:val="000000"/>
                <w:sz w:val="18"/>
                <w:szCs w:val="18"/>
              </w:rPr>
              <w:t xml:space="preserve">, материал </w:t>
            </w:r>
            <w:r w:rsidR="003A675C" w:rsidRPr="00C25237">
              <w:rPr>
                <w:rFonts w:eastAsia="Times New Roman" w:cs="Times New Roman"/>
                <w:color w:val="000000"/>
                <w:sz w:val="18"/>
                <w:szCs w:val="18"/>
              </w:rPr>
              <w:t>ПНД</w:t>
            </w:r>
          </w:p>
        </w:tc>
      </w:tr>
      <w:tr w:rsidR="0071221C" w:rsidRPr="003F59A9" w14:paraId="07DBC09E"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874476A"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Фактическое состояние</w:t>
            </w:r>
          </w:p>
        </w:tc>
        <w:tc>
          <w:tcPr>
            <w:tcW w:w="1077" w:type="pct"/>
            <w:tcBorders>
              <w:top w:val="nil"/>
              <w:left w:val="nil"/>
              <w:bottom w:val="single" w:sz="4" w:space="0" w:color="auto"/>
              <w:right w:val="single" w:sz="4" w:space="0" w:color="auto"/>
            </w:tcBorders>
            <w:shd w:val="clear" w:color="auto" w:fill="auto"/>
            <w:vAlign w:val="center"/>
            <w:hideMark/>
          </w:tcPr>
          <w:p w14:paraId="2FE47E95" w14:textId="69A71AFC" w:rsidR="0071221C" w:rsidRPr="00334089" w:rsidRDefault="00CB77B0" w:rsidP="00CB77B0">
            <w:pPr>
              <w:spacing w:after="60"/>
              <w:ind w:firstLine="0"/>
              <w:jc w:val="left"/>
              <w:rPr>
                <w:rFonts w:eastAsia="Times New Roman" w:cs="Times New Roman"/>
                <w:color w:val="000000"/>
                <w:sz w:val="18"/>
                <w:szCs w:val="18"/>
              </w:rPr>
            </w:pPr>
            <w:r w:rsidRPr="00C25237">
              <w:rPr>
                <w:rFonts w:eastAsia="Times New Roman" w:cs="Times New Roman"/>
                <w:sz w:val="18"/>
                <w:szCs w:val="18"/>
              </w:rPr>
              <w:t>оборудование в работе,</w:t>
            </w:r>
            <w:r w:rsidR="0071221C" w:rsidRPr="00C25237">
              <w:rPr>
                <w:rFonts w:eastAsia="Times New Roman" w:cs="Times New Roman"/>
                <w:sz w:val="18"/>
                <w:szCs w:val="18"/>
              </w:rPr>
              <w:br/>
            </w:r>
            <w:r w:rsidRPr="00C25237">
              <w:rPr>
                <w:rFonts w:eastAsia="Times New Roman" w:cs="Times New Roman"/>
                <w:sz w:val="18"/>
                <w:szCs w:val="18"/>
              </w:rPr>
              <w:t>г</w:t>
            </w:r>
            <w:r w:rsidR="0071221C" w:rsidRPr="00C25237">
              <w:rPr>
                <w:rFonts w:eastAsia="Times New Roman" w:cs="Times New Roman"/>
                <w:sz w:val="18"/>
                <w:szCs w:val="18"/>
              </w:rPr>
              <w:t>лубинный насос</w:t>
            </w:r>
            <w:r w:rsidR="00BD2C85" w:rsidRPr="00C25237">
              <w:rPr>
                <w:rFonts w:eastAsia="Times New Roman" w:cs="Times New Roman"/>
                <w:sz w:val="18"/>
                <w:szCs w:val="18"/>
              </w:rPr>
              <w:t xml:space="preserve"> </w:t>
            </w:r>
            <w:r w:rsidR="0071221C" w:rsidRPr="00C25237">
              <w:rPr>
                <w:rFonts w:eastAsia="Times New Roman" w:cs="Times New Roman"/>
                <w:sz w:val="18"/>
                <w:szCs w:val="18"/>
              </w:rPr>
              <w:t>находится</w:t>
            </w:r>
            <w:r w:rsidRPr="00C25237">
              <w:rPr>
                <w:rFonts w:eastAsia="Times New Roman" w:cs="Times New Roman"/>
                <w:sz w:val="18"/>
                <w:szCs w:val="18"/>
              </w:rPr>
              <w:t xml:space="preserve"> в удовлетворительном состоянии</w:t>
            </w:r>
          </w:p>
        </w:tc>
        <w:tc>
          <w:tcPr>
            <w:tcW w:w="1374" w:type="pct"/>
            <w:tcBorders>
              <w:top w:val="nil"/>
              <w:left w:val="nil"/>
              <w:bottom w:val="single" w:sz="4" w:space="0" w:color="auto"/>
              <w:right w:val="single" w:sz="4" w:space="0" w:color="auto"/>
            </w:tcBorders>
            <w:shd w:val="clear" w:color="auto" w:fill="auto"/>
            <w:vAlign w:val="center"/>
            <w:hideMark/>
          </w:tcPr>
          <w:p w14:paraId="6BD8E222" w14:textId="5DD74A20"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 xml:space="preserve">мкость находится </w:t>
            </w:r>
            <w:r w:rsidR="0071221C" w:rsidRPr="00C25237">
              <w:rPr>
                <w:rFonts w:eastAsia="Times New Roman" w:cs="Times New Roman"/>
                <w:sz w:val="18"/>
                <w:szCs w:val="18"/>
              </w:rPr>
              <w:t>в аварийном состоянии</w:t>
            </w:r>
          </w:p>
        </w:tc>
        <w:tc>
          <w:tcPr>
            <w:tcW w:w="1546" w:type="pct"/>
            <w:tcBorders>
              <w:top w:val="nil"/>
              <w:left w:val="nil"/>
              <w:bottom w:val="single" w:sz="4" w:space="0" w:color="auto"/>
              <w:right w:val="single" w:sz="4" w:space="0" w:color="auto"/>
            </w:tcBorders>
            <w:shd w:val="clear" w:color="auto" w:fill="auto"/>
            <w:vAlign w:val="center"/>
            <w:hideMark/>
          </w:tcPr>
          <w:p w14:paraId="7A68218B" w14:textId="1238E175" w:rsidR="0071221C" w:rsidRPr="000F5D3A" w:rsidRDefault="00CB77B0" w:rsidP="00C25237">
            <w:pPr>
              <w:spacing w:after="120"/>
              <w:ind w:firstLine="0"/>
              <w:jc w:val="left"/>
              <w:rPr>
                <w:rFonts w:eastAsia="Times New Roman" w:cs="Times New Roman"/>
                <w:color w:val="000000"/>
                <w:sz w:val="18"/>
                <w:szCs w:val="18"/>
              </w:rPr>
            </w:pPr>
            <w:r>
              <w:rPr>
                <w:rFonts w:eastAsia="Times New Roman" w:cs="Times New Roman"/>
                <w:color w:val="000000"/>
                <w:sz w:val="18"/>
                <w:szCs w:val="18"/>
              </w:rPr>
              <w:t>в</w:t>
            </w:r>
            <w:r w:rsidR="0071221C" w:rsidRPr="000F5D3A">
              <w:rPr>
                <w:rFonts w:eastAsia="Times New Roman" w:cs="Times New Roman"/>
                <w:color w:val="000000"/>
                <w:sz w:val="18"/>
                <w:szCs w:val="18"/>
              </w:rPr>
              <w:t xml:space="preserve">одопровод частично </w:t>
            </w:r>
            <w:r w:rsidR="0071221C" w:rsidRPr="00C25237">
              <w:rPr>
                <w:rFonts w:eastAsia="Times New Roman" w:cs="Times New Roman"/>
                <w:sz w:val="18"/>
                <w:szCs w:val="18"/>
              </w:rPr>
              <w:t xml:space="preserve">находится в </w:t>
            </w:r>
            <w:r w:rsidR="00C25237">
              <w:rPr>
                <w:rFonts w:eastAsia="Times New Roman" w:cs="Times New Roman"/>
                <w:sz w:val="18"/>
                <w:szCs w:val="18"/>
              </w:rPr>
              <w:t>удовлетворительном</w:t>
            </w:r>
            <w:r w:rsidR="0071221C" w:rsidRPr="00C25237">
              <w:rPr>
                <w:rFonts w:eastAsia="Times New Roman" w:cs="Times New Roman"/>
                <w:sz w:val="18"/>
                <w:szCs w:val="18"/>
              </w:rPr>
              <w:t xml:space="preserve"> </w:t>
            </w:r>
            <w:r w:rsidR="0071221C" w:rsidRPr="000F5D3A">
              <w:rPr>
                <w:rFonts w:eastAsia="Times New Roman" w:cs="Times New Roman"/>
                <w:color w:val="000000"/>
                <w:sz w:val="18"/>
                <w:szCs w:val="18"/>
              </w:rPr>
              <w:t xml:space="preserve">состоянии, </w:t>
            </w:r>
            <w:r w:rsidR="00C25237">
              <w:rPr>
                <w:rFonts w:eastAsia="Times New Roman" w:cs="Times New Roman"/>
                <w:color w:val="000000"/>
                <w:sz w:val="18"/>
                <w:szCs w:val="18"/>
              </w:rPr>
              <w:t xml:space="preserve">при возникновении </w:t>
            </w:r>
            <w:r w:rsidR="0071221C" w:rsidRPr="000F5D3A">
              <w:rPr>
                <w:rFonts w:eastAsia="Times New Roman" w:cs="Times New Roman"/>
                <w:color w:val="000000"/>
                <w:sz w:val="18"/>
                <w:szCs w:val="18"/>
              </w:rPr>
              <w:t>технически</w:t>
            </w:r>
            <w:r w:rsidR="00C25237">
              <w:rPr>
                <w:rFonts w:eastAsia="Times New Roman" w:cs="Times New Roman"/>
                <w:color w:val="000000"/>
                <w:sz w:val="18"/>
                <w:szCs w:val="18"/>
              </w:rPr>
              <w:t>х</w:t>
            </w:r>
            <w:r w:rsidR="0071221C" w:rsidRPr="000F5D3A">
              <w:rPr>
                <w:rFonts w:eastAsia="Times New Roman" w:cs="Times New Roman"/>
                <w:color w:val="000000"/>
                <w:sz w:val="18"/>
                <w:szCs w:val="18"/>
              </w:rPr>
              <w:t xml:space="preserve"> неполад</w:t>
            </w:r>
            <w:r w:rsidR="00C25237">
              <w:rPr>
                <w:rFonts w:eastAsia="Times New Roman" w:cs="Times New Roman"/>
                <w:color w:val="000000"/>
                <w:sz w:val="18"/>
                <w:szCs w:val="18"/>
              </w:rPr>
              <w:t>о</w:t>
            </w:r>
            <w:r w:rsidR="0071221C" w:rsidRPr="000F5D3A">
              <w:rPr>
                <w:rFonts w:eastAsia="Times New Roman" w:cs="Times New Roman"/>
                <w:color w:val="000000"/>
                <w:sz w:val="18"/>
                <w:szCs w:val="18"/>
              </w:rPr>
              <w:t>к</w:t>
            </w:r>
            <w:r w:rsidR="00C25237">
              <w:rPr>
                <w:rFonts w:eastAsia="Times New Roman" w:cs="Times New Roman"/>
                <w:color w:val="000000"/>
                <w:sz w:val="18"/>
                <w:szCs w:val="18"/>
              </w:rPr>
              <w:t xml:space="preserve"> – устранение в оперативном режиме</w:t>
            </w:r>
          </w:p>
        </w:tc>
      </w:tr>
      <w:tr w:rsidR="0071221C" w:rsidRPr="003F59A9" w14:paraId="1813CC6C"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14792F43"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 износа</w:t>
            </w:r>
          </w:p>
        </w:tc>
        <w:tc>
          <w:tcPr>
            <w:tcW w:w="1077" w:type="pct"/>
            <w:tcBorders>
              <w:top w:val="nil"/>
              <w:left w:val="nil"/>
              <w:bottom w:val="single" w:sz="4" w:space="0" w:color="auto"/>
              <w:right w:val="single" w:sz="4" w:space="0" w:color="auto"/>
            </w:tcBorders>
            <w:shd w:val="clear" w:color="auto" w:fill="auto"/>
            <w:vAlign w:val="center"/>
            <w:hideMark/>
          </w:tcPr>
          <w:p w14:paraId="0816EA38" w14:textId="1EF49881" w:rsidR="0071221C" w:rsidRPr="00334089" w:rsidRDefault="00C25237" w:rsidP="00CB77B0">
            <w:pPr>
              <w:spacing w:after="60"/>
              <w:ind w:firstLine="0"/>
              <w:jc w:val="left"/>
              <w:rPr>
                <w:rFonts w:eastAsia="Times New Roman" w:cs="Times New Roman"/>
                <w:color w:val="000000"/>
                <w:sz w:val="18"/>
                <w:szCs w:val="18"/>
              </w:rPr>
            </w:pPr>
            <w:r w:rsidRPr="00C25237">
              <w:rPr>
                <w:rFonts w:eastAsia="Times New Roman" w:cs="Times New Roman"/>
                <w:sz w:val="18"/>
                <w:szCs w:val="18"/>
              </w:rPr>
              <w:t>5</w:t>
            </w:r>
            <w:r w:rsidR="00E470E7" w:rsidRPr="00C25237">
              <w:rPr>
                <w:rFonts w:eastAsia="Times New Roman" w:cs="Times New Roman"/>
                <w:sz w:val="18"/>
                <w:szCs w:val="18"/>
              </w:rPr>
              <w:t>4</w:t>
            </w:r>
            <w:r w:rsidR="0071221C" w:rsidRPr="00C25237">
              <w:rPr>
                <w:rFonts w:eastAsia="Times New Roman" w:cs="Times New Roman"/>
                <w:sz w:val="18"/>
                <w:szCs w:val="18"/>
              </w:rPr>
              <w:t>%</w:t>
            </w:r>
          </w:p>
        </w:tc>
        <w:tc>
          <w:tcPr>
            <w:tcW w:w="1374" w:type="pct"/>
            <w:tcBorders>
              <w:top w:val="nil"/>
              <w:left w:val="nil"/>
              <w:bottom w:val="single" w:sz="4" w:space="0" w:color="auto"/>
              <w:right w:val="single" w:sz="4" w:space="0" w:color="auto"/>
            </w:tcBorders>
            <w:shd w:val="clear" w:color="auto" w:fill="auto"/>
            <w:vAlign w:val="center"/>
            <w:hideMark/>
          </w:tcPr>
          <w:p w14:paraId="722427C1"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80%</w:t>
            </w:r>
          </w:p>
        </w:tc>
        <w:tc>
          <w:tcPr>
            <w:tcW w:w="1546" w:type="pct"/>
            <w:tcBorders>
              <w:top w:val="nil"/>
              <w:left w:val="nil"/>
              <w:bottom w:val="single" w:sz="4" w:space="0" w:color="auto"/>
              <w:right w:val="single" w:sz="4" w:space="0" w:color="auto"/>
            </w:tcBorders>
            <w:shd w:val="clear" w:color="auto" w:fill="auto"/>
            <w:vAlign w:val="center"/>
            <w:hideMark/>
          </w:tcPr>
          <w:p w14:paraId="701606E7" w14:textId="77777777"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94%</w:t>
            </w:r>
          </w:p>
        </w:tc>
      </w:tr>
      <w:tr w:rsidR="0071221C" w:rsidRPr="003F59A9" w14:paraId="75E574A4"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A96127E" w14:textId="04263001" w:rsidR="0071221C" w:rsidRPr="000F5D3A" w:rsidRDefault="0071221C" w:rsidP="00CB77B0">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Параметры давления и пропускной способности трубопровода и иных объектов</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централизованной системы холодного водоснабжения:</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расчетные фактические</w:t>
            </w:r>
          </w:p>
        </w:tc>
        <w:tc>
          <w:tcPr>
            <w:tcW w:w="1077" w:type="pct"/>
            <w:tcBorders>
              <w:top w:val="nil"/>
              <w:left w:val="nil"/>
              <w:bottom w:val="single" w:sz="4" w:space="0" w:color="auto"/>
              <w:right w:val="single" w:sz="4" w:space="0" w:color="auto"/>
            </w:tcBorders>
            <w:shd w:val="clear" w:color="auto" w:fill="auto"/>
            <w:vAlign w:val="center"/>
            <w:hideMark/>
          </w:tcPr>
          <w:p w14:paraId="7A503BA5" w14:textId="39801E7C"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н</w:t>
            </w:r>
            <w:r w:rsidR="0071221C" w:rsidRPr="000F5D3A">
              <w:rPr>
                <w:rFonts w:eastAsia="Times New Roman" w:cs="Times New Roman"/>
                <w:color w:val="000000"/>
                <w:sz w:val="18"/>
                <w:szCs w:val="18"/>
              </w:rPr>
              <w:t>апор 120 м.</w:t>
            </w:r>
            <w:r w:rsidR="00BD2C85" w:rsidRPr="000F5D3A">
              <w:rPr>
                <w:rFonts w:eastAsia="Times New Roman" w:cs="Times New Roman"/>
                <w:color w:val="000000"/>
                <w:sz w:val="18"/>
                <w:szCs w:val="18"/>
              </w:rPr>
              <w:t xml:space="preserve"> </w:t>
            </w:r>
            <w:r w:rsidR="0071221C" w:rsidRPr="000F5D3A">
              <w:rPr>
                <w:rFonts w:eastAsia="Times New Roman" w:cs="Times New Roman"/>
                <w:color w:val="000000"/>
                <w:sz w:val="18"/>
                <w:szCs w:val="18"/>
              </w:rPr>
              <w:t>вод.</w:t>
            </w:r>
            <w:r w:rsidR="00BD2C85" w:rsidRPr="000F5D3A">
              <w:rPr>
                <w:rFonts w:eastAsia="Times New Roman" w:cs="Times New Roman"/>
                <w:color w:val="000000"/>
                <w:sz w:val="18"/>
                <w:szCs w:val="18"/>
              </w:rPr>
              <w:t xml:space="preserve"> </w:t>
            </w:r>
            <w:r w:rsidR="0071221C" w:rsidRPr="000F5D3A">
              <w:rPr>
                <w:rFonts w:eastAsia="Times New Roman" w:cs="Times New Roman"/>
                <w:color w:val="000000"/>
                <w:sz w:val="18"/>
                <w:szCs w:val="18"/>
              </w:rPr>
              <w:t>ст.</w:t>
            </w:r>
          </w:p>
        </w:tc>
        <w:tc>
          <w:tcPr>
            <w:tcW w:w="1374" w:type="pct"/>
            <w:tcBorders>
              <w:top w:val="nil"/>
              <w:left w:val="nil"/>
              <w:bottom w:val="single" w:sz="4" w:space="0" w:color="auto"/>
              <w:right w:val="single" w:sz="4" w:space="0" w:color="auto"/>
            </w:tcBorders>
            <w:shd w:val="clear" w:color="auto" w:fill="auto"/>
            <w:vAlign w:val="center"/>
            <w:hideMark/>
          </w:tcPr>
          <w:p w14:paraId="730D1AE8" w14:textId="6BA56931"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2 кг</w:t>
            </w:r>
            <w:r w:rsidR="00BD2C85" w:rsidRPr="000F5D3A">
              <w:rPr>
                <w:rFonts w:eastAsia="Times New Roman" w:cs="Times New Roman"/>
                <w:color w:val="000000"/>
                <w:sz w:val="18"/>
                <w:szCs w:val="18"/>
              </w:rPr>
              <w:t>*</w:t>
            </w:r>
            <w:r w:rsidRPr="000F5D3A">
              <w:rPr>
                <w:rFonts w:eastAsia="Times New Roman" w:cs="Times New Roman"/>
                <w:color w:val="000000"/>
                <w:sz w:val="18"/>
                <w:szCs w:val="18"/>
              </w:rPr>
              <w:t>с/см</w:t>
            </w:r>
            <w:r w:rsidRPr="000F5D3A">
              <w:rPr>
                <w:rFonts w:eastAsia="Times New Roman" w:cs="Times New Roman"/>
                <w:color w:val="000000"/>
                <w:sz w:val="18"/>
                <w:szCs w:val="18"/>
                <w:vertAlign w:val="superscript"/>
              </w:rPr>
              <w:t>2</w:t>
            </w:r>
          </w:p>
        </w:tc>
        <w:tc>
          <w:tcPr>
            <w:tcW w:w="1546" w:type="pct"/>
            <w:tcBorders>
              <w:top w:val="nil"/>
              <w:left w:val="nil"/>
              <w:bottom w:val="single" w:sz="4" w:space="0" w:color="auto"/>
              <w:right w:val="single" w:sz="4" w:space="0" w:color="auto"/>
            </w:tcBorders>
            <w:shd w:val="clear" w:color="auto" w:fill="auto"/>
            <w:vAlign w:val="center"/>
            <w:hideMark/>
          </w:tcPr>
          <w:p w14:paraId="58CE1AC2"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2 кг*с/см</w:t>
            </w:r>
            <w:r w:rsidRPr="000F5D3A">
              <w:rPr>
                <w:rFonts w:eastAsia="Times New Roman" w:cs="Times New Roman"/>
                <w:color w:val="000000"/>
                <w:sz w:val="18"/>
                <w:szCs w:val="18"/>
                <w:vertAlign w:val="superscript"/>
              </w:rPr>
              <w:t>2</w:t>
            </w:r>
          </w:p>
        </w:tc>
      </w:tr>
      <w:tr w:rsidR="0071221C" w:rsidRPr="003F59A9" w14:paraId="4ACBFD2E"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1640C76" w14:textId="77777777" w:rsidR="0071221C" w:rsidRPr="000F5D3A" w:rsidRDefault="0071221C" w:rsidP="00CB77B0">
            <w:pPr>
              <w:ind w:firstLine="0"/>
              <w:jc w:val="left"/>
              <w:rPr>
                <w:rFonts w:eastAsia="Times New Roman" w:cs="Times New Roman"/>
                <w:color w:val="000000"/>
                <w:sz w:val="18"/>
                <w:szCs w:val="18"/>
              </w:rPr>
            </w:pPr>
            <w:r w:rsidRPr="000F5D3A">
              <w:rPr>
                <w:rFonts w:eastAsia="Times New Roman" w:cs="Times New Roman"/>
                <w:color w:val="000000"/>
                <w:sz w:val="18"/>
                <w:szCs w:val="18"/>
              </w:rPr>
              <w:t>Выявленные дефекты и нарушения</w:t>
            </w:r>
          </w:p>
        </w:tc>
        <w:tc>
          <w:tcPr>
            <w:tcW w:w="1077" w:type="pct"/>
            <w:tcBorders>
              <w:top w:val="nil"/>
              <w:left w:val="nil"/>
              <w:bottom w:val="single" w:sz="4" w:space="0" w:color="auto"/>
              <w:right w:val="single" w:sz="4" w:space="0" w:color="auto"/>
            </w:tcBorders>
            <w:shd w:val="clear" w:color="auto" w:fill="auto"/>
            <w:vAlign w:val="center"/>
            <w:hideMark/>
          </w:tcPr>
          <w:p w14:paraId="563EEB60" w14:textId="263B2797"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н</w:t>
            </w:r>
            <w:r w:rsidR="0071221C" w:rsidRPr="000F5D3A">
              <w:rPr>
                <w:rFonts w:eastAsia="Times New Roman" w:cs="Times New Roman"/>
                <w:color w:val="000000"/>
                <w:sz w:val="18"/>
                <w:szCs w:val="18"/>
              </w:rPr>
              <w:t>ет</w:t>
            </w:r>
          </w:p>
        </w:tc>
        <w:tc>
          <w:tcPr>
            <w:tcW w:w="1374" w:type="pct"/>
            <w:tcBorders>
              <w:top w:val="nil"/>
              <w:left w:val="nil"/>
              <w:bottom w:val="single" w:sz="4" w:space="0" w:color="auto"/>
              <w:right w:val="single" w:sz="4" w:space="0" w:color="auto"/>
            </w:tcBorders>
            <w:shd w:val="clear" w:color="auto" w:fill="auto"/>
            <w:vAlign w:val="center"/>
            <w:hideMark/>
          </w:tcPr>
          <w:p w14:paraId="46D899EA" w14:textId="040D3338" w:rsidR="0071221C" w:rsidRPr="000F5D3A" w:rsidRDefault="00CB77B0" w:rsidP="00CB77B0">
            <w:pPr>
              <w:ind w:firstLine="0"/>
              <w:jc w:val="left"/>
              <w:rPr>
                <w:rFonts w:eastAsia="Times New Roman" w:cs="Times New Roman"/>
                <w:color w:val="000000"/>
                <w:sz w:val="18"/>
                <w:szCs w:val="18"/>
              </w:rPr>
            </w:pPr>
            <w:r>
              <w:rPr>
                <w:rFonts w:eastAsia="Times New Roman" w:cs="Times New Roman"/>
                <w:color w:val="000000"/>
                <w:sz w:val="18"/>
                <w:szCs w:val="18"/>
              </w:rPr>
              <w:t>к</w:t>
            </w:r>
            <w:r w:rsidR="0071221C" w:rsidRPr="000F5D3A">
              <w:rPr>
                <w:rFonts w:eastAsia="Times New Roman" w:cs="Times New Roman"/>
                <w:color w:val="000000"/>
                <w:sz w:val="18"/>
                <w:szCs w:val="18"/>
              </w:rPr>
              <w:t>оррозионный износ емкости</w:t>
            </w:r>
          </w:p>
        </w:tc>
        <w:tc>
          <w:tcPr>
            <w:tcW w:w="1546" w:type="pct"/>
            <w:tcBorders>
              <w:top w:val="nil"/>
              <w:left w:val="nil"/>
              <w:bottom w:val="single" w:sz="4" w:space="0" w:color="auto"/>
              <w:right w:val="single" w:sz="4" w:space="0" w:color="auto"/>
            </w:tcBorders>
            <w:shd w:val="clear" w:color="auto" w:fill="auto"/>
            <w:vAlign w:val="center"/>
            <w:hideMark/>
          </w:tcPr>
          <w:p w14:paraId="7E959041" w14:textId="0E7A21FF" w:rsidR="0071221C" w:rsidRPr="000F5D3A" w:rsidRDefault="00CB77B0" w:rsidP="00CB77B0">
            <w:pPr>
              <w:spacing w:after="60"/>
              <w:ind w:firstLine="0"/>
              <w:jc w:val="left"/>
              <w:rPr>
                <w:rFonts w:eastAsia="Times New Roman" w:cs="Times New Roman"/>
                <w:color w:val="000000"/>
                <w:sz w:val="18"/>
                <w:szCs w:val="18"/>
              </w:rPr>
            </w:pPr>
            <w:r>
              <w:rPr>
                <w:rFonts w:eastAsia="Times New Roman" w:cs="Times New Roman"/>
                <w:color w:val="000000"/>
                <w:sz w:val="18"/>
                <w:szCs w:val="18"/>
              </w:rPr>
              <w:t>к</w:t>
            </w:r>
            <w:r w:rsidR="0071221C" w:rsidRPr="000F5D3A">
              <w:rPr>
                <w:rFonts w:eastAsia="Times New Roman" w:cs="Times New Roman"/>
                <w:color w:val="000000"/>
                <w:sz w:val="18"/>
                <w:szCs w:val="18"/>
              </w:rPr>
              <w:t>оррозия трубопровода, фитингов, неисправность водопроводных колонок</w:t>
            </w:r>
          </w:p>
        </w:tc>
      </w:tr>
      <w:tr w:rsidR="00AA0B3B" w:rsidRPr="003F59A9" w14:paraId="2DA062A0" w14:textId="77777777" w:rsidTr="00BF5A4B">
        <w:trPr>
          <w:trHeight w:val="20"/>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14:paraId="287BBA22" w14:textId="5A048C49" w:rsidR="00AA0B3B" w:rsidRPr="000F5D3A" w:rsidRDefault="00AA0B3B" w:rsidP="00AA0B3B">
            <w:pPr>
              <w:spacing w:after="60"/>
              <w:ind w:firstLine="0"/>
              <w:jc w:val="center"/>
              <w:rPr>
                <w:rFonts w:eastAsia="Times New Roman" w:cs="Times New Roman"/>
                <w:color w:val="000000"/>
                <w:sz w:val="18"/>
                <w:szCs w:val="18"/>
              </w:rPr>
            </w:pPr>
            <w:r w:rsidRPr="000F5D3A">
              <w:rPr>
                <w:rFonts w:eastAsia="Times New Roman" w:cs="Times New Roman"/>
                <w:b/>
                <w:bCs/>
                <w:color w:val="000000"/>
                <w:sz w:val="18"/>
                <w:szCs w:val="18"/>
              </w:rPr>
              <w:t>Заключение:</w:t>
            </w:r>
          </w:p>
        </w:tc>
      </w:tr>
      <w:tr w:rsidR="0071221C" w:rsidRPr="003F59A9" w14:paraId="01A9A62D"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CF45768" w14:textId="77777777" w:rsidR="0071221C" w:rsidRPr="000F5D3A" w:rsidRDefault="0071221C" w:rsidP="00AA0B3B">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Техническое состояние объекта</w:t>
            </w:r>
          </w:p>
        </w:tc>
        <w:tc>
          <w:tcPr>
            <w:tcW w:w="1077" w:type="pct"/>
            <w:tcBorders>
              <w:top w:val="nil"/>
              <w:left w:val="nil"/>
              <w:bottom w:val="single" w:sz="4" w:space="0" w:color="auto"/>
              <w:right w:val="single" w:sz="4" w:space="0" w:color="auto"/>
            </w:tcBorders>
            <w:shd w:val="clear" w:color="auto" w:fill="auto"/>
            <w:vAlign w:val="center"/>
            <w:hideMark/>
          </w:tcPr>
          <w:p w14:paraId="44CA3554" w14:textId="77777777" w:rsidR="0071221C" w:rsidRPr="000F5D3A" w:rsidRDefault="0071221C"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надежное</w:t>
            </w:r>
          </w:p>
        </w:tc>
        <w:tc>
          <w:tcPr>
            <w:tcW w:w="1374" w:type="pct"/>
            <w:tcBorders>
              <w:top w:val="nil"/>
              <w:left w:val="nil"/>
              <w:bottom w:val="single" w:sz="4" w:space="0" w:color="auto"/>
              <w:right w:val="single" w:sz="4" w:space="0" w:color="auto"/>
            </w:tcBorders>
            <w:shd w:val="clear" w:color="auto" w:fill="auto"/>
            <w:vAlign w:val="center"/>
            <w:hideMark/>
          </w:tcPr>
          <w:p w14:paraId="1C6CBDCC" w14:textId="109B69D2" w:rsidR="0071221C" w:rsidRPr="000F5D3A" w:rsidRDefault="00AA0B3B"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м</w:t>
            </w:r>
            <w:r w:rsidR="0071221C" w:rsidRPr="00C25237">
              <w:rPr>
                <w:rFonts w:eastAsia="Times New Roman" w:cs="Times New Roman"/>
                <w:sz w:val="18"/>
                <w:szCs w:val="18"/>
              </w:rPr>
              <w:t>алонадежное</w:t>
            </w:r>
          </w:p>
        </w:tc>
        <w:tc>
          <w:tcPr>
            <w:tcW w:w="1546" w:type="pct"/>
            <w:tcBorders>
              <w:top w:val="nil"/>
              <w:left w:val="nil"/>
              <w:bottom w:val="single" w:sz="4" w:space="0" w:color="auto"/>
              <w:right w:val="single" w:sz="4" w:space="0" w:color="auto"/>
            </w:tcBorders>
            <w:shd w:val="clear" w:color="auto" w:fill="auto"/>
            <w:vAlign w:val="center"/>
            <w:hideMark/>
          </w:tcPr>
          <w:p w14:paraId="12B9EC44" w14:textId="248FD2FC" w:rsidR="0071221C" w:rsidRPr="000F5D3A" w:rsidRDefault="00AA0B3B" w:rsidP="00AA0B3B">
            <w:pPr>
              <w:spacing w:after="60"/>
              <w:ind w:firstLine="0"/>
              <w:jc w:val="left"/>
              <w:rPr>
                <w:rFonts w:eastAsia="Times New Roman" w:cs="Times New Roman"/>
                <w:color w:val="000000"/>
                <w:sz w:val="18"/>
                <w:szCs w:val="18"/>
              </w:rPr>
            </w:pPr>
            <w:r w:rsidRPr="00C25237">
              <w:rPr>
                <w:rFonts w:eastAsia="Times New Roman" w:cs="Times New Roman"/>
                <w:sz w:val="18"/>
                <w:szCs w:val="18"/>
              </w:rPr>
              <w:t>м</w:t>
            </w:r>
            <w:r w:rsidR="0071221C" w:rsidRPr="00C25237">
              <w:rPr>
                <w:rFonts w:eastAsia="Times New Roman" w:cs="Times New Roman"/>
                <w:sz w:val="18"/>
                <w:szCs w:val="18"/>
              </w:rPr>
              <w:t>алонадежное</w:t>
            </w:r>
          </w:p>
        </w:tc>
      </w:tr>
      <w:tr w:rsidR="0071221C" w:rsidRPr="003F59A9" w14:paraId="0E553961"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458CC09" w14:textId="2C0C7B75" w:rsidR="0071221C" w:rsidRPr="000F5D3A" w:rsidRDefault="0071221C" w:rsidP="00AA0B3B">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Возможность</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дальнейшей</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эксплуатации объекта</w:t>
            </w:r>
          </w:p>
        </w:tc>
        <w:tc>
          <w:tcPr>
            <w:tcW w:w="1077" w:type="pct"/>
            <w:tcBorders>
              <w:top w:val="nil"/>
              <w:left w:val="nil"/>
              <w:bottom w:val="single" w:sz="4" w:space="0" w:color="auto"/>
              <w:right w:val="single" w:sz="4" w:space="0" w:color="auto"/>
            </w:tcBorders>
            <w:shd w:val="clear" w:color="auto" w:fill="auto"/>
            <w:vAlign w:val="center"/>
            <w:hideMark/>
          </w:tcPr>
          <w:p w14:paraId="3D985E3F" w14:textId="0B2B130B"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c>
          <w:tcPr>
            <w:tcW w:w="1374" w:type="pct"/>
            <w:tcBorders>
              <w:top w:val="nil"/>
              <w:left w:val="nil"/>
              <w:bottom w:val="single" w:sz="4" w:space="0" w:color="auto"/>
              <w:right w:val="single" w:sz="4" w:space="0" w:color="auto"/>
            </w:tcBorders>
            <w:shd w:val="clear" w:color="auto" w:fill="auto"/>
            <w:vAlign w:val="center"/>
            <w:hideMark/>
          </w:tcPr>
          <w:p w14:paraId="19646830" w14:textId="522D138E"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c>
          <w:tcPr>
            <w:tcW w:w="1546" w:type="pct"/>
            <w:tcBorders>
              <w:top w:val="nil"/>
              <w:left w:val="nil"/>
              <w:bottom w:val="single" w:sz="4" w:space="0" w:color="auto"/>
              <w:right w:val="single" w:sz="4" w:space="0" w:color="auto"/>
            </w:tcBorders>
            <w:shd w:val="clear" w:color="auto" w:fill="auto"/>
            <w:vAlign w:val="center"/>
            <w:hideMark/>
          </w:tcPr>
          <w:p w14:paraId="3BFDAFFC" w14:textId="02D3B841"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э</w:t>
            </w:r>
            <w:r w:rsidR="0071221C" w:rsidRPr="000F5D3A">
              <w:rPr>
                <w:rFonts w:eastAsia="Times New Roman" w:cs="Times New Roman"/>
                <w:color w:val="000000"/>
                <w:sz w:val="18"/>
                <w:szCs w:val="18"/>
              </w:rPr>
              <w:t>ксплуатация возможна</w:t>
            </w:r>
          </w:p>
        </w:tc>
      </w:tr>
      <w:tr w:rsidR="0071221C" w:rsidRPr="003F59A9" w14:paraId="354F447C" w14:textId="77777777" w:rsidTr="00BF5A4B">
        <w:trPr>
          <w:trHeight w:val="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87081D" w14:textId="77777777" w:rsidR="0071221C" w:rsidRPr="000F5D3A" w:rsidRDefault="0071221C" w:rsidP="00AA0B3B">
            <w:pPr>
              <w:spacing w:after="60"/>
              <w:ind w:firstLine="0"/>
              <w:jc w:val="center"/>
              <w:rPr>
                <w:rFonts w:eastAsia="Times New Roman" w:cs="Times New Roman"/>
                <w:b/>
                <w:bCs/>
                <w:color w:val="000000"/>
                <w:sz w:val="18"/>
                <w:szCs w:val="18"/>
              </w:rPr>
            </w:pPr>
            <w:r w:rsidRPr="000F5D3A">
              <w:rPr>
                <w:rFonts w:eastAsia="Times New Roman" w:cs="Times New Roman"/>
                <w:b/>
                <w:bCs/>
                <w:color w:val="000000"/>
                <w:sz w:val="18"/>
                <w:szCs w:val="18"/>
              </w:rPr>
              <w:t>Предлагаемые рекомендации по плановым значениям показателей:</w:t>
            </w:r>
          </w:p>
        </w:tc>
      </w:tr>
      <w:tr w:rsidR="0071221C" w:rsidRPr="003F59A9" w14:paraId="135598AC"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D031DF1" w14:textId="77777777" w:rsidR="0071221C" w:rsidRPr="000F5D3A" w:rsidRDefault="0071221C" w:rsidP="00AA0B3B">
            <w:pPr>
              <w:ind w:firstLine="0"/>
              <w:jc w:val="left"/>
              <w:rPr>
                <w:rFonts w:eastAsia="Times New Roman" w:cs="Times New Roman"/>
                <w:color w:val="000000"/>
                <w:sz w:val="18"/>
                <w:szCs w:val="18"/>
              </w:rPr>
            </w:pPr>
            <w:r w:rsidRPr="000F5D3A">
              <w:rPr>
                <w:rFonts w:eastAsia="Times New Roman" w:cs="Times New Roman"/>
                <w:color w:val="000000"/>
                <w:sz w:val="18"/>
                <w:szCs w:val="18"/>
              </w:rPr>
              <w:t>Надежность</w:t>
            </w:r>
          </w:p>
        </w:tc>
        <w:tc>
          <w:tcPr>
            <w:tcW w:w="1077" w:type="pct"/>
            <w:tcBorders>
              <w:top w:val="nil"/>
              <w:left w:val="nil"/>
              <w:bottom w:val="single" w:sz="4" w:space="0" w:color="auto"/>
              <w:right w:val="single" w:sz="4" w:space="0" w:color="auto"/>
            </w:tcBorders>
            <w:shd w:val="clear" w:color="auto" w:fill="auto"/>
            <w:vAlign w:val="center"/>
            <w:hideMark/>
          </w:tcPr>
          <w:p w14:paraId="3BA078AC" w14:textId="3CB7C2D3"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о</w:t>
            </w:r>
            <w:r w:rsidR="0071221C" w:rsidRPr="000F5D3A">
              <w:rPr>
                <w:rFonts w:eastAsia="Times New Roman" w:cs="Times New Roman"/>
                <w:color w:val="000000"/>
                <w:sz w:val="18"/>
                <w:szCs w:val="18"/>
              </w:rPr>
              <w:t xml:space="preserve">существление постоянного </w:t>
            </w:r>
            <w:r w:rsidR="00BD2C85" w:rsidRPr="000F5D3A">
              <w:rPr>
                <w:rFonts w:eastAsia="Times New Roman" w:cs="Times New Roman"/>
                <w:color w:val="000000"/>
                <w:sz w:val="18"/>
                <w:szCs w:val="18"/>
              </w:rPr>
              <w:t>контроля над</w:t>
            </w:r>
            <w:r w:rsidR="0071221C" w:rsidRPr="000F5D3A">
              <w:rPr>
                <w:rFonts w:eastAsia="Times New Roman" w:cs="Times New Roman"/>
                <w:color w:val="000000"/>
                <w:sz w:val="18"/>
                <w:szCs w:val="18"/>
              </w:rPr>
              <w:t xml:space="preserve"> работой скважины и оборудования (дебита скважины и каче</w:t>
            </w:r>
            <w:r>
              <w:rPr>
                <w:rFonts w:eastAsia="Times New Roman" w:cs="Times New Roman"/>
                <w:color w:val="000000"/>
                <w:sz w:val="18"/>
                <w:szCs w:val="18"/>
              </w:rPr>
              <w:t xml:space="preserve">ства воды, откачиваемой из нее, </w:t>
            </w:r>
            <w:r w:rsidR="0071221C" w:rsidRPr="000F5D3A">
              <w:rPr>
                <w:rFonts w:eastAsia="Times New Roman" w:cs="Times New Roman"/>
                <w:color w:val="000000"/>
                <w:sz w:val="18"/>
                <w:szCs w:val="18"/>
              </w:rPr>
              <w:t xml:space="preserve">динамического уровня при работе водоподъемного оборудования и </w:t>
            </w:r>
            <w:r w:rsidR="0071221C" w:rsidRPr="000F5D3A">
              <w:rPr>
                <w:rFonts w:eastAsia="Times New Roman" w:cs="Times New Roman"/>
                <w:color w:val="000000"/>
                <w:sz w:val="18"/>
                <w:szCs w:val="18"/>
              </w:rPr>
              <w:lastRenderedPageBreak/>
              <w:t>условно статического уровня)</w:t>
            </w:r>
          </w:p>
        </w:tc>
        <w:tc>
          <w:tcPr>
            <w:tcW w:w="1374" w:type="pct"/>
            <w:tcBorders>
              <w:top w:val="nil"/>
              <w:left w:val="nil"/>
              <w:bottom w:val="single" w:sz="4" w:space="0" w:color="auto"/>
              <w:right w:val="single" w:sz="4" w:space="0" w:color="auto"/>
            </w:tcBorders>
            <w:shd w:val="clear" w:color="auto" w:fill="auto"/>
            <w:vAlign w:val="center"/>
            <w:hideMark/>
          </w:tcPr>
          <w:p w14:paraId="16423B53" w14:textId="4581C3D2"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lastRenderedPageBreak/>
              <w:t>п</w:t>
            </w:r>
            <w:r w:rsidR="0071221C" w:rsidRPr="000F5D3A">
              <w:rPr>
                <w:rFonts w:eastAsia="Times New Roman" w:cs="Times New Roman"/>
                <w:color w:val="000000"/>
                <w:sz w:val="18"/>
                <w:szCs w:val="18"/>
              </w:rPr>
              <w:t>редотвращение возникнове</w:t>
            </w:r>
            <w:r>
              <w:rPr>
                <w:rFonts w:eastAsia="Times New Roman" w:cs="Times New Roman"/>
                <w:color w:val="000000"/>
                <w:sz w:val="18"/>
                <w:szCs w:val="18"/>
              </w:rPr>
              <w:t xml:space="preserve">ния неисправностей и аварийных </w:t>
            </w:r>
            <w:r w:rsidR="0071221C" w:rsidRPr="000F5D3A">
              <w:rPr>
                <w:rFonts w:eastAsia="Times New Roman" w:cs="Times New Roman"/>
                <w:color w:val="000000"/>
                <w:sz w:val="18"/>
                <w:szCs w:val="18"/>
              </w:rPr>
              <w:t xml:space="preserve">ситуаций, а в случае их </w:t>
            </w:r>
            <w:r w:rsidR="0071221C" w:rsidRPr="000F5D3A">
              <w:rPr>
                <w:rFonts w:eastAsia="Times New Roman" w:cs="Times New Roman"/>
                <w:color w:val="000000"/>
                <w:sz w:val="18"/>
                <w:szCs w:val="18"/>
              </w:rPr>
              <w:br/>
              <w:t xml:space="preserve">возникновения </w:t>
            </w:r>
            <w:r w:rsidR="00BD2C85" w:rsidRPr="000F5D3A">
              <w:rPr>
                <w:rFonts w:eastAsia="Times New Roman" w:cs="Times New Roman"/>
                <w:color w:val="000000"/>
                <w:sz w:val="18"/>
                <w:szCs w:val="18"/>
              </w:rPr>
              <w:t>принятие мер</w:t>
            </w:r>
            <w:r w:rsidR="0071221C" w:rsidRPr="000F5D3A">
              <w:rPr>
                <w:rFonts w:eastAsia="Times New Roman" w:cs="Times New Roman"/>
                <w:color w:val="000000"/>
                <w:sz w:val="18"/>
                <w:szCs w:val="18"/>
              </w:rPr>
              <w:t xml:space="preserve"> к устранению и ликвидации аварий</w:t>
            </w:r>
          </w:p>
        </w:tc>
        <w:tc>
          <w:tcPr>
            <w:tcW w:w="1546" w:type="pct"/>
            <w:tcBorders>
              <w:top w:val="nil"/>
              <w:left w:val="nil"/>
              <w:bottom w:val="single" w:sz="4" w:space="0" w:color="auto"/>
              <w:right w:val="single" w:sz="4" w:space="0" w:color="auto"/>
            </w:tcBorders>
            <w:shd w:val="clear" w:color="auto" w:fill="auto"/>
            <w:vAlign w:val="center"/>
            <w:hideMark/>
          </w:tcPr>
          <w:p w14:paraId="05EA94A8" w14:textId="37DC1ADE"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п</w:t>
            </w:r>
            <w:r w:rsidR="0071221C" w:rsidRPr="000F5D3A">
              <w:rPr>
                <w:rFonts w:eastAsia="Times New Roman" w:cs="Times New Roman"/>
                <w:color w:val="000000"/>
                <w:sz w:val="18"/>
                <w:szCs w:val="18"/>
              </w:rPr>
              <w:t>роведение планово-преду</w:t>
            </w:r>
            <w:r>
              <w:rPr>
                <w:rFonts w:eastAsia="Times New Roman" w:cs="Times New Roman"/>
                <w:color w:val="000000"/>
                <w:sz w:val="18"/>
                <w:szCs w:val="18"/>
              </w:rPr>
              <w:t>предительных и капитальных ремонтов водопроводной сети</w:t>
            </w:r>
          </w:p>
        </w:tc>
      </w:tr>
      <w:tr w:rsidR="0071221C" w:rsidRPr="003F59A9" w14:paraId="4BB92DE1"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55CEB555" w14:textId="77777777" w:rsidR="0071221C" w:rsidRPr="000F5D3A" w:rsidRDefault="0071221C" w:rsidP="00AA0B3B">
            <w:pPr>
              <w:ind w:firstLine="0"/>
              <w:jc w:val="left"/>
              <w:rPr>
                <w:rFonts w:eastAsia="Times New Roman" w:cs="Times New Roman"/>
                <w:color w:val="000000"/>
                <w:sz w:val="18"/>
                <w:szCs w:val="18"/>
              </w:rPr>
            </w:pPr>
            <w:r w:rsidRPr="000F5D3A">
              <w:rPr>
                <w:rFonts w:eastAsia="Times New Roman" w:cs="Times New Roman"/>
                <w:color w:val="000000"/>
                <w:sz w:val="18"/>
                <w:szCs w:val="18"/>
              </w:rPr>
              <w:t>Качество</w:t>
            </w:r>
          </w:p>
        </w:tc>
        <w:tc>
          <w:tcPr>
            <w:tcW w:w="1077" w:type="pct"/>
            <w:tcBorders>
              <w:top w:val="nil"/>
              <w:left w:val="nil"/>
              <w:bottom w:val="single" w:sz="4" w:space="0" w:color="auto"/>
              <w:right w:val="single" w:sz="4" w:space="0" w:color="auto"/>
            </w:tcBorders>
            <w:shd w:val="clear" w:color="auto" w:fill="auto"/>
            <w:vAlign w:val="center"/>
            <w:hideMark/>
          </w:tcPr>
          <w:p w14:paraId="760F5637" w14:textId="71D65B6E"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е</w:t>
            </w:r>
            <w:r w:rsidR="0071221C" w:rsidRPr="000F5D3A">
              <w:rPr>
                <w:rFonts w:eastAsia="Times New Roman" w:cs="Times New Roman"/>
                <w:color w:val="000000"/>
                <w:sz w:val="18"/>
                <w:szCs w:val="18"/>
              </w:rPr>
              <w:t xml:space="preserve">жегодно производить отбор проб воды на </w:t>
            </w:r>
            <w:r w:rsidR="0071221C" w:rsidRPr="00C25237">
              <w:rPr>
                <w:rFonts w:eastAsia="Times New Roman" w:cs="Times New Roman"/>
                <w:sz w:val="18"/>
                <w:szCs w:val="18"/>
              </w:rPr>
              <w:t>химический анализ по СанПиН 2.1.4.1074-</w:t>
            </w:r>
            <w:r w:rsidR="00637039" w:rsidRPr="00C25237">
              <w:rPr>
                <w:rFonts w:eastAsia="Times New Roman" w:cs="Times New Roman"/>
                <w:sz w:val="18"/>
                <w:szCs w:val="18"/>
              </w:rPr>
              <w:t>01.</w:t>
            </w:r>
            <w:r w:rsidRPr="00C25237">
              <w:rPr>
                <w:rFonts w:eastAsia="Times New Roman" w:cs="Times New Roman"/>
                <w:sz w:val="18"/>
                <w:szCs w:val="18"/>
              </w:rPr>
              <w:t xml:space="preserve"> </w:t>
            </w:r>
            <w:r w:rsidRPr="00C25237">
              <w:rPr>
                <w:rFonts w:eastAsia="Times New Roman" w:cs="Times New Roman"/>
                <w:sz w:val="18"/>
                <w:szCs w:val="18"/>
              </w:rPr>
              <w:br/>
              <w:t>б</w:t>
            </w:r>
            <w:r w:rsidR="0071221C" w:rsidRPr="00C25237">
              <w:rPr>
                <w:rFonts w:eastAsia="Times New Roman" w:cs="Times New Roman"/>
                <w:sz w:val="18"/>
                <w:szCs w:val="18"/>
              </w:rPr>
              <w:t>актериологический анализ воды осуществлять в сроки</w:t>
            </w:r>
            <w:r w:rsidR="0071221C" w:rsidRPr="000F5D3A">
              <w:rPr>
                <w:rFonts w:eastAsia="Times New Roman" w:cs="Times New Roman"/>
                <w:color w:val="000000"/>
                <w:sz w:val="18"/>
                <w:szCs w:val="18"/>
              </w:rPr>
              <w:t>, согласованные с органами санитарно-эпидемиологическ</w:t>
            </w:r>
            <w:r>
              <w:rPr>
                <w:rFonts w:eastAsia="Times New Roman" w:cs="Times New Roman"/>
                <w:color w:val="000000"/>
                <w:sz w:val="18"/>
                <w:szCs w:val="18"/>
              </w:rPr>
              <w:t>ого надзора,</w:t>
            </w:r>
            <w:r w:rsidR="00BD2C85" w:rsidRPr="000F5D3A">
              <w:rPr>
                <w:rFonts w:eastAsia="Times New Roman" w:cs="Times New Roman"/>
                <w:color w:val="000000"/>
                <w:sz w:val="18"/>
                <w:szCs w:val="18"/>
              </w:rPr>
              <w:t xml:space="preserve"> </w:t>
            </w:r>
            <w:r>
              <w:rPr>
                <w:rFonts w:eastAsia="Times New Roman" w:cs="Times New Roman"/>
                <w:color w:val="000000"/>
                <w:sz w:val="18"/>
                <w:szCs w:val="18"/>
              </w:rPr>
              <w:t>п</w:t>
            </w:r>
            <w:r w:rsidR="0071221C" w:rsidRPr="000F5D3A">
              <w:rPr>
                <w:rFonts w:eastAsia="Times New Roman" w:cs="Times New Roman"/>
                <w:color w:val="000000"/>
                <w:sz w:val="18"/>
                <w:szCs w:val="18"/>
              </w:rPr>
              <w:t>ромывка скважины</w:t>
            </w:r>
          </w:p>
        </w:tc>
        <w:tc>
          <w:tcPr>
            <w:tcW w:w="1374" w:type="pct"/>
            <w:tcBorders>
              <w:top w:val="nil"/>
              <w:left w:val="nil"/>
              <w:bottom w:val="single" w:sz="4" w:space="0" w:color="auto"/>
              <w:right w:val="single" w:sz="4" w:space="0" w:color="auto"/>
            </w:tcBorders>
            <w:shd w:val="clear" w:color="auto" w:fill="auto"/>
            <w:vAlign w:val="center"/>
            <w:hideMark/>
          </w:tcPr>
          <w:p w14:paraId="456B821A" w14:textId="2E376B6C"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с</w:t>
            </w:r>
            <w:r w:rsidR="0071221C" w:rsidRPr="000F5D3A">
              <w:rPr>
                <w:rFonts w:eastAsia="Times New Roman" w:cs="Times New Roman"/>
                <w:color w:val="000000"/>
                <w:sz w:val="18"/>
                <w:szCs w:val="18"/>
              </w:rPr>
              <w:t xml:space="preserve">облюдение требований </w:t>
            </w:r>
            <w:r>
              <w:rPr>
                <w:rFonts w:eastAsia="Times New Roman" w:cs="Times New Roman"/>
                <w:color w:val="000000"/>
                <w:sz w:val="18"/>
                <w:szCs w:val="18"/>
              </w:rPr>
              <w:t>санитарных норм и правил</w:t>
            </w:r>
          </w:p>
        </w:tc>
        <w:tc>
          <w:tcPr>
            <w:tcW w:w="1546" w:type="pct"/>
            <w:tcBorders>
              <w:top w:val="nil"/>
              <w:left w:val="nil"/>
              <w:bottom w:val="single" w:sz="4" w:space="0" w:color="auto"/>
              <w:right w:val="single" w:sz="4" w:space="0" w:color="auto"/>
            </w:tcBorders>
            <w:shd w:val="clear" w:color="auto" w:fill="auto"/>
            <w:vAlign w:val="center"/>
            <w:hideMark/>
          </w:tcPr>
          <w:p w14:paraId="486AFEAE" w14:textId="4FD3BD18"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о</w:t>
            </w:r>
            <w:r w:rsidR="0071221C" w:rsidRPr="000F5D3A">
              <w:rPr>
                <w:rFonts w:eastAsia="Times New Roman" w:cs="Times New Roman"/>
                <w:color w:val="000000"/>
                <w:sz w:val="18"/>
                <w:szCs w:val="18"/>
              </w:rPr>
              <w:t xml:space="preserve">тбор проб воды по </w:t>
            </w:r>
            <w:r w:rsidR="0071221C" w:rsidRPr="00C25237">
              <w:rPr>
                <w:rFonts w:eastAsia="Times New Roman" w:cs="Times New Roman"/>
                <w:sz w:val="18"/>
                <w:szCs w:val="18"/>
              </w:rPr>
              <w:t>микробиологическим и с</w:t>
            </w:r>
            <w:r w:rsidRPr="00C25237">
              <w:rPr>
                <w:rFonts w:eastAsia="Times New Roman" w:cs="Times New Roman"/>
                <w:sz w:val="18"/>
                <w:szCs w:val="18"/>
              </w:rPr>
              <w:t>анитарно-химическим показате</w:t>
            </w:r>
            <w:r>
              <w:rPr>
                <w:rFonts w:eastAsia="Times New Roman" w:cs="Times New Roman"/>
                <w:color w:val="000000"/>
                <w:sz w:val="18"/>
                <w:szCs w:val="18"/>
              </w:rPr>
              <w:t>лям</w:t>
            </w:r>
          </w:p>
        </w:tc>
      </w:tr>
      <w:tr w:rsidR="0071221C" w:rsidRPr="003F59A9" w14:paraId="40EF94BF"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F8CC9DC" w14:textId="1CB3DD3C" w:rsidR="0071221C" w:rsidRPr="000F5D3A" w:rsidRDefault="00444183" w:rsidP="00444183">
            <w:pPr>
              <w:ind w:firstLine="0"/>
              <w:jc w:val="left"/>
              <w:rPr>
                <w:rFonts w:eastAsia="Times New Roman" w:cs="Times New Roman"/>
                <w:color w:val="000000"/>
                <w:sz w:val="18"/>
                <w:szCs w:val="18"/>
              </w:rPr>
            </w:pPr>
            <w:r>
              <w:rPr>
                <w:rFonts w:eastAsia="Times New Roman" w:cs="Times New Roman"/>
                <w:color w:val="000000"/>
                <w:sz w:val="18"/>
                <w:szCs w:val="18"/>
              </w:rPr>
              <w:t>Р</w:t>
            </w:r>
            <w:r w:rsidR="0071221C" w:rsidRPr="000F5D3A">
              <w:rPr>
                <w:rFonts w:eastAsia="Times New Roman" w:cs="Times New Roman"/>
                <w:color w:val="000000"/>
                <w:sz w:val="18"/>
                <w:szCs w:val="18"/>
              </w:rPr>
              <w:t>ежим эксплуатации</w:t>
            </w:r>
          </w:p>
        </w:tc>
        <w:tc>
          <w:tcPr>
            <w:tcW w:w="1077" w:type="pct"/>
            <w:tcBorders>
              <w:top w:val="nil"/>
              <w:left w:val="nil"/>
              <w:bottom w:val="single" w:sz="4" w:space="0" w:color="auto"/>
              <w:right w:val="single" w:sz="4" w:space="0" w:color="auto"/>
            </w:tcBorders>
            <w:shd w:val="clear" w:color="auto" w:fill="auto"/>
            <w:vAlign w:val="center"/>
            <w:hideMark/>
          </w:tcPr>
          <w:p w14:paraId="1728C4C8" w14:textId="27A9B1E4" w:rsidR="0071221C" w:rsidRPr="000F5D3A" w:rsidRDefault="00AA0B3B" w:rsidP="00AA0B3B">
            <w:pPr>
              <w:spacing w:after="60"/>
              <w:ind w:firstLine="0"/>
              <w:jc w:val="left"/>
              <w:rPr>
                <w:rFonts w:eastAsia="Times New Roman" w:cs="Times New Roman"/>
                <w:color w:val="000000"/>
                <w:sz w:val="18"/>
                <w:szCs w:val="18"/>
              </w:rPr>
            </w:pPr>
            <w:r>
              <w:rPr>
                <w:rFonts w:eastAsia="Times New Roman" w:cs="Times New Roman"/>
                <w:color w:val="000000"/>
                <w:sz w:val="18"/>
                <w:szCs w:val="18"/>
              </w:rPr>
              <w:t xml:space="preserve">обеспечение </w:t>
            </w:r>
            <w:r w:rsidR="0071221C" w:rsidRPr="000F5D3A">
              <w:rPr>
                <w:rFonts w:eastAsia="Times New Roman" w:cs="Times New Roman"/>
                <w:color w:val="000000"/>
                <w:sz w:val="18"/>
                <w:szCs w:val="18"/>
              </w:rPr>
              <w:t>з</w:t>
            </w:r>
            <w:r>
              <w:rPr>
                <w:rFonts w:eastAsia="Times New Roman" w:cs="Times New Roman"/>
                <w:color w:val="000000"/>
                <w:sz w:val="18"/>
                <w:szCs w:val="18"/>
              </w:rPr>
              <w:t>аданных режимов работы скважины,</w:t>
            </w:r>
            <w:r w:rsidR="0071221C" w:rsidRPr="000F5D3A">
              <w:rPr>
                <w:rFonts w:eastAsia="Times New Roman" w:cs="Times New Roman"/>
                <w:color w:val="000000"/>
                <w:sz w:val="18"/>
                <w:szCs w:val="18"/>
              </w:rPr>
              <w:t xml:space="preserve"> наличие резервного </w:t>
            </w:r>
            <w:r w:rsidR="00BD2C85" w:rsidRPr="000F5D3A">
              <w:rPr>
                <w:rFonts w:eastAsia="Times New Roman" w:cs="Times New Roman"/>
                <w:color w:val="000000"/>
                <w:sz w:val="18"/>
                <w:szCs w:val="18"/>
              </w:rPr>
              <w:t xml:space="preserve">оборудования при </w:t>
            </w:r>
            <w:r w:rsidR="0071221C" w:rsidRPr="000F5D3A">
              <w:rPr>
                <w:rFonts w:eastAsia="Times New Roman" w:cs="Times New Roman"/>
                <w:color w:val="000000"/>
                <w:sz w:val="18"/>
                <w:szCs w:val="18"/>
              </w:rPr>
              <w:t>возникновении аварийной ситуации</w:t>
            </w:r>
          </w:p>
        </w:tc>
        <w:tc>
          <w:tcPr>
            <w:tcW w:w="1374" w:type="pct"/>
            <w:tcBorders>
              <w:top w:val="nil"/>
              <w:left w:val="nil"/>
              <w:bottom w:val="single" w:sz="4" w:space="0" w:color="auto"/>
              <w:right w:val="single" w:sz="4" w:space="0" w:color="auto"/>
            </w:tcBorders>
            <w:shd w:val="clear" w:color="auto" w:fill="auto"/>
            <w:vAlign w:val="center"/>
            <w:hideMark/>
          </w:tcPr>
          <w:p w14:paraId="1211E78E" w14:textId="3148FB1F" w:rsidR="0071221C" w:rsidRPr="000F5D3A" w:rsidRDefault="00AA0B3B" w:rsidP="00C25237">
            <w:pPr>
              <w:ind w:firstLine="0"/>
              <w:jc w:val="left"/>
              <w:rPr>
                <w:rFonts w:eastAsia="Times New Roman" w:cs="Times New Roman"/>
                <w:color w:val="000000"/>
                <w:sz w:val="18"/>
                <w:szCs w:val="18"/>
              </w:rPr>
            </w:pPr>
            <w:r>
              <w:rPr>
                <w:rFonts w:eastAsia="Times New Roman" w:cs="Times New Roman"/>
                <w:color w:val="000000"/>
                <w:sz w:val="18"/>
                <w:szCs w:val="18"/>
              </w:rPr>
              <w:t>а</w:t>
            </w:r>
            <w:r w:rsidR="0071221C" w:rsidRPr="000F5D3A">
              <w:rPr>
                <w:rFonts w:eastAsia="Times New Roman" w:cs="Times New Roman"/>
                <w:color w:val="000000"/>
                <w:sz w:val="18"/>
                <w:szCs w:val="18"/>
              </w:rPr>
              <w:t xml:space="preserve">нализ условий работы, ликвидация </w:t>
            </w:r>
            <w:r w:rsidR="0071221C" w:rsidRPr="000F5D3A">
              <w:rPr>
                <w:rFonts w:eastAsia="Times New Roman" w:cs="Times New Roman"/>
                <w:color w:val="000000"/>
                <w:sz w:val="18"/>
                <w:szCs w:val="18"/>
              </w:rPr>
              <w:br/>
              <w:t>аварий с минимальными затратами и сроками</w:t>
            </w:r>
          </w:p>
        </w:tc>
        <w:tc>
          <w:tcPr>
            <w:tcW w:w="1546" w:type="pct"/>
            <w:tcBorders>
              <w:top w:val="nil"/>
              <w:left w:val="nil"/>
              <w:bottom w:val="single" w:sz="4" w:space="0" w:color="auto"/>
              <w:right w:val="single" w:sz="4" w:space="0" w:color="auto"/>
            </w:tcBorders>
            <w:shd w:val="clear" w:color="auto" w:fill="auto"/>
            <w:vAlign w:val="center"/>
            <w:hideMark/>
          </w:tcPr>
          <w:p w14:paraId="53ECDD38" w14:textId="475B5A8A" w:rsidR="0071221C" w:rsidRPr="000F5D3A" w:rsidRDefault="00AA0B3B" w:rsidP="00AA0B3B">
            <w:pPr>
              <w:ind w:firstLine="0"/>
              <w:jc w:val="left"/>
              <w:rPr>
                <w:rFonts w:eastAsia="Times New Roman" w:cs="Times New Roman"/>
                <w:color w:val="000000"/>
                <w:sz w:val="18"/>
                <w:szCs w:val="18"/>
              </w:rPr>
            </w:pPr>
            <w:r>
              <w:rPr>
                <w:rFonts w:eastAsia="Times New Roman" w:cs="Times New Roman"/>
                <w:color w:val="000000"/>
                <w:sz w:val="18"/>
                <w:szCs w:val="18"/>
              </w:rPr>
              <w:t>а</w:t>
            </w:r>
            <w:r w:rsidR="0071221C" w:rsidRPr="000F5D3A">
              <w:rPr>
                <w:rFonts w:eastAsia="Times New Roman" w:cs="Times New Roman"/>
                <w:color w:val="000000"/>
                <w:sz w:val="18"/>
                <w:szCs w:val="18"/>
              </w:rPr>
              <w:t xml:space="preserve">нализ условий работы сети, ликвидация </w:t>
            </w:r>
            <w:r w:rsidR="0071221C" w:rsidRPr="000F5D3A">
              <w:rPr>
                <w:rFonts w:eastAsia="Times New Roman" w:cs="Times New Roman"/>
                <w:color w:val="000000"/>
                <w:sz w:val="18"/>
                <w:szCs w:val="18"/>
              </w:rPr>
              <w:br/>
              <w:t>аварий с минимальными затратами и сроками</w:t>
            </w:r>
          </w:p>
        </w:tc>
      </w:tr>
      <w:tr w:rsidR="0071221C" w:rsidRPr="003F59A9" w14:paraId="57C3B83D" w14:textId="77777777" w:rsidTr="00BF5A4B">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04A893" w14:textId="53E52BA3" w:rsidR="0071221C" w:rsidRPr="00C25237" w:rsidRDefault="0071221C" w:rsidP="00C25237">
            <w:pPr>
              <w:spacing w:after="60"/>
              <w:ind w:firstLine="0"/>
              <w:jc w:val="center"/>
              <w:rPr>
                <w:rFonts w:eastAsia="Times New Roman" w:cs="Times New Roman"/>
                <w:b/>
                <w:bCs/>
                <w:color w:val="000000"/>
                <w:sz w:val="18"/>
                <w:szCs w:val="18"/>
              </w:rPr>
            </w:pPr>
            <w:r w:rsidRPr="00C25237">
              <w:rPr>
                <w:rFonts w:eastAsia="Times New Roman" w:cs="Times New Roman"/>
                <w:b/>
                <w:bCs/>
                <w:color w:val="000000"/>
                <w:sz w:val="18"/>
                <w:szCs w:val="18"/>
              </w:rPr>
              <w:t>Возможные решения</w:t>
            </w:r>
          </w:p>
        </w:tc>
      </w:tr>
      <w:tr w:rsidR="0071221C" w:rsidRPr="003F59A9" w14:paraId="4DE97E97" w14:textId="77777777" w:rsidTr="00C25237">
        <w:trPr>
          <w:trHeight w:val="2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A7FD5C7" w14:textId="792A3481" w:rsidR="0071221C" w:rsidRPr="000F5D3A" w:rsidRDefault="0071221C" w:rsidP="00AE7A0D">
            <w:pPr>
              <w:spacing w:after="60"/>
              <w:ind w:firstLine="0"/>
              <w:jc w:val="left"/>
              <w:rPr>
                <w:rFonts w:eastAsia="Times New Roman" w:cs="Times New Roman"/>
                <w:color w:val="000000"/>
                <w:sz w:val="18"/>
                <w:szCs w:val="18"/>
              </w:rPr>
            </w:pPr>
            <w:r w:rsidRPr="000F5D3A">
              <w:rPr>
                <w:rFonts w:eastAsia="Times New Roman" w:cs="Times New Roman"/>
                <w:color w:val="000000"/>
                <w:sz w:val="18"/>
                <w:szCs w:val="18"/>
              </w:rPr>
              <w:t>Предложения о проведении мероприятий (ремонт, восстановление,</w:t>
            </w:r>
            <w:r w:rsidR="00BD2C85" w:rsidRPr="000F5D3A">
              <w:rPr>
                <w:rFonts w:eastAsia="Times New Roman" w:cs="Times New Roman"/>
                <w:color w:val="000000"/>
                <w:sz w:val="18"/>
                <w:szCs w:val="18"/>
              </w:rPr>
              <w:t xml:space="preserve"> </w:t>
            </w:r>
            <w:r w:rsidRPr="000F5D3A">
              <w:rPr>
                <w:rFonts w:eastAsia="Times New Roman" w:cs="Times New Roman"/>
                <w:color w:val="000000"/>
                <w:sz w:val="18"/>
                <w:szCs w:val="18"/>
              </w:rPr>
              <w:t>модернизация, замена) на объекте</w:t>
            </w:r>
          </w:p>
        </w:tc>
        <w:tc>
          <w:tcPr>
            <w:tcW w:w="1077" w:type="pct"/>
            <w:tcBorders>
              <w:top w:val="nil"/>
              <w:left w:val="nil"/>
              <w:bottom w:val="single" w:sz="4" w:space="0" w:color="auto"/>
              <w:right w:val="single" w:sz="4" w:space="0" w:color="auto"/>
            </w:tcBorders>
            <w:shd w:val="clear" w:color="auto" w:fill="auto"/>
            <w:vAlign w:val="center"/>
            <w:hideMark/>
          </w:tcPr>
          <w:p w14:paraId="6538F00F" w14:textId="5B872089" w:rsidR="0071221C" w:rsidRPr="000F5D3A" w:rsidRDefault="00AE7A0D" w:rsidP="00AE7A0D">
            <w:pPr>
              <w:ind w:firstLine="0"/>
              <w:jc w:val="left"/>
              <w:rPr>
                <w:rFonts w:eastAsia="Times New Roman" w:cs="Times New Roman"/>
                <w:color w:val="000000"/>
                <w:sz w:val="18"/>
                <w:szCs w:val="18"/>
              </w:rPr>
            </w:pPr>
            <w:r>
              <w:rPr>
                <w:rFonts w:eastAsia="Times New Roman" w:cs="Times New Roman"/>
                <w:color w:val="000000"/>
                <w:sz w:val="18"/>
                <w:szCs w:val="18"/>
              </w:rPr>
              <w:t>п</w:t>
            </w:r>
            <w:r w:rsidR="0071221C" w:rsidRPr="000F5D3A">
              <w:rPr>
                <w:rFonts w:eastAsia="Times New Roman" w:cs="Times New Roman"/>
                <w:color w:val="000000"/>
                <w:sz w:val="18"/>
                <w:szCs w:val="18"/>
              </w:rPr>
              <w:t xml:space="preserve">ромывка скважины с заменой </w:t>
            </w:r>
            <w:r w:rsidR="0071221C" w:rsidRPr="000F5D3A">
              <w:rPr>
                <w:rFonts w:eastAsia="Times New Roman" w:cs="Times New Roman"/>
                <w:color w:val="000000"/>
                <w:sz w:val="18"/>
                <w:szCs w:val="18"/>
              </w:rPr>
              <w:br/>
              <w:t>водоподъемного оборудования.</w:t>
            </w:r>
          </w:p>
        </w:tc>
        <w:tc>
          <w:tcPr>
            <w:tcW w:w="1374" w:type="pct"/>
            <w:tcBorders>
              <w:top w:val="nil"/>
              <w:left w:val="nil"/>
              <w:bottom w:val="single" w:sz="4" w:space="0" w:color="auto"/>
              <w:right w:val="single" w:sz="4" w:space="0" w:color="auto"/>
            </w:tcBorders>
            <w:shd w:val="clear" w:color="auto" w:fill="auto"/>
            <w:vAlign w:val="center"/>
            <w:hideMark/>
          </w:tcPr>
          <w:p w14:paraId="545E5533" w14:textId="6D9B95B0" w:rsidR="0071221C" w:rsidRPr="000F5D3A" w:rsidRDefault="00AE7A0D" w:rsidP="00AE7A0D">
            <w:pPr>
              <w:ind w:firstLine="0"/>
              <w:jc w:val="left"/>
              <w:rPr>
                <w:rFonts w:eastAsia="Times New Roman" w:cs="Times New Roman"/>
                <w:color w:val="000000"/>
                <w:sz w:val="18"/>
                <w:szCs w:val="18"/>
              </w:rPr>
            </w:pPr>
            <w:r>
              <w:rPr>
                <w:rFonts w:eastAsia="Times New Roman" w:cs="Times New Roman"/>
                <w:color w:val="000000"/>
                <w:sz w:val="18"/>
                <w:szCs w:val="18"/>
              </w:rPr>
              <w:t>у</w:t>
            </w:r>
            <w:r w:rsidR="000B1B19" w:rsidRPr="000F5D3A">
              <w:rPr>
                <w:rFonts w:eastAsia="Times New Roman" w:cs="Times New Roman"/>
                <w:color w:val="000000"/>
                <w:sz w:val="18"/>
                <w:szCs w:val="18"/>
              </w:rPr>
              <w:t>становка частотных преобразователей</w:t>
            </w:r>
          </w:p>
        </w:tc>
        <w:tc>
          <w:tcPr>
            <w:tcW w:w="1546" w:type="pct"/>
            <w:tcBorders>
              <w:top w:val="nil"/>
              <w:left w:val="nil"/>
              <w:bottom w:val="single" w:sz="4" w:space="0" w:color="auto"/>
              <w:right w:val="single" w:sz="4" w:space="0" w:color="auto"/>
            </w:tcBorders>
            <w:shd w:val="clear" w:color="auto" w:fill="auto"/>
            <w:vAlign w:val="center"/>
            <w:hideMark/>
          </w:tcPr>
          <w:p w14:paraId="41F778FE" w14:textId="677E572F" w:rsidR="0071221C" w:rsidRPr="000F5D3A" w:rsidRDefault="00AE7A0D" w:rsidP="00AE7A0D">
            <w:pPr>
              <w:ind w:firstLine="0"/>
              <w:jc w:val="left"/>
              <w:rPr>
                <w:rFonts w:eastAsia="Times New Roman" w:cs="Times New Roman"/>
                <w:color w:val="000000"/>
                <w:sz w:val="18"/>
                <w:szCs w:val="18"/>
              </w:rPr>
            </w:pPr>
            <w:r w:rsidRPr="00C25237">
              <w:rPr>
                <w:rFonts w:eastAsia="Times New Roman" w:cs="Times New Roman"/>
                <w:sz w:val="18"/>
                <w:szCs w:val="18"/>
              </w:rPr>
              <w:t>з</w:t>
            </w:r>
            <w:r w:rsidR="0071221C" w:rsidRPr="00C25237">
              <w:rPr>
                <w:rFonts w:eastAsia="Times New Roman" w:cs="Times New Roman"/>
                <w:sz w:val="18"/>
                <w:szCs w:val="18"/>
              </w:rPr>
              <w:t>амена запорной арматуры, водопроводных колонок, трубопровода</w:t>
            </w:r>
          </w:p>
        </w:tc>
      </w:tr>
    </w:tbl>
    <w:p w14:paraId="3F602034" w14:textId="3FE76E14" w:rsidR="00AE7A0D" w:rsidRPr="00AE7A0D" w:rsidRDefault="00AE7A0D" w:rsidP="00AE7A0D">
      <w:pPr>
        <w:widowControl w:val="0"/>
        <w:spacing w:before="60" w:after="60"/>
        <w:ind w:firstLine="0"/>
        <w:rPr>
          <w:rFonts w:eastAsia="Calibri" w:cs="Times New Roman"/>
          <w:b/>
          <w:sz w:val="22"/>
        </w:rPr>
      </w:pPr>
      <w:bookmarkStart w:id="23" w:name="_Toc83221914"/>
      <w:bookmarkStart w:id="24" w:name="_Toc90422041"/>
      <w:bookmarkStart w:id="25" w:name="_Toc90422374"/>
      <w:bookmarkStart w:id="26" w:name="_Toc90422482"/>
      <w:bookmarkStart w:id="27" w:name="_Toc91161651"/>
      <w:bookmarkStart w:id="28" w:name="_Hlk83208783"/>
      <w:r w:rsidRPr="00AE7A0D">
        <w:rPr>
          <w:rFonts w:eastAsia="Calibri" w:cs="Times New Roman"/>
          <w:b/>
          <w:sz w:val="22"/>
        </w:rPr>
        <w:t xml:space="preserve">Таблица </w:t>
      </w:r>
      <w:r>
        <w:rPr>
          <w:rFonts w:eastAsia="Calibri" w:cs="Times New Roman"/>
          <w:b/>
          <w:sz w:val="22"/>
        </w:rPr>
        <w:t>6</w:t>
      </w:r>
      <w:r w:rsidRPr="00AE7A0D">
        <w:rPr>
          <w:rFonts w:eastAsia="Calibri" w:cs="Times New Roman"/>
          <w:b/>
          <w:sz w:val="22"/>
        </w:rPr>
        <w:t xml:space="preserve"> – Техническое обследование систем водоснабжения с. Березовка</w:t>
      </w:r>
    </w:p>
    <w:tbl>
      <w:tblPr>
        <w:tblW w:w="5007" w:type="pct"/>
        <w:tblInd w:w="5" w:type="dxa"/>
        <w:tblCellMar>
          <w:left w:w="0" w:type="dxa"/>
          <w:right w:w="0" w:type="dxa"/>
        </w:tblCellMar>
        <w:tblLook w:val="0000" w:firstRow="0" w:lastRow="0" w:firstColumn="0" w:lastColumn="0" w:noHBand="0" w:noVBand="0"/>
      </w:tblPr>
      <w:tblGrid>
        <w:gridCol w:w="2975"/>
        <w:gridCol w:w="2205"/>
        <w:gridCol w:w="2517"/>
        <w:gridCol w:w="2488"/>
        <w:gridCol w:w="2079"/>
        <w:gridCol w:w="2336"/>
      </w:tblGrid>
      <w:tr w:rsidR="00AE7A0D" w:rsidRPr="00AE7A0D" w14:paraId="1B95DD81" w14:textId="77777777" w:rsidTr="00BF5A4B">
        <w:trPr>
          <w:trHeight w:val="20"/>
          <w:tblHeader/>
        </w:trPr>
        <w:tc>
          <w:tcPr>
            <w:tcW w:w="1019" w:type="pct"/>
            <w:vMerge w:val="restart"/>
            <w:tcBorders>
              <w:top w:val="single" w:sz="4" w:space="0" w:color="000000"/>
              <w:left w:val="single" w:sz="4" w:space="0" w:color="000000"/>
            </w:tcBorders>
            <w:shd w:val="clear" w:color="auto" w:fill="auto"/>
            <w:vAlign w:val="center"/>
          </w:tcPr>
          <w:p w14:paraId="65C04B79" w14:textId="77777777" w:rsidR="00AE7A0D" w:rsidRPr="00AE7A0D" w:rsidRDefault="00AE7A0D" w:rsidP="00AE7A0D">
            <w:pPr>
              <w:snapToGrid w:val="0"/>
              <w:ind w:left="142" w:right="142" w:firstLine="0"/>
              <w:jc w:val="center"/>
              <w:rPr>
                <w:rFonts w:eastAsia="Calibri" w:cs="Times New Roman"/>
                <w:sz w:val="18"/>
                <w:szCs w:val="18"/>
              </w:rPr>
            </w:pPr>
            <w:r w:rsidRPr="00AE7A0D">
              <w:rPr>
                <w:rFonts w:eastAsia="Calibri" w:cs="Times New Roman"/>
                <w:sz w:val="18"/>
                <w:szCs w:val="18"/>
              </w:rPr>
              <w:t>Наименование показателей</w:t>
            </w:r>
          </w:p>
        </w:tc>
        <w:tc>
          <w:tcPr>
            <w:tcW w:w="3181" w:type="pct"/>
            <w:gridSpan w:val="4"/>
            <w:tcBorders>
              <w:top w:val="single" w:sz="4" w:space="0" w:color="000000"/>
              <w:left w:val="single" w:sz="4" w:space="0" w:color="000000"/>
              <w:bottom w:val="single" w:sz="4" w:space="0" w:color="000000"/>
              <w:right w:val="single" w:sz="4" w:space="0" w:color="auto"/>
            </w:tcBorders>
            <w:shd w:val="clear" w:color="auto" w:fill="auto"/>
            <w:vAlign w:val="center"/>
          </w:tcPr>
          <w:p w14:paraId="1D1C3FF8" w14:textId="77777777" w:rsidR="00AE7A0D" w:rsidRPr="00AE7A0D" w:rsidRDefault="00AE7A0D" w:rsidP="007662F0">
            <w:pPr>
              <w:snapToGrid w:val="0"/>
              <w:spacing w:after="60"/>
              <w:ind w:firstLine="0"/>
              <w:jc w:val="center"/>
              <w:rPr>
                <w:rFonts w:eastAsia="Calibri" w:cs="Times New Roman"/>
                <w:sz w:val="18"/>
                <w:szCs w:val="18"/>
              </w:rPr>
            </w:pPr>
            <w:r w:rsidRPr="00AE7A0D">
              <w:rPr>
                <w:rFonts w:eastAsia="Calibri" w:cs="Times New Roman"/>
                <w:sz w:val="18"/>
                <w:szCs w:val="18"/>
              </w:rPr>
              <w:t>Водозаборное сооружение</w:t>
            </w:r>
          </w:p>
        </w:tc>
        <w:tc>
          <w:tcPr>
            <w:tcW w:w="800" w:type="pct"/>
            <w:vMerge w:val="restart"/>
            <w:tcBorders>
              <w:top w:val="single" w:sz="4" w:space="0" w:color="auto"/>
              <w:left w:val="single" w:sz="4" w:space="0" w:color="000000"/>
              <w:right w:val="single" w:sz="4" w:space="0" w:color="auto"/>
            </w:tcBorders>
            <w:shd w:val="clear" w:color="auto" w:fill="auto"/>
            <w:vAlign w:val="center"/>
          </w:tcPr>
          <w:p w14:paraId="5FCECCDB" w14:textId="77777777" w:rsidR="00AE7A0D" w:rsidRPr="00AE7A0D" w:rsidRDefault="00AE7A0D" w:rsidP="00AE7A0D">
            <w:pPr>
              <w:snapToGrid w:val="0"/>
              <w:ind w:firstLine="0"/>
              <w:jc w:val="center"/>
              <w:rPr>
                <w:rFonts w:eastAsia="Calibri" w:cs="Times New Roman"/>
                <w:sz w:val="18"/>
                <w:szCs w:val="18"/>
              </w:rPr>
            </w:pPr>
            <w:r w:rsidRPr="00AE7A0D">
              <w:rPr>
                <w:rFonts w:eastAsia="Calibri" w:cs="Times New Roman"/>
                <w:sz w:val="18"/>
                <w:szCs w:val="18"/>
              </w:rPr>
              <w:t>Характеристика водопроводных сетей</w:t>
            </w:r>
          </w:p>
        </w:tc>
      </w:tr>
      <w:tr w:rsidR="00AE7A0D" w:rsidRPr="00AE7A0D" w14:paraId="3ACFE1BA" w14:textId="77777777" w:rsidTr="00C25237">
        <w:tblPrEx>
          <w:tblCellMar>
            <w:left w:w="108" w:type="dxa"/>
            <w:right w:w="108" w:type="dxa"/>
          </w:tblCellMar>
        </w:tblPrEx>
        <w:trPr>
          <w:trHeight w:val="20"/>
          <w:tblHeader/>
        </w:trPr>
        <w:tc>
          <w:tcPr>
            <w:tcW w:w="1019" w:type="pct"/>
            <w:vMerge/>
            <w:tcBorders>
              <w:left w:val="single" w:sz="4" w:space="0" w:color="000000"/>
              <w:bottom w:val="single" w:sz="4" w:space="0" w:color="000000"/>
            </w:tcBorders>
            <w:shd w:val="clear" w:color="auto" w:fill="auto"/>
            <w:vAlign w:val="center"/>
          </w:tcPr>
          <w:p w14:paraId="5F5F5F93" w14:textId="77777777" w:rsidR="00AE7A0D" w:rsidRPr="00AE7A0D" w:rsidRDefault="00AE7A0D" w:rsidP="00AE7A0D">
            <w:pPr>
              <w:snapToGrid w:val="0"/>
              <w:ind w:firstLine="0"/>
              <w:jc w:val="center"/>
              <w:rPr>
                <w:rFonts w:eastAsia="Calibri" w:cs="Times New Roman"/>
                <w:sz w:val="18"/>
                <w:szCs w:val="18"/>
              </w:rPr>
            </w:pPr>
          </w:p>
        </w:tc>
        <w:tc>
          <w:tcPr>
            <w:tcW w:w="755" w:type="pct"/>
            <w:tcBorders>
              <w:top w:val="single" w:sz="4" w:space="0" w:color="000000"/>
              <w:left w:val="single" w:sz="4" w:space="0" w:color="000000"/>
              <w:bottom w:val="single" w:sz="4" w:space="0" w:color="000000"/>
            </w:tcBorders>
            <w:shd w:val="clear" w:color="auto" w:fill="auto"/>
            <w:vAlign w:val="center"/>
          </w:tcPr>
          <w:p w14:paraId="2E79238C" w14:textId="77777777" w:rsidR="007662F0" w:rsidRDefault="007662F0" w:rsidP="00AE7A0D">
            <w:pPr>
              <w:ind w:firstLine="0"/>
              <w:jc w:val="center"/>
              <w:rPr>
                <w:rFonts w:eastAsia="Calibri" w:cs="Times New Roman"/>
                <w:sz w:val="18"/>
                <w:szCs w:val="18"/>
              </w:rPr>
            </w:pPr>
          </w:p>
          <w:p w14:paraId="68E26FB4" w14:textId="3906DBFB"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Pr="00AE7A0D">
              <w:rPr>
                <w:rFonts w:eastAsia="Calibri" w:cs="Times New Roman"/>
                <w:sz w:val="18"/>
                <w:szCs w:val="18"/>
              </w:rPr>
              <w:t>2</w:t>
            </w:r>
            <w:r w:rsidR="00406BC3">
              <w:rPr>
                <w:rFonts w:eastAsia="Calibri" w:cs="Times New Roman"/>
                <w:sz w:val="18"/>
                <w:szCs w:val="18"/>
              </w:rPr>
              <w:t>473</w:t>
            </w:r>
          </w:p>
          <w:p w14:paraId="51E43C68" w14:textId="77777777" w:rsidR="00AE7A0D" w:rsidRPr="00AE7A0D" w:rsidRDefault="00AE7A0D" w:rsidP="00AE7A0D">
            <w:pPr>
              <w:ind w:firstLine="0"/>
              <w:jc w:val="center"/>
              <w:rPr>
                <w:rFonts w:eastAsia="Calibri" w:cs="Times New Roman"/>
                <w:sz w:val="18"/>
                <w:szCs w:val="18"/>
              </w:rPr>
            </w:pPr>
          </w:p>
        </w:tc>
        <w:tc>
          <w:tcPr>
            <w:tcW w:w="862" w:type="pct"/>
            <w:tcBorders>
              <w:top w:val="single" w:sz="4" w:space="0" w:color="auto"/>
              <w:left w:val="single" w:sz="4" w:space="0" w:color="000000"/>
              <w:bottom w:val="single" w:sz="4" w:space="0" w:color="000000"/>
            </w:tcBorders>
            <w:shd w:val="clear" w:color="auto" w:fill="auto"/>
            <w:vAlign w:val="center"/>
          </w:tcPr>
          <w:p w14:paraId="3BEE50D3" w14:textId="4DF20811"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Pr="00AE7A0D">
              <w:rPr>
                <w:rFonts w:eastAsia="Calibri" w:cs="Times New Roman"/>
                <w:sz w:val="18"/>
                <w:szCs w:val="18"/>
              </w:rPr>
              <w:t>01/11</w:t>
            </w:r>
            <w:r w:rsidR="00406BC3">
              <w:rPr>
                <w:rFonts w:eastAsia="Calibri" w:cs="Times New Roman"/>
                <w:sz w:val="18"/>
                <w:szCs w:val="18"/>
              </w:rPr>
              <w:t xml:space="preserve"> (резерв) </w:t>
            </w:r>
          </w:p>
        </w:tc>
        <w:tc>
          <w:tcPr>
            <w:tcW w:w="852" w:type="pct"/>
            <w:tcBorders>
              <w:top w:val="single" w:sz="4" w:space="0" w:color="auto"/>
              <w:left w:val="single" w:sz="4" w:space="0" w:color="000000"/>
              <w:bottom w:val="single" w:sz="4" w:space="0" w:color="000000"/>
            </w:tcBorders>
            <w:shd w:val="clear" w:color="auto" w:fill="auto"/>
            <w:vAlign w:val="center"/>
          </w:tcPr>
          <w:p w14:paraId="409F8FD6" w14:textId="707907D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Скважина №</w:t>
            </w:r>
            <w:r w:rsidR="007662F0">
              <w:rPr>
                <w:rFonts w:eastAsia="Calibri" w:cs="Times New Roman"/>
                <w:sz w:val="18"/>
                <w:szCs w:val="18"/>
              </w:rPr>
              <w:t xml:space="preserve"> </w:t>
            </w:r>
            <w:r w:rsidR="00406BC3">
              <w:rPr>
                <w:rFonts w:eastAsia="Calibri" w:cs="Times New Roman"/>
                <w:sz w:val="18"/>
                <w:szCs w:val="18"/>
              </w:rPr>
              <w:t>4925</w:t>
            </w:r>
          </w:p>
        </w:tc>
        <w:tc>
          <w:tcPr>
            <w:tcW w:w="712" w:type="pct"/>
            <w:tcBorders>
              <w:top w:val="single" w:sz="4" w:space="0" w:color="auto"/>
              <w:left w:val="single" w:sz="4" w:space="0" w:color="000000"/>
              <w:bottom w:val="single" w:sz="4" w:space="0" w:color="000000"/>
            </w:tcBorders>
            <w:shd w:val="clear" w:color="auto" w:fill="auto"/>
            <w:vAlign w:val="center"/>
          </w:tcPr>
          <w:p w14:paraId="445DCEC5" w14:textId="7777777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Водонапорная</w:t>
            </w:r>
          </w:p>
          <w:p w14:paraId="5DD24716" w14:textId="77777777" w:rsidR="00AE7A0D" w:rsidRPr="00AE7A0D" w:rsidRDefault="00AE7A0D" w:rsidP="00AE7A0D">
            <w:pPr>
              <w:ind w:firstLine="0"/>
              <w:jc w:val="center"/>
              <w:rPr>
                <w:rFonts w:eastAsia="Calibri" w:cs="Times New Roman"/>
                <w:sz w:val="18"/>
                <w:szCs w:val="18"/>
              </w:rPr>
            </w:pPr>
            <w:r w:rsidRPr="00AE7A0D">
              <w:rPr>
                <w:rFonts w:eastAsia="Calibri" w:cs="Times New Roman"/>
                <w:sz w:val="18"/>
                <w:szCs w:val="18"/>
              </w:rPr>
              <w:t>башня</w:t>
            </w:r>
          </w:p>
        </w:tc>
        <w:tc>
          <w:tcPr>
            <w:tcW w:w="800" w:type="pct"/>
            <w:vMerge/>
            <w:tcBorders>
              <w:left w:val="single" w:sz="4" w:space="0" w:color="000000"/>
              <w:bottom w:val="single" w:sz="4" w:space="0" w:color="000000"/>
              <w:right w:val="single" w:sz="4" w:space="0" w:color="auto"/>
            </w:tcBorders>
            <w:shd w:val="clear" w:color="auto" w:fill="auto"/>
            <w:vAlign w:val="center"/>
          </w:tcPr>
          <w:p w14:paraId="66FE09EE" w14:textId="77777777" w:rsidR="00AE7A0D" w:rsidRPr="00AE7A0D" w:rsidRDefault="00AE7A0D" w:rsidP="00AE7A0D">
            <w:pPr>
              <w:snapToGrid w:val="0"/>
              <w:ind w:firstLine="0"/>
              <w:jc w:val="center"/>
              <w:rPr>
                <w:rFonts w:eastAsia="Calibri" w:cs="Times New Roman"/>
                <w:sz w:val="18"/>
                <w:szCs w:val="18"/>
              </w:rPr>
            </w:pPr>
          </w:p>
        </w:tc>
      </w:tr>
      <w:tr w:rsidR="00AE7A0D" w:rsidRPr="00AE7A0D" w14:paraId="5D90A8BA"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413767C"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Павильон</w:t>
            </w:r>
          </w:p>
        </w:tc>
        <w:tc>
          <w:tcPr>
            <w:tcW w:w="755" w:type="pct"/>
            <w:tcBorders>
              <w:top w:val="single" w:sz="4" w:space="0" w:color="000000"/>
              <w:left w:val="single" w:sz="4" w:space="0" w:color="000000"/>
              <w:bottom w:val="single" w:sz="4" w:space="0" w:color="000000"/>
            </w:tcBorders>
            <w:shd w:val="clear" w:color="auto" w:fill="auto"/>
            <w:vAlign w:val="center"/>
          </w:tcPr>
          <w:p w14:paraId="09B54BB1" w14:textId="652FF349" w:rsidR="00AE7A0D" w:rsidRPr="00C25237" w:rsidRDefault="007662F0" w:rsidP="007662F0">
            <w:pPr>
              <w:spacing w:after="60"/>
              <w:ind w:firstLine="0"/>
              <w:jc w:val="left"/>
              <w:rPr>
                <w:rFonts w:eastAsia="Calibri" w:cs="Times New Roman"/>
                <w:sz w:val="18"/>
                <w:szCs w:val="18"/>
              </w:rPr>
            </w:pPr>
            <w:r w:rsidRPr="00C25237">
              <w:rPr>
                <w:rFonts w:eastAsia="Calibri" w:cs="Times New Roman"/>
                <w:sz w:val="18"/>
                <w:szCs w:val="18"/>
              </w:rPr>
              <w:t>м</w:t>
            </w:r>
            <w:r w:rsidR="00AE7A0D" w:rsidRPr="00C25237">
              <w:rPr>
                <w:rFonts w:eastAsia="Calibri" w:cs="Times New Roman"/>
                <w:sz w:val="18"/>
                <w:szCs w:val="18"/>
              </w:rPr>
              <w:t>одульный</w:t>
            </w:r>
            <w:r w:rsidRPr="00C25237">
              <w:rPr>
                <w:rFonts w:eastAsia="Calibri" w:cs="Times New Roman"/>
                <w:sz w:val="18"/>
                <w:szCs w:val="18"/>
              </w:rPr>
              <w:t xml:space="preserve"> павильон, год постройки 2020</w:t>
            </w:r>
          </w:p>
        </w:tc>
        <w:tc>
          <w:tcPr>
            <w:tcW w:w="862" w:type="pct"/>
            <w:tcBorders>
              <w:top w:val="single" w:sz="4" w:space="0" w:color="000000"/>
              <w:left w:val="single" w:sz="4" w:space="0" w:color="000000"/>
              <w:bottom w:val="single" w:sz="4" w:space="0" w:color="000000"/>
            </w:tcBorders>
            <w:shd w:val="clear" w:color="auto" w:fill="auto"/>
            <w:vAlign w:val="center"/>
          </w:tcPr>
          <w:p w14:paraId="1EECF99A" w14:textId="255C9355" w:rsidR="007662F0" w:rsidRPr="00C25237" w:rsidRDefault="007662F0" w:rsidP="007662F0">
            <w:pPr>
              <w:ind w:firstLine="0"/>
              <w:jc w:val="left"/>
              <w:rPr>
                <w:rFonts w:eastAsia="Calibri" w:cs="Times New Roman"/>
                <w:sz w:val="18"/>
                <w:szCs w:val="18"/>
              </w:rPr>
            </w:pPr>
            <w:r w:rsidRPr="00C25237">
              <w:rPr>
                <w:rFonts w:eastAsia="Calibri" w:cs="Times New Roman"/>
                <w:sz w:val="18"/>
                <w:szCs w:val="18"/>
              </w:rPr>
              <w:t>м</w:t>
            </w:r>
            <w:r w:rsidR="00AE7A0D" w:rsidRPr="00C25237">
              <w:rPr>
                <w:rFonts w:eastAsia="Calibri" w:cs="Times New Roman"/>
                <w:sz w:val="18"/>
                <w:szCs w:val="18"/>
              </w:rPr>
              <w:t xml:space="preserve">одульный павильон, </w:t>
            </w:r>
          </w:p>
          <w:p w14:paraId="0B257436" w14:textId="04303AED"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год постройки 2020</w:t>
            </w:r>
            <w:r w:rsidR="007662F0" w:rsidRPr="00C25237">
              <w:rPr>
                <w:rFonts w:eastAsia="Calibri" w:cs="Times New Roman"/>
                <w:sz w:val="18"/>
                <w:szCs w:val="18"/>
              </w:rPr>
              <w:t xml:space="preserve"> </w:t>
            </w:r>
          </w:p>
        </w:tc>
        <w:tc>
          <w:tcPr>
            <w:tcW w:w="852" w:type="pct"/>
            <w:tcBorders>
              <w:top w:val="single" w:sz="4" w:space="0" w:color="000000"/>
              <w:left w:val="single" w:sz="4" w:space="0" w:color="000000"/>
              <w:bottom w:val="single" w:sz="4" w:space="0" w:color="000000"/>
            </w:tcBorders>
            <w:shd w:val="clear" w:color="auto" w:fill="auto"/>
            <w:vAlign w:val="center"/>
          </w:tcPr>
          <w:p w14:paraId="36E7E3DB"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c>
          <w:tcPr>
            <w:tcW w:w="712" w:type="pct"/>
            <w:tcBorders>
              <w:top w:val="single" w:sz="4" w:space="0" w:color="000000"/>
              <w:left w:val="single" w:sz="4" w:space="0" w:color="000000"/>
              <w:bottom w:val="single" w:sz="4" w:space="0" w:color="000000"/>
            </w:tcBorders>
            <w:shd w:val="clear" w:color="auto" w:fill="auto"/>
            <w:vAlign w:val="center"/>
          </w:tcPr>
          <w:p w14:paraId="791D10C9"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F31E"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w:t>
            </w:r>
          </w:p>
        </w:tc>
      </w:tr>
      <w:tr w:rsidR="00AE7A0D" w:rsidRPr="00AE7A0D" w14:paraId="760669D5"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11A5D7E4" w14:textId="77777777" w:rsidR="00AE7A0D" w:rsidRPr="00AE7A0D" w:rsidRDefault="00AE7A0D" w:rsidP="007662F0">
            <w:pPr>
              <w:spacing w:after="60"/>
              <w:ind w:firstLine="0"/>
              <w:jc w:val="left"/>
              <w:rPr>
                <w:rFonts w:eastAsia="Calibri" w:cs="Times New Roman"/>
                <w:sz w:val="18"/>
                <w:szCs w:val="18"/>
              </w:rPr>
            </w:pPr>
            <w:r w:rsidRPr="00AE7A0D">
              <w:rPr>
                <w:rFonts w:eastAsia="Calibri" w:cs="Times New Roman"/>
                <w:sz w:val="18"/>
                <w:szCs w:val="18"/>
              </w:rPr>
              <w:t>Год постройки</w:t>
            </w:r>
          </w:p>
        </w:tc>
        <w:tc>
          <w:tcPr>
            <w:tcW w:w="755" w:type="pct"/>
            <w:tcBorders>
              <w:top w:val="single" w:sz="4" w:space="0" w:color="000000"/>
              <w:left w:val="single" w:sz="4" w:space="0" w:color="000000"/>
              <w:bottom w:val="single" w:sz="4" w:space="0" w:color="000000"/>
            </w:tcBorders>
            <w:shd w:val="clear" w:color="auto" w:fill="auto"/>
            <w:vAlign w:val="center"/>
          </w:tcPr>
          <w:p w14:paraId="22580405" w14:textId="0E58D54E"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62" w:type="pct"/>
            <w:tcBorders>
              <w:top w:val="single" w:sz="4" w:space="0" w:color="000000"/>
              <w:left w:val="single" w:sz="4" w:space="0" w:color="000000"/>
              <w:bottom w:val="single" w:sz="4" w:space="0" w:color="000000"/>
            </w:tcBorders>
            <w:shd w:val="clear" w:color="auto" w:fill="auto"/>
            <w:vAlign w:val="center"/>
          </w:tcPr>
          <w:p w14:paraId="259F0484" w14:textId="00F088CC"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2012</w:t>
            </w:r>
          </w:p>
        </w:tc>
        <w:tc>
          <w:tcPr>
            <w:tcW w:w="852" w:type="pct"/>
            <w:tcBorders>
              <w:top w:val="single" w:sz="4" w:space="0" w:color="000000"/>
              <w:left w:val="single" w:sz="4" w:space="0" w:color="000000"/>
              <w:bottom w:val="single" w:sz="4" w:space="0" w:color="000000"/>
            </w:tcBorders>
            <w:shd w:val="clear" w:color="auto" w:fill="auto"/>
            <w:vAlign w:val="center"/>
          </w:tcPr>
          <w:p w14:paraId="607D077B" w14:textId="28F7DE58"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1984</w:t>
            </w:r>
          </w:p>
        </w:tc>
        <w:tc>
          <w:tcPr>
            <w:tcW w:w="712" w:type="pct"/>
            <w:tcBorders>
              <w:top w:val="single" w:sz="4" w:space="0" w:color="000000"/>
              <w:left w:val="single" w:sz="4" w:space="0" w:color="000000"/>
              <w:bottom w:val="single" w:sz="4" w:space="0" w:color="000000"/>
            </w:tcBorders>
            <w:shd w:val="clear" w:color="auto" w:fill="auto"/>
            <w:vAlign w:val="center"/>
          </w:tcPr>
          <w:p w14:paraId="3794D71F" w14:textId="1476399E"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D8724" w14:textId="32C8E3A5"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2009</w:t>
            </w:r>
          </w:p>
        </w:tc>
      </w:tr>
      <w:tr w:rsidR="00AE7A0D" w:rsidRPr="00AE7A0D" w14:paraId="007A5B4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6F1716F3" w14:textId="77777777" w:rsidR="00AE7A0D" w:rsidRPr="00AE7A0D" w:rsidRDefault="00AE7A0D" w:rsidP="007662F0">
            <w:pPr>
              <w:spacing w:after="60"/>
              <w:ind w:firstLine="0"/>
              <w:jc w:val="left"/>
              <w:rPr>
                <w:rFonts w:eastAsia="Calibri" w:cs="Times New Roman"/>
                <w:sz w:val="18"/>
                <w:szCs w:val="18"/>
              </w:rPr>
            </w:pPr>
            <w:r w:rsidRPr="00AE7A0D">
              <w:rPr>
                <w:rFonts w:eastAsia="Calibri" w:cs="Times New Roman"/>
                <w:sz w:val="18"/>
                <w:szCs w:val="18"/>
              </w:rPr>
              <w:t>Дата ввода в эксплуатацию</w:t>
            </w:r>
          </w:p>
        </w:tc>
        <w:tc>
          <w:tcPr>
            <w:tcW w:w="755" w:type="pct"/>
            <w:tcBorders>
              <w:top w:val="single" w:sz="4" w:space="0" w:color="000000"/>
              <w:left w:val="single" w:sz="4" w:space="0" w:color="000000"/>
              <w:bottom w:val="single" w:sz="4" w:space="0" w:color="000000"/>
            </w:tcBorders>
            <w:shd w:val="clear" w:color="auto" w:fill="auto"/>
            <w:vAlign w:val="center"/>
          </w:tcPr>
          <w:p w14:paraId="63D84ACE" w14:textId="547DFF76"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1974</w:t>
            </w:r>
          </w:p>
        </w:tc>
        <w:tc>
          <w:tcPr>
            <w:tcW w:w="862" w:type="pct"/>
            <w:tcBorders>
              <w:top w:val="single" w:sz="4" w:space="0" w:color="000000"/>
              <w:left w:val="single" w:sz="4" w:space="0" w:color="000000"/>
              <w:bottom w:val="single" w:sz="4" w:space="0" w:color="000000"/>
            </w:tcBorders>
            <w:shd w:val="clear" w:color="auto" w:fill="auto"/>
            <w:vAlign w:val="center"/>
          </w:tcPr>
          <w:p w14:paraId="7BBABBA4" w14:textId="304ABA6F" w:rsidR="00AE7A0D" w:rsidRPr="00C25237" w:rsidRDefault="00406BC3" w:rsidP="007662F0">
            <w:pPr>
              <w:spacing w:after="60"/>
              <w:ind w:firstLine="0"/>
              <w:jc w:val="left"/>
              <w:rPr>
                <w:rFonts w:eastAsia="Calibri" w:cs="Times New Roman"/>
                <w:sz w:val="18"/>
                <w:szCs w:val="18"/>
              </w:rPr>
            </w:pPr>
            <w:r w:rsidRPr="00C25237">
              <w:rPr>
                <w:rFonts w:eastAsia="Calibri" w:cs="Times New Roman"/>
                <w:sz w:val="18"/>
                <w:szCs w:val="18"/>
              </w:rPr>
              <w:t>2015</w:t>
            </w:r>
          </w:p>
        </w:tc>
        <w:tc>
          <w:tcPr>
            <w:tcW w:w="852" w:type="pct"/>
            <w:tcBorders>
              <w:top w:val="single" w:sz="4" w:space="0" w:color="000000"/>
              <w:left w:val="single" w:sz="4" w:space="0" w:color="000000"/>
              <w:bottom w:val="single" w:sz="4" w:space="0" w:color="000000"/>
            </w:tcBorders>
            <w:shd w:val="clear" w:color="auto" w:fill="auto"/>
            <w:vAlign w:val="center"/>
          </w:tcPr>
          <w:p w14:paraId="45BD779E" w14:textId="3316EF6C" w:rsidR="00AE7A0D" w:rsidRPr="00C25237" w:rsidRDefault="00AE7A0D" w:rsidP="00406BC3">
            <w:pPr>
              <w:spacing w:after="60"/>
              <w:ind w:firstLine="0"/>
              <w:jc w:val="left"/>
              <w:rPr>
                <w:rFonts w:eastAsia="Calibri" w:cs="Times New Roman"/>
                <w:sz w:val="18"/>
                <w:szCs w:val="18"/>
              </w:rPr>
            </w:pPr>
            <w:r w:rsidRPr="00C25237">
              <w:rPr>
                <w:rFonts w:eastAsia="Calibri" w:cs="Times New Roman"/>
                <w:sz w:val="18"/>
                <w:szCs w:val="18"/>
              </w:rPr>
              <w:t>198</w:t>
            </w:r>
            <w:r w:rsidR="00406BC3" w:rsidRPr="00C25237">
              <w:rPr>
                <w:rFonts w:eastAsia="Calibri" w:cs="Times New Roman"/>
                <w:sz w:val="18"/>
                <w:szCs w:val="18"/>
              </w:rPr>
              <w:t>7</w:t>
            </w:r>
          </w:p>
        </w:tc>
        <w:tc>
          <w:tcPr>
            <w:tcW w:w="712" w:type="pct"/>
            <w:tcBorders>
              <w:top w:val="single" w:sz="4" w:space="0" w:color="000000"/>
              <w:left w:val="single" w:sz="4" w:space="0" w:color="000000"/>
              <w:bottom w:val="single" w:sz="4" w:space="0" w:color="000000"/>
            </w:tcBorders>
            <w:shd w:val="clear" w:color="auto" w:fill="auto"/>
            <w:vAlign w:val="center"/>
          </w:tcPr>
          <w:p w14:paraId="10A2B79A" w14:textId="1BE23A00"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1971</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A4232" w14:textId="6CE67555" w:rsidR="00AE7A0D" w:rsidRPr="00C25237" w:rsidRDefault="00AE7A0D" w:rsidP="007662F0">
            <w:pPr>
              <w:spacing w:after="60"/>
              <w:ind w:firstLine="0"/>
              <w:jc w:val="left"/>
              <w:rPr>
                <w:rFonts w:eastAsia="Calibri" w:cs="Times New Roman"/>
                <w:sz w:val="18"/>
                <w:szCs w:val="18"/>
              </w:rPr>
            </w:pPr>
            <w:r w:rsidRPr="00C25237">
              <w:rPr>
                <w:rFonts w:eastAsia="Calibri" w:cs="Times New Roman"/>
                <w:sz w:val="18"/>
                <w:szCs w:val="18"/>
              </w:rPr>
              <w:t>2009</w:t>
            </w:r>
          </w:p>
        </w:tc>
      </w:tr>
      <w:tr w:rsidR="00AE7A0D" w:rsidRPr="00AE7A0D" w14:paraId="57697860"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10D31FF" w14:textId="77777777" w:rsidR="00AE7A0D" w:rsidRPr="00AE7A0D" w:rsidRDefault="00AE7A0D" w:rsidP="007662F0">
            <w:pPr>
              <w:ind w:firstLine="0"/>
              <w:jc w:val="left"/>
              <w:rPr>
                <w:rFonts w:eastAsia="Calibri" w:cs="Times New Roman"/>
                <w:color w:val="000000"/>
                <w:sz w:val="18"/>
                <w:szCs w:val="18"/>
              </w:rPr>
            </w:pPr>
            <w:r w:rsidRPr="00AE7A0D">
              <w:rPr>
                <w:rFonts w:eastAsia="Calibri" w:cs="Times New Roman"/>
                <w:sz w:val="18"/>
                <w:szCs w:val="18"/>
              </w:rPr>
              <w:t>Марка оборудования, производительность</w:t>
            </w:r>
          </w:p>
        </w:tc>
        <w:tc>
          <w:tcPr>
            <w:tcW w:w="755" w:type="pct"/>
            <w:tcBorders>
              <w:top w:val="single" w:sz="4" w:space="0" w:color="000000"/>
              <w:left w:val="single" w:sz="4" w:space="0" w:color="000000"/>
              <w:bottom w:val="single" w:sz="4" w:space="0" w:color="000000"/>
            </w:tcBorders>
            <w:shd w:val="clear" w:color="auto" w:fill="auto"/>
            <w:vAlign w:val="center"/>
          </w:tcPr>
          <w:p w14:paraId="2243F71B" w14:textId="24C7134A" w:rsidR="00AE7A0D" w:rsidRPr="00C25237" w:rsidRDefault="007662F0" w:rsidP="007662F0">
            <w:pPr>
              <w:ind w:firstLine="0"/>
              <w:jc w:val="left"/>
              <w:rPr>
                <w:rFonts w:eastAsia="Calibri" w:cs="Times New Roman"/>
                <w:color w:val="000000"/>
                <w:sz w:val="18"/>
                <w:szCs w:val="18"/>
              </w:rPr>
            </w:pPr>
            <w:r w:rsidRPr="00C25237">
              <w:rPr>
                <w:rFonts w:eastAsia="Calibri" w:cs="Times New Roman"/>
                <w:color w:val="000000"/>
                <w:sz w:val="18"/>
                <w:szCs w:val="18"/>
              </w:rPr>
              <w:t>ц</w:t>
            </w:r>
            <w:r w:rsidR="00AE7A0D" w:rsidRPr="00C25237">
              <w:rPr>
                <w:rFonts w:eastAsia="Calibri" w:cs="Times New Roman"/>
                <w:color w:val="000000"/>
                <w:sz w:val="18"/>
                <w:szCs w:val="18"/>
              </w:rPr>
              <w:t>ентробежный насос ЭЦВ6-6,5-105 подача 6 м</w:t>
            </w:r>
            <w:r w:rsidR="00AE7A0D" w:rsidRPr="00C25237">
              <w:rPr>
                <w:rFonts w:eastAsia="Calibri" w:cs="Times New Roman"/>
                <w:color w:val="000000"/>
                <w:sz w:val="18"/>
                <w:szCs w:val="18"/>
                <w:vertAlign w:val="superscript"/>
              </w:rPr>
              <w:t>3</w:t>
            </w:r>
            <w:r w:rsidR="00AE7A0D" w:rsidRPr="00C25237">
              <w:rPr>
                <w:rFonts w:eastAsia="Calibri" w:cs="Times New Roman"/>
                <w:color w:val="000000"/>
                <w:sz w:val="18"/>
                <w:szCs w:val="18"/>
              </w:rPr>
              <w:t>/час, напо</w:t>
            </w:r>
            <w:r w:rsidR="00C94F0B" w:rsidRPr="00C25237">
              <w:rPr>
                <w:rFonts w:eastAsia="Calibri" w:cs="Times New Roman"/>
                <w:color w:val="000000"/>
                <w:sz w:val="18"/>
                <w:szCs w:val="18"/>
              </w:rPr>
              <w:t>р 105 м. вод. ст.</w:t>
            </w:r>
          </w:p>
        </w:tc>
        <w:tc>
          <w:tcPr>
            <w:tcW w:w="862" w:type="pct"/>
            <w:tcBorders>
              <w:top w:val="single" w:sz="4" w:space="0" w:color="000000"/>
              <w:left w:val="single" w:sz="4" w:space="0" w:color="000000"/>
              <w:bottom w:val="single" w:sz="4" w:space="0" w:color="000000"/>
            </w:tcBorders>
            <w:shd w:val="clear" w:color="auto" w:fill="auto"/>
            <w:vAlign w:val="center"/>
          </w:tcPr>
          <w:p w14:paraId="246B823B" w14:textId="0476E0E9" w:rsidR="00AE7A0D" w:rsidRPr="00C25237" w:rsidRDefault="007662F0" w:rsidP="007662F0">
            <w:pPr>
              <w:ind w:firstLine="0"/>
              <w:jc w:val="left"/>
              <w:rPr>
                <w:rFonts w:eastAsia="Calibri" w:cs="Times New Roman"/>
                <w:sz w:val="18"/>
                <w:szCs w:val="18"/>
              </w:rPr>
            </w:pPr>
            <w:r w:rsidRPr="00C25237">
              <w:rPr>
                <w:rFonts w:eastAsia="Calibri" w:cs="Times New Roman"/>
                <w:color w:val="000000"/>
                <w:sz w:val="18"/>
                <w:szCs w:val="18"/>
              </w:rPr>
              <w:t>ц</w:t>
            </w:r>
            <w:r w:rsidR="00AE7A0D" w:rsidRPr="00C25237">
              <w:rPr>
                <w:rFonts w:eastAsia="Calibri" w:cs="Times New Roman"/>
                <w:color w:val="000000"/>
                <w:sz w:val="18"/>
                <w:szCs w:val="18"/>
              </w:rPr>
              <w:t>ентробежный насос ЭЦВ5-5-80 подача 5 м</w:t>
            </w:r>
            <w:r w:rsidR="00AE7A0D" w:rsidRPr="00C25237">
              <w:rPr>
                <w:rFonts w:eastAsia="Calibri" w:cs="Times New Roman"/>
                <w:color w:val="000000"/>
                <w:sz w:val="18"/>
                <w:szCs w:val="18"/>
                <w:vertAlign w:val="superscript"/>
              </w:rPr>
              <w:t>3</w:t>
            </w:r>
            <w:r w:rsidR="00C94F0B" w:rsidRPr="00C25237">
              <w:rPr>
                <w:rFonts w:eastAsia="Calibri" w:cs="Times New Roman"/>
                <w:color w:val="000000"/>
                <w:sz w:val="18"/>
                <w:szCs w:val="18"/>
              </w:rPr>
              <w:t>/час, напор 80 м. вод. ст.</w:t>
            </w:r>
          </w:p>
        </w:tc>
        <w:tc>
          <w:tcPr>
            <w:tcW w:w="852" w:type="pct"/>
            <w:tcBorders>
              <w:top w:val="single" w:sz="4" w:space="0" w:color="000000"/>
              <w:left w:val="single" w:sz="4" w:space="0" w:color="000000"/>
              <w:bottom w:val="single" w:sz="4" w:space="0" w:color="000000"/>
            </w:tcBorders>
            <w:shd w:val="clear" w:color="auto" w:fill="auto"/>
            <w:vAlign w:val="center"/>
          </w:tcPr>
          <w:p w14:paraId="4B6FC67C" w14:textId="79FD37E0"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о</w:t>
            </w:r>
            <w:r w:rsidR="00AE7A0D" w:rsidRPr="00C25237">
              <w:rPr>
                <w:rFonts w:eastAsia="Calibri" w:cs="Times New Roman"/>
                <w:sz w:val="18"/>
                <w:szCs w:val="18"/>
              </w:rPr>
              <w:t>тсутствует</w:t>
            </w:r>
          </w:p>
        </w:tc>
        <w:tc>
          <w:tcPr>
            <w:tcW w:w="712" w:type="pct"/>
            <w:tcBorders>
              <w:top w:val="single" w:sz="4" w:space="0" w:color="000000"/>
              <w:left w:val="single" w:sz="4" w:space="0" w:color="000000"/>
              <w:bottom w:val="single" w:sz="4" w:space="0" w:color="000000"/>
            </w:tcBorders>
            <w:shd w:val="clear" w:color="auto" w:fill="auto"/>
            <w:vAlign w:val="center"/>
          </w:tcPr>
          <w:p w14:paraId="1A1E4D9A" w14:textId="4E3E7F3C"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lang w:val="en-US"/>
              </w:rPr>
              <w:t xml:space="preserve">V </w:t>
            </w:r>
            <w:r w:rsidRPr="00C25237">
              <w:rPr>
                <w:rFonts w:eastAsia="Calibri" w:cs="Times New Roman"/>
                <w:sz w:val="18"/>
                <w:szCs w:val="18"/>
              </w:rPr>
              <w:t>=</w:t>
            </w:r>
            <w:r w:rsidRPr="00C25237">
              <w:rPr>
                <w:rFonts w:eastAsia="Calibri" w:cs="Times New Roman"/>
                <w:sz w:val="18"/>
                <w:szCs w:val="18"/>
                <w:lang w:val="en-US"/>
              </w:rPr>
              <w:t xml:space="preserve"> </w:t>
            </w:r>
            <w:r w:rsidR="00AE7A0D" w:rsidRPr="00C25237">
              <w:rPr>
                <w:rFonts w:eastAsia="Calibri" w:cs="Times New Roman"/>
                <w:sz w:val="18"/>
                <w:szCs w:val="18"/>
              </w:rPr>
              <w:t>25</w:t>
            </w:r>
            <w:r w:rsidRPr="00C25237">
              <w:rPr>
                <w:rFonts w:eastAsia="Calibri" w:cs="Times New Roman"/>
                <w:sz w:val="18"/>
                <w:szCs w:val="18"/>
                <w:lang w:val="en-US"/>
              </w:rPr>
              <w:t xml:space="preserve"> </w:t>
            </w:r>
            <w:r w:rsidRPr="00C25237">
              <w:rPr>
                <w:rFonts w:eastAsia="Calibri" w:cs="Times New Roman"/>
                <w:sz w:val="18"/>
                <w:szCs w:val="18"/>
              </w:rPr>
              <w:t>м</w:t>
            </w:r>
            <w:r w:rsidRPr="00C25237">
              <w:rPr>
                <w:rFonts w:eastAsia="Calibri" w:cs="Times New Roman"/>
                <w:sz w:val="18"/>
                <w:szCs w:val="18"/>
                <w:vertAlign w:val="superscript"/>
              </w:rPr>
              <w:t>3</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3DC86" w14:textId="41B00727"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в</w:t>
            </w:r>
            <w:r w:rsidR="00AE7A0D" w:rsidRPr="00C25237">
              <w:rPr>
                <w:rFonts w:eastAsia="Calibri" w:cs="Times New Roman"/>
                <w:sz w:val="18"/>
                <w:szCs w:val="18"/>
              </w:rPr>
              <w:t xml:space="preserve">одопроводные колодцы: </w:t>
            </w:r>
          </w:p>
          <w:p w14:paraId="1E7FB069"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высота 3 м – 52 шт.;</w:t>
            </w:r>
          </w:p>
          <w:p w14:paraId="239F7AAC"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материал железобетон,</w:t>
            </w:r>
          </w:p>
          <w:p w14:paraId="3831D9BF"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водопроводные колонки - 18 шт.</w:t>
            </w:r>
          </w:p>
          <w:p w14:paraId="6B7B563E"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задвижка Ду100 мм –11 шт.;</w:t>
            </w:r>
          </w:p>
          <w:p w14:paraId="75A86AE7" w14:textId="77777777"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пожарные гидранты – 5 шт.;</w:t>
            </w:r>
          </w:p>
          <w:p w14:paraId="591A0CCA" w14:textId="5A9903E5" w:rsidR="00AE7A0D" w:rsidRPr="00C25237" w:rsidRDefault="007662F0" w:rsidP="007662F0">
            <w:pPr>
              <w:spacing w:after="60"/>
              <w:ind w:firstLine="0"/>
              <w:jc w:val="left"/>
              <w:rPr>
                <w:rFonts w:eastAsia="Calibri" w:cs="Times New Roman"/>
                <w:sz w:val="18"/>
                <w:szCs w:val="18"/>
              </w:rPr>
            </w:pPr>
            <w:r w:rsidRPr="00C25237">
              <w:rPr>
                <w:rFonts w:eastAsia="Calibri" w:cs="Times New Roman"/>
                <w:sz w:val="18"/>
                <w:szCs w:val="18"/>
              </w:rPr>
              <w:t>- в</w:t>
            </w:r>
            <w:r w:rsidR="00AE7A0D" w:rsidRPr="00C25237">
              <w:rPr>
                <w:rFonts w:eastAsia="Calibri" w:cs="Times New Roman"/>
                <w:sz w:val="18"/>
                <w:szCs w:val="18"/>
              </w:rPr>
              <w:t>одопроводные вводы – 4 шт.</w:t>
            </w:r>
          </w:p>
        </w:tc>
      </w:tr>
      <w:tr w:rsidR="00AE7A0D" w:rsidRPr="00AE7A0D" w14:paraId="7CCC018F"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043BD04C"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Материал и диаметр</w:t>
            </w:r>
          </w:p>
          <w:p w14:paraId="05B2A9C9"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lastRenderedPageBreak/>
              <w:t>трубопроводов по</w:t>
            </w:r>
          </w:p>
          <w:p w14:paraId="32284402" w14:textId="77777777" w:rsidR="00AE7A0D" w:rsidRPr="00AE7A0D" w:rsidRDefault="00AE7A0D" w:rsidP="007662F0">
            <w:pPr>
              <w:ind w:firstLine="0"/>
              <w:jc w:val="left"/>
              <w:rPr>
                <w:rFonts w:eastAsia="Calibri" w:cs="Times New Roman"/>
                <w:sz w:val="18"/>
                <w:szCs w:val="18"/>
              </w:rPr>
            </w:pPr>
            <w:r w:rsidRPr="00AE7A0D">
              <w:rPr>
                <w:rFonts w:eastAsia="Calibri" w:cs="Times New Roman"/>
                <w:sz w:val="18"/>
                <w:szCs w:val="18"/>
              </w:rPr>
              <w:t>проектной и исполнительной документации</w:t>
            </w:r>
          </w:p>
        </w:tc>
        <w:tc>
          <w:tcPr>
            <w:tcW w:w="755" w:type="pct"/>
            <w:tcBorders>
              <w:top w:val="single" w:sz="4" w:space="0" w:color="000000"/>
              <w:left w:val="single" w:sz="4" w:space="0" w:color="000000"/>
              <w:bottom w:val="single" w:sz="4" w:space="0" w:color="000000"/>
            </w:tcBorders>
            <w:shd w:val="clear" w:color="auto" w:fill="auto"/>
            <w:vAlign w:val="center"/>
          </w:tcPr>
          <w:p w14:paraId="4DC5DF36" w14:textId="52784E45"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тр</w:t>
            </w:r>
            <w:r w:rsidR="00AE7A0D" w:rsidRPr="00AE7A0D">
              <w:rPr>
                <w:rFonts w:eastAsia="Calibri" w:cs="Times New Roman"/>
                <w:sz w:val="18"/>
                <w:szCs w:val="18"/>
              </w:rPr>
              <w:t xml:space="preserve">уба водоподъёмная </w:t>
            </w:r>
            <w:r w:rsidR="00AE7A0D" w:rsidRPr="00AE7A0D">
              <w:rPr>
                <w:rFonts w:eastAsia="Calibri" w:cs="Times New Roman"/>
                <w:sz w:val="18"/>
                <w:szCs w:val="18"/>
              </w:rPr>
              <w:lastRenderedPageBreak/>
              <w:t>полиэтиленовая, наружным диаметром 32 мм</w:t>
            </w:r>
          </w:p>
        </w:tc>
        <w:tc>
          <w:tcPr>
            <w:tcW w:w="862" w:type="pct"/>
            <w:tcBorders>
              <w:top w:val="single" w:sz="4" w:space="0" w:color="000000"/>
              <w:left w:val="single" w:sz="4" w:space="0" w:color="000000"/>
              <w:bottom w:val="single" w:sz="4" w:space="0" w:color="000000"/>
            </w:tcBorders>
            <w:shd w:val="clear" w:color="auto" w:fill="auto"/>
            <w:vAlign w:val="center"/>
          </w:tcPr>
          <w:p w14:paraId="3B10F654" w14:textId="2B031EB5"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т</w:t>
            </w:r>
            <w:r w:rsidR="00AE7A0D" w:rsidRPr="00AE7A0D">
              <w:rPr>
                <w:rFonts w:eastAsia="Calibri" w:cs="Times New Roman"/>
                <w:sz w:val="18"/>
                <w:szCs w:val="18"/>
              </w:rPr>
              <w:t xml:space="preserve">руба водоподъёмная </w:t>
            </w:r>
            <w:r w:rsidR="00AE7A0D" w:rsidRPr="00AE7A0D">
              <w:rPr>
                <w:rFonts w:eastAsia="Calibri" w:cs="Times New Roman"/>
                <w:sz w:val="18"/>
                <w:szCs w:val="18"/>
              </w:rPr>
              <w:lastRenderedPageBreak/>
              <w:t>полиэтиленовая, наружным диаметром 32 мм</w:t>
            </w:r>
          </w:p>
        </w:tc>
        <w:tc>
          <w:tcPr>
            <w:tcW w:w="852" w:type="pct"/>
            <w:tcBorders>
              <w:top w:val="single" w:sz="4" w:space="0" w:color="000000"/>
              <w:left w:val="single" w:sz="4" w:space="0" w:color="000000"/>
              <w:bottom w:val="single" w:sz="4" w:space="0" w:color="000000"/>
            </w:tcBorders>
            <w:shd w:val="clear" w:color="auto" w:fill="auto"/>
            <w:vAlign w:val="center"/>
          </w:tcPr>
          <w:p w14:paraId="14C6DAF2" w14:textId="5C825887" w:rsidR="00AE7A0D" w:rsidRPr="00AE7A0D" w:rsidRDefault="007662F0" w:rsidP="007662F0">
            <w:pPr>
              <w:ind w:firstLine="0"/>
              <w:jc w:val="left"/>
              <w:rPr>
                <w:rFonts w:eastAsia="Calibri" w:cs="Times New Roman"/>
                <w:sz w:val="18"/>
                <w:szCs w:val="18"/>
              </w:rPr>
            </w:pPr>
            <w:r>
              <w:rPr>
                <w:rFonts w:eastAsia="Calibri" w:cs="Times New Roman"/>
                <w:sz w:val="18"/>
                <w:szCs w:val="18"/>
              </w:rPr>
              <w:lastRenderedPageBreak/>
              <w:t>о</w:t>
            </w:r>
            <w:r w:rsidR="00AE7A0D" w:rsidRPr="00AE7A0D">
              <w:rPr>
                <w:rFonts w:eastAsia="Calibri" w:cs="Times New Roman"/>
                <w:sz w:val="18"/>
                <w:szCs w:val="18"/>
              </w:rPr>
              <w:t>тсутствует</w:t>
            </w:r>
          </w:p>
        </w:tc>
        <w:tc>
          <w:tcPr>
            <w:tcW w:w="712" w:type="pct"/>
            <w:tcBorders>
              <w:top w:val="single" w:sz="4" w:space="0" w:color="000000"/>
              <w:left w:val="single" w:sz="4" w:space="0" w:color="000000"/>
              <w:bottom w:val="single" w:sz="4" w:space="0" w:color="000000"/>
            </w:tcBorders>
            <w:shd w:val="clear" w:color="auto" w:fill="auto"/>
            <w:vAlign w:val="center"/>
          </w:tcPr>
          <w:p w14:paraId="2BCA3501" w14:textId="65997ED7" w:rsidR="00AE7A0D" w:rsidRPr="00AE7A0D" w:rsidRDefault="007662F0" w:rsidP="007662F0">
            <w:pPr>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атериал – металл.</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03EF5" w14:textId="5D83FDA6" w:rsidR="00AE7A0D" w:rsidRPr="00C25237" w:rsidRDefault="007662F0" w:rsidP="007662F0">
            <w:pPr>
              <w:ind w:firstLine="0"/>
              <w:jc w:val="left"/>
              <w:rPr>
                <w:rFonts w:eastAsia="Calibri" w:cs="Times New Roman"/>
                <w:sz w:val="18"/>
                <w:szCs w:val="18"/>
              </w:rPr>
            </w:pPr>
            <w:r w:rsidRPr="00C25237">
              <w:rPr>
                <w:rFonts w:eastAsia="Calibri" w:cs="Times New Roman"/>
                <w:sz w:val="18"/>
                <w:szCs w:val="18"/>
              </w:rPr>
              <w:t>т</w:t>
            </w:r>
            <w:r w:rsidR="00AE7A0D" w:rsidRPr="00C25237">
              <w:rPr>
                <w:rFonts w:eastAsia="Calibri" w:cs="Times New Roman"/>
                <w:sz w:val="18"/>
                <w:szCs w:val="18"/>
              </w:rPr>
              <w:t xml:space="preserve">рубопровод общей </w:t>
            </w:r>
            <w:r w:rsidR="00AE7A0D" w:rsidRPr="00C25237">
              <w:rPr>
                <w:rFonts w:eastAsia="Calibri" w:cs="Times New Roman"/>
                <w:sz w:val="18"/>
                <w:szCs w:val="18"/>
              </w:rPr>
              <w:lastRenderedPageBreak/>
              <w:t xml:space="preserve">длиной </w:t>
            </w:r>
            <w:r w:rsidR="00A36AD9" w:rsidRPr="00C25237">
              <w:rPr>
                <w:rFonts w:eastAsia="Calibri" w:cs="Times New Roman"/>
                <w:sz w:val="18"/>
                <w:szCs w:val="18"/>
              </w:rPr>
              <w:t xml:space="preserve">  6 455,5 м, год постройки - 2009</w:t>
            </w:r>
            <w:r w:rsidR="00AE7A0D" w:rsidRPr="00C25237">
              <w:rPr>
                <w:rFonts w:eastAsia="Calibri" w:cs="Times New Roman"/>
                <w:sz w:val="18"/>
                <w:szCs w:val="18"/>
              </w:rPr>
              <w:t>:</w:t>
            </w:r>
          </w:p>
          <w:p w14:paraId="125BFD72" w14:textId="4B5B4A16"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- 1 участок Д</w:t>
            </w:r>
            <w:r w:rsidR="00A36AD9" w:rsidRPr="00C25237">
              <w:rPr>
                <w:rFonts w:eastAsia="Calibri" w:cs="Times New Roman"/>
                <w:sz w:val="18"/>
                <w:szCs w:val="18"/>
              </w:rPr>
              <w:t>у</w:t>
            </w:r>
            <w:r w:rsidRPr="00C25237">
              <w:rPr>
                <w:rFonts w:eastAsia="Calibri" w:cs="Times New Roman"/>
                <w:sz w:val="18"/>
                <w:szCs w:val="18"/>
              </w:rPr>
              <w:t xml:space="preserve">100 мм, </w:t>
            </w:r>
            <w:proofErr w:type="gramStart"/>
            <w:r w:rsidRPr="00C25237">
              <w:rPr>
                <w:rFonts w:eastAsia="Calibri" w:cs="Times New Roman"/>
                <w:sz w:val="18"/>
                <w:szCs w:val="18"/>
              </w:rPr>
              <w:t xml:space="preserve">длина </w:t>
            </w:r>
            <w:r w:rsidR="00A36AD9" w:rsidRPr="00C25237">
              <w:rPr>
                <w:rFonts w:eastAsia="Calibri" w:cs="Times New Roman"/>
                <w:sz w:val="18"/>
                <w:szCs w:val="18"/>
              </w:rPr>
              <w:t xml:space="preserve"> </w:t>
            </w:r>
            <w:r w:rsidRPr="00C25237">
              <w:rPr>
                <w:rFonts w:eastAsia="Calibri" w:cs="Times New Roman"/>
                <w:sz w:val="18"/>
                <w:szCs w:val="18"/>
                <w:lang w:val="en-US"/>
              </w:rPr>
              <w:t>L</w:t>
            </w:r>
            <w:proofErr w:type="gramEnd"/>
            <w:r w:rsidR="00A36AD9" w:rsidRPr="00C25237">
              <w:rPr>
                <w:rFonts w:eastAsia="Calibri" w:cs="Times New Roman"/>
                <w:sz w:val="18"/>
                <w:szCs w:val="18"/>
              </w:rPr>
              <w:t xml:space="preserve"> </w:t>
            </w:r>
            <w:r w:rsidRPr="00C25237">
              <w:rPr>
                <w:rFonts w:eastAsia="Calibri" w:cs="Times New Roman"/>
                <w:sz w:val="18"/>
                <w:szCs w:val="18"/>
              </w:rPr>
              <w:t>= 1</w:t>
            </w:r>
            <w:r w:rsidR="00A36AD9" w:rsidRPr="00C25237">
              <w:rPr>
                <w:rFonts w:eastAsia="Calibri" w:cs="Times New Roman"/>
                <w:sz w:val="18"/>
                <w:szCs w:val="18"/>
              </w:rPr>
              <w:t xml:space="preserve"> </w:t>
            </w:r>
            <w:r w:rsidRPr="00C25237">
              <w:rPr>
                <w:rFonts w:eastAsia="Calibri" w:cs="Times New Roman"/>
                <w:sz w:val="18"/>
                <w:szCs w:val="18"/>
              </w:rPr>
              <w:t>543,5 м, материал ПЭ</w:t>
            </w:r>
          </w:p>
          <w:p w14:paraId="6E16B9FB" w14:textId="6C6D01F1"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- 2 участок Д</w:t>
            </w:r>
            <w:r w:rsidR="00A36AD9" w:rsidRPr="00C25237">
              <w:rPr>
                <w:rFonts w:eastAsia="Calibri" w:cs="Times New Roman"/>
                <w:sz w:val="18"/>
                <w:szCs w:val="18"/>
              </w:rPr>
              <w:t>у</w:t>
            </w:r>
            <w:r w:rsidRPr="00C25237">
              <w:rPr>
                <w:rFonts w:eastAsia="Calibri" w:cs="Times New Roman"/>
                <w:sz w:val="18"/>
                <w:szCs w:val="18"/>
              </w:rPr>
              <w:t xml:space="preserve">80 мм, длина </w:t>
            </w:r>
            <w:r w:rsidR="00A36AD9" w:rsidRPr="00C25237">
              <w:rPr>
                <w:rFonts w:eastAsia="Calibri" w:cs="Times New Roman"/>
                <w:sz w:val="18"/>
                <w:szCs w:val="18"/>
              </w:rPr>
              <w:t xml:space="preserve">   </w:t>
            </w:r>
            <w:r w:rsidRPr="00C25237">
              <w:rPr>
                <w:rFonts w:eastAsia="Calibri" w:cs="Times New Roman"/>
                <w:sz w:val="18"/>
                <w:szCs w:val="18"/>
              </w:rPr>
              <w:t>L</w:t>
            </w:r>
            <w:r w:rsidR="00A36AD9" w:rsidRPr="00C25237">
              <w:rPr>
                <w:rFonts w:eastAsia="Calibri" w:cs="Times New Roman"/>
                <w:sz w:val="18"/>
                <w:szCs w:val="18"/>
              </w:rPr>
              <w:t xml:space="preserve"> = 41,2 м., материал ПЭ</w:t>
            </w:r>
          </w:p>
          <w:p w14:paraId="78E9BB88" w14:textId="260D5FC3" w:rsidR="00AE7A0D" w:rsidRPr="00C25237" w:rsidRDefault="00A36AD9" w:rsidP="007662F0">
            <w:pPr>
              <w:ind w:firstLine="0"/>
              <w:jc w:val="left"/>
              <w:rPr>
                <w:rFonts w:eastAsia="Calibri" w:cs="Times New Roman"/>
                <w:sz w:val="18"/>
                <w:szCs w:val="18"/>
              </w:rPr>
            </w:pPr>
            <w:r w:rsidRPr="00C25237">
              <w:rPr>
                <w:rFonts w:eastAsia="Calibri" w:cs="Times New Roman"/>
                <w:sz w:val="18"/>
                <w:szCs w:val="18"/>
              </w:rPr>
              <w:t>- 3 участок Ду</w:t>
            </w:r>
            <w:r w:rsidR="00AE7A0D" w:rsidRPr="00C25237">
              <w:rPr>
                <w:rFonts w:eastAsia="Calibri" w:cs="Times New Roman"/>
                <w:sz w:val="18"/>
                <w:szCs w:val="18"/>
              </w:rPr>
              <w:t xml:space="preserve">40 мм, длина </w:t>
            </w:r>
            <w:r w:rsidRPr="00C25237">
              <w:rPr>
                <w:rFonts w:eastAsia="Calibri" w:cs="Times New Roman"/>
                <w:sz w:val="18"/>
                <w:szCs w:val="18"/>
              </w:rPr>
              <w:t xml:space="preserve">   </w:t>
            </w:r>
            <w:r w:rsidR="00AE7A0D" w:rsidRPr="00C25237">
              <w:rPr>
                <w:rFonts w:eastAsia="Calibri" w:cs="Times New Roman"/>
                <w:sz w:val="18"/>
                <w:szCs w:val="18"/>
              </w:rPr>
              <w:t>L</w:t>
            </w:r>
            <w:r w:rsidRPr="00C25237">
              <w:rPr>
                <w:rFonts w:eastAsia="Calibri" w:cs="Times New Roman"/>
                <w:sz w:val="18"/>
                <w:szCs w:val="18"/>
              </w:rPr>
              <w:t xml:space="preserve"> </w:t>
            </w:r>
            <w:r w:rsidR="00AE7A0D" w:rsidRPr="00C25237">
              <w:rPr>
                <w:rFonts w:eastAsia="Calibri" w:cs="Times New Roman"/>
                <w:sz w:val="18"/>
                <w:szCs w:val="18"/>
              </w:rPr>
              <w:t>=</w:t>
            </w:r>
            <w:r w:rsidRPr="00C25237">
              <w:rPr>
                <w:rFonts w:eastAsia="Calibri" w:cs="Times New Roman"/>
                <w:sz w:val="18"/>
                <w:szCs w:val="18"/>
              </w:rPr>
              <w:t xml:space="preserve"> 661,3 м., материал ПЭ</w:t>
            </w:r>
          </w:p>
          <w:p w14:paraId="39CC3915" w14:textId="2F49384F" w:rsidR="00AE7A0D" w:rsidRPr="00C25237" w:rsidRDefault="00AE7A0D" w:rsidP="007662F0">
            <w:pPr>
              <w:ind w:firstLine="0"/>
              <w:jc w:val="left"/>
              <w:rPr>
                <w:rFonts w:eastAsia="Calibri" w:cs="Times New Roman"/>
                <w:sz w:val="18"/>
                <w:szCs w:val="18"/>
              </w:rPr>
            </w:pPr>
            <w:r w:rsidRPr="00C25237">
              <w:rPr>
                <w:rFonts w:eastAsia="Calibri" w:cs="Times New Roman"/>
                <w:sz w:val="18"/>
                <w:szCs w:val="18"/>
              </w:rPr>
              <w:t>- 4 участок</w:t>
            </w:r>
            <w:r w:rsidR="00A36AD9" w:rsidRPr="00C25237">
              <w:rPr>
                <w:rFonts w:eastAsia="Calibri" w:cs="Times New Roman"/>
                <w:sz w:val="18"/>
                <w:szCs w:val="18"/>
              </w:rPr>
              <w:t xml:space="preserve"> Ду</w:t>
            </w:r>
            <w:r w:rsidRPr="00C25237">
              <w:rPr>
                <w:rFonts w:eastAsia="Calibri" w:cs="Times New Roman"/>
                <w:sz w:val="18"/>
                <w:szCs w:val="18"/>
              </w:rPr>
              <w:t xml:space="preserve">50 мм, </w:t>
            </w:r>
            <w:r w:rsidR="00A36AD9" w:rsidRPr="00C25237">
              <w:rPr>
                <w:rFonts w:eastAsia="Calibri" w:cs="Times New Roman"/>
                <w:sz w:val="18"/>
                <w:szCs w:val="18"/>
              </w:rPr>
              <w:t xml:space="preserve">длина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 24,5 м, материал сталь</w:t>
            </w:r>
          </w:p>
          <w:p w14:paraId="6AB6AB06" w14:textId="3A473CEC" w:rsidR="00AE7A0D" w:rsidRPr="00AE7A0D" w:rsidRDefault="00AE7A0D" w:rsidP="00A36AD9">
            <w:pPr>
              <w:spacing w:after="60"/>
              <w:ind w:firstLine="0"/>
              <w:jc w:val="left"/>
              <w:rPr>
                <w:rFonts w:eastAsia="Calibri" w:cs="Times New Roman"/>
                <w:sz w:val="18"/>
                <w:szCs w:val="18"/>
                <w:highlight w:val="yellow"/>
              </w:rPr>
            </w:pPr>
            <w:r w:rsidRPr="00C25237">
              <w:rPr>
                <w:rFonts w:eastAsia="Calibri" w:cs="Times New Roman"/>
                <w:sz w:val="18"/>
                <w:szCs w:val="18"/>
              </w:rPr>
              <w:t>- 5 участок Д</w:t>
            </w:r>
            <w:r w:rsidR="00A36AD9" w:rsidRPr="00C25237">
              <w:rPr>
                <w:rFonts w:eastAsia="Calibri" w:cs="Times New Roman"/>
                <w:sz w:val="18"/>
                <w:szCs w:val="18"/>
              </w:rPr>
              <w:t>у</w:t>
            </w:r>
            <w:r w:rsidRPr="00C25237">
              <w:rPr>
                <w:rFonts w:eastAsia="Calibri" w:cs="Times New Roman"/>
                <w:sz w:val="18"/>
                <w:szCs w:val="18"/>
              </w:rPr>
              <w:t xml:space="preserve">50 мм, </w:t>
            </w:r>
            <w:r w:rsidR="00A36AD9" w:rsidRPr="00C25237">
              <w:rPr>
                <w:rFonts w:eastAsia="Calibri" w:cs="Times New Roman"/>
                <w:sz w:val="18"/>
                <w:szCs w:val="18"/>
              </w:rPr>
              <w:t xml:space="preserve">длина    </w:t>
            </w:r>
            <w:r w:rsidRPr="00C25237">
              <w:rPr>
                <w:rFonts w:eastAsia="Calibri" w:cs="Times New Roman"/>
                <w:sz w:val="18"/>
                <w:szCs w:val="18"/>
                <w:lang w:val="en-US"/>
              </w:rPr>
              <w:t>L</w:t>
            </w:r>
            <w:r w:rsidR="00A36AD9" w:rsidRPr="00C25237">
              <w:rPr>
                <w:rFonts w:eastAsia="Calibri" w:cs="Times New Roman"/>
                <w:sz w:val="18"/>
                <w:szCs w:val="18"/>
              </w:rPr>
              <w:t xml:space="preserve"> </w:t>
            </w:r>
            <w:r w:rsidRPr="00C25237">
              <w:rPr>
                <w:rFonts w:eastAsia="Calibri" w:cs="Times New Roman"/>
                <w:sz w:val="18"/>
                <w:szCs w:val="18"/>
              </w:rPr>
              <w:t>=</w:t>
            </w:r>
            <w:r w:rsidR="00A36AD9" w:rsidRPr="00C25237">
              <w:rPr>
                <w:rFonts w:eastAsia="Calibri" w:cs="Times New Roman"/>
                <w:sz w:val="18"/>
                <w:szCs w:val="18"/>
              </w:rPr>
              <w:t xml:space="preserve"> </w:t>
            </w:r>
            <w:r w:rsidRPr="00C25237">
              <w:rPr>
                <w:rFonts w:eastAsia="Calibri" w:cs="Times New Roman"/>
                <w:sz w:val="18"/>
                <w:szCs w:val="18"/>
              </w:rPr>
              <w:t>4</w:t>
            </w:r>
            <w:r w:rsidR="00A36AD9" w:rsidRPr="00C25237">
              <w:rPr>
                <w:rFonts w:eastAsia="Calibri" w:cs="Times New Roman"/>
                <w:sz w:val="18"/>
                <w:szCs w:val="18"/>
              </w:rPr>
              <w:t xml:space="preserve"> </w:t>
            </w:r>
            <w:r w:rsidRPr="00C25237">
              <w:rPr>
                <w:rFonts w:eastAsia="Calibri" w:cs="Times New Roman"/>
                <w:sz w:val="18"/>
                <w:szCs w:val="18"/>
              </w:rPr>
              <w:t>185,0 м, материал ПНД</w:t>
            </w:r>
          </w:p>
        </w:tc>
      </w:tr>
      <w:tr w:rsidR="00AE7A0D" w:rsidRPr="00AE7A0D" w14:paraId="5681DE47"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964B8DF" w14:textId="77777777" w:rsidR="00AE7A0D" w:rsidRPr="00AE7A0D" w:rsidRDefault="00AE7A0D" w:rsidP="00A36AD9">
            <w:pPr>
              <w:ind w:firstLine="0"/>
              <w:jc w:val="left"/>
              <w:rPr>
                <w:rFonts w:eastAsia="Calibri" w:cs="Times New Roman"/>
                <w:sz w:val="18"/>
                <w:szCs w:val="18"/>
              </w:rPr>
            </w:pPr>
            <w:r w:rsidRPr="00AE7A0D">
              <w:rPr>
                <w:rFonts w:eastAsia="Calibri" w:cs="Times New Roman"/>
                <w:sz w:val="18"/>
                <w:szCs w:val="18"/>
              </w:rPr>
              <w:lastRenderedPageBreak/>
              <w:t>Фактическое состояние</w:t>
            </w:r>
          </w:p>
          <w:p w14:paraId="68150878" w14:textId="77777777" w:rsidR="00AE7A0D" w:rsidRPr="00AE7A0D" w:rsidRDefault="00AE7A0D" w:rsidP="00A36AD9">
            <w:pPr>
              <w:ind w:firstLine="0"/>
              <w:jc w:val="left"/>
              <w:rPr>
                <w:rFonts w:eastAsia="Calibri" w:cs="Times New Roman"/>
                <w:sz w:val="18"/>
                <w:szCs w:val="18"/>
              </w:rPr>
            </w:pPr>
          </w:p>
        </w:tc>
        <w:tc>
          <w:tcPr>
            <w:tcW w:w="755" w:type="pct"/>
            <w:tcBorders>
              <w:top w:val="single" w:sz="4" w:space="0" w:color="000000"/>
              <w:left w:val="single" w:sz="4" w:space="0" w:color="000000"/>
              <w:bottom w:val="single" w:sz="4" w:space="0" w:color="000000"/>
            </w:tcBorders>
            <w:shd w:val="clear" w:color="auto" w:fill="auto"/>
            <w:vAlign w:val="center"/>
          </w:tcPr>
          <w:p w14:paraId="09F2CC0C" w14:textId="0DFE072E" w:rsidR="00AE7A0D" w:rsidRPr="00F42951" w:rsidRDefault="00A36AD9" w:rsidP="00A36AD9">
            <w:pPr>
              <w:ind w:firstLine="0"/>
              <w:jc w:val="left"/>
              <w:rPr>
                <w:rFonts w:eastAsia="Calibri" w:cs="Times New Roman"/>
                <w:sz w:val="18"/>
                <w:szCs w:val="18"/>
              </w:rPr>
            </w:pPr>
            <w:r w:rsidRPr="00F42951">
              <w:rPr>
                <w:rFonts w:eastAsia="Calibri" w:cs="Times New Roman"/>
                <w:sz w:val="18"/>
                <w:szCs w:val="18"/>
              </w:rPr>
              <w:t>оборудование в работе,</w:t>
            </w:r>
          </w:p>
          <w:p w14:paraId="428AA3C7" w14:textId="18C5AC9B" w:rsidR="00AE7A0D" w:rsidRPr="00F42951" w:rsidRDefault="00A36AD9" w:rsidP="00A36AD9">
            <w:pPr>
              <w:ind w:firstLine="0"/>
              <w:jc w:val="left"/>
              <w:rPr>
                <w:rFonts w:eastAsia="Calibri" w:cs="Times New Roman"/>
                <w:sz w:val="18"/>
                <w:szCs w:val="18"/>
              </w:rPr>
            </w:pPr>
            <w:r w:rsidRPr="00F42951">
              <w:rPr>
                <w:rFonts w:eastAsia="Calibri" w:cs="Times New Roman"/>
                <w:sz w:val="18"/>
                <w:szCs w:val="18"/>
              </w:rPr>
              <w:t>г</w:t>
            </w:r>
            <w:r w:rsidR="00AE7A0D" w:rsidRPr="00F42951">
              <w:rPr>
                <w:rFonts w:eastAsia="Calibri" w:cs="Times New Roman"/>
                <w:sz w:val="18"/>
                <w:szCs w:val="18"/>
              </w:rPr>
              <w:t>лубинный насос</w:t>
            </w:r>
          </w:p>
          <w:p w14:paraId="5BB9E4B4" w14:textId="77777777" w:rsidR="00AE7A0D" w:rsidRPr="00F42951" w:rsidRDefault="00AE7A0D" w:rsidP="00A36AD9">
            <w:pPr>
              <w:ind w:firstLine="0"/>
              <w:jc w:val="left"/>
              <w:rPr>
                <w:rFonts w:eastAsia="Calibri" w:cs="Times New Roman"/>
                <w:sz w:val="18"/>
                <w:szCs w:val="18"/>
              </w:rPr>
            </w:pPr>
            <w:r w:rsidRPr="00F42951">
              <w:rPr>
                <w:rFonts w:eastAsia="Calibri" w:cs="Times New Roman"/>
                <w:sz w:val="18"/>
                <w:szCs w:val="18"/>
              </w:rPr>
              <w:t>находится в удовлетворительном состоянии,</w:t>
            </w:r>
          </w:p>
        </w:tc>
        <w:tc>
          <w:tcPr>
            <w:tcW w:w="862" w:type="pct"/>
            <w:tcBorders>
              <w:top w:val="single" w:sz="4" w:space="0" w:color="000000"/>
              <w:left w:val="single" w:sz="4" w:space="0" w:color="000000"/>
              <w:bottom w:val="single" w:sz="4" w:space="0" w:color="000000"/>
            </w:tcBorders>
            <w:shd w:val="clear" w:color="auto" w:fill="auto"/>
            <w:vAlign w:val="center"/>
          </w:tcPr>
          <w:p w14:paraId="0587BE50" w14:textId="30D451CD" w:rsidR="00AE7A0D" w:rsidRPr="00AE7A0D" w:rsidRDefault="00A36AD9" w:rsidP="00A36AD9">
            <w:pPr>
              <w:ind w:firstLine="0"/>
              <w:jc w:val="left"/>
              <w:rPr>
                <w:rFonts w:eastAsia="Calibri" w:cs="Times New Roman"/>
                <w:sz w:val="18"/>
                <w:szCs w:val="18"/>
              </w:rPr>
            </w:pPr>
            <w:r>
              <w:rPr>
                <w:rFonts w:eastAsia="Calibri" w:cs="Times New Roman"/>
                <w:sz w:val="18"/>
                <w:szCs w:val="18"/>
              </w:rPr>
              <w:t>оборудование в резерве,</w:t>
            </w:r>
          </w:p>
          <w:p w14:paraId="439CAC46" w14:textId="76479B2C" w:rsidR="00AE7A0D" w:rsidRPr="00AE7A0D" w:rsidRDefault="00A36AD9" w:rsidP="00A36AD9">
            <w:pPr>
              <w:ind w:firstLine="0"/>
              <w:jc w:val="left"/>
              <w:rPr>
                <w:rFonts w:eastAsia="Calibri" w:cs="Times New Roman"/>
                <w:sz w:val="18"/>
                <w:szCs w:val="18"/>
              </w:rPr>
            </w:pPr>
            <w:r>
              <w:rPr>
                <w:rFonts w:eastAsia="Calibri" w:cs="Times New Roman"/>
                <w:sz w:val="18"/>
                <w:szCs w:val="18"/>
              </w:rPr>
              <w:t>г</w:t>
            </w:r>
            <w:r w:rsidR="00AE7A0D" w:rsidRPr="00AE7A0D">
              <w:rPr>
                <w:rFonts w:eastAsia="Calibri" w:cs="Times New Roman"/>
                <w:sz w:val="18"/>
                <w:szCs w:val="18"/>
              </w:rPr>
              <w:t>лубинный насос</w:t>
            </w:r>
          </w:p>
          <w:p w14:paraId="6C89CF85" w14:textId="77777777" w:rsidR="00AE7A0D" w:rsidRPr="00AE7A0D" w:rsidRDefault="00AE7A0D" w:rsidP="00A36AD9">
            <w:pPr>
              <w:ind w:firstLine="0"/>
              <w:jc w:val="left"/>
              <w:rPr>
                <w:rFonts w:eastAsia="Calibri" w:cs="Times New Roman"/>
                <w:sz w:val="18"/>
                <w:szCs w:val="18"/>
              </w:rPr>
            </w:pPr>
            <w:r w:rsidRPr="00AE7A0D">
              <w:rPr>
                <w:rFonts w:eastAsia="Calibri" w:cs="Times New Roman"/>
                <w:sz w:val="18"/>
                <w:szCs w:val="18"/>
              </w:rPr>
              <w:t>находится в удовлетворительном состоянии,</w:t>
            </w:r>
          </w:p>
        </w:tc>
        <w:tc>
          <w:tcPr>
            <w:tcW w:w="852" w:type="pct"/>
            <w:tcBorders>
              <w:top w:val="single" w:sz="4" w:space="0" w:color="000000"/>
              <w:left w:val="single" w:sz="4" w:space="0" w:color="000000"/>
              <w:bottom w:val="single" w:sz="4" w:space="0" w:color="000000"/>
            </w:tcBorders>
            <w:shd w:val="clear" w:color="auto" w:fill="auto"/>
            <w:vAlign w:val="center"/>
          </w:tcPr>
          <w:p w14:paraId="7DEB1633" w14:textId="396FD95D" w:rsidR="00AE7A0D" w:rsidRPr="00AE7A0D" w:rsidRDefault="00A36AD9" w:rsidP="00A36AD9">
            <w:pPr>
              <w:ind w:firstLine="0"/>
              <w:jc w:val="left"/>
              <w:rPr>
                <w:rFonts w:eastAsia="Calibri" w:cs="Times New Roman"/>
                <w:sz w:val="18"/>
                <w:szCs w:val="18"/>
              </w:rPr>
            </w:pPr>
            <w:r>
              <w:rPr>
                <w:rFonts w:eastAsia="Calibri" w:cs="Times New Roman"/>
                <w:sz w:val="18"/>
                <w:szCs w:val="18"/>
              </w:rPr>
              <w:t>э</w:t>
            </w:r>
            <w:r w:rsidR="00AE7A0D" w:rsidRPr="00AE7A0D">
              <w:rPr>
                <w:rFonts w:eastAsia="Calibri" w:cs="Times New Roman"/>
                <w:sz w:val="18"/>
                <w:szCs w:val="18"/>
              </w:rPr>
              <w:t>ксплуатации не подлежит</w:t>
            </w:r>
          </w:p>
        </w:tc>
        <w:tc>
          <w:tcPr>
            <w:tcW w:w="712" w:type="pct"/>
            <w:tcBorders>
              <w:top w:val="single" w:sz="4" w:space="0" w:color="000000"/>
              <w:left w:val="single" w:sz="4" w:space="0" w:color="000000"/>
              <w:bottom w:val="single" w:sz="4" w:space="0" w:color="000000"/>
            </w:tcBorders>
            <w:shd w:val="clear" w:color="auto" w:fill="auto"/>
            <w:vAlign w:val="center"/>
          </w:tcPr>
          <w:p w14:paraId="3EBFB084" w14:textId="7CE7FDE5" w:rsidR="00AE7A0D" w:rsidRPr="00AE7A0D" w:rsidRDefault="00A36AD9" w:rsidP="00A36AD9">
            <w:pPr>
              <w:ind w:firstLine="0"/>
              <w:jc w:val="left"/>
              <w:rPr>
                <w:rFonts w:eastAsia="Calibri" w:cs="Times New Roman"/>
                <w:sz w:val="18"/>
                <w:szCs w:val="18"/>
              </w:rPr>
            </w:pPr>
            <w:r>
              <w:rPr>
                <w:rFonts w:eastAsia="Calibri" w:cs="Times New Roman"/>
                <w:sz w:val="18"/>
                <w:szCs w:val="18"/>
              </w:rPr>
              <w:t>в</w:t>
            </w:r>
            <w:r w:rsidR="00AE7A0D" w:rsidRPr="00AE7A0D">
              <w:rPr>
                <w:rFonts w:eastAsia="Calibri" w:cs="Times New Roman"/>
                <w:sz w:val="18"/>
                <w:szCs w:val="18"/>
              </w:rPr>
              <w:t>одонапорная башня находится в удовлетворительном состоянии.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88276" w14:textId="4744E2DC" w:rsidR="00AE7A0D" w:rsidRPr="00AE7A0D" w:rsidRDefault="00A36AD9" w:rsidP="00F42951">
            <w:pPr>
              <w:ind w:firstLine="0"/>
              <w:jc w:val="left"/>
              <w:rPr>
                <w:rFonts w:eastAsia="Calibri" w:cs="Times New Roman"/>
                <w:sz w:val="18"/>
                <w:szCs w:val="18"/>
              </w:rPr>
            </w:pPr>
            <w:r>
              <w:rPr>
                <w:rFonts w:eastAsia="Calibri" w:cs="Times New Roman"/>
                <w:sz w:val="18"/>
                <w:szCs w:val="18"/>
              </w:rPr>
              <w:t>в</w:t>
            </w:r>
            <w:r w:rsidR="00AE7A0D" w:rsidRPr="00AE7A0D">
              <w:rPr>
                <w:rFonts w:eastAsia="Calibri" w:cs="Times New Roman"/>
                <w:sz w:val="18"/>
                <w:szCs w:val="18"/>
              </w:rPr>
              <w:t>одопровод находится</w:t>
            </w:r>
            <w:r w:rsidR="00C25237">
              <w:rPr>
                <w:rFonts w:eastAsia="Calibri" w:cs="Times New Roman"/>
                <w:sz w:val="18"/>
                <w:szCs w:val="18"/>
              </w:rPr>
              <w:t xml:space="preserve"> частично </w:t>
            </w:r>
            <w:r w:rsidR="00AE7A0D" w:rsidRPr="00AE7A0D">
              <w:rPr>
                <w:rFonts w:eastAsia="Calibri" w:cs="Times New Roman"/>
                <w:sz w:val="18"/>
                <w:szCs w:val="18"/>
              </w:rPr>
              <w:t>в аварийном состоянии</w:t>
            </w:r>
            <w:r w:rsidR="00F42951">
              <w:rPr>
                <w:rFonts w:eastAsia="Calibri" w:cs="Times New Roman"/>
                <w:sz w:val="18"/>
                <w:szCs w:val="18"/>
              </w:rPr>
              <w:t xml:space="preserve">, </w:t>
            </w:r>
            <w:r w:rsidR="00AE7A0D" w:rsidRPr="00AE7A0D">
              <w:rPr>
                <w:rFonts w:eastAsia="Calibri" w:cs="Times New Roman"/>
                <w:sz w:val="18"/>
                <w:szCs w:val="18"/>
              </w:rPr>
              <w:t>некоторые участки построены с нарушениями СНиП</w:t>
            </w:r>
            <w:r w:rsidR="00F42951">
              <w:rPr>
                <w:rFonts w:eastAsia="Calibri" w:cs="Times New Roman"/>
                <w:sz w:val="18"/>
                <w:szCs w:val="18"/>
              </w:rPr>
              <w:t>, аварийные ситуации устраняются в оперативном режиме</w:t>
            </w:r>
          </w:p>
        </w:tc>
      </w:tr>
      <w:tr w:rsidR="00AE7A0D" w:rsidRPr="00AE7A0D" w14:paraId="36C8551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4F393BE8" w14:textId="77777777" w:rsidR="00AE7A0D" w:rsidRPr="00AE7A0D" w:rsidRDefault="00AE7A0D" w:rsidP="00EE2263">
            <w:pPr>
              <w:spacing w:after="60"/>
              <w:ind w:firstLine="0"/>
              <w:jc w:val="left"/>
              <w:rPr>
                <w:rFonts w:eastAsia="Calibri" w:cs="Times New Roman"/>
                <w:color w:val="000000"/>
                <w:sz w:val="18"/>
                <w:szCs w:val="18"/>
              </w:rPr>
            </w:pPr>
            <w:r w:rsidRPr="00AE7A0D">
              <w:rPr>
                <w:rFonts w:eastAsia="Calibri" w:cs="Times New Roman"/>
                <w:sz w:val="18"/>
                <w:szCs w:val="18"/>
              </w:rPr>
              <w:t>% износа</w:t>
            </w:r>
          </w:p>
        </w:tc>
        <w:tc>
          <w:tcPr>
            <w:tcW w:w="755" w:type="pct"/>
            <w:tcBorders>
              <w:top w:val="single" w:sz="4" w:space="0" w:color="000000"/>
              <w:left w:val="single" w:sz="4" w:space="0" w:color="000000"/>
              <w:bottom w:val="single" w:sz="4" w:space="0" w:color="000000"/>
            </w:tcBorders>
            <w:shd w:val="clear" w:color="auto" w:fill="auto"/>
            <w:vAlign w:val="center"/>
          </w:tcPr>
          <w:p w14:paraId="61BC259F" w14:textId="7559C791" w:rsidR="00AE7A0D" w:rsidRPr="00AE7A0D" w:rsidRDefault="00F42951" w:rsidP="00EE2263">
            <w:pPr>
              <w:spacing w:after="60"/>
              <w:ind w:firstLine="0"/>
              <w:jc w:val="left"/>
              <w:rPr>
                <w:rFonts w:eastAsia="Calibri" w:cs="Times New Roman"/>
                <w:color w:val="000000"/>
                <w:sz w:val="18"/>
                <w:szCs w:val="18"/>
              </w:rPr>
            </w:pPr>
            <w:r w:rsidRPr="00F42951">
              <w:rPr>
                <w:rFonts w:eastAsia="Calibri" w:cs="Times New Roman"/>
                <w:sz w:val="18"/>
                <w:szCs w:val="18"/>
              </w:rPr>
              <w:t>79</w:t>
            </w:r>
            <w:r w:rsidR="00AE7A0D" w:rsidRPr="00F42951">
              <w:rPr>
                <w:rFonts w:eastAsia="Calibri" w:cs="Times New Roman"/>
                <w:sz w:val="18"/>
                <w:szCs w:val="18"/>
              </w:rPr>
              <w:t>%</w:t>
            </w:r>
          </w:p>
        </w:tc>
        <w:tc>
          <w:tcPr>
            <w:tcW w:w="862" w:type="pct"/>
            <w:tcBorders>
              <w:top w:val="single" w:sz="4" w:space="0" w:color="000000"/>
              <w:left w:val="single" w:sz="4" w:space="0" w:color="000000"/>
              <w:bottom w:val="single" w:sz="4" w:space="0" w:color="000000"/>
            </w:tcBorders>
            <w:shd w:val="clear" w:color="auto" w:fill="auto"/>
            <w:vAlign w:val="center"/>
          </w:tcPr>
          <w:p w14:paraId="09FC25A6"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color w:val="000000"/>
                <w:sz w:val="18"/>
                <w:szCs w:val="18"/>
              </w:rPr>
              <w:t>14%</w:t>
            </w:r>
          </w:p>
        </w:tc>
        <w:tc>
          <w:tcPr>
            <w:tcW w:w="852" w:type="pct"/>
            <w:tcBorders>
              <w:top w:val="single" w:sz="4" w:space="0" w:color="000000"/>
              <w:left w:val="single" w:sz="4" w:space="0" w:color="000000"/>
              <w:bottom w:val="single" w:sz="4" w:space="0" w:color="000000"/>
            </w:tcBorders>
            <w:shd w:val="clear" w:color="auto" w:fill="auto"/>
            <w:vAlign w:val="center"/>
          </w:tcPr>
          <w:p w14:paraId="293CFF76" w14:textId="77777777" w:rsidR="00AE7A0D" w:rsidRPr="00AE7A0D" w:rsidRDefault="00AE7A0D" w:rsidP="00EE2263">
            <w:pPr>
              <w:spacing w:after="60"/>
              <w:ind w:firstLine="0"/>
              <w:jc w:val="left"/>
              <w:rPr>
                <w:rFonts w:eastAsia="Calibri" w:cs="Times New Roman"/>
                <w:sz w:val="18"/>
                <w:szCs w:val="18"/>
              </w:rPr>
            </w:pPr>
            <w:r w:rsidRPr="00C25237">
              <w:rPr>
                <w:rFonts w:eastAsia="Calibri" w:cs="Times New Roman"/>
                <w:sz w:val="18"/>
                <w:szCs w:val="18"/>
              </w:rPr>
              <w:t>100%</w:t>
            </w:r>
          </w:p>
        </w:tc>
        <w:tc>
          <w:tcPr>
            <w:tcW w:w="712" w:type="pct"/>
            <w:tcBorders>
              <w:top w:val="single" w:sz="4" w:space="0" w:color="000000"/>
              <w:left w:val="single" w:sz="4" w:space="0" w:color="000000"/>
              <w:bottom w:val="single" w:sz="4" w:space="0" w:color="000000"/>
            </w:tcBorders>
            <w:shd w:val="clear" w:color="auto" w:fill="auto"/>
            <w:vAlign w:val="center"/>
          </w:tcPr>
          <w:p w14:paraId="24212783"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79%</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597AB"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80%</w:t>
            </w:r>
          </w:p>
        </w:tc>
      </w:tr>
      <w:tr w:rsidR="00AE7A0D" w:rsidRPr="00AE7A0D" w14:paraId="53CF30FC"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E75F2C8"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Параметры давления и пропускной способности</w:t>
            </w:r>
          </w:p>
          <w:p w14:paraId="4DEFB3CE"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трубопровода и иных объектов централизованной системы холодного водоснабжения:</w:t>
            </w:r>
          </w:p>
          <w:p w14:paraId="7FD1B4CF" w14:textId="77777777" w:rsidR="00AE7A0D" w:rsidRPr="00AE7A0D" w:rsidRDefault="00AE7A0D" w:rsidP="00EE2263">
            <w:pPr>
              <w:spacing w:after="60"/>
              <w:ind w:firstLine="0"/>
              <w:jc w:val="left"/>
              <w:rPr>
                <w:rFonts w:eastAsia="Calibri" w:cs="Times New Roman"/>
                <w:color w:val="000000"/>
                <w:sz w:val="18"/>
                <w:szCs w:val="18"/>
              </w:rPr>
            </w:pPr>
            <w:r w:rsidRPr="00AE7A0D">
              <w:rPr>
                <w:rFonts w:eastAsia="Calibri" w:cs="Times New Roman"/>
                <w:sz w:val="18"/>
                <w:szCs w:val="18"/>
              </w:rPr>
              <w:t>расчетные фактические</w:t>
            </w:r>
          </w:p>
        </w:tc>
        <w:tc>
          <w:tcPr>
            <w:tcW w:w="755" w:type="pct"/>
            <w:tcBorders>
              <w:top w:val="single" w:sz="4" w:space="0" w:color="000000"/>
              <w:left w:val="single" w:sz="4" w:space="0" w:color="000000"/>
              <w:bottom w:val="single" w:sz="4" w:space="0" w:color="000000"/>
            </w:tcBorders>
            <w:shd w:val="clear" w:color="auto" w:fill="auto"/>
            <w:vAlign w:val="center"/>
          </w:tcPr>
          <w:p w14:paraId="2B125446" w14:textId="7DFB5EB1" w:rsidR="00AE7A0D" w:rsidRPr="00AE7A0D" w:rsidRDefault="00EE2263" w:rsidP="00EE2263">
            <w:pPr>
              <w:ind w:firstLine="0"/>
              <w:jc w:val="left"/>
              <w:rPr>
                <w:rFonts w:eastAsia="Calibri" w:cs="Times New Roman"/>
                <w:color w:val="000000"/>
                <w:sz w:val="18"/>
                <w:szCs w:val="18"/>
              </w:rPr>
            </w:pPr>
            <w:r>
              <w:rPr>
                <w:rFonts w:eastAsia="Calibri" w:cs="Times New Roman"/>
                <w:color w:val="000000"/>
                <w:sz w:val="18"/>
                <w:szCs w:val="18"/>
              </w:rPr>
              <w:t>н</w:t>
            </w:r>
            <w:r w:rsidR="00AE7A0D" w:rsidRPr="00AE7A0D">
              <w:rPr>
                <w:rFonts w:eastAsia="Calibri" w:cs="Times New Roman"/>
                <w:color w:val="000000"/>
                <w:sz w:val="18"/>
                <w:szCs w:val="18"/>
              </w:rPr>
              <w:t>апор 105 м. вод. ст.,</w:t>
            </w:r>
          </w:p>
        </w:tc>
        <w:tc>
          <w:tcPr>
            <w:tcW w:w="862" w:type="pct"/>
            <w:tcBorders>
              <w:top w:val="single" w:sz="4" w:space="0" w:color="000000"/>
              <w:left w:val="single" w:sz="4" w:space="0" w:color="000000"/>
              <w:bottom w:val="single" w:sz="4" w:space="0" w:color="000000"/>
            </w:tcBorders>
            <w:shd w:val="clear" w:color="auto" w:fill="auto"/>
            <w:vAlign w:val="center"/>
          </w:tcPr>
          <w:p w14:paraId="7937CAA2" w14:textId="78AF50C3" w:rsidR="00AE7A0D" w:rsidRPr="00AE7A0D" w:rsidRDefault="00EE2263" w:rsidP="00EE2263">
            <w:pPr>
              <w:ind w:firstLine="0"/>
              <w:jc w:val="left"/>
              <w:rPr>
                <w:rFonts w:eastAsia="Calibri" w:cs="Times New Roman"/>
                <w:sz w:val="18"/>
                <w:szCs w:val="18"/>
              </w:rPr>
            </w:pPr>
            <w:r>
              <w:rPr>
                <w:rFonts w:eastAsia="Calibri" w:cs="Times New Roman"/>
                <w:color w:val="000000"/>
                <w:sz w:val="18"/>
                <w:szCs w:val="18"/>
              </w:rPr>
              <w:t>н</w:t>
            </w:r>
            <w:r w:rsidR="00AE7A0D" w:rsidRPr="00AE7A0D">
              <w:rPr>
                <w:rFonts w:eastAsia="Calibri" w:cs="Times New Roman"/>
                <w:color w:val="000000"/>
                <w:sz w:val="18"/>
                <w:szCs w:val="18"/>
              </w:rPr>
              <w:t>апор 80 м. вод. ст.,</w:t>
            </w:r>
          </w:p>
        </w:tc>
        <w:tc>
          <w:tcPr>
            <w:tcW w:w="852" w:type="pct"/>
            <w:tcBorders>
              <w:top w:val="single" w:sz="4" w:space="0" w:color="000000"/>
              <w:left w:val="single" w:sz="4" w:space="0" w:color="000000"/>
              <w:bottom w:val="single" w:sz="4" w:space="0" w:color="000000"/>
            </w:tcBorders>
            <w:shd w:val="clear" w:color="auto" w:fill="auto"/>
            <w:vAlign w:val="center"/>
          </w:tcPr>
          <w:p w14:paraId="6C659472" w14:textId="77777777" w:rsidR="00AE7A0D" w:rsidRPr="00AE7A0D" w:rsidRDefault="00AE7A0D" w:rsidP="00EE2263">
            <w:pPr>
              <w:snapToGrid w:val="0"/>
              <w:ind w:firstLine="0"/>
              <w:jc w:val="left"/>
              <w:rPr>
                <w:rFonts w:eastAsia="Calibri" w:cs="Times New Roman"/>
                <w:sz w:val="18"/>
                <w:szCs w:val="18"/>
              </w:rPr>
            </w:pPr>
          </w:p>
        </w:tc>
        <w:tc>
          <w:tcPr>
            <w:tcW w:w="712" w:type="pct"/>
            <w:tcBorders>
              <w:top w:val="single" w:sz="4" w:space="0" w:color="000000"/>
              <w:left w:val="single" w:sz="4" w:space="0" w:color="000000"/>
              <w:bottom w:val="single" w:sz="4" w:space="0" w:color="000000"/>
            </w:tcBorders>
            <w:shd w:val="clear" w:color="auto" w:fill="auto"/>
            <w:vAlign w:val="center"/>
          </w:tcPr>
          <w:p w14:paraId="0FFCD353" w14:textId="77777777" w:rsidR="00AE7A0D" w:rsidRPr="00AE7A0D" w:rsidRDefault="00AE7A0D" w:rsidP="00EE2263">
            <w:pPr>
              <w:snapToGrid w:val="0"/>
              <w:ind w:firstLine="0"/>
              <w:jc w:val="left"/>
              <w:rPr>
                <w:rFonts w:eastAsia="Calibri" w:cs="Times New Roman"/>
                <w:sz w:val="18"/>
                <w:szCs w:val="18"/>
              </w:rPr>
            </w:pP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DF02"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2 кг*с/см</w:t>
            </w:r>
            <w:r w:rsidRPr="00AE7A0D">
              <w:rPr>
                <w:rFonts w:eastAsia="Calibri" w:cs="Times New Roman"/>
                <w:sz w:val="18"/>
                <w:szCs w:val="18"/>
                <w:vertAlign w:val="superscript"/>
              </w:rPr>
              <w:t>2</w:t>
            </w:r>
          </w:p>
        </w:tc>
      </w:tr>
      <w:tr w:rsidR="00AE7A0D" w:rsidRPr="00AE7A0D" w14:paraId="7EBB75E1"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CBC1E99"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Выявленные дефекты и</w:t>
            </w:r>
          </w:p>
          <w:p w14:paraId="37EECB8B"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нарушения</w:t>
            </w:r>
          </w:p>
        </w:tc>
        <w:tc>
          <w:tcPr>
            <w:tcW w:w="755" w:type="pct"/>
            <w:tcBorders>
              <w:top w:val="single" w:sz="4" w:space="0" w:color="000000"/>
              <w:left w:val="single" w:sz="4" w:space="0" w:color="000000"/>
              <w:bottom w:val="single" w:sz="4" w:space="0" w:color="000000"/>
            </w:tcBorders>
            <w:shd w:val="clear" w:color="auto" w:fill="auto"/>
            <w:vAlign w:val="center"/>
          </w:tcPr>
          <w:p w14:paraId="5F0365EA" w14:textId="256A6ABC" w:rsidR="00AE7A0D" w:rsidRPr="00AE7A0D" w:rsidRDefault="00EE2263" w:rsidP="00EE2263">
            <w:pPr>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ет</w:t>
            </w:r>
          </w:p>
        </w:tc>
        <w:tc>
          <w:tcPr>
            <w:tcW w:w="862" w:type="pct"/>
            <w:tcBorders>
              <w:top w:val="single" w:sz="4" w:space="0" w:color="000000"/>
              <w:left w:val="single" w:sz="4" w:space="0" w:color="000000"/>
              <w:bottom w:val="single" w:sz="4" w:space="0" w:color="000000"/>
            </w:tcBorders>
            <w:shd w:val="clear" w:color="auto" w:fill="auto"/>
            <w:vAlign w:val="center"/>
          </w:tcPr>
          <w:p w14:paraId="2069BAB8" w14:textId="152589FA" w:rsidR="00AE7A0D" w:rsidRPr="00AE7A0D" w:rsidRDefault="00EE2263" w:rsidP="00EE2263">
            <w:pPr>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ет</w:t>
            </w:r>
          </w:p>
        </w:tc>
        <w:tc>
          <w:tcPr>
            <w:tcW w:w="852" w:type="pct"/>
            <w:tcBorders>
              <w:top w:val="single" w:sz="4" w:space="0" w:color="000000"/>
              <w:left w:val="single" w:sz="4" w:space="0" w:color="000000"/>
              <w:bottom w:val="single" w:sz="4" w:space="0" w:color="000000"/>
            </w:tcBorders>
            <w:shd w:val="clear" w:color="auto" w:fill="auto"/>
            <w:vAlign w:val="center"/>
          </w:tcPr>
          <w:p w14:paraId="132CF03A" w14:textId="6BD05443" w:rsidR="00AE7A0D" w:rsidRPr="00AE7A0D" w:rsidRDefault="00EE2263" w:rsidP="00EE2263">
            <w:pPr>
              <w:ind w:firstLine="0"/>
              <w:jc w:val="left"/>
              <w:rPr>
                <w:rFonts w:eastAsia="Calibri" w:cs="Times New Roman"/>
                <w:sz w:val="18"/>
                <w:szCs w:val="18"/>
              </w:rPr>
            </w:pPr>
            <w:r w:rsidRPr="00C25237">
              <w:rPr>
                <w:rFonts w:eastAsia="Calibri" w:cs="Times New Roman"/>
                <w:sz w:val="18"/>
                <w:szCs w:val="18"/>
              </w:rPr>
              <w:t>о</w:t>
            </w:r>
            <w:r w:rsidR="00AE7A0D" w:rsidRPr="00C25237">
              <w:rPr>
                <w:rFonts w:eastAsia="Calibri" w:cs="Times New Roman"/>
                <w:sz w:val="18"/>
                <w:szCs w:val="18"/>
              </w:rPr>
              <w:t>тбор проб воды на химический анализ по СанПиН 2.1.4.1074-01. отрицательные</w:t>
            </w:r>
          </w:p>
        </w:tc>
        <w:tc>
          <w:tcPr>
            <w:tcW w:w="712" w:type="pct"/>
            <w:tcBorders>
              <w:top w:val="single" w:sz="4" w:space="0" w:color="000000"/>
              <w:left w:val="single" w:sz="4" w:space="0" w:color="000000"/>
              <w:bottom w:val="single" w:sz="4" w:space="0" w:color="000000"/>
            </w:tcBorders>
            <w:shd w:val="clear" w:color="auto" w:fill="auto"/>
            <w:vAlign w:val="center"/>
          </w:tcPr>
          <w:p w14:paraId="3E088A35" w14:textId="7AF4A5E2" w:rsidR="00AE7A0D" w:rsidRPr="00AE7A0D" w:rsidRDefault="00EE2263" w:rsidP="00EE2263">
            <w:pPr>
              <w:ind w:firstLine="0"/>
              <w:jc w:val="left"/>
              <w:rPr>
                <w:rFonts w:eastAsia="Calibri" w:cs="Times New Roman"/>
                <w:sz w:val="18"/>
                <w:szCs w:val="18"/>
              </w:rPr>
            </w:pPr>
            <w:r>
              <w:rPr>
                <w:rFonts w:eastAsia="Calibri" w:cs="Times New Roman"/>
                <w:sz w:val="18"/>
                <w:szCs w:val="18"/>
              </w:rPr>
              <w:t>к</w:t>
            </w:r>
            <w:r w:rsidR="00AE7A0D" w:rsidRPr="00AE7A0D">
              <w:rPr>
                <w:rFonts w:eastAsia="Calibri" w:cs="Times New Roman"/>
                <w:sz w:val="18"/>
                <w:szCs w:val="18"/>
              </w:rPr>
              <w:t>оррозионный износ емкости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AE260" w14:textId="3881AF2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к</w:t>
            </w:r>
            <w:r w:rsidR="00AE7A0D" w:rsidRPr="00AE7A0D">
              <w:rPr>
                <w:rFonts w:eastAsia="Calibri" w:cs="Times New Roman"/>
                <w:sz w:val="18"/>
                <w:szCs w:val="18"/>
              </w:rPr>
              <w:t>оррозия трубопровода, фитингов, неисправность водопроводных колонок, водоводы по</w:t>
            </w:r>
            <w:r>
              <w:rPr>
                <w:rFonts w:eastAsia="Calibri" w:cs="Times New Roman"/>
                <w:sz w:val="18"/>
                <w:szCs w:val="18"/>
              </w:rPr>
              <w:t>строены с нарушением СНиП</w:t>
            </w:r>
          </w:p>
        </w:tc>
      </w:tr>
      <w:tr w:rsidR="00AE7A0D" w:rsidRPr="00AE7A0D" w14:paraId="76F1E05F"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7259F6" w14:textId="275A9AD4" w:rsidR="00AE7A0D" w:rsidRPr="00AE7A0D" w:rsidRDefault="00AE7A0D" w:rsidP="00C25237">
            <w:pPr>
              <w:snapToGrid w:val="0"/>
              <w:spacing w:after="60"/>
              <w:ind w:firstLine="0"/>
              <w:jc w:val="center"/>
              <w:rPr>
                <w:rFonts w:eastAsia="Calibri" w:cs="Times New Roman"/>
                <w:sz w:val="18"/>
                <w:szCs w:val="18"/>
              </w:rPr>
            </w:pPr>
            <w:r w:rsidRPr="00AE7A0D">
              <w:rPr>
                <w:rFonts w:eastAsia="Calibri" w:cs="Times New Roman"/>
                <w:b/>
                <w:sz w:val="18"/>
                <w:szCs w:val="18"/>
              </w:rPr>
              <w:t>Заключение</w:t>
            </w:r>
          </w:p>
        </w:tc>
      </w:tr>
      <w:tr w:rsidR="00AE7A0D" w:rsidRPr="00AE7A0D" w14:paraId="26A3AF26" w14:textId="77777777" w:rsidTr="00C25237">
        <w:tblPrEx>
          <w:tblCellMar>
            <w:left w:w="108" w:type="dxa"/>
            <w:right w:w="108" w:type="dxa"/>
          </w:tblCellMar>
        </w:tblPrEx>
        <w:trPr>
          <w:trHeight w:val="20"/>
        </w:trPr>
        <w:tc>
          <w:tcPr>
            <w:tcW w:w="1019" w:type="pct"/>
            <w:tcBorders>
              <w:top w:val="single" w:sz="4" w:space="0" w:color="auto"/>
              <w:left w:val="single" w:sz="4" w:space="0" w:color="000000"/>
              <w:bottom w:val="single" w:sz="4" w:space="0" w:color="000000"/>
            </w:tcBorders>
            <w:shd w:val="clear" w:color="auto" w:fill="auto"/>
            <w:vAlign w:val="center"/>
          </w:tcPr>
          <w:p w14:paraId="38398A95"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Техническое состояние объекта</w:t>
            </w:r>
          </w:p>
        </w:tc>
        <w:tc>
          <w:tcPr>
            <w:tcW w:w="755" w:type="pct"/>
            <w:tcBorders>
              <w:top w:val="single" w:sz="4" w:space="0" w:color="auto"/>
              <w:left w:val="single" w:sz="4" w:space="0" w:color="000000"/>
              <w:bottom w:val="single" w:sz="4" w:space="0" w:color="000000"/>
            </w:tcBorders>
            <w:shd w:val="clear" w:color="auto" w:fill="auto"/>
            <w:vAlign w:val="center"/>
          </w:tcPr>
          <w:p w14:paraId="12864987" w14:textId="6BDA531E"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адежное</w:t>
            </w:r>
          </w:p>
        </w:tc>
        <w:tc>
          <w:tcPr>
            <w:tcW w:w="862" w:type="pct"/>
            <w:tcBorders>
              <w:top w:val="single" w:sz="4" w:space="0" w:color="auto"/>
              <w:left w:val="single" w:sz="4" w:space="0" w:color="000000"/>
              <w:bottom w:val="single" w:sz="4" w:space="0" w:color="000000"/>
            </w:tcBorders>
            <w:shd w:val="clear" w:color="auto" w:fill="auto"/>
            <w:vAlign w:val="center"/>
          </w:tcPr>
          <w:p w14:paraId="44BF79E3" w14:textId="51E15D3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адежное</w:t>
            </w:r>
          </w:p>
        </w:tc>
        <w:tc>
          <w:tcPr>
            <w:tcW w:w="852" w:type="pct"/>
            <w:tcBorders>
              <w:top w:val="single" w:sz="4" w:space="0" w:color="auto"/>
              <w:left w:val="single" w:sz="4" w:space="0" w:color="000000"/>
              <w:bottom w:val="single" w:sz="4" w:space="0" w:color="000000"/>
            </w:tcBorders>
            <w:shd w:val="clear" w:color="auto" w:fill="auto"/>
            <w:vAlign w:val="center"/>
          </w:tcPr>
          <w:p w14:paraId="00B3DC00" w14:textId="50B5EE49"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н</w:t>
            </w:r>
            <w:r w:rsidR="00AE7A0D" w:rsidRPr="00AE7A0D">
              <w:rPr>
                <w:rFonts w:eastAsia="Calibri" w:cs="Times New Roman"/>
                <w:sz w:val="18"/>
                <w:szCs w:val="18"/>
              </w:rPr>
              <w:t>енадежное</w:t>
            </w:r>
          </w:p>
        </w:tc>
        <w:tc>
          <w:tcPr>
            <w:tcW w:w="712" w:type="pct"/>
            <w:tcBorders>
              <w:top w:val="single" w:sz="4" w:space="0" w:color="auto"/>
              <w:left w:val="single" w:sz="4" w:space="0" w:color="000000"/>
              <w:bottom w:val="single" w:sz="4" w:space="0" w:color="000000"/>
            </w:tcBorders>
            <w:shd w:val="clear" w:color="auto" w:fill="auto"/>
            <w:vAlign w:val="center"/>
          </w:tcPr>
          <w:p w14:paraId="0F0B9A02" w14:textId="3AA80DD9"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алонадежное</w:t>
            </w:r>
          </w:p>
        </w:tc>
        <w:tc>
          <w:tcPr>
            <w:tcW w:w="800" w:type="pct"/>
            <w:tcBorders>
              <w:top w:val="single" w:sz="4" w:space="0" w:color="auto"/>
              <w:left w:val="single" w:sz="4" w:space="0" w:color="000000"/>
              <w:bottom w:val="single" w:sz="4" w:space="0" w:color="000000"/>
              <w:right w:val="single" w:sz="4" w:space="0" w:color="000000"/>
            </w:tcBorders>
            <w:shd w:val="clear" w:color="auto" w:fill="auto"/>
            <w:vAlign w:val="center"/>
          </w:tcPr>
          <w:p w14:paraId="4B20066F" w14:textId="06A2CFDF"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м</w:t>
            </w:r>
            <w:r w:rsidR="00AE7A0D" w:rsidRPr="00AE7A0D">
              <w:rPr>
                <w:rFonts w:eastAsia="Calibri" w:cs="Times New Roman"/>
                <w:sz w:val="18"/>
                <w:szCs w:val="18"/>
              </w:rPr>
              <w:t>алонадежное</w:t>
            </w:r>
          </w:p>
        </w:tc>
      </w:tr>
      <w:tr w:rsidR="00AE7A0D" w:rsidRPr="00AE7A0D" w14:paraId="0A6416B9"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083065D"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Возможность</w:t>
            </w:r>
          </w:p>
          <w:p w14:paraId="6D981B83"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дальнейшей</w:t>
            </w:r>
          </w:p>
          <w:p w14:paraId="7F6468D9" w14:textId="77777777" w:rsidR="00AE7A0D" w:rsidRPr="00AE7A0D" w:rsidRDefault="00AE7A0D" w:rsidP="00EE2263">
            <w:pPr>
              <w:spacing w:after="60"/>
              <w:ind w:firstLine="0"/>
              <w:jc w:val="left"/>
              <w:rPr>
                <w:rFonts w:eastAsia="Calibri" w:cs="Times New Roman"/>
                <w:sz w:val="18"/>
                <w:szCs w:val="18"/>
              </w:rPr>
            </w:pPr>
            <w:r w:rsidRPr="00AE7A0D">
              <w:rPr>
                <w:rFonts w:eastAsia="Calibri" w:cs="Times New Roman"/>
                <w:sz w:val="18"/>
                <w:szCs w:val="18"/>
              </w:rPr>
              <w:t>эксплуатации объекта</w:t>
            </w:r>
          </w:p>
        </w:tc>
        <w:tc>
          <w:tcPr>
            <w:tcW w:w="755" w:type="pct"/>
            <w:tcBorders>
              <w:top w:val="single" w:sz="4" w:space="0" w:color="000000"/>
              <w:left w:val="single" w:sz="4" w:space="0" w:color="000000"/>
              <w:bottom w:val="single" w:sz="4" w:space="0" w:color="000000"/>
            </w:tcBorders>
            <w:shd w:val="clear" w:color="auto" w:fill="auto"/>
            <w:vAlign w:val="center"/>
          </w:tcPr>
          <w:p w14:paraId="784702CB" w14:textId="7488B21E" w:rsidR="00AE7A0D" w:rsidRPr="00AE7A0D" w:rsidRDefault="00EE2263" w:rsidP="00EE2263">
            <w:pPr>
              <w:ind w:firstLine="0"/>
              <w:jc w:val="left"/>
              <w:rPr>
                <w:rFonts w:eastAsia="Calibri" w:cs="Times New Roman"/>
                <w:sz w:val="18"/>
                <w:szCs w:val="18"/>
              </w:rPr>
            </w:pPr>
            <w:r>
              <w:rPr>
                <w:rFonts w:eastAsia="Calibri" w:cs="Times New Roman"/>
                <w:sz w:val="18"/>
                <w:szCs w:val="18"/>
              </w:rPr>
              <w:t xml:space="preserve">эксплуатация </w:t>
            </w:r>
            <w:r w:rsidR="00AE7A0D" w:rsidRPr="00AE7A0D">
              <w:rPr>
                <w:rFonts w:eastAsia="Calibri" w:cs="Times New Roman"/>
                <w:sz w:val="18"/>
                <w:szCs w:val="18"/>
              </w:rPr>
              <w:t>возможна</w:t>
            </w:r>
          </w:p>
        </w:tc>
        <w:tc>
          <w:tcPr>
            <w:tcW w:w="862" w:type="pct"/>
            <w:tcBorders>
              <w:top w:val="single" w:sz="4" w:space="0" w:color="000000"/>
              <w:left w:val="single" w:sz="4" w:space="0" w:color="000000"/>
              <w:bottom w:val="single" w:sz="4" w:space="0" w:color="000000"/>
            </w:tcBorders>
            <w:shd w:val="clear" w:color="auto" w:fill="auto"/>
            <w:vAlign w:val="center"/>
          </w:tcPr>
          <w:p w14:paraId="448F9E69" w14:textId="7BDAF2B7" w:rsidR="00AE7A0D" w:rsidRPr="00AE7A0D" w:rsidRDefault="00EE2263" w:rsidP="00EE2263">
            <w:pPr>
              <w:ind w:firstLine="0"/>
              <w:jc w:val="left"/>
              <w:rPr>
                <w:rFonts w:eastAsia="Calibri" w:cs="Times New Roman"/>
                <w:sz w:val="18"/>
                <w:szCs w:val="18"/>
              </w:rPr>
            </w:pPr>
            <w:r>
              <w:rPr>
                <w:rFonts w:eastAsia="Calibri" w:cs="Times New Roman"/>
                <w:sz w:val="18"/>
                <w:szCs w:val="18"/>
              </w:rPr>
              <w:t xml:space="preserve">эксплуатация </w:t>
            </w:r>
            <w:r w:rsidR="00AE7A0D" w:rsidRPr="00AE7A0D">
              <w:rPr>
                <w:rFonts w:eastAsia="Calibri" w:cs="Times New Roman"/>
                <w:sz w:val="18"/>
                <w:szCs w:val="18"/>
              </w:rPr>
              <w:t>возможна</w:t>
            </w:r>
          </w:p>
        </w:tc>
        <w:tc>
          <w:tcPr>
            <w:tcW w:w="852" w:type="pct"/>
            <w:tcBorders>
              <w:top w:val="single" w:sz="4" w:space="0" w:color="000000"/>
              <w:left w:val="single" w:sz="4" w:space="0" w:color="000000"/>
              <w:bottom w:val="single" w:sz="4" w:space="0" w:color="000000"/>
            </w:tcBorders>
            <w:shd w:val="clear" w:color="auto" w:fill="auto"/>
            <w:vAlign w:val="center"/>
          </w:tcPr>
          <w:p w14:paraId="54BCE86D" w14:textId="680C04CA" w:rsidR="00AE7A0D" w:rsidRPr="00AE7A0D" w:rsidRDefault="00EE2263" w:rsidP="00EE2263">
            <w:pPr>
              <w:ind w:firstLine="0"/>
              <w:jc w:val="left"/>
              <w:rPr>
                <w:rFonts w:eastAsia="Calibri" w:cs="Times New Roman"/>
                <w:sz w:val="18"/>
                <w:szCs w:val="18"/>
              </w:rPr>
            </w:pPr>
            <w:r>
              <w:rPr>
                <w:rFonts w:eastAsia="Calibri" w:cs="Times New Roman"/>
                <w:sz w:val="18"/>
                <w:szCs w:val="18"/>
              </w:rPr>
              <w:t>э</w:t>
            </w:r>
            <w:r w:rsidR="00AE7A0D" w:rsidRPr="00AE7A0D">
              <w:rPr>
                <w:rFonts w:eastAsia="Calibri" w:cs="Times New Roman"/>
                <w:sz w:val="18"/>
                <w:szCs w:val="18"/>
              </w:rPr>
              <w:t>ксплуатация невозможна</w:t>
            </w:r>
          </w:p>
        </w:tc>
        <w:tc>
          <w:tcPr>
            <w:tcW w:w="712" w:type="pct"/>
            <w:tcBorders>
              <w:top w:val="single" w:sz="4" w:space="0" w:color="000000"/>
              <w:left w:val="single" w:sz="4" w:space="0" w:color="000000"/>
              <w:bottom w:val="single" w:sz="4" w:space="0" w:color="000000"/>
            </w:tcBorders>
            <w:shd w:val="clear" w:color="auto" w:fill="auto"/>
            <w:vAlign w:val="center"/>
          </w:tcPr>
          <w:p w14:paraId="63797C45" w14:textId="00D6FDE7" w:rsidR="00AE7A0D" w:rsidRPr="00EE2263" w:rsidRDefault="00EE2263" w:rsidP="00EE2263">
            <w:pPr>
              <w:ind w:firstLine="0"/>
              <w:jc w:val="left"/>
              <w:rPr>
                <w:rFonts w:eastAsia="Calibri" w:cs="Times New Roman"/>
                <w:sz w:val="17"/>
                <w:szCs w:val="17"/>
              </w:rPr>
            </w:pPr>
            <w:r>
              <w:rPr>
                <w:rFonts w:eastAsia="Calibri" w:cs="Times New Roman"/>
                <w:sz w:val="17"/>
                <w:szCs w:val="17"/>
              </w:rPr>
              <w:t>э</w:t>
            </w:r>
            <w:r w:rsidRPr="00EE2263">
              <w:rPr>
                <w:rFonts w:eastAsia="Calibri" w:cs="Times New Roman"/>
                <w:sz w:val="17"/>
                <w:szCs w:val="17"/>
              </w:rPr>
              <w:t xml:space="preserve">ксплуатация </w:t>
            </w:r>
            <w:r w:rsidR="00AE7A0D" w:rsidRPr="00EE2263">
              <w:rPr>
                <w:rFonts w:eastAsia="Calibri" w:cs="Times New Roman"/>
                <w:sz w:val="17"/>
                <w:szCs w:val="17"/>
              </w:rPr>
              <w:t>возможна</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4D820" w14:textId="2EAD2025" w:rsidR="00AE7A0D" w:rsidRPr="00AE7A0D" w:rsidRDefault="00EE2263" w:rsidP="00EE2263">
            <w:pPr>
              <w:ind w:firstLine="0"/>
              <w:jc w:val="left"/>
              <w:rPr>
                <w:rFonts w:eastAsia="Calibri" w:cs="Times New Roman"/>
                <w:sz w:val="18"/>
                <w:szCs w:val="18"/>
              </w:rPr>
            </w:pPr>
            <w:r>
              <w:rPr>
                <w:rFonts w:eastAsia="Calibri" w:cs="Times New Roman"/>
                <w:sz w:val="18"/>
                <w:szCs w:val="18"/>
              </w:rPr>
              <w:t>эксплуатация в</w:t>
            </w:r>
            <w:r w:rsidR="00AE7A0D" w:rsidRPr="00AE7A0D">
              <w:rPr>
                <w:rFonts w:eastAsia="Calibri" w:cs="Times New Roman"/>
                <w:sz w:val="18"/>
                <w:szCs w:val="18"/>
              </w:rPr>
              <w:t>озможна</w:t>
            </w:r>
          </w:p>
        </w:tc>
      </w:tr>
      <w:tr w:rsidR="00AE7A0D" w:rsidRPr="00AE7A0D" w14:paraId="7A37545C"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E03AAA" w14:textId="51CC580C" w:rsidR="00AE7A0D" w:rsidRPr="00AE7A0D" w:rsidRDefault="00AE7A0D" w:rsidP="00C25237">
            <w:pPr>
              <w:spacing w:after="60"/>
              <w:ind w:firstLine="0"/>
              <w:jc w:val="center"/>
              <w:rPr>
                <w:rFonts w:eastAsia="Calibri" w:cs="Times New Roman"/>
                <w:sz w:val="18"/>
                <w:szCs w:val="18"/>
              </w:rPr>
            </w:pPr>
            <w:r w:rsidRPr="00AE7A0D">
              <w:rPr>
                <w:rFonts w:eastAsia="Calibri" w:cs="Times New Roman"/>
                <w:b/>
                <w:sz w:val="18"/>
                <w:szCs w:val="18"/>
              </w:rPr>
              <w:lastRenderedPageBreak/>
              <w:t xml:space="preserve">Предлагаемые рекомендации </w:t>
            </w:r>
          </w:p>
        </w:tc>
      </w:tr>
      <w:tr w:rsidR="00AE7A0D" w:rsidRPr="00AE7A0D" w14:paraId="54E87D16"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7AC4E00"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Надежность</w:t>
            </w:r>
          </w:p>
        </w:tc>
        <w:tc>
          <w:tcPr>
            <w:tcW w:w="755" w:type="pct"/>
            <w:tcBorders>
              <w:top w:val="single" w:sz="4" w:space="0" w:color="000000"/>
              <w:left w:val="single" w:sz="4" w:space="0" w:color="000000"/>
              <w:bottom w:val="single" w:sz="4" w:space="0" w:color="000000"/>
            </w:tcBorders>
            <w:shd w:val="clear" w:color="auto" w:fill="auto"/>
            <w:vAlign w:val="center"/>
          </w:tcPr>
          <w:p w14:paraId="732CB0F3" w14:textId="403821A0" w:rsidR="00AE7A0D" w:rsidRPr="00AE7A0D" w:rsidRDefault="00EE2263" w:rsidP="00EE2263">
            <w:pPr>
              <w:spacing w:after="60"/>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существление постоянного контроля над работой скважины и оборудования (д</w:t>
            </w:r>
            <w:r>
              <w:rPr>
                <w:rFonts w:eastAsia="Calibri" w:cs="Times New Roman"/>
                <w:sz w:val="18"/>
                <w:szCs w:val="18"/>
              </w:rPr>
              <w:t xml:space="preserve">ебита скважины и качества воды, </w:t>
            </w:r>
            <w:r w:rsidR="00AE7A0D" w:rsidRPr="00AE7A0D">
              <w:rPr>
                <w:rFonts w:eastAsia="Calibri" w:cs="Times New Roman"/>
                <w:sz w:val="18"/>
                <w:szCs w:val="18"/>
              </w:rPr>
              <w:t>откачиваемой из нее; динамического уровня при работе водоподъемного оборудования и условно статического уровня)</w:t>
            </w:r>
          </w:p>
        </w:tc>
        <w:tc>
          <w:tcPr>
            <w:tcW w:w="862" w:type="pct"/>
            <w:tcBorders>
              <w:top w:val="single" w:sz="4" w:space="0" w:color="000000"/>
              <w:left w:val="single" w:sz="4" w:space="0" w:color="000000"/>
              <w:bottom w:val="single" w:sz="4" w:space="0" w:color="000000"/>
            </w:tcBorders>
            <w:shd w:val="clear" w:color="auto" w:fill="auto"/>
            <w:vAlign w:val="center"/>
          </w:tcPr>
          <w:p w14:paraId="148D50BE" w14:textId="5DF5358A" w:rsidR="00AE7A0D" w:rsidRPr="00AE7A0D" w:rsidRDefault="00BF5A4B" w:rsidP="00EE2263">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852" w:type="pct"/>
            <w:tcBorders>
              <w:top w:val="single" w:sz="4" w:space="0" w:color="000000"/>
              <w:left w:val="single" w:sz="4" w:space="0" w:color="000000"/>
              <w:bottom w:val="single" w:sz="4" w:space="0" w:color="000000"/>
            </w:tcBorders>
            <w:shd w:val="clear" w:color="auto" w:fill="auto"/>
            <w:vAlign w:val="center"/>
          </w:tcPr>
          <w:p w14:paraId="0C5F433F" w14:textId="49A46388" w:rsidR="00AE7A0D" w:rsidRPr="00AE7A0D" w:rsidRDefault="00BF5A4B" w:rsidP="00EE2263">
            <w:pPr>
              <w:ind w:firstLine="0"/>
              <w:jc w:val="left"/>
              <w:rPr>
                <w:rFonts w:eastAsia="Calibri" w:cs="Times New Roman"/>
                <w:sz w:val="18"/>
                <w:szCs w:val="18"/>
              </w:rPr>
            </w:pPr>
            <w:r w:rsidRPr="00F42951">
              <w:rPr>
                <w:rFonts w:eastAsia="Calibri" w:cs="Times New Roman"/>
                <w:sz w:val="18"/>
                <w:szCs w:val="18"/>
              </w:rPr>
              <w:t>н</w:t>
            </w:r>
            <w:r w:rsidR="00AE7A0D" w:rsidRPr="00F42951">
              <w:rPr>
                <w:rFonts w:eastAsia="Calibri" w:cs="Times New Roman"/>
                <w:sz w:val="18"/>
                <w:szCs w:val="18"/>
              </w:rPr>
              <w:t>еудовлетворительное качество воды</w:t>
            </w:r>
          </w:p>
        </w:tc>
        <w:tc>
          <w:tcPr>
            <w:tcW w:w="712" w:type="pct"/>
            <w:tcBorders>
              <w:top w:val="single" w:sz="4" w:space="0" w:color="000000"/>
              <w:left w:val="single" w:sz="4" w:space="0" w:color="000000"/>
              <w:bottom w:val="single" w:sz="4" w:space="0" w:color="000000"/>
            </w:tcBorders>
            <w:shd w:val="clear" w:color="auto" w:fill="auto"/>
            <w:vAlign w:val="center"/>
          </w:tcPr>
          <w:p w14:paraId="3DA38088" w14:textId="7401AACD" w:rsidR="00AE7A0D" w:rsidRPr="00AE7A0D" w:rsidRDefault="00BF5A4B" w:rsidP="00EE2263">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редотвращение возникновения неисправностей и аварийных ситуаций, а в случае их возникновения принятие мер к устранению и ликвидации аварий</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6C789" w14:textId="1CE133C1" w:rsidR="00AE7A0D" w:rsidRPr="00AE7A0D" w:rsidRDefault="00BF5A4B" w:rsidP="00EE2263">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роведение планово-предупредительных и</w:t>
            </w:r>
          </w:p>
          <w:p w14:paraId="01A19C5A"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капитальных ремонтов</w:t>
            </w:r>
          </w:p>
          <w:p w14:paraId="2FF7EA69" w14:textId="77777777" w:rsidR="00AE7A0D" w:rsidRPr="00AE7A0D" w:rsidRDefault="00AE7A0D" w:rsidP="00EE2263">
            <w:pPr>
              <w:ind w:firstLine="0"/>
              <w:jc w:val="left"/>
              <w:rPr>
                <w:rFonts w:eastAsia="Calibri" w:cs="Times New Roman"/>
                <w:sz w:val="18"/>
                <w:szCs w:val="18"/>
              </w:rPr>
            </w:pPr>
            <w:r w:rsidRPr="00AE7A0D">
              <w:rPr>
                <w:rFonts w:eastAsia="Calibri" w:cs="Times New Roman"/>
                <w:sz w:val="18"/>
                <w:szCs w:val="18"/>
              </w:rPr>
              <w:t>водопроводной сети, замена участков сети.</w:t>
            </w:r>
          </w:p>
        </w:tc>
      </w:tr>
      <w:tr w:rsidR="00AE7A0D" w:rsidRPr="00AE7A0D" w14:paraId="201442D9"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76138A25"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Качество</w:t>
            </w:r>
          </w:p>
        </w:tc>
        <w:tc>
          <w:tcPr>
            <w:tcW w:w="755" w:type="pct"/>
            <w:tcBorders>
              <w:top w:val="single" w:sz="4" w:space="0" w:color="000000"/>
              <w:left w:val="single" w:sz="4" w:space="0" w:color="000000"/>
              <w:bottom w:val="single" w:sz="4" w:space="0" w:color="000000"/>
            </w:tcBorders>
            <w:shd w:val="clear" w:color="auto" w:fill="auto"/>
            <w:vAlign w:val="center"/>
          </w:tcPr>
          <w:p w14:paraId="66A7AB2B" w14:textId="2736D3C8" w:rsidR="00AE7A0D" w:rsidRPr="00F42951" w:rsidRDefault="00BF5A4B" w:rsidP="00BF5A4B">
            <w:pPr>
              <w:spacing w:after="60"/>
              <w:ind w:firstLine="0"/>
              <w:jc w:val="left"/>
              <w:rPr>
                <w:rFonts w:eastAsia="Calibri" w:cs="Times New Roman"/>
                <w:sz w:val="18"/>
                <w:szCs w:val="18"/>
              </w:rPr>
            </w:pPr>
            <w:r w:rsidRPr="00F42951">
              <w:rPr>
                <w:rFonts w:eastAsia="Calibri" w:cs="Times New Roman"/>
                <w:sz w:val="18"/>
                <w:szCs w:val="18"/>
              </w:rPr>
              <w:t>е</w:t>
            </w:r>
            <w:r w:rsidR="00AE7A0D" w:rsidRPr="00F42951">
              <w:rPr>
                <w:rFonts w:eastAsia="Calibri" w:cs="Times New Roman"/>
                <w:sz w:val="18"/>
                <w:szCs w:val="18"/>
              </w:rPr>
              <w:t>жегодно производить отбор проб воды на химический анализ по СанПиН 2.1.4.1074-01. Бактериологический анализ воды осуществлять в сроки, согласованные с органами санитарно-эпидемиологического надзора. Промывка скважины</w:t>
            </w:r>
          </w:p>
        </w:tc>
        <w:tc>
          <w:tcPr>
            <w:tcW w:w="862" w:type="pct"/>
            <w:tcBorders>
              <w:top w:val="single" w:sz="4" w:space="0" w:color="000000"/>
              <w:left w:val="single" w:sz="4" w:space="0" w:color="000000"/>
              <w:bottom w:val="single" w:sz="4" w:space="0" w:color="000000"/>
            </w:tcBorders>
            <w:shd w:val="clear" w:color="auto" w:fill="auto"/>
            <w:vAlign w:val="center"/>
          </w:tcPr>
          <w:p w14:paraId="495E88E1" w14:textId="04A45AB6"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е</w:t>
            </w:r>
            <w:r w:rsidR="00AE7A0D" w:rsidRPr="00F42951">
              <w:rPr>
                <w:rFonts w:eastAsia="Calibri" w:cs="Times New Roman"/>
                <w:sz w:val="18"/>
                <w:szCs w:val="18"/>
              </w:rPr>
              <w:t>жегодно производить отбор проб воды на химический анализ по СанПиН 2.1.4.1074-01. Бактериологический анализ воды осуществлять в сроки, согласованные с органами санитарно-эпидемиологического надзора. Промывка скважины</w:t>
            </w:r>
          </w:p>
        </w:tc>
        <w:tc>
          <w:tcPr>
            <w:tcW w:w="852" w:type="pct"/>
            <w:tcBorders>
              <w:top w:val="single" w:sz="4" w:space="0" w:color="000000"/>
              <w:left w:val="single" w:sz="4" w:space="0" w:color="000000"/>
              <w:bottom w:val="single" w:sz="4" w:space="0" w:color="000000"/>
            </w:tcBorders>
            <w:shd w:val="clear" w:color="auto" w:fill="auto"/>
            <w:vAlign w:val="center"/>
          </w:tcPr>
          <w:p w14:paraId="4AB60E08" w14:textId="2EC930E6"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н</w:t>
            </w:r>
            <w:r w:rsidR="00AE7A0D" w:rsidRPr="00F42951">
              <w:rPr>
                <w:rFonts w:eastAsia="Calibri" w:cs="Times New Roman"/>
                <w:sz w:val="18"/>
                <w:szCs w:val="18"/>
              </w:rPr>
              <w:t>еудовлетворительное качество воды</w:t>
            </w:r>
          </w:p>
        </w:tc>
        <w:tc>
          <w:tcPr>
            <w:tcW w:w="712" w:type="pct"/>
            <w:tcBorders>
              <w:top w:val="single" w:sz="4" w:space="0" w:color="000000"/>
              <w:left w:val="single" w:sz="4" w:space="0" w:color="000000"/>
              <w:bottom w:val="single" w:sz="4" w:space="0" w:color="000000"/>
            </w:tcBorders>
            <w:shd w:val="clear" w:color="auto" w:fill="auto"/>
            <w:vAlign w:val="center"/>
          </w:tcPr>
          <w:p w14:paraId="45453122" w14:textId="157F93F4"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о</w:t>
            </w:r>
            <w:r w:rsidR="00AE7A0D" w:rsidRPr="00F42951">
              <w:rPr>
                <w:rFonts w:eastAsia="Calibri" w:cs="Times New Roman"/>
                <w:sz w:val="18"/>
                <w:szCs w:val="18"/>
              </w:rPr>
              <w:t>тбор проб воды по микробиологическим и санитарно-химическим показателям.</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AB23B" w14:textId="0A89A685" w:rsidR="00AE7A0D" w:rsidRPr="00F42951" w:rsidRDefault="00BF5A4B" w:rsidP="00BF5A4B">
            <w:pPr>
              <w:ind w:firstLine="0"/>
              <w:jc w:val="left"/>
              <w:rPr>
                <w:rFonts w:eastAsia="Calibri" w:cs="Times New Roman"/>
                <w:sz w:val="18"/>
                <w:szCs w:val="18"/>
              </w:rPr>
            </w:pPr>
            <w:r w:rsidRPr="00F42951">
              <w:rPr>
                <w:rFonts w:eastAsia="Calibri" w:cs="Times New Roman"/>
                <w:sz w:val="18"/>
                <w:szCs w:val="18"/>
              </w:rPr>
              <w:t>о</w:t>
            </w:r>
            <w:r w:rsidR="00AE7A0D" w:rsidRPr="00F42951">
              <w:rPr>
                <w:rFonts w:eastAsia="Calibri" w:cs="Times New Roman"/>
                <w:sz w:val="18"/>
                <w:szCs w:val="18"/>
              </w:rPr>
              <w:t>тбор проб воды по микробиологическим и санитарно-химическим показателям.</w:t>
            </w:r>
          </w:p>
        </w:tc>
      </w:tr>
      <w:tr w:rsidR="00AE7A0D" w:rsidRPr="00AE7A0D" w14:paraId="2DBB29A4"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3ADC12DF" w14:textId="520B9AA6" w:rsidR="00AE7A0D" w:rsidRPr="00AE7A0D" w:rsidRDefault="00444183" w:rsidP="00444183">
            <w:pPr>
              <w:ind w:firstLine="0"/>
              <w:jc w:val="left"/>
              <w:rPr>
                <w:rFonts w:eastAsia="Calibri" w:cs="Times New Roman"/>
                <w:sz w:val="18"/>
                <w:szCs w:val="18"/>
              </w:rPr>
            </w:pPr>
            <w:r>
              <w:rPr>
                <w:rFonts w:eastAsia="Calibri" w:cs="Times New Roman"/>
                <w:sz w:val="18"/>
                <w:szCs w:val="18"/>
              </w:rPr>
              <w:t>Р</w:t>
            </w:r>
            <w:r w:rsidR="00AE7A0D" w:rsidRPr="00AE7A0D">
              <w:rPr>
                <w:rFonts w:eastAsia="Calibri" w:cs="Times New Roman"/>
                <w:sz w:val="18"/>
                <w:szCs w:val="18"/>
              </w:rPr>
              <w:t>ежим эксплуатации</w:t>
            </w:r>
          </w:p>
        </w:tc>
        <w:tc>
          <w:tcPr>
            <w:tcW w:w="755" w:type="pct"/>
            <w:tcBorders>
              <w:top w:val="single" w:sz="4" w:space="0" w:color="000000"/>
              <w:left w:val="single" w:sz="4" w:space="0" w:color="000000"/>
              <w:bottom w:val="single" w:sz="4" w:space="0" w:color="000000"/>
            </w:tcBorders>
            <w:shd w:val="clear" w:color="auto" w:fill="auto"/>
            <w:vAlign w:val="center"/>
          </w:tcPr>
          <w:p w14:paraId="27CCD48C" w14:textId="2083E662"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7802C909" w14:textId="544ACF7D" w:rsidR="00AE7A0D" w:rsidRPr="00AE7A0D" w:rsidRDefault="00AE7A0D" w:rsidP="00BF5A4B">
            <w:pPr>
              <w:spacing w:after="60"/>
              <w:ind w:firstLine="0"/>
              <w:jc w:val="left"/>
              <w:rPr>
                <w:rFonts w:eastAsia="Calibri" w:cs="Times New Roman"/>
                <w:sz w:val="18"/>
                <w:szCs w:val="18"/>
              </w:rPr>
            </w:pPr>
            <w:r w:rsidRPr="00AE7A0D">
              <w:rPr>
                <w:rFonts w:eastAsia="Calibri" w:cs="Times New Roman"/>
                <w:sz w:val="18"/>
                <w:szCs w:val="18"/>
              </w:rPr>
              <w:t>з</w:t>
            </w:r>
            <w:r w:rsidR="00BF5A4B">
              <w:rPr>
                <w:rFonts w:eastAsia="Calibri" w:cs="Times New Roman"/>
                <w:sz w:val="18"/>
                <w:szCs w:val="18"/>
              </w:rPr>
              <w:t>аданных режимов работы скважины,</w:t>
            </w:r>
            <w:r w:rsidRPr="00AE7A0D">
              <w:rPr>
                <w:rFonts w:eastAsia="Calibri" w:cs="Times New Roman"/>
                <w:sz w:val="18"/>
                <w:szCs w:val="18"/>
              </w:rPr>
              <w:t xml:space="preserve"> наличие резервного оборудования при возникновении аварийной ситуации</w:t>
            </w:r>
          </w:p>
        </w:tc>
        <w:tc>
          <w:tcPr>
            <w:tcW w:w="862" w:type="pct"/>
            <w:tcBorders>
              <w:top w:val="single" w:sz="4" w:space="0" w:color="000000"/>
              <w:left w:val="single" w:sz="4" w:space="0" w:color="000000"/>
              <w:bottom w:val="single" w:sz="4" w:space="0" w:color="000000"/>
            </w:tcBorders>
            <w:shd w:val="clear" w:color="auto" w:fill="auto"/>
            <w:vAlign w:val="center"/>
          </w:tcPr>
          <w:p w14:paraId="1DE757BB" w14:textId="0909674F"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4F1D6558" w14:textId="7E2A0262"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заданных режим</w:t>
            </w:r>
            <w:r w:rsidR="00BF5A4B">
              <w:rPr>
                <w:rFonts w:eastAsia="Calibri" w:cs="Times New Roman"/>
                <w:sz w:val="18"/>
                <w:szCs w:val="18"/>
              </w:rPr>
              <w:t>ов работы скважины,</w:t>
            </w:r>
            <w:r w:rsidRPr="00AE7A0D">
              <w:rPr>
                <w:rFonts w:eastAsia="Calibri" w:cs="Times New Roman"/>
                <w:sz w:val="18"/>
                <w:szCs w:val="18"/>
              </w:rPr>
              <w:t xml:space="preserve"> наличие резервного оборудования при возникновении аварийной ситуации</w:t>
            </w:r>
          </w:p>
        </w:tc>
        <w:tc>
          <w:tcPr>
            <w:tcW w:w="852" w:type="pct"/>
            <w:tcBorders>
              <w:top w:val="single" w:sz="4" w:space="0" w:color="000000"/>
              <w:left w:val="single" w:sz="4" w:space="0" w:color="000000"/>
              <w:bottom w:val="single" w:sz="4" w:space="0" w:color="000000"/>
            </w:tcBorders>
            <w:shd w:val="clear" w:color="auto" w:fill="auto"/>
            <w:vAlign w:val="center"/>
          </w:tcPr>
          <w:p w14:paraId="35C5B497" w14:textId="208A36EF"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тсутствуют</w:t>
            </w:r>
          </w:p>
        </w:tc>
        <w:tc>
          <w:tcPr>
            <w:tcW w:w="712" w:type="pct"/>
            <w:tcBorders>
              <w:top w:val="single" w:sz="4" w:space="0" w:color="000000"/>
              <w:left w:val="single" w:sz="4" w:space="0" w:color="000000"/>
              <w:bottom w:val="single" w:sz="4" w:space="0" w:color="000000"/>
            </w:tcBorders>
            <w:shd w:val="clear" w:color="auto" w:fill="auto"/>
            <w:vAlign w:val="center"/>
          </w:tcPr>
          <w:p w14:paraId="7CADD39A" w14:textId="10ACCA65" w:rsidR="00AE7A0D" w:rsidRPr="00AE7A0D" w:rsidRDefault="00BF5A4B" w:rsidP="00BF5A4B">
            <w:pPr>
              <w:ind w:firstLine="0"/>
              <w:jc w:val="left"/>
              <w:rPr>
                <w:rFonts w:eastAsia="Calibri" w:cs="Times New Roman"/>
                <w:sz w:val="18"/>
                <w:szCs w:val="18"/>
              </w:rPr>
            </w:pPr>
            <w:r>
              <w:rPr>
                <w:rFonts w:eastAsia="Calibri" w:cs="Times New Roman"/>
                <w:sz w:val="18"/>
                <w:szCs w:val="18"/>
              </w:rPr>
              <w:t>о</w:t>
            </w:r>
            <w:r w:rsidR="00AE7A0D" w:rsidRPr="00AE7A0D">
              <w:rPr>
                <w:rFonts w:eastAsia="Calibri" w:cs="Times New Roman"/>
                <w:sz w:val="18"/>
                <w:szCs w:val="18"/>
              </w:rPr>
              <w:t>беспечение</w:t>
            </w:r>
          </w:p>
          <w:p w14:paraId="339BB77A"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заданных режимов работы ликвидация</w:t>
            </w:r>
          </w:p>
          <w:p w14:paraId="77DA98CF"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аварий с минимальными затратами и сроками</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54712" w14:textId="7875309D" w:rsidR="00AE7A0D" w:rsidRPr="00AE7A0D" w:rsidRDefault="00BF5A4B" w:rsidP="00BF5A4B">
            <w:pPr>
              <w:ind w:firstLine="0"/>
              <w:jc w:val="left"/>
              <w:rPr>
                <w:rFonts w:eastAsia="Calibri" w:cs="Times New Roman"/>
                <w:sz w:val="18"/>
                <w:szCs w:val="18"/>
              </w:rPr>
            </w:pPr>
            <w:r>
              <w:rPr>
                <w:rFonts w:eastAsia="Calibri" w:cs="Times New Roman"/>
                <w:sz w:val="18"/>
                <w:szCs w:val="18"/>
              </w:rPr>
              <w:t>а</w:t>
            </w:r>
            <w:r w:rsidR="00AE7A0D" w:rsidRPr="00AE7A0D">
              <w:rPr>
                <w:rFonts w:eastAsia="Calibri" w:cs="Times New Roman"/>
                <w:sz w:val="18"/>
                <w:szCs w:val="18"/>
              </w:rPr>
              <w:t>нализ условий работы сети, ликвидация</w:t>
            </w:r>
          </w:p>
          <w:p w14:paraId="69243968"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аварий с минимальными затратами и сроками</w:t>
            </w:r>
          </w:p>
        </w:tc>
      </w:tr>
      <w:tr w:rsidR="00AE7A0D" w:rsidRPr="00AE7A0D" w14:paraId="333A008B" w14:textId="77777777" w:rsidTr="00BF5A4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A7E647" w14:textId="0439F17B" w:rsidR="00AE7A0D" w:rsidRPr="00AE7A0D" w:rsidRDefault="00AE7A0D" w:rsidP="00C25237">
            <w:pPr>
              <w:snapToGrid w:val="0"/>
              <w:spacing w:after="60"/>
              <w:ind w:firstLine="0"/>
              <w:jc w:val="center"/>
              <w:rPr>
                <w:rFonts w:eastAsia="Calibri" w:cs="Times New Roman"/>
                <w:sz w:val="18"/>
                <w:szCs w:val="18"/>
              </w:rPr>
            </w:pPr>
            <w:r w:rsidRPr="00AE7A0D">
              <w:rPr>
                <w:rFonts w:eastAsia="Calibri" w:cs="Times New Roman"/>
                <w:b/>
                <w:sz w:val="18"/>
                <w:szCs w:val="18"/>
              </w:rPr>
              <w:t>Возможные решения</w:t>
            </w:r>
          </w:p>
        </w:tc>
      </w:tr>
      <w:tr w:rsidR="00AE7A0D" w:rsidRPr="00AE7A0D" w14:paraId="246F0538" w14:textId="77777777" w:rsidTr="00C25237">
        <w:tblPrEx>
          <w:tblCellMar>
            <w:left w:w="108" w:type="dxa"/>
            <w:right w:w="108" w:type="dxa"/>
          </w:tblCellMar>
        </w:tblPrEx>
        <w:trPr>
          <w:trHeight w:val="20"/>
        </w:trPr>
        <w:tc>
          <w:tcPr>
            <w:tcW w:w="1019" w:type="pct"/>
            <w:tcBorders>
              <w:top w:val="single" w:sz="4" w:space="0" w:color="000000"/>
              <w:left w:val="single" w:sz="4" w:space="0" w:color="000000"/>
              <w:bottom w:val="single" w:sz="4" w:space="0" w:color="000000"/>
            </w:tcBorders>
            <w:shd w:val="clear" w:color="auto" w:fill="auto"/>
            <w:vAlign w:val="center"/>
          </w:tcPr>
          <w:p w14:paraId="5333AAAA"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Предложения о проведении мероприятий (ремонт, восстановление, модернизация, замена) на объекте</w:t>
            </w:r>
          </w:p>
        </w:tc>
        <w:tc>
          <w:tcPr>
            <w:tcW w:w="755" w:type="pct"/>
            <w:tcBorders>
              <w:top w:val="single" w:sz="4" w:space="0" w:color="000000"/>
              <w:left w:val="single" w:sz="4" w:space="0" w:color="000000"/>
              <w:bottom w:val="single" w:sz="4" w:space="0" w:color="000000"/>
            </w:tcBorders>
            <w:shd w:val="clear" w:color="auto" w:fill="auto"/>
            <w:vAlign w:val="center"/>
          </w:tcPr>
          <w:p w14:paraId="00271141" w14:textId="2343F814"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 с заменой</w:t>
            </w:r>
          </w:p>
          <w:p w14:paraId="75CDA7C0"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водоподъемного</w:t>
            </w:r>
          </w:p>
          <w:p w14:paraId="6DA97958"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оборудования.</w:t>
            </w:r>
          </w:p>
        </w:tc>
        <w:tc>
          <w:tcPr>
            <w:tcW w:w="862" w:type="pct"/>
            <w:tcBorders>
              <w:top w:val="single" w:sz="4" w:space="0" w:color="000000"/>
              <w:left w:val="single" w:sz="4" w:space="0" w:color="000000"/>
              <w:bottom w:val="single" w:sz="4" w:space="0" w:color="000000"/>
            </w:tcBorders>
            <w:shd w:val="clear" w:color="auto" w:fill="auto"/>
            <w:vAlign w:val="center"/>
          </w:tcPr>
          <w:p w14:paraId="19A11224" w14:textId="2BC1610F"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 с заменой</w:t>
            </w:r>
          </w:p>
          <w:p w14:paraId="5341BB94" w14:textId="77777777" w:rsidR="00AE7A0D" w:rsidRPr="00AE7A0D" w:rsidRDefault="00AE7A0D" w:rsidP="00BF5A4B">
            <w:pPr>
              <w:ind w:firstLine="0"/>
              <w:jc w:val="left"/>
              <w:rPr>
                <w:rFonts w:eastAsia="Calibri" w:cs="Times New Roman"/>
                <w:sz w:val="18"/>
                <w:szCs w:val="18"/>
              </w:rPr>
            </w:pPr>
            <w:r w:rsidRPr="00AE7A0D">
              <w:rPr>
                <w:rFonts w:eastAsia="Calibri" w:cs="Times New Roman"/>
                <w:sz w:val="18"/>
                <w:szCs w:val="18"/>
              </w:rPr>
              <w:t>водоподъемного</w:t>
            </w:r>
          </w:p>
          <w:p w14:paraId="1BC60811" w14:textId="77777777" w:rsidR="00AE7A0D" w:rsidRPr="00AE7A0D" w:rsidRDefault="00AE7A0D" w:rsidP="00F42951">
            <w:pPr>
              <w:spacing w:after="120"/>
              <w:ind w:firstLine="0"/>
              <w:jc w:val="left"/>
              <w:rPr>
                <w:rFonts w:eastAsia="Calibri" w:cs="Times New Roman"/>
                <w:sz w:val="18"/>
                <w:szCs w:val="18"/>
              </w:rPr>
            </w:pPr>
            <w:r w:rsidRPr="00AE7A0D">
              <w:rPr>
                <w:rFonts w:eastAsia="Calibri" w:cs="Times New Roman"/>
                <w:sz w:val="18"/>
                <w:szCs w:val="18"/>
              </w:rPr>
              <w:t>оборудования.</w:t>
            </w:r>
          </w:p>
        </w:tc>
        <w:tc>
          <w:tcPr>
            <w:tcW w:w="852" w:type="pct"/>
            <w:tcBorders>
              <w:top w:val="single" w:sz="4" w:space="0" w:color="000000"/>
              <w:left w:val="single" w:sz="4" w:space="0" w:color="000000"/>
              <w:bottom w:val="single" w:sz="4" w:space="0" w:color="000000"/>
            </w:tcBorders>
            <w:shd w:val="clear" w:color="auto" w:fill="auto"/>
            <w:vAlign w:val="center"/>
          </w:tcPr>
          <w:p w14:paraId="17302BDA" w14:textId="1BA01DF3" w:rsidR="00AE7A0D" w:rsidRPr="00AE7A0D" w:rsidRDefault="00BF5A4B" w:rsidP="00F42951">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скважины</w:t>
            </w:r>
            <w:r>
              <w:rPr>
                <w:rFonts w:eastAsia="Calibri" w:cs="Times New Roman"/>
                <w:sz w:val="18"/>
                <w:szCs w:val="18"/>
              </w:rPr>
              <w:t xml:space="preserve"> </w:t>
            </w:r>
          </w:p>
        </w:tc>
        <w:tc>
          <w:tcPr>
            <w:tcW w:w="712" w:type="pct"/>
            <w:tcBorders>
              <w:top w:val="single" w:sz="4" w:space="0" w:color="000000"/>
              <w:left w:val="single" w:sz="4" w:space="0" w:color="000000"/>
              <w:bottom w:val="single" w:sz="4" w:space="0" w:color="000000"/>
            </w:tcBorders>
            <w:shd w:val="clear" w:color="auto" w:fill="auto"/>
            <w:vAlign w:val="center"/>
          </w:tcPr>
          <w:p w14:paraId="2E0EFC19" w14:textId="33F4D9D4" w:rsidR="00AE7A0D" w:rsidRPr="00AE7A0D" w:rsidRDefault="00BF5A4B" w:rsidP="00BF5A4B">
            <w:pPr>
              <w:ind w:firstLine="0"/>
              <w:jc w:val="left"/>
              <w:rPr>
                <w:rFonts w:eastAsia="Calibri" w:cs="Times New Roman"/>
                <w:sz w:val="18"/>
                <w:szCs w:val="18"/>
              </w:rPr>
            </w:pPr>
            <w:r>
              <w:rPr>
                <w:rFonts w:eastAsia="Calibri" w:cs="Times New Roman"/>
                <w:sz w:val="18"/>
                <w:szCs w:val="18"/>
              </w:rPr>
              <w:t>п</w:t>
            </w:r>
            <w:r w:rsidR="00AE7A0D" w:rsidRPr="00AE7A0D">
              <w:rPr>
                <w:rFonts w:eastAsia="Calibri" w:cs="Times New Roman"/>
                <w:sz w:val="18"/>
                <w:szCs w:val="18"/>
              </w:rPr>
              <w:t>ромывка, осмотр</w:t>
            </w:r>
          </w:p>
        </w:tc>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A23E0" w14:textId="0D33EDCC" w:rsidR="00AE7A0D" w:rsidRPr="00AE7A0D" w:rsidRDefault="00BF5A4B" w:rsidP="00BF5A4B">
            <w:pPr>
              <w:ind w:firstLine="0"/>
              <w:jc w:val="left"/>
              <w:rPr>
                <w:rFonts w:eastAsia="Calibri" w:cs="Times New Roman"/>
                <w:sz w:val="18"/>
                <w:szCs w:val="18"/>
              </w:rPr>
            </w:pPr>
            <w:r>
              <w:rPr>
                <w:rFonts w:eastAsia="Calibri" w:cs="Times New Roman"/>
                <w:sz w:val="18"/>
                <w:szCs w:val="18"/>
              </w:rPr>
              <w:t>з</w:t>
            </w:r>
            <w:r w:rsidR="00AE7A0D" w:rsidRPr="00AE7A0D">
              <w:rPr>
                <w:rFonts w:eastAsia="Calibri" w:cs="Times New Roman"/>
                <w:sz w:val="18"/>
                <w:szCs w:val="18"/>
              </w:rPr>
              <w:t>амена запорной арматуры, водопроводных колонок, участков трубопровода.</w:t>
            </w:r>
          </w:p>
        </w:tc>
      </w:tr>
    </w:tbl>
    <w:p w14:paraId="0EBA0B51" w14:textId="77777777" w:rsidR="00584E2B" w:rsidRDefault="00584E2B" w:rsidP="00BF5A4B">
      <w:pPr>
        <w:widowControl w:val="0"/>
        <w:spacing w:before="60" w:after="60"/>
        <w:ind w:firstLine="0"/>
        <w:rPr>
          <w:rFonts w:eastAsia="Calibri" w:cs="Times New Roman"/>
          <w:b/>
          <w:sz w:val="22"/>
        </w:rPr>
      </w:pPr>
    </w:p>
    <w:p w14:paraId="1250E2F1" w14:textId="77777777" w:rsidR="00584E2B" w:rsidRDefault="00584E2B" w:rsidP="00BF5A4B">
      <w:pPr>
        <w:widowControl w:val="0"/>
        <w:spacing w:before="60" w:after="60"/>
        <w:ind w:firstLine="0"/>
        <w:rPr>
          <w:rFonts w:eastAsia="Calibri" w:cs="Times New Roman"/>
          <w:b/>
          <w:sz w:val="22"/>
        </w:rPr>
      </w:pPr>
    </w:p>
    <w:p w14:paraId="321AB0B8" w14:textId="363D4524" w:rsidR="00BF5A4B" w:rsidRPr="00BF5A4B" w:rsidRDefault="00BF5A4B" w:rsidP="00BF5A4B">
      <w:pPr>
        <w:widowControl w:val="0"/>
        <w:spacing w:before="60" w:after="60"/>
        <w:ind w:firstLine="0"/>
        <w:rPr>
          <w:rFonts w:eastAsia="Calibri" w:cs="Times New Roman"/>
          <w:b/>
          <w:sz w:val="22"/>
        </w:rPr>
      </w:pPr>
      <w:r w:rsidRPr="00BF5A4B">
        <w:rPr>
          <w:rFonts w:eastAsia="Calibri" w:cs="Times New Roman"/>
          <w:b/>
          <w:sz w:val="22"/>
        </w:rPr>
        <w:lastRenderedPageBreak/>
        <w:t xml:space="preserve">Таблица </w:t>
      </w:r>
      <w:r w:rsidR="004328B5">
        <w:rPr>
          <w:rFonts w:eastAsia="Calibri" w:cs="Times New Roman"/>
          <w:b/>
          <w:sz w:val="22"/>
        </w:rPr>
        <w:t>7</w:t>
      </w:r>
      <w:r w:rsidRPr="00BF5A4B">
        <w:rPr>
          <w:rFonts w:eastAsia="Calibri" w:cs="Times New Roman"/>
          <w:b/>
          <w:sz w:val="22"/>
        </w:rPr>
        <w:t>– Техническое обследование систем водоснабжения д. Левино</w:t>
      </w:r>
    </w:p>
    <w:tbl>
      <w:tblPr>
        <w:tblW w:w="5000" w:type="pct"/>
        <w:tblCellMar>
          <w:left w:w="0" w:type="dxa"/>
          <w:right w:w="0" w:type="dxa"/>
        </w:tblCellMar>
        <w:tblLook w:val="0000" w:firstRow="0" w:lastRow="0" w:firstColumn="0" w:lastColumn="0" w:noHBand="0" w:noVBand="0"/>
      </w:tblPr>
      <w:tblGrid>
        <w:gridCol w:w="3543"/>
        <w:gridCol w:w="3893"/>
        <w:gridCol w:w="2158"/>
        <w:gridCol w:w="4986"/>
      </w:tblGrid>
      <w:tr w:rsidR="00BF5A4B" w:rsidRPr="00BF5A4B" w14:paraId="4FD969E9" w14:textId="77777777" w:rsidTr="0024372F">
        <w:trPr>
          <w:trHeight w:val="20"/>
          <w:tblHeader/>
        </w:trPr>
        <w:tc>
          <w:tcPr>
            <w:tcW w:w="1215" w:type="pct"/>
            <w:vMerge w:val="restart"/>
            <w:tcBorders>
              <w:top w:val="single" w:sz="4" w:space="0" w:color="000000"/>
              <w:left w:val="single" w:sz="4" w:space="0" w:color="000000"/>
            </w:tcBorders>
            <w:shd w:val="clear" w:color="auto" w:fill="auto"/>
            <w:vAlign w:val="center"/>
          </w:tcPr>
          <w:p w14:paraId="44FA5F3B" w14:textId="77777777" w:rsidR="00BF5A4B" w:rsidRPr="00BF5A4B" w:rsidRDefault="00BF5A4B" w:rsidP="00BF5A4B">
            <w:pPr>
              <w:snapToGrid w:val="0"/>
              <w:ind w:firstLine="0"/>
              <w:jc w:val="center"/>
              <w:rPr>
                <w:rFonts w:eastAsia="Calibri" w:cs="Times New Roman"/>
                <w:sz w:val="18"/>
                <w:szCs w:val="18"/>
              </w:rPr>
            </w:pPr>
            <w:r w:rsidRPr="00BF5A4B">
              <w:rPr>
                <w:rFonts w:eastAsia="Calibri" w:cs="Times New Roman"/>
                <w:sz w:val="18"/>
                <w:szCs w:val="18"/>
              </w:rPr>
              <w:t>Наименование показателей</w:t>
            </w:r>
          </w:p>
        </w:tc>
        <w:tc>
          <w:tcPr>
            <w:tcW w:w="207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42432D9" w14:textId="77777777" w:rsidR="00BF5A4B" w:rsidRPr="00BF5A4B" w:rsidRDefault="00BF5A4B" w:rsidP="004328B5">
            <w:pPr>
              <w:snapToGrid w:val="0"/>
              <w:spacing w:after="60"/>
              <w:ind w:firstLine="0"/>
              <w:jc w:val="center"/>
              <w:rPr>
                <w:rFonts w:eastAsia="Calibri" w:cs="Times New Roman"/>
                <w:color w:val="000000"/>
                <w:sz w:val="18"/>
                <w:szCs w:val="18"/>
              </w:rPr>
            </w:pPr>
            <w:r w:rsidRPr="00BF5A4B">
              <w:rPr>
                <w:rFonts w:eastAsia="Calibri" w:cs="Times New Roman"/>
                <w:color w:val="000000"/>
                <w:sz w:val="18"/>
                <w:szCs w:val="18"/>
              </w:rPr>
              <w:t>Водозаборное сооружение</w:t>
            </w:r>
          </w:p>
        </w:tc>
        <w:tc>
          <w:tcPr>
            <w:tcW w:w="1710" w:type="pct"/>
            <w:vMerge w:val="restart"/>
            <w:tcBorders>
              <w:top w:val="single" w:sz="4" w:space="0" w:color="auto"/>
              <w:left w:val="single" w:sz="4" w:space="0" w:color="auto"/>
              <w:right w:val="single" w:sz="4" w:space="0" w:color="auto"/>
            </w:tcBorders>
            <w:shd w:val="clear" w:color="auto" w:fill="auto"/>
            <w:vAlign w:val="center"/>
          </w:tcPr>
          <w:p w14:paraId="0BBF9590" w14:textId="77777777" w:rsidR="00BF5A4B" w:rsidRPr="00BF5A4B" w:rsidRDefault="00BF5A4B" w:rsidP="00BF5A4B">
            <w:pPr>
              <w:snapToGrid w:val="0"/>
              <w:jc w:val="center"/>
              <w:rPr>
                <w:rFonts w:eastAsia="Calibri" w:cs="Times New Roman"/>
                <w:color w:val="000000"/>
                <w:sz w:val="18"/>
                <w:szCs w:val="18"/>
              </w:rPr>
            </w:pPr>
            <w:r w:rsidRPr="00BF5A4B">
              <w:rPr>
                <w:rFonts w:eastAsia="Calibri" w:cs="Times New Roman"/>
                <w:color w:val="000000"/>
                <w:sz w:val="18"/>
                <w:szCs w:val="18"/>
              </w:rPr>
              <w:t>Характеристика водопроводных сетей</w:t>
            </w:r>
          </w:p>
        </w:tc>
      </w:tr>
      <w:tr w:rsidR="00BF5A4B" w:rsidRPr="00BF5A4B" w14:paraId="33E03B9C" w14:textId="77777777" w:rsidTr="0024372F">
        <w:tblPrEx>
          <w:tblCellMar>
            <w:left w:w="108" w:type="dxa"/>
            <w:right w:w="108" w:type="dxa"/>
          </w:tblCellMar>
        </w:tblPrEx>
        <w:trPr>
          <w:trHeight w:val="20"/>
          <w:tblHeader/>
        </w:trPr>
        <w:tc>
          <w:tcPr>
            <w:tcW w:w="1215" w:type="pct"/>
            <w:vMerge/>
            <w:tcBorders>
              <w:left w:val="single" w:sz="4" w:space="0" w:color="000000"/>
              <w:bottom w:val="single" w:sz="4" w:space="0" w:color="000000"/>
            </w:tcBorders>
            <w:shd w:val="clear" w:color="auto" w:fill="auto"/>
            <w:vAlign w:val="center"/>
          </w:tcPr>
          <w:p w14:paraId="62C0FD1D" w14:textId="77777777" w:rsidR="00BF5A4B" w:rsidRPr="00BF5A4B" w:rsidRDefault="00BF5A4B" w:rsidP="00BF5A4B">
            <w:pPr>
              <w:snapToGrid w:val="0"/>
              <w:ind w:firstLine="0"/>
              <w:jc w:val="center"/>
              <w:rPr>
                <w:rFonts w:eastAsia="Calibri" w:cs="Times New Roman"/>
                <w:color w:val="000000"/>
                <w:sz w:val="18"/>
                <w:szCs w:val="18"/>
              </w:rPr>
            </w:pPr>
          </w:p>
        </w:tc>
        <w:tc>
          <w:tcPr>
            <w:tcW w:w="1335" w:type="pct"/>
            <w:tcBorders>
              <w:top w:val="single" w:sz="4" w:space="0" w:color="000000"/>
              <w:left w:val="single" w:sz="4" w:space="0" w:color="000000"/>
              <w:bottom w:val="single" w:sz="4" w:space="0" w:color="000000"/>
            </w:tcBorders>
            <w:shd w:val="clear" w:color="auto" w:fill="auto"/>
            <w:vAlign w:val="center"/>
          </w:tcPr>
          <w:p w14:paraId="20BB29D6" w14:textId="0722D258" w:rsidR="00BF5A4B" w:rsidRPr="00BF5A4B" w:rsidRDefault="00BF5A4B" w:rsidP="004328B5">
            <w:pPr>
              <w:spacing w:after="60"/>
              <w:ind w:firstLine="0"/>
              <w:jc w:val="center"/>
              <w:rPr>
                <w:rFonts w:eastAsia="Calibri" w:cs="Times New Roman"/>
                <w:color w:val="000000"/>
                <w:sz w:val="18"/>
                <w:szCs w:val="18"/>
              </w:rPr>
            </w:pPr>
            <w:r w:rsidRPr="00BF5A4B">
              <w:rPr>
                <w:rFonts w:eastAsia="Calibri" w:cs="Times New Roman"/>
                <w:color w:val="000000"/>
                <w:sz w:val="18"/>
                <w:szCs w:val="18"/>
              </w:rPr>
              <w:t>Скважина №</w:t>
            </w:r>
            <w:r w:rsidR="004328B5">
              <w:rPr>
                <w:rFonts w:eastAsia="Calibri" w:cs="Times New Roman"/>
                <w:color w:val="000000"/>
                <w:sz w:val="18"/>
                <w:szCs w:val="18"/>
              </w:rPr>
              <w:t xml:space="preserve"> </w:t>
            </w:r>
            <w:r w:rsidRPr="00BF5A4B">
              <w:rPr>
                <w:rFonts w:eastAsia="Calibri" w:cs="Times New Roman"/>
                <w:color w:val="000000"/>
                <w:sz w:val="18"/>
                <w:szCs w:val="18"/>
              </w:rPr>
              <w:t>80822</w:t>
            </w:r>
          </w:p>
        </w:tc>
        <w:tc>
          <w:tcPr>
            <w:tcW w:w="740" w:type="pct"/>
            <w:tcBorders>
              <w:top w:val="single" w:sz="4" w:space="0" w:color="auto"/>
              <w:left w:val="single" w:sz="4" w:space="0" w:color="000000"/>
              <w:bottom w:val="single" w:sz="4" w:space="0" w:color="000000"/>
              <w:right w:val="single" w:sz="4" w:space="0" w:color="auto"/>
            </w:tcBorders>
            <w:shd w:val="clear" w:color="auto" w:fill="auto"/>
            <w:vAlign w:val="center"/>
          </w:tcPr>
          <w:p w14:paraId="4740CA96" w14:textId="77777777" w:rsidR="00BF5A4B" w:rsidRPr="00BF5A4B" w:rsidRDefault="00BF5A4B" w:rsidP="004328B5">
            <w:pPr>
              <w:spacing w:after="60"/>
              <w:ind w:firstLine="0"/>
              <w:jc w:val="center"/>
              <w:rPr>
                <w:rFonts w:eastAsia="Calibri" w:cs="Times New Roman"/>
                <w:color w:val="000000"/>
                <w:sz w:val="18"/>
                <w:szCs w:val="18"/>
              </w:rPr>
            </w:pPr>
            <w:r w:rsidRPr="00BF5A4B">
              <w:rPr>
                <w:rFonts w:eastAsia="Calibri" w:cs="Times New Roman"/>
                <w:color w:val="000000"/>
                <w:sz w:val="18"/>
                <w:szCs w:val="18"/>
              </w:rPr>
              <w:t>Водонапорная башня</w:t>
            </w:r>
          </w:p>
        </w:tc>
        <w:tc>
          <w:tcPr>
            <w:tcW w:w="1710" w:type="pct"/>
            <w:vMerge/>
            <w:tcBorders>
              <w:left w:val="single" w:sz="4" w:space="0" w:color="auto"/>
              <w:bottom w:val="single" w:sz="4" w:space="0" w:color="000000"/>
              <w:right w:val="single" w:sz="4" w:space="0" w:color="auto"/>
            </w:tcBorders>
            <w:shd w:val="clear" w:color="auto" w:fill="auto"/>
            <w:vAlign w:val="center"/>
          </w:tcPr>
          <w:p w14:paraId="1BA8C026" w14:textId="77777777" w:rsidR="00BF5A4B" w:rsidRPr="00BF5A4B" w:rsidRDefault="00BF5A4B" w:rsidP="00BF5A4B">
            <w:pPr>
              <w:snapToGrid w:val="0"/>
              <w:ind w:firstLine="0"/>
              <w:jc w:val="center"/>
              <w:rPr>
                <w:rFonts w:eastAsia="Calibri" w:cs="Times New Roman"/>
                <w:color w:val="000000"/>
                <w:sz w:val="18"/>
                <w:szCs w:val="18"/>
              </w:rPr>
            </w:pPr>
          </w:p>
        </w:tc>
      </w:tr>
      <w:tr w:rsidR="00BF5A4B" w:rsidRPr="00BF5A4B" w14:paraId="65393AC7"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3C5BA64A"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Павильон</w:t>
            </w:r>
          </w:p>
        </w:tc>
        <w:tc>
          <w:tcPr>
            <w:tcW w:w="1335" w:type="pct"/>
            <w:tcBorders>
              <w:top w:val="single" w:sz="4" w:space="0" w:color="000000"/>
              <w:left w:val="single" w:sz="4" w:space="0" w:color="000000"/>
              <w:bottom w:val="single" w:sz="4" w:space="0" w:color="000000"/>
            </w:tcBorders>
            <w:shd w:val="clear" w:color="auto" w:fill="auto"/>
            <w:vAlign w:val="center"/>
          </w:tcPr>
          <w:p w14:paraId="23073DD3" w14:textId="0A182F6E" w:rsidR="00BF5A4B" w:rsidRPr="00BF5A4B" w:rsidRDefault="0024372F" w:rsidP="004328B5">
            <w:pPr>
              <w:spacing w:after="60"/>
              <w:ind w:firstLine="0"/>
              <w:jc w:val="left"/>
              <w:rPr>
                <w:rFonts w:eastAsia="Calibri" w:cs="Times New Roman"/>
                <w:color w:val="000000"/>
                <w:sz w:val="18"/>
                <w:szCs w:val="18"/>
              </w:rPr>
            </w:pPr>
            <w:r w:rsidRPr="00F42951">
              <w:rPr>
                <w:rFonts w:eastAsia="Calibri" w:cs="Times New Roman"/>
                <w:color w:val="000000"/>
                <w:sz w:val="18"/>
                <w:szCs w:val="18"/>
              </w:rPr>
              <w:t>м</w:t>
            </w:r>
            <w:r w:rsidR="00BF5A4B" w:rsidRPr="00F42951">
              <w:rPr>
                <w:rFonts w:eastAsia="Calibri" w:cs="Times New Roman"/>
                <w:color w:val="000000"/>
                <w:sz w:val="18"/>
                <w:szCs w:val="18"/>
              </w:rPr>
              <w:t>одульн</w:t>
            </w:r>
            <w:r w:rsidR="004328B5" w:rsidRPr="00F42951">
              <w:rPr>
                <w:rFonts w:eastAsia="Calibri" w:cs="Times New Roman"/>
                <w:color w:val="000000"/>
                <w:sz w:val="18"/>
                <w:szCs w:val="18"/>
              </w:rPr>
              <w:t>ый павильон, год постройки 2020</w:t>
            </w:r>
          </w:p>
        </w:tc>
        <w:tc>
          <w:tcPr>
            <w:tcW w:w="740" w:type="pct"/>
            <w:tcBorders>
              <w:top w:val="single" w:sz="4" w:space="0" w:color="000000"/>
              <w:left w:val="single" w:sz="4" w:space="0" w:color="000000"/>
              <w:bottom w:val="single" w:sz="4" w:space="0" w:color="000000"/>
            </w:tcBorders>
            <w:shd w:val="clear" w:color="auto" w:fill="auto"/>
            <w:vAlign w:val="center"/>
          </w:tcPr>
          <w:p w14:paraId="67DB926E" w14:textId="77777777" w:rsidR="00BF5A4B" w:rsidRPr="00BF5A4B" w:rsidRDefault="00BF5A4B" w:rsidP="004328B5">
            <w:pPr>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D6A70" w14:textId="77777777" w:rsidR="00BF5A4B" w:rsidRPr="00BF5A4B" w:rsidRDefault="00BF5A4B" w:rsidP="004328B5">
            <w:pPr>
              <w:spacing w:after="60"/>
              <w:ind w:firstLine="0"/>
              <w:jc w:val="left"/>
              <w:rPr>
                <w:rFonts w:eastAsia="Calibri" w:cs="Times New Roman"/>
                <w:color w:val="000000"/>
                <w:sz w:val="18"/>
                <w:szCs w:val="18"/>
              </w:rPr>
            </w:pPr>
          </w:p>
        </w:tc>
      </w:tr>
      <w:tr w:rsidR="00BF5A4B" w:rsidRPr="00BF5A4B" w14:paraId="237B893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F90DA4E"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Год постройки</w:t>
            </w:r>
          </w:p>
        </w:tc>
        <w:tc>
          <w:tcPr>
            <w:tcW w:w="1335" w:type="pct"/>
            <w:tcBorders>
              <w:top w:val="single" w:sz="4" w:space="0" w:color="000000"/>
              <w:left w:val="single" w:sz="4" w:space="0" w:color="000000"/>
              <w:bottom w:val="single" w:sz="4" w:space="0" w:color="000000"/>
            </w:tcBorders>
            <w:shd w:val="clear" w:color="auto" w:fill="auto"/>
            <w:vAlign w:val="center"/>
          </w:tcPr>
          <w:p w14:paraId="5313BF65" w14:textId="08B4D2BF" w:rsidR="00BF5A4B" w:rsidRPr="00F42951" w:rsidRDefault="008343FB" w:rsidP="004328B5">
            <w:pPr>
              <w:spacing w:after="60"/>
              <w:ind w:firstLine="0"/>
              <w:jc w:val="left"/>
              <w:rPr>
                <w:rFonts w:eastAsia="Calibri" w:cs="Times New Roman"/>
                <w:sz w:val="18"/>
                <w:szCs w:val="18"/>
              </w:rPr>
            </w:pPr>
            <w:r w:rsidRPr="00F42951">
              <w:rPr>
                <w:rFonts w:eastAsia="Calibri" w:cs="Times New Roman"/>
                <w:sz w:val="18"/>
                <w:szCs w:val="18"/>
              </w:rPr>
              <w:t>1986</w:t>
            </w:r>
          </w:p>
        </w:tc>
        <w:tc>
          <w:tcPr>
            <w:tcW w:w="740" w:type="pct"/>
            <w:tcBorders>
              <w:top w:val="single" w:sz="4" w:space="0" w:color="000000"/>
              <w:left w:val="single" w:sz="4" w:space="0" w:color="000000"/>
              <w:bottom w:val="single" w:sz="4" w:space="0" w:color="000000"/>
            </w:tcBorders>
            <w:shd w:val="clear" w:color="auto" w:fill="auto"/>
            <w:vAlign w:val="center"/>
          </w:tcPr>
          <w:p w14:paraId="37A27676" w14:textId="2178BED6" w:rsidR="00BF5A4B" w:rsidRPr="00F42951" w:rsidRDefault="0024372F" w:rsidP="004328B5">
            <w:pPr>
              <w:spacing w:after="60"/>
              <w:ind w:firstLine="0"/>
              <w:jc w:val="left"/>
              <w:rPr>
                <w:rFonts w:eastAsia="Calibri" w:cs="Times New Roman"/>
                <w:sz w:val="18"/>
                <w:szCs w:val="18"/>
              </w:rPr>
            </w:pPr>
            <w:r w:rsidRPr="00F42951">
              <w:rPr>
                <w:rFonts w:eastAsia="Calibri" w:cs="Times New Roman"/>
                <w:sz w:val="18"/>
                <w:szCs w:val="18"/>
              </w:rPr>
              <w:t>о</w:t>
            </w:r>
            <w:r w:rsidR="00BF5A4B" w:rsidRPr="00F42951">
              <w:rPr>
                <w:rFonts w:eastAsia="Calibri" w:cs="Times New Roman"/>
                <w:sz w:val="18"/>
                <w:szCs w:val="18"/>
              </w:rPr>
              <w:t>тсутствует</w:t>
            </w: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74E80" w14:textId="3351BCFD" w:rsidR="00BF5A4B" w:rsidRPr="00F42951" w:rsidRDefault="00BF5A4B" w:rsidP="004328B5">
            <w:pPr>
              <w:spacing w:after="60"/>
              <w:ind w:firstLine="0"/>
              <w:jc w:val="left"/>
              <w:rPr>
                <w:rFonts w:eastAsia="Calibri" w:cs="Times New Roman"/>
                <w:sz w:val="18"/>
                <w:szCs w:val="18"/>
              </w:rPr>
            </w:pPr>
            <w:r w:rsidRPr="00F42951">
              <w:rPr>
                <w:rFonts w:eastAsia="Calibri" w:cs="Times New Roman"/>
                <w:sz w:val="18"/>
                <w:szCs w:val="18"/>
              </w:rPr>
              <w:t>2010</w:t>
            </w:r>
          </w:p>
        </w:tc>
      </w:tr>
      <w:tr w:rsidR="00BF5A4B" w:rsidRPr="00BF5A4B" w14:paraId="511A856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54B3760" w14:textId="77777777" w:rsidR="00BF5A4B" w:rsidRPr="00BF5A4B" w:rsidRDefault="00BF5A4B" w:rsidP="004328B5">
            <w:pPr>
              <w:spacing w:after="60"/>
              <w:ind w:firstLine="0"/>
              <w:jc w:val="left"/>
              <w:rPr>
                <w:rFonts w:eastAsia="Calibri" w:cs="Times New Roman"/>
                <w:color w:val="000000"/>
                <w:sz w:val="18"/>
                <w:szCs w:val="18"/>
              </w:rPr>
            </w:pPr>
            <w:r w:rsidRPr="00BF5A4B">
              <w:rPr>
                <w:rFonts w:eastAsia="Calibri" w:cs="Times New Roman"/>
                <w:color w:val="000000"/>
                <w:sz w:val="18"/>
                <w:szCs w:val="18"/>
              </w:rPr>
              <w:t>Дата ввода в эксплуатацию</w:t>
            </w:r>
          </w:p>
        </w:tc>
        <w:tc>
          <w:tcPr>
            <w:tcW w:w="1335" w:type="pct"/>
            <w:tcBorders>
              <w:top w:val="single" w:sz="4" w:space="0" w:color="000000"/>
              <w:left w:val="single" w:sz="4" w:space="0" w:color="000000"/>
              <w:bottom w:val="single" w:sz="4" w:space="0" w:color="000000"/>
            </w:tcBorders>
            <w:shd w:val="clear" w:color="auto" w:fill="auto"/>
            <w:vAlign w:val="center"/>
          </w:tcPr>
          <w:p w14:paraId="41985383" w14:textId="215F196E" w:rsidR="00BF5A4B" w:rsidRPr="00F42951" w:rsidRDefault="008343FB" w:rsidP="004328B5">
            <w:pPr>
              <w:spacing w:after="60"/>
              <w:ind w:firstLine="0"/>
              <w:jc w:val="left"/>
              <w:rPr>
                <w:rFonts w:eastAsia="Calibri" w:cs="Times New Roman"/>
                <w:sz w:val="18"/>
                <w:szCs w:val="18"/>
              </w:rPr>
            </w:pPr>
            <w:r w:rsidRPr="00F42951">
              <w:rPr>
                <w:rFonts w:eastAsia="Calibri" w:cs="Times New Roman"/>
                <w:sz w:val="18"/>
                <w:szCs w:val="18"/>
              </w:rPr>
              <w:t>1986</w:t>
            </w:r>
          </w:p>
        </w:tc>
        <w:tc>
          <w:tcPr>
            <w:tcW w:w="740" w:type="pct"/>
            <w:tcBorders>
              <w:top w:val="single" w:sz="4" w:space="0" w:color="000000"/>
              <w:left w:val="single" w:sz="4" w:space="0" w:color="000000"/>
              <w:bottom w:val="single" w:sz="4" w:space="0" w:color="000000"/>
            </w:tcBorders>
            <w:shd w:val="clear" w:color="auto" w:fill="auto"/>
            <w:vAlign w:val="center"/>
          </w:tcPr>
          <w:p w14:paraId="0BC8A92D" w14:textId="77777777" w:rsidR="00BF5A4B" w:rsidRPr="00F42951" w:rsidRDefault="00BF5A4B" w:rsidP="004328B5">
            <w:pPr>
              <w:snapToGrid w:val="0"/>
              <w:spacing w:after="60"/>
              <w:ind w:firstLine="0"/>
              <w:jc w:val="left"/>
              <w:rPr>
                <w:rFonts w:eastAsia="Calibri" w:cs="Times New Roman"/>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EDBFF" w14:textId="0D52FFE0" w:rsidR="00BF5A4B" w:rsidRPr="00F42951" w:rsidRDefault="00BF5A4B" w:rsidP="004328B5">
            <w:pPr>
              <w:spacing w:after="60"/>
              <w:ind w:firstLine="0"/>
              <w:jc w:val="left"/>
              <w:rPr>
                <w:rFonts w:eastAsia="Calibri" w:cs="Times New Roman"/>
                <w:sz w:val="18"/>
                <w:szCs w:val="18"/>
              </w:rPr>
            </w:pPr>
            <w:r w:rsidRPr="00F42951">
              <w:rPr>
                <w:rFonts w:eastAsia="Calibri" w:cs="Times New Roman"/>
                <w:sz w:val="18"/>
                <w:szCs w:val="18"/>
              </w:rPr>
              <w:t>2010</w:t>
            </w:r>
          </w:p>
        </w:tc>
      </w:tr>
      <w:tr w:rsidR="00BF5A4B" w:rsidRPr="00BF5A4B" w14:paraId="52AAA184"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017C8A00" w14:textId="77777777" w:rsidR="00BF5A4B" w:rsidRPr="00BF5A4B" w:rsidRDefault="00BF5A4B" w:rsidP="00BF5A4B">
            <w:pPr>
              <w:ind w:firstLine="0"/>
              <w:jc w:val="center"/>
              <w:rPr>
                <w:rFonts w:eastAsia="Calibri" w:cs="Times New Roman"/>
                <w:color w:val="000000"/>
                <w:sz w:val="18"/>
                <w:szCs w:val="18"/>
              </w:rPr>
            </w:pPr>
            <w:r w:rsidRPr="00BF5A4B">
              <w:rPr>
                <w:rFonts w:eastAsia="Calibri" w:cs="Times New Roman"/>
                <w:color w:val="000000"/>
                <w:sz w:val="18"/>
                <w:szCs w:val="18"/>
              </w:rPr>
              <w:t>Марка оборудования, производительность</w:t>
            </w:r>
          </w:p>
        </w:tc>
        <w:tc>
          <w:tcPr>
            <w:tcW w:w="1335" w:type="pct"/>
            <w:tcBorders>
              <w:top w:val="single" w:sz="4" w:space="0" w:color="000000"/>
              <w:left w:val="single" w:sz="4" w:space="0" w:color="000000"/>
              <w:bottom w:val="single" w:sz="4" w:space="0" w:color="000000"/>
            </w:tcBorders>
            <w:shd w:val="clear" w:color="auto" w:fill="auto"/>
            <w:vAlign w:val="center"/>
          </w:tcPr>
          <w:p w14:paraId="21C6E3B7" w14:textId="51A0A75D"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ц</w:t>
            </w:r>
            <w:r w:rsidR="00BF5A4B" w:rsidRPr="00F42951">
              <w:rPr>
                <w:rFonts w:eastAsia="Calibri" w:cs="Times New Roman"/>
                <w:color w:val="000000"/>
                <w:sz w:val="18"/>
                <w:szCs w:val="18"/>
              </w:rPr>
              <w:t>ентробежный насос ЭЦВ5-4-125, подача 4 м</w:t>
            </w:r>
            <w:r w:rsidR="00BF5A4B" w:rsidRPr="00F42951">
              <w:rPr>
                <w:rFonts w:eastAsia="Calibri" w:cs="Times New Roman"/>
                <w:color w:val="000000"/>
                <w:sz w:val="18"/>
                <w:szCs w:val="18"/>
                <w:vertAlign w:val="superscript"/>
              </w:rPr>
              <w:t>3</w:t>
            </w:r>
            <w:r w:rsidR="00BF5A4B" w:rsidRPr="00F42951">
              <w:rPr>
                <w:rFonts w:eastAsia="Calibri" w:cs="Times New Roman"/>
                <w:color w:val="000000"/>
                <w:sz w:val="18"/>
                <w:szCs w:val="18"/>
              </w:rPr>
              <w:t>/час, напор 125 м. вод. ст.</w:t>
            </w:r>
          </w:p>
        </w:tc>
        <w:tc>
          <w:tcPr>
            <w:tcW w:w="740" w:type="pct"/>
            <w:tcBorders>
              <w:top w:val="single" w:sz="4" w:space="0" w:color="000000"/>
              <w:left w:val="single" w:sz="4" w:space="0" w:color="000000"/>
              <w:bottom w:val="single" w:sz="4" w:space="0" w:color="000000"/>
            </w:tcBorders>
            <w:shd w:val="clear" w:color="auto" w:fill="auto"/>
            <w:vAlign w:val="center"/>
          </w:tcPr>
          <w:p w14:paraId="661AA26B" w14:textId="77777777" w:rsidR="00BF5A4B" w:rsidRPr="00BF5A4B" w:rsidRDefault="00BF5A4B" w:rsidP="00BF5A4B">
            <w:pPr>
              <w:snapToGrid w:val="0"/>
              <w:ind w:firstLine="0"/>
              <w:jc w:val="center"/>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5DE64" w14:textId="39888B45" w:rsidR="00BF5A4B" w:rsidRPr="00BF5A4B" w:rsidRDefault="0024372F" w:rsidP="00BF5A4B">
            <w:pPr>
              <w:ind w:firstLine="0"/>
              <w:jc w:val="left"/>
              <w:rPr>
                <w:rFonts w:eastAsia="Calibri" w:cs="Times New Roman"/>
                <w:color w:val="000000"/>
                <w:sz w:val="18"/>
                <w:szCs w:val="18"/>
              </w:rPr>
            </w:pPr>
            <w:r>
              <w:rPr>
                <w:rFonts w:eastAsia="Calibri" w:cs="Times New Roman"/>
                <w:color w:val="000000"/>
                <w:sz w:val="18"/>
                <w:szCs w:val="18"/>
              </w:rPr>
              <w:t>в</w:t>
            </w:r>
            <w:r w:rsidR="00BF5A4B" w:rsidRPr="00BF5A4B">
              <w:rPr>
                <w:rFonts w:eastAsia="Calibri" w:cs="Times New Roman"/>
                <w:color w:val="000000"/>
                <w:sz w:val="18"/>
                <w:szCs w:val="18"/>
              </w:rPr>
              <w:t>одопроводные колодцы: - высота 3 м – 8 шт.;</w:t>
            </w:r>
          </w:p>
          <w:p w14:paraId="75C179B1" w14:textId="77777777" w:rsidR="00BF5A4B" w:rsidRPr="00BF5A4B" w:rsidRDefault="00BF5A4B" w:rsidP="00BF5A4B">
            <w:pPr>
              <w:ind w:firstLine="0"/>
              <w:jc w:val="left"/>
              <w:rPr>
                <w:rFonts w:eastAsia="Calibri" w:cs="Times New Roman"/>
                <w:color w:val="000000"/>
                <w:sz w:val="18"/>
                <w:szCs w:val="18"/>
              </w:rPr>
            </w:pPr>
            <w:r w:rsidRPr="00BF5A4B">
              <w:rPr>
                <w:rFonts w:eastAsia="Calibri" w:cs="Times New Roman"/>
                <w:color w:val="000000"/>
                <w:sz w:val="18"/>
                <w:szCs w:val="18"/>
              </w:rPr>
              <w:t>- материал железобетон,</w:t>
            </w:r>
          </w:p>
          <w:p w14:paraId="1A667390" w14:textId="77777777" w:rsidR="00BF5A4B" w:rsidRPr="00BF5A4B" w:rsidRDefault="00BF5A4B" w:rsidP="00BF5A4B">
            <w:pPr>
              <w:ind w:firstLine="0"/>
              <w:jc w:val="left"/>
              <w:rPr>
                <w:rFonts w:eastAsia="Calibri" w:cs="Times New Roman"/>
                <w:color w:val="000000"/>
                <w:sz w:val="18"/>
                <w:szCs w:val="18"/>
              </w:rPr>
            </w:pPr>
            <w:r w:rsidRPr="00BF5A4B">
              <w:rPr>
                <w:rFonts w:eastAsia="Calibri" w:cs="Times New Roman"/>
                <w:color w:val="000000"/>
                <w:sz w:val="18"/>
                <w:szCs w:val="18"/>
              </w:rPr>
              <w:t>- водопроводные колонки – 2 шт.</w:t>
            </w:r>
          </w:p>
          <w:p w14:paraId="3A93C99F" w14:textId="2C6DADEE" w:rsidR="00BF5A4B" w:rsidRPr="0024372F" w:rsidRDefault="0024372F" w:rsidP="0024372F">
            <w:pPr>
              <w:spacing w:after="60"/>
              <w:ind w:firstLine="0"/>
              <w:jc w:val="left"/>
              <w:rPr>
                <w:rFonts w:eastAsia="Calibri" w:cs="Times New Roman"/>
                <w:color w:val="000000"/>
                <w:sz w:val="18"/>
                <w:szCs w:val="18"/>
              </w:rPr>
            </w:pPr>
            <w:r>
              <w:rPr>
                <w:rFonts w:eastAsia="Calibri" w:cs="Times New Roman"/>
                <w:color w:val="000000"/>
                <w:sz w:val="18"/>
                <w:szCs w:val="18"/>
              </w:rPr>
              <w:t>- запорная арматура –</w:t>
            </w:r>
            <w:r w:rsidR="00BF5A4B" w:rsidRPr="00BF5A4B">
              <w:rPr>
                <w:rFonts w:eastAsia="Calibri" w:cs="Times New Roman"/>
                <w:color w:val="000000"/>
                <w:sz w:val="18"/>
                <w:szCs w:val="18"/>
              </w:rPr>
              <w:t xml:space="preserve"> задвижка Ду100 мм –2 шт.</w:t>
            </w:r>
          </w:p>
        </w:tc>
      </w:tr>
      <w:tr w:rsidR="00BF5A4B" w:rsidRPr="00BF5A4B" w14:paraId="5596D8C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7032D1A"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Материал и диаметр трубопроводов по</w:t>
            </w:r>
          </w:p>
          <w:p w14:paraId="4FE62AB7"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проектной и исполнительной документации</w:t>
            </w:r>
          </w:p>
        </w:tc>
        <w:tc>
          <w:tcPr>
            <w:tcW w:w="1335" w:type="pct"/>
            <w:tcBorders>
              <w:top w:val="single" w:sz="4" w:space="0" w:color="000000"/>
              <w:left w:val="single" w:sz="4" w:space="0" w:color="000000"/>
              <w:bottom w:val="single" w:sz="4" w:space="0" w:color="000000"/>
            </w:tcBorders>
            <w:shd w:val="clear" w:color="auto" w:fill="auto"/>
            <w:vAlign w:val="center"/>
          </w:tcPr>
          <w:p w14:paraId="4C019A74" w14:textId="6BB9846A"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т</w:t>
            </w:r>
            <w:r w:rsidR="00BF5A4B" w:rsidRPr="00F42951">
              <w:rPr>
                <w:rFonts w:eastAsia="Calibri" w:cs="Times New Roman"/>
                <w:color w:val="000000"/>
                <w:sz w:val="18"/>
                <w:szCs w:val="18"/>
              </w:rPr>
              <w:t>руба стальная наружным диаметром 219 мм</w:t>
            </w:r>
          </w:p>
        </w:tc>
        <w:tc>
          <w:tcPr>
            <w:tcW w:w="740" w:type="pct"/>
            <w:tcBorders>
              <w:top w:val="single" w:sz="4" w:space="0" w:color="000000"/>
              <w:left w:val="single" w:sz="4" w:space="0" w:color="000000"/>
              <w:bottom w:val="single" w:sz="4" w:space="0" w:color="000000"/>
            </w:tcBorders>
            <w:shd w:val="clear" w:color="auto" w:fill="auto"/>
            <w:vAlign w:val="center"/>
          </w:tcPr>
          <w:p w14:paraId="748F2429" w14:textId="77777777" w:rsidR="00BF5A4B" w:rsidRPr="00BF5A4B" w:rsidRDefault="00BF5A4B" w:rsidP="0024372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B38CC" w14:textId="57538993" w:rsidR="00BF5A4B" w:rsidRPr="00F42951" w:rsidRDefault="0024372F" w:rsidP="0024372F">
            <w:pPr>
              <w:ind w:firstLine="0"/>
              <w:jc w:val="left"/>
              <w:rPr>
                <w:rFonts w:eastAsia="Calibri" w:cs="Times New Roman"/>
                <w:color w:val="000000"/>
                <w:sz w:val="18"/>
                <w:szCs w:val="18"/>
              </w:rPr>
            </w:pPr>
            <w:r w:rsidRPr="00F42951">
              <w:rPr>
                <w:rFonts w:eastAsia="Calibri" w:cs="Times New Roman"/>
                <w:color w:val="000000"/>
                <w:sz w:val="18"/>
                <w:szCs w:val="18"/>
              </w:rPr>
              <w:t>т</w:t>
            </w:r>
            <w:r w:rsidR="00BF5A4B" w:rsidRPr="00F42951">
              <w:rPr>
                <w:rFonts w:eastAsia="Calibri" w:cs="Times New Roman"/>
                <w:color w:val="000000"/>
                <w:sz w:val="18"/>
                <w:szCs w:val="18"/>
              </w:rPr>
              <w:t>рубопровод общей длиной 948, м., год постройки -2010:</w:t>
            </w:r>
          </w:p>
          <w:p w14:paraId="566EC658" w14:textId="1F760999"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- 1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 xml:space="preserve">120 мм, длина </w:t>
            </w:r>
            <w:r w:rsidRPr="00F42951">
              <w:rPr>
                <w:rFonts w:eastAsia="Calibri" w:cs="Times New Roman"/>
                <w:color w:val="000000"/>
                <w:sz w:val="18"/>
                <w:szCs w:val="18"/>
                <w:lang w:val="en-US"/>
              </w:rPr>
              <w:t>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 275,5 м, материал ПНД</w:t>
            </w:r>
          </w:p>
          <w:p w14:paraId="72BC0ECF" w14:textId="3F0E9291"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- 2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100 мм, длина 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 551,7 м</w:t>
            </w:r>
            <w:r w:rsidR="0024372F" w:rsidRPr="00F42951">
              <w:rPr>
                <w:rFonts w:eastAsia="Calibri" w:cs="Times New Roman"/>
                <w:color w:val="000000"/>
                <w:sz w:val="18"/>
                <w:szCs w:val="18"/>
              </w:rPr>
              <w:t>, материал чугун</w:t>
            </w:r>
          </w:p>
          <w:p w14:paraId="33910A2B" w14:textId="5A313369" w:rsidR="00BF5A4B" w:rsidRPr="00F42951" w:rsidRDefault="00BF5A4B" w:rsidP="0024372F">
            <w:pPr>
              <w:ind w:firstLine="0"/>
              <w:jc w:val="left"/>
              <w:rPr>
                <w:rFonts w:eastAsia="Calibri" w:cs="Times New Roman"/>
                <w:color w:val="000000"/>
                <w:sz w:val="18"/>
                <w:szCs w:val="18"/>
              </w:rPr>
            </w:pPr>
            <w:r w:rsidRPr="00F42951">
              <w:rPr>
                <w:rFonts w:eastAsia="Calibri" w:cs="Times New Roman"/>
                <w:color w:val="000000"/>
                <w:sz w:val="18"/>
                <w:szCs w:val="18"/>
              </w:rPr>
              <w:t>- 3 участок Д</w:t>
            </w:r>
            <w:r w:rsidR="0024372F" w:rsidRPr="00F42951">
              <w:rPr>
                <w:rFonts w:eastAsia="Calibri" w:cs="Times New Roman"/>
                <w:color w:val="000000"/>
                <w:sz w:val="18"/>
                <w:szCs w:val="18"/>
              </w:rPr>
              <w:t>у</w:t>
            </w:r>
            <w:r w:rsidRPr="00F42951">
              <w:rPr>
                <w:rFonts w:eastAsia="Calibri" w:cs="Times New Roman"/>
                <w:color w:val="000000"/>
                <w:sz w:val="18"/>
                <w:szCs w:val="18"/>
              </w:rPr>
              <w:t>32 мм, длина L</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w:t>
            </w:r>
            <w:r w:rsidR="0024372F" w:rsidRPr="00F42951">
              <w:rPr>
                <w:rFonts w:eastAsia="Calibri" w:cs="Times New Roman"/>
                <w:color w:val="000000"/>
                <w:sz w:val="18"/>
                <w:szCs w:val="18"/>
              </w:rPr>
              <w:t xml:space="preserve"> </w:t>
            </w:r>
            <w:r w:rsidRPr="00F42951">
              <w:rPr>
                <w:rFonts w:eastAsia="Calibri" w:cs="Times New Roman"/>
                <w:color w:val="000000"/>
                <w:sz w:val="18"/>
                <w:szCs w:val="18"/>
              </w:rPr>
              <w:t>47,0 м</w:t>
            </w:r>
            <w:r w:rsidR="0024372F" w:rsidRPr="00F42951">
              <w:rPr>
                <w:rFonts w:eastAsia="Calibri" w:cs="Times New Roman"/>
                <w:color w:val="000000"/>
                <w:sz w:val="18"/>
                <w:szCs w:val="18"/>
              </w:rPr>
              <w:t>, материал ПНД</w:t>
            </w:r>
          </w:p>
          <w:p w14:paraId="5E3FEDE8" w14:textId="2C8E1724" w:rsidR="00BF5A4B" w:rsidRPr="00BF5A4B" w:rsidRDefault="0024372F" w:rsidP="0024372F">
            <w:pPr>
              <w:spacing w:after="60"/>
              <w:ind w:firstLine="0"/>
              <w:jc w:val="left"/>
              <w:rPr>
                <w:rFonts w:eastAsia="Calibri" w:cs="Times New Roman"/>
                <w:sz w:val="18"/>
                <w:szCs w:val="18"/>
              </w:rPr>
            </w:pPr>
            <w:r w:rsidRPr="00F42951">
              <w:rPr>
                <w:rFonts w:eastAsia="Calibri" w:cs="Times New Roman"/>
                <w:color w:val="000000"/>
                <w:sz w:val="18"/>
                <w:szCs w:val="18"/>
              </w:rPr>
              <w:t>- 4 участок Ду</w:t>
            </w:r>
            <w:r w:rsidR="00BF5A4B" w:rsidRPr="00F42951">
              <w:rPr>
                <w:rFonts w:eastAsia="Calibri" w:cs="Times New Roman"/>
                <w:color w:val="000000"/>
                <w:sz w:val="18"/>
                <w:szCs w:val="18"/>
              </w:rPr>
              <w:t>100 мм, длина L</w:t>
            </w:r>
            <w:r w:rsidRPr="00F42951">
              <w:rPr>
                <w:rFonts w:eastAsia="Calibri" w:cs="Times New Roman"/>
                <w:color w:val="000000"/>
                <w:sz w:val="18"/>
                <w:szCs w:val="18"/>
              </w:rPr>
              <w:t xml:space="preserve"> </w:t>
            </w:r>
            <w:r w:rsidR="00BF5A4B" w:rsidRPr="00F42951">
              <w:rPr>
                <w:rFonts w:eastAsia="Calibri" w:cs="Times New Roman"/>
                <w:color w:val="000000"/>
                <w:sz w:val="18"/>
                <w:szCs w:val="18"/>
              </w:rPr>
              <w:t>=</w:t>
            </w:r>
            <w:r w:rsidRPr="00F42951">
              <w:rPr>
                <w:rFonts w:eastAsia="Calibri" w:cs="Times New Roman"/>
                <w:color w:val="000000"/>
                <w:sz w:val="18"/>
                <w:szCs w:val="18"/>
              </w:rPr>
              <w:t xml:space="preserve"> </w:t>
            </w:r>
            <w:r w:rsidR="00BF5A4B" w:rsidRPr="00F42951">
              <w:rPr>
                <w:rFonts w:eastAsia="Calibri" w:cs="Times New Roman"/>
                <w:color w:val="000000"/>
                <w:sz w:val="18"/>
                <w:szCs w:val="18"/>
              </w:rPr>
              <w:t>73,80 м., материал сталь</w:t>
            </w:r>
          </w:p>
        </w:tc>
      </w:tr>
      <w:tr w:rsidR="00BF5A4B" w:rsidRPr="00BF5A4B" w14:paraId="211D6963"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70697DE"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Фактическое состояние</w:t>
            </w:r>
          </w:p>
        </w:tc>
        <w:tc>
          <w:tcPr>
            <w:tcW w:w="1335" w:type="pct"/>
            <w:tcBorders>
              <w:top w:val="single" w:sz="4" w:space="0" w:color="000000"/>
              <w:left w:val="single" w:sz="4" w:space="0" w:color="000000"/>
              <w:bottom w:val="single" w:sz="4" w:space="0" w:color="000000"/>
            </w:tcBorders>
            <w:shd w:val="clear" w:color="auto" w:fill="auto"/>
            <w:vAlign w:val="center"/>
          </w:tcPr>
          <w:p w14:paraId="72FCF01E" w14:textId="35939F56" w:rsidR="00BF5A4B" w:rsidRPr="00BF5A4B" w:rsidRDefault="0024372F" w:rsidP="0024372F">
            <w:pPr>
              <w:spacing w:after="60"/>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r w:rsidR="00BF5A4B" w:rsidRPr="00BF5A4B">
              <w:rPr>
                <w:rFonts w:eastAsia="Calibri" w:cs="Times New Roman"/>
                <w:color w:val="000000"/>
                <w:sz w:val="18"/>
                <w:szCs w:val="18"/>
              </w:rPr>
              <w:t xml:space="preserve"> </w:t>
            </w:r>
            <w:r>
              <w:rPr>
                <w:rFonts w:eastAsia="Calibri" w:cs="Times New Roman"/>
                <w:color w:val="000000"/>
                <w:sz w:val="18"/>
                <w:szCs w:val="18"/>
              </w:rPr>
              <w:t>г</w:t>
            </w:r>
            <w:r w:rsidR="00BF5A4B" w:rsidRPr="00BF5A4B">
              <w:rPr>
                <w:rFonts w:eastAsia="Calibri" w:cs="Times New Roman"/>
                <w:color w:val="000000"/>
                <w:sz w:val="18"/>
                <w:szCs w:val="18"/>
              </w:rPr>
              <w:t>лубинный насос находится в удовлетворительном состоянии</w:t>
            </w:r>
          </w:p>
        </w:tc>
        <w:tc>
          <w:tcPr>
            <w:tcW w:w="740" w:type="pct"/>
            <w:tcBorders>
              <w:top w:val="single" w:sz="4" w:space="0" w:color="000000"/>
              <w:left w:val="single" w:sz="4" w:space="0" w:color="000000"/>
              <w:bottom w:val="single" w:sz="4" w:space="0" w:color="000000"/>
            </w:tcBorders>
            <w:shd w:val="clear" w:color="auto" w:fill="auto"/>
            <w:vAlign w:val="center"/>
          </w:tcPr>
          <w:p w14:paraId="6C94B23F" w14:textId="77777777" w:rsidR="00BF5A4B" w:rsidRPr="00BF5A4B" w:rsidRDefault="00BF5A4B" w:rsidP="0024372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79A5" w14:textId="10C168B9" w:rsidR="00BF5A4B" w:rsidRPr="00BF5A4B" w:rsidRDefault="0024372F" w:rsidP="00F42951">
            <w:pPr>
              <w:ind w:firstLine="0"/>
              <w:jc w:val="left"/>
              <w:rPr>
                <w:rFonts w:eastAsia="Calibri" w:cs="Times New Roman"/>
                <w:sz w:val="18"/>
                <w:szCs w:val="18"/>
              </w:rPr>
            </w:pPr>
            <w:r w:rsidRPr="00F42951">
              <w:rPr>
                <w:rFonts w:eastAsia="Calibri" w:cs="Times New Roman"/>
                <w:sz w:val="18"/>
                <w:szCs w:val="18"/>
              </w:rPr>
              <w:t>в</w:t>
            </w:r>
            <w:r w:rsidR="00BF5A4B" w:rsidRPr="00F42951">
              <w:rPr>
                <w:rFonts w:eastAsia="Calibri" w:cs="Times New Roman"/>
                <w:sz w:val="18"/>
                <w:szCs w:val="18"/>
              </w:rPr>
              <w:t xml:space="preserve">одопровод </w:t>
            </w:r>
            <w:r w:rsidR="00F42951" w:rsidRPr="00F42951">
              <w:rPr>
                <w:rFonts w:eastAsia="Calibri" w:cs="Times New Roman"/>
                <w:sz w:val="18"/>
                <w:szCs w:val="18"/>
              </w:rPr>
              <w:t>в удовлетворительном состоянии</w:t>
            </w:r>
          </w:p>
        </w:tc>
      </w:tr>
      <w:tr w:rsidR="00BF5A4B" w:rsidRPr="00BF5A4B" w14:paraId="78DEDB87"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0060C885" w14:textId="77777777" w:rsidR="00BF5A4B" w:rsidRPr="00BF5A4B" w:rsidRDefault="00BF5A4B" w:rsidP="0024372F">
            <w:pPr>
              <w:spacing w:after="60"/>
              <w:ind w:firstLine="0"/>
              <w:jc w:val="left"/>
              <w:rPr>
                <w:rFonts w:eastAsia="Calibri" w:cs="Times New Roman"/>
                <w:color w:val="000000"/>
                <w:sz w:val="18"/>
                <w:szCs w:val="18"/>
              </w:rPr>
            </w:pPr>
            <w:r w:rsidRPr="00BF5A4B">
              <w:rPr>
                <w:rFonts w:eastAsia="Calibri" w:cs="Times New Roman"/>
                <w:color w:val="000000"/>
                <w:sz w:val="18"/>
                <w:szCs w:val="18"/>
              </w:rPr>
              <w:t>% износа</w:t>
            </w:r>
          </w:p>
        </w:tc>
        <w:tc>
          <w:tcPr>
            <w:tcW w:w="1335" w:type="pct"/>
            <w:tcBorders>
              <w:top w:val="single" w:sz="4" w:space="0" w:color="000000"/>
              <w:left w:val="single" w:sz="4" w:space="0" w:color="000000"/>
              <w:bottom w:val="single" w:sz="4" w:space="0" w:color="000000"/>
            </w:tcBorders>
            <w:shd w:val="clear" w:color="auto" w:fill="auto"/>
            <w:vAlign w:val="center"/>
          </w:tcPr>
          <w:p w14:paraId="1BF949B8" w14:textId="77777777" w:rsidR="00BF5A4B" w:rsidRPr="00BF5A4B" w:rsidRDefault="00BF5A4B" w:rsidP="0024372F">
            <w:pPr>
              <w:spacing w:after="60"/>
              <w:ind w:firstLine="0"/>
              <w:jc w:val="left"/>
              <w:rPr>
                <w:rFonts w:eastAsia="Calibri" w:cs="Times New Roman"/>
                <w:color w:val="000000"/>
                <w:sz w:val="18"/>
                <w:szCs w:val="18"/>
              </w:rPr>
            </w:pPr>
            <w:r w:rsidRPr="00BF5A4B">
              <w:rPr>
                <w:rFonts w:eastAsia="Calibri" w:cs="Times New Roman"/>
                <w:color w:val="000000"/>
                <w:sz w:val="18"/>
                <w:szCs w:val="18"/>
              </w:rPr>
              <w:t>66%</w:t>
            </w:r>
          </w:p>
        </w:tc>
        <w:tc>
          <w:tcPr>
            <w:tcW w:w="740" w:type="pct"/>
            <w:tcBorders>
              <w:top w:val="single" w:sz="4" w:space="0" w:color="000000"/>
              <w:left w:val="single" w:sz="4" w:space="0" w:color="000000"/>
              <w:bottom w:val="single" w:sz="4" w:space="0" w:color="000000"/>
            </w:tcBorders>
            <w:shd w:val="clear" w:color="auto" w:fill="auto"/>
            <w:vAlign w:val="center"/>
          </w:tcPr>
          <w:p w14:paraId="458DE28C" w14:textId="77777777" w:rsidR="00BF5A4B" w:rsidRPr="00BF5A4B" w:rsidRDefault="00BF5A4B" w:rsidP="0024372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900C1" w14:textId="77777777" w:rsidR="00BF5A4B" w:rsidRPr="00BF5A4B" w:rsidRDefault="00BF5A4B" w:rsidP="0024372F">
            <w:pPr>
              <w:spacing w:after="60"/>
              <w:ind w:firstLine="0"/>
              <w:jc w:val="left"/>
              <w:rPr>
                <w:rFonts w:eastAsia="Calibri" w:cs="Times New Roman"/>
                <w:sz w:val="18"/>
                <w:szCs w:val="18"/>
              </w:rPr>
            </w:pPr>
            <w:r w:rsidRPr="00F42951">
              <w:rPr>
                <w:rFonts w:eastAsia="Calibri" w:cs="Times New Roman"/>
                <w:sz w:val="18"/>
                <w:szCs w:val="18"/>
              </w:rPr>
              <w:t>18%</w:t>
            </w:r>
          </w:p>
        </w:tc>
      </w:tr>
      <w:tr w:rsidR="00BF5A4B" w:rsidRPr="00BF5A4B" w14:paraId="59C8D498"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898CE25" w14:textId="549ACF22"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w:t>
            </w:r>
            <w:r w:rsidR="002D33EF">
              <w:rPr>
                <w:rFonts w:eastAsia="Calibri" w:cs="Times New Roman"/>
                <w:color w:val="000000"/>
                <w:sz w:val="18"/>
                <w:szCs w:val="18"/>
              </w:rPr>
              <w:t>набжения: расчетные фактические</w:t>
            </w:r>
          </w:p>
        </w:tc>
        <w:tc>
          <w:tcPr>
            <w:tcW w:w="1335" w:type="pct"/>
            <w:tcBorders>
              <w:top w:val="single" w:sz="4" w:space="0" w:color="000000"/>
              <w:left w:val="single" w:sz="4" w:space="0" w:color="000000"/>
              <w:bottom w:val="single" w:sz="4" w:space="0" w:color="000000"/>
            </w:tcBorders>
            <w:shd w:val="clear" w:color="auto" w:fill="auto"/>
            <w:vAlign w:val="center"/>
          </w:tcPr>
          <w:p w14:paraId="39291DE9" w14:textId="170EABD4" w:rsidR="00BF5A4B" w:rsidRPr="00BF5A4B" w:rsidRDefault="00F42951" w:rsidP="0024372F">
            <w:pPr>
              <w:ind w:firstLine="0"/>
              <w:jc w:val="left"/>
              <w:rPr>
                <w:rFonts w:eastAsia="Calibri" w:cs="Times New Roman"/>
                <w:color w:val="000000"/>
                <w:sz w:val="18"/>
                <w:szCs w:val="18"/>
              </w:rPr>
            </w:pPr>
            <w:r w:rsidRPr="00F42951">
              <w:rPr>
                <w:rFonts w:eastAsia="Calibri" w:cs="Times New Roman"/>
                <w:color w:val="000000"/>
                <w:sz w:val="18"/>
                <w:szCs w:val="18"/>
              </w:rPr>
              <w:t>напор 125 м. вод. ст.</w:t>
            </w:r>
          </w:p>
        </w:tc>
        <w:tc>
          <w:tcPr>
            <w:tcW w:w="740" w:type="pct"/>
            <w:tcBorders>
              <w:top w:val="single" w:sz="4" w:space="0" w:color="000000"/>
              <w:left w:val="single" w:sz="4" w:space="0" w:color="000000"/>
              <w:bottom w:val="single" w:sz="4" w:space="0" w:color="000000"/>
            </w:tcBorders>
            <w:shd w:val="clear" w:color="auto" w:fill="auto"/>
            <w:vAlign w:val="center"/>
          </w:tcPr>
          <w:p w14:paraId="796D3D85" w14:textId="77777777" w:rsidR="00BF5A4B" w:rsidRPr="00BF5A4B" w:rsidRDefault="00BF5A4B" w:rsidP="0024372F">
            <w:pPr>
              <w:ind w:firstLine="0"/>
              <w:jc w:val="left"/>
              <w:rPr>
                <w:rFonts w:eastAsia="Calibri" w:cs="Times New Roman"/>
                <w:color w:val="000000"/>
                <w:sz w:val="18"/>
                <w:szCs w:val="18"/>
              </w:rPr>
            </w:pPr>
            <w:r w:rsidRPr="00BF5A4B">
              <w:rPr>
                <w:rFonts w:eastAsia="Calibri" w:cs="Times New Roman"/>
                <w:color w:val="000000"/>
                <w:sz w:val="18"/>
                <w:szCs w:val="18"/>
              </w:rPr>
              <w:t>-</w:t>
            </w: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E1B43" w14:textId="77777777" w:rsidR="00BF5A4B" w:rsidRPr="00BF5A4B" w:rsidRDefault="00BF5A4B" w:rsidP="0024372F">
            <w:pPr>
              <w:ind w:firstLine="0"/>
              <w:jc w:val="left"/>
              <w:rPr>
                <w:rFonts w:eastAsia="Calibri" w:cs="Times New Roman"/>
                <w:sz w:val="18"/>
                <w:szCs w:val="18"/>
              </w:rPr>
            </w:pPr>
            <w:r w:rsidRPr="00BF5A4B">
              <w:rPr>
                <w:rFonts w:eastAsia="Calibri" w:cs="Times New Roman"/>
                <w:color w:val="000000"/>
                <w:sz w:val="18"/>
                <w:szCs w:val="18"/>
              </w:rPr>
              <w:t>2 кг*с/см</w:t>
            </w:r>
            <w:r w:rsidRPr="00BF5A4B">
              <w:rPr>
                <w:rFonts w:eastAsia="Calibri" w:cs="Times New Roman"/>
                <w:color w:val="000000"/>
                <w:sz w:val="18"/>
                <w:szCs w:val="18"/>
                <w:vertAlign w:val="superscript"/>
              </w:rPr>
              <w:t>2</w:t>
            </w:r>
          </w:p>
        </w:tc>
      </w:tr>
      <w:tr w:rsidR="00BF5A4B" w:rsidRPr="00BF5A4B" w14:paraId="321517B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774EF87"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Выявленные дефекты и</w:t>
            </w:r>
          </w:p>
          <w:p w14:paraId="5C161609" w14:textId="047D0064" w:rsidR="00BF5A4B" w:rsidRPr="00BF5A4B" w:rsidRDefault="00F42951"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арушения</w:t>
            </w:r>
          </w:p>
        </w:tc>
        <w:tc>
          <w:tcPr>
            <w:tcW w:w="1335" w:type="pct"/>
            <w:tcBorders>
              <w:top w:val="single" w:sz="4" w:space="0" w:color="000000"/>
              <w:left w:val="single" w:sz="4" w:space="0" w:color="000000"/>
              <w:bottom w:val="single" w:sz="4" w:space="0" w:color="000000"/>
            </w:tcBorders>
            <w:shd w:val="clear" w:color="auto" w:fill="auto"/>
            <w:vAlign w:val="center"/>
          </w:tcPr>
          <w:p w14:paraId="56584B2F" w14:textId="101ADE36"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ет</w:t>
            </w:r>
          </w:p>
        </w:tc>
        <w:tc>
          <w:tcPr>
            <w:tcW w:w="740" w:type="pct"/>
            <w:tcBorders>
              <w:top w:val="single" w:sz="4" w:space="0" w:color="000000"/>
              <w:left w:val="single" w:sz="4" w:space="0" w:color="000000"/>
              <w:bottom w:val="single" w:sz="4" w:space="0" w:color="000000"/>
            </w:tcBorders>
            <w:shd w:val="clear" w:color="auto" w:fill="auto"/>
            <w:vAlign w:val="center"/>
          </w:tcPr>
          <w:p w14:paraId="144923D7" w14:textId="77777777" w:rsidR="00BF5A4B" w:rsidRPr="00BF5A4B" w:rsidRDefault="00BF5A4B" w:rsidP="002D33E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0B9CF" w14:textId="27145C7E" w:rsidR="00BF5A4B" w:rsidRPr="00BF5A4B" w:rsidRDefault="002D33EF" w:rsidP="002D33EF">
            <w:pPr>
              <w:spacing w:after="60"/>
              <w:ind w:firstLine="0"/>
              <w:jc w:val="left"/>
              <w:rPr>
                <w:rFonts w:eastAsia="Calibri" w:cs="Times New Roman"/>
                <w:sz w:val="18"/>
                <w:szCs w:val="18"/>
              </w:rPr>
            </w:pPr>
            <w:r>
              <w:rPr>
                <w:rFonts w:eastAsia="Calibri" w:cs="Times New Roman"/>
                <w:color w:val="000000"/>
                <w:sz w:val="18"/>
                <w:szCs w:val="18"/>
              </w:rPr>
              <w:t>к</w:t>
            </w:r>
            <w:r w:rsidR="00BF5A4B" w:rsidRPr="00BF5A4B">
              <w:rPr>
                <w:rFonts w:eastAsia="Calibri" w:cs="Times New Roman"/>
                <w:color w:val="000000"/>
                <w:sz w:val="18"/>
                <w:szCs w:val="18"/>
              </w:rPr>
              <w:t>оррозия трубопровода, фитингов, неисправность водопроводных колонок</w:t>
            </w:r>
          </w:p>
        </w:tc>
      </w:tr>
      <w:tr w:rsidR="002D33EF" w:rsidRPr="00BF5A4B" w14:paraId="69B573D5" w14:textId="77777777" w:rsidTr="002D33EF">
        <w:trPr>
          <w:trHeight w:val="20"/>
        </w:trPr>
        <w:tc>
          <w:tcPr>
            <w:tcW w:w="5000" w:type="pct"/>
            <w:gridSpan w:val="4"/>
            <w:tcBorders>
              <w:top w:val="single" w:sz="4" w:space="0" w:color="000000"/>
              <w:left w:val="single" w:sz="4" w:space="0" w:color="000000"/>
              <w:bottom w:val="single" w:sz="4" w:space="0" w:color="000000"/>
            </w:tcBorders>
            <w:shd w:val="clear" w:color="auto" w:fill="auto"/>
            <w:vAlign w:val="center"/>
          </w:tcPr>
          <w:p w14:paraId="1417A22E" w14:textId="60CC12D3" w:rsidR="002D33EF" w:rsidRPr="00BF5A4B" w:rsidRDefault="00F42951" w:rsidP="002D33EF">
            <w:pPr>
              <w:snapToGrid w:val="0"/>
              <w:spacing w:after="6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BF5A4B" w:rsidRPr="00BF5A4B" w14:paraId="6DE21546"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7129AA43"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Техническое состояние объекта</w:t>
            </w:r>
          </w:p>
        </w:tc>
        <w:tc>
          <w:tcPr>
            <w:tcW w:w="1335" w:type="pct"/>
            <w:tcBorders>
              <w:top w:val="single" w:sz="4" w:space="0" w:color="000000"/>
              <w:left w:val="single" w:sz="4" w:space="0" w:color="000000"/>
              <w:bottom w:val="single" w:sz="4" w:space="0" w:color="000000"/>
            </w:tcBorders>
            <w:shd w:val="clear" w:color="auto" w:fill="auto"/>
            <w:vAlign w:val="center"/>
          </w:tcPr>
          <w:p w14:paraId="6675BE27" w14:textId="46295724"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н</w:t>
            </w:r>
            <w:r w:rsidR="00BF5A4B" w:rsidRPr="00BF5A4B">
              <w:rPr>
                <w:rFonts w:eastAsia="Calibri" w:cs="Times New Roman"/>
                <w:color w:val="000000"/>
                <w:sz w:val="18"/>
                <w:szCs w:val="18"/>
              </w:rPr>
              <w:t>адежное</w:t>
            </w:r>
          </w:p>
        </w:tc>
        <w:tc>
          <w:tcPr>
            <w:tcW w:w="740" w:type="pct"/>
            <w:tcBorders>
              <w:top w:val="single" w:sz="4" w:space="0" w:color="000000"/>
              <w:left w:val="single" w:sz="4" w:space="0" w:color="000000"/>
              <w:bottom w:val="single" w:sz="4" w:space="0" w:color="000000"/>
            </w:tcBorders>
            <w:shd w:val="clear" w:color="auto" w:fill="auto"/>
            <w:vAlign w:val="center"/>
          </w:tcPr>
          <w:p w14:paraId="4E0CDB13" w14:textId="77777777" w:rsidR="00BF5A4B" w:rsidRPr="00BF5A4B" w:rsidRDefault="00BF5A4B" w:rsidP="002D33EF">
            <w:pPr>
              <w:snapToGrid w:val="0"/>
              <w:spacing w:after="6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D39DF" w14:textId="20FC82C7" w:rsidR="00BF5A4B" w:rsidRPr="00BF5A4B" w:rsidRDefault="00BF5A4B" w:rsidP="00F42951">
            <w:pPr>
              <w:spacing w:after="60"/>
              <w:ind w:firstLine="0"/>
              <w:jc w:val="left"/>
              <w:rPr>
                <w:rFonts w:eastAsia="Calibri" w:cs="Times New Roman"/>
                <w:sz w:val="18"/>
                <w:szCs w:val="18"/>
              </w:rPr>
            </w:pPr>
            <w:r w:rsidRPr="00F42951">
              <w:rPr>
                <w:rFonts w:eastAsia="Calibri" w:cs="Times New Roman"/>
                <w:sz w:val="18"/>
                <w:szCs w:val="18"/>
              </w:rPr>
              <w:t>надежное</w:t>
            </w:r>
          </w:p>
        </w:tc>
      </w:tr>
      <w:tr w:rsidR="00BF5A4B" w:rsidRPr="00BF5A4B" w14:paraId="4B936088"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15570289"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Возможность дальнейшей</w:t>
            </w:r>
          </w:p>
          <w:p w14:paraId="46090F05" w14:textId="77777777" w:rsidR="00BF5A4B" w:rsidRPr="00BF5A4B" w:rsidRDefault="00BF5A4B" w:rsidP="002D33EF">
            <w:pPr>
              <w:spacing w:after="60"/>
              <w:ind w:firstLine="0"/>
              <w:jc w:val="left"/>
              <w:rPr>
                <w:rFonts w:eastAsia="Calibri" w:cs="Times New Roman"/>
                <w:color w:val="000000"/>
                <w:sz w:val="18"/>
                <w:szCs w:val="18"/>
              </w:rPr>
            </w:pPr>
            <w:r w:rsidRPr="00BF5A4B">
              <w:rPr>
                <w:rFonts w:eastAsia="Calibri" w:cs="Times New Roman"/>
                <w:color w:val="000000"/>
                <w:sz w:val="18"/>
                <w:szCs w:val="18"/>
              </w:rPr>
              <w:t>эксплуатации объекта</w:t>
            </w:r>
          </w:p>
        </w:tc>
        <w:tc>
          <w:tcPr>
            <w:tcW w:w="1335" w:type="pct"/>
            <w:tcBorders>
              <w:top w:val="single" w:sz="4" w:space="0" w:color="000000"/>
              <w:left w:val="single" w:sz="4" w:space="0" w:color="000000"/>
              <w:bottom w:val="single" w:sz="4" w:space="0" w:color="000000"/>
            </w:tcBorders>
            <w:shd w:val="clear" w:color="auto" w:fill="auto"/>
            <w:vAlign w:val="center"/>
          </w:tcPr>
          <w:p w14:paraId="538BE8BA" w14:textId="6577A61C"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 xml:space="preserve">эксплуатация </w:t>
            </w:r>
            <w:r w:rsidR="00BF5A4B" w:rsidRPr="00BF5A4B">
              <w:rPr>
                <w:rFonts w:eastAsia="Calibri" w:cs="Times New Roman"/>
                <w:color w:val="000000"/>
                <w:sz w:val="18"/>
                <w:szCs w:val="18"/>
              </w:rPr>
              <w:t>возможна</w:t>
            </w:r>
          </w:p>
        </w:tc>
        <w:tc>
          <w:tcPr>
            <w:tcW w:w="740" w:type="pct"/>
            <w:tcBorders>
              <w:top w:val="single" w:sz="4" w:space="0" w:color="000000"/>
              <w:left w:val="single" w:sz="4" w:space="0" w:color="000000"/>
              <w:bottom w:val="single" w:sz="4" w:space="0" w:color="000000"/>
            </w:tcBorders>
            <w:shd w:val="clear" w:color="auto" w:fill="auto"/>
            <w:vAlign w:val="center"/>
          </w:tcPr>
          <w:p w14:paraId="396C039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D2C25" w14:textId="76452328" w:rsidR="00BF5A4B" w:rsidRPr="002D33EF" w:rsidRDefault="002D33EF" w:rsidP="002D33EF">
            <w:pPr>
              <w:ind w:firstLine="0"/>
              <w:jc w:val="left"/>
              <w:rPr>
                <w:rFonts w:eastAsia="Calibri" w:cs="Times New Roman"/>
                <w:color w:val="000000"/>
                <w:sz w:val="18"/>
                <w:szCs w:val="18"/>
              </w:rPr>
            </w:pPr>
            <w:r>
              <w:rPr>
                <w:rFonts w:eastAsia="Calibri" w:cs="Times New Roman"/>
                <w:color w:val="000000"/>
                <w:sz w:val="18"/>
                <w:szCs w:val="18"/>
              </w:rPr>
              <w:t>эксплуатация в</w:t>
            </w:r>
            <w:r w:rsidR="00BF5A4B" w:rsidRPr="00BF5A4B">
              <w:rPr>
                <w:rFonts w:eastAsia="Calibri" w:cs="Times New Roman"/>
                <w:color w:val="000000"/>
                <w:sz w:val="18"/>
                <w:szCs w:val="18"/>
              </w:rPr>
              <w:t>озможна</w:t>
            </w:r>
          </w:p>
        </w:tc>
      </w:tr>
      <w:tr w:rsidR="00BF5A4B" w:rsidRPr="00BF5A4B" w14:paraId="2E9CFBB6" w14:textId="77777777" w:rsidTr="0024372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107673" w14:textId="335DA0D0" w:rsidR="00BF5A4B" w:rsidRPr="00BF5A4B" w:rsidRDefault="00BF5A4B" w:rsidP="00F42951">
            <w:pPr>
              <w:spacing w:after="60"/>
              <w:ind w:firstLine="0"/>
              <w:jc w:val="center"/>
              <w:rPr>
                <w:rFonts w:eastAsia="Calibri" w:cs="Times New Roman"/>
                <w:color w:val="000000"/>
                <w:sz w:val="18"/>
                <w:szCs w:val="18"/>
              </w:rPr>
            </w:pPr>
            <w:r w:rsidRPr="00BF5A4B">
              <w:rPr>
                <w:rFonts w:eastAsia="Calibri" w:cs="Times New Roman"/>
                <w:b/>
                <w:color w:val="000000"/>
                <w:sz w:val="18"/>
                <w:szCs w:val="18"/>
              </w:rPr>
              <w:t>Предлагаемые рекомендации</w:t>
            </w:r>
          </w:p>
        </w:tc>
      </w:tr>
      <w:tr w:rsidR="00BF5A4B" w:rsidRPr="00BF5A4B" w14:paraId="51E148F4"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771381A"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Надежность</w:t>
            </w:r>
          </w:p>
        </w:tc>
        <w:tc>
          <w:tcPr>
            <w:tcW w:w="1335" w:type="pct"/>
            <w:tcBorders>
              <w:top w:val="single" w:sz="4" w:space="0" w:color="000000"/>
              <w:left w:val="single" w:sz="4" w:space="0" w:color="000000"/>
              <w:bottom w:val="single" w:sz="4" w:space="0" w:color="000000"/>
            </w:tcBorders>
            <w:shd w:val="clear" w:color="auto" w:fill="auto"/>
            <w:vAlign w:val="center"/>
          </w:tcPr>
          <w:p w14:paraId="2D82261F" w14:textId="60BAC5B3"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о</w:t>
            </w:r>
            <w:r w:rsidR="00BF5A4B" w:rsidRPr="00BF5A4B">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40" w:type="pct"/>
            <w:tcBorders>
              <w:top w:val="single" w:sz="4" w:space="0" w:color="000000"/>
              <w:left w:val="single" w:sz="4" w:space="0" w:color="000000"/>
              <w:bottom w:val="single" w:sz="4" w:space="0" w:color="000000"/>
            </w:tcBorders>
            <w:shd w:val="clear" w:color="auto" w:fill="auto"/>
            <w:vAlign w:val="center"/>
          </w:tcPr>
          <w:p w14:paraId="74FD439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A08B" w14:textId="2CE4C2F1"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п</w:t>
            </w:r>
            <w:r w:rsidR="00BF5A4B" w:rsidRPr="00BF5A4B">
              <w:rPr>
                <w:rFonts w:eastAsia="Calibri" w:cs="Times New Roman"/>
                <w:color w:val="000000"/>
                <w:sz w:val="18"/>
                <w:szCs w:val="18"/>
              </w:rPr>
              <w:t>роведение планово-предупредительных и</w:t>
            </w:r>
          </w:p>
          <w:p w14:paraId="0619C041"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капитальных ремонтов</w:t>
            </w:r>
          </w:p>
          <w:p w14:paraId="24F1233B" w14:textId="21601B43" w:rsidR="00BF5A4B" w:rsidRPr="00BF5A4B" w:rsidRDefault="002D33EF" w:rsidP="002D33EF">
            <w:pPr>
              <w:ind w:firstLine="0"/>
              <w:jc w:val="left"/>
              <w:rPr>
                <w:rFonts w:eastAsia="Calibri" w:cs="Times New Roman"/>
                <w:sz w:val="18"/>
                <w:szCs w:val="18"/>
              </w:rPr>
            </w:pPr>
            <w:r>
              <w:rPr>
                <w:rFonts w:eastAsia="Calibri" w:cs="Times New Roman"/>
                <w:color w:val="000000"/>
                <w:sz w:val="18"/>
                <w:szCs w:val="18"/>
              </w:rPr>
              <w:t>водопроводной сети</w:t>
            </w:r>
          </w:p>
        </w:tc>
      </w:tr>
      <w:tr w:rsidR="00BF5A4B" w:rsidRPr="00BF5A4B" w14:paraId="6A02FB4A"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4AB88D29" w14:textId="77777777" w:rsidR="00BF5A4B" w:rsidRPr="00BF5A4B" w:rsidRDefault="00BF5A4B" w:rsidP="002D33EF">
            <w:pPr>
              <w:ind w:firstLine="0"/>
              <w:jc w:val="left"/>
              <w:rPr>
                <w:rFonts w:eastAsia="Calibri" w:cs="Times New Roman"/>
                <w:color w:val="000000"/>
                <w:sz w:val="18"/>
                <w:szCs w:val="18"/>
              </w:rPr>
            </w:pPr>
            <w:r w:rsidRPr="00BF5A4B">
              <w:rPr>
                <w:rFonts w:eastAsia="Calibri" w:cs="Times New Roman"/>
                <w:color w:val="000000"/>
                <w:sz w:val="18"/>
                <w:szCs w:val="18"/>
              </w:rPr>
              <w:t>Качество</w:t>
            </w:r>
          </w:p>
        </w:tc>
        <w:tc>
          <w:tcPr>
            <w:tcW w:w="1335" w:type="pct"/>
            <w:tcBorders>
              <w:top w:val="single" w:sz="4" w:space="0" w:color="000000"/>
              <w:left w:val="single" w:sz="4" w:space="0" w:color="000000"/>
              <w:bottom w:val="single" w:sz="4" w:space="0" w:color="000000"/>
            </w:tcBorders>
            <w:shd w:val="clear" w:color="auto" w:fill="auto"/>
            <w:vAlign w:val="center"/>
          </w:tcPr>
          <w:p w14:paraId="250C338A" w14:textId="488A81D7" w:rsidR="00BF5A4B" w:rsidRPr="00F42951" w:rsidRDefault="002D33EF" w:rsidP="002D33EF">
            <w:pPr>
              <w:ind w:firstLine="0"/>
              <w:jc w:val="left"/>
              <w:rPr>
                <w:rFonts w:eastAsia="Calibri" w:cs="Times New Roman"/>
                <w:sz w:val="18"/>
                <w:szCs w:val="18"/>
              </w:rPr>
            </w:pPr>
            <w:r w:rsidRPr="00F42951">
              <w:rPr>
                <w:rFonts w:eastAsia="Calibri" w:cs="Times New Roman"/>
                <w:sz w:val="18"/>
                <w:szCs w:val="18"/>
              </w:rPr>
              <w:t>е</w:t>
            </w:r>
            <w:r w:rsidR="00BF5A4B" w:rsidRPr="00F42951">
              <w:rPr>
                <w:rFonts w:eastAsia="Calibri" w:cs="Times New Roman"/>
                <w:sz w:val="18"/>
                <w:szCs w:val="18"/>
              </w:rPr>
              <w:t>жегодно производить отбор проб воды на химический анализ по СанПиН 2.1.4.1074-01.</w:t>
            </w:r>
          </w:p>
          <w:p w14:paraId="60220036" w14:textId="77777777" w:rsidR="00BF5A4B" w:rsidRPr="00F42951" w:rsidRDefault="00BF5A4B" w:rsidP="002D33EF">
            <w:pPr>
              <w:ind w:firstLine="0"/>
              <w:jc w:val="left"/>
              <w:rPr>
                <w:rFonts w:eastAsia="Calibri" w:cs="Times New Roman"/>
                <w:sz w:val="18"/>
                <w:szCs w:val="18"/>
              </w:rPr>
            </w:pPr>
            <w:r w:rsidRPr="00F42951">
              <w:rPr>
                <w:rFonts w:eastAsia="Calibri" w:cs="Times New Roman"/>
                <w:sz w:val="18"/>
                <w:szCs w:val="18"/>
              </w:rPr>
              <w:t>Бактериологический анализ воды</w:t>
            </w:r>
          </w:p>
          <w:p w14:paraId="136EF19C" w14:textId="63618A38" w:rsidR="00BF5A4B" w:rsidRPr="00F42951" w:rsidRDefault="00BF5A4B" w:rsidP="002D33EF">
            <w:pPr>
              <w:spacing w:after="60"/>
              <w:ind w:firstLine="0"/>
              <w:jc w:val="left"/>
              <w:rPr>
                <w:rFonts w:eastAsia="Calibri" w:cs="Times New Roman"/>
                <w:sz w:val="18"/>
                <w:szCs w:val="18"/>
              </w:rPr>
            </w:pPr>
            <w:r w:rsidRPr="00F42951">
              <w:rPr>
                <w:rFonts w:eastAsia="Calibri" w:cs="Times New Roman"/>
                <w:sz w:val="18"/>
                <w:szCs w:val="18"/>
              </w:rPr>
              <w:lastRenderedPageBreak/>
              <w:t>осуществлять в сроки, согласованные с органами санитарно-эпидемиологического надзора</w:t>
            </w:r>
            <w:r w:rsidR="002D33EF" w:rsidRPr="00F42951">
              <w:rPr>
                <w:rFonts w:eastAsia="Calibri" w:cs="Times New Roman"/>
                <w:sz w:val="18"/>
                <w:szCs w:val="18"/>
              </w:rPr>
              <w:t>,</w:t>
            </w:r>
            <w:r w:rsidRPr="00F42951">
              <w:rPr>
                <w:rFonts w:eastAsia="Calibri" w:cs="Times New Roman"/>
                <w:sz w:val="18"/>
                <w:szCs w:val="18"/>
              </w:rPr>
              <w:t xml:space="preserve"> </w:t>
            </w:r>
            <w:r w:rsidR="002D33EF" w:rsidRPr="00F42951">
              <w:rPr>
                <w:rFonts w:eastAsia="Calibri" w:cs="Times New Roman"/>
                <w:sz w:val="18"/>
                <w:szCs w:val="18"/>
              </w:rPr>
              <w:t>п</w:t>
            </w:r>
            <w:r w:rsidRPr="00F42951">
              <w:rPr>
                <w:rFonts w:eastAsia="Calibri" w:cs="Times New Roman"/>
                <w:sz w:val="18"/>
                <w:szCs w:val="18"/>
              </w:rPr>
              <w:t>ромывка скважины</w:t>
            </w:r>
          </w:p>
        </w:tc>
        <w:tc>
          <w:tcPr>
            <w:tcW w:w="740" w:type="pct"/>
            <w:tcBorders>
              <w:top w:val="single" w:sz="4" w:space="0" w:color="000000"/>
              <w:left w:val="single" w:sz="4" w:space="0" w:color="000000"/>
              <w:bottom w:val="single" w:sz="4" w:space="0" w:color="000000"/>
            </w:tcBorders>
            <w:shd w:val="clear" w:color="auto" w:fill="auto"/>
            <w:vAlign w:val="center"/>
          </w:tcPr>
          <w:p w14:paraId="2237A6EB" w14:textId="77777777" w:rsidR="00BF5A4B" w:rsidRPr="00F42951" w:rsidRDefault="00BF5A4B" w:rsidP="002D33EF">
            <w:pPr>
              <w:snapToGrid w:val="0"/>
              <w:ind w:firstLine="0"/>
              <w:jc w:val="left"/>
              <w:rPr>
                <w:rFonts w:eastAsia="Calibri" w:cs="Times New Roman"/>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B5685" w14:textId="1EB81435" w:rsidR="00BF5A4B" w:rsidRPr="00F42951" w:rsidRDefault="002D33EF" w:rsidP="002D33EF">
            <w:pPr>
              <w:ind w:firstLine="0"/>
              <w:jc w:val="left"/>
              <w:rPr>
                <w:rFonts w:eastAsia="Calibri" w:cs="Times New Roman"/>
                <w:sz w:val="18"/>
                <w:szCs w:val="18"/>
              </w:rPr>
            </w:pPr>
            <w:r w:rsidRPr="00F42951">
              <w:rPr>
                <w:rFonts w:eastAsia="Calibri" w:cs="Times New Roman"/>
                <w:sz w:val="18"/>
                <w:szCs w:val="18"/>
              </w:rPr>
              <w:t>о</w:t>
            </w:r>
            <w:r w:rsidR="00BF5A4B" w:rsidRPr="00F42951">
              <w:rPr>
                <w:rFonts w:eastAsia="Calibri" w:cs="Times New Roman"/>
                <w:sz w:val="18"/>
                <w:szCs w:val="18"/>
              </w:rPr>
              <w:t>тбор проб воды по микробиологическим и санитарно-химическим показателям.</w:t>
            </w:r>
          </w:p>
        </w:tc>
      </w:tr>
      <w:tr w:rsidR="00BF5A4B" w:rsidRPr="00BF5A4B" w14:paraId="794DE020"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57264BC1" w14:textId="15287FAB" w:rsidR="00BF5A4B" w:rsidRPr="00BF5A4B" w:rsidRDefault="00444183" w:rsidP="00444183">
            <w:pPr>
              <w:ind w:firstLine="0"/>
              <w:jc w:val="left"/>
              <w:rPr>
                <w:rFonts w:eastAsia="Calibri" w:cs="Times New Roman"/>
                <w:color w:val="000000"/>
                <w:sz w:val="18"/>
                <w:szCs w:val="18"/>
              </w:rPr>
            </w:pPr>
            <w:r>
              <w:rPr>
                <w:rFonts w:eastAsia="Calibri" w:cs="Times New Roman"/>
                <w:color w:val="000000"/>
                <w:sz w:val="18"/>
                <w:szCs w:val="18"/>
              </w:rPr>
              <w:t>Р</w:t>
            </w:r>
            <w:r w:rsidR="00BF5A4B" w:rsidRPr="00BF5A4B">
              <w:rPr>
                <w:rFonts w:eastAsia="Calibri" w:cs="Times New Roman"/>
                <w:color w:val="000000"/>
                <w:sz w:val="18"/>
                <w:szCs w:val="18"/>
              </w:rPr>
              <w:t>ежим эксплуатации</w:t>
            </w:r>
          </w:p>
        </w:tc>
        <w:tc>
          <w:tcPr>
            <w:tcW w:w="1335" w:type="pct"/>
            <w:tcBorders>
              <w:top w:val="single" w:sz="4" w:space="0" w:color="000000"/>
              <w:left w:val="single" w:sz="4" w:space="0" w:color="000000"/>
              <w:bottom w:val="single" w:sz="4" w:space="0" w:color="000000"/>
            </w:tcBorders>
            <w:shd w:val="clear" w:color="auto" w:fill="auto"/>
            <w:vAlign w:val="center"/>
          </w:tcPr>
          <w:p w14:paraId="733514D6" w14:textId="13DA82CD" w:rsidR="00BF5A4B" w:rsidRPr="00BF5A4B" w:rsidRDefault="002D33EF" w:rsidP="002D33EF">
            <w:pPr>
              <w:spacing w:after="60"/>
              <w:ind w:firstLine="0"/>
              <w:jc w:val="left"/>
              <w:rPr>
                <w:rFonts w:eastAsia="Calibri" w:cs="Times New Roman"/>
                <w:color w:val="000000"/>
                <w:sz w:val="18"/>
                <w:szCs w:val="18"/>
              </w:rPr>
            </w:pPr>
            <w:r>
              <w:rPr>
                <w:rFonts w:eastAsia="Calibri" w:cs="Times New Roman"/>
                <w:color w:val="000000"/>
                <w:sz w:val="18"/>
                <w:szCs w:val="18"/>
              </w:rPr>
              <w:t>о</w:t>
            </w:r>
            <w:r w:rsidR="00BF5A4B" w:rsidRPr="00BF5A4B">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740" w:type="pct"/>
            <w:tcBorders>
              <w:top w:val="single" w:sz="4" w:space="0" w:color="000000"/>
              <w:left w:val="single" w:sz="4" w:space="0" w:color="000000"/>
              <w:bottom w:val="single" w:sz="4" w:space="0" w:color="000000"/>
            </w:tcBorders>
            <w:shd w:val="clear" w:color="auto" w:fill="auto"/>
            <w:vAlign w:val="center"/>
          </w:tcPr>
          <w:p w14:paraId="566D3AE5" w14:textId="77777777" w:rsidR="00BF5A4B" w:rsidRPr="00BF5A4B" w:rsidRDefault="00BF5A4B" w:rsidP="002D33EF">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94546" w14:textId="0ABE680E" w:rsidR="00BF5A4B" w:rsidRPr="00BF5A4B" w:rsidRDefault="002D33EF" w:rsidP="002D33EF">
            <w:pPr>
              <w:ind w:firstLine="0"/>
              <w:jc w:val="left"/>
              <w:rPr>
                <w:rFonts w:eastAsia="Calibri" w:cs="Times New Roman"/>
                <w:color w:val="000000"/>
                <w:sz w:val="18"/>
                <w:szCs w:val="18"/>
              </w:rPr>
            </w:pPr>
            <w:r>
              <w:rPr>
                <w:rFonts w:eastAsia="Calibri" w:cs="Times New Roman"/>
                <w:color w:val="000000"/>
                <w:sz w:val="18"/>
                <w:szCs w:val="18"/>
              </w:rPr>
              <w:t>а</w:t>
            </w:r>
            <w:r w:rsidR="00BF5A4B" w:rsidRPr="00BF5A4B">
              <w:rPr>
                <w:rFonts w:eastAsia="Calibri" w:cs="Times New Roman"/>
                <w:color w:val="000000"/>
                <w:sz w:val="18"/>
                <w:szCs w:val="18"/>
              </w:rPr>
              <w:t>нализ условий работы сети, ликвидация</w:t>
            </w:r>
          </w:p>
          <w:p w14:paraId="42635F5A" w14:textId="77777777" w:rsidR="00BF5A4B" w:rsidRPr="00BF5A4B" w:rsidRDefault="00BF5A4B" w:rsidP="002D33EF">
            <w:pPr>
              <w:ind w:firstLine="0"/>
              <w:jc w:val="left"/>
              <w:rPr>
                <w:rFonts w:eastAsia="Calibri" w:cs="Times New Roman"/>
                <w:sz w:val="18"/>
                <w:szCs w:val="18"/>
              </w:rPr>
            </w:pPr>
            <w:r w:rsidRPr="00BF5A4B">
              <w:rPr>
                <w:rFonts w:eastAsia="Calibri" w:cs="Times New Roman"/>
                <w:color w:val="000000"/>
                <w:sz w:val="18"/>
                <w:szCs w:val="18"/>
              </w:rPr>
              <w:t>аварий с минимальными затратами и сроками</w:t>
            </w:r>
          </w:p>
        </w:tc>
      </w:tr>
      <w:tr w:rsidR="00BF5A4B" w:rsidRPr="00BF5A4B" w14:paraId="71B81ABD" w14:textId="77777777" w:rsidTr="0024372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B3D326" w14:textId="43A7DEA6" w:rsidR="00BF5A4B" w:rsidRPr="00BF5A4B" w:rsidRDefault="00BF5A4B" w:rsidP="00F42951">
            <w:pPr>
              <w:snapToGrid w:val="0"/>
              <w:spacing w:after="60"/>
              <w:ind w:firstLine="0"/>
              <w:jc w:val="center"/>
              <w:rPr>
                <w:rFonts w:eastAsia="Calibri" w:cs="Times New Roman"/>
                <w:color w:val="000000"/>
                <w:sz w:val="18"/>
                <w:szCs w:val="18"/>
              </w:rPr>
            </w:pPr>
            <w:r w:rsidRPr="00BF5A4B">
              <w:rPr>
                <w:rFonts w:eastAsia="Calibri" w:cs="Times New Roman"/>
                <w:b/>
                <w:color w:val="000000"/>
                <w:sz w:val="18"/>
                <w:szCs w:val="18"/>
              </w:rPr>
              <w:t>Возможные решения</w:t>
            </w:r>
          </w:p>
        </w:tc>
      </w:tr>
      <w:tr w:rsidR="00BF5A4B" w:rsidRPr="00BF5A4B" w14:paraId="0718F4CF" w14:textId="77777777" w:rsidTr="0024372F">
        <w:tblPrEx>
          <w:tblCellMar>
            <w:left w:w="108" w:type="dxa"/>
            <w:right w:w="108" w:type="dxa"/>
          </w:tblCellMar>
        </w:tblPrEx>
        <w:trPr>
          <w:trHeight w:val="20"/>
        </w:trPr>
        <w:tc>
          <w:tcPr>
            <w:tcW w:w="1215" w:type="pct"/>
            <w:tcBorders>
              <w:top w:val="single" w:sz="4" w:space="0" w:color="000000"/>
              <w:left w:val="single" w:sz="4" w:space="0" w:color="000000"/>
              <w:bottom w:val="single" w:sz="4" w:space="0" w:color="000000"/>
            </w:tcBorders>
            <w:shd w:val="clear" w:color="auto" w:fill="auto"/>
            <w:vAlign w:val="center"/>
          </w:tcPr>
          <w:p w14:paraId="3EE6BEDE" w14:textId="77777777" w:rsidR="00BF5A4B" w:rsidRPr="00BF5A4B" w:rsidRDefault="00BF5A4B" w:rsidP="00062D51">
            <w:pPr>
              <w:spacing w:after="60"/>
              <w:ind w:firstLine="0"/>
              <w:jc w:val="left"/>
              <w:rPr>
                <w:rFonts w:eastAsia="Calibri" w:cs="Times New Roman"/>
                <w:color w:val="000000"/>
                <w:sz w:val="18"/>
                <w:szCs w:val="18"/>
              </w:rPr>
            </w:pPr>
            <w:r w:rsidRPr="00BF5A4B">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335" w:type="pct"/>
            <w:tcBorders>
              <w:top w:val="single" w:sz="4" w:space="0" w:color="000000"/>
              <w:left w:val="single" w:sz="4" w:space="0" w:color="000000"/>
              <w:bottom w:val="single" w:sz="4" w:space="0" w:color="000000"/>
            </w:tcBorders>
            <w:shd w:val="clear" w:color="auto" w:fill="auto"/>
            <w:vAlign w:val="center"/>
          </w:tcPr>
          <w:p w14:paraId="35352E61" w14:textId="2EB0F94A" w:rsidR="00BF5A4B" w:rsidRPr="00BF5A4B" w:rsidRDefault="00062D51" w:rsidP="00062D51">
            <w:pPr>
              <w:ind w:firstLine="0"/>
              <w:jc w:val="left"/>
              <w:rPr>
                <w:rFonts w:eastAsia="Calibri" w:cs="Times New Roman"/>
                <w:color w:val="000000"/>
                <w:sz w:val="18"/>
                <w:szCs w:val="18"/>
              </w:rPr>
            </w:pPr>
            <w:r>
              <w:rPr>
                <w:rFonts w:eastAsia="Calibri" w:cs="Times New Roman"/>
                <w:color w:val="000000"/>
                <w:sz w:val="18"/>
                <w:szCs w:val="18"/>
              </w:rPr>
              <w:t>п</w:t>
            </w:r>
            <w:r w:rsidR="00BF5A4B" w:rsidRPr="00BF5A4B">
              <w:rPr>
                <w:rFonts w:eastAsia="Calibri" w:cs="Times New Roman"/>
                <w:color w:val="000000"/>
                <w:sz w:val="18"/>
                <w:szCs w:val="18"/>
              </w:rPr>
              <w:t xml:space="preserve">ромывка </w:t>
            </w:r>
            <w:r>
              <w:rPr>
                <w:rFonts w:eastAsia="Calibri" w:cs="Times New Roman"/>
                <w:color w:val="000000"/>
                <w:sz w:val="18"/>
                <w:szCs w:val="18"/>
              </w:rPr>
              <w:t>скважины</w:t>
            </w:r>
          </w:p>
        </w:tc>
        <w:tc>
          <w:tcPr>
            <w:tcW w:w="740" w:type="pct"/>
            <w:tcBorders>
              <w:top w:val="single" w:sz="4" w:space="0" w:color="000000"/>
              <w:left w:val="single" w:sz="4" w:space="0" w:color="000000"/>
              <w:bottom w:val="single" w:sz="4" w:space="0" w:color="000000"/>
            </w:tcBorders>
            <w:shd w:val="clear" w:color="auto" w:fill="auto"/>
            <w:vAlign w:val="center"/>
          </w:tcPr>
          <w:p w14:paraId="54411003" w14:textId="77777777" w:rsidR="00BF5A4B" w:rsidRPr="00BF5A4B" w:rsidRDefault="00BF5A4B" w:rsidP="00062D51">
            <w:pPr>
              <w:snapToGrid w:val="0"/>
              <w:ind w:firstLine="0"/>
              <w:jc w:val="left"/>
              <w:rPr>
                <w:rFonts w:eastAsia="Calibri" w:cs="Times New Roman"/>
                <w:color w:val="000000"/>
                <w:sz w:val="18"/>
                <w:szCs w:val="18"/>
              </w:rPr>
            </w:pPr>
          </w:p>
        </w:tc>
        <w:tc>
          <w:tcPr>
            <w:tcW w:w="17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01596" w14:textId="66C1D543" w:rsidR="00BF5A4B" w:rsidRPr="00BF5A4B" w:rsidRDefault="00062D51" w:rsidP="00062D51">
            <w:pPr>
              <w:ind w:firstLine="0"/>
              <w:jc w:val="left"/>
              <w:rPr>
                <w:rFonts w:eastAsia="Calibri" w:cs="Times New Roman"/>
                <w:sz w:val="18"/>
                <w:szCs w:val="18"/>
              </w:rPr>
            </w:pPr>
            <w:r>
              <w:rPr>
                <w:rFonts w:eastAsia="Calibri" w:cs="Times New Roman"/>
                <w:color w:val="000000"/>
                <w:sz w:val="18"/>
                <w:szCs w:val="18"/>
              </w:rPr>
              <w:t>з</w:t>
            </w:r>
            <w:r w:rsidR="00BF5A4B" w:rsidRPr="00BF5A4B">
              <w:rPr>
                <w:rFonts w:eastAsia="Calibri" w:cs="Times New Roman"/>
                <w:color w:val="000000"/>
                <w:sz w:val="18"/>
                <w:szCs w:val="18"/>
              </w:rPr>
              <w:t>амена запорной арматуры, водопроводных</w:t>
            </w:r>
            <w:r>
              <w:rPr>
                <w:rFonts w:eastAsia="Calibri" w:cs="Times New Roman"/>
                <w:color w:val="000000"/>
                <w:sz w:val="18"/>
                <w:szCs w:val="18"/>
              </w:rPr>
              <w:t xml:space="preserve"> колонок, участков трубопровода</w:t>
            </w:r>
          </w:p>
        </w:tc>
      </w:tr>
    </w:tbl>
    <w:p w14:paraId="5778E97C" w14:textId="194D4F78" w:rsidR="00062D51" w:rsidRPr="00062D51" w:rsidRDefault="00062D51" w:rsidP="00062D51">
      <w:pPr>
        <w:widowControl w:val="0"/>
        <w:spacing w:before="60" w:after="60"/>
        <w:ind w:firstLine="0"/>
        <w:rPr>
          <w:rFonts w:eastAsia="Calibri" w:cs="Times New Roman"/>
          <w:b/>
          <w:sz w:val="22"/>
        </w:rPr>
      </w:pPr>
      <w:r w:rsidRPr="00062D51">
        <w:rPr>
          <w:rFonts w:eastAsia="Calibri" w:cs="Times New Roman"/>
          <w:b/>
          <w:sz w:val="22"/>
        </w:rPr>
        <w:t xml:space="preserve">Таблица </w:t>
      </w:r>
      <w:r w:rsidR="009754F5">
        <w:rPr>
          <w:rFonts w:eastAsia="Calibri" w:cs="Times New Roman"/>
          <w:b/>
          <w:sz w:val="22"/>
        </w:rPr>
        <w:t>8</w:t>
      </w:r>
      <w:r w:rsidRPr="00062D51">
        <w:rPr>
          <w:rFonts w:eastAsia="Calibri" w:cs="Times New Roman"/>
          <w:b/>
          <w:sz w:val="22"/>
        </w:rPr>
        <w:t xml:space="preserve"> – Техническое обследование систем водоснабжения с. Щекино</w:t>
      </w:r>
    </w:p>
    <w:tbl>
      <w:tblPr>
        <w:tblW w:w="5000" w:type="pct"/>
        <w:tblCellMar>
          <w:left w:w="0" w:type="dxa"/>
          <w:right w:w="0" w:type="dxa"/>
        </w:tblCellMar>
        <w:tblLook w:val="0000" w:firstRow="0" w:lastRow="0" w:firstColumn="0" w:lastColumn="0" w:noHBand="0" w:noVBand="0"/>
      </w:tblPr>
      <w:tblGrid>
        <w:gridCol w:w="3666"/>
        <w:gridCol w:w="3773"/>
        <w:gridCol w:w="2298"/>
        <w:gridCol w:w="4843"/>
      </w:tblGrid>
      <w:tr w:rsidR="00062D51" w:rsidRPr="00062D51" w14:paraId="165D0DBF" w14:textId="77777777" w:rsidTr="00774DD3">
        <w:trPr>
          <w:trHeight w:val="20"/>
          <w:tblHeader/>
        </w:trPr>
        <w:tc>
          <w:tcPr>
            <w:tcW w:w="1257" w:type="pct"/>
            <w:vMerge w:val="restart"/>
            <w:tcBorders>
              <w:top w:val="single" w:sz="4" w:space="0" w:color="000000"/>
              <w:left w:val="single" w:sz="4" w:space="0" w:color="000000"/>
            </w:tcBorders>
            <w:shd w:val="clear" w:color="auto" w:fill="auto"/>
            <w:vAlign w:val="center"/>
          </w:tcPr>
          <w:p w14:paraId="54A21C47" w14:textId="77777777" w:rsidR="00062D51" w:rsidRPr="00062D51" w:rsidRDefault="00062D51" w:rsidP="00774DD3">
            <w:pPr>
              <w:snapToGrid w:val="0"/>
              <w:ind w:firstLine="5"/>
              <w:jc w:val="center"/>
              <w:rPr>
                <w:rFonts w:eastAsia="Calibri" w:cs="Times New Roman"/>
                <w:sz w:val="18"/>
                <w:szCs w:val="18"/>
              </w:rPr>
            </w:pPr>
            <w:r w:rsidRPr="00062D51">
              <w:rPr>
                <w:rFonts w:eastAsia="Calibri" w:cs="Times New Roman"/>
                <w:color w:val="000000"/>
                <w:sz w:val="18"/>
                <w:szCs w:val="18"/>
              </w:rPr>
              <w:t>Наименование показателей</w:t>
            </w:r>
          </w:p>
        </w:tc>
        <w:tc>
          <w:tcPr>
            <w:tcW w:w="2082"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A23AEA6" w14:textId="77777777" w:rsidR="00062D51" w:rsidRPr="00062D51" w:rsidRDefault="00062D51" w:rsidP="00062D51">
            <w:pPr>
              <w:snapToGrid w:val="0"/>
              <w:spacing w:after="60"/>
              <w:ind w:firstLine="0"/>
              <w:jc w:val="center"/>
              <w:rPr>
                <w:rFonts w:eastAsia="Calibri" w:cs="Times New Roman"/>
                <w:color w:val="000000"/>
                <w:sz w:val="18"/>
                <w:szCs w:val="18"/>
              </w:rPr>
            </w:pPr>
            <w:r w:rsidRPr="00062D51">
              <w:rPr>
                <w:rFonts w:eastAsia="Calibri" w:cs="Times New Roman"/>
                <w:color w:val="000000"/>
                <w:sz w:val="18"/>
                <w:szCs w:val="18"/>
              </w:rPr>
              <w:t>Водозаборное сооружение</w:t>
            </w:r>
          </w:p>
        </w:tc>
        <w:tc>
          <w:tcPr>
            <w:tcW w:w="1661" w:type="pct"/>
            <w:vMerge w:val="restart"/>
            <w:tcBorders>
              <w:top w:val="single" w:sz="4" w:space="0" w:color="auto"/>
              <w:left w:val="single" w:sz="4" w:space="0" w:color="auto"/>
              <w:right w:val="single" w:sz="4" w:space="0" w:color="auto"/>
            </w:tcBorders>
            <w:shd w:val="clear" w:color="auto" w:fill="auto"/>
            <w:vAlign w:val="center"/>
          </w:tcPr>
          <w:p w14:paraId="75F014DB" w14:textId="77777777" w:rsidR="00062D51" w:rsidRPr="00062D51" w:rsidRDefault="00062D51" w:rsidP="00062D51">
            <w:pPr>
              <w:snapToGrid w:val="0"/>
              <w:jc w:val="center"/>
              <w:rPr>
                <w:rFonts w:eastAsia="Calibri" w:cs="Times New Roman"/>
                <w:color w:val="000000"/>
                <w:sz w:val="18"/>
                <w:szCs w:val="18"/>
              </w:rPr>
            </w:pPr>
            <w:r w:rsidRPr="00062D51">
              <w:rPr>
                <w:rFonts w:eastAsia="Calibri" w:cs="Times New Roman"/>
                <w:color w:val="000000"/>
                <w:sz w:val="18"/>
                <w:szCs w:val="18"/>
              </w:rPr>
              <w:t>Характеристика водопроводных сетей</w:t>
            </w:r>
          </w:p>
        </w:tc>
      </w:tr>
      <w:tr w:rsidR="00062D51" w:rsidRPr="00062D51" w14:paraId="3D3B47D6" w14:textId="77777777" w:rsidTr="00774DD3">
        <w:tblPrEx>
          <w:tblCellMar>
            <w:left w:w="108" w:type="dxa"/>
            <w:right w:w="108" w:type="dxa"/>
          </w:tblCellMar>
        </w:tblPrEx>
        <w:trPr>
          <w:trHeight w:val="20"/>
          <w:tblHeader/>
        </w:trPr>
        <w:tc>
          <w:tcPr>
            <w:tcW w:w="1257" w:type="pct"/>
            <w:vMerge/>
            <w:tcBorders>
              <w:left w:val="single" w:sz="4" w:space="0" w:color="000000"/>
              <w:bottom w:val="single" w:sz="4" w:space="0" w:color="000000"/>
            </w:tcBorders>
            <w:shd w:val="clear" w:color="auto" w:fill="auto"/>
            <w:vAlign w:val="center"/>
          </w:tcPr>
          <w:p w14:paraId="0AE5195A" w14:textId="77777777" w:rsidR="00062D51" w:rsidRPr="00062D51" w:rsidRDefault="00062D51" w:rsidP="00062D51">
            <w:pPr>
              <w:snapToGrid w:val="0"/>
              <w:ind w:firstLine="0"/>
              <w:jc w:val="center"/>
              <w:rPr>
                <w:rFonts w:eastAsia="Calibri" w:cs="Times New Roman"/>
                <w:color w:val="000000"/>
                <w:sz w:val="18"/>
                <w:szCs w:val="18"/>
              </w:rPr>
            </w:pPr>
          </w:p>
        </w:tc>
        <w:tc>
          <w:tcPr>
            <w:tcW w:w="1294" w:type="pct"/>
            <w:tcBorders>
              <w:top w:val="single" w:sz="4" w:space="0" w:color="000000"/>
              <w:left w:val="single" w:sz="4" w:space="0" w:color="000000"/>
              <w:bottom w:val="single" w:sz="4" w:space="0" w:color="000000"/>
            </w:tcBorders>
            <w:shd w:val="clear" w:color="auto" w:fill="auto"/>
            <w:vAlign w:val="center"/>
          </w:tcPr>
          <w:p w14:paraId="120A57AE" w14:textId="7F07A00E" w:rsidR="00062D51" w:rsidRPr="00062D51" w:rsidRDefault="00062D51" w:rsidP="00062D51">
            <w:pPr>
              <w:spacing w:after="60"/>
              <w:ind w:firstLine="0"/>
              <w:jc w:val="center"/>
              <w:rPr>
                <w:rFonts w:eastAsia="Calibri" w:cs="Times New Roman"/>
                <w:color w:val="000000"/>
                <w:sz w:val="18"/>
                <w:szCs w:val="18"/>
              </w:rPr>
            </w:pPr>
            <w:r w:rsidRPr="00062D51">
              <w:rPr>
                <w:rFonts w:eastAsia="Calibri" w:cs="Times New Roman"/>
                <w:color w:val="000000"/>
                <w:sz w:val="18"/>
                <w:szCs w:val="18"/>
              </w:rPr>
              <w:t>Скважина №</w:t>
            </w:r>
            <w:r w:rsidR="00774DD3">
              <w:rPr>
                <w:rFonts w:eastAsia="Calibri" w:cs="Times New Roman"/>
                <w:color w:val="000000"/>
                <w:sz w:val="18"/>
                <w:szCs w:val="18"/>
              </w:rPr>
              <w:t xml:space="preserve"> </w:t>
            </w:r>
            <w:r w:rsidRPr="00062D51">
              <w:rPr>
                <w:rFonts w:eastAsia="Calibri" w:cs="Times New Roman"/>
                <w:color w:val="000000"/>
                <w:sz w:val="18"/>
                <w:szCs w:val="18"/>
              </w:rPr>
              <w:t>47820</w:t>
            </w:r>
          </w:p>
        </w:tc>
        <w:tc>
          <w:tcPr>
            <w:tcW w:w="788" w:type="pct"/>
            <w:tcBorders>
              <w:top w:val="single" w:sz="4" w:space="0" w:color="auto"/>
              <w:left w:val="single" w:sz="4" w:space="0" w:color="000000"/>
              <w:bottom w:val="single" w:sz="4" w:space="0" w:color="000000"/>
              <w:right w:val="single" w:sz="4" w:space="0" w:color="auto"/>
            </w:tcBorders>
            <w:shd w:val="clear" w:color="auto" w:fill="auto"/>
            <w:vAlign w:val="center"/>
          </w:tcPr>
          <w:p w14:paraId="72BA8369" w14:textId="49BCFC85" w:rsidR="00062D51" w:rsidRPr="00062D51" w:rsidRDefault="00062D51" w:rsidP="00062D51">
            <w:pPr>
              <w:spacing w:after="60"/>
              <w:ind w:firstLine="0"/>
              <w:jc w:val="center"/>
              <w:rPr>
                <w:rFonts w:eastAsia="Calibri" w:cs="Times New Roman"/>
                <w:color w:val="000000"/>
                <w:sz w:val="18"/>
                <w:szCs w:val="18"/>
              </w:rPr>
            </w:pPr>
            <w:r w:rsidRPr="00062D51">
              <w:rPr>
                <w:rFonts w:eastAsia="Calibri" w:cs="Times New Roman"/>
                <w:color w:val="000000"/>
                <w:sz w:val="18"/>
                <w:szCs w:val="18"/>
              </w:rPr>
              <w:t>Водонапорная</w:t>
            </w:r>
            <w:r>
              <w:rPr>
                <w:rFonts w:eastAsia="Calibri" w:cs="Times New Roman"/>
                <w:color w:val="000000"/>
                <w:sz w:val="18"/>
                <w:szCs w:val="18"/>
              </w:rPr>
              <w:t xml:space="preserve"> </w:t>
            </w:r>
            <w:r w:rsidRPr="00062D51">
              <w:rPr>
                <w:rFonts w:eastAsia="Calibri" w:cs="Times New Roman"/>
                <w:color w:val="000000"/>
                <w:sz w:val="18"/>
                <w:szCs w:val="18"/>
              </w:rPr>
              <w:t>башня</w:t>
            </w:r>
          </w:p>
        </w:tc>
        <w:tc>
          <w:tcPr>
            <w:tcW w:w="1661" w:type="pct"/>
            <w:vMerge/>
            <w:tcBorders>
              <w:left w:val="single" w:sz="4" w:space="0" w:color="auto"/>
              <w:bottom w:val="single" w:sz="4" w:space="0" w:color="000000"/>
              <w:right w:val="single" w:sz="4" w:space="0" w:color="auto"/>
            </w:tcBorders>
            <w:shd w:val="clear" w:color="auto" w:fill="auto"/>
            <w:vAlign w:val="center"/>
          </w:tcPr>
          <w:p w14:paraId="7850578A" w14:textId="77777777" w:rsidR="00062D51" w:rsidRPr="00062D51" w:rsidRDefault="00062D51" w:rsidP="00062D51">
            <w:pPr>
              <w:snapToGrid w:val="0"/>
              <w:ind w:firstLine="0"/>
              <w:jc w:val="center"/>
              <w:rPr>
                <w:rFonts w:eastAsia="Calibri" w:cs="Times New Roman"/>
                <w:color w:val="000000"/>
                <w:sz w:val="18"/>
                <w:szCs w:val="18"/>
              </w:rPr>
            </w:pPr>
          </w:p>
        </w:tc>
      </w:tr>
      <w:tr w:rsidR="00062D51" w:rsidRPr="00062D51" w14:paraId="24347EC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63FBC94" w14:textId="77777777" w:rsidR="00062D51" w:rsidRPr="00062D51" w:rsidRDefault="00062D51" w:rsidP="00062D51">
            <w:pPr>
              <w:spacing w:after="60"/>
              <w:ind w:firstLine="0"/>
              <w:jc w:val="left"/>
              <w:rPr>
                <w:rFonts w:eastAsia="Calibri" w:cs="Times New Roman"/>
                <w:color w:val="000000"/>
                <w:sz w:val="18"/>
                <w:szCs w:val="18"/>
              </w:rPr>
            </w:pPr>
            <w:r w:rsidRPr="00062D51">
              <w:rPr>
                <w:rFonts w:eastAsia="Calibri" w:cs="Times New Roman"/>
                <w:color w:val="000000"/>
                <w:sz w:val="18"/>
                <w:szCs w:val="18"/>
              </w:rPr>
              <w:t>Павильон</w:t>
            </w:r>
          </w:p>
        </w:tc>
        <w:tc>
          <w:tcPr>
            <w:tcW w:w="1294" w:type="pct"/>
            <w:tcBorders>
              <w:top w:val="single" w:sz="4" w:space="0" w:color="000000"/>
              <w:left w:val="single" w:sz="4" w:space="0" w:color="000000"/>
              <w:bottom w:val="single" w:sz="4" w:space="0" w:color="000000"/>
            </w:tcBorders>
            <w:shd w:val="clear" w:color="auto" w:fill="auto"/>
            <w:vAlign w:val="center"/>
          </w:tcPr>
          <w:p w14:paraId="76323974" w14:textId="780FFF10" w:rsidR="00062D51" w:rsidRPr="00062D51" w:rsidRDefault="00062D51" w:rsidP="00062D51">
            <w:pPr>
              <w:spacing w:after="60"/>
              <w:ind w:firstLine="0"/>
              <w:jc w:val="left"/>
              <w:rPr>
                <w:rFonts w:eastAsia="Calibri" w:cs="Times New Roman"/>
                <w:color w:val="000000"/>
                <w:sz w:val="18"/>
                <w:szCs w:val="18"/>
                <w:highlight w:val="cyan"/>
              </w:rPr>
            </w:pPr>
            <w:r w:rsidRPr="00F42951">
              <w:rPr>
                <w:rFonts w:eastAsia="Calibri" w:cs="Times New Roman"/>
                <w:sz w:val="18"/>
                <w:szCs w:val="18"/>
              </w:rPr>
              <w:t>модульный павильон, год постройки – 2020</w:t>
            </w:r>
          </w:p>
        </w:tc>
        <w:tc>
          <w:tcPr>
            <w:tcW w:w="788" w:type="pct"/>
            <w:tcBorders>
              <w:top w:val="single" w:sz="4" w:space="0" w:color="000000"/>
              <w:left w:val="single" w:sz="4" w:space="0" w:color="000000"/>
              <w:bottom w:val="single" w:sz="4" w:space="0" w:color="000000"/>
            </w:tcBorders>
            <w:shd w:val="clear" w:color="auto" w:fill="auto"/>
            <w:vAlign w:val="center"/>
          </w:tcPr>
          <w:p w14:paraId="7FD3001D" w14:textId="77777777" w:rsidR="00062D51" w:rsidRPr="00062D51" w:rsidRDefault="00062D51" w:rsidP="00062D51">
            <w:pPr>
              <w:spacing w:after="60"/>
              <w:ind w:firstLine="0"/>
              <w:jc w:val="left"/>
              <w:rPr>
                <w:rFonts w:eastAsia="Calibri" w:cs="Times New Roman"/>
                <w:color w:val="000000"/>
                <w:sz w:val="18"/>
                <w:szCs w:val="18"/>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844CE" w14:textId="77777777" w:rsidR="00062D51" w:rsidRPr="00062D51" w:rsidRDefault="00062D51" w:rsidP="00062D51">
            <w:pPr>
              <w:spacing w:after="60"/>
              <w:ind w:firstLine="0"/>
              <w:jc w:val="left"/>
              <w:rPr>
                <w:rFonts w:eastAsia="Calibri" w:cs="Times New Roman"/>
                <w:color w:val="000000"/>
                <w:sz w:val="18"/>
                <w:szCs w:val="18"/>
              </w:rPr>
            </w:pPr>
          </w:p>
        </w:tc>
      </w:tr>
      <w:tr w:rsidR="00062D51" w:rsidRPr="00062D51" w14:paraId="1CF4DC87"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CF19B3A" w14:textId="77777777" w:rsidR="00062D51" w:rsidRPr="00062D51" w:rsidRDefault="00062D51" w:rsidP="00062D51">
            <w:pPr>
              <w:spacing w:after="60"/>
              <w:ind w:firstLine="0"/>
              <w:jc w:val="left"/>
              <w:rPr>
                <w:rFonts w:eastAsia="Calibri" w:cs="Times New Roman"/>
                <w:color w:val="000000"/>
                <w:sz w:val="18"/>
                <w:szCs w:val="18"/>
              </w:rPr>
            </w:pPr>
            <w:r w:rsidRPr="00062D51">
              <w:rPr>
                <w:rFonts w:eastAsia="Calibri" w:cs="Times New Roman"/>
                <w:color w:val="000000"/>
                <w:sz w:val="18"/>
                <w:szCs w:val="18"/>
              </w:rPr>
              <w:t>Год постройки</w:t>
            </w:r>
          </w:p>
        </w:tc>
        <w:tc>
          <w:tcPr>
            <w:tcW w:w="1294" w:type="pct"/>
            <w:tcBorders>
              <w:top w:val="single" w:sz="4" w:space="0" w:color="000000"/>
              <w:left w:val="single" w:sz="4" w:space="0" w:color="000000"/>
              <w:bottom w:val="single" w:sz="4" w:space="0" w:color="000000"/>
            </w:tcBorders>
            <w:shd w:val="clear" w:color="auto" w:fill="auto"/>
            <w:vAlign w:val="center"/>
          </w:tcPr>
          <w:p w14:paraId="2BDCB33F" w14:textId="59500789" w:rsidR="00062D51" w:rsidRPr="00F42951" w:rsidRDefault="008343FB" w:rsidP="00062D51">
            <w:pPr>
              <w:spacing w:after="60"/>
              <w:ind w:firstLine="0"/>
              <w:jc w:val="left"/>
              <w:rPr>
                <w:rFonts w:eastAsia="Calibri" w:cs="Times New Roman"/>
                <w:sz w:val="18"/>
                <w:szCs w:val="18"/>
              </w:rPr>
            </w:pPr>
            <w:r w:rsidRPr="00F42951">
              <w:rPr>
                <w:rFonts w:eastAsia="Calibri" w:cs="Times New Roman"/>
                <w:sz w:val="18"/>
                <w:szCs w:val="18"/>
              </w:rPr>
              <w:t>1979</w:t>
            </w:r>
          </w:p>
        </w:tc>
        <w:tc>
          <w:tcPr>
            <w:tcW w:w="788" w:type="pct"/>
            <w:tcBorders>
              <w:top w:val="single" w:sz="4" w:space="0" w:color="000000"/>
              <w:left w:val="single" w:sz="4" w:space="0" w:color="000000"/>
              <w:bottom w:val="single" w:sz="4" w:space="0" w:color="000000"/>
            </w:tcBorders>
            <w:shd w:val="clear" w:color="auto" w:fill="auto"/>
            <w:vAlign w:val="center"/>
          </w:tcPr>
          <w:p w14:paraId="4CD5540C" w14:textId="6408BA67" w:rsidR="00062D51" w:rsidRPr="00F42951" w:rsidRDefault="00062D51" w:rsidP="00062D51">
            <w:pPr>
              <w:spacing w:after="60"/>
              <w:ind w:firstLine="0"/>
              <w:jc w:val="left"/>
              <w:rPr>
                <w:rFonts w:eastAsia="Calibri" w:cs="Times New Roman"/>
                <w:sz w:val="18"/>
                <w:szCs w:val="18"/>
              </w:rPr>
            </w:pPr>
            <w:r w:rsidRPr="00F42951">
              <w:rPr>
                <w:rFonts w:eastAsia="Calibri" w:cs="Times New Roman"/>
                <w:sz w:val="18"/>
                <w:szCs w:val="18"/>
              </w:rPr>
              <w:t>2009</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63A3C" w14:textId="652CC033" w:rsidR="00062D51" w:rsidRPr="00062D51" w:rsidRDefault="00062D51" w:rsidP="00062D51">
            <w:pPr>
              <w:spacing w:after="60"/>
              <w:ind w:firstLine="0"/>
              <w:jc w:val="left"/>
              <w:rPr>
                <w:rFonts w:eastAsia="Calibri" w:cs="Times New Roman"/>
                <w:sz w:val="18"/>
                <w:szCs w:val="18"/>
              </w:rPr>
            </w:pPr>
            <w:r w:rsidRPr="00062D51">
              <w:rPr>
                <w:rFonts w:eastAsia="Calibri" w:cs="Times New Roman"/>
                <w:color w:val="000000"/>
                <w:sz w:val="18"/>
                <w:szCs w:val="18"/>
              </w:rPr>
              <w:t>2009</w:t>
            </w:r>
          </w:p>
        </w:tc>
      </w:tr>
      <w:tr w:rsidR="00062D51" w:rsidRPr="00062D51" w14:paraId="398E45EB"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78BCDA8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Дата ввода в эксплуатацию</w:t>
            </w:r>
          </w:p>
        </w:tc>
        <w:tc>
          <w:tcPr>
            <w:tcW w:w="1294" w:type="pct"/>
            <w:tcBorders>
              <w:top w:val="single" w:sz="4" w:space="0" w:color="000000"/>
              <w:left w:val="single" w:sz="4" w:space="0" w:color="000000"/>
              <w:bottom w:val="single" w:sz="4" w:space="0" w:color="000000"/>
            </w:tcBorders>
            <w:shd w:val="clear" w:color="auto" w:fill="auto"/>
            <w:vAlign w:val="center"/>
          </w:tcPr>
          <w:p w14:paraId="0017F1FE" w14:textId="596E658C" w:rsidR="00062D51" w:rsidRPr="00F42951" w:rsidRDefault="008343FB" w:rsidP="00774DD3">
            <w:pPr>
              <w:spacing w:after="60"/>
              <w:ind w:firstLine="0"/>
              <w:jc w:val="left"/>
              <w:rPr>
                <w:rFonts w:eastAsia="Calibri" w:cs="Times New Roman"/>
                <w:sz w:val="18"/>
                <w:szCs w:val="18"/>
              </w:rPr>
            </w:pPr>
            <w:r w:rsidRPr="00F42951">
              <w:rPr>
                <w:rFonts w:eastAsia="Calibri" w:cs="Times New Roman"/>
                <w:sz w:val="18"/>
                <w:szCs w:val="18"/>
              </w:rPr>
              <w:t>1979</w:t>
            </w:r>
          </w:p>
        </w:tc>
        <w:tc>
          <w:tcPr>
            <w:tcW w:w="788" w:type="pct"/>
            <w:tcBorders>
              <w:top w:val="single" w:sz="4" w:space="0" w:color="000000"/>
              <w:left w:val="single" w:sz="4" w:space="0" w:color="000000"/>
              <w:bottom w:val="single" w:sz="4" w:space="0" w:color="000000"/>
            </w:tcBorders>
            <w:shd w:val="clear" w:color="auto" w:fill="auto"/>
            <w:vAlign w:val="center"/>
          </w:tcPr>
          <w:p w14:paraId="31AB504D" w14:textId="20D3A89A" w:rsidR="00062D51" w:rsidRPr="00F42951" w:rsidRDefault="00062D51" w:rsidP="00774DD3">
            <w:pPr>
              <w:spacing w:after="60"/>
              <w:ind w:firstLine="0"/>
              <w:jc w:val="left"/>
              <w:rPr>
                <w:rFonts w:eastAsia="Calibri" w:cs="Times New Roman"/>
                <w:sz w:val="18"/>
                <w:szCs w:val="18"/>
              </w:rPr>
            </w:pPr>
            <w:r w:rsidRPr="00F42951">
              <w:rPr>
                <w:rFonts w:eastAsia="Calibri" w:cs="Times New Roman"/>
                <w:sz w:val="18"/>
                <w:szCs w:val="18"/>
              </w:rPr>
              <w:t>2009</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46834" w14:textId="128B6250" w:rsidR="00062D51" w:rsidRPr="00062D51" w:rsidRDefault="00062D51" w:rsidP="00774DD3">
            <w:pPr>
              <w:spacing w:after="60"/>
              <w:ind w:firstLine="0"/>
              <w:jc w:val="left"/>
              <w:rPr>
                <w:rFonts w:eastAsia="Calibri" w:cs="Times New Roman"/>
                <w:sz w:val="18"/>
                <w:szCs w:val="18"/>
              </w:rPr>
            </w:pPr>
            <w:r w:rsidRPr="00062D51">
              <w:rPr>
                <w:rFonts w:eastAsia="Calibri" w:cs="Times New Roman"/>
                <w:color w:val="000000"/>
                <w:sz w:val="18"/>
                <w:szCs w:val="18"/>
              </w:rPr>
              <w:t>2009</w:t>
            </w:r>
          </w:p>
        </w:tc>
      </w:tr>
      <w:tr w:rsidR="00062D51" w:rsidRPr="00062D51" w14:paraId="2FAEDD4B"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221D1699"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Марка оборудования, производительность</w:t>
            </w:r>
          </w:p>
        </w:tc>
        <w:tc>
          <w:tcPr>
            <w:tcW w:w="1294" w:type="pct"/>
            <w:tcBorders>
              <w:top w:val="single" w:sz="4" w:space="0" w:color="000000"/>
              <w:left w:val="single" w:sz="4" w:space="0" w:color="000000"/>
              <w:bottom w:val="single" w:sz="4" w:space="0" w:color="000000"/>
            </w:tcBorders>
            <w:shd w:val="clear" w:color="auto" w:fill="auto"/>
            <w:vAlign w:val="center"/>
          </w:tcPr>
          <w:p w14:paraId="50F8B755" w14:textId="7BCCCBAF"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ц</w:t>
            </w:r>
            <w:r w:rsidR="00062D51" w:rsidRPr="00F42951">
              <w:rPr>
                <w:rFonts w:eastAsia="Calibri" w:cs="Times New Roman"/>
                <w:sz w:val="18"/>
                <w:szCs w:val="18"/>
              </w:rPr>
              <w:t>ентробежный насос ЭЦВ4-2,5-120, подача 2,5 м</w:t>
            </w:r>
            <w:r w:rsidR="00062D51" w:rsidRPr="00F42951">
              <w:rPr>
                <w:rFonts w:eastAsia="Calibri" w:cs="Times New Roman"/>
                <w:sz w:val="18"/>
                <w:szCs w:val="18"/>
                <w:vertAlign w:val="superscript"/>
              </w:rPr>
              <w:t>3</w:t>
            </w:r>
            <w:r w:rsidR="00C94F0B" w:rsidRPr="00F42951">
              <w:rPr>
                <w:rFonts w:eastAsia="Calibri" w:cs="Times New Roman"/>
                <w:sz w:val="18"/>
                <w:szCs w:val="18"/>
              </w:rPr>
              <w:t>/час, напор 120 м. вод. ст.</w:t>
            </w:r>
          </w:p>
        </w:tc>
        <w:tc>
          <w:tcPr>
            <w:tcW w:w="788" w:type="pct"/>
            <w:tcBorders>
              <w:top w:val="single" w:sz="4" w:space="0" w:color="000000"/>
              <w:left w:val="single" w:sz="4" w:space="0" w:color="000000"/>
              <w:bottom w:val="single" w:sz="4" w:space="0" w:color="000000"/>
            </w:tcBorders>
            <w:shd w:val="clear" w:color="auto" w:fill="auto"/>
            <w:vAlign w:val="center"/>
          </w:tcPr>
          <w:p w14:paraId="709E2A38" w14:textId="48507B0A"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о</w:t>
            </w:r>
            <w:r w:rsidR="00062D51" w:rsidRPr="00F42951">
              <w:rPr>
                <w:rFonts w:eastAsia="Calibri" w:cs="Times New Roman"/>
                <w:sz w:val="18"/>
                <w:szCs w:val="18"/>
              </w:rPr>
              <w:t>бъем резервуара 25 м</w:t>
            </w:r>
            <w:r w:rsidR="00062D51" w:rsidRPr="00F42951">
              <w:rPr>
                <w:rFonts w:eastAsia="Calibri" w:cs="Times New Roman"/>
                <w:sz w:val="18"/>
                <w:szCs w:val="18"/>
                <w:vertAlign w:val="superscript"/>
              </w:rPr>
              <w:t>3</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68739" w14:textId="46C70E55"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в</w:t>
            </w:r>
            <w:r w:rsidR="00062D51" w:rsidRPr="00F42951">
              <w:rPr>
                <w:rFonts w:eastAsia="Calibri" w:cs="Times New Roman"/>
                <w:sz w:val="18"/>
                <w:szCs w:val="18"/>
              </w:rPr>
              <w:t>одопроводные колодцы: - высота 3м – 11 шт.;</w:t>
            </w:r>
          </w:p>
          <w:p w14:paraId="213E90AB"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материал железобетон,</w:t>
            </w:r>
          </w:p>
          <w:p w14:paraId="7840A671"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водопроводные колонки – 5 шт.</w:t>
            </w:r>
          </w:p>
          <w:p w14:paraId="633E3156" w14:textId="77777777"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пожарные гидранты – 3 шт.</w:t>
            </w:r>
          </w:p>
          <w:p w14:paraId="63F7ACD9" w14:textId="77777777" w:rsidR="00062D51" w:rsidRPr="00F42951" w:rsidRDefault="00062D51" w:rsidP="00774DD3">
            <w:pPr>
              <w:spacing w:after="60"/>
              <w:ind w:firstLine="0"/>
              <w:jc w:val="left"/>
              <w:rPr>
                <w:rFonts w:eastAsia="Calibri" w:cs="Times New Roman"/>
                <w:sz w:val="18"/>
                <w:szCs w:val="18"/>
              </w:rPr>
            </w:pPr>
            <w:r w:rsidRPr="00F42951">
              <w:rPr>
                <w:rFonts w:eastAsia="Calibri" w:cs="Times New Roman"/>
                <w:sz w:val="18"/>
                <w:szCs w:val="18"/>
              </w:rPr>
              <w:t>- задвижка Ду100 мм –3 шт.</w:t>
            </w:r>
          </w:p>
        </w:tc>
      </w:tr>
      <w:tr w:rsidR="00062D51" w:rsidRPr="00062D51" w14:paraId="06262AC2"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26C65A1"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Материал и диаметр трубопроводов по</w:t>
            </w:r>
          </w:p>
          <w:p w14:paraId="7383B417"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проектной и исполнительной документации</w:t>
            </w:r>
          </w:p>
        </w:tc>
        <w:tc>
          <w:tcPr>
            <w:tcW w:w="1294" w:type="pct"/>
            <w:tcBorders>
              <w:top w:val="single" w:sz="4" w:space="0" w:color="000000"/>
              <w:left w:val="single" w:sz="4" w:space="0" w:color="000000"/>
              <w:bottom w:val="single" w:sz="4" w:space="0" w:color="000000"/>
            </w:tcBorders>
            <w:shd w:val="clear" w:color="auto" w:fill="auto"/>
            <w:vAlign w:val="center"/>
          </w:tcPr>
          <w:p w14:paraId="1EA0D80F" w14:textId="0905B599"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т</w:t>
            </w:r>
            <w:r w:rsidR="00062D51" w:rsidRPr="00062D51">
              <w:rPr>
                <w:rFonts w:eastAsia="Calibri" w:cs="Times New Roman"/>
                <w:color w:val="000000"/>
                <w:sz w:val="18"/>
                <w:szCs w:val="18"/>
              </w:rPr>
              <w:t>руба стальная с наружным диаметром – 325 мм.</w:t>
            </w:r>
          </w:p>
        </w:tc>
        <w:tc>
          <w:tcPr>
            <w:tcW w:w="788" w:type="pct"/>
            <w:tcBorders>
              <w:top w:val="single" w:sz="4" w:space="0" w:color="000000"/>
              <w:left w:val="single" w:sz="4" w:space="0" w:color="000000"/>
              <w:bottom w:val="single" w:sz="4" w:space="0" w:color="000000"/>
            </w:tcBorders>
            <w:shd w:val="clear" w:color="auto" w:fill="auto"/>
            <w:vAlign w:val="center"/>
          </w:tcPr>
          <w:p w14:paraId="1B8D7B1D" w14:textId="1813EA59"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м</w:t>
            </w:r>
            <w:r w:rsidR="00062D51" w:rsidRPr="00062D51">
              <w:rPr>
                <w:rFonts w:eastAsia="Calibri" w:cs="Times New Roman"/>
                <w:color w:val="000000"/>
                <w:sz w:val="18"/>
                <w:szCs w:val="18"/>
              </w:rPr>
              <w:t>атериал – металл.</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8BBD6" w14:textId="28FAD4FE"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т</w:t>
            </w:r>
            <w:r w:rsidR="00062D51" w:rsidRPr="00F42951">
              <w:rPr>
                <w:rFonts w:eastAsia="Calibri" w:cs="Times New Roman"/>
                <w:sz w:val="18"/>
                <w:szCs w:val="18"/>
              </w:rPr>
              <w:t>рубопровод общей длиной 1</w:t>
            </w:r>
            <w:r w:rsidRPr="00F42951">
              <w:rPr>
                <w:rFonts w:eastAsia="Calibri" w:cs="Times New Roman"/>
                <w:sz w:val="18"/>
                <w:szCs w:val="18"/>
              </w:rPr>
              <w:t xml:space="preserve"> </w:t>
            </w:r>
            <w:r w:rsidR="00062D51" w:rsidRPr="00F42951">
              <w:rPr>
                <w:rFonts w:eastAsia="Calibri" w:cs="Times New Roman"/>
                <w:sz w:val="18"/>
                <w:szCs w:val="18"/>
              </w:rPr>
              <w:t>252,0, м:</w:t>
            </w:r>
          </w:p>
          <w:p w14:paraId="530AD257" w14:textId="26693206"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- 1 участок Ду</w:t>
            </w:r>
            <w:r w:rsidR="00062D51" w:rsidRPr="00F42951">
              <w:rPr>
                <w:rFonts w:eastAsia="Calibri" w:cs="Times New Roman"/>
                <w:sz w:val="18"/>
                <w:szCs w:val="18"/>
              </w:rPr>
              <w:t xml:space="preserve">100 мм, длина </w:t>
            </w:r>
            <w:r w:rsidR="00062D51" w:rsidRPr="00F42951">
              <w:rPr>
                <w:rFonts w:eastAsia="Calibri" w:cs="Times New Roman"/>
                <w:sz w:val="18"/>
                <w:szCs w:val="18"/>
                <w:lang w:val="en-US"/>
              </w:rPr>
              <w:t>L</w:t>
            </w:r>
            <w:r w:rsidRPr="00F42951">
              <w:rPr>
                <w:rFonts w:eastAsia="Calibri" w:cs="Times New Roman"/>
                <w:sz w:val="18"/>
                <w:szCs w:val="18"/>
              </w:rPr>
              <w:t xml:space="preserve"> </w:t>
            </w:r>
            <w:r w:rsidR="00062D51" w:rsidRPr="00F42951">
              <w:rPr>
                <w:rFonts w:eastAsia="Calibri" w:cs="Times New Roman"/>
                <w:sz w:val="18"/>
                <w:szCs w:val="18"/>
              </w:rPr>
              <w:t xml:space="preserve">= 654,2 м, материал </w:t>
            </w:r>
            <w:r w:rsidR="00F42951" w:rsidRPr="00F42951">
              <w:rPr>
                <w:rFonts w:eastAsia="Calibri" w:cs="Times New Roman"/>
                <w:sz w:val="18"/>
                <w:szCs w:val="18"/>
              </w:rPr>
              <w:t>ПНД</w:t>
            </w:r>
          </w:p>
          <w:p w14:paraId="61342606" w14:textId="5E74333F" w:rsidR="00062D51" w:rsidRPr="00F42951" w:rsidRDefault="00774DD3" w:rsidP="00774DD3">
            <w:pPr>
              <w:ind w:firstLine="0"/>
              <w:jc w:val="left"/>
              <w:rPr>
                <w:rFonts w:eastAsia="Calibri" w:cs="Times New Roman"/>
                <w:sz w:val="18"/>
                <w:szCs w:val="18"/>
              </w:rPr>
            </w:pPr>
            <w:r w:rsidRPr="00F42951">
              <w:rPr>
                <w:rFonts w:eastAsia="Calibri" w:cs="Times New Roman"/>
                <w:sz w:val="18"/>
                <w:szCs w:val="18"/>
              </w:rPr>
              <w:t>- 2 участок Ду</w:t>
            </w:r>
            <w:r w:rsidR="00062D51" w:rsidRPr="00F42951">
              <w:rPr>
                <w:rFonts w:eastAsia="Calibri" w:cs="Times New Roman"/>
                <w:sz w:val="18"/>
                <w:szCs w:val="18"/>
              </w:rPr>
              <w:t>40 мм, длина L</w:t>
            </w:r>
            <w:r w:rsidRPr="00F42951">
              <w:rPr>
                <w:rFonts w:eastAsia="Calibri" w:cs="Times New Roman"/>
                <w:sz w:val="18"/>
                <w:szCs w:val="18"/>
              </w:rPr>
              <w:t xml:space="preserve"> </w:t>
            </w:r>
            <w:r w:rsidR="00062D51" w:rsidRPr="00F42951">
              <w:rPr>
                <w:rFonts w:eastAsia="Calibri" w:cs="Times New Roman"/>
                <w:sz w:val="18"/>
                <w:szCs w:val="18"/>
              </w:rPr>
              <w:t xml:space="preserve">= 426,8м, материал </w:t>
            </w:r>
            <w:r w:rsidR="00F42951" w:rsidRPr="00F42951">
              <w:rPr>
                <w:rFonts w:eastAsia="Calibri" w:cs="Times New Roman"/>
                <w:sz w:val="18"/>
                <w:szCs w:val="18"/>
              </w:rPr>
              <w:t>ПНД</w:t>
            </w:r>
            <w:r w:rsidR="00062D51" w:rsidRPr="00F42951">
              <w:rPr>
                <w:rFonts w:eastAsia="Calibri" w:cs="Times New Roman"/>
                <w:sz w:val="18"/>
                <w:szCs w:val="18"/>
              </w:rPr>
              <w:t>,</w:t>
            </w:r>
          </w:p>
          <w:p w14:paraId="28A3ACE4" w14:textId="1776A4AE" w:rsidR="00062D51" w:rsidRPr="00F42951" w:rsidRDefault="00062D51" w:rsidP="00774DD3">
            <w:pPr>
              <w:ind w:firstLine="0"/>
              <w:jc w:val="left"/>
              <w:rPr>
                <w:rFonts w:eastAsia="Calibri" w:cs="Times New Roman"/>
                <w:sz w:val="18"/>
                <w:szCs w:val="18"/>
              </w:rPr>
            </w:pPr>
            <w:r w:rsidRPr="00F42951">
              <w:rPr>
                <w:rFonts w:eastAsia="Calibri" w:cs="Times New Roman"/>
                <w:sz w:val="18"/>
                <w:szCs w:val="18"/>
              </w:rPr>
              <w:t>- 3 участок Д</w:t>
            </w:r>
            <w:r w:rsidR="00774DD3" w:rsidRPr="00F42951">
              <w:rPr>
                <w:rFonts w:eastAsia="Calibri" w:cs="Times New Roman"/>
                <w:sz w:val="18"/>
                <w:szCs w:val="18"/>
              </w:rPr>
              <w:t>у</w:t>
            </w:r>
            <w:r w:rsidRPr="00F42951">
              <w:rPr>
                <w:rFonts w:eastAsia="Calibri" w:cs="Times New Roman"/>
                <w:sz w:val="18"/>
                <w:szCs w:val="18"/>
              </w:rPr>
              <w:t>25 мм, длина L</w:t>
            </w:r>
            <w:r w:rsidR="00774DD3" w:rsidRPr="00F42951">
              <w:rPr>
                <w:rFonts w:eastAsia="Calibri" w:cs="Times New Roman"/>
                <w:sz w:val="18"/>
                <w:szCs w:val="18"/>
              </w:rPr>
              <w:t xml:space="preserve"> </w:t>
            </w:r>
            <w:r w:rsidRPr="00F42951">
              <w:rPr>
                <w:rFonts w:eastAsia="Calibri" w:cs="Times New Roman"/>
                <w:sz w:val="18"/>
                <w:szCs w:val="18"/>
              </w:rPr>
              <w:t>=</w:t>
            </w:r>
            <w:r w:rsidR="00774DD3" w:rsidRPr="00F42951">
              <w:rPr>
                <w:rFonts w:eastAsia="Calibri" w:cs="Times New Roman"/>
                <w:sz w:val="18"/>
                <w:szCs w:val="18"/>
              </w:rPr>
              <w:t xml:space="preserve"> </w:t>
            </w:r>
            <w:r w:rsidRPr="00F42951">
              <w:rPr>
                <w:rFonts w:eastAsia="Calibri" w:cs="Times New Roman"/>
                <w:sz w:val="18"/>
                <w:szCs w:val="18"/>
              </w:rPr>
              <w:t>3,8 м, материал П</w:t>
            </w:r>
            <w:r w:rsidR="00F42951" w:rsidRPr="00F42951">
              <w:rPr>
                <w:rFonts w:eastAsia="Calibri" w:cs="Times New Roman"/>
                <w:sz w:val="18"/>
                <w:szCs w:val="18"/>
              </w:rPr>
              <w:t>НД</w:t>
            </w:r>
            <w:r w:rsidRPr="00F42951">
              <w:rPr>
                <w:rFonts w:eastAsia="Calibri" w:cs="Times New Roman"/>
                <w:sz w:val="18"/>
                <w:szCs w:val="18"/>
              </w:rPr>
              <w:t>,</w:t>
            </w:r>
          </w:p>
          <w:p w14:paraId="2A2C7235" w14:textId="061A1EAE" w:rsidR="00062D51" w:rsidRPr="00062D51" w:rsidRDefault="00062D51" w:rsidP="00774DD3">
            <w:pPr>
              <w:spacing w:after="60"/>
              <w:ind w:firstLine="0"/>
              <w:jc w:val="left"/>
              <w:rPr>
                <w:rFonts w:eastAsia="Calibri" w:cs="Times New Roman"/>
                <w:sz w:val="18"/>
                <w:szCs w:val="18"/>
              </w:rPr>
            </w:pPr>
            <w:r w:rsidRPr="00F42951">
              <w:rPr>
                <w:rFonts w:eastAsia="Calibri" w:cs="Times New Roman"/>
                <w:sz w:val="18"/>
                <w:szCs w:val="18"/>
              </w:rPr>
              <w:t>- 4 участок Д</w:t>
            </w:r>
            <w:r w:rsidR="00774DD3" w:rsidRPr="00F42951">
              <w:rPr>
                <w:rFonts w:eastAsia="Calibri" w:cs="Times New Roman"/>
                <w:sz w:val="18"/>
                <w:szCs w:val="18"/>
              </w:rPr>
              <w:t>у</w:t>
            </w:r>
            <w:r w:rsidRPr="00F42951">
              <w:rPr>
                <w:rFonts w:eastAsia="Calibri" w:cs="Times New Roman"/>
                <w:sz w:val="18"/>
                <w:szCs w:val="18"/>
              </w:rPr>
              <w:t xml:space="preserve">40,00 мм, длина </w:t>
            </w:r>
            <w:r w:rsidRPr="00F42951">
              <w:rPr>
                <w:rFonts w:eastAsia="Calibri" w:cs="Times New Roman"/>
                <w:sz w:val="18"/>
                <w:szCs w:val="18"/>
                <w:lang w:val="en-US"/>
              </w:rPr>
              <w:t>L</w:t>
            </w:r>
            <w:r w:rsidR="00774DD3" w:rsidRPr="00F42951">
              <w:rPr>
                <w:rFonts w:eastAsia="Calibri" w:cs="Times New Roman"/>
                <w:sz w:val="18"/>
                <w:szCs w:val="18"/>
              </w:rPr>
              <w:t xml:space="preserve"> </w:t>
            </w:r>
            <w:r w:rsidRPr="00F42951">
              <w:rPr>
                <w:rFonts w:eastAsia="Calibri" w:cs="Times New Roman"/>
                <w:sz w:val="18"/>
                <w:szCs w:val="18"/>
              </w:rPr>
              <w:t>=</w:t>
            </w:r>
            <w:r w:rsidR="00774DD3" w:rsidRPr="00F42951">
              <w:rPr>
                <w:rFonts w:eastAsia="Calibri" w:cs="Times New Roman"/>
                <w:sz w:val="18"/>
                <w:szCs w:val="18"/>
              </w:rPr>
              <w:t xml:space="preserve"> </w:t>
            </w:r>
            <w:r w:rsidRPr="00F42951">
              <w:rPr>
                <w:rFonts w:eastAsia="Calibri" w:cs="Times New Roman"/>
                <w:sz w:val="18"/>
                <w:szCs w:val="18"/>
              </w:rPr>
              <w:t>167,2</w:t>
            </w:r>
            <w:r w:rsidR="00774DD3" w:rsidRPr="00F42951">
              <w:rPr>
                <w:rFonts w:eastAsia="Calibri" w:cs="Times New Roman"/>
                <w:sz w:val="18"/>
                <w:szCs w:val="18"/>
              </w:rPr>
              <w:t xml:space="preserve"> м,</w:t>
            </w:r>
            <w:r w:rsidRPr="00F42951">
              <w:rPr>
                <w:rFonts w:eastAsia="Calibri" w:cs="Times New Roman"/>
                <w:sz w:val="18"/>
                <w:szCs w:val="18"/>
              </w:rPr>
              <w:t xml:space="preserve"> материал ПНД</w:t>
            </w:r>
          </w:p>
        </w:tc>
      </w:tr>
      <w:tr w:rsidR="00062D51" w:rsidRPr="00062D51" w14:paraId="45F6089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142FD3E" w14:textId="77777777" w:rsidR="00062D51" w:rsidRPr="00062D51" w:rsidRDefault="00062D51" w:rsidP="00774DD3">
            <w:pPr>
              <w:ind w:firstLine="0"/>
              <w:jc w:val="left"/>
              <w:rPr>
                <w:rFonts w:eastAsia="Calibri" w:cs="Times New Roman"/>
                <w:color w:val="000000"/>
                <w:sz w:val="18"/>
                <w:szCs w:val="18"/>
              </w:rPr>
            </w:pPr>
            <w:r w:rsidRPr="00062D51">
              <w:rPr>
                <w:rFonts w:eastAsia="Calibri" w:cs="Times New Roman"/>
                <w:color w:val="000000"/>
                <w:sz w:val="18"/>
                <w:szCs w:val="18"/>
              </w:rPr>
              <w:t>Фактическое состояние</w:t>
            </w:r>
          </w:p>
          <w:p w14:paraId="01F9DFCF" w14:textId="77777777" w:rsidR="00062D51" w:rsidRPr="00062D51" w:rsidRDefault="00062D51" w:rsidP="00774DD3">
            <w:pPr>
              <w:ind w:firstLine="0"/>
              <w:jc w:val="left"/>
              <w:rPr>
                <w:rFonts w:eastAsia="Calibri" w:cs="Times New Roman"/>
                <w:color w:val="000000"/>
                <w:sz w:val="18"/>
                <w:szCs w:val="18"/>
              </w:rPr>
            </w:pPr>
          </w:p>
        </w:tc>
        <w:tc>
          <w:tcPr>
            <w:tcW w:w="1294" w:type="pct"/>
            <w:tcBorders>
              <w:top w:val="single" w:sz="4" w:space="0" w:color="000000"/>
              <w:left w:val="single" w:sz="4" w:space="0" w:color="000000"/>
              <w:bottom w:val="single" w:sz="4" w:space="0" w:color="000000"/>
            </w:tcBorders>
            <w:shd w:val="clear" w:color="auto" w:fill="auto"/>
            <w:vAlign w:val="center"/>
          </w:tcPr>
          <w:p w14:paraId="6A0BC916" w14:textId="158F8905"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p>
          <w:p w14:paraId="612E41DE" w14:textId="3C42BA10" w:rsidR="00062D51" w:rsidRPr="00062D51" w:rsidRDefault="00774DD3" w:rsidP="00774DD3">
            <w:pPr>
              <w:ind w:firstLine="0"/>
              <w:jc w:val="left"/>
              <w:rPr>
                <w:rFonts w:eastAsia="Calibri" w:cs="Times New Roman"/>
                <w:color w:val="000000"/>
                <w:sz w:val="18"/>
                <w:szCs w:val="18"/>
              </w:rPr>
            </w:pPr>
            <w:r>
              <w:rPr>
                <w:rFonts w:eastAsia="Calibri" w:cs="Times New Roman"/>
                <w:color w:val="000000"/>
                <w:sz w:val="18"/>
                <w:szCs w:val="18"/>
              </w:rPr>
              <w:t>г</w:t>
            </w:r>
            <w:r w:rsidR="00062D51" w:rsidRPr="00062D51">
              <w:rPr>
                <w:rFonts w:eastAsia="Calibri" w:cs="Times New Roman"/>
                <w:color w:val="000000"/>
                <w:sz w:val="18"/>
                <w:szCs w:val="18"/>
              </w:rPr>
              <w:t>лубинный насос находится</w:t>
            </w:r>
            <w:r>
              <w:rPr>
                <w:rFonts w:eastAsia="Calibri" w:cs="Times New Roman"/>
                <w:color w:val="000000"/>
                <w:sz w:val="18"/>
                <w:szCs w:val="18"/>
              </w:rPr>
              <w:t xml:space="preserve"> в удовлетворительном состоянии</w:t>
            </w:r>
          </w:p>
        </w:tc>
        <w:tc>
          <w:tcPr>
            <w:tcW w:w="788" w:type="pct"/>
            <w:tcBorders>
              <w:top w:val="single" w:sz="4" w:space="0" w:color="000000"/>
              <w:left w:val="single" w:sz="4" w:space="0" w:color="000000"/>
              <w:bottom w:val="single" w:sz="4" w:space="0" w:color="000000"/>
            </w:tcBorders>
            <w:shd w:val="clear" w:color="auto" w:fill="auto"/>
            <w:vAlign w:val="center"/>
          </w:tcPr>
          <w:p w14:paraId="46A1D051" w14:textId="1ABD8891"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в</w:t>
            </w:r>
            <w:r w:rsidR="00062D51" w:rsidRPr="00062D51">
              <w:rPr>
                <w:rFonts w:eastAsia="Calibri" w:cs="Times New Roman"/>
                <w:color w:val="000000"/>
                <w:sz w:val="18"/>
                <w:szCs w:val="18"/>
              </w:rPr>
              <w:t>одонапорная башня находится</w:t>
            </w:r>
            <w:r>
              <w:rPr>
                <w:rFonts w:eastAsia="Calibri" w:cs="Times New Roman"/>
                <w:color w:val="000000"/>
                <w:sz w:val="18"/>
                <w:szCs w:val="18"/>
              </w:rPr>
              <w:t xml:space="preserve"> в удовлетворительном состоянии</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19821" w14:textId="2135E17D" w:rsidR="00062D51" w:rsidRPr="00062D51" w:rsidRDefault="00774DD3" w:rsidP="00444183">
            <w:pPr>
              <w:ind w:firstLine="0"/>
              <w:jc w:val="left"/>
              <w:rPr>
                <w:rFonts w:eastAsia="Calibri" w:cs="Times New Roman"/>
                <w:sz w:val="18"/>
                <w:szCs w:val="18"/>
              </w:rPr>
            </w:pPr>
            <w:r w:rsidRPr="00444183">
              <w:rPr>
                <w:rFonts w:eastAsia="Calibri" w:cs="Times New Roman"/>
                <w:sz w:val="18"/>
                <w:szCs w:val="18"/>
              </w:rPr>
              <w:t>в</w:t>
            </w:r>
            <w:r w:rsidR="00062D51" w:rsidRPr="00444183">
              <w:rPr>
                <w:rFonts w:eastAsia="Calibri" w:cs="Times New Roman"/>
                <w:sz w:val="18"/>
                <w:szCs w:val="18"/>
              </w:rPr>
              <w:t xml:space="preserve">одопровод </w:t>
            </w:r>
            <w:r w:rsidR="00444183" w:rsidRPr="00444183">
              <w:rPr>
                <w:rFonts w:eastAsia="Calibri" w:cs="Times New Roman"/>
                <w:sz w:val="18"/>
                <w:szCs w:val="18"/>
              </w:rPr>
              <w:t>в удовлетворительном состоянии</w:t>
            </w:r>
          </w:p>
        </w:tc>
      </w:tr>
      <w:tr w:rsidR="00062D51" w:rsidRPr="00062D51" w14:paraId="5495EA48"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0AB5A56A"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 износа</w:t>
            </w:r>
          </w:p>
        </w:tc>
        <w:tc>
          <w:tcPr>
            <w:tcW w:w="1294" w:type="pct"/>
            <w:tcBorders>
              <w:top w:val="single" w:sz="4" w:space="0" w:color="000000"/>
              <w:left w:val="single" w:sz="4" w:space="0" w:color="000000"/>
              <w:bottom w:val="single" w:sz="4" w:space="0" w:color="000000"/>
            </w:tcBorders>
            <w:shd w:val="clear" w:color="auto" w:fill="auto"/>
            <w:vAlign w:val="center"/>
          </w:tcPr>
          <w:p w14:paraId="75978B5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80%</w:t>
            </w:r>
          </w:p>
        </w:tc>
        <w:tc>
          <w:tcPr>
            <w:tcW w:w="788" w:type="pct"/>
            <w:tcBorders>
              <w:top w:val="single" w:sz="4" w:space="0" w:color="000000"/>
              <w:left w:val="single" w:sz="4" w:space="0" w:color="000000"/>
              <w:bottom w:val="single" w:sz="4" w:space="0" w:color="000000"/>
            </w:tcBorders>
            <w:shd w:val="clear" w:color="auto" w:fill="auto"/>
            <w:vAlign w:val="center"/>
          </w:tcPr>
          <w:p w14:paraId="51C8FBB8" w14:textId="1C7979F8" w:rsidR="00062D51" w:rsidRPr="00A17B1C" w:rsidRDefault="00F42951" w:rsidP="00774DD3">
            <w:pPr>
              <w:snapToGrid w:val="0"/>
              <w:spacing w:after="60"/>
              <w:ind w:firstLine="0"/>
              <w:jc w:val="left"/>
              <w:rPr>
                <w:rFonts w:eastAsia="Calibri" w:cs="Times New Roman"/>
                <w:color w:val="FF0000"/>
                <w:sz w:val="18"/>
                <w:szCs w:val="18"/>
              </w:rPr>
            </w:pPr>
            <w:r w:rsidRPr="00F42951">
              <w:rPr>
                <w:rFonts w:eastAsia="Calibri" w:cs="Times New Roman"/>
                <w:sz w:val="18"/>
                <w:szCs w:val="18"/>
              </w:rPr>
              <w:t>70%</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D9265" w14:textId="77777777" w:rsidR="00062D51" w:rsidRPr="00062D51" w:rsidRDefault="00062D51" w:rsidP="00774DD3">
            <w:pPr>
              <w:spacing w:after="60"/>
              <w:ind w:firstLine="0"/>
              <w:jc w:val="left"/>
              <w:rPr>
                <w:rFonts w:eastAsia="Calibri" w:cs="Times New Roman"/>
                <w:sz w:val="18"/>
                <w:szCs w:val="18"/>
              </w:rPr>
            </w:pPr>
            <w:r w:rsidRPr="00444183">
              <w:rPr>
                <w:rFonts w:eastAsia="Calibri" w:cs="Times New Roman"/>
                <w:sz w:val="18"/>
                <w:szCs w:val="18"/>
              </w:rPr>
              <w:t>20%</w:t>
            </w:r>
          </w:p>
        </w:tc>
      </w:tr>
      <w:tr w:rsidR="00062D51" w:rsidRPr="00062D51" w14:paraId="32E3592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649B1D6"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1294" w:type="pct"/>
            <w:tcBorders>
              <w:top w:val="single" w:sz="4" w:space="0" w:color="000000"/>
              <w:left w:val="single" w:sz="4" w:space="0" w:color="000000"/>
              <w:bottom w:val="single" w:sz="4" w:space="0" w:color="000000"/>
            </w:tcBorders>
            <w:shd w:val="clear" w:color="auto" w:fill="auto"/>
            <w:vAlign w:val="center"/>
          </w:tcPr>
          <w:p w14:paraId="243824E1" w14:textId="72F5FE0B"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апор 120 м. вод. ст.</w:t>
            </w:r>
          </w:p>
        </w:tc>
        <w:tc>
          <w:tcPr>
            <w:tcW w:w="788" w:type="pct"/>
            <w:tcBorders>
              <w:top w:val="single" w:sz="4" w:space="0" w:color="000000"/>
              <w:left w:val="single" w:sz="4" w:space="0" w:color="000000"/>
              <w:bottom w:val="single" w:sz="4" w:space="0" w:color="000000"/>
            </w:tcBorders>
            <w:shd w:val="clear" w:color="auto" w:fill="auto"/>
            <w:vAlign w:val="center"/>
          </w:tcPr>
          <w:p w14:paraId="18EB7FD1"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3319F" w14:textId="77777777" w:rsidR="00062D51" w:rsidRPr="00062D51" w:rsidRDefault="00062D51" w:rsidP="00774DD3">
            <w:pPr>
              <w:spacing w:after="60"/>
              <w:ind w:firstLine="0"/>
              <w:jc w:val="left"/>
              <w:rPr>
                <w:rFonts w:eastAsia="Calibri" w:cs="Times New Roman"/>
                <w:sz w:val="18"/>
                <w:szCs w:val="18"/>
              </w:rPr>
            </w:pPr>
            <w:r w:rsidRPr="00062D51">
              <w:rPr>
                <w:rFonts w:eastAsia="Calibri" w:cs="Times New Roman"/>
                <w:color w:val="000000"/>
                <w:sz w:val="18"/>
                <w:szCs w:val="18"/>
              </w:rPr>
              <w:t>2 кг*с/см</w:t>
            </w:r>
            <w:r w:rsidRPr="00062D51">
              <w:rPr>
                <w:rFonts w:eastAsia="Calibri" w:cs="Times New Roman"/>
                <w:color w:val="000000"/>
                <w:sz w:val="18"/>
                <w:szCs w:val="18"/>
                <w:vertAlign w:val="superscript"/>
              </w:rPr>
              <w:t>2</w:t>
            </w:r>
          </w:p>
        </w:tc>
      </w:tr>
      <w:tr w:rsidR="00062D51" w:rsidRPr="00062D51" w14:paraId="442297F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B1F7E55" w14:textId="205D0EFA"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Выявленные дефекты и</w:t>
            </w:r>
            <w:r w:rsidR="00774DD3">
              <w:rPr>
                <w:rFonts w:eastAsia="Calibri" w:cs="Times New Roman"/>
                <w:color w:val="000000"/>
                <w:sz w:val="18"/>
                <w:szCs w:val="18"/>
              </w:rPr>
              <w:t xml:space="preserve"> н</w:t>
            </w:r>
            <w:r w:rsidRPr="00062D51">
              <w:rPr>
                <w:rFonts w:eastAsia="Calibri" w:cs="Times New Roman"/>
                <w:color w:val="000000"/>
                <w:sz w:val="18"/>
                <w:szCs w:val="18"/>
              </w:rPr>
              <w:t>арушения</w:t>
            </w:r>
          </w:p>
        </w:tc>
        <w:tc>
          <w:tcPr>
            <w:tcW w:w="1294" w:type="pct"/>
            <w:tcBorders>
              <w:top w:val="single" w:sz="4" w:space="0" w:color="000000"/>
              <w:left w:val="single" w:sz="4" w:space="0" w:color="000000"/>
              <w:bottom w:val="single" w:sz="4" w:space="0" w:color="000000"/>
            </w:tcBorders>
            <w:shd w:val="clear" w:color="auto" w:fill="auto"/>
            <w:vAlign w:val="center"/>
          </w:tcPr>
          <w:p w14:paraId="323E7572" w14:textId="01FB3B59"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ет</w:t>
            </w:r>
          </w:p>
        </w:tc>
        <w:tc>
          <w:tcPr>
            <w:tcW w:w="788" w:type="pct"/>
            <w:tcBorders>
              <w:top w:val="single" w:sz="4" w:space="0" w:color="000000"/>
              <w:left w:val="single" w:sz="4" w:space="0" w:color="000000"/>
              <w:bottom w:val="single" w:sz="4" w:space="0" w:color="000000"/>
            </w:tcBorders>
            <w:shd w:val="clear" w:color="auto" w:fill="auto"/>
            <w:vAlign w:val="center"/>
          </w:tcPr>
          <w:p w14:paraId="212C65EA" w14:textId="5DFE37ED"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к</w:t>
            </w:r>
            <w:r w:rsidR="00062D51" w:rsidRPr="00062D51">
              <w:rPr>
                <w:rFonts w:eastAsia="Calibri" w:cs="Times New Roman"/>
                <w:color w:val="000000"/>
                <w:sz w:val="18"/>
                <w:szCs w:val="18"/>
              </w:rPr>
              <w:t>оррозия металла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E9122" w14:textId="702E29D1" w:rsidR="00062D51" w:rsidRPr="00062D51" w:rsidRDefault="00774DD3" w:rsidP="00774DD3">
            <w:pPr>
              <w:spacing w:after="60"/>
              <w:ind w:firstLine="0"/>
              <w:jc w:val="left"/>
              <w:rPr>
                <w:rFonts w:eastAsia="Calibri" w:cs="Times New Roman"/>
                <w:sz w:val="18"/>
                <w:szCs w:val="18"/>
              </w:rPr>
            </w:pPr>
            <w:r>
              <w:rPr>
                <w:rFonts w:eastAsia="Calibri" w:cs="Times New Roman"/>
                <w:color w:val="000000"/>
                <w:sz w:val="18"/>
                <w:szCs w:val="18"/>
              </w:rPr>
              <w:t>к</w:t>
            </w:r>
            <w:r w:rsidR="00062D51" w:rsidRPr="00062D51">
              <w:rPr>
                <w:rFonts w:eastAsia="Calibri" w:cs="Times New Roman"/>
                <w:color w:val="000000"/>
                <w:sz w:val="18"/>
                <w:szCs w:val="18"/>
              </w:rPr>
              <w:t>оррозия трубопровода, фитингов, неисправность</w:t>
            </w:r>
            <w:r>
              <w:rPr>
                <w:rFonts w:eastAsia="Calibri" w:cs="Times New Roman"/>
                <w:color w:val="FF0000"/>
                <w:sz w:val="18"/>
                <w:szCs w:val="18"/>
              </w:rPr>
              <w:t xml:space="preserve">? </w:t>
            </w:r>
            <w:r w:rsidR="00062D51" w:rsidRPr="00444183">
              <w:rPr>
                <w:rFonts w:eastAsia="Calibri" w:cs="Times New Roman"/>
                <w:sz w:val="18"/>
                <w:szCs w:val="18"/>
              </w:rPr>
              <w:t>водопроводных колонок</w:t>
            </w:r>
          </w:p>
        </w:tc>
      </w:tr>
      <w:tr w:rsidR="00062D51" w:rsidRPr="00062D51" w14:paraId="2F0E3A1E" w14:textId="77777777" w:rsidTr="00774DD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BB508E" w14:textId="5DE4A0C2" w:rsidR="00062D51" w:rsidRPr="00062D51" w:rsidRDefault="00444183" w:rsidP="00774DD3">
            <w:pPr>
              <w:snapToGrid w:val="0"/>
              <w:spacing w:after="60"/>
              <w:ind w:firstLine="0"/>
              <w:jc w:val="center"/>
              <w:rPr>
                <w:rFonts w:eastAsia="Calibri" w:cs="Times New Roman"/>
                <w:color w:val="000000"/>
                <w:sz w:val="18"/>
                <w:szCs w:val="18"/>
              </w:rPr>
            </w:pPr>
            <w:r>
              <w:rPr>
                <w:rFonts w:eastAsia="Calibri" w:cs="Times New Roman"/>
                <w:b/>
                <w:color w:val="000000"/>
                <w:sz w:val="18"/>
                <w:szCs w:val="18"/>
              </w:rPr>
              <w:lastRenderedPageBreak/>
              <w:t>Заключение</w:t>
            </w:r>
          </w:p>
        </w:tc>
      </w:tr>
      <w:tr w:rsidR="00062D51" w:rsidRPr="00062D51" w14:paraId="6D38140F" w14:textId="77777777" w:rsidTr="00774DD3">
        <w:tblPrEx>
          <w:tblCellMar>
            <w:left w:w="108" w:type="dxa"/>
            <w:right w:w="108" w:type="dxa"/>
          </w:tblCellMar>
        </w:tblPrEx>
        <w:trPr>
          <w:trHeight w:val="20"/>
        </w:trPr>
        <w:tc>
          <w:tcPr>
            <w:tcW w:w="1257" w:type="pct"/>
            <w:tcBorders>
              <w:top w:val="single" w:sz="4" w:space="0" w:color="auto"/>
              <w:left w:val="single" w:sz="4" w:space="0" w:color="000000"/>
              <w:bottom w:val="single" w:sz="4" w:space="0" w:color="000000"/>
            </w:tcBorders>
            <w:shd w:val="clear" w:color="auto" w:fill="auto"/>
            <w:vAlign w:val="center"/>
          </w:tcPr>
          <w:p w14:paraId="4FD86544" w14:textId="77777777" w:rsidR="00062D51" w:rsidRPr="00062D51" w:rsidRDefault="00062D51" w:rsidP="00774DD3">
            <w:pPr>
              <w:spacing w:after="60"/>
              <w:ind w:firstLine="0"/>
              <w:jc w:val="left"/>
              <w:rPr>
                <w:rFonts w:eastAsia="Calibri" w:cs="Times New Roman"/>
                <w:color w:val="000000"/>
                <w:sz w:val="18"/>
                <w:szCs w:val="18"/>
              </w:rPr>
            </w:pPr>
            <w:r w:rsidRPr="00062D51">
              <w:rPr>
                <w:rFonts w:eastAsia="Calibri" w:cs="Times New Roman"/>
                <w:color w:val="000000"/>
                <w:sz w:val="18"/>
                <w:szCs w:val="18"/>
              </w:rPr>
              <w:t>Техническое состояние объекта</w:t>
            </w:r>
          </w:p>
        </w:tc>
        <w:tc>
          <w:tcPr>
            <w:tcW w:w="1294" w:type="pct"/>
            <w:tcBorders>
              <w:top w:val="single" w:sz="4" w:space="0" w:color="auto"/>
              <w:left w:val="single" w:sz="4" w:space="0" w:color="000000"/>
              <w:bottom w:val="single" w:sz="4" w:space="0" w:color="000000"/>
            </w:tcBorders>
            <w:shd w:val="clear" w:color="auto" w:fill="auto"/>
            <w:vAlign w:val="center"/>
          </w:tcPr>
          <w:p w14:paraId="3BB1CFC6" w14:textId="34E36F91" w:rsidR="00062D51" w:rsidRPr="00062D51" w:rsidRDefault="00774DD3" w:rsidP="00774DD3">
            <w:pPr>
              <w:spacing w:after="60"/>
              <w:ind w:firstLine="0"/>
              <w:jc w:val="left"/>
              <w:rPr>
                <w:rFonts w:eastAsia="Calibri" w:cs="Times New Roman"/>
                <w:color w:val="000000"/>
                <w:sz w:val="18"/>
                <w:szCs w:val="18"/>
              </w:rPr>
            </w:pPr>
            <w:r>
              <w:rPr>
                <w:rFonts w:eastAsia="Calibri" w:cs="Times New Roman"/>
                <w:color w:val="000000"/>
                <w:sz w:val="18"/>
                <w:szCs w:val="18"/>
              </w:rPr>
              <w:t>н</w:t>
            </w:r>
            <w:r w:rsidR="00062D51" w:rsidRPr="00062D51">
              <w:rPr>
                <w:rFonts w:eastAsia="Calibri" w:cs="Times New Roman"/>
                <w:color w:val="000000"/>
                <w:sz w:val="18"/>
                <w:szCs w:val="18"/>
              </w:rPr>
              <w:t>адежное</w:t>
            </w:r>
          </w:p>
        </w:tc>
        <w:tc>
          <w:tcPr>
            <w:tcW w:w="788" w:type="pct"/>
            <w:tcBorders>
              <w:top w:val="single" w:sz="4" w:space="0" w:color="auto"/>
              <w:left w:val="single" w:sz="4" w:space="0" w:color="000000"/>
              <w:bottom w:val="single" w:sz="4" w:space="0" w:color="000000"/>
            </w:tcBorders>
            <w:shd w:val="clear" w:color="auto" w:fill="auto"/>
            <w:vAlign w:val="center"/>
          </w:tcPr>
          <w:p w14:paraId="2F7CB240" w14:textId="36FC66E2" w:rsidR="00062D51" w:rsidRPr="00444183" w:rsidRDefault="00062D51" w:rsidP="00774DD3">
            <w:pPr>
              <w:spacing w:after="60"/>
              <w:ind w:firstLine="0"/>
              <w:jc w:val="left"/>
              <w:rPr>
                <w:rFonts w:eastAsia="Calibri" w:cs="Times New Roman"/>
                <w:sz w:val="18"/>
                <w:szCs w:val="18"/>
              </w:rPr>
            </w:pPr>
            <w:r w:rsidRPr="00444183">
              <w:rPr>
                <w:rFonts w:eastAsia="Calibri" w:cs="Times New Roman"/>
                <w:sz w:val="18"/>
                <w:szCs w:val="18"/>
              </w:rPr>
              <w:t>надежное</w:t>
            </w:r>
          </w:p>
        </w:tc>
        <w:tc>
          <w:tcPr>
            <w:tcW w:w="1661" w:type="pct"/>
            <w:tcBorders>
              <w:top w:val="single" w:sz="4" w:space="0" w:color="auto"/>
              <w:left w:val="single" w:sz="4" w:space="0" w:color="000000"/>
              <w:bottom w:val="single" w:sz="4" w:space="0" w:color="000000"/>
              <w:right w:val="single" w:sz="4" w:space="0" w:color="000000"/>
            </w:tcBorders>
            <w:shd w:val="clear" w:color="auto" w:fill="auto"/>
            <w:vAlign w:val="center"/>
          </w:tcPr>
          <w:p w14:paraId="5DCF1A7D" w14:textId="370C88E2" w:rsidR="00062D51" w:rsidRPr="00444183" w:rsidRDefault="00062D51" w:rsidP="00444183">
            <w:pPr>
              <w:spacing w:after="60"/>
              <w:ind w:firstLine="0"/>
              <w:jc w:val="left"/>
              <w:rPr>
                <w:rFonts w:eastAsia="Calibri" w:cs="Times New Roman"/>
                <w:sz w:val="18"/>
                <w:szCs w:val="18"/>
              </w:rPr>
            </w:pPr>
            <w:r w:rsidRPr="00444183">
              <w:rPr>
                <w:rFonts w:eastAsia="Calibri" w:cs="Times New Roman"/>
                <w:sz w:val="18"/>
                <w:szCs w:val="18"/>
              </w:rPr>
              <w:t>надежное</w:t>
            </w:r>
          </w:p>
        </w:tc>
      </w:tr>
      <w:tr w:rsidR="00062D51" w:rsidRPr="00062D51" w14:paraId="2CA8AC89"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1B667DCF"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Возможность дальнейшей эксплуатации объекта</w:t>
            </w:r>
          </w:p>
        </w:tc>
        <w:tc>
          <w:tcPr>
            <w:tcW w:w="1294" w:type="pct"/>
            <w:tcBorders>
              <w:top w:val="single" w:sz="4" w:space="0" w:color="000000"/>
              <w:left w:val="single" w:sz="4" w:space="0" w:color="000000"/>
              <w:bottom w:val="single" w:sz="4" w:space="0" w:color="000000"/>
            </w:tcBorders>
            <w:shd w:val="clear" w:color="auto" w:fill="auto"/>
            <w:vAlign w:val="center"/>
          </w:tcPr>
          <w:p w14:paraId="45F53981" w14:textId="7DBBED6B"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c>
          <w:tcPr>
            <w:tcW w:w="788" w:type="pct"/>
            <w:tcBorders>
              <w:top w:val="single" w:sz="4" w:space="0" w:color="000000"/>
              <w:left w:val="single" w:sz="4" w:space="0" w:color="000000"/>
              <w:bottom w:val="single" w:sz="4" w:space="0" w:color="000000"/>
            </w:tcBorders>
            <w:shd w:val="clear" w:color="auto" w:fill="auto"/>
            <w:vAlign w:val="center"/>
          </w:tcPr>
          <w:p w14:paraId="6BABD264" w14:textId="0B785BAC"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33FF0" w14:textId="717C63C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э</w:t>
            </w:r>
            <w:r w:rsidR="00062D51" w:rsidRPr="00062D51">
              <w:rPr>
                <w:rFonts w:eastAsia="Calibri" w:cs="Times New Roman"/>
                <w:color w:val="000000"/>
                <w:sz w:val="18"/>
                <w:szCs w:val="18"/>
              </w:rPr>
              <w:t>ксплуатация возможна</w:t>
            </w:r>
          </w:p>
        </w:tc>
      </w:tr>
      <w:tr w:rsidR="00062D51" w:rsidRPr="00062D51" w14:paraId="51FBF88F" w14:textId="77777777" w:rsidTr="00774DD3">
        <w:trPr>
          <w:trHeight w:val="20"/>
        </w:trPr>
        <w:tc>
          <w:tcPr>
            <w:tcW w:w="5000" w:type="pct"/>
            <w:gridSpan w:val="4"/>
            <w:tcBorders>
              <w:top w:val="single" w:sz="4" w:space="0" w:color="auto"/>
              <w:left w:val="single" w:sz="4" w:space="0" w:color="auto"/>
              <w:right w:val="single" w:sz="4" w:space="0" w:color="auto"/>
            </w:tcBorders>
            <w:shd w:val="clear" w:color="auto" w:fill="auto"/>
            <w:vAlign w:val="center"/>
          </w:tcPr>
          <w:p w14:paraId="221D1D5B" w14:textId="6A7AFF8E" w:rsidR="00062D51" w:rsidRPr="00062D51" w:rsidRDefault="00062D51" w:rsidP="00444183">
            <w:pPr>
              <w:spacing w:after="60"/>
              <w:ind w:firstLine="0"/>
              <w:jc w:val="center"/>
              <w:rPr>
                <w:rFonts w:eastAsia="Calibri" w:cs="Times New Roman"/>
                <w:color w:val="000000"/>
                <w:sz w:val="18"/>
                <w:szCs w:val="18"/>
              </w:rPr>
            </w:pPr>
            <w:r w:rsidRPr="00062D51">
              <w:rPr>
                <w:rFonts w:eastAsia="Calibri" w:cs="Times New Roman"/>
                <w:b/>
                <w:color w:val="000000"/>
                <w:sz w:val="18"/>
                <w:szCs w:val="18"/>
              </w:rPr>
              <w:t xml:space="preserve">Предлагаемые рекомендации </w:t>
            </w:r>
          </w:p>
        </w:tc>
      </w:tr>
      <w:tr w:rsidR="00062D51" w:rsidRPr="00062D51" w14:paraId="693BCD96" w14:textId="77777777" w:rsidTr="00774DD3">
        <w:tblPrEx>
          <w:tblCellMar>
            <w:left w:w="108" w:type="dxa"/>
            <w:right w:w="108" w:type="dxa"/>
          </w:tblCellMar>
        </w:tblPrEx>
        <w:trPr>
          <w:trHeight w:val="20"/>
        </w:trPr>
        <w:tc>
          <w:tcPr>
            <w:tcW w:w="1257" w:type="pct"/>
            <w:tcBorders>
              <w:top w:val="single" w:sz="4" w:space="0" w:color="auto"/>
              <w:left w:val="single" w:sz="4" w:space="0" w:color="000000"/>
              <w:bottom w:val="single" w:sz="4" w:space="0" w:color="000000"/>
            </w:tcBorders>
            <w:shd w:val="clear" w:color="auto" w:fill="auto"/>
            <w:vAlign w:val="center"/>
          </w:tcPr>
          <w:p w14:paraId="4A7B713F"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Надежность</w:t>
            </w:r>
          </w:p>
        </w:tc>
        <w:tc>
          <w:tcPr>
            <w:tcW w:w="1294" w:type="pct"/>
            <w:tcBorders>
              <w:top w:val="single" w:sz="4" w:space="0" w:color="auto"/>
              <w:left w:val="single" w:sz="4" w:space="0" w:color="000000"/>
              <w:bottom w:val="single" w:sz="4" w:space="0" w:color="000000"/>
            </w:tcBorders>
            <w:shd w:val="clear" w:color="auto" w:fill="auto"/>
            <w:vAlign w:val="center"/>
          </w:tcPr>
          <w:p w14:paraId="7CB45BEB" w14:textId="4DA97CE5"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788" w:type="pct"/>
            <w:tcBorders>
              <w:top w:val="single" w:sz="4" w:space="0" w:color="auto"/>
              <w:left w:val="single" w:sz="4" w:space="0" w:color="000000"/>
              <w:bottom w:val="single" w:sz="4" w:space="0" w:color="000000"/>
            </w:tcBorders>
            <w:shd w:val="clear" w:color="auto" w:fill="auto"/>
            <w:vAlign w:val="center"/>
          </w:tcPr>
          <w:p w14:paraId="2E374500" w14:textId="1970683F"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в</w:t>
            </w:r>
            <w:r w:rsidR="00062D51" w:rsidRPr="00062D51">
              <w:rPr>
                <w:rFonts w:eastAsia="Calibri" w:cs="Times New Roman"/>
                <w:color w:val="000000"/>
                <w:sz w:val="18"/>
                <w:szCs w:val="18"/>
              </w:rPr>
              <w:t>изуальный осмотр</w:t>
            </w:r>
          </w:p>
        </w:tc>
        <w:tc>
          <w:tcPr>
            <w:tcW w:w="1661" w:type="pct"/>
            <w:tcBorders>
              <w:top w:val="single" w:sz="4" w:space="0" w:color="auto"/>
              <w:left w:val="single" w:sz="4" w:space="0" w:color="000000"/>
              <w:bottom w:val="single" w:sz="4" w:space="0" w:color="000000"/>
              <w:right w:val="single" w:sz="4" w:space="0" w:color="000000"/>
            </w:tcBorders>
            <w:shd w:val="clear" w:color="auto" w:fill="auto"/>
            <w:vAlign w:val="center"/>
          </w:tcPr>
          <w:p w14:paraId="195EE9CB" w14:textId="4A9B710B"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п</w:t>
            </w:r>
            <w:r w:rsidR="00062D51" w:rsidRPr="00062D51">
              <w:rPr>
                <w:rFonts w:eastAsia="Calibri" w:cs="Times New Roman"/>
                <w:color w:val="000000"/>
                <w:sz w:val="18"/>
                <w:szCs w:val="18"/>
              </w:rPr>
              <w:t>роведение планово-предупредительных и капитальных ремонтов водопроводной сети.</w:t>
            </w:r>
          </w:p>
        </w:tc>
      </w:tr>
      <w:tr w:rsidR="00062D51" w:rsidRPr="00062D51" w14:paraId="5F7A04F3"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64AE037"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Качество</w:t>
            </w:r>
          </w:p>
        </w:tc>
        <w:tc>
          <w:tcPr>
            <w:tcW w:w="1294" w:type="pct"/>
            <w:tcBorders>
              <w:top w:val="single" w:sz="4" w:space="0" w:color="000000"/>
              <w:left w:val="single" w:sz="4" w:space="0" w:color="000000"/>
              <w:bottom w:val="single" w:sz="4" w:space="0" w:color="000000"/>
            </w:tcBorders>
            <w:shd w:val="clear" w:color="auto" w:fill="auto"/>
            <w:vAlign w:val="center"/>
          </w:tcPr>
          <w:p w14:paraId="718866F5" w14:textId="0D67FEE9"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е</w:t>
            </w:r>
            <w:r w:rsidR="00062D51" w:rsidRPr="00444183">
              <w:rPr>
                <w:rFonts w:eastAsia="Calibri" w:cs="Times New Roman"/>
                <w:sz w:val="18"/>
                <w:szCs w:val="18"/>
              </w:rPr>
              <w:t xml:space="preserve">жегодно производить отбор проб воды на химический </w:t>
            </w:r>
            <w:r w:rsidRPr="00444183">
              <w:rPr>
                <w:rFonts w:eastAsia="Calibri" w:cs="Times New Roman"/>
                <w:sz w:val="18"/>
                <w:szCs w:val="18"/>
              </w:rPr>
              <w:t>анализ по СанПиН 2.1.4.1074-01, б</w:t>
            </w:r>
            <w:r w:rsidR="00062D51" w:rsidRPr="00444183">
              <w:rPr>
                <w:rFonts w:eastAsia="Calibri" w:cs="Times New Roman"/>
                <w:sz w:val="18"/>
                <w:szCs w:val="18"/>
              </w:rPr>
              <w:t>актериологический анализ воды осуществлять в сроки, согласованные с органами санита</w:t>
            </w:r>
            <w:r w:rsidRPr="00444183">
              <w:rPr>
                <w:rFonts w:eastAsia="Calibri" w:cs="Times New Roman"/>
                <w:sz w:val="18"/>
                <w:szCs w:val="18"/>
              </w:rPr>
              <w:t>рно-эпидемиологического надзора,</w:t>
            </w:r>
            <w:r w:rsidR="00062D51" w:rsidRPr="00444183">
              <w:rPr>
                <w:rFonts w:eastAsia="Calibri" w:cs="Times New Roman"/>
                <w:sz w:val="18"/>
                <w:szCs w:val="18"/>
              </w:rPr>
              <w:t xml:space="preserve"> </w:t>
            </w:r>
            <w:r w:rsidRPr="00444183">
              <w:rPr>
                <w:rFonts w:eastAsia="Calibri" w:cs="Times New Roman"/>
                <w:sz w:val="18"/>
                <w:szCs w:val="18"/>
              </w:rPr>
              <w:t>п</w:t>
            </w:r>
            <w:r w:rsidR="00062D51" w:rsidRPr="00444183">
              <w:rPr>
                <w:rFonts w:eastAsia="Calibri" w:cs="Times New Roman"/>
                <w:sz w:val="18"/>
                <w:szCs w:val="18"/>
              </w:rPr>
              <w:t>ромывка скважины</w:t>
            </w:r>
          </w:p>
        </w:tc>
        <w:tc>
          <w:tcPr>
            <w:tcW w:w="788" w:type="pct"/>
            <w:tcBorders>
              <w:top w:val="single" w:sz="4" w:space="0" w:color="000000"/>
              <w:left w:val="single" w:sz="4" w:space="0" w:color="000000"/>
              <w:bottom w:val="single" w:sz="4" w:space="0" w:color="000000"/>
            </w:tcBorders>
            <w:shd w:val="clear" w:color="auto" w:fill="auto"/>
            <w:vAlign w:val="center"/>
          </w:tcPr>
          <w:p w14:paraId="18E2C210" w14:textId="5B0CD5CC"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в</w:t>
            </w:r>
            <w:r w:rsidR="00062D51" w:rsidRPr="00444183">
              <w:rPr>
                <w:rFonts w:eastAsia="Calibri" w:cs="Times New Roman"/>
                <w:sz w:val="18"/>
                <w:szCs w:val="18"/>
              </w:rPr>
              <w:t>изуальный осмотр</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B996F" w14:textId="4D3E972C" w:rsidR="00062D51"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о</w:t>
            </w:r>
            <w:r w:rsidR="00062D51" w:rsidRPr="00444183">
              <w:rPr>
                <w:rFonts w:eastAsia="Calibri" w:cs="Times New Roman"/>
                <w:sz w:val="18"/>
                <w:szCs w:val="18"/>
              </w:rPr>
              <w:t>тбор проб воды по микробиологическим и санитарно-химическим показателям.</w:t>
            </w:r>
          </w:p>
        </w:tc>
      </w:tr>
      <w:tr w:rsidR="00062D51" w:rsidRPr="00062D51" w14:paraId="44735CB6"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314C7C2C" w14:textId="277B88FD" w:rsidR="00062D51" w:rsidRPr="00062D51" w:rsidRDefault="00444183" w:rsidP="00444183">
            <w:pPr>
              <w:spacing w:after="60"/>
              <w:ind w:firstLine="0"/>
              <w:jc w:val="left"/>
              <w:rPr>
                <w:rFonts w:eastAsia="Calibri" w:cs="Times New Roman"/>
                <w:color w:val="000000"/>
                <w:sz w:val="18"/>
                <w:szCs w:val="18"/>
              </w:rPr>
            </w:pPr>
            <w:r>
              <w:rPr>
                <w:rFonts w:eastAsia="Calibri" w:cs="Times New Roman"/>
                <w:color w:val="000000"/>
                <w:sz w:val="18"/>
                <w:szCs w:val="18"/>
              </w:rPr>
              <w:t>Р</w:t>
            </w:r>
            <w:r w:rsidR="00062D51" w:rsidRPr="00062D51">
              <w:rPr>
                <w:rFonts w:eastAsia="Calibri" w:cs="Times New Roman"/>
                <w:color w:val="000000"/>
                <w:sz w:val="18"/>
                <w:szCs w:val="18"/>
              </w:rPr>
              <w:t>ежим эксплуатации</w:t>
            </w:r>
          </w:p>
        </w:tc>
        <w:tc>
          <w:tcPr>
            <w:tcW w:w="1294" w:type="pct"/>
            <w:tcBorders>
              <w:top w:val="single" w:sz="4" w:space="0" w:color="000000"/>
              <w:left w:val="single" w:sz="4" w:space="0" w:color="000000"/>
              <w:bottom w:val="single" w:sz="4" w:space="0" w:color="000000"/>
            </w:tcBorders>
            <w:shd w:val="clear" w:color="auto" w:fill="auto"/>
            <w:vAlign w:val="center"/>
          </w:tcPr>
          <w:p w14:paraId="5E447162" w14:textId="09EC84A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788" w:type="pct"/>
            <w:tcBorders>
              <w:top w:val="single" w:sz="4" w:space="0" w:color="000000"/>
              <w:left w:val="single" w:sz="4" w:space="0" w:color="000000"/>
              <w:bottom w:val="single" w:sz="4" w:space="0" w:color="000000"/>
            </w:tcBorders>
            <w:shd w:val="clear" w:color="auto" w:fill="auto"/>
            <w:vAlign w:val="center"/>
          </w:tcPr>
          <w:p w14:paraId="02BEAECC" w14:textId="6231D1F1"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о</w:t>
            </w:r>
            <w:r w:rsidR="00062D51" w:rsidRPr="00062D51">
              <w:rPr>
                <w:rFonts w:eastAsia="Calibri" w:cs="Times New Roman"/>
                <w:color w:val="000000"/>
                <w:sz w:val="18"/>
                <w:szCs w:val="18"/>
              </w:rPr>
              <w:t>беспечение заданных режимов работы</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474B1" w14:textId="1069BCF6"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а</w:t>
            </w:r>
            <w:r w:rsidR="00062D51" w:rsidRPr="00062D51">
              <w:rPr>
                <w:rFonts w:eastAsia="Calibri" w:cs="Times New Roman"/>
                <w:color w:val="000000"/>
                <w:sz w:val="18"/>
                <w:szCs w:val="18"/>
              </w:rPr>
              <w:t>нализ условий работы сети, ликвидация</w:t>
            </w:r>
          </w:p>
          <w:p w14:paraId="253D8711" w14:textId="77777777" w:rsidR="00062D51" w:rsidRPr="00062D51" w:rsidRDefault="00062D51" w:rsidP="00A17B1C">
            <w:pPr>
              <w:spacing w:after="60"/>
              <w:ind w:firstLine="0"/>
              <w:jc w:val="left"/>
              <w:rPr>
                <w:rFonts w:eastAsia="Calibri" w:cs="Times New Roman"/>
                <w:sz w:val="18"/>
                <w:szCs w:val="18"/>
              </w:rPr>
            </w:pPr>
            <w:r w:rsidRPr="00062D51">
              <w:rPr>
                <w:rFonts w:eastAsia="Calibri" w:cs="Times New Roman"/>
                <w:color w:val="000000"/>
                <w:sz w:val="18"/>
                <w:szCs w:val="18"/>
              </w:rPr>
              <w:t>аварий с минимальными затратами и сроками</w:t>
            </w:r>
          </w:p>
        </w:tc>
      </w:tr>
      <w:tr w:rsidR="00062D51" w:rsidRPr="00062D51" w14:paraId="00A58B71" w14:textId="77777777" w:rsidTr="00774DD3">
        <w:trPr>
          <w:trHeight w:val="20"/>
        </w:trPr>
        <w:tc>
          <w:tcPr>
            <w:tcW w:w="5000" w:type="pct"/>
            <w:gridSpan w:val="4"/>
            <w:tcBorders>
              <w:top w:val="single" w:sz="4" w:space="0" w:color="000000"/>
              <w:left w:val="single" w:sz="4" w:space="0" w:color="000000"/>
              <w:bottom w:val="single" w:sz="4" w:space="0" w:color="000000"/>
            </w:tcBorders>
            <w:shd w:val="clear" w:color="auto" w:fill="auto"/>
            <w:vAlign w:val="center"/>
          </w:tcPr>
          <w:p w14:paraId="67C80CF2" w14:textId="33BCE2B8" w:rsidR="00062D51" w:rsidRPr="00062D51" w:rsidRDefault="00062D51" w:rsidP="00444183">
            <w:pPr>
              <w:snapToGrid w:val="0"/>
              <w:spacing w:after="60"/>
              <w:ind w:firstLine="0"/>
              <w:jc w:val="center"/>
              <w:rPr>
                <w:rFonts w:eastAsia="Calibri" w:cs="Times New Roman"/>
                <w:color w:val="000000"/>
                <w:sz w:val="18"/>
                <w:szCs w:val="18"/>
              </w:rPr>
            </w:pPr>
            <w:r w:rsidRPr="00062D51">
              <w:rPr>
                <w:rFonts w:eastAsia="Calibri" w:cs="Times New Roman"/>
                <w:b/>
                <w:color w:val="000000"/>
                <w:sz w:val="18"/>
                <w:szCs w:val="18"/>
              </w:rPr>
              <w:t>Возможные решения</w:t>
            </w:r>
          </w:p>
        </w:tc>
      </w:tr>
      <w:tr w:rsidR="00062D51" w:rsidRPr="00062D51" w14:paraId="64805FDF" w14:textId="77777777" w:rsidTr="00774DD3">
        <w:tblPrEx>
          <w:tblCellMar>
            <w:left w:w="108" w:type="dxa"/>
            <w:right w:w="108" w:type="dxa"/>
          </w:tblCellMar>
        </w:tblPrEx>
        <w:trPr>
          <w:trHeight w:val="20"/>
        </w:trPr>
        <w:tc>
          <w:tcPr>
            <w:tcW w:w="1257" w:type="pct"/>
            <w:tcBorders>
              <w:top w:val="single" w:sz="4" w:space="0" w:color="000000"/>
              <w:left w:val="single" w:sz="4" w:space="0" w:color="000000"/>
              <w:bottom w:val="single" w:sz="4" w:space="0" w:color="000000"/>
            </w:tcBorders>
            <w:shd w:val="clear" w:color="auto" w:fill="auto"/>
            <w:vAlign w:val="center"/>
          </w:tcPr>
          <w:p w14:paraId="69E31443" w14:textId="77777777" w:rsidR="00062D51" w:rsidRPr="00062D51" w:rsidRDefault="00062D51" w:rsidP="00A17B1C">
            <w:pPr>
              <w:spacing w:after="60"/>
              <w:ind w:firstLine="0"/>
              <w:jc w:val="left"/>
              <w:rPr>
                <w:rFonts w:eastAsia="Calibri" w:cs="Times New Roman"/>
                <w:color w:val="000000"/>
                <w:sz w:val="18"/>
                <w:szCs w:val="18"/>
              </w:rPr>
            </w:pPr>
            <w:r w:rsidRPr="00062D51">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294" w:type="pct"/>
            <w:tcBorders>
              <w:top w:val="single" w:sz="4" w:space="0" w:color="000000"/>
              <w:left w:val="single" w:sz="4" w:space="0" w:color="000000"/>
              <w:bottom w:val="single" w:sz="4" w:space="0" w:color="000000"/>
            </w:tcBorders>
            <w:shd w:val="clear" w:color="auto" w:fill="auto"/>
            <w:vAlign w:val="center"/>
          </w:tcPr>
          <w:p w14:paraId="478D409B" w14:textId="7B882734" w:rsidR="00062D51" w:rsidRPr="00062D51" w:rsidRDefault="00A17B1C" w:rsidP="00A17B1C">
            <w:pPr>
              <w:spacing w:after="60"/>
              <w:ind w:firstLine="0"/>
              <w:jc w:val="left"/>
              <w:rPr>
                <w:rFonts w:eastAsia="Calibri" w:cs="Times New Roman"/>
                <w:color w:val="000000"/>
                <w:sz w:val="18"/>
                <w:szCs w:val="18"/>
              </w:rPr>
            </w:pPr>
            <w:r>
              <w:rPr>
                <w:rFonts w:eastAsia="Calibri" w:cs="Times New Roman"/>
                <w:color w:val="000000"/>
                <w:sz w:val="18"/>
                <w:szCs w:val="18"/>
              </w:rPr>
              <w:t>п</w:t>
            </w:r>
            <w:r w:rsidR="00062D51" w:rsidRPr="00062D51">
              <w:rPr>
                <w:rFonts w:eastAsia="Calibri" w:cs="Times New Roman"/>
                <w:color w:val="000000"/>
                <w:sz w:val="18"/>
                <w:szCs w:val="18"/>
              </w:rPr>
              <w:t>ромывка скважины с заме</w:t>
            </w:r>
            <w:r>
              <w:rPr>
                <w:rFonts w:eastAsia="Calibri" w:cs="Times New Roman"/>
                <w:color w:val="000000"/>
                <w:sz w:val="18"/>
                <w:szCs w:val="18"/>
              </w:rPr>
              <w:t>ной водоподъемного оборудования</w:t>
            </w:r>
          </w:p>
        </w:tc>
        <w:tc>
          <w:tcPr>
            <w:tcW w:w="788" w:type="pct"/>
            <w:tcBorders>
              <w:top w:val="single" w:sz="4" w:space="0" w:color="000000"/>
              <w:left w:val="single" w:sz="4" w:space="0" w:color="000000"/>
              <w:bottom w:val="single" w:sz="4" w:space="0" w:color="000000"/>
            </w:tcBorders>
            <w:shd w:val="clear" w:color="auto" w:fill="auto"/>
            <w:vAlign w:val="center"/>
          </w:tcPr>
          <w:p w14:paraId="10F45FB1" w14:textId="396288AC" w:rsidR="00062D51" w:rsidRPr="00062D51" w:rsidRDefault="00444183" w:rsidP="00A17B1C">
            <w:pPr>
              <w:spacing w:after="60"/>
              <w:ind w:firstLine="0"/>
              <w:jc w:val="left"/>
              <w:rPr>
                <w:rFonts w:eastAsia="Calibri" w:cs="Times New Roman"/>
                <w:color w:val="000000"/>
                <w:sz w:val="18"/>
                <w:szCs w:val="18"/>
              </w:rPr>
            </w:pPr>
            <w:r>
              <w:rPr>
                <w:rFonts w:eastAsia="Calibri" w:cs="Times New Roman"/>
                <w:color w:val="000000"/>
                <w:sz w:val="18"/>
                <w:szCs w:val="18"/>
              </w:rPr>
              <w:t>текущий ремонт</w:t>
            </w:r>
          </w:p>
        </w:tc>
        <w:tc>
          <w:tcPr>
            <w:tcW w:w="1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7B390" w14:textId="73EB6F53" w:rsidR="00062D51" w:rsidRPr="00062D51" w:rsidRDefault="00A17B1C" w:rsidP="00A17B1C">
            <w:pPr>
              <w:spacing w:after="60"/>
              <w:ind w:firstLine="0"/>
              <w:jc w:val="left"/>
              <w:rPr>
                <w:rFonts w:eastAsia="Calibri" w:cs="Times New Roman"/>
                <w:sz w:val="18"/>
                <w:szCs w:val="18"/>
              </w:rPr>
            </w:pPr>
            <w:r>
              <w:rPr>
                <w:rFonts w:eastAsia="Calibri" w:cs="Times New Roman"/>
                <w:color w:val="000000"/>
                <w:sz w:val="18"/>
                <w:szCs w:val="18"/>
              </w:rPr>
              <w:t>з</w:t>
            </w:r>
            <w:r w:rsidR="00062D51" w:rsidRPr="00062D51">
              <w:rPr>
                <w:rFonts w:eastAsia="Calibri" w:cs="Times New Roman"/>
                <w:color w:val="000000"/>
                <w:sz w:val="18"/>
                <w:szCs w:val="18"/>
              </w:rPr>
              <w:t>амена запорной арматуры, водопроводных</w:t>
            </w:r>
            <w:r>
              <w:rPr>
                <w:rFonts w:eastAsia="Calibri" w:cs="Times New Roman"/>
                <w:color w:val="000000"/>
                <w:sz w:val="18"/>
                <w:szCs w:val="18"/>
              </w:rPr>
              <w:t xml:space="preserve"> колонок, участков трубопровода</w:t>
            </w:r>
          </w:p>
        </w:tc>
      </w:tr>
    </w:tbl>
    <w:p w14:paraId="01AB0BCC" w14:textId="368A921C" w:rsidR="00A17B1C" w:rsidRPr="00A17B1C" w:rsidRDefault="00A17B1C" w:rsidP="00A17B1C">
      <w:pPr>
        <w:widowControl w:val="0"/>
        <w:spacing w:before="60" w:after="60"/>
        <w:ind w:firstLine="0"/>
        <w:rPr>
          <w:rFonts w:eastAsia="Calibri" w:cs="Times New Roman"/>
          <w:b/>
          <w:sz w:val="22"/>
        </w:rPr>
      </w:pPr>
      <w:r w:rsidRPr="00A17B1C">
        <w:rPr>
          <w:rFonts w:eastAsia="Calibri" w:cs="Times New Roman"/>
          <w:b/>
          <w:sz w:val="22"/>
        </w:rPr>
        <w:t xml:space="preserve">Таблица </w:t>
      </w:r>
      <w:r>
        <w:rPr>
          <w:rFonts w:eastAsia="Calibri" w:cs="Times New Roman"/>
          <w:b/>
          <w:sz w:val="22"/>
        </w:rPr>
        <w:t>9</w:t>
      </w:r>
      <w:r w:rsidRPr="00A17B1C">
        <w:rPr>
          <w:rFonts w:eastAsia="Calibri" w:cs="Times New Roman"/>
          <w:b/>
          <w:sz w:val="22"/>
        </w:rPr>
        <w:t xml:space="preserve"> – Техническое обследование систем водоснабжения п. Орел</w:t>
      </w:r>
    </w:p>
    <w:tbl>
      <w:tblPr>
        <w:tblW w:w="4937" w:type="pct"/>
        <w:tblInd w:w="108" w:type="dxa"/>
        <w:tblLook w:val="0000" w:firstRow="0" w:lastRow="0" w:firstColumn="0" w:lastColumn="0" w:noHBand="0" w:noVBand="0"/>
      </w:tblPr>
      <w:tblGrid>
        <w:gridCol w:w="3680"/>
        <w:gridCol w:w="3679"/>
        <w:gridCol w:w="2403"/>
        <w:gridCol w:w="4838"/>
      </w:tblGrid>
      <w:tr w:rsidR="00A17B1C" w:rsidRPr="00A17B1C" w14:paraId="47F0C499" w14:textId="77777777" w:rsidTr="00A17B1C">
        <w:trPr>
          <w:trHeight w:val="20"/>
          <w:tblHeader/>
        </w:trPr>
        <w:tc>
          <w:tcPr>
            <w:tcW w:w="1260" w:type="pct"/>
            <w:vMerge w:val="restart"/>
            <w:tcBorders>
              <w:top w:val="single" w:sz="4" w:space="0" w:color="000000"/>
              <w:left w:val="single" w:sz="4" w:space="0" w:color="000000"/>
            </w:tcBorders>
            <w:shd w:val="clear" w:color="auto" w:fill="auto"/>
            <w:vAlign w:val="center"/>
          </w:tcPr>
          <w:p w14:paraId="19F05406" w14:textId="77777777" w:rsidR="00A17B1C" w:rsidRPr="00A17B1C" w:rsidRDefault="00A17B1C" w:rsidP="00A17B1C">
            <w:pPr>
              <w:snapToGrid w:val="0"/>
              <w:ind w:firstLine="0"/>
              <w:jc w:val="center"/>
              <w:rPr>
                <w:rFonts w:eastAsia="Calibri" w:cs="Times New Roman"/>
                <w:color w:val="000000"/>
                <w:sz w:val="18"/>
                <w:szCs w:val="18"/>
              </w:rPr>
            </w:pPr>
            <w:r w:rsidRPr="00A17B1C">
              <w:rPr>
                <w:rFonts w:eastAsia="Calibri" w:cs="Times New Roman"/>
                <w:color w:val="000000"/>
                <w:sz w:val="18"/>
                <w:szCs w:val="18"/>
              </w:rPr>
              <w:t>Наименование показателей</w:t>
            </w:r>
          </w:p>
        </w:tc>
        <w:tc>
          <w:tcPr>
            <w:tcW w:w="2083" w:type="pct"/>
            <w:gridSpan w:val="2"/>
            <w:tcBorders>
              <w:top w:val="single" w:sz="4" w:space="0" w:color="000000"/>
              <w:left w:val="single" w:sz="4" w:space="0" w:color="000000"/>
              <w:bottom w:val="single" w:sz="4" w:space="0" w:color="000000"/>
            </w:tcBorders>
            <w:shd w:val="clear" w:color="auto" w:fill="auto"/>
            <w:vAlign w:val="center"/>
          </w:tcPr>
          <w:p w14:paraId="33D42587" w14:textId="77777777" w:rsidR="00A17B1C" w:rsidRPr="00A17B1C" w:rsidRDefault="00A17B1C" w:rsidP="00A17B1C">
            <w:pPr>
              <w:spacing w:after="60"/>
              <w:ind w:firstLine="0"/>
              <w:jc w:val="center"/>
              <w:rPr>
                <w:rFonts w:eastAsia="Calibri" w:cs="Times New Roman"/>
                <w:color w:val="000000"/>
                <w:sz w:val="18"/>
                <w:szCs w:val="18"/>
              </w:rPr>
            </w:pPr>
            <w:r w:rsidRPr="00A17B1C">
              <w:rPr>
                <w:rFonts w:eastAsia="Calibri" w:cs="Times New Roman"/>
                <w:color w:val="000000"/>
                <w:sz w:val="18"/>
                <w:szCs w:val="18"/>
              </w:rPr>
              <w:t>Водозаборное сооружение</w:t>
            </w:r>
          </w:p>
        </w:tc>
        <w:tc>
          <w:tcPr>
            <w:tcW w:w="1657" w:type="pct"/>
            <w:vMerge w:val="restart"/>
            <w:tcBorders>
              <w:top w:val="single" w:sz="4" w:space="0" w:color="000000"/>
              <w:left w:val="single" w:sz="4" w:space="0" w:color="000000"/>
              <w:right w:val="single" w:sz="4" w:space="0" w:color="000000"/>
            </w:tcBorders>
            <w:shd w:val="clear" w:color="auto" w:fill="auto"/>
            <w:vAlign w:val="center"/>
          </w:tcPr>
          <w:p w14:paraId="6CB07120" w14:textId="77777777" w:rsidR="00A17B1C" w:rsidRPr="00A17B1C" w:rsidRDefault="00A17B1C" w:rsidP="00A17B1C">
            <w:pPr>
              <w:snapToGrid w:val="0"/>
              <w:ind w:firstLine="0"/>
              <w:jc w:val="center"/>
              <w:rPr>
                <w:rFonts w:eastAsia="Calibri" w:cs="Times New Roman"/>
                <w:color w:val="000000"/>
                <w:sz w:val="18"/>
                <w:szCs w:val="18"/>
              </w:rPr>
            </w:pPr>
            <w:r w:rsidRPr="00A17B1C">
              <w:rPr>
                <w:rFonts w:eastAsia="Calibri" w:cs="Times New Roman"/>
                <w:color w:val="000000"/>
                <w:sz w:val="18"/>
                <w:szCs w:val="18"/>
              </w:rPr>
              <w:t>Характеристика водопроводных сетей</w:t>
            </w:r>
          </w:p>
        </w:tc>
      </w:tr>
      <w:tr w:rsidR="00A17B1C" w:rsidRPr="00A17B1C" w14:paraId="356EA7E7" w14:textId="77777777" w:rsidTr="00A17B1C">
        <w:trPr>
          <w:trHeight w:val="20"/>
          <w:tblHeader/>
        </w:trPr>
        <w:tc>
          <w:tcPr>
            <w:tcW w:w="1260" w:type="pct"/>
            <w:vMerge/>
            <w:tcBorders>
              <w:left w:val="single" w:sz="4" w:space="0" w:color="000000"/>
              <w:bottom w:val="single" w:sz="4" w:space="0" w:color="000000"/>
            </w:tcBorders>
            <w:shd w:val="clear" w:color="auto" w:fill="auto"/>
            <w:vAlign w:val="center"/>
          </w:tcPr>
          <w:p w14:paraId="7AB2F1AD" w14:textId="77777777" w:rsidR="00A17B1C" w:rsidRPr="00A17B1C" w:rsidRDefault="00A17B1C" w:rsidP="00A17B1C">
            <w:pPr>
              <w:snapToGrid w:val="0"/>
              <w:ind w:firstLine="0"/>
              <w:jc w:val="center"/>
              <w:rPr>
                <w:rFonts w:eastAsia="Calibri" w:cs="Times New Roman"/>
                <w:color w:val="000000"/>
                <w:sz w:val="18"/>
                <w:szCs w:val="18"/>
              </w:rPr>
            </w:pPr>
          </w:p>
        </w:tc>
        <w:tc>
          <w:tcPr>
            <w:tcW w:w="1260" w:type="pct"/>
            <w:tcBorders>
              <w:top w:val="single" w:sz="4" w:space="0" w:color="000000"/>
              <w:left w:val="single" w:sz="4" w:space="0" w:color="000000"/>
              <w:bottom w:val="single" w:sz="4" w:space="0" w:color="000000"/>
            </w:tcBorders>
            <w:shd w:val="clear" w:color="auto" w:fill="auto"/>
            <w:vAlign w:val="center"/>
          </w:tcPr>
          <w:p w14:paraId="3DEE80B8" w14:textId="0E43A7B6" w:rsidR="00A17B1C" w:rsidRPr="00A17B1C" w:rsidRDefault="00A17B1C" w:rsidP="003E3F31">
            <w:pPr>
              <w:spacing w:after="60"/>
              <w:ind w:firstLine="0"/>
              <w:jc w:val="center"/>
              <w:rPr>
                <w:rFonts w:eastAsia="Calibri" w:cs="Times New Roman"/>
                <w:color w:val="000000"/>
                <w:sz w:val="18"/>
                <w:szCs w:val="18"/>
                <w:highlight w:val="yellow"/>
              </w:rPr>
            </w:pPr>
            <w:r w:rsidRPr="00444183">
              <w:rPr>
                <w:rFonts w:eastAsia="Calibri" w:cs="Times New Roman"/>
                <w:color w:val="000000"/>
                <w:sz w:val="18"/>
                <w:szCs w:val="18"/>
              </w:rPr>
              <w:t>Скважина № 263</w:t>
            </w:r>
            <w:r w:rsidRPr="00444183">
              <w:rPr>
                <w:rFonts w:eastAsia="Calibri" w:cs="Times New Roman"/>
                <w:sz w:val="18"/>
                <w:szCs w:val="18"/>
              </w:rPr>
              <w:t xml:space="preserve"> </w:t>
            </w:r>
            <w:r w:rsidR="003E3F31" w:rsidRPr="00444183">
              <w:rPr>
                <w:rFonts w:eastAsia="Calibri" w:cs="Times New Roman"/>
                <w:sz w:val="18"/>
                <w:szCs w:val="18"/>
              </w:rPr>
              <w:t xml:space="preserve"> </w:t>
            </w:r>
          </w:p>
        </w:tc>
        <w:tc>
          <w:tcPr>
            <w:tcW w:w="823" w:type="pct"/>
            <w:tcBorders>
              <w:top w:val="single" w:sz="4" w:space="0" w:color="000000"/>
              <w:left w:val="single" w:sz="4" w:space="0" w:color="000000"/>
              <w:bottom w:val="single" w:sz="4" w:space="0" w:color="000000"/>
            </w:tcBorders>
            <w:shd w:val="clear" w:color="auto" w:fill="auto"/>
            <w:vAlign w:val="center"/>
          </w:tcPr>
          <w:p w14:paraId="01CCEAE3" w14:textId="77777777" w:rsidR="00A17B1C" w:rsidRPr="00A17B1C" w:rsidRDefault="00A17B1C" w:rsidP="00A17B1C">
            <w:pPr>
              <w:spacing w:after="60"/>
              <w:ind w:firstLine="0"/>
              <w:jc w:val="center"/>
              <w:rPr>
                <w:rFonts w:eastAsia="Calibri" w:cs="Times New Roman"/>
                <w:color w:val="000000"/>
                <w:sz w:val="18"/>
                <w:szCs w:val="18"/>
              </w:rPr>
            </w:pPr>
            <w:r w:rsidRPr="00A17B1C">
              <w:rPr>
                <w:rFonts w:eastAsia="Calibri" w:cs="Times New Roman"/>
                <w:color w:val="000000"/>
                <w:sz w:val="18"/>
                <w:szCs w:val="18"/>
              </w:rPr>
              <w:t>Водонапорная башня</w:t>
            </w:r>
          </w:p>
        </w:tc>
        <w:tc>
          <w:tcPr>
            <w:tcW w:w="1657" w:type="pct"/>
            <w:vMerge/>
            <w:tcBorders>
              <w:left w:val="single" w:sz="4" w:space="0" w:color="000000"/>
              <w:bottom w:val="single" w:sz="4" w:space="0" w:color="000000"/>
              <w:right w:val="single" w:sz="4" w:space="0" w:color="000000"/>
            </w:tcBorders>
            <w:shd w:val="clear" w:color="auto" w:fill="auto"/>
            <w:vAlign w:val="center"/>
          </w:tcPr>
          <w:p w14:paraId="2D5BCA5A" w14:textId="77777777" w:rsidR="00A17B1C" w:rsidRPr="00A17B1C" w:rsidRDefault="00A17B1C" w:rsidP="00A17B1C">
            <w:pPr>
              <w:snapToGrid w:val="0"/>
              <w:ind w:firstLine="0"/>
              <w:jc w:val="center"/>
              <w:rPr>
                <w:rFonts w:eastAsia="Calibri" w:cs="Times New Roman"/>
                <w:color w:val="000000"/>
                <w:sz w:val="18"/>
                <w:szCs w:val="18"/>
              </w:rPr>
            </w:pPr>
          </w:p>
        </w:tc>
      </w:tr>
      <w:tr w:rsidR="00444183" w:rsidRPr="00444183" w14:paraId="04B3A8E4"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12C2527" w14:textId="4537422B"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Павильон</w:t>
            </w:r>
          </w:p>
        </w:tc>
        <w:tc>
          <w:tcPr>
            <w:tcW w:w="1260" w:type="pct"/>
            <w:tcBorders>
              <w:top w:val="single" w:sz="4" w:space="0" w:color="000000"/>
              <w:left w:val="single" w:sz="4" w:space="0" w:color="000000"/>
              <w:bottom w:val="single" w:sz="4" w:space="0" w:color="000000"/>
            </w:tcBorders>
            <w:shd w:val="clear" w:color="auto" w:fill="auto"/>
            <w:vAlign w:val="center"/>
          </w:tcPr>
          <w:p w14:paraId="3639E664" w14:textId="626B1048" w:rsidR="003E3F31"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модульная насосная станция, </w:t>
            </w:r>
          </w:p>
          <w:p w14:paraId="459A3A03" w14:textId="012BFA31" w:rsidR="00A17B1C" w:rsidRPr="00444183" w:rsidRDefault="003E3F31" w:rsidP="00A17B1C">
            <w:pPr>
              <w:spacing w:after="60"/>
              <w:ind w:firstLine="0"/>
              <w:jc w:val="left"/>
              <w:rPr>
                <w:rFonts w:eastAsia="Calibri" w:cs="Times New Roman"/>
                <w:sz w:val="18"/>
                <w:szCs w:val="18"/>
                <w:highlight w:val="yellow"/>
              </w:rPr>
            </w:pPr>
            <w:r w:rsidRPr="00444183">
              <w:rPr>
                <w:rFonts w:eastAsia="Calibri" w:cs="Times New Roman"/>
                <w:sz w:val="18"/>
                <w:szCs w:val="18"/>
              </w:rPr>
              <w:t>год постройки – 2021</w:t>
            </w:r>
          </w:p>
        </w:tc>
        <w:tc>
          <w:tcPr>
            <w:tcW w:w="823" w:type="pct"/>
            <w:tcBorders>
              <w:top w:val="single" w:sz="4" w:space="0" w:color="000000"/>
              <w:left w:val="single" w:sz="4" w:space="0" w:color="000000"/>
              <w:bottom w:val="single" w:sz="4" w:space="0" w:color="000000"/>
            </w:tcBorders>
            <w:shd w:val="clear" w:color="auto" w:fill="auto"/>
            <w:vAlign w:val="center"/>
          </w:tcPr>
          <w:p w14:paraId="48B04DB2" w14:textId="27964CA8"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 </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17FE1" w14:textId="57B32837"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 xml:space="preserve"> </w:t>
            </w:r>
          </w:p>
        </w:tc>
      </w:tr>
      <w:tr w:rsidR="00444183" w:rsidRPr="00444183" w14:paraId="0BBE440C" w14:textId="77777777" w:rsidTr="003E3F31">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C4FA910" w14:textId="77777777"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Год постройки</w:t>
            </w:r>
          </w:p>
        </w:tc>
        <w:tc>
          <w:tcPr>
            <w:tcW w:w="1260" w:type="pct"/>
            <w:tcBorders>
              <w:top w:val="single" w:sz="4" w:space="0" w:color="000000"/>
              <w:left w:val="single" w:sz="4" w:space="0" w:color="000000"/>
              <w:bottom w:val="single" w:sz="4" w:space="0" w:color="000000"/>
            </w:tcBorders>
            <w:shd w:val="clear" w:color="auto" w:fill="auto"/>
            <w:vAlign w:val="center"/>
          </w:tcPr>
          <w:p w14:paraId="5715A21A" w14:textId="7E8E3959"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1972</w:t>
            </w:r>
          </w:p>
        </w:tc>
        <w:tc>
          <w:tcPr>
            <w:tcW w:w="823" w:type="pct"/>
            <w:tcBorders>
              <w:top w:val="single" w:sz="4" w:space="0" w:color="000000"/>
              <w:left w:val="single" w:sz="4" w:space="0" w:color="000000"/>
              <w:bottom w:val="single" w:sz="4" w:space="0" w:color="000000"/>
            </w:tcBorders>
            <w:shd w:val="clear" w:color="auto" w:fill="auto"/>
            <w:vAlign w:val="center"/>
          </w:tcPr>
          <w:p w14:paraId="73F8B0BC" w14:textId="77777777"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отсутствует</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10EB7" w14:textId="1DDC7E86" w:rsidR="003E3F31" w:rsidRPr="00444183" w:rsidRDefault="003E3F31" w:rsidP="003E3F31">
            <w:pPr>
              <w:spacing w:after="60"/>
              <w:ind w:firstLine="0"/>
              <w:jc w:val="left"/>
              <w:rPr>
                <w:rFonts w:eastAsia="Calibri" w:cs="Times New Roman"/>
                <w:sz w:val="18"/>
                <w:szCs w:val="18"/>
              </w:rPr>
            </w:pPr>
            <w:r w:rsidRPr="00444183">
              <w:rPr>
                <w:rFonts w:eastAsia="Calibri" w:cs="Times New Roman"/>
                <w:sz w:val="18"/>
                <w:szCs w:val="18"/>
              </w:rPr>
              <w:t>1972</w:t>
            </w:r>
          </w:p>
        </w:tc>
      </w:tr>
      <w:tr w:rsidR="00444183" w:rsidRPr="00444183" w14:paraId="50E47681"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B62F79C" w14:textId="77777777" w:rsidR="00A17B1C" w:rsidRPr="00444183" w:rsidRDefault="00A17B1C" w:rsidP="00A17B1C">
            <w:pPr>
              <w:spacing w:after="60"/>
              <w:ind w:firstLine="0"/>
              <w:jc w:val="left"/>
              <w:rPr>
                <w:rFonts w:eastAsia="Calibri" w:cs="Times New Roman"/>
                <w:sz w:val="18"/>
                <w:szCs w:val="18"/>
              </w:rPr>
            </w:pPr>
            <w:r w:rsidRPr="00444183">
              <w:rPr>
                <w:rFonts w:eastAsia="Calibri" w:cs="Times New Roman"/>
                <w:sz w:val="18"/>
                <w:szCs w:val="18"/>
              </w:rPr>
              <w:t>Дата ввода в эксплуатацию</w:t>
            </w:r>
          </w:p>
        </w:tc>
        <w:tc>
          <w:tcPr>
            <w:tcW w:w="1260" w:type="pct"/>
            <w:tcBorders>
              <w:top w:val="single" w:sz="4" w:space="0" w:color="000000"/>
              <w:left w:val="single" w:sz="4" w:space="0" w:color="000000"/>
              <w:bottom w:val="single" w:sz="4" w:space="0" w:color="000000"/>
            </w:tcBorders>
            <w:shd w:val="clear" w:color="auto" w:fill="auto"/>
            <w:vAlign w:val="center"/>
          </w:tcPr>
          <w:p w14:paraId="1EC21223" w14:textId="0444D0A6"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1974</w:t>
            </w:r>
          </w:p>
        </w:tc>
        <w:tc>
          <w:tcPr>
            <w:tcW w:w="823" w:type="pct"/>
            <w:tcBorders>
              <w:top w:val="single" w:sz="4" w:space="0" w:color="000000"/>
              <w:left w:val="single" w:sz="4" w:space="0" w:color="000000"/>
              <w:bottom w:val="single" w:sz="4" w:space="0" w:color="000000"/>
            </w:tcBorders>
            <w:shd w:val="clear" w:color="auto" w:fill="auto"/>
            <w:vAlign w:val="center"/>
          </w:tcPr>
          <w:p w14:paraId="163E82F0" w14:textId="77777777" w:rsidR="00A17B1C" w:rsidRPr="00444183" w:rsidRDefault="00A17B1C" w:rsidP="00A17B1C">
            <w:pPr>
              <w:snapToGrid w:val="0"/>
              <w:spacing w:after="60"/>
              <w:ind w:firstLine="0"/>
              <w:jc w:val="left"/>
              <w:rPr>
                <w:rFonts w:eastAsia="Calibri" w:cs="Times New Roman"/>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1E9D5" w14:textId="13C46432" w:rsidR="00A17B1C" w:rsidRPr="00444183" w:rsidRDefault="003E3F31" w:rsidP="00A17B1C">
            <w:pPr>
              <w:spacing w:after="60"/>
              <w:ind w:firstLine="0"/>
              <w:jc w:val="left"/>
              <w:rPr>
                <w:rFonts w:eastAsia="Calibri" w:cs="Times New Roman"/>
                <w:sz w:val="18"/>
                <w:szCs w:val="18"/>
              </w:rPr>
            </w:pPr>
            <w:r w:rsidRPr="00444183">
              <w:rPr>
                <w:rFonts w:eastAsia="Calibri" w:cs="Times New Roman"/>
                <w:sz w:val="18"/>
                <w:szCs w:val="18"/>
              </w:rPr>
              <w:t>1974</w:t>
            </w:r>
          </w:p>
        </w:tc>
      </w:tr>
      <w:tr w:rsidR="00A17B1C" w:rsidRPr="00A17B1C" w14:paraId="21E003BF"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67A322E1"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Марка оборудования, производительность</w:t>
            </w:r>
          </w:p>
        </w:tc>
        <w:tc>
          <w:tcPr>
            <w:tcW w:w="1260" w:type="pct"/>
            <w:tcBorders>
              <w:top w:val="single" w:sz="4" w:space="0" w:color="000000"/>
              <w:left w:val="single" w:sz="4" w:space="0" w:color="000000"/>
              <w:bottom w:val="single" w:sz="4" w:space="0" w:color="000000"/>
            </w:tcBorders>
            <w:shd w:val="clear" w:color="auto" w:fill="auto"/>
            <w:vAlign w:val="center"/>
          </w:tcPr>
          <w:p w14:paraId="787E00C7" w14:textId="62E44018" w:rsidR="00A17B1C" w:rsidRPr="00444183" w:rsidRDefault="00C94F0B" w:rsidP="00A17B1C">
            <w:pPr>
              <w:spacing w:after="60"/>
              <w:ind w:firstLine="0"/>
              <w:jc w:val="left"/>
              <w:rPr>
                <w:rFonts w:eastAsia="Calibri" w:cs="Times New Roman"/>
                <w:sz w:val="18"/>
                <w:szCs w:val="18"/>
              </w:rPr>
            </w:pPr>
            <w:r w:rsidRPr="00444183">
              <w:rPr>
                <w:rFonts w:eastAsia="Calibri" w:cs="Times New Roman"/>
                <w:sz w:val="18"/>
                <w:szCs w:val="18"/>
              </w:rPr>
              <w:t>ц</w:t>
            </w:r>
            <w:r w:rsidR="00A17B1C" w:rsidRPr="00444183">
              <w:rPr>
                <w:rFonts w:eastAsia="Calibri" w:cs="Times New Roman"/>
                <w:sz w:val="18"/>
                <w:szCs w:val="18"/>
              </w:rPr>
              <w:t>ентробежный насос ЭЦВ6-6,5-60, подача 6 м</w:t>
            </w:r>
            <w:r w:rsidR="00A17B1C" w:rsidRPr="00444183">
              <w:rPr>
                <w:rFonts w:eastAsia="Calibri" w:cs="Times New Roman"/>
                <w:sz w:val="18"/>
                <w:szCs w:val="18"/>
                <w:vertAlign w:val="superscript"/>
              </w:rPr>
              <w:t>3</w:t>
            </w:r>
            <w:r w:rsidRPr="00444183">
              <w:rPr>
                <w:rFonts w:eastAsia="Calibri" w:cs="Times New Roman"/>
                <w:sz w:val="18"/>
                <w:szCs w:val="18"/>
              </w:rPr>
              <w:t>/час, напор 60 м. вод. ст.</w:t>
            </w:r>
          </w:p>
        </w:tc>
        <w:tc>
          <w:tcPr>
            <w:tcW w:w="823" w:type="pct"/>
            <w:tcBorders>
              <w:top w:val="single" w:sz="4" w:space="0" w:color="000000"/>
              <w:left w:val="single" w:sz="4" w:space="0" w:color="000000"/>
              <w:bottom w:val="single" w:sz="4" w:space="0" w:color="000000"/>
            </w:tcBorders>
            <w:shd w:val="clear" w:color="auto" w:fill="auto"/>
            <w:vAlign w:val="center"/>
          </w:tcPr>
          <w:p w14:paraId="14F0D9D7"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D735" w14:textId="23CA5037"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в</w:t>
            </w:r>
            <w:r w:rsidR="00A17B1C" w:rsidRPr="00A17B1C">
              <w:rPr>
                <w:rFonts w:eastAsia="Calibri" w:cs="Times New Roman"/>
                <w:color w:val="000000"/>
                <w:sz w:val="18"/>
                <w:szCs w:val="18"/>
              </w:rPr>
              <w:t>одопроводные колодцы: - высота 3 м – 18 шт.;</w:t>
            </w:r>
          </w:p>
          <w:p w14:paraId="5109FEBE"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 материал железобетон,</w:t>
            </w:r>
          </w:p>
          <w:p w14:paraId="077EADD9" w14:textId="6336A4B9" w:rsidR="00A17B1C" w:rsidRPr="00A17B1C" w:rsidRDefault="00A17B1C" w:rsidP="00C33E3D">
            <w:pPr>
              <w:spacing w:after="60"/>
              <w:ind w:firstLine="0"/>
              <w:jc w:val="left"/>
              <w:rPr>
                <w:rFonts w:eastAsia="Calibri" w:cs="Times New Roman"/>
                <w:color w:val="FF0000"/>
                <w:sz w:val="18"/>
                <w:szCs w:val="18"/>
              </w:rPr>
            </w:pPr>
            <w:r w:rsidRPr="00A17B1C">
              <w:rPr>
                <w:rFonts w:eastAsia="Calibri" w:cs="Times New Roman"/>
                <w:color w:val="000000"/>
                <w:sz w:val="18"/>
                <w:szCs w:val="18"/>
              </w:rPr>
              <w:t xml:space="preserve">- </w:t>
            </w:r>
            <w:r w:rsidRPr="00444183">
              <w:rPr>
                <w:rFonts w:eastAsia="Calibri" w:cs="Times New Roman"/>
                <w:sz w:val="18"/>
                <w:szCs w:val="18"/>
              </w:rPr>
              <w:t>водо</w:t>
            </w:r>
            <w:r w:rsidR="00C33E3D" w:rsidRPr="00444183">
              <w:rPr>
                <w:rFonts w:eastAsia="Calibri" w:cs="Times New Roman"/>
                <w:sz w:val="18"/>
                <w:szCs w:val="18"/>
              </w:rPr>
              <w:t>разборные</w:t>
            </w:r>
            <w:r w:rsidRPr="00444183">
              <w:rPr>
                <w:rFonts w:eastAsia="Calibri" w:cs="Times New Roman"/>
                <w:sz w:val="18"/>
                <w:szCs w:val="18"/>
              </w:rPr>
              <w:t xml:space="preserve"> к</w:t>
            </w:r>
            <w:r w:rsidRPr="00A17B1C">
              <w:rPr>
                <w:rFonts w:eastAsia="Calibri" w:cs="Times New Roman"/>
                <w:color w:val="000000"/>
                <w:sz w:val="18"/>
                <w:szCs w:val="18"/>
              </w:rPr>
              <w:t>олонки – 1 шт.</w:t>
            </w:r>
          </w:p>
        </w:tc>
      </w:tr>
      <w:tr w:rsidR="00A17B1C" w:rsidRPr="00A17B1C" w14:paraId="68E6B113"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29FC8CC8"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Материал и диаметр трубопроводов по проектной и исполнительной документации</w:t>
            </w:r>
          </w:p>
        </w:tc>
        <w:tc>
          <w:tcPr>
            <w:tcW w:w="1260" w:type="pct"/>
            <w:tcBorders>
              <w:top w:val="single" w:sz="4" w:space="0" w:color="000000"/>
              <w:left w:val="single" w:sz="4" w:space="0" w:color="000000"/>
              <w:bottom w:val="single" w:sz="4" w:space="0" w:color="000000"/>
            </w:tcBorders>
            <w:shd w:val="clear" w:color="auto" w:fill="auto"/>
            <w:vAlign w:val="center"/>
          </w:tcPr>
          <w:p w14:paraId="58B198B1" w14:textId="3B34F6B2"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т</w:t>
            </w:r>
            <w:r w:rsidR="00A17B1C" w:rsidRPr="00A17B1C">
              <w:rPr>
                <w:rFonts w:eastAsia="Calibri" w:cs="Times New Roman"/>
                <w:color w:val="000000"/>
                <w:sz w:val="18"/>
                <w:szCs w:val="18"/>
              </w:rPr>
              <w:t>руба водоподъёмная полиэтиленовая, наружным диаметром 63 мм</w:t>
            </w:r>
          </w:p>
        </w:tc>
        <w:tc>
          <w:tcPr>
            <w:tcW w:w="823" w:type="pct"/>
            <w:tcBorders>
              <w:top w:val="single" w:sz="4" w:space="0" w:color="000000"/>
              <w:left w:val="single" w:sz="4" w:space="0" w:color="000000"/>
              <w:bottom w:val="single" w:sz="4" w:space="0" w:color="000000"/>
            </w:tcBorders>
            <w:shd w:val="clear" w:color="auto" w:fill="auto"/>
            <w:vAlign w:val="center"/>
          </w:tcPr>
          <w:p w14:paraId="303B9572"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0F367" w14:textId="23A0AACD"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т</w:t>
            </w:r>
            <w:r w:rsidR="00A17B1C" w:rsidRPr="00A17B1C">
              <w:rPr>
                <w:rFonts w:eastAsia="Calibri" w:cs="Times New Roman"/>
                <w:color w:val="000000"/>
                <w:sz w:val="18"/>
                <w:szCs w:val="18"/>
              </w:rPr>
              <w:t>рубопровод общей длиной 1</w:t>
            </w:r>
            <w:r>
              <w:rPr>
                <w:rFonts w:eastAsia="Calibri" w:cs="Times New Roman"/>
                <w:color w:val="000000"/>
                <w:sz w:val="18"/>
                <w:szCs w:val="18"/>
              </w:rPr>
              <w:t xml:space="preserve"> </w:t>
            </w:r>
            <w:r w:rsidR="00A17B1C" w:rsidRPr="00A17B1C">
              <w:rPr>
                <w:rFonts w:eastAsia="Calibri" w:cs="Times New Roman"/>
                <w:color w:val="000000"/>
                <w:sz w:val="18"/>
                <w:szCs w:val="18"/>
              </w:rPr>
              <w:t xml:space="preserve">894, м., </w:t>
            </w:r>
            <w:r>
              <w:rPr>
                <w:rFonts w:eastAsia="Calibri" w:cs="Times New Roman"/>
                <w:color w:val="000000"/>
                <w:sz w:val="18"/>
                <w:szCs w:val="18"/>
              </w:rPr>
              <w:t>Ду</w:t>
            </w:r>
            <w:r w:rsidR="00A17B1C" w:rsidRPr="00A17B1C">
              <w:rPr>
                <w:rFonts w:eastAsia="Calibri" w:cs="Times New Roman"/>
                <w:color w:val="000000"/>
                <w:sz w:val="18"/>
                <w:szCs w:val="18"/>
              </w:rPr>
              <w:t>63 мм и</w:t>
            </w:r>
            <w:r>
              <w:rPr>
                <w:rFonts w:eastAsia="Calibri" w:cs="Times New Roman"/>
                <w:color w:val="000000"/>
                <w:sz w:val="18"/>
                <w:szCs w:val="18"/>
              </w:rPr>
              <w:t xml:space="preserve"> Ду</w:t>
            </w:r>
            <w:r w:rsidR="00A17B1C" w:rsidRPr="00A17B1C">
              <w:rPr>
                <w:rFonts w:eastAsia="Calibri" w:cs="Times New Roman"/>
                <w:color w:val="000000"/>
                <w:sz w:val="18"/>
                <w:szCs w:val="18"/>
              </w:rPr>
              <w:t xml:space="preserve">114 </w:t>
            </w:r>
            <w:r>
              <w:rPr>
                <w:rFonts w:eastAsia="Calibri" w:cs="Times New Roman"/>
                <w:color w:val="000000"/>
                <w:sz w:val="18"/>
                <w:szCs w:val="18"/>
              </w:rPr>
              <w:t>мм, материал – ПНД</w:t>
            </w:r>
          </w:p>
        </w:tc>
      </w:tr>
      <w:tr w:rsidR="00A17B1C" w:rsidRPr="00A17B1C" w14:paraId="4C6E28FE"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5240D13"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lastRenderedPageBreak/>
              <w:t>Фактическое состояние</w:t>
            </w:r>
          </w:p>
          <w:p w14:paraId="031696AE" w14:textId="77777777" w:rsidR="00A17B1C" w:rsidRPr="00A17B1C" w:rsidRDefault="00A17B1C" w:rsidP="00A17B1C">
            <w:pPr>
              <w:spacing w:after="60"/>
              <w:ind w:firstLine="0"/>
              <w:jc w:val="left"/>
              <w:rPr>
                <w:rFonts w:eastAsia="Calibri" w:cs="Times New Roman"/>
                <w:color w:val="000000"/>
                <w:sz w:val="18"/>
                <w:szCs w:val="18"/>
              </w:rPr>
            </w:pPr>
          </w:p>
        </w:tc>
        <w:tc>
          <w:tcPr>
            <w:tcW w:w="1260" w:type="pct"/>
            <w:tcBorders>
              <w:top w:val="single" w:sz="4" w:space="0" w:color="000000"/>
              <w:left w:val="single" w:sz="4" w:space="0" w:color="000000"/>
              <w:bottom w:val="single" w:sz="4" w:space="0" w:color="000000"/>
            </w:tcBorders>
            <w:shd w:val="clear" w:color="auto" w:fill="auto"/>
            <w:vAlign w:val="center"/>
          </w:tcPr>
          <w:p w14:paraId="3C576E68" w14:textId="3A7C3556" w:rsidR="00A17B1C" w:rsidRPr="00A17B1C" w:rsidRDefault="00C94F0B" w:rsidP="00A17B1C">
            <w:pPr>
              <w:spacing w:after="60"/>
              <w:ind w:firstLine="0"/>
              <w:jc w:val="left"/>
              <w:rPr>
                <w:rFonts w:eastAsia="Calibri" w:cs="Times New Roman"/>
                <w:color w:val="000000"/>
                <w:sz w:val="18"/>
                <w:szCs w:val="18"/>
              </w:rPr>
            </w:pPr>
            <w:r>
              <w:rPr>
                <w:rFonts w:eastAsia="Calibri" w:cs="Times New Roman"/>
                <w:color w:val="000000"/>
                <w:sz w:val="18"/>
                <w:szCs w:val="18"/>
              </w:rPr>
              <w:t>оборудование в работе, г</w:t>
            </w:r>
            <w:r w:rsidR="00A17B1C" w:rsidRPr="00A17B1C">
              <w:rPr>
                <w:rFonts w:eastAsia="Calibri" w:cs="Times New Roman"/>
                <w:color w:val="000000"/>
                <w:sz w:val="18"/>
                <w:szCs w:val="18"/>
              </w:rPr>
              <w:t>лубинный насос</w:t>
            </w:r>
          </w:p>
          <w:p w14:paraId="01336181" w14:textId="6CB1593C"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находится</w:t>
            </w:r>
            <w:r w:rsidR="00C94F0B">
              <w:rPr>
                <w:rFonts w:eastAsia="Calibri" w:cs="Times New Roman"/>
                <w:color w:val="000000"/>
                <w:sz w:val="18"/>
                <w:szCs w:val="18"/>
              </w:rPr>
              <w:t xml:space="preserve"> в удовлетворительном состоянии</w:t>
            </w:r>
          </w:p>
          <w:p w14:paraId="2B303D8C" w14:textId="77777777" w:rsidR="00A17B1C" w:rsidRPr="00A17B1C" w:rsidRDefault="00A17B1C" w:rsidP="00A17B1C">
            <w:pPr>
              <w:spacing w:after="60"/>
              <w:ind w:firstLine="0"/>
              <w:jc w:val="left"/>
              <w:rPr>
                <w:rFonts w:eastAsia="Calibri" w:cs="Times New Roman"/>
                <w:color w:val="000000"/>
                <w:sz w:val="18"/>
                <w:szCs w:val="18"/>
              </w:rPr>
            </w:pPr>
          </w:p>
        </w:tc>
        <w:tc>
          <w:tcPr>
            <w:tcW w:w="823" w:type="pct"/>
            <w:tcBorders>
              <w:top w:val="single" w:sz="4" w:space="0" w:color="000000"/>
              <w:left w:val="single" w:sz="4" w:space="0" w:color="000000"/>
              <w:bottom w:val="single" w:sz="4" w:space="0" w:color="000000"/>
            </w:tcBorders>
            <w:shd w:val="clear" w:color="auto" w:fill="auto"/>
            <w:vAlign w:val="center"/>
          </w:tcPr>
          <w:p w14:paraId="74B5F9BA"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068B8" w14:textId="5455D89C" w:rsidR="00A17B1C" w:rsidRPr="00A17B1C" w:rsidRDefault="00C94F0B" w:rsidP="00637D7E">
            <w:pPr>
              <w:spacing w:after="60"/>
              <w:ind w:firstLine="0"/>
              <w:jc w:val="left"/>
              <w:rPr>
                <w:rFonts w:eastAsia="Calibri" w:cs="Times New Roman"/>
                <w:color w:val="000000"/>
                <w:sz w:val="18"/>
                <w:szCs w:val="18"/>
              </w:rPr>
            </w:pPr>
            <w:r>
              <w:rPr>
                <w:rFonts w:eastAsia="Calibri" w:cs="Times New Roman"/>
                <w:color w:val="000000"/>
                <w:sz w:val="18"/>
                <w:szCs w:val="18"/>
              </w:rPr>
              <w:t>в</w:t>
            </w:r>
            <w:r w:rsidR="00A17B1C" w:rsidRPr="00A17B1C">
              <w:rPr>
                <w:rFonts w:eastAsia="Calibri" w:cs="Times New Roman"/>
                <w:color w:val="000000"/>
                <w:sz w:val="18"/>
                <w:szCs w:val="18"/>
              </w:rPr>
              <w:t>одопровод находится</w:t>
            </w:r>
            <w:r w:rsidR="00444183">
              <w:rPr>
                <w:rFonts w:eastAsia="Calibri" w:cs="Times New Roman"/>
                <w:color w:val="000000"/>
                <w:sz w:val="18"/>
                <w:szCs w:val="18"/>
              </w:rPr>
              <w:t xml:space="preserve"> </w:t>
            </w:r>
            <w:r w:rsidR="00A17B1C" w:rsidRPr="00A17B1C">
              <w:rPr>
                <w:rFonts w:eastAsia="Calibri" w:cs="Times New Roman"/>
                <w:color w:val="000000"/>
                <w:sz w:val="18"/>
                <w:szCs w:val="18"/>
              </w:rPr>
              <w:t xml:space="preserve">в </w:t>
            </w:r>
            <w:r w:rsidR="00637D7E">
              <w:rPr>
                <w:rFonts w:eastAsia="Calibri" w:cs="Times New Roman"/>
                <w:color w:val="000000"/>
                <w:sz w:val="18"/>
                <w:szCs w:val="18"/>
              </w:rPr>
              <w:t>удовлетворительном</w:t>
            </w:r>
            <w:r w:rsidR="00444183">
              <w:rPr>
                <w:rFonts w:eastAsia="Calibri" w:cs="Times New Roman"/>
                <w:color w:val="000000"/>
                <w:sz w:val="18"/>
                <w:szCs w:val="18"/>
              </w:rPr>
              <w:t xml:space="preserve"> состоянии</w:t>
            </w:r>
          </w:p>
        </w:tc>
      </w:tr>
      <w:tr w:rsidR="00A17B1C" w:rsidRPr="00A17B1C" w14:paraId="2DB4799D"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927836C"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 износа</w:t>
            </w:r>
          </w:p>
        </w:tc>
        <w:tc>
          <w:tcPr>
            <w:tcW w:w="1260" w:type="pct"/>
            <w:tcBorders>
              <w:top w:val="single" w:sz="4" w:space="0" w:color="000000"/>
              <w:left w:val="single" w:sz="4" w:space="0" w:color="000000"/>
              <w:bottom w:val="single" w:sz="4" w:space="0" w:color="000000"/>
            </w:tcBorders>
            <w:shd w:val="clear" w:color="auto" w:fill="auto"/>
            <w:vAlign w:val="center"/>
          </w:tcPr>
          <w:p w14:paraId="3BE99655"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72%</w:t>
            </w:r>
          </w:p>
        </w:tc>
        <w:tc>
          <w:tcPr>
            <w:tcW w:w="823" w:type="pct"/>
            <w:tcBorders>
              <w:top w:val="single" w:sz="4" w:space="0" w:color="000000"/>
              <w:left w:val="single" w:sz="4" w:space="0" w:color="000000"/>
              <w:bottom w:val="single" w:sz="4" w:space="0" w:color="000000"/>
            </w:tcBorders>
            <w:shd w:val="clear" w:color="auto" w:fill="auto"/>
            <w:vAlign w:val="center"/>
          </w:tcPr>
          <w:p w14:paraId="0B391B64" w14:textId="77777777" w:rsidR="00A17B1C" w:rsidRPr="00A17B1C" w:rsidRDefault="00A17B1C" w:rsidP="00A17B1C">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7D02" w14:textId="34DD84CE" w:rsidR="00A17B1C" w:rsidRPr="00A17B1C" w:rsidRDefault="00637D7E" w:rsidP="00A17B1C">
            <w:pPr>
              <w:spacing w:after="60"/>
              <w:ind w:firstLine="0"/>
              <w:jc w:val="left"/>
              <w:rPr>
                <w:rFonts w:eastAsia="Calibri" w:cs="Times New Roman"/>
                <w:sz w:val="18"/>
                <w:szCs w:val="18"/>
              </w:rPr>
            </w:pPr>
            <w:r>
              <w:rPr>
                <w:rFonts w:eastAsia="Calibri" w:cs="Times New Roman"/>
                <w:color w:val="000000"/>
                <w:sz w:val="18"/>
                <w:szCs w:val="18"/>
              </w:rPr>
              <w:t>60</w:t>
            </w:r>
            <w:r w:rsidR="00A17B1C" w:rsidRPr="00A17B1C">
              <w:rPr>
                <w:rFonts w:eastAsia="Calibri" w:cs="Times New Roman"/>
                <w:color w:val="000000"/>
                <w:sz w:val="18"/>
                <w:szCs w:val="18"/>
              </w:rPr>
              <w:t>%</w:t>
            </w:r>
          </w:p>
        </w:tc>
      </w:tr>
      <w:tr w:rsidR="00A17B1C" w:rsidRPr="00A17B1C" w14:paraId="1AAFF027"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FAA453D"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Параметры давления и пропускной способности трубопровода и иных объектов централизованной системы холодного водоснабжения:</w:t>
            </w:r>
          </w:p>
          <w:p w14:paraId="422F20C2"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расчетные фактические</w:t>
            </w:r>
          </w:p>
        </w:tc>
        <w:tc>
          <w:tcPr>
            <w:tcW w:w="1260" w:type="pct"/>
            <w:tcBorders>
              <w:top w:val="single" w:sz="4" w:space="0" w:color="000000"/>
              <w:left w:val="single" w:sz="4" w:space="0" w:color="000000"/>
              <w:bottom w:val="single" w:sz="4" w:space="0" w:color="000000"/>
            </w:tcBorders>
            <w:shd w:val="clear" w:color="auto" w:fill="auto"/>
            <w:vAlign w:val="center"/>
          </w:tcPr>
          <w:p w14:paraId="25088606" w14:textId="1DA797B3" w:rsidR="00A17B1C" w:rsidRPr="00A17B1C" w:rsidRDefault="00C94F0B" w:rsidP="00444183">
            <w:pPr>
              <w:spacing w:after="60"/>
              <w:ind w:firstLine="0"/>
              <w:jc w:val="left"/>
              <w:rPr>
                <w:rFonts w:eastAsia="Calibri" w:cs="Times New Roman"/>
                <w:color w:val="000000"/>
                <w:sz w:val="18"/>
                <w:szCs w:val="18"/>
              </w:rPr>
            </w:pPr>
            <w:r>
              <w:rPr>
                <w:rFonts w:eastAsia="Calibri" w:cs="Times New Roman"/>
                <w:color w:val="000000"/>
                <w:sz w:val="18"/>
                <w:szCs w:val="18"/>
              </w:rPr>
              <w:t>н</w:t>
            </w:r>
            <w:r w:rsidR="00444183">
              <w:rPr>
                <w:rFonts w:eastAsia="Calibri" w:cs="Times New Roman"/>
                <w:color w:val="000000"/>
                <w:sz w:val="18"/>
                <w:szCs w:val="18"/>
              </w:rPr>
              <w:t>апор 60</w:t>
            </w:r>
            <w:r w:rsidR="00A17B1C" w:rsidRPr="00A17B1C">
              <w:rPr>
                <w:rFonts w:eastAsia="Calibri" w:cs="Times New Roman"/>
                <w:color w:val="000000"/>
                <w:sz w:val="18"/>
                <w:szCs w:val="18"/>
              </w:rPr>
              <w:t xml:space="preserve"> м.</w:t>
            </w:r>
            <w:r w:rsidR="00444183">
              <w:rPr>
                <w:rFonts w:eastAsia="Calibri" w:cs="Times New Roman"/>
                <w:color w:val="000000"/>
                <w:sz w:val="18"/>
                <w:szCs w:val="18"/>
              </w:rPr>
              <w:t xml:space="preserve"> </w:t>
            </w:r>
            <w:r w:rsidR="00A17B1C" w:rsidRPr="00A17B1C">
              <w:rPr>
                <w:rFonts w:eastAsia="Calibri" w:cs="Times New Roman"/>
                <w:color w:val="000000"/>
                <w:sz w:val="18"/>
                <w:szCs w:val="18"/>
              </w:rPr>
              <w:t>вод.</w:t>
            </w:r>
            <w:r w:rsidR="00444183">
              <w:rPr>
                <w:rFonts w:eastAsia="Calibri" w:cs="Times New Roman"/>
                <w:color w:val="000000"/>
                <w:sz w:val="18"/>
                <w:szCs w:val="18"/>
              </w:rPr>
              <w:t xml:space="preserve"> </w:t>
            </w:r>
            <w:r>
              <w:rPr>
                <w:rFonts w:eastAsia="Calibri" w:cs="Times New Roman"/>
                <w:color w:val="000000"/>
                <w:sz w:val="18"/>
                <w:szCs w:val="18"/>
              </w:rPr>
              <w:t>ст.</w:t>
            </w:r>
          </w:p>
        </w:tc>
        <w:tc>
          <w:tcPr>
            <w:tcW w:w="823" w:type="pct"/>
            <w:tcBorders>
              <w:top w:val="single" w:sz="4" w:space="0" w:color="000000"/>
              <w:left w:val="single" w:sz="4" w:space="0" w:color="000000"/>
              <w:bottom w:val="single" w:sz="4" w:space="0" w:color="000000"/>
            </w:tcBorders>
            <w:shd w:val="clear" w:color="auto" w:fill="auto"/>
            <w:vAlign w:val="center"/>
          </w:tcPr>
          <w:p w14:paraId="530A5BF6" w14:textId="77777777" w:rsidR="00A17B1C" w:rsidRPr="00A17B1C" w:rsidRDefault="00A17B1C" w:rsidP="00A17B1C">
            <w:pPr>
              <w:spacing w:after="60"/>
              <w:ind w:firstLine="0"/>
              <w:jc w:val="left"/>
              <w:rPr>
                <w:rFonts w:eastAsia="Calibri" w:cs="Times New Roman"/>
                <w:color w:val="000000"/>
                <w:sz w:val="18"/>
                <w:szCs w:val="18"/>
              </w:rPr>
            </w:pPr>
            <w:r w:rsidRPr="00A17B1C">
              <w:rPr>
                <w:rFonts w:eastAsia="Calibri" w:cs="Times New Roman"/>
                <w:color w:val="000000"/>
                <w:sz w:val="18"/>
                <w:szCs w:val="18"/>
              </w:rPr>
              <w:t>-</w:t>
            </w: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6C6A8" w14:textId="77777777" w:rsidR="00A17B1C" w:rsidRPr="00A17B1C" w:rsidRDefault="00A17B1C" w:rsidP="00A17B1C">
            <w:pPr>
              <w:spacing w:after="60"/>
              <w:ind w:firstLine="0"/>
              <w:jc w:val="left"/>
              <w:rPr>
                <w:rFonts w:eastAsia="Calibri" w:cs="Times New Roman"/>
                <w:sz w:val="18"/>
                <w:szCs w:val="18"/>
              </w:rPr>
            </w:pPr>
            <w:r w:rsidRPr="00A17B1C">
              <w:rPr>
                <w:rFonts w:eastAsia="Calibri" w:cs="Times New Roman"/>
                <w:color w:val="000000"/>
                <w:sz w:val="18"/>
                <w:szCs w:val="18"/>
              </w:rPr>
              <w:t>2 кг*с/см</w:t>
            </w:r>
            <w:r w:rsidRPr="00A17B1C">
              <w:rPr>
                <w:rFonts w:eastAsia="Calibri" w:cs="Times New Roman"/>
                <w:color w:val="000000"/>
                <w:sz w:val="18"/>
                <w:szCs w:val="18"/>
                <w:vertAlign w:val="superscript"/>
              </w:rPr>
              <w:t>2</w:t>
            </w:r>
          </w:p>
        </w:tc>
      </w:tr>
      <w:tr w:rsidR="00A17B1C" w:rsidRPr="00A17B1C" w14:paraId="7C037FE9"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5FB6D84A"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Выявленные дефекты и нарушения</w:t>
            </w:r>
          </w:p>
        </w:tc>
        <w:tc>
          <w:tcPr>
            <w:tcW w:w="1260" w:type="pct"/>
            <w:tcBorders>
              <w:top w:val="single" w:sz="4" w:space="0" w:color="000000"/>
              <w:left w:val="single" w:sz="4" w:space="0" w:color="000000"/>
              <w:bottom w:val="single" w:sz="4" w:space="0" w:color="000000"/>
            </w:tcBorders>
            <w:shd w:val="clear" w:color="auto" w:fill="auto"/>
            <w:vAlign w:val="center"/>
          </w:tcPr>
          <w:p w14:paraId="0494868C" w14:textId="5684516F"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н</w:t>
            </w:r>
            <w:r w:rsidR="00A17B1C" w:rsidRPr="00A17B1C">
              <w:rPr>
                <w:rFonts w:eastAsia="Calibri" w:cs="Times New Roman"/>
                <w:color w:val="000000"/>
                <w:sz w:val="18"/>
                <w:szCs w:val="18"/>
              </w:rPr>
              <w:t>ет</w:t>
            </w:r>
          </w:p>
        </w:tc>
        <w:tc>
          <w:tcPr>
            <w:tcW w:w="823" w:type="pct"/>
            <w:tcBorders>
              <w:top w:val="single" w:sz="4" w:space="0" w:color="000000"/>
              <w:left w:val="single" w:sz="4" w:space="0" w:color="000000"/>
              <w:bottom w:val="single" w:sz="4" w:space="0" w:color="000000"/>
            </w:tcBorders>
            <w:shd w:val="clear" w:color="auto" w:fill="auto"/>
            <w:vAlign w:val="center"/>
          </w:tcPr>
          <w:p w14:paraId="50FA5F68"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AFB9D" w14:textId="6BB2E3A5" w:rsidR="00A17B1C" w:rsidRPr="00A17B1C" w:rsidRDefault="00637D7E" w:rsidP="00444183">
            <w:pPr>
              <w:spacing w:after="60"/>
              <w:ind w:firstLine="0"/>
              <w:jc w:val="left"/>
              <w:rPr>
                <w:rFonts w:eastAsia="Calibri" w:cs="Times New Roman"/>
                <w:color w:val="FF0000"/>
                <w:sz w:val="18"/>
                <w:szCs w:val="18"/>
              </w:rPr>
            </w:pPr>
            <w:r>
              <w:rPr>
                <w:rFonts w:eastAsia="Calibri" w:cs="Times New Roman"/>
                <w:color w:val="000000"/>
                <w:sz w:val="18"/>
                <w:szCs w:val="18"/>
              </w:rPr>
              <w:t>за период с 2018 не выявлено</w:t>
            </w:r>
          </w:p>
        </w:tc>
      </w:tr>
      <w:tr w:rsidR="00A17B1C" w:rsidRPr="00A17B1C" w14:paraId="451720B6"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56CD84" w14:textId="03A3F5B4" w:rsidR="00A17B1C" w:rsidRPr="00A17B1C" w:rsidRDefault="00444183" w:rsidP="00C94F0B">
            <w:pPr>
              <w:snapToGrid w:val="0"/>
              <w:spacing w:after="6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A17B1C" w:rsidRPr="00A17B1C" w14:paraId="63F57C8C"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234EC534"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Техническое состояние объекта</w:t>
            </w:r>
          </w:p>
        </w:tc>
        <w:tc>
          <w:tcPr>
            <w:tcW w:w="1260" w:type="pct"/>
            <w:tcBorders>
              <w:top w:val="single" w:sz="4" w:space="0" w:color="auto"/>
              <w:left w:val="single" w:sz="4" w:space="0" w:color="000000"/>
              <w:bottom w:val="single" w:sz="4" w:space="0" w:color="000000"/>
            </w:tcBorders>
            <w:shd w:val="clear" w:color="auto" w:fill="auto"/>
            <w:vAlign w:val="center"/>
          </w:tcPr>
          <w:p w14:paraId="1FF022A0"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надежное</w:t>
            </w:r>
          </w:p>
        </w:tc>
        <w:tc>
          <w:tcPr>
            <w:tcW w:w="823" w:type="pct"/>
            <w:tcBorders>
              <w:top w:val="single" w:sz="4" w:space="0" w:color="auto"/>
              <w:left w:val="single" w:sz="4" w:space="0" w:color="000000"/>
              <w:bottom w:val="single" w:sz="4" w:space="0" w:color="000000"/>
            </w:tcBorders>
            <w:shd w:val="clear" w:color="auto" w:fill="auto"/>
            <w:vAlign w:val="center"/>
          </w:tcPr>
          <w:p w14:paraId="5A6D1995"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267B5195" w14:textId="2D5EC6AF" w:rsidR="00A17B1C" w:rsidRPr="00A17B1C" w:rsidRDefault="00C94F0B" w:rsidP="00C94F0B">
            <w:pPr>
              <w:spacing w:after="60"/>
              <w:ind w:firstLine="0"/>
              <w:jc w:val="left"/>
              <w:rPr>
                <w:rFonts w:eastAsia="Calibri" w:cs="Times New Roman"/>
                <w:sz w:val="18"/>
                <w:szCs w:val="18"/>
              </w:rPr>
            </w:pPr>
            <w:r>
              <w:rPr>
                <w:rFonts w:eastAsia="Calibri" w:cs="Times New Roman"/>
                <w:color w:val="000000"/>
                <w:sz w:val="18"/>
                <w:szCs w:val="18"/>
              </w:rPr>
              <w:t>м</w:t>
            </w:r>
            <w:r w:rsidR="00A17B1C" w:rsidRPr="00A17B1C">
              <w:rPr>
                <w:rFonts w:eastAsia="Calibri" w:cs="Times New Roman"/>
                <w:color w:val="000000"/>
                <w:sz w:val="18"/>
                <w:szCs w:val="18"/>
              </w:rPr>
              <w:t>алонадежное</w:t>
            </w:r>
          </w:p>
        </w:tc>
      </w:tr>
      <w:tr w:rsidR="00A17B1C" w:rsidRPr="00A17B1C" w14:paraId="6CA7EBC1"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387061FC" w14:textId="209CC326"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Возможность дальнейшей</w:t>
            </w:r>
            <w:r w:rsidR="00C94F0B">
              <w:rPr>
                <w:rFonts w:eastAsia="Calibri" w:cs="Times New Roman"/>
                <w:color w:val="000000"/>
                <w:sz w:val="18"/>
                <w:szCs w:val="18"/>
              </w:rPr>
              <w:t xml:space="preserve"> </w:t>
            </w:r>
            <w:r w:rsidRPr="00A17B1C">
              <w:rPr>
                <w:rFonts w:eastAsia="Calibri" w:cs="Times New Roman"/>
                <w:color w:val="000000"/>
                <w:sz w:val="18"/>
                <w:szCs w:val="18"/>
              </w:rPr>
              <w:t>эксплуатации объекта</w:t>
            </w:r>
          </w:p>
        </w:tc>
        <w:tc>
          <w:tcPr>
            <w:tcW w:w="1260" w:type="pct"/>
            <w:tcBorders>
              <w:top w:val="single" w:sz="4" w:space="0" w:color="000000"/>
              <w:left w:val="single" w:sz="4" w:space="0" w:color="000000"/>
              <w:bottom w:val="single" w:sz="4" w:space="0" w:color="000000"/>
            </w:tcBorders>
            <w:shd w:val="clear" w:color="auto" w:fill="auto"/>
            <w:vAlign w:val="center"/>
          </w:tcPr>
          <w:p w14:paraId="4A6BD01F" w14:textId="11AD6B40"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э</w:t>
            </w:r>
            <w:r w:rsidR="00A17B1C" w:rsidRPr="00A17B1C">
              <w:rPr>
                <w:rFonts w:eastAsia="Calibri" w:cs="Times New Roman"/>
                <w:color w:val="000000"/>
                <w:sz w:val="18"/>
                <w:szCs w:val="18"/>
              </w:rPr>
              <w:t>ксплуатация возможна</w:t>
            </w:r>
          </w:p>
        </w:tc>
        <w:tc>
          <w:tcPr>
            <w:tcW w:w="823" w:type="pct"/>
            <w:tcBorders>
              <w:top w:val="single" w:sz="4" w:space="0" w:color="000000"/>
              <w:left w:val="single" w:sz="4" w:space="0" w:color="000000"/>
              <w:bottom w:val="single" w:sz="4" w:space="0" w:color="000000"/>
            </w:tcBorders>
            <w:shd w:val="clear" w:color="auto" w:fill="auto"/>
            <w:vAlign w:val="center"/>
          </w:tcPr>
          <w:p w14:paraId="251C0B5B"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C7095" w14:textId="00AA67A2"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э</w:t>
            </w:r>
            <w:r w:rsidR="00A17B1C" w:rsidRPr="00A17B1C">
              <w:rPr>
                <w:rFonts w:eastAsia="Calibri" w:cs="Times New Roman"/>
                <w:color w:val="000000"/>
                <w:sz w:val="18"/>
                <w:szCs w:val="18"/>
              </w:rPr>
              <w:t>ксплуатация возможна</w:t>
            </w:r>
          </w:p>
        </w:tc>
      </w:tr>
      <w:tr w:rsidR="00A17B1C" w:rsidRPr="00A17B1C" w14:paraId="311523A0"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689B27" w14:textId="762916FA" w:rsidR="00A17B1C" w:rsidRPr="00A17B1C" w:rsidRDefault="00A17B1C" w:rsidP="00444183">
            <w:pPr>
              <w:spacing w:after="60"/>
              <w:ind w:firstLine="0"/>
              <w:jc w:val="center"/>
              <w:rPr>
                <w:rFonts w:eastAsia="Calibri" w:cs="Times New Roman"/>
                <w:color w:val="000000"/>
                <w:sz w:val="18"/>
                <w:szCs w:val="18"/>
              </w:rPr>
            </w:pPr>
            <w:r w:rsidRPr="00A17B1C">
              <w:rPr>
                <w:rFonts w:eastAsia="Calibri" w:cs="Times New Roman"/>
                <w:b/>
                <w:color w:val="000000"/>
                <w:sz w:val="18"/>
                <w:szCs w:val="18"/>
              </w:rPr>
              <w:t>Предлагаемые рекомендации</w:t>
            </w:r>
          </w:p>
        </w:tc>
      </w:tr>
      <w:tr w:rsidR="00A17B1C" w:rsidRPr="00A17B1C" w14:paraId="0D94E2B6"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13047FBA"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Надежность</w:t>
            </w:r>
          </w:p>
        </w:tc>
        <w:tc>
          <w:tcPr>
            <w:tcW w:w="1260" w:type="pct"/>
            <w:tcBorders>
              <w:top w:val="single" w:sz="4" w:space="0" w:color="auto"/>
              <w:left w:val="single" w:sz="4" w:space="0" w:color="000000"/>
              <w:bottom w:val="single" w:sz="4" w:space="0" w:color="000000"/>
            </w:tcBorders>
            <w:shd w:val="clear" w:color="auto" w:fill="auto"/>
            <w:vAlign w:val="center"/>
          </w:tcPr>
          <w:p w14:paraId="2EA4CACD" w14:textId="3EACC8C9" w:rsidR="00A17B1C" w:rsidRPr="00A17B1C" w:rsidRDefault="00C94F0B" w:rsidP="00C94F0B">
            <w:pPr>
              <w:spacing w:after="60"/>
              <w:ind w:firstLine="0"/>
              <w:jc w:val="left"/>
              <w:rPr>
                <w:rFonts w:eastAsia="Calibri" w:cs="Times New Roman"/>
                <w:color w:val="000000"/>
                <w:sz w:val="18"/>
                <w:szCs w:val="18"/>
              </w:rPr>
            </w:pPr>
            <w:r>
              <w:rPr>
                <w:rFonts w:eastAsia="Calibri" w:cs="Times New Roman"/>
                <w:color w:val="000000"/>
                <w:sz w:val="18"/>
                <w:szCs w:val="18"/>
              </w:rPr>
              <w:t>о</w:t>
            </w:r>
            <w:r w:rsidR="00A17B1C" w:rsidRPr="00A17B1C">
              <w:rPr>
                <w:rFonts w:eastAsia="Calibri" w:cs="Times New Roman"/>
                <w:color w:val="000000"/>
                <w:sz w:val="18"/>
                <w:szCs w:val="18"/>
              </w:rPr>
              <w:t>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823" w:type="pct"/>
            <w:tcBorders>
              <w:top w:val="single" w:sz="4" w:space="0" w:color="auto"/>
              <w:left w:val="single" w:sz="4" w:space="0" w:color="000000"/>
              <w:bottom w:val="single" w:sz="4" w:space="0" w:color="000000"/>
            </w:tcBorders>
            <w:shd w:val="clear" w:color="auto" w:fill="auto"/>
            <w:vAlign w:val="center"/>
          </w:tcPr>
          <w:p w14:paraId="0304F836"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70B2EC02" w14:textId="574FB094" w:rsidR="00A17B1C" w:rsidRPr="00A17B1C" w:rsidRDefault="00C94F0B" w:rsidP="009F14E8">
            <w:pPr>
              <w:ind w:firstLine="0"/>
              <w:jc w:val="left"/>
              <w:rPr>
                <w:rFonts w:eastAsia="Calibri" w:cs="Times New Roman"/>
                <w:color w:val="000000"/>
                <w:sz w:val="18"/>
                <w:szCs w:val="18"/>
              </w:rPr>
            </w:pPr>
            <w:r>
              <w:rPr>
                <w:rFonts w:eastAsia="Calibri" w:cs="Times New Roman"/>
                <w:color w:val="000000"/>
                <w:sz w:val="18"/>
                <w:szCs w:val="18"/>
              </w:rPr>
              <w:t>п</w:t>
            </w:r>
            <w:r w:rsidR="00A17B1C" w:rsidRPr="00A17B1C">
              <w:rPr>
                <w:rFonts w:eastAsia="Calibri" w:cs="Times New Roman"/>
                <w:color w:val="000000"/>
                <w:sz w:val="18"/>
                <w:szCs w:val="18"/>
              </w:rPr>
              <w:t>роведение капитальных ремонтов и замена участков</w:t>
            </w:r>
          </w:p>
          <w:p w14:paraId="1B14F201" w14:textId="77777777" w:rsidR="00A17B1C" w:rsidRPr="00A17B1C" w:rsidRDefault="00A17B1C" w:rsidP="00C94F0B">
            <w:pPr>
              <w:spacing w:after="60"/>
              <w:ind w:firstLine="0"/>
              <w:jc w:val="left"/>
              <w:rPr>
                <w:rFonts w:eastAsia="Calibri" w:cs="Times New Roman"/>
                <w:sz w:val="18"/>
                <w:szCs w:val="18"/>
              </w:rPr>
            </w:pPr>
            <w:r w:rsidRPr="00A17B1C">
              <w:rPr>
                <w:rFonts w:eastAsia="Calibri" w:cs="Times New Roman"/>
                <w:color w:val="000000"/>
                <w:sz w:val="18"/>
                <w:szCs w:val="18"/>
              </w:rPr>
              <w:t>водопроводной сети.</w:t>
            </w:r>
          </w:p>
        </w:tc>
      </w:tr>
      <w:tr w:rsidR="00A17B1C" w:rsidRPr="00A17B1C" w14:paraId="069117E2"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23CA2B7F"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Качество</w:t>
            </w:r>
          </w:p>
        </w:tc>
        <w:tc>
          <w:tcPr>
            <w:tcW w:w="1260" w:type="pct"/>
            <w:tcBorders>
              <w:top w:val="single" w:sz="4" w:space="0" w:color="000000"/>
              <w:left w:val="single" w:sz="4" w:space="0" w:color="000000"/>
              <w:bottom w:val="single" w:sz="4" w:space="0" w:color="000000"/>
            </w:tcBorders>
            <w:shd w:val="clear" w:color="auto" w:fill="auto"/>
            <w:vAlign w:val="center"/>
          </w:tcPr>
          <w:p w14:paraId="1DF376A3" w14:textId="140C15B4" w:rsidR="00A17B1C" w:rsidRPr="00444183" w:rsidRDefault="00C94F0B" w:rsidP="00C94F0B">
            <w:pPr>
              <w:spacing w:after="60"/>
              <w:ind w:firstLine="0"/>
              <w:jc w:val="left"/>
              <w:rPr>
                <w:rFonts w:eastAsia="Calibri" w:cs="Times New Roman"/>
                <w:sz w:val="18"/>
                <w:szCs w:val="18"/>
              </w:rPr>
            </w:pPr>
            <w:r w:rsidRPr="00444183">
              <w:rPr>
                <w:rFonts w:eastAsia="Calibri" w:cs="Times New Roman"/>
                <w:sz w:val="18"/>
                <w:szCs w:val="18"/>
              </w:rPr>
              <w:t>е</w:t>
            </w:r>
            <w:r w:rsidR="00A17B1C" w:rsidRPr="00444183">
              <w:rPr>
                <w:rFonts w:eastAsia="Calibri" w:cs="Times New Roman"/>
                <w:sz w:val="18"/>
                <w:szCs w:val="18"/>
              </w:rPr>
              <w:t xml:space="preserve">жегодно производить отбор проб воды на химический анализ </w:t>
            </w:r>
            <w:r w:rsidRPr="00444183">
              <w:rPr>
                <w:rFonts w:eastAsia="Calibri" w:cs="Times New Roman"/>
                <w:sz w:val="18"/>
                <w:szCs w:val="18"/>
              </w:rPr>
              <w:t>по СанПиН 2.1.4.1074-01,</w:t>
            </w:r>
            <w:r w:rsidR="00A17B1C" w:rsidRPr="00444183">
              <w:rPr>
                <w:rFonts w:eastAsia="Calibri" w:cs="Times New Roman"/>
                <w:sz w:val="18"/>
                <w:szCs w:val="18"/>
              </w:rPr>
              <w:t xml:space="preserve"> </w:t>
            </w:r>
            <w:r w:rsidRPr="00444183">
              <w:rPr>
                <w:rFonts w:eastAsia="Calibri" w:cs="Times New Roman"/>
                <w:sz w:val="18"/>
                <w:szCs w:val="18"/>
              </w:rPr>
              <w:t>б</w:t>
            </w:r>
            <w:r w:rsidR="00A17B1C" w:rsidRPr="00444183">
              <w:rPr>
                <w:rFonts w:eastAsia="Calibri" w:cs="Times New Roman"/>
                <w:sz w:val="18"/>
                <w:szCs w:val="18"/>
              </w:rPr>
              <w:t>актериологический анализ воды</w:t>
            </w:r>
          </w:p>
          <w:p w14:paraId="201B1A57" w14:textId="0A7B1F7E" w:rsidR="00A17B1C" w:rsidRPr="00444183" w:rsidRDefault="00A17B1C" w:rsidP="00C94F0B">
            <w:pPr>
              <w:spacing w:after="60"/>
              <w:ind w:firstLine="0"/>
              <w:jc w:val="left"/>
              <w:rPr>
                <w:rFonts w:eastAsia="Calibri" w:cs="Times New Roman"/>
                <w:sz w:val="18"/>
                <w:szCs w:val="18"/>
              </w:rPr>
            </w:pPr>
            <w:r w:rsidRPr="00444183">
              <w:rPr>
                <w:rFonts w:eastAsia="Calibri" w:cs="Times New Roman"/>
                <w:sz w:val="18"/>
                <w:szCs w:val="18"/>
              </w:rPr>
              <w:t>осуществлять в сроки, согласованные с органами санитар</w:t>
            </w:r>
            <w:r w:rsidR="00C94F0B" w:rsidRPr="00444183">
              <w:rPr>
                <w:rFonts w:eastAsia="Calibri" w:cs="Times New Roman"/>
                <w:sz w:val="18"/>
                <w:szCs w:val="18"/>
              </w:rPr>
              <w:t>но-эпидемиологического надзора,</w:t>
            </w:r>
            <w:r w:rsidRPr="00444183">
              <w:rPr>
                <w:rFonts w:eastAsia="Calibri" w:cs="Times New Roman"/>
                <w:sz w:val="18"/>
                <w:szCs w:val="18"/>
              </w:rPr>
              <w:t xml:space="preserve"> </w:t>
            </w:r>
            <w:r w:rsidR="00C94F0B" w:rsidRPr="00444183">
              <w:rPr>
                <w:rFonts w:eastAsia="Calibri" w:cs="Times New Roman"/>
                <w:sz w:val="18"/>
                <w:szCs w:val="18"/>
              </w:rPr>
              <w:t>п</w:t>
            </w:r>
            <w:r w:rsidRPr="00444183">
              <w:rPr>
                <w:rFonts w:eastAsia="Calibri" w:cs="Times New Roman"/>
                <w:sz w:val="18"/>
                <w:szCs w:val="18"/>
              </w:rPr>
              <w:t>ромывка скважины</w:t>
            </w:r>
          </w:p>
        </w:tc>
        <w:tc>
          <w:tcPr>
            <w:tcW w:w="823" w:type="pct"/>
            <w:tcBorders>
              <w:top w:val="single" w:sz="4" w:space="0" w:color="000000"/>
              <w:left w:val="single" w:sz="4" w:space="0" w:color="000000"/>
              <w:bottom w:val="single" w:sz="4" w:space="0" w:color="000000"/>
            </w:tcBorders>
            <w:shd w:val="clear" w:color="auto" w:fill="auto"/>
            <w:vAlign w:val="center"/>
          </w:tcPr>
          <w:p w14:paraId="4ACE4E40" w14:textId="77777777" w:rsidR="00A17B1C" w:rsidRPr="00444183" w:rsidRDefault="00A17B1C" w:rsidP="00C94F0B">
            <w:pPr>
              <w:snapToGrid w:val="0"/>
              <w:spacing w:after="60"/>
              <w:ind w:firstLine="0"/>
              <w:jc w:val="left"/>
              <w:rPr>
                <w:rFonts w:eastAsia="Calibri" w:cs="Times New Roman"/>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CD480" w14:textId="66DFE50F" w:rsidR="00A17B1C" w:rsidRPr="00444183" w:rsidRDefault="00C94F0B" w:rsidP="009F14E8">
            <w:pPr>
              <w:ind w:firstLine="0"/>
              <w:jc w:val="left"/>
              <w:rPr>
                <w:rFonts w:eastAsia="Calibri" w:cs="Times New Roman"/>
                <w:sz w:val="18"/>
                <w:szCs w:val="18"/>
              </w:rPr>
            </w:pPr>
            <w:r w:rsidRPr="00444183">
              <w:rPr>
                <w:rFonts w:eastAsia="Calibri" w:cs="Times New Roman"/>
                <w:sz w:val="18"/>
                <w:szCs w:val="18"/>
              </w:rPr>
              <w:t>о</w:t>
            </w:r>
            <w:r w:rsidR="00A17B1C" w:rsidRPr="00444183">
              <w:rPr>
                <w:rFonts w:eastAsia="Calibri" w:cs="Times New Roman"/>
                <w:sz w:val="18"/>
                <w:szCs w:val="18"/>
              </w:rPr>
              <w:t>тбор проб воды по микробиологическим и санитарно-химическим показателям.</w:t>
            </w:r>
          </w:p>
        </w:tc>
      </w:tr>
      <w:tr w:rsidR="00A17B1C" w:rsidRPr="00A17B1C" w14:paraId="47F6348F" w14:textId="77777777" w:rsidTr="00A17B1C">
        <w:trPr>
          <w:trHeight w:val="20"/>
        </w:trPr>
        <w:tc>
          <w:tcPr>
            <w:tcW w:w="1260" w:type="pct"/>
            <w:tcBorders>
              <w:top w:val="single" w:sz="4" w:space="0" w:color="000000"/>
              <w:left w:val="single" w:sz="4" w:space="0" w:color="000000"/>
              <w:bottom w:val="single" w:sz="4" w:space="0" w:color="000000"/>
            </w:tcBorders>
            <w:shd w:val="clear" w:color="auto" w:fill="auto"/>
            <w:vAlign w:val="center"/>
          </w:tcPr>
          <w:p w14:paraId="71B28486" w14:textId="77777777" w:rsidR="00A17B1C" w:rsidRPr="00A17B1C" w:rsidRDefault="00A17B1C" w:rsidP="00C94F0B">
            <w:pPr>
              <w:spacing w:after="60"/>
              <w:ind w:firstLine="0"/>
              <w:jc w:val="left"/>
              <w:rPr>
                <w:rFonts w:eastAsia="Calibri" w:cs="Times New Roman"/>
                <w:color w:val="000000"/>
                <w:sz w:val="18"/>
                <w:szCs w:val="18"/>
              </w:rPr>
            </w:pPr>
            <w:r w:rsidRPr="00A17B1C">
              <w:rPr>
                <w:rFonts w:eastAsia="Calibri" w:cs="Times New Roman"/>
                <w:color w:val="000000"/>
                <w:sz w:val="18"/>
                <w:szCs w:val="18"/>
              </w:rPr>
              <w:t>По режиму эксплуатации</w:t>
            </w:r>
          </w:p>
        </w:tc>
        <w:tc>
          <w:tcPr>
            <w:tcW w:w="1260" w:type="pct"/>
            <w:tcBorders>
              <w:top w:val="single" w:sz="4" w:space="0" w:color="000000"/>
              <w:left w:val="single" w:sz="4" w:space="0" w:color="000000"/>
              <w:bottom w:val="single" w:sz="4" w:space="0" w:color="000000"/>
            </w:tcBorders>
            <w:shd w:val="clear" w:color="auto" w:fill="auto"/>
            <w:vAlign w:val="center"/>
          </w:tcPr>
          <w:p w14:paraId="68930FC6" w14:textId="0144152E" w:rsidR="00A17B1C" w:rsidRPr="00A17B1C" w:rsidRDefault="009F14E8" w:rsidP="00C94F0B">
            <w:pPr>
              <w:spacing w:after="60"/>
              <w:ind w:firstLine="0"/>
              <w:jc w:val="left"/>
              <w:rPr>
                <w:rFonts w:eastAsia="Calibri" w:cs="Times New Roman"/>
                <w:color w:val="000000"/>
                <w:sz w:val="18"/>
                <w:szCs w:val="18"/>
              </w:rPr>
            </w:pPr>
            <w:r>
              <w:rPr>
                <w:rFonts w:eastAsia="Calibri" w:cs="Times New Roman"/>
                <w:color w:val="000000"/>
                <w:sz w:val="18"/>
                <w:szCs w:val="18"/>
              </w:rPr>
              <w:t>о</w:t>
            </w:r>
            <w:r w:rsidR="00A17B1C" w:rsidRPr="00A17B1C">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823" w:type="pct"/>
            <w:tcBorders>
              <w:top w:val="single" w:sz="4" w:space="0" w:color="000000"/>
              <w:left w:val="single" w:sz="4" w:space="0" w:color="000000"/>
              <w:bottom w:val="single" w:sz="4" w:space="0" w:color="000000"/>
            </w:tcBorders>
            <w:shd w:val="clear" w:color="auto" w:fill="auto"/>
            <w:vAlign w:val="center"/>
          </w:tcPr>
          <w:p w14:paraId="6CD10BF3" w14:textId="77777777" w:rsidR="00A17B1C" w:rsidRPr="00A17B1C" w:rsidRDefault="00A17B1C" w:rsidP="00C94F0B">
            <w:pPr>
              <w:snapToGrid w:val="0"/>
              <w:spacing w:after="60"/>
              <w:ind w:firstLine="0"/>
              <w:jc w:val="left"/>
              <w:rPr>
                <w:rFonts w:eastAsia="Calibri" w:cs="Times New Roman"/>
                <w:color w:val="000000"/>
                <w:sz w:val="18"/>
                <w:szCs w:val="18"/>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44E22" w14:textId="48B1A159" w:rsidR="00A17B1C" w:rsidRPr="00A17B1C" w:rsidRDefault="009F14E8" w:rsidP="009F14E8">
            <w:pPr>
              <w:ind w:firstLine="0"/>
              <w:jc w:val="left"/>
              <w:rPr>
                <w:rFonts w:eastAsia="Calibri" w:cs="Times New Roman"/>
                <w:color w:val="000000"/>
                <w:sz w:val="18"/>
                <w:szCs w:val="18"/>
              </w:rPr>
            </w:pPr>
            <w:r>
              <w:rPr>
                <w:rFonts w:eastAsia="Calibri" w:cs="Times New Roman"/>
                <w:color w:val="000000"/>
                <w:sz w:val="18"/>
                <w:szCs w:val="18"/>
              </w:rPr>
              <w:t>а</w:t>
            </w:r>
            <w:r w:rsidR="00A17B1C" w:rsidRPr="00A17B1C">
              <w:rPr>
                <w:rFonts w:eastAsia="Calibri" w:cs="Times New Roman"/>
                <w:color w:val="000000"/>
                <w:sz w:val="18"/>
                <w:szCs w:val="18"/>
              </w:rPr>
              <w:t>нализ условий работы сети, ликвидация аварий с минимальными затратами и сроками</w:t>
            </w:r>
          </w:p>
        </w:tc>
      </w:tr>
      <w:tr w:rsidR="00A17B1C" w:rsidRPr="00A17B1C" w14:paraId="54B9E621" w14:textId="77777777" w:rsidTr="00A17B1C">
        <w:tblPrEx>
          <w:tblCellMar>
            <w:left w:w="0" w:type="dxa"/>
            <w:right w:w="0" w:type="dxa"/>
          </w:tblCellMar>
        </w:tblPrEx>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3B1C4E" w14:textId="700BA729" w:rsidR="00A17B1C" w:rsidRPr="00A17B1C" w:rsidRDefault="00637D7E" w:rsidP="009F14E8">
            <w:pPr>
              <w:snapToGrid w:val="0"/>
              <w:spacing w:after="60"/>
              <w:ind w:firstLine="0"/>
              <w:jc w:val="center"/>
              <w:rPr>
                <w:rFonts w:eastAsia="Calibri" w:cs="Times New Roman"/>
                <w:color w:val="000000"/>
                <w:sz w:val="18"/>
                <w:szCs w:val="18"/>
              </w:rPr>
            </w:pPr>
            <w:r>
              <w:rPr>
                <w:rFonts w:eastAsia="Calibri" w:cs="Times New Roman"/>
                <w:b/>
                <w:color w:val="000000"/>
                <w:sz w:val="18"/>
                <w:szCs w:val="18"/>
              </w:rPr>
              <w:t xml:space="preserve">Возможные </w:t>
            </w:r>
            <w:r w:rsidR="00A17B1C" w:rsidRPr="00A17B1C">
              <w:rPr>
                <w:rFonts w:eastAsia="Calibri" w:cs="Times New Roman"/>
                <w:b/>
                <w:color w:val="000000"/>
                <w:sz w:val="18"/>
                <w:szCs w:val="18"/>
              </w:rPr>
              <w:t>решения</w:t>
            </w:r>
          </w:p>
        </w:tc>
      </w:tr>
      <w:tr w:rsidR="00A17B1C" w:rsidRPr="00A17B1C" w14:paraId="41E8724A" w14:textId="77777777" w:rsidTr="00A17B1C">
        <w:trPr>
          <w:trHeight w:val="20"/>
        </w:trPr>
        <w:tc>
          <w:tcPr>
            <w:tcW w:w="1260" w:type="pct"/>
            <w:tcBorders>
              <w:top w:val="single" w:sz="4" w:space="0" w:color="auto"/>
              <w:left w:val="single" w:sz="4" w:space="0" w:color="000000"/>
              <w:bottom w:val="single" w:sz="4" w:space="0" w:color="000000"/>
            </w:tcBorders>
            <w:shd w:val="clear" w:color="auto" w:fill="auto"/>
            <w:vAlign w:val="center"/>
          </w:tcPr>
          <w:p w14:paraId="7ABE5B53" w14:textId="77777777" w:rsidR="00A17B1C" w:rsidRPr="00A17B1C" w:rsidRDefault="00A17B1C" w:rsidP="009F14E8">
            <w:pPr>
              <w:spacing w:after="60"/>
              <w:ind w:firstLine="0"/>
              <w:jc w:val="left"/>
              <w:rPr>
                <w:rFonts w:eastAsia="Calibri" w:cs="Times New Roman"/>
                <w:color w:val="000000"/>
                <w:sz w:val="18"/>
                <w:szCs w:val="18"/>
              </w:rPr>
            </w:pPr>
            <w:r w:rsidRPr="00A17B1C">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1260" w:type="pct"/>
            <w:tcBorders>
              <w:top w:val="single" w:sz="4" w:space="0" w:color="auto"/>
              <w:left w:val="single" w:sz="4" w:space="0" w:color="000000"/>
              <w:bottom w:val="single" w:sz="4" w:space="0" w:color="000000"/>
            </w:tcBorders>
            <w:shd w:val="clear" w:color="auto" w:fill="auto"/>
            <w:vAlign w:val="center"/>
          </w:tcPr>
          <w:p w14:paraId="73C26919" w14:textId="6250CAA5" w:rsidR="00A17B1C" w:rsidRPr="00A17B1C" w:rsidRDefault="009F14E8" w:rsidP="009F14E8">
            <w:pPr>
              <w:spacing w:after="60"/>
              <w:ind w:firstLine="0"/>
              <w:jc w:val="left"/>
              <w:rPr>
                <w:rFonts w:eastAsia="Calibri" w:cs="Times New Roman"/>
                <w:color w:val="000000"/>
                <w:sz w:val="18"/>
                <w:szCs w:val="18"/>
              </w:rPr>
            </w:pPr>
            <w:r>
              <w:rPr>
                <w:rFonts w:eastAsia="Calibri" w:cs="Times New Roman"/>
                <w:color w:val="000000"/>
                <w:sz w:val="18"/>
                <w:szCs w:val="18"/>
              </w:rPr>
              <w:t>п</w:t>
            </w:r>
            <w:r w:rsidR="00A17B1C" w:rsidRPr="00A17B1C">
              <w:rPr>
                <w:rFonts w:eastAsia="Calibri" w:cs="Times New Roman"/>
                <w:color w:val="000000"/>
                <w:sz w:val="18"/>
                <w:szCs w:val="18"/>
              </w:rPr>
              <w:t>ромывка скважины с заменой</w:t>
            </w:r>
          </w:p>
          <w:p w14:paraId="0446DE25" w14:textId="1C80B9CC" w:rsidR="00A17B1C" w:rsidRPr="00A17B1C" w:rsidRDefault="00A17B1C" w:rsidP="009F14E8">
            <w:pPr>
              <w:spacing w:after="60"/>
              <w:ind w:firstLine="0"/>
              <w:jc w:val="left"/>
              <w:rPr>
                <w:rFonts w:eastAsia="Calibri" w:cs="Times New Roman"/>
                <w:color w:val="000000"/>
                <w:sz w:val="18"/>
                <w:szCs w:val="18"/>
              </w:rPr>
            </w:pPr>
            <w:r w:rsidRPr="00A17B1C">
              <w:rPr>
                <w:rFonts w:eastAsia="Calibri" w:cs="Times New Roman"/>
                <w:color w:val="000000"/>
                <w:sz w:val="18"/>
                <w:szCs w:val="18"/>
              </w:rPr>
              <w:t xml:space="preserve">водоподъемного </w:t>
            </w:r>
            <w:r w:rsidR="009F14E8">
              <w:rPr>
                <w:rFonts w:eastAsia="Calibri" w:cs="Times New Roman"/>
                <w:color w:val="000000"/>
                <w:sz w:val="18"/>
                <w:szCs w:val="18"/>
              </w:rPr>
              <w:t>оборудования</w:t>
            </w:r>
          </w:p>
        </w:tc>
        <w:tc>
          <w:tcPr>
            <w:tcW w:w="823" w:type="pct"/>
            <w:tcBorders>
              <w:top w:val="single" w:sz="4" w:space="0" w:color="auto"/>
              <w:left w:val="single" w:sz="4" w:space="0" w:color="000000"/>
              <w:bottom w:val="single" w:sz="4" w:space="0" w:color="000000"/>
            </w:tcBorders>
            <w:shd w:val="clear" w:color="auto" w:fill="auto"/>
            <w:vAlign w:val="center"/>
          </w:tcPr>
          <w:p w14:paraId="2DC4E0DF" w14:textId="77777777" w:rsidR="00A17B1C" w:rsidRPr="00A17B1C" w:rsidRDefault="00A17B1C" w:rsidP="009F14E8">
            <w:pPr>
              <w:snapToGrid w:val="0"/>
              <w:spacing w:after="60"/>
              <w:ind w:firstLine="0"/>
              <w:jc w:val="left"/>
              <w:rPr>
                <w:rFonts w:eastAsia="Calibri" w:cs="Times New Roman"/>
                <w:color w:val="000000"/>
                <w:sz w:val="18"/>
                <w:szCs w:val="18"/>
              </w:rPr>
            </w:pPr>
          </w:p>
        </w:tc>
        <w:tc>
          <w:tcPr>
            <w:tcW w:w="1657" w:type="pct"/>
            <w:tcBorders>
              <w:top w:val="single" w:sz="4" w:space="0" w:color="auto"/>
              <w:left w:val="single" w:sz="4" w:space="0" w:color="000000"/>
              <w:bottom w:val="single" w:sz="4" w:space="0" w:color="000000"/>
              <w:right w:val="single" w:sz="4" w:space="0" w:color="000000"/>
            </w:tcBorders>
            <w:shd w:val="clear" w:color="auto" w:fill="auto"/>
            <w:vAlign w:val="center"/>
          </w:tcPr>
          <w:p w14:paraId="74F3A406" w14:textId="5E14B6DA" w:rsidR="00A17B1C" w:rsidRPr="00A17B1C" w:rsidRDefault="00637D7E" w:rsidP="00637D7E">
            <w:pPr>
              <w:spacing w:after="60"/>
              <w:ind w:firstLine="0"/>
              <w:jc w:val="left"/>
              <w:rPr>
                <w:rFonts w:eastAsia="Calibri" w:cs="Times New Roman"/>
                <w:sz w:val="18"/>
                <w:szCs w:val="18"/>
              </w:rPr>
            </w:pPr>
            <w:r>
              <w:rPr>
                <w:rFonts w:eastAsia="Calibri" w:cs="Times New Roman"/>
                <w:color w:val="000000"/>
                <w:sz w:val="18"/>
                <w:szCs w:val="18"/>
              </w:rPr>
              <w:t xml:space="preserve">ревизия, замена запорной арматуры, </w:t>
            </w:r>
            <w:r w:rsidR="009F14E8">
              <w:rPr>
                <w:rFonts w:eastAsia="Calibri" w:cs="Times New Roman"/>
                <w:color w:val="000000"/>
                <w:sz w:val="18"/>
                <w:szCs w:val="18"/>
              </w:rPr>
              <w:t>з</w:t>
            </w:r>
            <w:r w:rsidR="00A17B1C" w:rsidRPr="00A17B1C">
              <w:rPr>
                <w:rFonts w:eastAsia="Calibri" w:cs="Times New Roman"/>
                <w:color w:val="000000"/>
                <w:sz w:val="18"/>
                <w:szCs w:val="18"/>
              </w:rPr>
              <w:t xml:space="preserve">амена </w:t>
            </w:r>
            <w:r w:rsidR="009F14E8">
              <w:rPr>
                <w:rFonts w:eastAsia="Calibri" w:cs="Times New Roman"/>
                <w:color w:val="000000"/>
                <w:sz w:val="18"/>
                <w:szCs w:val="18"/>
              </w:rPr>
              <w:t>участков трубопровода</w:t>
            </w:r>
          </w:p>
        </w:tc>
      </w:tr>
    </w:tbl>
    <w:p w14:paraId="78D50013" w14:textId="77777777" w:rsidR="00D67E8E" w:rsidRDefault="00D67E8E" w:rsidP="00D67E8E">
      <w:pPr>
        <w:ind w:firstLine="0"/>
        <w:rPr>
          <w:rFonts w:eastAsia="Calibri" w:cs="Times New Roman"/>
          <w:b/>
          <w:sz w:val="22"/>
        </w:rPr>
      </w:pPr>
    </w:p>
    <w:p w14:paraId="265F3162" w14:textId="305AA7BF" w:rsidR="009F14E8" w:rsidRPr="009F14E8" w:rsidRDefault="009F14E8" w:rsidP="009F14E8">
      <w:pPr>
        <w:spacing w:before="120"/>
        <w:ind w:firstLine="0"/>
        <w:rPr>
          <w:rFonts w:eastAsia="Calibri" w:cs="Times New Roman"/>
          <w:b/>
          <w:szCs w:val="24"/>
        </w:rPr>
      </w:pPr>
      <w:r w:rsidRPr="009F14E8">
        <w:rPr>
          <w:rFonts w:eastAsia="Calibri" w:cs="Times New Roman"/>
          <w:b/>
          <w:sz w:val="22"/>
        </w:rPr>
        <w:lastRenderedPageBreak/>
        <w:t xml:space="preserve">Таблица </w:t>
      </w:r>
      <w:r w:rsidR="00C91C24">
        <w:rPr>
          <w:rFonts w:eastAsia="Calibri" w:cs="Times New Roman"/>
          <w:b/>
          <w:sz w:val="22"/>
        </w:rPr>
        <w:t>10</w:t>
      </w:r>
      <w:r w:rsidRPr="009F14E8">
        <w:rPr>
          <w:rFonts w:eastAsia="Calibri" w:cs="Times New Roman"/>
          <w:b/>
          <w:sz w:val="22"/>
        </w:rPr>
        <w:t xml:space="preserve"> – Техническое обследование систем водоснабжения с. Романово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97"/>
        <w:gridCol w:w="2627"/>
        <w:gridCol w:w="3187"/>
        <w:gridCol w:w="3607"/>
        <w:gridCol w:w="2662"/>
      </w:tblGrid>
      <w:tr w:rsidR="009F14E8" w:rsidRPr="009F14E8" w14:paraId="7CF6A873" w14:textId="77777777" w:rsidTr="009F14E8">
        <w:trPr>
          <w:tblHeader/>
        </w:trPr>
        <w:tc>
          <w:tcPr>
            <w:tcW w:w="856" w:type="pct"/>
            <w:vMerge w:val="restart"/>
            <w:shd w:val="clear" w:color="auto" w:fill="auto"/>
            <w:vAlign w:val="center"/>
          </w:tcPr>
          <w:p w14:paraId="2CF6523F" w14:textId="77777777" w:rsidR="009F14E8" w:rsidRPr="009F14E8" w:rsidRDefault="009F14E8" w:rsidP="009F14E8">
            <w:pPr>
              <w:ind w:firstLine="0"/>
              <w:jc w:val="center"/>
              <w:rPr>
                <w:rFonts w:eastAsia="Calibri" w:cs="Calibri"/>
                <w:sz w:val="18"/>
                <w:szCs w:val="18"/>
              </w:rPr>
            </w:pPr>
            <w:r w:rsidRPr="009F14E8">
              <w:rPr>
                <w:rFonts w:eastAsia="Calibri" w:cs="Calibri"/>
                <w:sz w:val="18"/>
                <w:szCs w:val="18"/>
              </w:rPr>
              <w:t>Наименование показателей</w:t>
            </w:r>
          </w:p>
        </w:tc>
        <w:tc>
          <w:tcPr>
            <w:tcW w:w="3231" w:type="pct"/>
            <w:gridSpan w:val="3"/>
            <w:shd w:val="clear" w:color="auto" w:fill="auto"/>
            <w:vAlign w:val="center"/>
          </w:tcPr>
          <w:p w14:paraId="00BE05F8"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Водозаборное сооружение</w:t>
            </w:r>
          </w:p>
        </w:tc>
        <w:tc>
          <w:tcPr>
            <w:tcW w:w="913" w:type="pct"/>
            <w:vMerge w:val="restart"/>
            <w:shd w:val="clear" w:color="auto" w:fill="auto"/>
            <w:vAlign w:val="center"/>
          </w:tcPr>
          <w:p w14:paraId="14F7AEB9" w14:textId="77777777" w:rsidR="009F14E8" w:rsidRPr="009F14E8" w:rsidRDefault="009F14E8" w:rsidP="009F14E8">
            <w:pPr>
              <w:snapToGrid w:val="0"/>
              <w:ind w:firstLine="0"/>
              <w:jc w:val="center"/>
              <w:rPr>
                <w:rFonts w:eastAsia="Calibri" w:cs="Calibri"/>
                <w:sz w:val="18"/>
                <w:szCs w:val="18"/>
              </w:rPr>
            </w:pPr>
            <w:r w:rsidRPr="009F14E8">
              <w:rPr>
                <w:rFonts w:eastAsia="Calibri" w:cs="Calibri"/>
                <w:sz w:val="18"/>
                <w:szCs w:val="18"/>
              </w:rPr>
              <w:t>Характеристика водопроводных сетей</w:t>
            </w:r>
          </w:p>
        </w:tc>
      </w:tr>
      <w:tr w:rsidR="009F14E8" w:rsidRPr="009F14E8" w14:paraId="0FC87C67" w14:textId="77777777" w:rsidTr="009F14E8">
        <w:tblPrEx>
          <w:tblCellMar>
            <w:left w:w="108" w:type="dxa"/>
            <w:right w:w="108" w:type="dxa"/>
          </w:tblCellMar>
        </w:tblPrEx>
        <w:trPr>
          <w:tblHeader/>
        </w:trPr>
        <w:tc>
          <w:tcPr>
            <w:tcW w:w="856" w:type="pct"/>
            <w:vMerge/>
            <w:shd w:val="clear" w:color="auto" w:fill="auto"/>
            <w:vAlign w:val="center"/>
          </w:tcPr>
          <w:p w14:paraId="1DA946CB" w14:textId="77777777" w:rsidR="009F14E8" w:rsidRPr="009F14E8" w:rsidRDefault="009F14E8" w:rsidP="009F14E8">
            <w:pPr>
              <w:snapToGrid w:val="0"/>
              <w:ind w:firstLine="0"/>
              <w:jc w:val="center"/>
              <w:rPr>
                <w:rFonts w:eastAsia="Calibri" w:cs="Calibri"/>
                <w:sz w:val="18"/>
                <w:szCs w:val="18"/>
              </w:rPr>
            </w:pPr>
          </w:p>
        </w:tc>
        <w:tc>
          <w:tcPr>
            <w:tcW w:w="901" w:type="pct"/>
            <w:shd w:val="clear" w:color="auto" w:fill="auto"/>
            <w:vAlign w:val="center"/>
          </w:tcPr>
          <w:p w14:paraId="020D90F9" w14:textId="17C032B8"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Скважина №</w:t>
            </w:r>
            <w:r>
              <w:rPr>
                <w:rFonts w:eastAsia="Calibri" w:cs="Calibri"/>
                <w:sz w:val="18"/>
                <w:szCs w:val="18"/>
              </w:rPr>
              <w:t xml:space="preserve"> </w:t>
            </w:r>
            <w:r w:rsidRPr="009F14E8">
              <w:rPr>
                <w:rFonts w:eastAsia="Calibri" w:cs="Calibri"/>
                <w:sz w:val="18"/>
                <w:szCs w:val="18"/>
              </w:rPr>
              <w:t>1/09 деревня Малое Романово</w:t>
            </w:r>
          </w:p>
        </w:tc>
        <w:tc>
          <w:tcPr>
            <w:tcW w:w="1093" w:type="pct"/>
            <w:shd w:val="clear" w:color="auto" w:fill="auto"/>
            <w:vAlign w:val="center"/>
          </w:tcPr>
          <w:p w14:paraId="5D7F4EE9"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Водонапорная</w:t>
            </w:r>
          </w:p>
          <w:p w14:paraId="78033229" w14:textId="77777777" w:rsidR="009F14E8" w:rsidRPr="009F14E8" w:rsidRDefault="009F14E8" w:rsidP="009F14E8">
            <w:pPr>
              <w:spacing w:after="60"/>
              <w:ind w:firstLine="0"/>
              <w:jc w:val="center"/>
              <w:rPr>
                <w:rFonts w:eastAsia="Calibri" w:cs="Calibri"/>
                <w:sz w:val="18"/>
                <w:szCs w:val="18"/>
              </w:rPr>
            </w:pPr>
            <w:r w:rsidRPr="009F14E8">
              <w:rPr>
                <w:rFonts w:eastAsia="Calibri" w:cs="Calibri"/>
                <w:sz w:val="18"/>
                <w:szCs w:val="18"/>
              </w:rPr>
              <w:t>башня</w:t>
            </w:r>
          </w:p>
        </w:tc>
        <w:tc>
          <w:tcPr>
            <w:tcW w:w="1237" w:type="pct"/>
            <w:shd w:val="clear" w:color="auto" w:fill="auto"/>
            <w:vAlign w:val="center"/>
          </w:tcPr>
          <w:p w14:paraId="2DA846DB" w14:textId="6A8189B2" w:rsidR="009F14E8" w:rsidRPr="009F14E8" w:rsidRDefault="009F14E8" w:rsidP="008343FB">
            <w:pPr>
              <w:spacing w:after="60"/>
              <w:ind w:firstLine="0"/>
              <w:jc w:val="center"/>
              <w:rPr>
                <w:rFonts w:eastAsia="Calibri" w:cs="Calibri"/>
                <w:sz w:val="18"/>
                <w:szCs w:val="18"/>
              </w:rPr>
            </w:pPr>
            <w:r w:rsidRPr="009F14E8">
              <w:rPr>
                <w:rFonts w:eastAsia="Calibri" w:cs="Calibri"/>
                <w:sz w:val="18"/>
                <w:szCs w:val="18"/>
              </w:rPr>
              <w:t>Скважина №</w:t>
            </w:r>
            <w:r>
              <w:rPr>
                <w:rFonts w:eastAsia="Calibri" w:cs="Calibri"/>
                <w:sz w:val="18"/>
                <w:szCs w:val="18"/>
              </w:rPr>
              <w:t xml:space="preserve"> </w:t>
            </w:r>
            <w:r w:rsidRPr="009F14E8">
              <w:rPr>
                <w:rFonts w:eastAsia="Calibri" w:cs="Calibri"/>
                <w:sz w:val="18"/>
                <w:szCs w:val="18"/>
              </w:rPr>
              <w:t>47827</w:t>
            </w:r>
            <w:r w:rsidR="008343FB">
              <w:rPr>
                <w:rFonts w:eastAsia="Calibri" w:cs="Calibri"/>
                <w:sz w:val="18"/>
                <w:szCs w:val="18"/>
              </w:rPr>
              <w:t xml:space="preserve"> (резерв)</w:t>
            </w:r>
            <w:r w:rsidRPr="009F14E8">
              <w:rPr>
                <w:rFonts w:eastAsia="Calibri" w:cs="Calibri"/>
                <w:sz w:val="18"/>
                <w:szCs w:val="18"/>
              </w:rPr>
              <w:t xml:space="preserve"> </w:t>
            </w:r>
            <w:r w:rsidR="008343FB">
              <w:rPr>
                <w:rFonts w:eastAsia="Calibri" w:cs="Calibri"/>
                <w:sz w:val="18"/>
                <w:szCs w:val="18"/>
              </w:rPr>
              <w:t>с.</w:t>
            </w:r>
            <w:r w:rsidRPr="009F14E8">
              <w:rPr>
                <w:rFonts w:eastAsia="Calibri" w:cs="Calibri"/>
                <w:sz w:val="18"/>
                <w:szCs w:val="18"/>
              </w:rPr>
              <w:t xml:space="preserve"> Романово</w:t>
            </w:r>
          </w:p>
        </w:tc>
        <w:tc>
          <w:tcPr>
            <w:tcW w:w="913" w:type="pct"/>
            <w:vMerge/>
            <w:shd w:val="clear" w:color="auto" w:fill="auto"/>
            <w:vAlign w:val="center"/>
          </w:tcPr>
          <w:p w14:paraId="2BB3120E" w14:textId="77777777" w:rsidR="009F14E8" w:rsidRPr="009F14E8" w:rsidRDefault="009F14E8" w:rsidP="009F14E8">
            <w:pPr>
              <w:snapToGrid w:val="0"/>
              <w:ind w:firstLine="0"/>
              <w:jc w:val="center"/>
              <w:rPr>
                <w:rFonts w:eastAsia="Calibri" w:cs="Calibri"/>
                <w:sz w:val="18"/>
                <w:szCs w:val="18"/>
              </w:rPr>
            </w:pPr>
          </w:p>
        </w:tc>
      </w:tr>
      <w:tr w:rsidR="00637D7E" w:rsidRPr="00637D7E" w14:paraId="01778A50" w14:textId="77777777" w:rsidTr="009F14E8">
        <w:tblPrEx>
          <w:tblCellMar>
            <w:left w:w="108" w:type="dxa"/>
            <w:right w:w="108" w:type="dxa"/>
          </w:tblCellMar>
        </w:tblPrEx>
        <w:tc>
          <w:tcPr>
            <w:tcW w:w="856" w:type="pct"/>
            <w:shd w:val="clear" w:color="auto" w:fill="auto"/>
            <w:vAlign w:val="center"/>
          </w:tcPr>
          <w:p w14:paraId="195942AD"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Павильон</w:t>
            </w:r>
          </w:p>
        </w:tc>
        <w:tc>
          <w:tcPr>
            <w:tcW w:w="901" w:type="pct"/>
            <w:shd w:val="clear" w:color="auto" w:fill="auto"/>
            <w:vAlign w:val="center"/>
          </w:tcPr>
          <w:p w14:paraId="105FB6B9" w14:textId="32815726" w:rsidR="009F14E8" w:rsidRPr="00637D7E" w:rsidRDefault="009F14E8" w:rsidP="009F14E8">
            <w:pPr>
              <w:spacing w:after="60"/>
              <w:ind w:firstLine="0"/>
              <w:jc w:val="left"/>
              <w:rPr>
                <w:rFonts w:eastAsia="Calibri" w:cs="Calibri"/>
                <w:sz w:val="18"/>
                <w:szCs w:val="18"/>
              </w:rPr>
            </w:pPr>
            <w:r w:rsidRPr="00637D7E">
              <w:rPr>
                <w:rFonts w:eastAsia="Calibri" w:cs="Times New Roman"/>
                <w:sz w:val="18"/>
                <w:szCs w:val="18"/>
              </w:rPr>
              <w:t>год постройки 2009, материал – кирпич, площадь – 15,6 м</w:t>
            </w:r>
            <w:r w:rsidRPr="00637D7E">
              <w:rPr>
                <w:rFonts w:eastAsia="Calibri" w:cs="Times New Roman"/>
                <w:sz w:val="18"/>
                <w:szCs w:val="18"/>
                <w:vertAlign w:val="superscript"/>
              </w:rPr>
              <w:t>2</w:t>
            </w:r>
          </w:p>
        </w:tc>
        <w:tc>
          <w:tcPr>
            <w:tcW w:w="1093" w:type="pct"/>
            <w:shd w:val="clear" w:color="auto" w:fill="auto"/>
            <w:vAlign w:val="center"/>
          </w:tcPr>
          <w:p w14:paraId="42F1A2CF" w14:textId="3593606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 xml:space="preserve"> </w:t>
            </w:r>
          </w:p>
        </w:tc>
        <w:tc>
          <w:tcPr>
            <w:tcW w:w="1237" w:type="pct"/>
            <w:shd w:val="clear" w:color="auto" w:fill="auto"/>
            <w:vAlign w:val="center"/>
          </w:tcPr>
          <w:p w14:paraId="2C3C5F55" w14:textId="597ECA18" w:rsidR="009F14E8" w:rsidRPr="00637D7E" w:rsidRDefault="009F14E8" w:rsidP="009F14E8">
            <w:pPr>
              <w:ind w:firstLine="0"/>
              <w:jc w:val="left"/>
              <w:rPr>
                <w:rFonts w:eastAsia="Calibri" w:cs="Calibri"/>
                <w:sz w:val="18"/>
                <w:szCs w:val="18"/>
              </w:rPr>
            </w:pPr>
            <w:r w:rsidRPr="00637D7E">
              <w:rPr>
                <w:rFonts w:eastAsia="Calibri" w:cs="Calibri"/>
                <w:sz w:val="18"/>
                <w:szCs w:val="18"/>
              </w:rPr>
              <w:t>модульная насосная станция</w:t>
            </w:r>
          </w:p>
          <w:p w14:paraId="4AFFC39A" w14:textId="2321F9E0"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год постройки – 2021</w:t>
            </w:r>
          </w:p>
        </w:tc>
        <w:tc>
          <w:tcPr>
            <w:tcW w:w="913" w:type="pct"/>
            <w:shd w:val="clear" w:color="auto" w:fill="auto"/>
            <w:vAlign w:val="center"/>
          </w:tcPr>
          <w:p w14:paraId="50FFD412" w14:textId="77777777" w:rsidR="009F14E8" w:rsidRPr="00637D7E" w:rsidRDefault="009F14E8" w:rsidP="009F14E8">
            <w:pPr>
              <w:spacing w:after="60"/>
              <w:ind w:firstLine="0"/>
              <w:jc w:val="left"/>
              <w:rPr>
                <w:rFonts w:eastAsia="Calibri" w:cs="Calibri"/>
                <w:sz w:val="18"/>
                <w:szCs w:val="18"/>
              </w:rPr>
            </w:pPr>
          </w:p>
        </w:tc>
      </w:tr>
      <w:tr w:rsidR="00637D7E" w:rsidRPr="00637D7E" w14:paraId="4B3F143B" w14:textId="77777777" w:rsidTr="009F14E8">
        <w:tblPrEx>
          <w:tblCellMar>
            <w:left w:w="108" w:type="dxa"/>
            <w:right w:w="108" w:type="dxa"/>
          </w:tblCellMar>
        </w:tblPrEx>
        <w:tc>
          <w:tcPr>
            <w:tcW w:w="856" w:type="pct"/>
            <w:shd w:val="clear" w:color="auto" w:fill="auto"/>
            <w:vAlign w:val="center"/>
          </w:tcPr>
          <w:p w14:paraId="6201D562"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Год постройки</w:t>
            </w:r>
          </w:p>
        </w:tc>
        <w:tc>
          <w:tcPr>
            <w:tcW w:w="901" w:type="pct"/>
            <w:shd w:val="clear" w:color="auto" w:fill="auto"/>
            <w:vAlign w:val="center"/>
          </w:tcPr>
          <w:p w14:paraId="7B6404E3" w14:textId="2ECFE691"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2009</w:t>
            </w:r>
          </w:p>
        </w:tc>
        <w:tc>
          <w:tcPr>
            <w:tcW w:w="1093" w:type="pct"/>
            <w:shd w:val="clear" w:color="auto" w:fill="auto"/>
            <w:vAlign w:val="center"/>
          </w:tcPr>
          <w:p w14:paraId="471C8089" w14:textId="62B08AE1"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1979</w:t>
            </w:r>
          </w:p>
        </w:tc>
        <w:tc>
          <w:tcPr>
            <w:tcW w:w="1237" w:type="pct"/>
            <w:shd w:val="clear" w:color="auto" w:fill="auto"/>
            <w:vAlign w:val="center"/>
          </w:tcPr>
          <w:p w14:paraId="2B7BDC37" w14:textId="33FD4B0B" w:rsidR="009F14E8" w:rsidRPr="00637D7E" w:rsidRDefault="008343FB" w:rsidP="009F14E8">
            <w:pPr>
              <w:spacing w:after="60"/>
              <w:ind w:firstLine="0"/>
              <w:jc w:val="left"/>
              <w:rPr>
                <w:rFonts w:eastAsia="Calibri" w:cs="Calibri"/>
                <w:sz w:val="18"/>
                <w:szCs w:val="18"/>
              </w:rPr>
            </w:pPr>
            <w:r w:rsidRPr="00637D7E">
              <w:rPr>
                <w:rFonts w:eastAsia="Calibri" w:cs="Calibri"/>
                <w:sz w:val="18"/>
                <w:szCs w:val="18"/>
              </w:rPr>
              <w:t>1979</w:t>
            </w:r>
          </w:p>
        </w:tc>
        <w:tc>
          <w:tcPr>
            <w:tcW w:w="913" w:type="pct"/>
            <w:shd w:val="clear" w:color="auto" w:fill="auto"/>
            <w:vAlign w:val="center"/>
          </w:tcPr>
          <w:p w14:paraId="49BBF8A8" w14:textId="2DE9638B"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1972</w:t>
            </w:r>
          </w:p>
        </w:tc>
      </w:tr>
      <w:tr w:rsidR="00637D7E" w:rsidRPr="00637D7E" w14:paraId="466AA617" w14:textId="77777777" w:rsidTr="009F14E8">
        <w:tblPrEx>
          <w:tblCellMar>
            <w:left w:w="108" w:type="dxa"/>
            <w:right w:w="108" w:type="dxa"/>
          </w:tblCellMar>
        </w:tblPrEx>
        <w:trPr>
          <w:trHeight w:val="237"/>
        </w:trPr>
        <w:tc>
          <w:tcPr>
            <w:tcW w:w="856" w:type="pct"/>
            <w:shd w:val="clear" w:color="auto" w:fill="auto"/>
            <w:vAlign w:val="center"/>
          </w:tcPr>
          <w:p w14:paraId="4DF7F50C"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Дата ввода в эксплуатацию</w:t>
            </w:r>
          </w:p>
        </w:tc>
        <w:tc>
          <w:tcPr>
            <w:tcW w:w="901" w:type="pct"/>
            <w:shd w:val="clear" w:color="auto" w:fill="auto"/>
            <w:vAlign w:val="center"/>
          </w:tcPr>
          <w:p w14:paraId="3C80B07D" w14:textId="6B7FE979" w:rsidR="009F14E8" w:rsidRPr="00637D7E" w:rsidRDefault="009F14E8" w:rsidP="008343FB">
            <w:pPr>
              <w:spacing w:after="60"/>
              <w:ind w:firstLine="0"/>
              <w:jc w:val="left"/>
              <w:rPr>
                <w:rFonts w:eastAsia="Calibri" w:cs="Calibri"/>
                <w:sz w:val="18"/>
                <w:szCs w:val="18"/>
              </w:rPr>
            </w:pPr>
            <w:r w:rsidRPr="00637D7E">
              <w:rPr>
                <w:rFonts w:eastAsia="Calibri" w:cs="Calibri"/>
                <w:sz w:val="18"/>
                <w:szCs w:val="18"/>
              </w:rPr>
              <w:t>20</w:t>
            </w:r>
            <w:r w:rsidR="008343FB" w:rsidRPr="00637D7E">
              <w:rPr>
                <w:rFonts w:eastAsia="Calibri" w:cs="Calibri"/>
                <w:sz w:val="18"/>
                <w:szCs w:val="18"/>
              </w:rPr>
              <w:t>12</w:t>
            </w:r>
          </w:p>
        </w:tc>
        <w:tc>
          <w:tcPr>
            <w:tcW w:w="1093" w:type="pct"/>
            <w:shd w:val="clear" w:color="auto" w:fill="auto"/>
            <w:vAlign w:val="center"/>
          </w:tcPr>
          <w:p w14:paraId="2FFF912A" w14:textId="7AEECC2C"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1979</w:t>
            </w:r>
          </w:p>
        </w:tc>
        <w:tc>
          <w:tcPr>
            <w:tcW w:w="1237" w:type="pct"/>
            <w:shd w:val="clear" w:color="auto" w:fill="auto"/>
            <w:vAlign w:val="center"/>
          </w:tcPr>
          <w:p w14:paraId="7A70C55B" w14:textId="5E02A3FB" w:rsidR="009F14E8" w:rsidRPr="00637D7E" w:rsidRDefault="008343FB" w:rsidP="009F14E8">
            <w:pPr>
              <w:spacing w:after="60"/>
              <w:ind w:firstLine="0"/>
              <w:jc w:val="left"/>
              <w:rPr>
                <w:rFonts w:eastAsia="Calibri" w:cs="Calibri"/>
                <w:sz w:val="18"/>
                <w:szCs w:val="18"/>
              </w:rPr>
            </w:pPr>
            <w:r w:rsidRPr="00637D7E">
              <w:rPr>
                <w:rFonts w:eastAsia="Calibri" w:cs="Calibri"/>
                <w:sz w:val="18"/>
                <w:szCs w:val="18"/>
              </w:rPr>
              <w:t>1985</w:t>
            </w:r>
          </w:p>
        </w:tc>
        <w:tc>
          <w:tcPr>
            <w:tcW w:w="913" w:type="pct"/>
            <w:shd w:val="clear" w:color="auto" w:fill="auto"/>
            <w:vAlign w:val="center"/>
          </w:tcPr>
          <w:p w14:paraId="535030BD" w14:textId="60BF190C"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1972</w:t>
            </w:r>
          </w:p>
        </w:tc>
      </w:tr>
      <w:tr w:rsidR="009F14E8" w:rsidRPr="009F14E8" w14:paraId="79E3CC52" w14:textId="77777777" w:rsidTr="009F14E8">
        <w:tblPrEx>
          <w:tblCellMar>
            <w:left w:w="108" w:type="dxa"/>
            <w:right w:w="108" w:type="dxa"/>
          </w:tblCellMar>
        </w:tblPrEx>
        <w:tc>
          <w:tcPr>
            <w:tcW w:w="856" w:type="pct"/>
            <w:shd w:val="clear" w:color="auto" w:fill="auto"/>
            <w:vAlign w:val="center"/>
          </w:tcPr>
          <w:p w14:paraId="04729B9F"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Марка оборудования, производительность</w:t>
            </w:r>
          </w:p>
        </w:tc>
        <w:tc>
          <w:tcPr>
            <w:tcW w:w="901" w:type="pct"/>
            <w:shd w:val="clear" w:color="auto" w:fill="auto"/>
            <w:vAlign w:val="center"/>
          </w:tcPr>
          <w:p w14:paraId="3BC8DF61" w14:textId="0496C109"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центробежный насос ЭЦВ6-16-50, подача 16 м</w:t>
            </w:r>
            <w:r w:rsidRPr="00637D7E">
              <w:rPr>
                <w:rFonts w:eastAsia="Calibri" w:cs="Calibri"/>
                <w:sz w:val="18"/>
                <w:szCs w:val="18"/>
                <w:vertAlign w:val="superscript"/>
              </w:rPr>
              <w:t>3</w:t>
            </w:r>
            <w:r w:rsidRPr="00637D7E">
              <w:rPr>
                <w:rFonts w:eastAsia="Calibri" w:cs="Calibri"/>
                <w:sz w:val="18"/>
                <w:szCs w:val="18"/>
              </w:rPr>
              <w:t>/час, напор 50 м. вод. ст., преобразователи частоты (ПЧ) насосов подачи воды в сеть ВАЮУ435Х21, диапазон изменения частоты промышленного тока – 50</w:t>
            </w:r>
          </w:p>
        </w:tc>
        <w:tc>
          <w:tcPr>
            <w:tcW w:w="1093" w:type="pct"/>
            <w:shd w:val="clear" w:color="auto" w:fill="auto"/>
            <w:vAlign w:val="center"/>
          </w:tcPr>
          <w:p w14:paraId="242E640E" w14:textId="6D1C9C94"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емкость V=15 м</w:t>
            </w:r>
            <w:r w:rsidRPr="00637D7E">
              <w:rPr>
                <w:rFonts w:eastAsia="Calibri" w:cs="Calibri"/>
                <w:sz w:val="18"/>
                <w:szCs w:val="18"/>
                <w:vertAlign w:val="superscript"/>
              </w:rPr>
              <w:t>3</w:t>
            </w:r>
            <w:r w:rsidRPr="00637D7E">
              <w:rPr>
                <w:rFonts w:eastAsia="Calibri" w:cs="Calibri"/>
                <w:sz w:val="18"/>
                <w:szCs w:val="18"/>
              </w:rPr>
              <w:t>.</w:t>
            </w:r>
          </w:p>
          <w:p w14:paraId="22C1426E" w14:textId="77777777"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Насосная установка - отсутствует</w:t>
            </w:r>
          </w:p>
        </w:tc>
        <w:tc>
          <w:tcPr>
            <w:tcW w:w="1237" w:type="pct"/>
            <w:shd w:val="clear" w:color="auto" w:fill="auto"/>
            <w:vAlign w:val="center"/>
          </w:tcPr>
          <w:p w14:paraId="6B1E4B87" w14:textId="5D49FC46" w:rsidR="009F14E8" w:rsidRPr="00637D7E" w:rsidRDefault="009F14E8" w:rsidP="009F14E8">
            <w:pPr>
              <w:spacing w:after="60"/>
              <w:ind w:firstLine="0"/>
              <w:jc w:val="left"/>
              <w:rPr>
                <w:rFonts w:eastAsia="Calibri" w:cs="Calibri"/>
                <w:sz w:val="18"/>
                <w:szCs w:val="18"/>
              </w:rPr>
            </w:pPr>
            <w:r w:rsidRPr="00637D7E">
              <w:rPr>
                <w:rFonts w:eastAsia="Calibri" w:cs="Calibri"/>
                <w:sz w:val="18"/>
                <w:szCs w:val="18"/>
              </w:rPr>
              <w:t>центробежный насос ЭЦВ6-10-110, подача 10 м</w:t>
            </w:r>
            <w:r w:rsidRPr="00637D7E">
              <w:rPr>
                <w:rFonts w:eastAsia="Calibri" w:cs="Calibri"/>
                <w:sz w:val="18"/>
                <w:szCs w:val="18"/>
                <w:vertAlign w:val="superscript"/>
              </w:rPr>
              <w:t>3</w:t>
            </w:r>
            <w:r w:rsidRPr="00637D7E">
              <w:rPr>
                <w:rFonts w:eastAsia="Calibri" w:cs="Calibri"/>
                <w:sz w:val="18"/>
                <w:szCs w:val="18"/>
              </w:rPr>
              <w:t>/час, напор 110 м. вод. ст.</w:t>
            </w:r>
          </w:p>
        </w:tc>
        <w:tc>
          <w:tcPr>
            <w:tcW w:w="913" w:type="pct"/>
            <w:shd w:val="clear" w:color="auto" w:fill="auto"/>
            <w:vAlign w:val="center"/>
          </w:tcPr>
          <w:p w14:paraId="04446485" w14:textId="4EC93B45" w:rsidR="009F14E8" w:rsidRPr="00637D7E" w:rsidRDefault="009F14E8" w:rsidP="009F14E8">
            <w:pPr>
              <w:ind w:firstLine="0"/>
              <w:jc w:val="left"/>
              <w:rPr>
                <w:rFonts w:eastAsia="Calibri" w:cs="Calibri"/>
                <w:sz w:val="18"/>
                <w:szCs w:val="18"/>
              </w:rPr>
            </w:pPr>
            <w:r w:rsidRPr="00637D7E">
              <w:rPr>
                <w:rFonts w:eastAsia="Calibri" w:cs="Calibri"/>
                <w:sz w:val="18"/>
                <w:szCs w:val="18"/>
              </w:rPr>
              <w:t>водопроводные колодцы: высота 3 м – 49 шт. (железобетон, диаметр 1 м)</w:t>
            </w:r>
          </w:p>
          <w:p w14:paraId="4ED0FA23" w14:textId="5389ED21" w:rsidR="009F14E8" w:rsidRPr="00637D7E" w:rsidRDefault="009F14E8" w:rsidP="009F14E8">
            <w:pPr>
              <w:ind w:firstLine="0"/>
              <w:jc w:val="left"/>
              <w:rPr>
                <w:rFonts w:eastAsia="Calibri" w:cs="Calibri"/>
                <w:sz w:val="18"/>
                <w:szCs w:val="18"/>
              </w:rPr>
            </w:pPr>
            <w:r w:rsidRPr="00637D7E">
              <w:rPr>
                <w:rFonts w:eastAsia="Calibri" w:cs="Calibri"/>
                <w:sz w:val="18"/>
                <w:szCs w:val="18"/>
              </w:rPr>
              <w:t>пожарные краны – 13 шт.</w:t>
            </w:r>
          </w:p>
          <w:p w14:paraId="52C565EB" w14:textId="454CFF4A" w:rsidR="009F14E8" w:rsidRPr="00637D7E" w:rsidRDefault="009F14E8" w:rsidP="009F14E8">
            <w:pPr>
              <w:ind w:firstLine="0"/>
              <w:jc w:val="left"/>
              <w:rPr>
                <w:rFonts w:eastAsia="Calibri" w:cs="Calibri"/>
                <w:sz w:val="18"/>
                <w:szCs w:val="18"/>
              </w:rPr>
            </w:pPr>
            <w:r w:rsidRPr="00637D7E">
              <w:rPr>
                <w:rFonts w:eastAsia="Calibri" w:cs="Calibri"/>
                <w:sz w:val="18"/>
                <w:szCs w:val="18"/>
              </w:rPr>
              <w:t>з</w:t>
            </w:r>
            <w:r w:rsidR="00637D7E">
              <w:rPr>
                <w:rFonts w:eastAsia="Calibri" w:cs="Calibri"/>
                <w:sz w:val="18"/>
                <w:szCs w:val="18"/>
              </w:rPr>
              <w:t>апорная арматура – 49 шт.</w:t>
            </w:r>
          </w:p>
        </w:tc>
      </w:tr>
      <w:tr w:rsidR="009F14E8" w:rsidRPr="009F14E8" w14:paraId="2F127163" w14:textId="77777777" w:rsidTr="009F14E8">
        <w:tblPrEx>
          <w:tblCellMar>
            <w:left w:w="108" w:type="dxa"/>
            <w:right w:w="108" w:type="dxa"/>
          </w:tblCellMar>
        </w:tblPrEx>
        <w:tc>
          <w:tcPr>
            <w:tcW w:w="856" w:type="pct"/>
            <w:shd w:val="clear" w:color="auto" w:fill="auto"/>
            <w:vAlign w:val="center"/>
          </w:tcPr>
          <w:p w14:paraId="332271D5"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Материал и диаметр</w:t>
            </w:r>
          </w:p>
          <w:p w14:paraId="4B75BE96"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трубопроводов по</w:t>
            </w:r>
          </w:p>
          <w:p w14:paraId="7F1D61E5" w14:textId="77777777" w:rsidR="009F14E8" w:rsidRPr="009F14E8" w:rsidRDefault="009F14E8" w:rsidP="009F14E8">
            <w:pPr>
              <w:spacing w:after="60"/>
              <w:ind w:firstLine="0"/>
              <w:jc w:val="left"/>
              <w:rPr>
                <w:rFonts w:eastAsia="Calibri" w:cs="Calibri"/>
                <w:sz w:val="18"/>
                <w:szCs w:val="18"/>
              </w:rPr>
            </w:pPr>
            <w:r w:rsidRPr="009F14E8">
              <w:rPr>
                <w:rFonts w:eastAsia="Calibri" w:cs="Calibri"/>
                <w:sz w:val="18"/>
                <w:szCs w:val="18"/>
              </w:rPr>
              <w:t>проектной и исполнительной документации</w:t>
            </w:r>
          </w:p>
        </w:tc>
        <w:tc>
          <w:tcPr>
            <w:tcW w:w="901" w:type="pct"/>
            <w:shd w:val="clear" w:color="auto" w:fill="auto"/>
            <w:vAlign w:val="center"/>
          </w:tcPr>
          <w:p w14:paraId="2541937E" w14:textId="1337A5B9" w:rsidR="009F14E8" w:rsidRPr="009F14E8" w:rsidRDefault="009F14E8" w:rsidP="009F14E8">
            <w:pPr>
              <w:ind w:firstLine="0"/>
              <w:jc w:val="left"/>
              <w:rPr>
                <w:rFonts w:eastAsia="Calibri" w:cs="Calibri"/>
                <w:sz w:val="18"/>
                <w:szCs w:val="18"/>
              </w:rPr>
            </w:pPr>
            <w:r>
              <w:rPr>
                <w:rFonts w:eastAsia="Calibri" w:cs="Calibri"/>
                <w:sz w:val="18"/>
                <w:szCs w:val="18"/>
              </w:rPr>
              <w:t>т</w:t>
            </w:r>
            <w:r w:rsidRPr="009F14E8">
              <w:rPr>
                <w:rFonts w:eastAsia="Calibri" w:cs="Calibri"/>
                <w:sz w:val="18"/>
                <w:szCs w:val="18"/>
              </w:rPr>
              <w:t>руба водоподъёмная стальная, наружным диаметром 168 мм</w:t>
            </w:r>
          </w:p>
        </w:tc>
        <w:tc>
          <w:tcPr>
            <w:tcW w:w="1093" w:type="pct"/>
            <w:shd w:val="clear" w:color="auto" w:fill="auto"/>
            <w:vAlign w:val="center"/>
          </w:tcPr>
          <w:p w14:paraId="5FC401A4" w14:textId="1A8C5F35" w:rsidR="009F14E8" w:rsidRPr="009F14E8" w:rsidRDefault="009F14E8" w:rsidP="009F14E8">
            <w:pPr>
              <w:ind w:firstLine="0"/>
              <w:jc w:val="left"/>
              <w:rPr>
                <w:rFonts w:eastAsia="Calibri" w:cs="Calibri"/>
                <w:sz w:val="18"/>
                <w:szCs w:val="18"/>
              </w:rPr>
            </w:pPr>
            <w:r>
              <w:rPr>
                <w:rFonts w:eastAsia="Calibri" w:cs="Calibri"/>
                <w:sz w:val="18"/>
                <w:szCs w:val="18"/>
              </w:rPr>
              <w:t>м</w:t>
            </w:r>
            <w:r w:rsidRPr="009F14E8">
              <w:rPr>
                <w:rFonts w:eastAsia="Calibri" w:cs="Calibri"/>
                <w:sz w:val="18"/>
                <w:szCs w:val="18"/>
              </w:rPr>
              <w:t>еталлоконструкции</w:t>
            </w:r>
          </w:p>
        </w:tc>
        <w:tc>
          <w:tcPr>
            <w:tcW w:w="1237" w:type="pct"/>
            <w:shd w:val="clear" w:color="auto" w:fill="auto"/>
            <w:vAlign w:val="center"/>
          </w:tcPr>
          <w:p w14:paraId="7D7FEB9B" w14:textId="5FDB05C4" w:rsidR="009F14E8" w:rsidRPr="009F14E8" w:rsidRDefault="009F14E8" w:rsidP="009F14E8">
            <w:pPr>
              <w:ind w:firstLine="0"/>
              <w:jc w:val="left"/>
              <w:rPr>
                <w:rFonts w:eastAsia="Calibri" w:cs="Calibri"/>
                <w:sz w:val="18"/>
                <w:szCs w:val="18"/>
              </w:rPr>
            </w:pPr>
            <w:r>
              <w:rPr>
                <w:rFonts w:eastAsia="Calibri" w:cs="Calibri"/>
                <w:sz w:val="18"/>
                <w:szCs w:val="18"/>
              </w:rPr>
              <w:t>т</w:t>
            </w:r>
            <w:r w:rsidRPr="009F14E8">
              <w:rPr>
                <w:rFonts w:eastAsia="Calibri" w:cs="Calibri"/>
                <w:sz w:val="18"/>
                <w:szCs w:val="18"/>
              </w:rPr>
              <w:t>руба водоподъёмная полиэтиленовая, наружным диаметром 32 мм</w:t>
            </w:r>
          </w:p>
        </w:tc>
        <w:tc>
          <w:tcPr>
            <w:tcW w:w="913" w:type="pct"/>
            <w:shd w:val="clear" w:color="auto" w:fill="auto"/>
            <w:vAlign w:val="center"/>
          </w:tcPr>
          <w:p w14:paraId="3FA180B1" w14:textId="77777777" w:rsidR="009F14E8" w:rsidRPr="00637D7E" w:rsidRDefault="009F14E8" w:rsidP="009F14E8">
            <w:pPr>
              <w:ind w:firstLine="0"/>
              <w:jc w:val="left"/>
              <w:rPr>
                <w:rFonts w:eastAsia="Calibri" w:cs="Calibri"/>
                <w:sz w:val="18"/>
                <w:szCs w:val="18"/>
              </w:rPr>
            </w:pPr>
            <w:r w:rsidRPr="00637D7E">
              <w:rPr>
                <w:rFonts w:eastAsia="Calibri" w:cs="Calibri"/>
                <w:sz w:val="18"/>
                <w:szCs w:val="18"/>
              </w:rPr>
              <w:t xml:space="preserve">трубопровод общей длиной </w:t>
            </w:r>
          </w:p>
          <w:p w14:paraId="2F7EA341" w14:textId="79556194" w:rsidR="009F14E8" w:rsidRPr="00637D7E" w:rsidRDefault="00637D7E" w:rsidP="009F14E8">
            <w:pPr>
              <w:ind w:firstLine="0"/>
              <w:jc w:val="left"/>
              <w:rPr>
                <w:rFonts w:eastAsia="Calibri" w:cs="Calibri"/>
                <w:sz w:val="18"/>
                <w:szCs w:val="18"/>
              </w:rPr>
            </w:pPr>
            <w:r w:rsidRPr="00637D7E">
              <w:rPr>
                <w:rFonts w:eastAsia="Calibri" w:cs="Calibri"/>
                <w:sz w:val="18"/>
                <w:szCs w:val="18"/>
              </w:rPr>
              <w:t>10 338 м</w:t>
            </w:r>
            <w:r w:rsidR="009F14E8" w:rsidRPr="00637D7E">
              <w:rPr>
                <w:rFonts w:eastAsia="Calibri" w:cs="Calibri"/>
                <w:sz w:val="18"/>
                <w:szCs w:val="18"/>
              </w:rPr>
              <w:t>:</w:t>
            </w:r>
          </w:p>
          <w:p w14:paraId="2849B787" w14:textId="576AEA96" w:rsidR="009F14E8" w:rsidRPr="00887F1B" w:rsidRDefault="00887F1B" w:rsidP="00637D7E">
            <w:pPr>
              <w:spacing w:after="60"/>
              <w:ind w:firstLine="0"/>
              <w:jc w:val="left"/>
              <w:rPr>
                <w:rFonts w:eastAsia="Calibri" w:cs="Calibri"/>
                <w:color w:val="FF0000"/>
                <w:sz w:val="18"/>
                <w:szCs w:val="18"/>
              </w:rPr>
            </w:pPr>
            <w:r w:rsidRPr="00637D7E">
              <w:rPr>
                <w:rFonts w:eastAsia="Calibri" w:cs="Calibri"/>
                <w:sz w:val="18"/>
                <w:szCs w:val="18"/>
              </w:rPr>
              <w:t>ПНД: Ду</w:t>
            </w:r>
            <w:r w:rsidR="009F14E8" w:rsidRPr="00637D7E">
              <w:rPr>
                <w:rFonts w:eastAsia="Calibri" w:cs="Calibri"/>
                <w:sz w:val="18"/>
                <w:szCs w:val="18"/>
              </w:rPr>
              <w:t xml:space="preserve">110 мм, </w:t>
            </w:r>
            <w:r w:rsidRPr="00637D7E">
              <w:rPr>
                <w:rFonts w:eastAsia="Calibri" w:cs="Calibri"/>
                <w:sz w:val="18"/>
                <w:szCs w:val="18"/>
              </w:rPr>
              <w:t>Ду40 мм, сталь: Ду</w:t>
            </w:r>
            <w:r w:rsidR="009F14E8" w:rsidRPr="00637D7E">
              <w:rPr>
                <w:rFonts w:eastAsia="Calibri" w:cs="Calibri"/>
                <w:sz w:val="18"/>
                <w:szCs w:val="18"/>
              </w:rPr>
              <w:t>50 мм, Ду40 мм.</w:t>
            </w:r>
            <w:r>
              <w:rPr>
                <w:rFonts w:eastAsia="Calibri" w:cs="Calibri"/>
                <w:sz w:val="18"/>
                <w:szCs w:val="18"/>
              </w:rPr>
              <w:t xml:space="preserve"> </w:t>
            </w:r>
            <w:r w:rsidR="00637D7E">
              <w:rPr>
                <w:rFonts w:eastAsia="Calibri" w:cs="Calibri"/>
                <w:color w:val="FF0000"/>
                <w:sz w:val="18"/>
                <w:szCs w:val="18"/>
              </w:rPr>
              <w:t xml:space="preserve"> </w:t>
            </w:r>
          </w:p>
        </w:tc>
      </w:tr>
      <w:tr w:rsidR="009F14E8" w:rsidRPr="009F14E8" w14:paraId="609F7135" w14:textId="77777777" w:rsidTr="009F14E8">
        <w:tblPrEx>
          <w:tblCellMar>
            <w:left w:w="108" w:type="dxa"/>
            <w:right w:w="108" w:type="dxa"/>
          </w:tblCellMar>
        </w:tblPrEx>
        <w:tc>
          <w:tcPr>
            <w:tcW w:w="856" w:type="pct"/>
            <w:shd w:val="clear" w:color="auto" w:fill="auto"/>
            <w:vAlign w:val="center"/>
          </w:tcPr>
          <w:p w14:paraId="7194B768"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Фактическое состояние</w:t>
            </w:r>
          </w:p>
        </w:tc>
        <w:tc>
          <w:tcPr>
            <w:tcW w:w="901" w:type="pct"/>
            <w:shd w:val="clear" w:color="auto" w:fill="auto"/>
            <w:vAlign w:val="center"/>
          </w:tcPr>
          <w:p w14:paraId="714D05D1" w14:textId="6DBBA5B2" w:rsidR="009F14E8" w:rsidRPr="00887F1B" w:rsidRDefault="00887F1B" w:rsidP="009F14E8">
            <w:pPr>
              <w:ind w:firstLine="0"/>
              <w:jc w:val="left"/>
              <w:rPr>
                <w:rFonts w:eastAsia="Calibri" w:cs="Calibri"/>
                <w:color w:val="FF0000"/>
                <w:sz w:val="18"/>
                <w:szCs w:val="18"/>
              </w:rPr>
            </w:pPr>
            <w:r w:rsidRPr="00887F1B">
              <w:rPr>
                <w:rFonts w:eastAsia="Calibri" w:cs="Calibri"/>
                <w:sz w:val="18"/>
                <w:szCs w:val="18"/>
              </w:rPr>
              <w:t>оборудование в работе</w:t>
            </w:r>
            <w:r w:rsidR="00637D7E">
              <w:rPr>
                <w:rFonts w:eastAsia="Calibri" w:cs="Calibri"/>
                <w:sz w:val="18"/>
                <w:szCs w:val="18"/>
              </w:rPr>
              <w:t>, состояние - удовлетворительное</w:t>
            </w:r>
            <w:r w:rsidRPr="00887F1B">
              <w:rPr>
                <w:rFonts w:eastAsia="Calibri" w:cs="Calibri"/>
                <w:sz w:val="18"/>
                <w:szCs w:val="18"/>
              </w:rPr>
              <w:t xml:space="preserve"> </w:t>
            </w:r>
            <w:r w:rsidR="00637D7E">
              <w:rPr>
                <w:rFonts w:eastAsia="Calibri" w:cs="Calibri"/>
                <w:color w:val="FF0000"/>
                <w:sz w:val="18"/>
                <w:szCs w:val="18"/>
              </w:rPr>
              <w:t xml:space="preserve"> </w:t>
            </w:r>
          </w:p>
          <w:p w14:paraId="32E5187D" w14:textId="77777777" w:rsidR="009F14E8" w:rsidRPr="009F14E8" w:rsidRDefault="009F14E8" w:rsidP="009F14E8">
            <w:pPr>
              <w:ind w:firstLine="0"/>
              <w:jc w:val="left"/>
              <w:rPr>
                <w:rFonts w:eastAsia="Calibri" w:cs="Calibri"/>
                <w:sz w:val="18"/>
                <w:szCs w:val="18"/>
              </w:rPr>
            </w:pPr>
          </w:p>
        </w:tc>
        <w:tc>
          <w:tcPr>
            <w:tcW w:w="1093" w:type="pct"/>
            <w:shd w:val="clear" w:color="auto" w:fill="auto"/>
            <w:vAlign w:val="center"/>
          </w:tcPr>
          <w:p w14:paraId="19E94D1A" w14:textId="32B40A24" w:rsidR="009F14E8" w:rsidRPr="009F14E8" w:rsidRDefault="00887F1B" w:rsidP="009F14E8">
            <w:pPr>
              <w:ind w:firstLine="0"/>
              <w:jc w:val="left"/>
              <w:rPr>
                <w:rFonts w:eastAsia="Calibri" w:cs="Calibri"/>
                <w:sz w:val="18"/>
                <w:szCs w:val="18"/>
              </w:rPr>
            </w:pPr>
            <w:r>
              <w:rPr>
                <w:rFonts w:eastAsia="Calibri" w:cs="Calibri"/>
                <w:sz w:val="18"/>
                <w:szCs w:val="18"/>
              </w:rPr>
              <w:t>е</w:t>
            </w:r>
            <w:r w:rsidR="009F14E8" w:rsidRPr="009F14E8">
              <w:rPr>
                <w:rFonts w:eastAsia="Calibri" w:cs="Calibri"/>
                <w:sz w:val="18"/>
                <w:szCs w:val="18"/>
              </w:rPr>
              <w:t>мкость находится в аварийном состоянии</w:t>
            </w:r>
          </w:p>
        </w:tc>
        <w:tc>
          <w:tcPr>
            <w:tcW w:w="1237" w:type="pct"/>
            <w:shd w:val="clear" w:color="auto" w:fill="auto"/>
            <w:vAlign w:val="center"/>
          </w:tcPr>
          <w:p w14:paraId="263FA22F" w14:textId="6B05EFE1" w:rsidR="009F14E8" w:rsidRPr="00887F1B" w:rsidRDefault="00887F1B" w:rsidP="009F14E8">
            <w:pPr>
              <w:ind w:firstLine="0"/>
              <w:jc w:val="left"/>
              <w:rPr>
                <w:rFonts w:eastAsia="Calibri" w:cs="Calibri"/>
                <w:color w:val="FF0000"/>
                <w:sz w:val="18"/>
                <w:szCs w:val="18"/>
              </w:rPr>
            </w:pPr>
            <w:r w:rsidRPr="00637D7E">
              <w:rPr>
                <w:rFonts w:eastAsia="Calibri" w:cs="Calibri"/>
                <w:sz w:val="18"/>
                <w:szCs w:val="18"/>
              </w:rPr>
              <w:t>о</w:t>
            </w:r>
            <w:r w:rsidR="009F14E8" w:rsidRPr="00637D7E">
              <w:rPr>
                <w:rFonts w:eastAsia="Calibri" w:cs="Calibri"/>
                <w:sz w:val="18"/>
                <w:szCs w:val="18"/>
              </w:rPr>
              <w:t>борудование в резерве</w:t>
            </w:r>
            <w:r w:rsidR="00637D7E" w:rsidRPr="00637D7E">
              <w:rPr>
                <w:rFonts w:eastAsia="Calibri" w:cs="Calibri"/>
                <w:sz w:val="18"/>
                <w:szCs w:val="18"/>
              </w:rPr>
              <w:t xml:space="preserve">, состояние - удовлетворительное </w:t>
            </w:r>
          </w:p>
        </w:tc>
        <w:tc>
          <w:tcPr>
            <w:tcW w:w="913" w:type="pct"/>
            <w:shd w:val="clear" w:color="auto" w:fill="auto"/>
            <w:vAlign w:val="center"/>
          </w:tcPr>
          <w:p w14:paraId="723DA057" w14:textId="4DBB62A2" w:rsidR="009F14E8" w:rsidRPr="009F14E8" w:rsidRDefault="00887F1B" w:rsidP="009F14E8">
            <w:pPr>
              <w:ind w:firstLine="0"/>
              <w:jc w:val="left"/>
              <w:rPr>
                <w:rFonts w:eastAsia="Calibri" w:cs="Calibri"/>
                <w:sz w:val="18"/>
                <w:szCs w:val="18"/>
              </w:rPr>
            </w:pPr>
            <w:r>
              <w:rPr>
                <w:rFonts w:eastAsia="Calibri" w:cs="Calibri"/>
                <w:sz w:val="18"/>
                <w:szCs w:val="18"/>
              </w:rPr>
              <w:t>в</w:t>
            </w:r>
            <w:r w:rsidR="009F14E8" w:rsidRPr="009F14E8">
              <w:rPr>
                <w:rFonts w:eastAsia="Calibri" w:cs="Calibri"/>
                <w:sz w:val="18"/>
                <w:szCs w:val="18"/>
              </w:rPr>
              <w:t>одопровод находится</w:t>
            </w:r>
          </w:p>
          <w:p w14:paraId="413D1D72" w14:textId="5DD06ADF" w:rsidR="009F14E8" w:rsidRPr="009F14E8" w:rsidRDefault="009F14E8" w:rsidP="00637D7E">
            <w:pPr>
              <w:spacing w:after="60"/>
              <w:ind w:firstLine="0"/>
              <w:jc w:val="left"/>
              <w:rPr>
                <w:rFonts w:eastAsia="Calibri" w:cs="Calibri"/>
                <w:sz w:val="18"/>
                <w:szCs w:val="18"/>
              </w:rPr>
            </w:pPr>
            <w:r w:rsidRPr="009F14E8">
              <w:rPr>
                <w:rFonts w:eastAsia="Calibri" w:cs="Calibri"/>
                <w:sz w:val="18"/>
                <w:szCs w:val="18"/>
              </w:rPr>
              <w:t xml:space="preserve">в </w:t>
            </w:r>
            <w:r w:rsidR="00637D7E">
              <w:rPr>
                <w:rFonts w:eastAsia="Calibri" w:cs="Calibri"/>
                <w:sz w:val="18"/>
                <w:szCs w:val="18"/>
              </w:rPr>
              <w:t>удовлетворительном</w:t>
            </w:r>
            <w:r w:rsidRPr="00887F1B">
              <w:rPr>
                <w:rFonts w:eastAsia="Calibri" w:cs="Calibri"/>
                <w:color w:val="FF0000"/>
                <w:sz w:val="18"/>
                <w:szCs w:val="18"/>
              </w:rPr>
              <w:t xml:space="preserve"> </w:t>
            </w:r>
            <w:r w:rsidRPr="00637D7E">
              <w:rPr>
                <w:rFonts w:eastAsia="Calibri" w:cs="Calibri"/>
                <w:sz w:val="18"/>
                <w:szCs w:val="18"/>
              </w:rPr>
              <w:t>состоянии</w:t>
            </w:r>
          </w:p>
        </w:tc>
      </w:tr>
      <w:tr w:rsidR="009F14E8" w:rsidRPr="009F14E8" w14:paraId="41410813" w14:textId="77777777" w:rsidTr="009F14E8">
        <w:tblPrEx>
          <w:tblCellMar>
            <w:left w:w="108" w:type="dxa"/>
            <w:right w:w="108" w:type="dxa"/>
          </w:tblCellMar>
        </w:tblPrEx>
        <w:tc>
          <w:tcPr>
            <w:tcW w:w="856" w:type="pct"/>
            <w:shd w:val="clear" w:color="auto" w:fill="auto"/>
            <w:vAlign w:val="center"/>
          </w:tcPr>
          <w:p w14:paraId="5FC6F371"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 износа</w:t>
            </w:r>
          </w:p>
        </w:tc>
        <w:tc>
          <w:tcPr>
            <w:tcW w:w="901" w:type="pct"/>
            <w:shd w:val="clear" w:color="auto" w:fill="auto"/>
            <w:vAlign w:val="center"/>
          </w:tcPr>
          <w:p w14:paraId="6E76132F"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20%</w:t>
            </w:r>
          </w:p>
        </w:tc>
        <w:tc>
          <w:tcPr>
            <w:tcW w:w="1093" w:type="pct"/>
            <w:shd w:val="clear" w:color="auto" w:fill="auto"/>
            <w:vAlign w:val="center"/>
          </w:tcPr>
          <w:p w14:paraId="42CAE9CF" w14:textId="77777777" w:rsidR="009F14E8" w:rsidRPr="009F14E8" w:rsidRDefault="009F14E8" w:rsidP="009F14E8">
            <w:pPr>
              <w:ind w:firstLine="0"/>
              <w:jc w:val="left"/>
              <w:rPr>
                <w:rFonts w:eastAsia="Calibri" w:cs="Calibri"/>
                <w:sz w:val="18"/>
                <w:szCs w:val="18"/>
              </w:rPr>
            </w:pPr>
            <w:r w:rsidRPr="009F14E8">
              <w:rPr>
                <w:rFonts w:eastAsia="Calibri" w:cs="Calibri"/>
                <w:sz w:val="18"/>
                <w:szCs w:val="18"/>
              </w:rPr>
              <w:t>60%</w:t>
            </w:r>
          </w:p>
        </w:tc>
        <w:tc>
          <w:tcPr>
            <w:tcW w:w="1237" w:type="pct"/>
            <w:shd w:val="clear" w:color="auto" w:fill="auto"/>
            <w:vAlign w:val="center"/>
          </w:tcPr>
          <w:p w14:paraId="7D788E13"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8 %</w:t>
            </w:r>
          </w:p>
        </w:tc>
        <w:tc>
          <w:tcPr>
            <w:tcW w:w="913" w:type="pct"/>
            <w:shd w:val="clear" w:color="auto" w:fill="auto"/>
            <w:vAlign w:val="center"/>
          </w:tcPr>
          <w:p w14:paraId="14EF73FA" w14:textId="77777777" w:rsidR="009F14E8" w:rsidRPr="009F14E8" w:rsidRDefault="009F14E8" w:rsidP="009F14E8">
            <w:pPr>
              <w:ind w:firstLine="0"/>
              <w:jc w:val="left"/>
              <w:rPr>
                <w:rFonts w:eastAsia="Calibri" w:cs="Calibri"/>
                <w:sz w:val="18"/>
                <w:szCs w:val="18"/>
              </w:rPr>
            </w:pPr>
            <w:r w:rsidRPr="00637D7E">
              <w:rPr>
                <w:rFonts w:eastAsia="Calibri" w:cs="Calibri"/>
                <w:sz w:val="18"/>
                <w:szCs w:val="18"/>
              </w:rPr>
              <w:t>60%</w:t>
            </w:r>
          </w:p>
        </w:tc>
      </w:tr>
      <w:tr w:rsidR="009F14E8" w:rsidRPr="009F14E8" w14:paraId="183EA20A" w14:textId="77777777" w:rsidTr="009F14E8">
        <w:tblPrEx>
          <w:tblCellMar>
            <w:left w:w="108" w:type="dxa"/>
            <w:right w:w="108" w:type="dxa"/>
          </w:tblCellMar>
        </w:tblPrEx>
        <w:tc>
          <w:tcPr>
            <w:tcW w:w="856" w:type="pct"/>
            <w:shd w:val="clear" w:color="auto" w:fill="auto"/>
            <w:vAlign w:val="center"/>
          </w:tcPr>
          <w:p w14:paraId="76DF9AF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Параметры давления и пропускной способности</w:t>
            </w:r>
          </w:p>
          <w:p w14:paraId="7B48DC4E"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трубопровода и иных объектов централизованной системы холодного водоснабжения:</w:t>
            </w:r>
          </w:p>
          <w:p w14:paraId="35388FCD"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расчетные фактические</w:t>
            </w:r>
          </w:p>
        </w:tc>
        <w:tc>
          <w:tcPr>
            <w:tcW w:w="901" w:type="pct"/>
            <w:shd w:val="clear" w:color="auto" w:fill="auto"/>
            <w:vAlign w:val="center"/>
          </w:tcPr>
          <w:p w14:paraId="55F181DD" w14:textId="011EDB6C" w:rsidR="009F14E8" w:rsidRPr="009F14E8" w:rsidRDefault="00887F1B" w:rsidP="00887F1B">
            <w:pPr>
              <w:ind w:firstLine="0"/>
              <w:jc w:val="left"/>
              <w:rPr>
                <w:rFonts w:eastAsia="Calibri" w:cs="Calibri"/>
                <w:sz w:val="18"/>
                <w:szCs w:val="18"/>
              </w:rPr>
            </w:pPr>
            <w:r>
              <w:rPr>
                <w:rFonts w:eastAsia="Calibri" w:cs="Calibri"/>
                <w:sz w:val="18"/>
                <w:szCs w:val="18"/>
              </w:rPr>
              <w:t>н</w:t>
            </w:r>
            <w:r w:rsidR="00637D7E">
              <w:rPr>
                <w:rFonts w:eastAsia="Calibri" w:cs="Calibri"/>
                <w:sz w:val="18"/>
                <w:szCs w:val="18"/>
              </w:rPr>
              <w:t>апор 5</w:t>
            </w:r>
            <w:r>
              <w:rPr>
                <w:rFonts w:eastAsia="Calibri" w:cs="Calibri"/>
                <w:sz w:val="18"/>
                <w:szCs w:val="18"/>
              </w:rPr>
              <w:t>0 м. вод. ст.</w:t>
            </w:r>
          </w:p>
        </w:tc>
        <w:tc>
          <w:tcPr>
            <w:tcW w:w="1093" w:type="pct"/>
            <w:shd w:val="clear" w:color="auto" w:fill="auto"/>
            <w:vAlign w:val="center"/>
          </w:tcPr>
          <w:p w14:paraId="2D0FE5AF"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w:t>
            </w:r>
          </w:p>
        </w:tc>
        <w:tc>
          <w:tcPr>
            <w:tcW w:w="1237" w:type="pct"/>
            <w:shd w:val="clear" w:color="auto" w:fill="auto"/>
            <w:vAlign w:val="center"/>
          </w:tcPr>
          <w:p w14:paraId="55EB41B7" w14:textId="7C80F2CC" w:rsidR="009F14E8" w:rsidRPr="009F14E8" w:rsidRDefault="00637D7E" w:rsidP="00637D7E">
            <w:pPr>
              <w:ind w:firstLine="0"/>
              <w:jc w:val="left"/>
              <w:rPr>
                <w:rFonts w:eastAsia="Calibri" w:cs="Calibri"/>
                <w:sz w:val="18"/>
                <w:szCs w:val="18"/>
              </w:rPr>
            </w:pPr>
            <w:r>
              <w:rPr>
                <w:rFonts w:eastAsia="Calibri" w:cs="Calibri"/>
                <w:sz w:val="18"/>
                <w:szCs w:val="18"/>
              </w:rPr>
              <w:t>напор 110</w:t>
            </w:r>
            <w:r w:rsidR="00887F1B">
              <w:rPr>
                <w:rFonts w:eastAsia="Calibri" w:cs="Calibri"/>
                <w:sz w:val="18"/>
                <w:szCs w:val="18"/>
              </w:rPr>
              <w:t xml:space="preserve"> м. вод. ст.</w:t>
            </w:r>
          </w:p>
        </w:tc>
        <w:tc>
          <w:tcPr>
            <w:tcW w:w="913" w:type="pct"/>
            <w:shd w:val="clear" w:color="auto" w:fill="auto"/>
            <w:vAlign w:val="center"/>
          </w:tcPr>
          <w:p w14:paraId="3D44ECD6"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2 кг*с/см</w:t>
            </w:r>
            <w:r w:rsidRPr="009F14E8">
              <w:rPr>
                <w:rFonts w:eastAsia="Calibri" w:cs="Calibri"/>
                <w:sz w:val="18"/>
                <w:szCs w:val="18"/>
                <w:vertAlign w:val="superscript"/>
              </w:rPr>
              <w:t>2</w:t>
            </w:r>
          </w:p>
        </w:tc>
      </w:tr>
      <w:tr w:rsidR="009F14E8" w:rsidRPr="009F14E8" w14:paraId="243AB619" w14:textId="77777777" w:rsidTr="009F14E8">
        <w:tblPrEx>
          <w:tblCellMar>
            <w:left w:w="108" w:type="dxa"/>
            <w:right w:w="108" w:type="dxa"/>
          </w:tblCellMar>
        </w:tblPrEx>
        <w:tc>
          <w:tcPr>
            <w:tcW w:w="856" w:type="pct"/>
            <w:shd w:val="clear" w:color="auto" w:fill="auto"/>
            <w:vAlign w:val="center"/>
          </w:tcPr>
          <w:p w14:paraId="4DCA741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Выявленные дефекты и</w:t>
            </w:r>
          </w:p>
          <w:p w14:paraId="6AD4853F" w14:textId="77777777" w:rsidR="009F14E8" w:rsidRPr="009F14E8" w:rsidRDefault="009F14E8" w:rsidP="00887F1B">
            <w:pPr>
              <w:spacing w:after="60"/>
              <w:ind w:firstLine="0"/>
              <w:jc w:val="left"/>
              <w:rPr>
                <w:rFonts w:eastAsia="Calibri" w:cs="Calibri"/>
                <w:sz w:val="18"/>
                <w:szCs w:val="18"/>
              </w:rPr>
            </w:pPr>
            <w:r w:rsidRPr="009F14E8">
              <w:rPr>
                <w:rFonts w:eastAsia="Calibri" w:cs="Calibri"/>
                <w:sz w:val="18"/>
                <w:szCs w:val="18"/>
              </w:rPr>
              <w:t>нарушения</w:t>
            </w:r>
          </w:p>
        </w:tc>
        <w:tc>
          <w:tcPr>
            <w:tcW w:w="901" w:type="pct"/>
            <w:shd w:val="clear" w:color="auto" w:fill="auto"/>
            <w:vAlign w:val="center"/>
          </w:tcPr>
          <w:p w14:paraId="7608BB7E" w14:textId="7FF2E5D7" w:rsidR="009F14E8" w:rsidRPr="009F14E8" w:rsidRDefault="00887F1B" w:rsidP="00887F1B">
            <w:pPr>
              <w:ind w:firstLine="0"/>
              <w:jc w:val="left"/>
              <w:rPr>
                <w:rFonts w:eastAsia="Calibri" w:cs="Calibri"/>
                <w:sz w:val="18"/>
                <w:szCs w:val="18"/>
              </w:rPr>
            </w:pPr>
            <w:r>
              <w:rPr>
                <w:rFonts w:eastAsia="Calibri" w:cs="Calibri"/>
                <w:sz w:val="18"/>
                <w:szCs w:val="18"/>
              </w:rPr>
              <w:t>н</w:t>
            </w:r>
            <w:r w:rsidR="009F14E8" w:rsidRPr="009F14E8">
              <w:rPr>
                <w:rFonts w:eastAsia="Calibri" w:cs="Calibri"/>
                <w:sz w:val="18"/>
                <w:szCs w:val="18"/>
              </w:rPr>
              <w:t>ет</w:t>
            </w:r>
          </w:p>
        </w:tc>
        <w:tc>
          <w:tcPr>
            <w:tcW w:w="1093" w:type="pct"/>
            <w:shd w:val="clear" w:color="auto" w:fill="auto"/>
            <w:vAlign w:val="center"/>
          </w:tcPr>
          <w:p w14:paraId="480DC97C" w14:textId="5485CE7B" w:rsidR="009F14E8" w:rsidRPr="009F14E8" w:rsidRDefault="00887F1B" w:rsidP="00887F1B">
            <w:pPr>
              <w:ind w:firstLine="0"/>
              <w:jc w:val="left"/>
              <w:rPr>
                <w:rFonts w:eastAsia="Calibri" w:cs="Calibri"/>
                <w:sz w:val="18"/>
                <w:szCs w:val="18"/>
              </w:rPr>
            </w:pPr>
            <w:r>
              <w:rPr>
                <w:rFonts w:eastAsia="Calibri" w:cs="Calibri"/>
                <w:sz w:val="18"/>
                <w:szCs w:val="18"/>
              </w:rPr>
              <w:t>к</w:t>
            </w:r>
            <w:r w:rsidR="009F14E8" w:rsidRPr="009F14E8">
              <w:rPr>
                <w:rFonts w:eastAsia="Calibri" w:cs="Calibri"/>
                <w:sz w:val="18"/>
                <w:szCs w:val="18"/>
              </w:rPr>
              <w:t>оррозионный износ емкости</w:t>
            </w:r>
          </w:p>
        </w:tc>
        <w:tc>
          <w:tcPr>
            <w:tcW w:w="1237" w:type="pct"/>
            <w:shd w:val="clear" w:color="auto" w:fill="auto"/>
            <w:vAlign w:val="center"/>
          </w:tcPr>
          <w:p w14:paraId="53F76580" w14:textId="727DEA69" w:rsidR="009F14E8" w:rsidRPr="009F14E8" w:rsidRDefault="00887F1B" w:rsidP="00887F1B">
            <w:pPr>
              <w:ind w:firstLine="0"/>
              <w:jc w:val="left"/>
              <w:rPr>
                <w:rFonts w:eastAsia="Calibri" w:cs="Calibri"/>
                <w:sz w:val="18"/>
                <w:szCs w:val="18"/>
              </w:rPr>
            </w:pPr>
            <w:r>
              <w:rPr>
                <w:rFonts w:eastAsia="Calibri" w:cs="Calibri"/>
                <w:sz w:val="18"/>
                <w:szCs w:val="18"/>
              </w:rPr>
              <w:t>д</w:t>
            </w:r>
            <w:r w:rsidR="009F14E8" w:rsidRPr="009F14E8">
              <w:rPr>
                <w:rFonts w:eastAsia="Calibri" w:cs="Calibri"/>
                <w:sz w:val="18"/>
                <w:szCs w:val="18"/>
              </w:rPr>
              <w:t>ефекты наружных сооружений (будки)</w:t>
            </w:r>
          </w:p>
        </w:tc>
        <w:tc>
          <w:tcPr>
            <w:tcW w:w="913" w:type="pct"/>
            <w:shd w:val="clear" w:color="auto" w:fill="auto"/>
            <w:vAlign w:val="center"/>
          </w:tcPr>
          <w:p w14:paraId="54FDB5F7" w14:textId="5649C1C6" w:rsidR="009F14E8" w:rsidRPr="009F14E8" w:rsidRDefault="00887F1B" w:rsidP="00887F1B">
            <w:pPr>
              <w:ind w:firstLine="0"/>
              <w:jc w:val="left"/>
              <w:rPr>
                <w:rFonts w:eastAsia="Calibri" w:cs="Calibri"/>
                <w:sz w:val="18"/>
                <w:szCs w:val="18"/>
              </w:rPr>
            </w:pPr>
            <w:r>
              <w:rPr>
                <w:rFonts w:eastAsia="Calibri" w:cs="Calibri"/>
                <w:sz w:val="18"/>
                <w:szCs w:val="18"/>
              </w:rPr>
              <w:t>к</w:t>
            </w:r>
            <w:r w:rsidR="009F14E8" w:rsidRPr="009F14E8">
              <w:rPr>
                <w:rFonts w:eastAsia="Calibri" w:cs="Calibri"/>
                <w:sz w:val="18"/>
                <w:szCs w:val="18"/>
              </w:rPr>
              <w:t>оррозия трубопровода, фитингов,</w:t>
            </w:r>
          </w:p>
        </w:tc>
      </w:tr>
      <w:tr w:rsidR="009F14E8" w:rsidRPr="009F14E8" w14:paraId="53009627" w14:textId="77777777" w:rsidTr="009F14E8">
        <w:tc>
          <w:tcPr>
            <w:tcW w:w="5000" w:type="pct"/>
            <w:gridSpan w:val="5"/>
            <w:shd w:val="clear" w:color="auto" w:fill="auto"/>
            <w:vAlign w:val="center"/>
          </w:tcPr>
          <w:p w14:paraId="22E55528" w14:textId="49DC3EA8" w:rsidR="009F14E8" w:rsidRPr="009F14E8" w:rsidRDefault="00637D7E" w:rsidP="00887F1B">
            <w:pPr>
              <w:snapToGrid w:val="0"/>
              <w:spacing w:after="60"/>
              <w:ind w:firstLine="0"/>
              <w:jc w:val="center"/>
              <w:rPr>
                <w:rFonts w:eastAsia="Calibri" w:cs="Calibri"/>
                <w:sz w:val="18"/>
                <w:szCs w:val="18"/>
              </w:rPr>
            </w:pPr>
            <w:r>
              <w:rPr>
                <w:rFonts w:eastAsia="Calibri" w:cs="Calibri"/>
                <w:b/>
                <w:sz w:val="18"/>
                <w:szCs w:val="18"/>
              </w:rPr>
              <w:t>Заключение</w:t>
            </w:r>
          </w:p>
        </w:tc>
      </w:tr>
      <w:tr w:rsidR="006C4128" w:rsidRPr="006C4128" w14:paraId="67C489ED" w14:textId="77777777" w:rsidTr="009F14E8">
        <w:tblPrEx>
          <w:tblCellMar>
            <w:left w:w="108" w:type="dxa"/>
            <w:right w:w="108" w:type="dxa"/>
          </w:tblCellMar>
        </w:tblPrEx>
        <w:tc>
          <w:tcPr>
            <w:tcW w:w="856" w:type="pct"/>
            <w:shd w:val="clear" w:color="auto" w:fill="auto"/>
            <w:vAlign w:val="center"/>
          </w:tcPr>
          <w:p w14:paraId="588D3FF7" w14:textId="77777777" w:rsidR="009F14E8" w:rsidRPr="006C4128" w:rsidRDefault="009F14E8" w:rsidP="00887F1B">
            <w:pPr>
              <w:ind w:firstLine="0"/>
              <w:jc w:val="left"/>
              <w:rPr>
                <w:rFonts w:eastAsia="Calibri" w:cs="Calibri"/>
                <w:sz w:val="18"/>
                <w:szCs w:val="18"/>
              </w:rPr>
            </w:pPr>
            <w:r w:rsidRPr="006C4128">
              <w:rPr>
                <w:rFonts w:eastAsia="Calibri" w:cs="Calibri"/>
                <w:sz w:val="18"/>
                <w:szCs w:val="18"/>
              </w:rPr>
              <w:t>Техническое состояние объекта</w:t>
            </w:r>
          </w:p>
        </w:tc>
        <w:tc>
          <w:tcPr>
            <w:tcW w:w="901" w:type="pct"/>
            <w:shd w:val="clear" w:color="auto" w:fill="auto"/>
            <w:vAlign w:val="center"/>
          </w:tcPr>
          <w:p w14:paraId="3DDBD2DA" w14:textId="151D866E"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1093" w:type="pct"/>
            <w:shd w:val="clear" w:color="auto" w:fill="auto"/>
            <w:vAlign w:val="center"/>
          </w:tcPr>
          <w:p w14:paraId="3534D328" w14:textId="0DDE7926"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1237" w:type="pct"/>
            <w:shd w:val="clear" w:color="auto" w:fill="auto"/>
            <w:vAlign w:val="center"/>
          </w:tcPr>
          <w:p w14:paraId="469576D4" w14:textId="382D8002"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c>
          <w:tcPr>
            <w:tcW w:w="913" w:type="pct"/>
            <w:shd w:val="clear" w:color="auto" w:fill="auto"/>
            <w:vAlign w:val="center"/>
          </w:tcPr>
          <w:p w14:paraId="6EFC7FED" w14:textId="584BA745" w:rsidR="009F14E8" w:rsidRPr="006C4128" w:rsidRDefault="009F14E8" w:rsidP="00887F1B">
            <w:pPr>
              <w:ind w:firstLine="0"/>
              <w:jc w:val="left"/>
              <w:rPr>
                <w:rFonts w:eastAsia="Calibri" w:cs="Calibri"/>
                <w:sz w:val="18"/>
                <w:szCs w:val="18"/>
              </w:rPr>
            </w:pPr>
            <w:r w:rsidRPr="006C4128">
              <w:rPr>
                <w:rFonts w:eastAsia="Calibri" w:cs="Calibri"/>
                <w:sz w:val="18"/>
                <w:szCs w:val="18"/>
              </w:rPr>
              <w:t>надежное</w:t>
            </w:r>
          </w:p>
        </w:tc>
      </w:tr>
      <w:tr w:rsidR="009F14E8" w:rsidRPr="009F14E8" w14:paraId="39E7E104" w14:textId="77777777" w:rsidTr="009F14E8">
        <w:tblPrEx>
          <w:tblCellMar>
            <w:left w:w="108" w:type="dxa"/>
            <w:right w:w="108" w:type="dxa"/>
          </w:tblCellMar>
        </w:tblPrEx>
        <w:tc>
          <w:tcPr>
            <w:tcW w:w="856" w:type="pct"/>
            <w:shd w:val="clear" w:color="auto" w:fill="auto"/>
            <w:vAlign w:val="center"/>
          </w:tcPr>
          <w:p w14:paraId="79EC3969"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Возможность</w:t>
            </w:r>
          </w:p>
          <w:p w14:paraId="76637C0F"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дальнейшей</w:t>
            </w:r>
          </w:p>
          <w:p w14:paraId="619B4282" w14:textId="77777777" w:rsidR="009F14E8" w:rsidRPr="009F14E8" w:rsidRDefault="009F14E8" w:rsidP="00887F1B">
            <w:pPr>
              <w:spacing w:after="60"/>
              <w:ind w:firstLine="0"/>
              <w:jc w:val="left"/>
              <w:rPr>
                <w:rFonts w:eastAsia="Calibri" w:cs="Calibri"/>
                <w:sz w:val="18"/>
                <w:szCs w:val="18"/>
              </w:rPr>
            </w:pPr>
            <w:r w:rsidRPr="009F14E8">
              <w:rPr>
                <w:rFonts w:eastAsia="Calibri" w:cs="Calibri"/>
                <w:sz w:val="18"/>
                <w:szCs w:val="18"/>
              </w:rPr>
              <w:t>эксплуатации объекта</w:t>
            </w:r>
          </w:p>
        </w:tc>
        <w:tc>
          <w:tcPr>
            <w:tcW w:w="901" w:type="pct"/>
            <w:shd w:val="clear" w:color="auto" w:fill="auto"/>
            <w:vAlign w:val="center"/>
          </w:tcPr>
          <w:p w14:paraId="46AAA734" w14:textId="1223F57B" w:rsidR="009F14E8" w:rsidRPr="009F14E8" w:rsidRDefault="00887F1B" w:rsidP="00887F1B">
            <w:pPr>
              <w:ind w:firstLine="0"/>
              <w:jc w:val="left"/>
              <w:rPr>
                <w:rFonts w:eastAsia="Calibri" w:cs="Calibri"/>
                <w:sz w:val="18"/>
                <w:szCs w:val="18"/>
              </w:rPr>
            </w:pPr>
            <w:r>
              <w:rPr>
                <w:rFonts w:eastAsia="Calibri" w:cs="Calibri"/>
                <w:sz w:val="18"/>
                <w:szCs w:val="18"/>
              </w:rPr>
              <w:t>эксплуатация в</w:t>
            </w:r>
            <w:r w:rsidR="009F14E8" w:rsidRPr="009F14E8">
              <w:rPr>
                <w:rFonts w:eastAsia="Calibri" w:cs="Calibri"/>
                <w:sz w:val="18"/>
                <w:szCs w:val="18"/>
              </w:rPr>
              <w:t>озможна</w:t>
            </w:r>
          </w:p>
        </w:tc>
        <w:tc>
          <w:tcPr>
            <w:tcW w:w="1093" w:type="pct"/>
            <w:shd w:val="clear" w:color="auto" w:fill="auto"/>
            <w:vAlign w:val="center"/>
          </w:tcPr>
          <w:p w14:paraId="1692F03A" w14:textId="60972E8D"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c>
          <w:tcPr>
            <w:tcW w:w="1237" w:type="pct"/>
            <w:shd w:val="clear" w:color="auto" w:fill="auto"/>
            <w:vAlign w:val="center"/>
          </w:tcPr>
          <w:p w14:paraId="63BACB9D" w14:textId="64882DBE"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c>
          <w:tcPr>
            <w:tcW w:w="913" w:type="pct"/>
            <w:shd w:val="clear" w:color="auto" w:fill="auto"/>
            <w:vAlign w:val="center"/>
          </w:tcPr>
          <w:p w14:paraId="0D636A0B" w14:textId="6A7648A6" w:rsidR="009F14E8" w:rsidRPr="009F14E8" w:rsidRDefault="00887F1B" w:rsidP="00887F1B">
            <w:pPr>
              <w:ind w:firstLine="0"/>
              <w:jc w:val="left"/>
              <w:rPr>
                <w:rFonts w:eastAsia="Calibri" w:cs="Calibri"/>
                <w:sz w:val="18"/>
                <w:szCs w:val="18"/>
              </w:rPr>
            </w:pPr>
            <w:r>
              <w:rPr>
                <w:rFonts w:eastAsia="Calibri" w:cs="Calibri"/>
                <w:sz w:val="18"/>
                <w:szCs w:val="18"/>
              </w:rPr>
              <w:t xml:space="preserve">эксплуатация </w:t>
            </w:r>
            <w:r w:rsidR="009F14E8" w:rsidRPr="009F14E8">
              <w:rPr>
                <w:rFonts w:eastAsia="Calibri" w:cs="Calibri"/>
                <w:sz w:val="18"/>
                <w:szCs w:val="18"/>
              </w:rPr>
              <w:t>возможна</w:t>
            </w:r>
          </w:p>
        </w:tc>
      </w:tr>
      <w:tr w:rsidR="009F14E8" w:rsidRPr="00887F1B" w14:paraId="78F5508F" w14:textId="77777777" w:rsidTr="009F14E8">
        <w:trPr>
          <w:trHeight w:val="227"/>
        </w:trPr>
        <w:tc>
          <w:tcPr>
            <w:tcW w:w="5000" w:type="pct"/>
            <w:gridSpan w:val="5"/>
            <w:shd w:val="clear" w:color="auto" w:fill="auto"/>
            <w:vAlign w:val="center"/>
          </w:tcPr>
          <w:p w14:paraId="76B781A3" w14:textId="4657A8AA" w:rsidR="009F14E8" w:rsidRPr="00887F1B" w:rsidRDefault="009F14E8" w:rsidP="006C4128">
            <w:pPr>
              <w:spacing w:after="60"/>
              <w:ind w:firstLine="0"/>
              <w:jc w:val="center"/>
              <w:rPr>
                <w:rFonts w:eastAsia="Calibri" w:cs="Calibri"/>
                <w:sz w:val="18"/>
                <w:szCs w:val="18"/>
              </w:rPr>
            </w:pPr>
            <w:r w:rsidRPr="00887F1B">
              <w:rPr>
                <w:rFonts w:eastAsia="Calibri" w:cs="Calibri"/>
                <w:b/>
                <w:sz w:val="18"/>
                <w:szCs w:val="18"/>
              </w:rPr>
              <w:t xml:space="preserve">Предлагаемые рекомендации </w:t>
            </w:r>
          </w:p>
        </w:tc>
      </w:tr>
      <w:tr w:rsidR="009F14E8" w:rsidRPr="009F14E8" w14:paraId="7F6BAD4F" w14:textId="77777777" w:rsidTr="009F14E8">
        <w:tblPrEx>
          <w:tblCellMar>
            <w:left w:w="108" w:type="dxa"/>
            <w:right w:w="108" w:type="dxa"/>
          </w:tblCellMar>
        </w:tblPrEx>
        <w:tc>
          <w:tcPr>
            <w:tcW w:w="856" w:type="pct"/>
            <w:shd w:val="clear" w:color="auto" w:fill="auto"/>
            <w:vAlign w:val="center"/>
          </w:tcPr>
          <w:p w14:paraId="76207203"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Надежность</w:t>
            </w:r>
          </w:p>
        </w:tc>
        <w:tc>
          <w:tcPr>
            <w:tcW w:w="901" w:type="pct"/>
            <w:shd w:val="clear" w:color="auto" w:fill="auto"/>
            <w:vAlign w:val="center"/>
          </w:tcPr>
          <w:p w14:paraId="55C2C4DD" w14:textId="71071942" w:rsidR="009F14E8" w:rsidRPr="009F14E8" w:rsidRDefault="00B86390" w:rsidP="00B86390">
            <w:pPr>
              <w:spacing w:after="60"/>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 xml:space="preserve">существление постоянного </w:t>
            </w:r>
            <w:r w:rsidR="009F14E8" w:rsidRPr="009F14E8">
              <w:rPr>
                <w:rFonts w:eastAsia="Calibri" w:cs="Calibri"/>
                <w:sz w:val="18"/>
                <w:szCs w:val="18"/>
              </w:rPr>
              <w:lastRenderedPageBreak/>
              <w:t>контроля над 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1093" w:type="pct"/>
            <w:shd w:val="clear" w:color="auto" w:fill="auto"/>
            <w:vAlign w:val="center"/>
          </w:tcPr>
          <w:p w14:paraId="2C074228" w14:textId="770E3BE0" w:rsidR="009F14E8" w:rsidRPr="009F14E8" w:rsidRDefault="00B86390" w:rsidP="00887F1B">
            <w:pPr>
              <w:ind w:firstLine="0"/>
              <w:jc w:val="left"/>
              <w:rPr>
                <w:rFonts w:eastAsia="Calibri" w:cs="Calibri"/>
                <w:sz w:val="18"/>
                <w:szCs w:val="18"/>
              </w:rPr>
            </w:pPr>
            <w:r>
              <w:rPr>
                <w:rFonts w:eastAsia="Calibri" w:cs="Calibri"/>
                <w:sz w:val="18"/>
                <w:szCs w:val="18"/>
              </w:rPr>
              <w:lastRenderedPageBreak/>
              <w:t>п</w:t>
            </w:r>
            <w:r w:rsidR="009F14E8" w:rsidRPr="009F14E8">
              <w:rPr>
                <w:rFonts w:eastAsia="Calibri" w:cs="Calibri"/>
                <w:sz w:val="18"/>
                <w:szCs w:val="18"/>
              </w:rPr>
              <w:t xml:space="preserve">редотвращение возникновения </w:t>
            </w:r>
            <w:r w:rsidR="009F14E8" w:rsidRPr="009F14E8">
              <w:rPr>
                <w:rFonts w:eastAsia="Calibri" w:cs="Calibri"/>
                <w:sz w:val="18"/>
                <w:szCs w:val="18"/>
              </w:rPr>
              <w:lastRenderedPageBreak/>
              <w:t>неисправностей и аварийных</w:t>
            </w:r>
          </w:p>
          <w:p w14:paraId="2D81B347"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ситуаций, а в случае их</w:t>
            </w:r>
          </w:p>
          <w:p w14:paraId="63C76DDA"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возникновения принятие мер к устранению и ликвидации аварий</w:t>
            </w:r>
          </w:p>
        </w:tc>
        <w:tc>
          <w:tcPr>
            <w:tcW w:w="1237" w:type="pct"/>
            <w:shd w:val="clear" w:color="auto" w:fill="auto"/>
            <w:vAlign w:val="center"/>
          </w:tcPr>
          <w:p w14:paraId="74CE33D6" w14:textId="66DE8D76" w:rsidR="009F14E8" w:rsidRPr="009F14E8" w:rsidRDefault="00B86390" w:rsidP="00887F1B">
            <w:pPr>
              <w:ind w:firstLine="0"/>
              <w:jc w:val="left"/>
              <w:rPr>
                <w:rFonts w:eastAsia="Calibri" w:cs="Calibri"/>
                <w:sz w:val="18"/>
                <w:szCs w:val="18"/>
              </w:rPr>
            </w:pPr>
            <w:r>
              <w:rPr>
                <w:rFonts w:eastAsia="Calibri" w:cs="Calibri"/>
                <w:sz w:val="18"/>
                <w:szCs w:val="18"/>
              </w:rPr>
              <w:lastRenderedPageBreak/>
              <w:t>о</w:t>
            </w:r>
            <w:r w:rsidR="009F14E8" w:rsidRPr="009F14E8">
              <w:rPr>
                <w:rFonts w:eastAsia="Calibri" w:cs="Calibri"/>
                <w:sz w:val="18"/>
                <w:szCs w:val="18"/>
              </w:rPr>
              <w:t xml:space="preserve">существление постоянного контроля над </w:t>
            </w:r>
            <w:r w:rsidR="009F14E8" w:rsidRPr="009F14E8">
              <w:rPr>
                <w:rFonts w:eastAsia="Calibri" w:cs="Calibri"/>
                <w:sz w:val="18"/>
                <w:szCs w:val="18"/>
              </w:rPr>
              <w:lastRenderedPageBreak/>
              <w:t>работой скважины и оборудования (дебита скважины и качества воды, откачиваемой из нее; динамического уровня при работе водоподъемного оборудования и условно статического уровня)</w:t>
            </w:r>
          </w:p>
        </w:tc>
        <w:tc>
          <w:tcPr>
            <w:tcW w:w="913" w:type="pct"/>
            <w:shd w:val="clear" w:color="auto" w:fill="auto"/>
            <w:vAlign w:val="center"/>
          </w:tcPr>
          <w:p w14:paraId="25A78B4F" w14:textId="439B4A8C" w:rsidR="009F14E8" w:rsidRPr="009F14E8" w:rsidRDefault="00B86390" w:rsidP="00887F1B">
            <w:pPr>
              <w:ind w:firstLine="0"/>
              <w:jc w:val="left"/>
              <w:rPr>
                <w:rFonts w:eastAsia="Calibri" w:cs="Calibri"/>
                <w:sz w:val="18"/>
                <w:szCs w:val="18"/>
              </w:rPr>
            </w:pPr>
            <w:r>
              <w:rPr>
                <w:rFonts w:eastAsia="Calibri" w:cs="Calibri"/>
                <w:sz w:val="18"/>
                <w:szCs w:val="18"/>
              </w:rPr>
              <w:lastRenderedPageBreak/>
              <w:t>п</w:t>
            </w:r>
            <w:r w:rsidR="009F14E8" w:rsidRPr="009F14E8">
              <w:rPr>
                <w:rFonts w:eastAsia="Calibri" w:cs="Calibri"/>
                <w:sz w:val="18"/>
                <w:szCs w:val="18"/>
              </w:rPr>
              <w:t>роведение планово-</w:t>
            </w:r>
            <w:r w:rsidR="009F14E8" w:rsidRPr="009F14E8">
              <w:rPr>
                <w:rFonts w:eastAsia="Calibri" w:cs="Calibri"/>
                <w:sz w:val="18"/>
                <w:szCs w:val="18"/>
              </w:rPr>
              <w:lastRenderedPageBreak/>
              <w:t>предупредительных и</w:t>
            </w:r>
          </w:p>
          <w:p w14:paraId="27982533" w14:textId="77777777" w:rsidR="009F14E8" w:rsidRPr="009F14E8" w:rsidRDefault="009F14E8" w:rsidP="00887F1B">
            <w:pPr>
              <w:ind w:firstLine="0"/>
              <w:jc w:val="left"/>
              <w:rPr>
                <w:rFonts w:eastAsia="Calibri" w:cs="Calibri"/>
                <w:sz w:val="18"/>
                <w:szCs w:val="18"/>
              </w:rPr>
            </w:pPr>
            <w:r w:rsidRPr="009F14E8">
              <w:rPr>
                <w:rFonts w:eastAsia="Calibri" w:cs="Calibri"/>
                <w:sz w:val="18"/>
                <w:szCs w:val="18"/>
              </w:rPr>
              <w:t>капитальных ремонтов</w:t>
            </w:r>
          </w:p>
          <w:p w14:paraId="12D7E4A8" w14:textId="6B1FE938" w:rsidR="009F14E8" w:rsidRPr="009F14E8" w:rsidRDefault="00B86390" w:rsidP="00887F1B">
            <w:pPr>
              <w:ind w:firstLine="0"/>
              <w:jc w:val="left"/>
              <w:rPr>
                <w:rFonts w:eastAsia="Calibri" w:cs="Calibri"/>
                <w:sz w:val="18"/>
                <w:szCs w:val="18"/>
              </w:rPr>
            </w:pPr>
            <w:r>
              <w:rPr>
                <w:rFonts w:eastAsia="Calibri" w:cs="Calibri"/>
                <w:sz w:val="18"/>
                <w:szCs w:val="18"/>
              </w:rPr>
              <w:t>водопроводной сети</w:t>
            </w:r>
          </w:p>
        </w:tc>
      </w:tr>
      <w:tr w:rsidR="009F14E8" w:rsidRPr="009F14E8" w14:paraId="77995874" w14:textId="77777777" w:rsidTr="009F14E8">
        <w:tblPrEx>
          <w:tblCellMar>
            <w:left w:w="108" w:type="dxa"/>
            <w:right w:w="108" w:type="dxa"/>
          </w:tblCellMar>
        </w:tblPrEx>
        <w:tc>
          <w:tcPr>
            <w:tcW w:w="856" w:type="pct"/>
            <w:shd w:val="clear" w:color="auto" w:fill="auto"/>
            <w:vAlign w:val="center"/>
          </w:tcPr>
          <w:p w14:paraId="60E4BD50" w14:textId="77777777" w:rsidR="009F14E8" w:rsidRPr="009F14E8" w:rsidRDefault="009F14E8" w:rsidP="00B86390">
            <w:pPr>
              <w:ind w:firstLine="0"/>
              <w:jc w:val="left"/>
              <w:rPr>
                <w:rFonts w:eastAsia="Calibri" w:cs="Calibri"/>
                <w:sz w:val="18"/>
                <w:szCs w:val="18"/>
              </w:rPr>
            </w:pPr>
            <w:r w:rsidRPr="009F14E8">
              <w:rPr>
                <w:rFonts w:eastAsia="Calibri" w:cs="Calibri"/>
                <w:sz w:val="18"/>
                <w:szCs w:val="18"/>
              </w:rPr>
              <w:lastRenderedPageBreak/>
              <w:t>Качество</w:t>
            </w:r>
          </w:p>
        </w:tc>
        <w:tc>
          <w:tcPr>
            <w:tcW w:w="901" w:type="pct"/>
            <w:shd w:val="clear" w:color="auto" w:fill="auto"/>
            <w:vAlign w:val="center"/>
          </w:tcPr>
          <w:p w14:paraId="423F8B71" w14:textId="7269F309" w:rsidR="009F14E8" w:rsidRPr="006C4128" w:rsidRDefault="00B86390" w:rsidP="00B86390">
            <w:pPr>
              <w:ind w:firstLine="0"/>
              <w:jc w:val="left"/>
              <w:rPr>
                <w:rFonts w:eastAsia="Calibri" w:cs="Calibri"/>
                <w:sz w:val="18"/>
                <w:szCs w:val="18"/>
              </w:rPr>
            </w:pPr>
            <w:r w:rsidRPr="006C4128">
              <w:rPr>
                <w:rFonts w:eastAsia="Calibri" w:cs="Calibri"/>
                <w:sz w:val="18"/>
                <w:szCs w:val="18"/>
              </w:rPr>
              <w:t>е</w:t>
            </w:r>
            <w:r w:rsidR="009F14E8" w:rsidRPr="006C4128">
              <w:rPr>
                <w:rFonts w:eastAsia="Calibri" w:cs="Calibri"/>
                <w:sz w:val="18"/>
                <w:szCs w:val="18"/>
              </w:rPr>
              <w:t>жегодно производить отбор проб воды на химический</w:t>
            </w:r>
            <w:r w:rsidRPr="006C4128">
              <w:rPr>
                <w:rFonts w:eastAsia="Calibri" w:cs="Calibri"/>
                <w:sz w:val="18"/>
                <w:szCs w:val="18"/>
              </w:rPr>
              <w:t xml:space="preserve"> анализ по СанПиН 2.1.4.1074-01, б</w:t>
            </w:r>
            <w:r w:rsidR="009F14E8" w:rsidRPr="006C4128">
              <w:rPr>
                <w:rFonts w:eastAsia="Calibri" w:cs="Calibri"/>
                <w:sz w:val="18"/>
                <w:szCs w:val="18"/>
              </w:rPr>
              <w:t>актериологический анализ воды осуществлять в сроки, согласованные с органами санита</w:t>
            </w:r>
            <w:r w:rsidRPr="006C4128">
              <w:rPr>
                <w:rFonts w:eastAsia="Calibri" w:cs="Calibri"/>
                <w:sz w:val="18"/>
                <w:szCs w:val="18"/>
              </w:rPr>
              <w:t>рно-эпидемиологического надзора,</w:t>
            </w:r>
          </w:p>
          <w:p w14:paraId="1AD53EAD" w14:textId="68AF41E4" w:rsidR="009F14E8" w:rsidRPr="006C4128" w:rsidRDefault="00B86390" w:rsidP="00B86390">
            <w:pPr>
              <w:spacing w:after="60"/>
              <w:ind w:firstLine="0"/>
              <w:jc w:val="left"/>
              <w:rPr>
                <w:rFonts w:eastAsia="Calibri" w:cs="Calibri"/>
                <w:sz w:val="18"/>
                <w:szCs w:val="18"/>
              </w:rPr>
            </w:pPr>
            <w:r w:rsidRPr="006C4128">
              <w:rPr>
                <w:rFonts w:eastAsia="Calibri" w:cs="Calibri"/>
                <w:sz w:val="18"/>
                <w:szCs w:val="18"/>
              </w:rPr>
              <w:t>п</w:t>
            </w:r>
            <w:r w:rsidR="009F14E8" w:rsidRPr="006C4128">
              <w:rPr>
                <w:rFonts w:eastAsia="Calibri" w:cs="Calibri"/>
                <w:sz w:val="18"/>
                <w:szCs w:val="18"/>
              </w:rPr>
              <w:t>ромывка скважины</w:t>
            </w:r>
          </w:p>
        </w:tc>
        <w:tc>
          <w:tcPr>
            <w:tcW w:w="1093" w:type="pct"/>
            <w:shd w:val="clear" w:color="auto" w:fill="auto"/>
            <w:vAlign w:val="center"/>
          </w:tcPr>
          <w:p w14:paraId="01D23769" w14:textId="09C30ACA" w:rsidR="009F14E8" w:rsidRPr="006C4128" w:rsidRDefault="00B86390" w:rsidP="00B86390">
            <w:pPr>
              <w:ind w:firstLine="0"/>
              <w:jc w:val="left"/>
              <w:rPr>
                <w:rFonts w:eastAsia="Calibri" w:cs="Calibri"/>
                <w:sz w:val="18"/>
                <w:szCs w:val="18"/>
              </w:rPr>
            </w:pPr>
            <w:r w:rsidRPr="006C4128">
              <w:rPr>
                <w:rFonts w:eastAsia="Times New Roman" w:cs="Times New Roman"/>
                <w:sz w:val="18"/>
                <w:szCs w:val="18"/>
              </w:rPr>
              <w:t>с</w:t>
            </w:r>
            <w:r w:rsidR="009F14E8" w:rsidRPr="006C4128">
              <w:rPr>
                <w:rFonts w:eastAsia="Times New Roman" w:cs="Times New Roman"/>
                <w:sz w:val="18"/>
                <w:szCs w:val="18"/>
              </w:rPr>
              <w:t>облюдение требований санитарных норм и правил.</w:t>
            </w:r>
          </w:p>
        </w:tc>
        <w:tc>
          <w:tcPr>
            <w:tcW w:w="1237" w:type="pct"/>
            <w:shd w:val="clear" w:color="auto" w:fill="auto"/>
            <w:vAlign w:val="center"/>
          </w:tcPr>
          <w:p w14:paraId="78A47256" w14:textId="1FB4D679" w:rsidR="009F14E8" w:rsidRPr="006C4128" w:rsidRDefault="00B86390" w:rsidP="00B86390">
            <w:pPr>
              <w:ind w:firstLine="0"/>
              <w:jc w:val="left"/>
              <w:rPr>
                <w:rFonts w:eastAsia="Calibri" w:cs="Calibri"/>
                <w:sz w:val="18"/>
                <w:szCs w:val="18"/>
              </w:rPr>
            </w:pPr>
            <w:r w:rsidRPr="006C4128">
              <w:rPr>
                <w:rFonts w:eastAsia="Calibri" w:cs="Calibri"/>
                <w:sz w:val="18"/>
                <w:szCs w:val="18"/>
              </w:rPr>
              <w:t>е</w:t>
            </w:r>
            <w:r w:rsidR="009F14E8" w:rsidRPr="006C4128">
              <w:rPr>
                <w:rFonts w:eastAsia="Calibri" w:cs="Calibri"/>
                <w:sz w:val="18"/>
                <w:szCs w:val="18"/>
              </w:rPr>
              <w:t>жегодно производить отбор проб воды на химический</w:t>
            </w:r>
            <w:r w:rsidRPr="006C4128">
              <w:rPr>
                <w:rFonts w:eastAsia="Calibri" w:cs="Calibri"/>
                <w:sz w:val="18"/>
                <w:szCs w:val="18"/>
              </w:rPr>
              <w:t xml:space="preserve"> анализ по СанПиН 2.1.4.1074-01,</w:t>
            </w:r>
            <w:r w:rsidR="009F14E8" w:rsidRPr="006C4128">
              <w:rPr>
                <w:rFonts w:eastAsia="Calibri" w:cs="Calibri"/>
                <w:sz w:val="18"/>
                <w:szCs w:val="18"/>
              </w:rPr>
              <w:t xml:space="preserve"> </w:t>
            </w:r>
            <w:r w:rsidRPr="006C4128">
              <w:rPr>
                <w:rFonts w:eastAsia="Calibri" w:cs="Calibri"/>
                <w:sz w:val="18"/>
                <w:szCs w:val="18"/>
              </w:rPr>
              <w:t>б</w:t>
            </w:r>
            <w:r w:rsidR="009F14E8" w:rsidRPr="006C4128">
              <w:rPr>
                <w:rFonts w:eastAsia="Calibri" w:cs="Calibri"/>
                <w:sz w:val="18"/>
                <w:szCs w:val="18"/>
              </w:rPr>
              <w:t>актериологический анализ воды осуществлять в сроки, согласованные с органами санита</w:t>
            </w:r>
            <w:r w:rsidRPr="006C4128">
              <w:rPr>
                <w:rFonts w:eastAsia="Calibri" w:cs="Calibri"/>
                <w:sz w:val="18"/>
                <w:szCs w:val="18"/>
              </w:rPr>
              <w:t>рно-эпидемиологического надзора,</w:t>
            </w:r>
            <w:r w:rsidR="009F14E8" w:rsidRPr="006C4128">
              <w:rPr>
                <w:rFonts w:eastAsia="Calibri" w:cs="Calibri"/>
                <w:sz w:val="18"/>
                <w:szCs w:val="18"/>
              </w:rPr>
              <w:t xml:space="preserve"> </w:t>
            </w:r>
            <w:r w:rsidRPr="006C4128">
              <w:rPr>
                <w:rFonts w:eastAsia="Calibri" w:cs="Calibri"/>
                <w:sz w:val="18"/>
                <w:szCs w:val="18"/>
              </w:rPr>
              <w:t>п</w:t>
            </w:r>
            <w:r w:rsidR="009F14E8" w:rsidRPr="006C4128">
              <w:rPr>
                <w:rFonts w:eastAsia="Calibri" w:cs="Calibri"/>
                <w:sz w:val="18"/>
                <w:szCs w:val="18"/>
              </w:rPr>
              <w:t>ромывка скважины</w:t>
            </w:r>
          </w:p>
        </w:tc>
        <w:tc>
          <w:tcPr>
            <w:tcW w:w="913" w:type="pct"/>
            <w:shd w:val="clear" w:color="auto" w:fill="auto"/>
            <w:vAlign w:val="center"/>
          </w:tcPr>
          <w:p w14:paraId="57C33A1D" w14:textId="4731B22A" w:rsidR="009F14E8" w:rsidRPr="006C4128" w:rsidRDefault="00B86390" w:rsidP="00B86390">
            <w:pPr>
              <w:ind w:firstLine="0"/>
              <w:jc w:val="left"/>
              <w:rPr>
                <w:rFonts w:eastAsia="Calibri" w:cs="Calibri"/>
                <w:sz w:val="18"/>
                <w:szCs w:val="18"/>
              </w:rPr>
            </w:pPr>
            <w:r w:rsidRPr="006C4128">
              <w:rPr>
                <w:rFonts w:eastAsia="Calibri" w:cs="Calibri"/>
                <w:sz w:val="18"/>
                <w:szCs w:val="18"/>
              </w:rPr>
              <w:t>о</w:t>
            </w:r>
            <w:r w:rsidR="009F14E8" w:rsidRPr="006C4128">
              <w:rPr>
                <w:rFonts w:eastAsia="Calibri" w:cs="Calibri"/>
                <w:sz w:val="18"/>
                <w:szCs w:val="18"/>
              </w:rPr>
              <w:t>тбор проб воды по микробиологическим и санитарно-химическим показателям.</w:t>
            </w:r>
          </w:p>
        </w:tc>
      </w:tr>
      <w:tr w:rsidR="009F14E8" w:rsidRPr="009F14E8" w14:paraId="2019B7A5" w14:textId="77777777" w:rsidTr="009F14E8">
        <w:tblPrEx>
          <w:tblCellMar>
            <w:left w:w="108" w:type="dxa"/>
            <w:right w:w="108" w:type="dxa"/>
          </w:tblCellMar>
        </w:tblPrEx>
        <w:tc>
          <w:tcPr>
            <w:tcW w:w="856" w:type="pct"/>
            <w:shd w:val="clear" w:color="auto" w:fill="auto"/>
            <w:vAlign w:val="center"/>
          </w:tcPr>
          <w:p w14:paraId="5DC0569E" w14:textId="39D41CB1" w:rsidR="009F14E8" w:rsidRPr="009F14E8" w:rsidRDefault="006C4128" w:rsidP="006C4128">
            <w:pPr>
              <w:ind w:firstLine="0"/>
              <w:jc w:val="left"/>
              <w:rPr>
                <w:rFonts w:eastAsia="Calibri" w:cs="Calibri"/>
                <w:sz w:val="18"/>
                <w:szCs w:val="18"/>
              </w:rPr>
            </w:pPr>
            <w:r>
              <w:rPr>
                <w:rFonts w:eastAsia="Calibri" w:cs="Calibri"/>
                <w:sz w:val="18"/>
                <w:szCs w:val="18"/>
              </w:rPr>
              <w:t>Р</w:t>
            </w:r>
            <w:r w:rsidR="009F14E8" w:rsidRPr="009F14E8">
              <w:rPr>
                <w:rFonts w:eastAsia="Calibri" w:cs="Calibri"/>
                <w:sz w:val="18"/>
                <w:szCs w:val="18"/>
              </w:rPr>
              <w:t>ежим эксплуатации</w:t>
            </w:r>
          </w:p>
        </w:tc>
        <w:tc>
          <w:tcPr>
            <w:tcW w:w="901" w:type="pct"/>
            <w:shd w:val="clear" w:color="auto" w:fill="auto"/>
            <w:vAlign w:val="center"/>
          </w:tcPr>
          <w:p w14:paraId="36C7C6F6" w14:textId="7EE3CEFB" w:rsidR="009F14E8" w:rsidRPr="009F14E8" w:rsidRDefault="00C91C24" w:rsidP="00B86390">
            <w:pPr>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беспечение</w:t>
            </w:r>
          </w:p>
          <w:p w14:paraId="2928A3DC" w14:textId="77777777" w:rsidR="009F14E8" w:rsidRPr="009F14E8" w:rsidRDefault="009F14E8" w:rsidP="00C91C24">
            <w:pPr>
              <w:spacing w:after="60"/>
              <w:ind w:firstLine="0"/>
              <w:jc w:val="left"/>
              <w:rPr>
                <w:rFonts w:eastAsia="Calibri" w:cs="Calibri"/>
                <w:sz w:val="18"/>
                <w:szCs w:val="18"/>
              </w:rPr>
            </w:pPr>
            <w:r w:rsidRPr="009F14E8">
              <w:rPr>
                <w:rFonts w:eastAsia="Calibri" w:cs="Calibri"/>
                <w:sz w:val="18"/>
                <w:szCs w:val="18"/>
              </w:rPr>
              <w:t>заданных режимов работы скважины; наличие резервного оборудования при возникновении аварийной ситуации</w:t>
            </w:r>
          </w:p>
        </w:tc>
        <w:tc>
          <w:tcPr>
            <w:tcW w:w="1093" w:type="pct"/>
            <w:shd w:val="clear" w:color="auto" w:fill="auto"/>
            <w:vAlign w:val="center"/>
          </w:tcPr>
          <w:p w14:paraId="334DF275" w14:textId="07940981" w:rsidR="009F14E8" w:rsidRPr="009F14E8" w:rsidRDefault="00C91C24" w:rsidP="00B86390">
            <w:pPr>
              <w:ind w:firstLine="0"/>
              <w:jc w:val="left"/>
              <w:rPr>
                <w:rFonts w:eastAsia="Calibri" w:cs="Calibri"/>
                <w:sz w:val="18"/>
                <w:szCs w:val="18"/>
              </w:rPr>
            </w:pPr>
            <w:r>
              <w:rPr>
                <w:rFonts w:eastAsia="Calibri" w:cs="Calibri"/>
                <w:sz w:val="18"/>
                <w:szCs w:val="18"/>
              </w:rPr>
              <w:t>а</w:t>
            </w:r>
            <w:r w:rsidR="009F14E8" w:rsidRPr="009F14E8">
              <w:rPr>
                <w:rFonts w:eastAsia="Calibri" w:cs="Calibri"/>
                <w:sz w:val="18"/>
                <w:szCs w:val="18"/>
              </w:rPr>
              <w:t xml:space="preserve">нализ </w:t>
            </w:r>
            <w:r>
              <w:rPr>
                <w:rFonts w:eastAsia="Calibri" w:cs="Calibri"/>
                <w:sz w:val="18"/>
                <w:szCs w:val="18"/>
              </w:rPr>
              <w:t xml:space="preserve">условий работы сети, ликвидация </w:t>
            </w:r>
            <w:r w:rsidR="009F14E8" w:rsidRPr="009F14E8">
              <w:rPr>
                <w:rFonts w:eastAsia="Calibri" w:cs="Calibri"/>
                <w:sz w:val="18"/>
                <w:szCs w:val="18"/>
              </w:rPr>
              <w:t>аварий с минимальными затратами и сроками</w:t>
            </w:r>
          </w:p>
        </w:tc>
        <w:tc>
          <w:tcPr>
            <w:tcW w:w="1237" w:type="pct"/>
            <w:shd w:val="clear" w:color="auto" w:fill="auto"/>
            <w:vAlign w:val="center"/>
          </w:tcPr>
          <w:p w14:paraId="505B39FC" w14:textId="2A90A281" w:rsidR="009F14E8" w:rsidRPr="009F14E8" w:rsidRDefault="00C91C24" w:rsidP="00B86390">
            <w:pPr>
              <w:ind w:firstLine="0"/>
              <w:jc w:val="left"/>
              <w:rPr>
                <w:rFonts w:eastAsia="Calibri" w:cs="Calibri"/>
                <w:sz w:val="18"/>
                <w:szCs w:val="18"/>
              </w:rPr>
            </w:pPr>
            <w:r>
              <w:rPr>
                <w:rFonts w:eastAsia="Calibri" w:cs="Calibri"/>
                <w:sz w:val="18"/>
                <w:szCs w:val="18"/>
              </w:rPr>
              <w:t>о</w:t>
            </w:r>
            <w:r w:rsidR="009F14E8" w:rsidRPr="009F14E8">
              <w:rPr>
                <w:rFonts w:eastAsia="Calibri" w:cs="Calibri"/>
                <w:sz w:val="18"/>
                <w:szCs w:val="18"/>
              </w:rPr>
              <w:t>беспечение заданных режимов работы скважины; наличие резервного оборудования при возникновении аварийной ситуации</w:t>
            </w:r>
          </w:p>
        </w:tc>
        <w:tc>
          <w:tcPr>
            <w:tcW w:w="913" w:type="pct"/>
            <w:shd w:val="clear" w:color="auto" w:fill="auto"/>
            <w:vAlign w:val="center"/>
          </w:tcPr>
          <w:p w14:paraId="79251EC0" w14:textId="6CEEB4C0" w:rsidR="009F14E8" w:rsidRPr="009F14E8" w:rsidRDefault="00C91C24" w:rsidP="00B86390">
            <w:pPr>
              <w:ind w:firstLine="0"/>
              <w:jc w:val="left"/>
              <w:rPr>
                <w:rFonts w:eastAsia="Calibri" w:cs="Calibri"/>
                <w:sz w:val="18"/>
                <w:szCs w:val="18"/>
              </w:rPr>
            </w:pPr>
            <w:r>
              <w:rPr>
                <w:rFonts w:eastAsia="Calibri" w:cs="Calibri"/>
                <w:sz w:val="18"/>
                <w:szCs w:val="18"/>
              </w:rPr>
              <w:t>а</w:t>
            </w:r>
            <w:r w:rsidR="009F14E8" w:rsidRPr="009F14E8">
              <w:rPr>
                <w:rFonts w:eastAsia="Calibri" w:cs="Calibri"/>
                <w:sz w:val="18"/>
                <w:szCs w:val="18"/>
              </w:rPr>
              <w:t xml:space="preserve">нализ </w:t>
            </w:r>
            <w:r>
              <w:rPr>
                <w:rFonts w:eastAsia="Calibri" w:cs="Calibri"/>
                <w:sz w:val="18"/>
                <w:szCs w:val="18"/>
              </w:rPr>
              <w:t xml:space="preserve">условий работы сети, ликвидация </w:t>
            </w:r>
            <w:r w:rsidR="009F14E8" w:rsidRPr="009F14E8">
              <w:rPr>
                <w:rFonts w:eastAsia="Calibri" w:cs="Calibri"/>
                <w:sz w:val="18"/>
                <w:szCs w:val="18"/>
              </w:rPr>
              <w:t>аварий с минимальными затратами и сроками</w:t>
            </w:r>
          </w:p>
        </w:tc>
      </w:tr>
      <w:tr w:rsidR="009F14E8" w:rsidRPr="009F14E8" w14:paraId="4587AA9A" w14:textId="77777777" w:rsidTr="009F14E8">
        <w:tc>
          <w:tcPr>
            <w:tcW w:w="5000" w:type="pct"/>
            <w:gridSpan w:val="5"/>
            <w:shd w:val="clear" w:color="auto" w:fill="auto"/>
            <w:vAlign w:val="center"/>
          </w:tcPr>
          <w:p w14:paraId="5EFA5B26" w14:textId="28110EC8" w:rsidR="009F14E8" w:rsidRPr="009F14E8" w:rsidRDefault="009F14E8" w:rsidP="006C4128">
            <w:pPr>
              <w:snapToGrid w:val="0"/>
              <w:spacing w:after="60"/>
              <w:ind w:firstLine="0"/>
              <w:jc w:val="center"/>
              <w:rPr>
                <w:rFonts w:eastAsia="Calibri" w:cs="Calibri"/>
                <w:sz w:val="18"/>
                <w:szCs w:val="18"/>
              </w:rPr>
            </w:pPr>
            <w:r w:rsidRPr="009F14E8">
              <w:rPr>
                <w:rFonts w:eastAsia="Calibri" w:cs="Calibri"/>
                <w:b/>
                <w:sz w:val="18"/>
                <w:szCs w:val="18"/>
              </w:rPr>
              <w:t>Возможные решения</w:t>
            </w:r>
          </w:p>
        </w:tc>
      </w:tr>
      <w:tr w:rsidR="009F14E8" w:rsidRPr="009F14E8" w14:paraId="0C972897" w14:textId="77777777" w:rsidTr="009F14E8">
        <w:tblPrEx>
          <w:tblCellMar>
            <w:left w:w="108" w:type="dxa"/>
            <w:right w:w="108" w:type="dxa"/>
          </w:tblCellMar>
        </w:tblPrEx>
        <w:tc>
          <w:tcPr>
            <w:tcW w:w="856" w:type="pct"/>
            <w:shd w:val="clear" w:color="auto" w:fill="auto"/>
            <w:vAlign w:val="center"/>
          </w:tcPr>
          <w:p w14:paraId="00A8C212" w14:textId="77777777" w:rsidR="009F14E8" w:rsidRPr="009F14E8" w:rsidRDefault="009F14E8" w:rsidP="00C91C24">
            <w:pPr>
              <w:spacing w:after="60"/>
              <w:ind w:firstLine="0"/>
              <w:jc w:val="left"/>
              <w:rPr>
                <w:rFonts w:eastAsia="Calibri" w:cs="Calibri"/>
                <w:sz w:val="18"/>
                <w:szCs w:val="18"/>
              </w:rPr>
            </w:pPr>
            <w:r w:rsidRPr="009F14E8">
              <w:rPr>
                <w:rFonts w:eastAsia="Calibri" w:cs="Calibri"/>
                <w:sz w:val="18"/>
                <w:szCs w:val="18"/>
              </w:rPr>
              <w:t>Предложения о проведении мероприятий (ремонт, восстановление, модернизация, замена) на объекте</w:t>
            </w:r>
          </w:p>
        </w:tc>
        <w:tc>
          <w:tcPr>
            <w:tcW w:w="901" w:type="pct"/>
            <w:shd w:val="clear" w:color="auto" w:fill="auto"/>
            <w:vAlign w:val="center"/>
          </w:tcPr>
          <w:p w14:paraId="6529E422" w14:textId="0C998565" w:rsidR="009F14E8" w:rsidRPr="009F14E8" w:rsidRDefault="00C91C24" w:rsidP="00C91C24">
            <w:pPr>
              <w:ind w:firstLine="0"/>
              <w:jc w:val="left"/>
              <w:rPr>
                <w:rFonts w:eastAsia="Calibri" w:cs="Calibri"/>
                <w:sz w:val="18"/>
                <w:szCs w:val="18"/>
              </w:rPr>
            </w:pPr>
            <w:r>
              <w:rPr>
                <w:rFonts w:eastAsia="Calibri" w:cs="Calibri"/>
                <w:sz w:val="18"/>
                <w:szCs w:val="18"/>
              </w:rPr>
              <w:t>п</w:t>
            </w:r>
            <w:r w:rsidR="009F14E8" w:rsidRPr="009F14E8">
              <w:rPr>
                <w:rFonts w:eastAsia="Calibri" w:cs="Calibri"/>
                <w:sz w:val="18"/>
                <w:szCs w:val="18"/>
              </w:rPr>
              <w:t>ромывка скважины</w:t>
            </w:r>
          </w:p>
          <w:p w14:paraId="1321E404" w14:textId="77777777" w:rsidR="009F14E8" w:rsidRPr="009F14E8" w:rsidRDefault="009F14E8" w:rsidP="00C91C24">
            <w:pPr>
              <w:ind w:firstLine="0"/>
              <w:jc w:val="left"/>
              <w:rPr>
                <w:rFonts w:eastAsia="Calibri" w:cs="Calibri"/>
                <w:sz w:val="18"/>
                <w:szCs w:val="18"/>
              </w:rPr>
            </w:pPr>
          </w:p>
        </w:tc>
        <w:tc>
          <w:tcPr>
            <w:tcW w:w="1093" w:type="pct"/>
            <w:shd w:val="clear" w:color="auto" w:fill="auto"/>
            <w:vAlign w:val="center"/>
          </w:tcPr>
          <w:p w14:paraId="16352F78" w14:textId="38DE2081" w:rsidR="009F14E8" w:rsidRPr="009F14E8" w:rsidRDefault="00C91C24" w:rsidP="00C91C24">
            <w:pPr>
              <w:ind w:firstLine="0"/>
              <w:jc w:val="left"/>
              <w:rPr>
                <w:rFonts w:eastAsia="Calibri" w:cs="Calibri"/>
                <w:sz w:val="18"/>
                <w:szCs w:val="18"/>
              </w:rPr>
            </w:pPr>
            <w:r>
              <w:rPr>
                <w:rFonts w:eastAsia="Times New Roman" w:cs="Times New Roman"/>
                <w:color w:val="000000"/>
                <w:sz w:val="18"/>
                <w:szCs w:val="18"/>
              </w:rPr>
              <w:t xml:space="preserve">установка частотных </w:t>
            </w:r>
            <w:r w:rsidR="009F14E8" w:rsidRPr="009F14E8">
              <w:rPr>
                <w:rFonts w:eastAsia="Times New Roman" w:cs="Times New Roman"/>
                <w:color w:val="000000"/>
                <w:sz w:val="18"/>
                <w:szCs w:val="18"/>
              </w:rPr>
              <w:t>преобразователей</w:t>
            </w:r>
          </w:p>
        </w:tc>
        <w:tc>
          <w:tcPr>
            <w:tcW w:w="1237" w:type="pct"/>
            <w:shd w:val="clear" w:color="auto" w:fill="auto"/>
            <w:vAlign w:val="center"/>
          </w:tcPr>
          <w:p w14:paraId="116AC30C" w14:textId="400728D3" w:rsidR="009F14E8" w:rsidRPr="009F14E8" w:rsidRDefault="00C91C24" w:rsidP="00C91C24">
            <w:pPr>
              <w:ind w:firstLine="0"/>
              <w:jc w:val="left"/>
              <w:rPr>
                <w:rFonts w:eastAsia="Calibri" w:cs="Calibri"/>
                <w:sz w:val="18"/>
                <w:szCs w:val="18"/>
              </w:rPr>
            </w:pPr>
            <w:r>
              <w:rPr>
                <w:rFonts w:eastAsia="Calibri" w:cs="Calibri"/>
                <w:sz w:val="18"/>
                <w:szCs w:val="18"/>
              </w:rPr>
              <w:t>п</w:t>
            </w:r>
            <w:r w:rsidR="009F14E8" w:rsidRPr="009F14E8">
              <w:rPr>
                <w:rFonts w:eastAsia="Calibri" w:cs="Calibri"/>
                <w:sz w:val="18"/>
                <w:szCs w:val="18"/>
              </w:rPr>
              <w:t>ромывка скважины</w:t>
            </w:r>
          </w:p>
          <w:p w14:paraId="47C95C88" w14:textId="77777777" w:rsidR="009F14E8" w:rsidRPr="009F14E8" w:rsidRDefault="009F14E8" w:rsidP="00C91C24">
            <w:pPr>
              <w:ind w:firstLine="0"/>
              <w:jc w:val="left"/>
              <w:rPr>
                <w:rFonts w:eastAsia="Calibri" w:cs="Calibri"/>
                <w:sz w:val="18"/>
                <w:szCs w:val="18"/>
              </w:rPr>
            </w:pPr>
          </w:p>
        </w:tc>
        <w:tc>
          <w:tcPr>
            <w:tcW w:w="913" w:type="pct"/>
            <w:shd w:val="clear" w:color="auto" w:fill="auto"/>
            <w:vAlign w:val="center"/>
          </w:tcPr>
          <w:p w14:paraId="12EF9797" w14:textId="4EE95FDD" w:rsidR="009F14E8" w:rsidRPr="009F14E8" w:rsidRDefault="006C4128" w:rsidP="006C4128">
            <w:pPr>
              <w:ind w:firstLine="0"/>
              <w:jc w:val="left"/>
              <w:rPr>
                <w:rFonts w:eastAsia="Calibri" w:cs="Calibri"/>
                <w:sz w:val="18"/>
                <w:szCs w:val="18"/>
              </w:rPr>
            </w:pPr>
            <w:r>
              <w:rPr>
                <w:rFonts w:eastAsia="Calibri" w:cs="Calibri"/>
                <w:sz w:val="18"/>
                <w:szCs w:val="18"/>
              </w:rPr>
              <w:t xml:space="preserve">ревизия, </w:t>
            </w:r>
            <w:r w:rsidR="00C91C24">
              <w:rPr>
                <w:rFonts w:eastAsia="Calibri" w:cs="Calibri"/>
                <w:sz w:val="18"/>
                <w:szCs w:val="18"/>
              </w:rPr>
              <w:t>з</w:t>
            </w:r>
            <w:r w:rsidR="009F14E8" w:rsidRPr="009F14E8">
              <w:rPr>
                <w:rFonts w:eastAsia="Calibri" w:cs="Calibri"/>
                <w:sz w:val="18"/>
                <w:szCs w:val="18"/>
              </w:rPr>
              <w:t>амена запорной арматуры,</w:t>
            </w:r>
            <w:r>
              <w:rPr>
                <w:rFonts w:eastAsia="Calibri" w:cs="Calibri"/>
                <w:sz w:val="18"/>
                <w:szCs w:val="18"/>
              </w:rPr>
              <w:t xml:space="preserve"> участков трубопровода</w:t>
            </w:r>
            <w:r w:rsidR="009F14E8" w:rsidRPr="009F14E8">
              <w:rPr>
                <w:rFonts w:eastAsia="Calibri" w:cs="Calibri"/>
                <w:sz w:val="18"/>
                <w:szCs w:val="18"/>
              </w:rPr>
              <w:t xml:space="preserve"> </w:t>
            </w:r>
            <w:r>
              <w:rPr>
                <w:rFonts w:eastAsia="Calibri" w:cs="Calibri"/>
                <w:sz w:val="18"/>
                <w:szCs w:val="18"/>
              </w:rPr>
              <w:t xml:space="preserve"> </w:t>
            </w:r>
          </w:p>
        </w:tc>
      </w:tr>
    </w:tbl>
    <w:p w14:paraId="51F55657" w14:textId="1F386F5F" w:rsidR="00C91C24" w:rsidRPr="00C91C24" w:rsidRDefault="00C91C24" w:rsidP="00C91C24">
      <w:pPr>
        <w:widowControl w:val="0"/>
        <w:spacing w:before="60" w:after="60"/>
        <w:ind w:firstLine="0"/>
        <w:rPr>
          <w:rFonts w:eastAsia="Calibri" w:cs="Times New Roman"/>
          <w:b/>
          <w:sz w:val="22"/>
        </w:rPr>
      </w:pPr>
      <w:r w:rsidRPr="00C91C24">
        <w:rPr>
          <w:rFonts w:eastAsia="Calibri" w:cs="Times New Roman"/>
          <w:b/>
          <w:sz w:val="22"/>
        </w:rPr>
        <w:t xml:space="preserve">Таблица </w:t>
      </w:r>
      <w:r>
        <w:rPr>
          <w:rFonts w:eastAsia="Calibri" w:cs="Times New Roman"/>
          <w:b/>
          <w:sz w:val="22"/>
        </w:rPr>
        <w:t>11</w:t>
      </w:r>
      <w:r w:rsidRPr="00C91C24">
        <w:rPr>
          <w:rFonts w:eastAsia="Calibri" w:cs="Times New Roman"/>
          <w:b/>
          <w:sz w:val="22"/>
        </w:rPr>
        <w:t xml:space="preserve"> – Техническое обследование систем водоснабжения д. Белая Пашня</w:t>
      </w:r>
    </w:p>
    <w:tbl>
      <w:tblPr>
        <w:tblW w:w="4934" w:type="pct"/>
        <w:tblInd w:w="108" w:type="dxa"/>
        <w:tblLook w:val="0000" w:firstRow="0" w:lastRow="0" w:firstColumn="0" w:lastColumn="0" w:noHBand="0" w:noVBand="0"/>
      </w:tblPr>
      <w:tblGrid>
        <w:gridCol w:w="2436"/>
        <w:gridCol w:w="2656"/>
        <w:gridCol w:w="3271"/>
        <w:gridCol w:w="3543"/>
        <w:gridCol w:w="2685"/>
      </w:tblGrid>
      <w:tr w:rsidR="00C91C24" w:rsidRPr="00C91C24" w14:paraId="3351B956" w14:textId="77777777" w:rsidTr="00C91C24">
        <w:trPr>
          <w:trHeight w:val="20"/>
          <w:tblHeader/>
        </w:trPr>
        <w:tc>
          <w:tcPr>
            <w:tcW w:w="835" w:type="pct"/>
            <w:vMerge w:val="restart"/>
            <w:tcBorders>
              <w:top w:val="single" w:sz="4" w:space="0" w:color="000000"/>
              <w:left w:val="single" w:sz="4" w:space="0" w:color="000000"/>
            </w:tcBorders>
            <w:shd w:val="clear" w:color="auto" w:fill="auto"/>
            <w:vAlign w:val="center"/>
          </w:tcPr>
          <w:p w14:paraId="4BFE29C3" w14:textId="77777777"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Наименование показателей</w:t>
            </w:r>
          </w:p>
        </w:tc>
        <w:tc>
          <w:tcPr>
            <w:tcW w:w="3245" w:type="pct"/>
            <w:gridSpan w:val="3"/>
            <w:tcBorders>
              <w:top w:val="single" w:sz="4" w:space="0" w:color="000000"/>
              <w:left w:val="single" w:sz="4" w:space="0" w:color="000000"/>
              <w:bottom w:val="single" w:sz="4" w:space="0" w:color="000000"/>
            </w:tcBorders>
            <w:shd w:val="clear" w:color="auto" w:fill="auto"/>
            <w:vAlign w:val="center"/>
          </w:tcPr>
          <w:p w14:paraId="7094F5BA" w14:textId="77777777" w:rsidR="00C91C24" w:rsidRPr="00C91C24" w:rsidRDefault="00C91C24" w:rsidP="00C91C24">
            <w:pPr>
              <w:spacing w:after="60"/>
              <w:ind w:firstLine="0"/>
              <w:jc w:val="center"/>
              <w:rPr>
                <w:rFonts w:eastAsia="Calibri" w:cs="Times New Roman"/>
                <w:color w:val="000000"/>
                <w:sz w:val="18"/>
                <w:szCs w:val="18"/>
              </w:rPr>
            </w:pPr>
            <w:r w:rsidRPr="00C91C24">
              <w:rPr>
                <w:rFonts w:eastAsia="Calibri" w:cs="Times New Roman"/>
                <w:color w:val="000000"/>
                <w:sz w:val="18"/>
                <w:szCs w:val="18"/>
              </w:rPr>
              <w:t>Водозаборное сооружение</w:t>
            </w:r>
          </w:p>
        </w:tc>
        <w:tc>
          <w:tcPr>
            <w:tcW w:w="920" w:type="pct"/>
            <w:vMerge w:val="restart"/>
            <w:tcBorders>
              <w:top w:val="single" w:sz="4" w:space="0" w:color="000000"/>
              <w:left w:val="single" w:sz="4" w:space="0" w:color="000000"/>
              <w:right w:val="single" w:sz="4" w:space="0" w:color="000000"/>
            </w:tcBorders>
            <w:shd w:val="clear" w:color="auto" w:fill="auto"/>
            <w:vAlign w:val="center"/>
          </w:tcPr>
          <w:p w14:paraId="1DA3E33F" w14:textId="03972C16" w:rsidR="00C91C24" w:rsidRPr="00C91C24" w:rsidRDefault="00C91C24" w:rsidP="00C91C24">
            <w:pPr>
              <w:ind w:firstLine="0"/>
              <w:jc w:val="center"/>
              <w:rPr>
                <w:rFonts w:eastAsia="Calibri" w:cs="Times New Roman"/>
                <w:color w:val="000000"/>
                <w:sz w:val="18"/>
                <w:szCs w:val="18"/>
              </w:rPr>
            </w:pPr>
            <w:r>
              <w:rPr>
                <w:rFonts w:eastAsia="Calibri" w:cs="Times New Roman"/>
                <w:color w:val="000000"/>
                <w:sz w:val="18"/>
                <w:szCs w:val="18"/>
              </w:rPr>
              <w:t xml:space="preserve">Характеристика </w:t>
            </w:r>
            <w:r w:rsidRPr="00C91C24">
              <w:rPr>
                <w:rFonts w:eastAsia="Calibri" w:cs="Times New Roman"/>
                <w:color w:val="000000"/>
                <w:sz w:val="18"/>
                <w:szCs w:val="18"/>
              </w:rPr>
              <w:t>водопроводных сетей</w:t>
            </w:r>
          </w:p>
        </w:tc>
      </w:tr>
      <w:tr w:rsidR="004D1A8C" w:rsidRPr="00C91C24" w14:paraId="20C4021D" w14:textId="77777777" w:rsidTr="00C91C24">
        <w:trPr>
          <w:trHeight w:val="20"/>
          <w:tblHeader/>
        </w:trPr>
        <w:tc>
          <w:tcPr>
            <w:tcW w:w="835" w:type="pct"/>
            <w:vMerge/>
            <w:tcBorders>
              <w:left w:val="single" w:sz="4" w:space="0" w:color="000000"/>
              <w:bottom w:val="single" w:sz="4" w:space="0" w:color="000000"/>
            </w:tcBorders>
            <w:shd w:val="clear" w:color="auto" w:fill="auto"/>
            <w:vAlign w:val="center"/>
          </w:tcPr>
          <w:p w14:paraId="613FDCBA" w14:textId="77777777" w:rsidR="00C91C24" w:rsidRPr="00C91C24" w:rsidRDefault="00C91C24" w:rsidP="00C91C24">
            <w:pPr>
              <w:ind w:firstLine="0"/>
              <w:jc w:val="center"/>
              <w:rPr>
                <w:rFonts w:eastAsia="Calibri" w:cs="Times New Roman"/>
                <w:color w:val="000000"/>
                <w:sz w:val="18"/>
                <w:szCs w:val="18"/>
              </w:rPr>
            </w:pPr>
          </w:p>
        </w:tc>
        <w:tc>
          <w:tcPr>
            <w:tcW w:w="910" w:type="pct"/>
            <w:tcBorders>
              <w:top w:val="single" w:sz="4" w:space="0" w:color="000000"/>
              <w:left w:val="single" w:sz="4" w:space="0" w:color="000000"/>
              <w:bottom w:val="single" w:sz="4" w:space="0" w:color="000000"/>
            </w:tcBorders>
            <w:shd w:val="clear" w:color="auto" w:fill="auto"/>
            <w:vAlign w:val="center"/>
          </w:tcPr>
          <w:p w14:paraId="6A03A628" w14:textId="6042F8B0"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Скважина №</w:t>
            </w:r>
            <w:r>
              <w:rPr>
                <w:rFonts w:eastAsia="Calibri" w:cs="Times New Roman"/>
                <w:color w:val="000000"/>
                <w:sz w:val="18"/>
                <w:szCs w:val="18"/>
              </w:rPr>
              <w:t xml:space="preserve"> </w:t>
            </w:r>
            <w:r w:rsidRPr="00C91C24">
              <w:rPr>
                <w:rFonts w:eastAsia="Calibri" w:cs="Times New Roman"/>
                <w:color w:val="000000"/>
                <w:sz w:val="18"/>
                <w:szCs w:val="18"/>
              </w:rPr>
              <w:t xml:space="preserve">50284 </w:t>
            </w:r>
            <w:r>
              <w:rPr>
                <w:rFonts w:eastAsia="Calibri" w:cs="Times New Roman"/>
                <w:color w:val="000000"/>
                <w:sz w:val="18"/>
                <w:szCs w:val="18"/>
              </w:rPr>
              <w:t xml:space="preserve"> </w:t>
            </w:r>
          </w:p>
        </w:tc>
        <w:tc>
          <w:tcPr>
            <w:tcW w:w="1121" w:type="pct"/>
            <w:tcBorders>
              <w:top w:val="single" w:sz="4" w:space="0" w:color="000000"/>
              <w:left w:val="single" w:sz="4" w:space="0" w:color="000000"/>
              <w:bottom w:val="single" w:sz="4" w:space="0" w:color="000000"/>
            </w:tcBorders>
            <w:shd w:val="clear" w:color="auto" w:fill="auto"/>
            <w:vAlign w:val="center"/>
          </w:tcPr>
          <w:p w14:paraId="290A3D86" w14:textId="62F4345B" w:rsidR="00C91C24" w:rsidRPr="00C91C24" w:rsidRDefault="00C91C24" w:rsidP="00C91C24">
            <w:pPr>
              <w:ind w:firstLine="0"/>
              <w:jc w:val="center"/>
              <w:rPr>
                <w:rFonts w:eastAsia="Calibri" w:cs="Times New Roman"/>
                <w:color w:val="000000"/>
                <w:sz w:val="18"/>
                <w:szCs w:val="18"/>
              </w:rPr>
            </w:pPr>
            <w:r w:rsidRPr="00C91C24">
              <w:rPr>
                <w:rFonts w:eastAsia="Calibri" w:cs="Times New Roman"/>
                <w:color w:val="000000"/>
                <w:sz w:val="18"/>
                <w:szCs w:val="18"/>
              </w:rPr>
              <w:t>Скважина №</w:t>
            </w:r>
            <w:r>
              <w:rPr>
                <w:rFonts w:eastAsia="Calibri" w:cs="Times New Roman"/>
                <w:color w:val="000000"/>
                <w:sz w:val="18"/>
                <w:szCs w:val="18"/>
              </w:rPr>
              <w:t xml:space="preserve"> </w:t>
            </w:r>
            <w:r w:rsidRPr="00C91C24">
              <w:rPr>
                <w:rFonts w:eastAsia="Calibri" w:cs="Times New Roman"/>
                <w:color w:val="000000"/>
                <w:sz w:val="18"/>
                <w:szCs w:val="18"/>
              </w:rPr>
              <w:t>50285</w:t>
            </w:r>
            <w:r w:rsidR="008343FB">
              <w:rPr>
                <w:rFonts w:eastAsia="Calibri" w:cs="Times New Roman"/>
                <w:color w:val="000000"/>
                <w:sz w:val="18"/>
                <w:szCs w:val="18"/>
              </w:rPr>
              <w:t xml:space="preserve"> (резерв)</w:t>
            </w:r>
            <w:r w:rsidRPr="00C91C24">
              <w:rPr>
                <w:rFonts w:eastAsia="Calibri" w:cs="Times New Roman"/>
                <w:color w:val="000000"/>
                <w:sz w:val="18"/>
                <w:szCs w:val="18"/>
              </w:rPr>
              <w:t xml:space="preserve"> </w:t>
            </w:r>
            <w:r>
              <w:rPr>
                <w:rFonts w:eastAsia="Calibri" w:cs="Times New Roman"/>
                <w:color w:val="000000"/>
                <w:sz w:val="18"/>
                <w:szCs w:val="18"/>
              </w:rPr>
              <w:t xml:space="preserve"> </w:t>
            </w:r>
          </w:p>
        </w:tc>
        <w:tc>
          <w:tcPr>
            <w:tcW w:w="1214" w:type="pct"/>
            <w:tcBorders>
              <w:top w:val="single" w:sz="4" w:space="0" w:color="000000"/>
              <w:left w:val="single" w:sz="4" w:space="0" w:color="000000"/>
              <w:bottom w:val="single" w:sz="4" w:space="0" w:color="000000"/>
            </w:tcBorders>
            <w:shd w:val="clear" w:color="auto" w:fill="auto"/>
            <w:vAlign w:val="center"/>
          </w:tcPr>
          <w:p w14:paraId="08E7143A" w14:textId="77777777" w:rsidR="00C91C24" w:rsidRPr="00C91C24" w:rsidRDefault="00C91C24" w:rsidP="00C91C24">
            <w:pPr>
              <w:spacing w:after="60"/>
              <w:ind w:firstLine="0"/>
              <w:jc w:val="center"/>
              <w:rPr>
                <w:rFonts w:eastAsia="Calibri" w:cs="Times New Roman"/>
                <w:color w:val="000000"/>
                <w:sz w:val="18"/>
                <w:szCs w:val="18"/>
              </w:rPr>
            </w:pPr>
            <w:r w:rsidRPr="00C91C24">
              <w:rPr>
                <w:rFonts w:eastAsia="Calibri" w:cs="Times New Roman"/>
                <w:color w:val="000000"/>
                <w:sz w:val="18"/>
                <w:szCs w:val="18"/>
              </w:rPr>
              <w:t>Водонапорная башня (технического паспорта нет)</w:t>
            </w:r>
          </w:p>
        </w:tc>
        <w:tc>
          <w:tcPr>
            <w:tcW w:w="920" w:type="pct"/>
            <w:vMerge/>
            <w:tcBorders>
              <w:left w:val="single" w:sz="4" w:space="0" w:color="000000"/>
              <w:bottom w:val="single" w:sz="4" w:space="0" w:color="000000"/>
              <w:right w:val="single" w:sz="4" w:space="0" w:color="000000"/>
            </w:tcBorders>
            <w:shd w:val="clear" w:color="auto" w:fill="auto"/>
            <w:vAlign w:val="center"/>
          </w:tcPr>
          <w:p w14:paraId="23FFA0AE" w14:textId="77777777" w:rsidR="00C91C24" w:rsidRPr="00C91C24" w:rsidRDefault="00C91C24" w:rsidP="00C91C24">
            <w:pPr>
              <w:ind w:firstLine="0"/>
              <w:jc w:val="center"/>
              <w:rPr>
                <w:rFonts w:eastAsia="Calibri" w:cs="Times New Roman"/>
                <w:color w:val="000000"/>
                <w:sz w:val="18"/>
                <w:szCs w:val="18"/>
              </w:rPr>
            </w:pPr>
          </w:p>
        </w:tc>
      </w:tr>
      <w:tr w:rsidR="004D1A8C" w:rsidRPr="00C91C24" w14:paraId="1B7E47F8"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A91D047"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Павильон</w:t>
            </w:r>
          </w:p>
        </w:tc>
        <w:tc>
          <w:tcPr>
            <w:tcW w:w="910" w:type="pct"/>
            <w:tcBorders>
              <w:top w:val="single" w:sz="4" w:space="0" w:color="000000"/>
              <w:left w:val="single" w:sz="4" w:space="0" w:color="000000"/>
              <w:bottom w:val="single" w:sz="4" w:space="0" w:color="000000"/>
            </w:tcBorders>
            <w:shd w:val="clear" w:color="auto" w:fill="auto"/>
            <w:vAlign w:val="center"/>
          </w:tcPr>
          <w:p w14:paraId="66F0010B" w14:textId="4CA92A97" w:rsidR="00C91C24" w:rsidRPr="006C4128" w:rsidRDefault="00D42C2B" w:rsidP="00D42C2B">
            <w:pPr>
              <w:spacing w:after="60"/>
              <w:ind w:firstLine="0"/>
              <w:jc w:val="left"/>
              <w:rPr>
                <w:rFonts w:eastAsia="Calibri" w:cs="Times New Roman"/>
                <w:color w:val="000000"/>
                <w:sz w:val="18"/>
                <w:szCs w:val="18"/>
              </w:rPr>
            </w:pPr>
            <w:r w:rsidRPr="006C4128">
              <w:rPr>
                <w:rFonts w:eastAsia="Calibri" w:cs="Times New Roman"/>
                <w:sz w:val="18"/>
                <w:szCs w:val="18"/>
              </w:rPr>
              <w:t>м</w:t>
            </w:r>
            <w:r w:rsidR="00C91C24" w:rsidRPr="006C4128">
              <w:rPr>
                <w:rFonts w:eastAsia="Calibri" w:cs="Times New Roman"/>
                <w:sz w:val="18"/>
                <w:szCs w:val="18"/>
              </w:rPr>
              <w:t xml:space="preserve">одульный павильон, год постройки -2020 </w:t>
            </w:r>
          </w:p>
        </w:tc>
        <w:tc>
          <w:tcPr>
            <w:tcW w:w="1121" w:type="pct"/>
            <w:tcBorders>
              <w:top w:val="single" w:sz="4" w:space="0" w:color="000000"/>
              <w:left w:val="single" w:sz="4" w:space="0" w:color="000000"/>
              <w:bottom w:val="single" w:sz="4" w:space="0" w:color="000000"/>
            </w:tcBorders>
            <w:shd w:val="clear" w:color="auto" w:fill="auto"/>
            <w:vAlign w:val="center"/>
          </w:tcPr>
          <w:p w14:paraId="2064E741" w14:textId="77777777" w:rsidR="00C91C24" w:rsidRPr="00C91C24" w:rsidRDefault="00C91C24" w:rsidP="00D42C2B">
            <w:pPr>
              <w:ind w:firstLine="0"/>
              <w:jc w:val="left"/>
              <w:rPr>
                <w:rFonts w:eastAsia="Calibri" w:cs="Times New Roman"/>
                <w:color w:val="000000"/>
                <w:sz w:val="18"/>
                <w:szCs w:val="18"/>
              </w:rPr>
            </w:pPr>
          </w:p>
        </w:tc>
        <w:tc>
          <w:tcPr>
            <w:tcW w:w="1214" w:type="pct"/>
            <w:tcBorders>
              <w:top w:val="single" w:sz="4" w:space="0" w:color="000000"/>
              <w:left w:val="single" w:sz="4" w:space="0" w:color="000000"/>
              <w:bottom w:val="single" w:sz="4" w:space="0" w:color="000000"/>
            </w:tcBorders>
            <w:shd w:val="clear" w:color="auto" w:fill="auto"/>
            <w:vAlign w:val="center"/>
          </w:tcPr>
          <w:p w14:paraId="5A085D70"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56DB4" w14:textId="77777777" w:rsidR="00C91C24" w:rsidRPr="00C91C24" w:rsidRDefault="00C91C24" w:rsidP="00D42C2B">
            <w:pPr>
              <w:ind w:firstLine="0"/>
              <w:jc w:val="left"/>
              <w:rPr>
                <w:rFonts w:eastAsia="Calibri" w:cs="Times New Roman"/>
                <w:color w:val="000000"/>
                <w:sz w:val="18"/>
                <w:szCs w:val="18"/>
              </w:rPr>
            </w:pPr>
          </w:p>
        </w:tc>
      </w:tr>
      <w:tr w:rsidR="004D1A8C" w:rsidRPr="00C91C24" w14:paraId="1E873F41"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569BA3B3"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Год постройки</w:t>
            </w:r>
          </w:p>
        </w:tc>
        <w:tc>
          <w:tcPr>
            <w:tcW w:w="910" w:type="pct"/>
            <w:tcBorders>
              <w:top w:val="single" w:sz="4" w:space="0" w:color="000000"/>
              <w:left w:val="single" w:sz="4" w:space="0" w:color="000000"/>
              <w:bottom w:val="single" w:sz="4" w:space="0" w:color="000000"/>
            </w:tcBorders>
            <w:shd w:val="clear" w:color="auto" w:fill="auto"/>
            <w:vAlign w:val="center"/>
          </w:tcPr>
          <w:p w14:paraId="2BE3E31E" w14:textId="41010BBB" w:rsidR="00C91C24" w:rsidRPr="006C4128" w:rsidRDefault="008343FB" w:rsidP="00D42C2B">
            <w:pPr>
              <w:spacing w:after="60"/>
              <w:ind w:firstLine="0"/>
              <w:jc w:val="left"/>
              <w:rPr>
                <w:rFonts w:eastAsia="Calibri" w:cs="Times New Roman"/>
                <w:sz w:val="18"/>
                <w:szCs w:val="18"/>
              </w:rPr>
            </w:pPr>
            <w:r w:rsidRPr="006C4128">
              <w:rPr>
                <w:rFonts w:eastAsia="Calibri" w:cs="Times New Roman"/>
                <w:sz w:val="18"/>
                <w:szCs w:val="18"/>
              </w:rPr>
              <w:t>1981</w:t>
            </w:r>
          </w:p>
        </w:tc>
        <w:tc>
          <w:tcPr>
            <w:tcW w:w="1121" w:type="pct"/>
            <w:tcBorders>
              <w:top w:val="single" w:sz="4" w:space="0" w:color="000000"/>
              <w:left w:val="single" w:sz="4" w:space="0" w:color="000000"/>
              <w:bottom w:val="single" w:sz="4" w:space="0" w:color="000000"/>
            </w:tcBorders>
            <w:shd w:val="clear" w:color="auto" w:fill="auto"/>
            <w:vAlign w:val="center"/>
          </w:tcPr>
          <w:p w14:paraId="608CCE9D" w14:textId="2660E009"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1981</w:t>
            </w:r>
          </w:p>
        </w:tc>
        <w:tc>
          <w:tcPr>
            <w:tcW w:w="1214" w:type="pct"/>
            <w:tcBorders>
              <w:top w:val="single" w:sz="4" w:space="0" w:color="000000"/>
              <w:left w:val="single" w:sz="4" w:space="0" w:color="000000"/>
              <w:bottom w:val="single" w:sz="4" w:space="0" w:color="000000"/>
            </w:tcBorders>
            <w:shd w:val="clear" w:color="auto" w:fill="auto"/>
            <w:vAlign w:val="center"/>
          </w:tcPr>
          <w:p w14:paraId="14DF3946"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4FCE8" w14:textId="43A9CCA6"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1979</w:t>
            </w:r>
          </w:p>
        </w:tc>
      </w:tr>
      <w:tr w:rsidR="004D1A8C" w:rsidRPr="00C91C24" w14:paraId="243600D5"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5925477"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Дата ввода в эксплуатацию</w:t>
            </w:r>
          </w:p>
        </w:tc>
        <w:tc>
          <w:tcPr>
            <w:tcW w:w="910" w:type="pct"/>
            <w:tcBorders>
              <w:top w:val="single" w:sz="4" w:space="0" w:color="000000"/>
              <w:left w:val="single" w:sz="4" w:space="0" w:color="000000"/>
              <w:bottom w:val="single" w:sz="4" w:space="0" w:color="000000"/>
            </w:tcBorders>
            <w:shd w:val="clear" w:color="auto" w:fill="auto"/>
            <w:vAlign w:val="center"/>
          </w:tcPr>
          <w:p w14:paraId="19BF2762" w14:textId="0B76217B" w:rsidR="00C91C24" w:rsidRPr="006C4128" w:rsidRDefault="008343FB" w:rsidP="00D42C2B">
            <w:pPr>
              <w:spacing w:after="60"/>
              <w:ind w:firstLine="0"/>
              <w:jc w:val="left"/>
              <w:rPr>
                <w:rFonts w:eastAsia="Calibri" w:cs="Times New Roman"/>
                <w:sz w:val="18"/>
                <w:szCs w:val="18"/>
              </w:rPr>
            </w:pPr>
            <w:r w:rsidRPr="006C4128">
              <w:rPr>
                <w:rFonts w:eastAsia="Calibri" w:cs="Times New Roman"/>
                <w:sz w:val="18"/>
                <w:szCs w:val="18"/>
              </w:rPr>
              <w:t>1984</w:t>
            </w:r>
          </w:p>
        </w:tc>
        <w:tc>
          <w:tcPr>
            <w:tcW w:w="1121" w:type="pct"/>
            <w:tcBorders>
              <w:top w:val="single" w:sz="4" w:space="0" w:color="000000"/>
              <w:left w:val="single" w:sz="4" w:space="0" w:color="000000"/>
              <w:bottom w:val="single" w:sz="4" w:space="0" w:color="000000"/>
            </w:tcBorders>
            <w:shd w:val="clear" w:color="auto" w:fill="auto"/>
            <w:vAlign w:val="center"/>
          </w:tcPr>
          <w:p w14:paraId="55569F62" w14:textId="53BF0A1F" w:rsidR="00C91C24" w:rsidRPr="006C4128" w:rsidRDefault="00C91C24" w:rsidP="008343FB">
            <w:pPr>
              <w:spacing w:after="60"/>
              <w:ind w:firstLine="0"/>
              <w:jc w:val="left"/>
              <w:rPr>
                <w:rFonts w:eastAsia="Calibri" w:cs="Times New Roman"/>
                <w:sz w:val="18"/>
                <w:szCs w:val="18"/>
              </w:rPr>
            </w:pPr>
            <w:r w:rsidRPr="006C4128">
              <w:rPr>
                <w:rFonts w:eastAsia="Calibri" w:cs="Times New Roman"/>
                <w:sz w:val="18"/>
                <w:szCs w:val="18"/>
              </w:rPr>
              <w:t>198</w:t>
            </w:r>
            <w:r w:rsidR="008343FB" w:rsidRPr="006C4128">
              <w:rPr>
                <w:rFonts w:eastAsia="Calibri" w:cs="Times New Roman"/>
                <w:sz w:val="18"/>
                <w:szCs w:val="18"/>
              </w:rPr>
              <w:t>4</w:t>
            </w:r>
          </w:p>
        </w:tc>
        <w:tc>
          <w:tcPr>
            <w:tcW w:w="1214" w:type="pct"/>
            <w:tcBorders>
              <w:top w:val="single" w:sz="4" w:space="0" w:color="000000"/>
              <w:left w:val="single" w:sz="4" w:space="0" w:color="000000"/>
              <w:bottom w:val="single" w:sz="4" w:space="0" w:color="000000"/>
            </w:tcBorders>
            <w:shd w:val="clear" w:color="auto" w:fill="auto"/>
            <w:vAlign w:val="center"/>
          </w:tcPr>
          <w:p w14:paraId="772D690F"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46B52" w14:textId="345850AC" w:rsidR="00C91C24" w:rsidRPr="006C4128" w:rsidRDefault="00C91C24" w:rsidP="008343FB">
            <w:pPr>
              <w:spacing w:after="60"/>
              <w:ind w:firstLine="0"/>
              <w:jc w:val="left"/>
              <w:rPr>
                <w:rFonts w:eastAsia="Calibri" w:cs="Times New Roman"/>
                <w:sz w:val="18"/>
                <w:szCs w:val="18"/>
              </w:rPr>
            </w:pPr>
            <w:r w:rsidRPr="006C4128">
              <w:rPr>
                <w:rFonts w:eastAsia="Calibri" w:cs="Times New Roman"/>
                <w:sz w:val="18"/>
                <w:szCs w:val="18"/>
              </w:rPr>
              <w:t>19</w:t>
            </w:r>
            <w:r w:rsidR="008343FB" w:rsidRPr="006C4128">
              <w:rPr>
                <w:rFonts w:eastAsia="Calibri" w:cs="Times New Roman"/>
                <w:sz w:val="18"/>
                <w:szCs w:val="18"/>
              </w:rPr>
              <w:t>81</w:t>
            </w:r>
          </w:p>
        </w:tc>
      </w:tr>
      <w:tr w:rsidR="004D1A8C" w:rsidRPr="00C91C24" w14:paraId="6E6373C4"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6CAAF44"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lastRenderedPageBreak/>
              <w:t>Марка оборудования, производительность</w:t>
            </w:r>
          </w:p>
        </w:tc>
        <w:tc>
          <w:tcPr>
            <w:tcW w:w="910" w:type="pct"/>
            <w:tcBorders>
              <w:top w:val="single" w:sz="4" w:space="0" w:color="000000"/>
              <w:left w:val="single" w:sz="4" w:space="0" w:color="000000"/>
              <w:bottom w:val="single" w:sz="4" w:space="0" w:color="000000"/>
            </w:tcBorders>
            <w:shd w:val="clear" w:color="auto" w:fill="auto"/>
            <w:vAlign w:val="center"/>
          </w:tcPr>
          <w:p w14:paraId="68B28CE8"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Центробежный насос ЭЦВ6-16-100, подача 16 м</w:t>
            </w:r>
            <w:r w:rsidRPr="006C4128">
              <w:rPr>
                <w:rFonts w:eastAsia="Calibri" w:cs="Times New Roman"/>
                <w:sz w:val="18"/>
                <w:szCs w:val="18"/>
                <w:vertAlign w:val="superscript"/>
              </w:rPr>
              <w:t>3</w:t>
            </w:r>
            <w:r w:rsidRPr="006C4128">
              <w:rPr>
                <w:rFonts w:eastAsia="Calibri" w:cs="Times New Roman"/>
                <w:sz w:val="18"/>
                <w:szCs w:val="18"/>
              </w:rPr>
              <w:t xml:space="preserve">/час, напор 100 </w:t>
            </w:r>
            <w:proofErr w:type="spellStart"/>
            <w:r w:rsidRPr="006C4128">
              <w:rPr>
                <w:rFonts w:eastAsia="Calibri" w:cs="Times New Roman"/>
                <w:sz w:val="18"/>
                <w:szCs w:val="18"/>
              </w:rPr>
              <w:t>м.вод.ст</w:t>
            </w:r>
            <w:proofErr w:type="spellEnd"/>
            <w:r w:rsidRPr="006C4128">
              <w:rPr>
                <w:rFonts w:eastAsia="Calibri" w:cs="Times New Roman"/>
                <w:sz w:val="18"/>
                <w:szCs w:val="18"/>
              </w:rPr>
              <w:t>.,</w:t>
            </w:r>
          </w:p>
        </w:tc>
        <w:tc>
          <w:tcPr>
            <w:tcW w:w="1121" w:type="pct"/>
            <w:tcBorders>
              <w:top w:val="single" w:sz="4" w:space="0" w:color="000000"/>
              <w:left w:val="single" w:sz="4" w:space="0" w:color="000000"/>
              <w:bottom w:val="single" w:sz="4" w:space="0" w:color="000000"/>
            </w:tcBorders>
            <w:shd w:val="clear" w:color="auto" w:fill="auto"/>
            <w:vAlign w:val="center"/>
          </w:tcPr>
          <w:p w14:paraId="24D48BE1" w14:textId="2A9BCB8E" w:rsidR="00C91C24" w:rsidRPr="006C4128" w:rsidRDefault="00D42C2B" w:rsidP="00D42C2B">
            <w:pPr>
              <w:ind w:firstLine="0"/>
              <w:jc w:val="left"/>
              <w:rPr>
                <w:rFonts w:eastAsia="Calibri" w:cs="Times New Roman"/>
                <w:sz w:val="18"/>
                <w:szCs w:val="18"/>
              </w:rPr>
            </w:pPr>
            <w:r w:rsidRPr="006C4128">
              <w:rPr>
                <w:rFonts w:eastAsia="Calibri" w:cs="Times New Roman"/>
                <w:sz w:val="18"/>
                <w:szCs w:val="18"/>
              </w:rPr>
              <w:t>О</w:t>
            </w:r>
            <w:r w:rsidR="006C4128">
              <w:rPr>
                <w:rFonts w:eastAsia="Calibri" w:cs="Times New Roman"/>
                <w:sz w:val="18"/>
                <w:szCs w:val="18"/>
              </w:rPr>
              <w:t>тсутствует</w:t>
            </w:r>
          </w:p>
        </w:tc>
        <w:tc>
          <w:tcPr>
            <w:tcW w:w="1214" w:type="pct"/>
            <w:tcBorders>
              <w:top w:val="single" w:sz="4" w:space="0" w:color="000000"/>
              <w:left w:val="single" w:sz="4" w:space="0" w:color="000000"/>
              <w:bottom w:val="single" w:sz="4" w:space="0" w:color="000000"/>
            </w:tcBorders>
            <w:shd w:val="clear" w:color="auto" w:fill="auto"/>
            <w:vAlign w:val="center"/>
          </w:tcPr>
          <w:p w14:paraId="09070A49"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25A4C" w14:textId="27A5251A" w:rsidR="00C91C24" w:rsidRPr="006C4128" w:rsidRDefault="00D42C2B" w:rsidP="00D42C2B">
            <w:pPr>
              <w:ind w:firstLine="0"/>
              <w:jc w:val="left"/>
              <w:rPr>
                <w:rFonts w:eastAsia="Calibri" w:cs="Times New Roman"/>
                <w:sz w:val="18"/>
                <w:szCs w:val="18"/>
              </w:rPr>
            </w:pPr>
            <w:r w:rsidRPr="006C4128">
              <w:rPr>
                <w:rFonts w:eastAsia="Calibri" w:cs="Times New Roman"/>
                <w:sz w:val="18"/>
                <w:szCs w:val="18"/>
              </w:rPr>
              <w:t>в</w:t>
            </w:r>
            <w:r w:rsidR="00C91C24" w:rsidRPr="006C4128">
              <w:rPr>
                <w:rFonts w:eastAsia="Calibri" w:cs="Times New Roman"/>
                <w:sz w:val="18"/>
                <w:szCs w:val="18"/>
              </w:rPr>
              <w:t>одопроводны</w:t>
            </w:r>
            <w:r w:rsidRPr="006C4128">
              <w:rPr>
                <w:rFonts w:eastAsia="Calibri" w:cs="Times New Roman"/>
                <w:sz w:val="18"/>
                <w:szCs w:val="18"/>
              </w:rPr>
              <w:t>е колодцы: 43 шт. - высота 3 м</w:t>
            </w:r>
          </w:p>
          <w:p w14:paraId="36EF1643"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 материал железобетон</w:t>
            </w:r>
          </w:p>
          <w:p w14:paraId="0D35DD89" w14:textId="77777777" w:rsidR="00C91C24" w:rsidRPr="006C4128" w:rsidRDefault="00C91C24" w:rsidP="00D42C2B">
            <w:pPr>
              <w:ind w:firstLine="0"/>
              <w:jc w:val="left"/>
              <w:rPr>
                <w:rFonts w:eastAsia="Calibri" w:cs="Times New Roman"/>
                <w:sz w:val="18"/>
                <w:szCs w:val="18"/>
              </w:rPr>
            </w:pPr>
            <w:r w:rsidRPr="006C4128">
              <w:rPr>
                <w:rFonts w:eastAsia="Calibri" w:cs="Times New Roman"/>
                <w:sz w:val="18"/>
                <w:szCs w:val="18"/>
              </w:rPr>
              <w:t>- пожарные гидранты – 2 шт.</w:t>
            </w:r>
          </w:p>
          <w:p w14:paraId="66809866" w14:textId="77777777" w:rsidR="00C91C24" w:rsidRPr="006C4128" w:rsidRDefault="00C91C24" w:rsidP="00D42C2B">
            <w:pPr>
              <w:spacing w:after="60"/>
              <w:ind w:firstLine="0"/>
              <w:jc w:val="left"/>
              <w:rPr>
                <w:rFonts w:eastAsia="Calibri" w:cs="Times New Roman"/>
                <w:sz w:val="18"/>
                <w:szCs w:val="18"/>
              </w:rPr>
            </w:pPr>
            <w:r w:rsidRPr="006C4128">
              <w:rPr>
                <w:rFonts w:eastAsia="Calibri" w:cs="Times New Roman"/>
                <w:sz w:val="18"/>
                <w:szCs w:val="18"/>
              </w:rPr>
              <w:t>- задвижка Ду80 мм – 9 шт.</w:t>
            </w:r>
          </w:p>
        </w:tc>
      </w:tr>
      <w:tr w:rsidR="004D1A8C" w:rsidRPr="00C91C24" w14:paraId="64B56E3A"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785D29ED"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Материал и диаметр</w:t>
            </w:r>
          </w:p>
          <w:p w14:paraId="291E4F60" w14:textId="77777777" w:rsidR="00C91C24" w:rsidRPr="00C91C24" w:rsidRDefault="00C91C24" w:rsidP="00D42C2B">
            <w:pPr>
              <w:spacing w:after="60"/>
              <w:ind w:firstLine="0"/>
              <w:jc w:val="left"/>
              <w:rPr>
                <w:rFonts w:eastAsia="Calibri" w:cs="Times New Roman"/>
                <w:color w:val="000000"/>
                <w:sz w:val="18"/>
                <w:szCs w:val="18"/>
              </w:rPr>
            </w:pPr>
            <w:r w:rsidRPr="00C91C24">
              <w:rPr>
                <w:rFonts w:eastAsia="Calibri" w:cs="Times New Roman"/>
                <w:color w:val="000000"/>
                <w:sz w:val="18"/>
                <w:szCs w:val="18"/>
              </w:rPr>
              <w:t>трубопроводов по проектной и исполнительной документации</w:t>
            </w:r>
          </w:p>
        </w:tc>
        <w:tc>
          <w:tcPr>
            <w:tcW w:w="910" w:type="pct"/>
            <w:tcBorders>
              <w:top w:val="single" w:sz="4" w:space="0" w:color="000000"/>
              <w:left w:val="single" w:sz="4" w:space="0" w:color="000000"/>
              <w:bottom w:val="single" w:sz="4" w:space="0" w:color="000000"/>
            </w:tcBorders>
            <w:shd w:val="clear" w:color="auto" w:fill="auto"/>
            <w:vAlign w:val="center"/>
          </w:tcPr>
          <w:p w14:paraId="0AD7ED78" w14:textId="27C12796" w:rsidR="00C91C24" w:rsidRPr="006C4128" w:rsidRDefault="00D42C2B" w:rsidP="00D42C2B">
            <w:pPr>
              <w:ind w:firstLine="0"/>
              <w:jc w:val="left"/>
              <w:rPr>
                <w:rFonts w:eastAsia="Calibri" w:cs="Times New Roman"/>
                <w:color w:val="000000"/>
                <w:sz w:val="18"/>
                <w:szCs w:val="18"/>
              </w:rPr>
            </w:pPr>
            <w:r w:rsidRPr="006C4128">
              <w:rPr>
                <w:rFonts w:eastAsia="Calibri" w:cs="Times New Roman"/>
                <w:color w:val="000000"/>
                <w:sz w:val="18"/>
                <w:szCs w:val="18"/>
              </w:rPr>
              <w:t>т</w:t>
            </w:r>
            <w:r w:rsidR="00C91C24" w:rsidRPr="006C4128">
              <w:rPr>
                <w:rFonts w:eastAsia="Calibri" w:cs="Times New Roman"/>
                <w:color w:val="000000"/>
                <w:sz w:val="18"/>
                <w:szCs w:val="18"/>
              </w:rPr>
              <w:t>руба водоподъёмная стальная, наружным диаметром 273 мм</w:t>
            </w:r>
          </w:p>
        </w:tc>
        <w:tc>
          <w:tcPr>
            <w:tcW w:w="1121" w:type="pct"/>
            <w:tcBorders>
              <w:top w:val="single" w:sz="4" w:space="0" w:color="000000"/>
              <w:left w:val="single" w:sz="4" w:space="0" w:color="000000"/>
              <w:bottom w:val="single" w:sz="4" w:space="0" w:color="000000"/>
            </w:tcBorders>
            <w:shd w:val="clear" w:color="auto" w:fill="auto"/>
            <w:vAlign w:val="center"/>
          </w:tcPr>
          <w:p w14:paraId="18BDD509" w14:textId="2A577412" w:rsidR="00C91C24" w:rsidRPr="00C91C24" w:rsidRDefault="007D2197" w:rsidP="00D42C2B">
            <w:pPr>
              <w:ind w:firstLine="0"/>
              <w:jc w:val="left"/>
              <w:rPr>
                <w:rFonts w:eastAsia="Calibri" w:cs="Times New Roman"/>
                <w:color w:val="000000"/>
                <w:sz w:val="18"/>
                <w:szCs w:val="18"/>
              </w:rPr>
            </w:pPr>
            <w:r>
              <w:rPr>
                <w:rFonts w:eastAsia="Calibri" w:cs="Times New Roman"/>
                <w:color w:val="000000"/>
                <w:sz w:val="18"/>
                <w:szCs w:val="18"/>
              </w:rPr>
              <w:t>т</w:t>
            </w:r>
            <w:r w:rsidR="00C91C24" w:rsidRPr="00C91C24">
              <w:rPr>
                <w:rFonts w:eastAsia="Calibri" w:cs="Times New Roman"/>
                <w:color w:val="000000"/>
                <w:sz w:val="18"/>
                <w:szCs w:val="18"/>
              </w:rPr>
              <w:t>руба водоподъёмная стальная, наружным диаметром 273 мм</w:t>
            </w:r>
          </w:p>
        </w:tc>
        <w:tc>
          <w:tcPr>
            <w:tcW w:w="1214" w:type="pct"/>
            <w:tcBorders>
              <w:top w:val="single" w:sz="4" w:space="0" w:color="000000"/>
              <w:left w:val="single" w:sz="4" w:space="0" w:color="000000"/>
              <w:bottom w:val="single" w:sz="4" w:space="0" w:color="000000"/>
            </w:tcBorders>
            <w:shd w:val="clear" w:color="auto" w:fill="auto"/>
            <w:vAlign w:val="center"/>
          </w:tcPr>
          <w:p w14:paraId="45A275D6" w14:textId="77777777" w:rsidR="00C91C24" w:rsidRPr="00C91C24" w:rsidRDefault="00C91C24" w:rsidP="00D42C2B">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85E0C" w14:textId="77777777" w:rsidR="007D2197" w:rsidRPr="006C4128" w:rsidRDefault="007D2197" w:rsidP="00D42C2B">
            <w:pPr>
              <w:ind w:firstLine="0"/>
              <w:jc w:val="left"/>
              <w:rPr>
                <w:rFonts w:eastAsia="Calibri" w:cs="Times New Roman"/>
                <w:sz w:val="18"/>
                <w:szCs w:val="18"/>
              </w:rPr>
            </w:pPr>
            <w:r w:rsidRPr="006C4128">
              <w:rPr>
                <w:rFonts w:eastAsia="Calibri" w:cs="Times New Roman"/>
                <w:sz w:val="18"/>
                <w:szCs w:val="18"/>
              </w:rPr>
              <w:t>т</w:t>
            </w:r>
            <w:r w:rsidR="00C91C24" w:rsidRPr="006C4128">
              <w:rPr>
                <w:rFonts w:eastAsia="Calibri" w:cs="Times New Roman"/>
                <w:sz w:val="18"/>
                <w:szCs w:val="18"/>
              </w:rPr>
              <w:t>рубопровод общей протяженностью 3</w:t>
            </w:r>
            <w:r w:rsidRPr="006C4128">
              <w:rPr>
                <w:rFonts w:eastAsia="Calibri" w:cs="Times New Roman"/>
                <w:sz w:val="18"/>
                <w:szCs w:val="18"/>
              </w:rPr>
              <w:t xml:space="preserve"> </w:t>
            </w:r>
            <w:r w:rsidR="00C91C24" w:rsidRPr="006C4128">
              <w:rPr>
                <w:rFonts w:eastAsia="Calibri" w:cs="Times New Roman"/>
                <w:sz w:val="18"/>
                <w:szCs w:val="18"/>
              </w:rPr>
              <w:t xml:space="preserve">406,55 м., </w:t>
            </w:r>
          </w:p>
          <w:p w14:paraId="048F7C18" w14:textId="055BEF58" w:rsidR="00C91C24" w:rsidRPr="006C4128" w:rsidRDefault="007D2197" w:rsidP="00D42C2B">
            <w:pPr>
              <w:ind w:firstLine="0"/>
              <w:jc w:val="left"/>
              <w:rPr>
                <w:rFonts w:eastAsia="Calibri" w:cs="Times New Roman"/>
                <w:sz w:val="18"/>
                <w:szCs w:val="18"/>
              </w:rPr>
            </w:pPr>
            <w:r w:rsidRPr="006C4128">
              <w:rPr>
                <w:rFonts w:eastAsia="Calibri" w:cs="Times New Roman"/>
                <w:sz w:val="18"/>
                <w:szCs w:val="18"/>
              </w:rPr>
              <w:t>Ду</w:t>
            </w:r>
            <w:r w:rsidR="00C91C24" w:rsidRPr="006C4128">
              <w:rPr>
                <w:rFonts w:eastAsia="Calibri" w:cs="Times New Roman"/>
                <w:sz w:val="18"/>
                <w:szCs w:val="18"/>
              </w:rPr>
              <w:t>110</w:t>
            </w:r>
            <w:r w:rsidRPr="006C4128">
              <w:rPr>
                <w:rFonts w:eastAsia="Calibri" w:cs="Times New Roman"/>
                <w:sz w:val="18"/>
                <w:szCs w:val="18"/>
              </w:rPr>
              <w:t xml:space="preserve"> материал - сталь</w:t>
            </w:r>
          </w:p>
          <w:p w14:paraId="0F986709" w14:textId="32F9B28D" w:rsidR="00C91C24" w:rsidRPr="006C4128" w:rsidRDefault="00C91C24" w:rsidP="007D2197">
            <w:pPr>
              <w:spacing w:after="60"/>
              <w:ind w:firstLine="0"/>
              <w:jc w:val="left"/>
              <w:rPr>
                <w:rFonts w:eastAsia="Calibri" w:cs="Times New Roman"/>
                <w:sz w:val="18"/>
                <w:szCs w:val="18"/>
              </w:rPr>
            </w:pPr>
            <w:r w:rsidRPr="006C4128">
              <w:rPr>
                <w:rFonts w:eastAsia="Calibri" w:cs="Times New Roman"/>
                <w:sz w:val="18"/>
                <w:szCs w:val="18"/>
              </w:rPr>
              <w:t>задвижек — 9 шт. материал сталь</w:t>
            </w:r>
          </w:p>
        </w:tc>
      </w:tr>
      <w:tr w:rsidR="004D1A8C" w:rsidRPr="00C91C24" w14:paraId="4B3DC48F"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F529C7C"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Фактическое состояние</w:t>
            </w:r>
          </w:p>
          <w:p w14:paraId="3F4A0CBA" w14:textId="77777777" w:rsidR="00C91C24" w:rsidRPr="00C91C24" w:rsidRDefault="00C91C24" w:rsidP="007D2197">
            <w:pPr>
              <w:ind w:firstLine="0"/>
              <w:jc w:val="left"/>
              <w:rPr>
                <w:rFonts w:eastAsia="Calibri" w:cs="Times New Roman"/>
                <w:color w:val="000000"/>
                <w:sz w:val="18"/>
                <w:szCs w:val="18"/>
              </w:rPr>
            </w:pPr>
          </w:p>
        </w:tc>
        <w:tc>
          <w:tcPr>
            <w:tcW w:w="910" w:type="pct"/>
            <w:tcBorders>
              <w:top w:val="single" w:sz="4" w:space="0" w:color="000000"/>
              <w:left w:val="single" w:sz="4" w:space="0" w:color="000000"/>
              <w:bottom w:val="single" w:sz="4" w:space="0" w:color="000000"/>
            </w:tcBorders>
            <w:shd w:val="clear" w:color="auto" w:fill="auto"/>
            <w:vAlign w:val="center"/>
          </w:tcPr>
          <w:p w14:paraId="16D70095" w14:textId="70F8E504"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оборудование в работе,</w:t>
            </w:r>
          </w:p>
          <w:p w14:paraId="513E12C5" w14:textId="6B8F1B82"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г</w:t>
            </w:r>
            <w:r w:rsidR="00C91C24" w:rsidRPr="00C91C24">
              <w:rPr>
                <w:rFonts w:eastAsia="Calibri" w:cs="Times New Roman"/>
                <w:color w:val="000000"/>
                <w:sz w:val="18"/>
                <w:szCs w:val="18"/>
              </w:rPr>
              <w:t>лубинный насос находится в удовлетворительном состояни</w:t>
            </w:r>
            <w:r>
              <w:rPr>
                <w:rFonts w:eastAsia="Calibri" w:cs="Times New Roman"/>
                <w:color w:val="000000"/>
                <w:sz w:val="18"/>
                <w:szCs w:val="18"/>
              </w:rPr>
              <w:t>и</w:t>
            </w:r>
          </w:p>
        </w:tc>
        <w:tc>
          <w:tcPr>
            <w:tcW w:w="1121" w:type="pct"/>
            <w:tcBorders>
              <w:top w:val="single" w:sz="4" w:space="0" w:color="000000"/>
              <w:left w:val="single" w:sz="4" w:space="0" w:color="000000"/>
              <w:bottom w:val="single" w:sz="4" w:space="0" w:color="000000"/>
            </w:tcBorders>
            <w:shd w:val="clear" w:color="auto" w:fill="auto"/>
            <w:vAlign w:val="center"/>
          </w:tcPr>
          <w:p w14:paraId="5562E3B6" w14:textId="03583F19" w:rsidR="00C91C24" w:rsidRPr="00C91C24" w:rsidRDefault="007D2197" w:rsidP="007D2197">
            <w:pPr>
              <w:ind w:firstLine="0"/>
              <w:jc w:val="left"/>
              <w:rPr>
                <w:rFonts w:eastAsia="Calibri" w:cs="Times New Roman"/>
                <w:color w:val="000000"/>
                <w:sz w:val="18"/>
                <w:szCs w:val="18"/>
              </w:rPr>
            </w:pPr>
            <w:r w:rsidRPr="006C4128">
              <w:rPr>
                <w:rFonts w:eastAsia="Calibri" w:cs="Times New Roman"/>
                <w:sz w:val="18"/>
                <w:szCs w:val="18"/>
              </w:rPr>
              <w:t>э</w:t>
            </w:r>
            <w:r w:rsidR="00C91C24" w:rsidRPr="006C4128">
              <w:rPr>
                <w:rFonts w:eastAsia="Calibri" w:cs="Times New Roman"/>
                <w:sz w:val="18"/>
                <w:szCs w:val="18"/>
              </w:rPr>
              <w:t>ксплуатации не подлежит</w:t>
            </w:r>
          </w:p>
        </w:tc>
        <w:tc>
          <w:tcPr>
            <w:tcW w:w="1214" w:type="pct"/>
            <w:tcBorders>
              <w:top w:val="single" w:sz="4" w:space="0" w:color="000000"/>
              <w:left w:val="single" w:sz="4" w:space="0" w:color="000000"/>
              <w:bottom w:val="single" w:sz="4" w:space="0" w:color="000000"/>
            </w:tcBorders>
            <w:shd w:val="clear" w:color="auto" w:fill="auto"/>
            <w:vAlign w:val="center"/>
          </w:tcPr>
          <w:p w14:paraId="4DC69648"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53B39" w14:textId="0CE619FE" w:rsidR="00C91C24" w:rsidRPr="00C91C24" w:rsidRDefault="006C4128" w:rsidP="006C4128">
            <w:pPr>
              <w:spacing w:after="60"/>
              <w:ind w:firstLine="0"/>
              <w:jc w:val="left"/>
              <w:rPr>
                <w:rFonts w:eastAsia="Calibri" w:cs="Times New Roman"/>
                <w:color w:val="000000"/>
                <w:sz w:val="18"/>
                <w:szCs w:val="18"/>
              </w:rPr>
            </w:pPr>
            <w:r>
              <w:rPr>
                <w:rFonts w:eastAsia="Calibri" w:cs="Times New Roman"/>
                <w:sz w:val="18"/>
                <w:szCs w:val="18"/>
              </w:rPr>
              <w:t>в</w:t>
            </w:r>
            <w:r w:rsidRPr="00AE7A0D">
              <w:rPr>
                <w:rFonts w:eastAsia="Calibri" w:cs="Times New Roman"/>
                <w:sz w:val="18"/>
                <w:szCs w:val="18"/>
              </w:rPr>
              <w:t>одопровод находится</w:t>
            </w:r>
            <w:r>
              <w:rPr>
                <w:rFonts w:eastAsia="Calibri" w:cs="Times New Roman"/>
                <w:sz w:val="18"/>
                <w:szCs w:val="18"/>
              </w:rPr>
              <w:t xml:space="preserve"> частично </w:t>
            </w:r>
            <w:r w:rsidRPr="00AE7A0D">
              <w:rPr>
                <w:rFonts w:eastAsia="Calibri" w:cs="Times New Roman"/>
                <w:sz w:val="18"/>
                <w:szCs w:val="18"/>
              </w:rPr>
              <w:t>в аварийном состоянии</w:t>
            </w:r>
            <w:r>
              <w:rPr>
                <w:rFonts w:eastAsia="Calibri" w:cs="Times New Roman"/>
                <w:sz w:val="18"/>
                <w:szCs w:val="18"/>
              </w:rPr>
              <w:t>, аварийные ситуации устраняются в оперативном режиме</w:t>
            </w:r>
          </w:p>
        </w:tc>
      </w:tr>
      <w:tr w:rsidR="004D1A8C" w:rsidRPr="00C91C24" w14:paraId="104731E6"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BAA8D66"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 износа</w:t>
            </w:r>
          </w:p>
        </w:tc>
        <w:tc>
          <w:tcPr>
            <w:tcW w:w="910" w:type="pct"/>
            <w:tcBorders>
              <w:top w:val="single" w:sz="4" w:space="0" w:color="000000"/>
              <w:left w:val="single" w:sz="4" w:space="0" w:color="000000"/>
              <w:bottom w:val="single" w:sz="4" w:space="0" w:color="000000"/>
            </w:tcBorders>
            <w:shd w:val="clear" w:color="auto" w:fill="auto"/>
            <w:vAlign w:val="center"/>
          </w:tcPr>
          <w:p w14:paraId="78FF47A9"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76%</w:t>
            </w:r>
          </w:p>
        </w:tc>
        <w:tc>
          <w:tcPr>
            <w:tcW w:w="1121" w:type="pct"/>
            <w:tcBorders>
              <w:top w:val="single" w:sz="4" w:space="0" w:color="000000"/>
              <w:left w:val="single" w:sz="4" w:space="0" w:color="000000"/>
              <w:bottom w:val="single" w:sz="4" w:space="0" w:color="000000"/>
            </w:tcBorders>
            <w:shd w:val="clear" w:color="auto" w:fill="auto"/>
            <w:vAlign w:val="center"/>
          </w:tcPr>
          <w:p w14:paraId="746D14C7"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76%</w:t>
            </w:r>
          </w:p>
        </w:tc>
        <w:tc>
          <w:tcPr>
            <w:tcW w:w="1214" w:type="pct"/>
            <w:tcBorders>
              <w:top w:val="single" w:sz="4" w:space="0" w:color="000000"/>
              <w:left w:val="single" w:sz="4" w:space="0" w:color="000000"/>
              <w:bottom w:val="single" w:sz="4" w:space="0" w:color="000000"/>
            </w:tcBorders>
            <w:shd w:val="clear" w:color="auto" w:fill="auto"/>
            <w:vAlign w:val="center"/>
          </w:tcPr>
          <w:p w14:paraId="17C31633"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75867" w14:textId="0170ED6B" w:rsidR="00C91C24" w:rsidRPr="00C91C24" w:rsidRDefault="006C4128" w:rsidP="006C4128">
            <w:pPr>
              <w:spacing w:after="60"/>
              <w:ind w:firstLine="0"/>
              <w:jc w:val="left"/>
              <w:rPr>
                <w:rFonts w:eastAsia="Calibri" w:cs="Times New Roman"/>
                <w:sz w:val="18"/>
                <w:szCs w:val="18"/>
              </w:rPr>
            </w:pPr>
            <w:r>
              <w:rPr>
                <w:rFonts w:eastAsia="Calibri" w:cs="Times New Roman"/>
                <w:color w:val="000000"/>
                <w:sz w:val="18"/>
                <w:szCs w:val="18"/>
              </w:rPr>
              <w:t>84</w:t>
            </w:r>
            <w:r w:rsidR="00C91C24" w:rsidRPr="00C91C24">
              <w:rPr>
                <w:rFonts w:eastAsia="Calibri" w:cs="Times New Roman"/>
                <w:color w:val="000000"/>
                <w:sz w:val="18"/>
                <w:szCs w:val="18"/>
              </w:rPr>
              <w:t>%</w:t>
            </w:r>
          </w:p>
        </w:tc>
      </w:tr>
      <w:tr w:rsidR="004D1A8C" w:rsidRPr="00C91C24" w14:paraId="445E6C95"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6520D2A"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Параметры давления и пропускной способности</w:t>
            </w:r>
          </w:p>
          <w:p w14:paraId="64CFB81B" w14:textId="77777777" w:rsidR="00C91C24" w:rsidRPr="00C91C24" w:rsidRDefault="00C91C24" w:rsidP="007D2197">
            <w:pPr>
              <w:spacing w:after="60"/>
              <w:ind w:firstLine="0"/>
              <w:jc w:val="left"/>
              <w:rPr>
                <w:rFonts w:eastAsia="Calibri" w:cs="Times New Roman"/>
                <w:color w:val="000000"/>
                <w:sz w:val="18"/>
                <w:szCs w:val="18"/>
              </w:rPr>
            </w:pPr>
            <w:r w:rsidRPr="00C91C24">
              <w:rPr>
                <w:rFonts w:eastAsia="Calibri" w:cs="Times New Roman"/>
                <w:color w:val="000000"/>
                <w:sz w:val="18"/>
                <w:szCs w:val="18"/>
              </w:rPr>
              <w:t>трубопровода и иных объектов централизованной системы холодного водоснабжения: расчетные фактические</w:t>
            </w:r>
          </w:p>
        </w:tc>
        <w:tc>
          <w:tcPr>
            <w:tcW w:w="910" w:type="pct"/>
            <w:tcBorders>
              <w:top w:val="single" w:sz="4" w:space="0" w:color="000000"/>
              <w:left w:val="single" w:sz="4" w:space="0" w:color="000000"/>
              <w:bottom w:val="single" w:sz="4" w:space="0" w:color="000000"/>
            </w:tcBorders>
            <w:shd w:val="clear" w:color="auto" w:fill="auto"/>
            <w:vAlign w:val="center"/>
          </w:tcPr>
          <w:p w14:paraId="0FD6D853" w14:textId="2D6332A8" w:rsidR="00C91C24" w:rsidRPr="00C91C24" w:rsidRDefault="007D2197" w:rsidP="007D2197">
            <w:pPr>
              <w:ind w:firstLine="0"/>
              <w:jc w:val="left"/>
              <w:rPr>
                <w:rFonts w:eastAsia="Calibri" w:cs="Times New Roman"/>
                <w:color w:val="000000"/>
                <w:sz w:val="18"/>
                <w:szCs w:val="18"/>
                <w:highlight w:val="green"/>
              </w:rPr>
            </w:pPr>
            <w:r>
              <w:rPr>
                <w:rFonts w:eastAsia="Calibri" w:cs="Times New Roman"/>
                <w:color w:val="000000"/>
                <w:sz w:val="18"/>
                <w:szCs w:val="18"/>
              </w:rPr>
              <w:t>напор 100 м.</w:t>
            </w:r>
            <w:r w:rsidR="006C4128">
              <w:rPr>
                <w:rFonts w:eastAsia="Calibri" w:cs="Times New Roman"/>
                <w:color w:val="000000"/>
                <w:sz w:val="18"/>
                <w:szCs w:val="18"/>
              </w:rPr>
              <w:t xml:space="preserve"> </w:t>
            </w:r>
            <w:r>
              <w:rPr>
                <w:rFonts w:eastAsia="Calibri" w:cs="Times New Roman"/>
                <w:color w:val="000000"/>
                <w:sz w:val="18"/>
                <w:szCs w:val="18"/>
              </w:rPr>
              <w:t>вод.</w:t>
            </w:r>
            <w:r w:rsidR="006C4128">
              <w:rPr>
                <w:rFonts w:eastAsia="Calibri" w:cs="Times New Roman"/>
                <w:color w:val="000000"/>
                <w:sz w:val="18"/>
                <w:szCs w:val="18"/>
              </w:rPr>
              <w:t xml:space="preserve"> </w:t>
            </w:r>
            <w:r>
              <w:rPr>
                <w:rFonts w:eastAsia="Calibri" w:cs="Times New Roman"/>
                <w:color w:val="000000"/>
                <w:sz w:val="18"/>
                <w:szCs w:val="18"/>
              </w:rPr>
              <w:t>ст.</w:t>
            </w:r>
          </w:p>
        </w:tc>
        <w:tc>
          <w:tcPr>
            <w:tcW w:w="1121" w:type="pct"/>
            <w:tcBorders>
              <w:top w:val="single" w:sz="4" w:space="0" w:color="000000"/>
              <w:left w:val="single" w:sz="4" w:space="0" w:color="000000"/>
              <w:bottom w:val="single" w:sz="4" w:space="0" w:color="000000"/>
            </w:tcBorders>
            <w:shd w:val="clear" w:color="auto" w:fill="auto"/>
            <w:vAlign w:val="center"/>
          </w:tcPr>
          <w:p w14:paraId="4035ACF0"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1214" w:type="pct"/>
            <w:tcBorders>
              <w:top w:val="single" w:sz="4" w:space="0" w:color="000000"/>
              <w:left w:val="single" w:sz="4" w:space="0" w:color="000000"/>
              <w:bottom w:val="single" w:sz="4" w:space="0" w:color="000000"/>
            </w:tcBorders>
            <w:shd w:val="clear" w:color="auto" w:fill="auto"/>
            <w:vAlign w:val="center"/>
          </w:tcPr>
          <w:p w14:paraId="66384349"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A2808" w14:textId="77777777" w:rsidR="00C91C24" w:rsidRPr="00C91C24" w:rsidRDefault="00C91C24" w:rsidP="007D2197">
            <w:pPr>
              <w:ind w:firstLine="0"/>
              <w:jc w:val="left"/>
              <w:rPr>
                <w:rFonts w:eastAsia="Calibri" w:cs="Times New Roman"/>
                <w:sz w:val="18"/>
                <w:szCs w:val="18"/>
              </w:rPr>
            </w:pPr>
            <w:r w:rsidRPr="00C91C24">
              <w:rPr>
                <w:rFonts w:eastAsia="Calibri" w:cs="Times New Roman"/>
                <w:color w:val="000000"/>
                <w:sz w:val="18"/>
                <w:szCs w:val="18"/>
              </w:rPr>
              <w:t>2 кг*с/см</w:t>
            </w:r>
            <w:r w:rsidRPr="00C91C24">
              <w:rPr>
                <w:rFonts w:eastAsia="Calibri" w:cs="Times New Roman"/>
                <w:color w:val="000000"/>
                <w:sz w:val="18"/>
                <w:szCs w:val="18"/>
                <w:vertAlign w:val="superscript"/>
              </w:rPr>
              <w:t>2</w:t>
            </w:r>
          </w:p>
        </w:tc>
      </w:tr>
      <w:tr w:rsidR="004D1A8C" w:rsidRPr="00C91C24" w14:paraId="0F472E99"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69A01B5"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Выявленные дефекты и</w:t>
            </w:r>
          </w:p>
          <w:p w14:paraId="1D404F8D" w14:textId="1DE1E30E"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арушения</w:t>
            </w:r>
          </w:p>
        </w:tc>
        <w:tc>
          <w:tcPr>
            <w:tcW w:w="910" w:type="pct"/>
            <w:tcBorders>
              <w:top w:val="single" w:sz="4" w:space="0" w:color="000000"/>
              <w:left w:val="single" w:sz="4" w:space="0" w:color="000000"/>
              <w:bottom w:val="single" w:sz="4" w:space="0" w:color="000000"/>
            </w:tcBorders>
            <w:shd w:val="clear" w:color="auto" w:fill="auto"/>
            <w:vAlign w:val="center"/>
          </w:tcPr>
          <w:p w14:paraId="4738A30C" w14:textId="3C3DC025"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121" w:type="pct"/>
            <w:tcBorders>
              <w:top w:val="single" w:sz="4" w:space="0" w:color="000000"/>
              <w:left w:val="single" w:sz="4" w:space="0" w:color="000000"/>
              <w:bottom w:val="single" w:sz="4" w:space="0" w:color="000000"/>
            </w:tcBorders>
            <w:shd w:val="clear" w:color="auto" w:fill="auto"/>
            <w:vAlign w:val="center"/>
          </w:tcPr>
          <w:p w14:paraId="62D3E07E" w14:textId="4F33CA80" w:rsidR="00C91C24" w:rsidRPr="00C91C24" w:rsidRDefault="007D2197" w:rsidP="007D2197">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75583982" w14:textId="77777777" w:rsidR="00C91C24" w:rsidRPr="00C91C24" w:rsidRDefault="00C91C24" w:rsidP="007D2197">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3141B" w14:textId="4D34FB03" w:rsidR="00C91C24" w:rsidRPr="00C91C24" w:rsidRDefault="004D1A8C" w:rsidP="004D1A8C">
            <w:pPr>
              <w:spacing w:after="60"/>
              <w:ind w:firstLine="0"/>
              <w:jc w:val="left"/>
              <w:rPr>
                <w:rFonts w:eastAsia="Calibri" w:cs="Times New Roman"/>
                <w:sz w:val="18"/>
                <w:szCs w:val="18"/>
              </w:rPr>
            </w:pPr>
            <w:r>
              <w:rPr>
                <w:rFonts w:eastAsia="Calibri" w:cs="Times New Roman"/>
                <w:color w:val="000000"/>
                <w:sz w:val="18"/>
                <w:szCs w:val="18"/>
              </w:rPr>
              <w:t>к</w:t>
            </w:r>
            <w:r w:rsidR="00C91C24" w:rsidRPr="00C91C24">
              <w:rPr>
                <w:rFonts w:eastAsia="Calibri" w:cs="Times New Roman"/>
                <w:color w:val="000000"/>
                <w:sz w:val="18"/>
                <w:szCs w:val="18"/>
              </w:rPr>
              <w:t>оррозия трубопровода, фитингов, неисправность водопроводных колонок</w:t>
            </w:r>
          </w:p>
        </w:tc>
      </w:tr>
      <w:tr w:rsidR="00C91C24" w:rsidRPr="00C91C24" w14:paraId="2D28E454" w14:textId="77777777" w:rsidTr="00C91C24">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E4F21C" w14:textId="47D18227" w:rsidR="00C91C24" w:rsidRPr="00C91C24" w:rsidRDefault="006C4128" w:rsidP="00C91C24">
            <w:pPr>
              <w:snapToGrid w:val="0"/>
              <w:ind w:firstLine="0"/>
              <w:jc w:val="center"/>
              <w:rPr>
                <w:rFonts w:eastAsia="Calibri" w:cs="Times New Roman"/>
                <w:color w:val="000000"/>
                <w:sz w:val="18"/>
                <w:szCs w:val="18"/>
              </w:rPr>
            </w:pPr>
            <w:r>
              <w:rPr>
                <w:rFonts w:eastAsia="Calibri" w:cs="Times New Roman"/>
                <w:b/>
                <w:color w:val="000000"/>
                <w:sz w:val="18"/>
                <w:szCs w:val="18"/>
              </w:rPr>
              <w:t>Заключение</w:t>
            </w:r>
          </w:p>
        </w:tc>
      </w:tr>
      <w:tr w:rsidR="004D1A8C" w:rsidRPr="00C91C24" w14:paraId="19235A17"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14CC4149" w14:textId="77777777" w:rsidR="00C91C24" w:rsidRPr="00C91C24" w:rsidRDefault="00C91C24" w:rsidP="004D1A8C">
            <w:pPr>
              <w:spacing w:after="60"/>
              <w:ind w:firstLine="0"/>
              <w:jc w:val="left"/>
              <w:rPr>
                <w:rFonts w:eastAsia="Calibri" w:cs="Times New Roman"/>
                <w:color w:val="000000"/>
                <w:sz w:val="18"/>
                <w:szCs w:val="18"/>
              </w:rPr>
            </w:pPr>
            <w:r w:rsidRPr="00C91C24">
              <w:rPr>
                <w:rFonts w:eastAsia="Calibri" w:cs="Times New Roman"/>
                <w:color w:val="000000"/>
                <w:sz w:val="18"/>
                <w:szCs w:val="18"/>
              </w:rPr>
              <w:t>Техническое состояние объекта</w:t>
            </w:r>
          </w:p>
        </w:tc>
        <w:tc>
          <w:tcPr>
            <w:tcW w:w="910" w:type="pct"/>
            <w:tcBorders>
              <w:top w:val="single" w:sz="4" w:space="0" w:color="000000"/>
              <w:left w:val="single" w:sz="4" w:space="0" w:color="000000"/>
              <w:bottom w:val="single" w:sz="4" w:space="0" w:color="000000"/>
            </w:tcBorders>
            <w:shd w:val="clear" w:color="auto" w:fill="auto"/>
            <w:vAlign w:val="center"/>
          </w:tcPr>
          <w:p w14:paraId="7AF14E08" w14:textId="6A15DF76"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надежное</w:t>
            </w:r>
          </w:p>
        </w:tc>
        <w:tc>
          <w:tcPr>
            <w:tcW w:w="1121" w:type="pct"/>
            <w:tcBorders>
              <w:top w:val="single" w:sz="4" w:space="0" w:color="000000"/>
              <w:left w:val="single" w:sz="4" w:space="0" w:color="000000"/>
              <w:bottom w:val="single" w:sz="4" w:space="0" w:color="000000"/>
            </w:tcBorders>
            <w:shd w:val="clear" w:color="auto" w:fill="auto"/>
            <w:vAlign w:val="center"/>
          </w:tcPr>
          <w:p w14:paraId="164B71CF" w14:textId="505FE141"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енадежное</w:t>
            </w:r>
          </w:p>
        </w:tc>
        <w:tc>
          <w:tcPr>
            <w:tcW w:w="1214" w:type="pct"/>
            <w:tcBorders>
              <w:top w:val="single" w:sz="4" w:space="0" w:color="000000"/>
              <w:left w:val="single" w:sz="4" w:space="0" w:color="000000"/>
              <w:bottom w:val="single" w:sz="4" w:space="0" w:color="000000"/>
            </w:tcBorders>
            <w:shd w:val="clear" w:color="auto" w:fill="auto"/>
          </w:tcPr>
          <w:p w14:paraId="6759D110"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63BDC" w14:textId="136BF1EC" w:rsidR="00C91C24" w:rsidRPr="00C91C24" w:rsidRDefault="004D1A8C" w:rsidP="004D1A8C">
            <w:pPr>
              <w:ind w:firstLine="0"/>
              <w:jc w:val="left"/>
              <w:rPr>
                <w:rFonts w:eastAsia="Calibri" w:cs="Times New Roman"/>
                <w:sz w:val="18"/>
                <w:szCs w:val="18"/>
              </w:rPr>
            </w:pPr>
            <w:r>
              <w:rPr>
                <w:rFonts w:eastAsia="Calibri" w:cs="Times New Roman"/>
                <w:color w:val="000000"/>
                <w:sz w:val="18"/>
                <w:szCs w:val="18"/>
              </w:rPr>
              <w:t>м</w:t>
            </w:r>
            <w:r w:rsidR="00C91C24" w:rsidRPr="00C91C24">
              <w:rPr>
                <w:rFonts w:eastAsia="Calibri" w:cs="Times New Roman"/>
                <w:color w:val="000000"/>
                <w:sz w:val="18"/>
                <w:szCs w:val="18"/>
              </w:rPr>
              <w:t>алонадежное</w:t>
            </w:r>
          </w:p>
        </w:tc>
      </w:tr>
      <w:tr w:rsidR="004D1A8C" w:rsidRPr="00C91C24" w14:paraId="6101445E"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7C43DEDF"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Возможность дальнейшей</w:t>
            </w:r>
          </w:p>
          <w:p w14:paraId="52CA0BE5" w14:textId="77777777" w:rsidR="00C91C24" w:rsidRPr="00C91C24" w:rsidRDefault="00C91C24" w:rsidP="004D1A8C">
            <w:pPr>
              <w:spacing w:after="60"/>
              <w:ind w:firstLine="0"/>
              <w:jc w:val="left"/>
              <w:rPr>
                <w:rFonts w:eastAsia="Calibri" w:cs="Times New Roman"/>
                <w:color w:val="000000"/>
                <w:sz w:val="18"/>
                <w:szCs w:val="18"/>
              </w:rPr>
            </w:pPr>
            <w:r w:rsidRPr="00C91C24">
              <w:rPr>
                <w:rFonts w:eastAsia="Calibri" w:cs="Times New Roman"/>
                <w:color w:val="000000"/>
                <w:sz w:val="18"/>
                <w:szCs w:val="18"/>
              </w:rPr>
              <w:t>эксплуатации объекта</w:t>
            </w:r>
          </w:p>
        </w:tc>
        <w:tc>
          <w:tcPr>
            <w:tcW w:w="910" w:type="pct"/>
            <w:tcBorders>
              <w:top w:val="single" w:sz="4" w:space="0" w:color="000000"/>
              <w:left w:val="single" w:sz="4" w:space="0" w:color="000000"/>
              <w:bottom w:val="single" w:sz="4" w:space="0" w:color="000000"/>
            </w:tcBorders>
            <w:shd w:val="clear" w:color="auto" w:fill="auto"/>
            <w:vAlign w:val="center"/>
          </w:tcPr>
          <w:p w14:paraId="5AB34DD2" w14:textId="5B86789C"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возможна</w:t>
            </w:r>
          </w:p>
        </w:tc>
        <w:tc>
          <w:tcPr>
            <w:tcW w:w="1121" w:type="pct"/>
            <w:tcBorders>
              <w:top w:val="single" w:sz="4" w:space="0" w:color="000000"/>
              <w:left w:val="single" w:sz="4" w:space="0" w:color="000000"/>
              <w:bottom w:val="single" w:sz="4" w:space="0" w:color="000000"/>
            </w:tcBorders>
            <w:shd w:val="clear" w:color="auto" w:fill="auto"/>
            <w:vAlign w:val="center"/>
          </w:tcPr>
          <w:p w14:paraId="17FDC267" w14:textId="43F49D99"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невозможна</w:t>
            </w:r>
          </w:p>
        </w:tc>
        <w:tc>
          <w:tcPr>
            <w:tcW w:w="1214" w:type="pct"/>
            <w:tcBorders>
              <w:top w:val="single" w:sz="4" w:space="0" w:color="000000"/>
              <w:left w:val="single" w:sz="4" w:space="0" w:color="000000"/>
              <w:bottom w:val="single" w:sz="4" w:space="0" w:color="000000"/>
            </w:tcBorders>
            <w:shd w:val="clear" w:color="auto" w:fill="auto"/>
          </w:tcPr>
          <w:p w14:paraId="7D17BA90"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A9A61" w14:textId="12D68ADB"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э</w:t>
            </w:r>
            <w:r w:rsidR="00C91C24" w:rsidRPr="00C91C24">
              <w:rPr>
                <w:rFonts w:eastAsia="Calibri" w:cs="Times New Roman"/>
                <w:color w:val="000000"/>
                <w:sz w:val="18"/>
                <w:szCs w:val="18"/>
              </w:rPr>
              <w:t>ксплуатация</w:t>
            </w:r>
            <w:r>
              <w:rPr>
                <w:rFonts w:eastAsia="Calibri" w:cs="Times New Roman"/>
                <w:color w:val="000000"/>
                <w:sz w:val="18"/>
                <w:szCs w:val="18"/>
              </w:rPr>
              <w:t xml:space="preserve"> </w:t>
            </w:r>
            <w:r w:rsidR="00C91C24" w:rsidRPr="00C91C24">
              <w:rPr>
                <w:rFonts w:eastAsia="Calibri" w:cs="Times New Roman"/>
                <w:color w:val="000000"/>
                <w:sz w:val="18"/>
                <w:szCs w:val="18"/>
              </w:rPr>
              <w:t>возможна</w:t>
            </w:r>
          </w:p>
        </w:tc>
      </w:tr>
      <w:tr w:rsidR="00C91C24" w:rsidRPr="00C91C24" w14:paraId="56B1F916" w14:textId="77777777" w:rsidTr="00C91C24">
        <w:tblPrEx>
          <w:tblCellMar>
            <w:left w:w="0" w:type="dxa"/>
            <w:right w:w="0" w:type="dxa"/>
          </w:tblCellMar>
        </w:tblPrEx>
        <w:trPr>
          <w:trHeight w:val="20"/>
        </w:trPr>
        <w:tc>
          <w:tcPr>
            <w:tcW w:w="5000" w:type="pct"/>
            <w:gridSpan w:val="5"/>
            <w:tcBorders>
              <w:top w:val="single" w:sz="4" w:space="0" w:color="000000"/>
              <w:left w:val="single" w:sz="4" w:space="0" w:color="000000"/>
            </w:tcBorders>
            <w:shd w:val="clear" w:color="auto" w:fill="auto"/>
            <w:vAlign w:val="center"/>
          </w:tcPr>
          <w:p w14:paraId="13A5B233" w14:textId="07BCC641" w:rsidR="00C91C24" w:rsidRPr="00C91C24" w:rsidRDefault="00C91C24" w:rsidP="006C4128">
            <w:pPr>
              <w:spacing w:after="60"/>
              <w:ind w:firstLine="0"/>
              <w:jc w:val="center"/>
              <w:rPr>
                <w:rFonts w:eastAsia="Calibri" w:cs="Times New Roman"/>
                <w:color w:val="000000"/>
                <w:sz w:val="18"/>
                <w:szCs w:val="18"/>
              </w:rPr>
            </w:pPr>
            <w:r w:rsidRPr="00C91C24">
              <w:rPr>
                <w:rFonts w:eastAsia="Calibri" w:cs="Times New Roman"/>
                <w:b/>
                <w:color w:val="000000"/>
                <w:sz w:val="18"/>
                <w:szCs w:val="18"/>
              </w:rPr>
              <w:t xml:space="preserve">Предлагаемые рекомендации </w:t>
            </w:r>
          </w:p>
        </w:tc>
      </w:tr>
      <w:tr w:rsidR="004D1A8C" w:rsidRPr="00C91C24" w14:paraId="2A5F44A4"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04ADA16E"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Надежность</w:t>
            </w:r>
          </w:p>
        </w:tc>
        <w:tc>
          <w:tcPr>
            <w:tcW w:w="910" w:type="pct"/>
            <w:tcBorders>
              <w:top w:val="single" w:sz="4" w:space="0" w:color="000000"/>
              <w:left w:val="single" w:sz="4" w:space="0" w:color="000000"/>
              <w:bottom w:val="single" w:sz="4" w:space="0" w:color="000000"/>
            </w:tcBorders>
            <w:shd w:val="clear" w:color="auto" w:fill="auto"/>
            <w:vAlign w:val="center"/>
          </w:tcPr>
          <w:p w14:paraId="1416A3AC" w14:textId="185F8D80" w:rsidR="00C91C24" w:rsidRPr="00C91C24" w:rsidRDefault="004D1A8C" w:rsidP="004D1A8C">
            <w:pPr>
              <w:spacing w:after="60"/>
              <w:ind w:firstLine="0"/>
              <w:jc w:val="left"/>
              <w:rPr>
                <w:rFonts w:eastAsia="Calibri" w:cs="Times New Roman"/>
                <w:color w:val="000000"/>
                <w:sz w:val="18"/>
                <w:szCs w:val="18"/>
              </w:rPr>
            </w:pPr>
            <w:r>
              <w:rPr>
                <w:rFonts w:eastAsia="Calibri" w:cs="Times New Roman"/>
                <w:color w:val="000000"/>
                <w:sz w:val="18"/>
                <w:szCs w:val="18"/>
              </w:rPr>
              <w:t>о</w:t>
            </w:r>
            <w:r w:rsidR="00C91C24" w:rsidRPr="00C91C24">
              <w:rPr>
                <w:rFonts w:eastAsia="Calibri" w:cs="Times New Roman"/>
                <w:color w:val="000000"/>
                <w:sz w:val="18"/>
                <w:szCs w:val="18"/>
              </w:rPr>
              <w:t xml:space="preserve">существление постоянного контроля над работой скважины и оборудования (дебита скважины и качества воды, откачиваемой из нее; динамического уровня при работе водоподъемного </w:t>
            </w:r>
            <w:r w:rsidR="00C91C24" w:rsidRPr="00C91C24">
              <w:rPr>
                <w:rFonts w:eastAsia="Calibri" w:cs="Times New Roman"/>
                <w:color w:val="000000"/>
                <w:sz w:val="18"/>
                <w:szCs w:val="18"/>
              </w:rPr>
              <w:lastRenderedPageBreak/>
              <w:t>оборудования и условно статического уровня)</w:t>
            </w:r>
          </w:p>
        </w:tc>
        <w:tc>
          <w:tcPr>
            <w:tcW w:w="1121" w:type="pct"/>
            <w:tcBorders>
              <w:top w:val="single" w:sz="4" w:space="0" w:color="000000"/>
              <w:left w:val="single" w:sz="4" w:space="0" w:color="000000"/>
              <w:bottom w:val="single" w:sz="4" w:space="0" w:color="000000"/>
            </w:tcBorders>
            <w:shd w:val="clear" w:color="auto" w:fill="auto"/>
            <w:vAlign w:val="center"/>
          </w:tcPr>
          <w:p w14:paraId="4391C57E" w14:textId="1234BB88"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lastRenderedPageBreak/>
              <w:t>о</w:t>
            </w:r>
            <w:r w:rsidR="00C91C24" w:rsidRPr="00C91C24">
              <w:rPr>
                <w:rFonts w:eastAsia="Calibri" w:cs="Times New Roman"/>
                <w:color w:val="000000"/>
                <w:sz w:val="18"/>
                <w:szCs w:val="18"/>
              </w:rPr>
              <w:t>существление осмотра</w:t>
            </w:r>
          </w:p>
        </w:tc>
        <w:tc>
          <w:tcPr>
            <w:tcW w:w="1214" w:type="pct"/>
            <w:tcBorders>
              <w:top w:val="single" w:sz="4" w:space="0" w:color="000000"/>
              <w:left w:val="single" w:sz="4" w:space="0" w:color="000000"/>
              <w:bottom w:val="single" w:sz="4" w:space="0" w:color="000000"/>
            </w:tcBorders>
            <w:shd w:val="clear" w:color="auto" w:fill="auto"/>
            <w:vAlign w:val="center"/>
          </w:tcPr>
          <w:p w14:paraId="4A523B9A"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57210" w14:textId="1CC090DD"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п</w:t>
            </w:r>
            <w:r w:rsidR="00C91C24" w:rsidRPr="00C91C24">
              <w:rPr>
                <w:rFonts w:eastAsia="Calibri" w:cs="Times New Roman"/>
                <w:color w:val="000000"/>
                <w:sz w:val="18"/>
                <w:szCs w:val="18"/>
              </w:rPr>
              <w:t>роведение планово-предупредительных и</w:t>
            </w:r>
          </w:p>
          <w:p w14:paraId="64B5B7F6" w14:textId="77726F32"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 xml:space="preserve">капитальных ремонтов водопроводной </w:t>
            </w:r>
            <w:r w:rsidR="004D1A8C">
              <w:rPr>
                <w:rFonts w:eastAsia="Calibri" w:cs="Times New Roman"/>
                <w:color w:val="000000"/>
                <w:sz w:val="18"/>
                <w:szCs w:val="18"/>
              </w:rPr>
              <w:t>сети</w:t>
            </w:r>
          </w:p>
        </w:tc>
      </w:tr>
      <w:tr w:rsidR="004D1A8C" w:rsidRPr="00C91C24" w14:paraId="6CCDD1D6"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23D90D1D"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Качество</w:t>
            </w:r>
          </w:p>
        </w:tc>
        <w:tc>
          <w:tcPr>
            <w:tcW w:w="910" w:type="pct"/>
            <w:tcBorders>
              <w:top w:val="single" w:sz="4" w:space="0" w:color="000000"/>
              <w:left w:val="single" w:sz="4" w:space="0" w:color="000000"/>
              <w:bottom w:val="single" w:sz="4" w:space="0" w:color="000000"/>
            </w:tcBorders>
            <w:shd w:val="clear" w:color="auto" w:fill="auto"/>
            <w:vAlign w:val="center"/>
          </w:tcPr>
          <w:p w14:paraId="58D8DA97" w14:textId="7B6C4432" w:rsidR="00C91C24" w:rsidRPr="006C4128" w:rsidRDefault="004D1A8C" w:rsidP="004D1A8C">
            <w:pPr>
              <w:ind w:firstLine="0"/>
              <w:jc w:val="left"/>
              <w:rPr>
                <w:rFonts w:eastAsia="Calibri" w:cs="Times New Roman"/>
                <w:sz w:val="18"/>
                <w:szCs w:val="18"/>
              </w:rPr>
            </w:pPr>
            <w:r w:rsidRPr="006C4128">
              <w:rPr>
                <w:rFonts w:eastAsia="Calibri" w:cs="Times New Roman"/>
                <w:sz w:val="18"/>
                <w:szCs w:val="18"/>
              </w:rPr>
              <w:t>е</w:t>
            </w:r>
            <w:r w:rsidR="00C91C24" w:rsidRPr="006C4128">
              <w:rPr>
                <w:rFonts w:eastAsia="Calibri" w:cs="Times New Roman"/>
                <w:sz w:val="18"/>
                <w:szCs w:val="18"/>
              </w:rPr>
              <w:t>жегодно производить отбор проб воды на химический анализ</w:t>
            </w:r>
            <w:r w:rsidRPr="006C4128">
              <w:rPr>
                <w:rFonts w:eastAsia="Calibri" w:cs="Times New Roman"/>
                <w:sz w:val="18"/>
                <w:szCs w:val="18"/>
              </w:rPr>
              <w:t xml:space="preserve"> по СанПиН 2.1.4.1074-01,</w:t>
            </w:r>
            <w:r w:rsidR="00C91C24" w:rsidRPr="006C4128">
              <w:rPr>
                <w:rFonts w:eastAsia="Calibri" w:cs="Times New Roman"/>
                <w:sz w:val="18"/>
                <w:szCs w:val="18"/>
              </w:rPr>
              <w:t xml:space="preserve"> </w:t>
            </w:r>
            <w:r w:rsidRPr="006C4128">
              <w:rPr>
                <w:rFonts w:eastAsia="Calibri" w:cs="Times New Roman"/>
                <w:sz w:val="18"/>
                <w:szCs w:val="18"/>
              </w:rPr>
              <w:t>б</w:t>
            </w:r>
            <w:r w:rsidR="00C91C24" w:rsidRPr="006C4128">
              <w:rPr>
                <w:rFonts w:eastAsia="Calibri" w:cs="Times New Roman"/>
                <w:sz w:val="18"/>
                <w:szCs w:val="18"/>
              </w:rPr>
              <w:t>актериологический анализ воды</w:t>
            </w:r>
          </w:p>
          <w:p w14:paraId="1246B085" w14:textId="2FBB3A25" w:rsidR="00C91C24" w:rsidRPr="006C4128" w:rsidRDefault="00C91C24" w:rsidP="004D1A8C">
            <w:pPr>
              <w:spacing w:after="60"/>
              <w:ind w:firstLine="0"/>
              <w:jc w:val="left"/>
              <w:rPr>
                <w:rFonts w:eastAsia="Calibri" w:cs="Times New Roman"/>
                <w:sz w:val="18"/>
                <w:szCs w:val="18"/>
              </w:rPr>
            </w:pPr>
            <w:r w:rsidRPr="006C4128">
              <w:rPr>
                <w:rFonts w:eastAsia="Calibri" w:cs="Times New Roman"/>
                <w:sz w:val="18"/>
                <w:szCs w:val="18"/>
              </w:rPr>
              <w:t>осуществлять в сроки, согласованные с органами санита</w:t>
            </w:r>
            <w:r w:rsidR="004D1A8C" w:rsidRPr="006C4128">
              <w:rPr>
                <w:rFonts w:eastAsia="Calibri" w:cs="Times New Roman"/>
                <w:sz w:val="18"/>
                <w:szCs w:val="18"/>
              </w:rPr>
              <w:t>рно-эпидемиологического надзора,</w:t>
            </w:r>
            <w:r w:rsidRPr="006C4128">
              <w:rPr>
                <w:rFonts w:eastAsia="Calibri" w:cs="Times New Roman"/>
                <w:sz w:val="18"/>
                <w:szCs w:val="18"/>
              </w:rPr>
              <w:t xml:space="preserve"> </w:t>
            </w:r>
            <w:r w:rsidR="004D1A8C" w:rsidRPr="006C4128">
              <w:rPr>
                <w:rFonts w:eastAsia="Calibri" w:cs="Times New Roman"/>
                <w:sz w:val="18"/>
                <w:szCs w:val="18"/>
              </w:rPr>
              <w:t>п</w:t>
            </w:r>
            <w:r w:rsidRPr="006C4128">
              <w:rPr>
                <w:rFonts w:eastAsia="Calibri" w:cs="Times New Roman"/>
                <w:sz w:val="18"/>
                <w:szCs w:val="18"/>
              </w:rPr>
              <w:t>ромывка скважины</w:t>
            </w:r>
          </w:p>
        </w:tc>
        <w:tc>
          <w:tcPr>
            <w:tcW w:w="1121" w:type="pct"/>
            <w:tcBorders>
              <w:top w:val="single" w:sz="4" w:space="0" w:color="000000"/>
              <w:left w:val="single" w:sz="4" w:space="0" w:color="000000"/>
              <w:bottom w:val="single" w:sz="4" w:space="0" w:color="000000"/>
            </w:tcBorders>
            <w:shd w:val="clear" w:color="auto" w:fill="auto"/>
            <w:vAlign w:val="center"/>
          </w:tcPr>
          <w:p w14:paraId="3CEE93BE" w14:textId="3EAF5F9C" w:rsidR="00C91C24" w:rsidRPr="00C91C24" w:rsidRDefault="004D1A8C" w:rsidP="004D1A8C">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27A6A70F" w14:textId="77777777" w:rsidR="00C91C24" w:rsidRPr="00C91C24" w:rsidRDefault="00C91C24" w:rsidP="004D1A8C">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3A56B" w14:textId="768A7480" w:rsidR="00C91C24" w:rsidRPr="00C91C24" w:rsidRDefault="004D1A8C" w:rsidP="004D1A8C">
            <w:pPr>
              <w:ind w:firstLine="0"/>
              <w:jc w:val="left"/>
              <w:rPr>
                <w:rFonts w:eastAsia="Calibri" w:cs="Times New Roman"/>
                <w:sz w:val="18"/>
                <w:szCs w:val="18"/>
              </w:rPr>
            </w:pPr>
            <w:r w:rsidRPr="006C4128">
              <w:rPr>
                <w:rFonts w:eastAsia="Calibri" w:cs="Times New Roman"/>
                <w:sz w:val="18"/>
                <w:szCs w:val="18"/>
              </w:rPr>
              <w:t>о</w:t>
            </w:r>
            <w:r w:rsidR="00C91C24" w:rsidRPr="006C4128">
              <w:rPr>
                <w:rFonts w:eastAsia="Calibri" w:cs="Times New Roman"/>
                <w:sz w:val="18"/>
                <w:szCs w:val="18"/>
              </w:rPr>
              <w:t xml:space="preserve">тбор проб воды по микробиологическим и санитарно-химическим </w:t>
            </w:r>
            <w:r w:rsidRPr="006C4128">
              <w:rPr>
                <w:rFonts w:eastAsia="Calibri" w:cs="Times New Roman"/>
                <w:sz w:val="18"/>
                <w:szCs w:val="18"/>
              </w:rPr>
              <w:t>показателям</w:t>
            </w:r>
          </w:p>
        </w:tc>
      </w:tr>
      <w:tr w:rsidR="004D1A8C" w:rsidRPr="00C91C24" w14:paraId="36B5BE37"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48D62BF2" w14:textId="473768F5" w:rsidR="00C91C24" w:rsidRPr="00C91C24" w:rsidRDefault="006C4128" w:rsidP="006C4128">
            <w:pPr>
              <w:ind w:firstLine="0"/>
              <w:jc w:val="left"/>
              <w:rPr>
                <w:rFonts w:eastAsia="Calibri" w:cs="Times New Roman"/>
                <w:color w:val="000000"/>
                <w:sz w:val="18"/>
                <w:szCs w:val="18"/>
              </w:rPr>
            </w:pPr>
            <w:r>
              <w:rPr>
                <w:rFonts w:eastAsia="Calibri" w:cs="Times New Roman"/>
                <w:color w:val="000000"/>
                <w:sz w:val="18"/>
                <w:szCs w:val="18"/>
              </w:rPr>
              <w:t>Р</w:t>
            </w:r>
            <w:r w:rsidR="00C91C24" w:rsidRPr="00C91C24">
              <w:rPr>
                <w:rFonts w:eastAsia="Calibri" w:cs="Times New Roman"/>
                <w:color w:val="000000"/>
                <w:sz w:val="18"/>
                <w:szCs w:val="18"/>
              </w:rPr>
              <w:t>ежим эксплуатации</w:t>
            </w:r>
          </w:p>
        </w:tc>
        <w:tc>
          <w:tcPr>
            <w:tcW w:w="910" w:type="pct"/>
            <w:tcBorders>
              <w:top w:val="single" w:sz="4" w:space="0" w:color="000000"/>
              <w:left w:val="single" w:sz="4" w:space="0" w:color="000000"/>
              <w:bottom w:val="single" w:sz="4" w:space="0" w:color="000000"/>
            </w:tcBorders>
            <w:shd w:val="clear" w:color="auto" w:fill="auto"/>
            <w:vAlign w:val="center"/>
          </w:tcPr>
          <w:p w14:paraId="5B60BD20" w14:textId="74932DE9" w:rsidR="00C91C24" w:rsidRPr="00C91C24" w:rsidRDefault="00961DD1" w:rsidP="00961DD1">
            <w:pPr>
              <w:spacing w:after="60"/>
              <w:ind w:firstLine="0"/>
              <w:jc w:val="left"/>
              <w:rPr>
                <w:rFonts w:eastAsia="Calibri" w:cs="Times New Roman"/>
                <w:color w:val="000000"/>
                <w:sz w:val="18"/>
                <w:szCs w:val="18"/>
              </w:rPr>
            </w:pPr>
            <w:r>
              <w:rPr>
                <w:rFonts w:eastAsia="Calibri" w:cs="Times New Roman"/>
                <w:color w:val="000000"/>
                <w:sz w:val="18"/>
                <w:szCs w:val="18"/>
              </w:rPr>
              <w:t>о</w:t>
            </w:r>
            <w:r w:rsidR="00C91C24" w:rsidRPr="00C91C24">
              <w:rPr>
                <w:rFonts w:eastAsia="Calibri" w:cs="Times New Roman"/>
                <w:color w:val="000000"/>
                <w:sz w:val="18"/>
                <w:szCs w:val="18"/>
              </w:rPr>
              <w:t>беспечение заданных режимов работы скважины; наличие резервного оборудования при возникновении аварийной ситуации</w:t>
            </w:r>
          </w:p>
        </w:tc>
        <w:tc>
          <w:tcPr>
            <w:tcW w:w="1121" w:type="pct"/>
            <w:tcBorders>
              <w:top w:val="single" w:sz="4" w:space="0" w:color="000000"/>
              <w:left w:val="single" w:sz="4" w:space="0" w:color="000000"/>
              <w:bottom w:val="single" w:sz="4" w:space="0" w:color="000000"/>
            </w:tcBorders>
            <w:shd w:val="clear" w:color="auto" w:fill="auto"/>
            <w:vAlign w:val="center"/>
          </w:tcPr>
          <w:p w14:paraId="29446924" w14:textId="13A786EB"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40824EDD" w14:textId="77777777" w:rsidR="00C91C24" w:rsidRPr="00C91C24" w:rsidRDefault="00C91C24" w:rsidP="00961DD1">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4441C" w14:textId="2DB765FA"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а</w:t>
            </w:r>
            <w:r w:rsidR="00C91C24" w:rsidRPr="00C91C24">
              <w:rPr>
                <w:rFonts w:eastAsia="Calibri" w:cs="Times New Roman"/>
                <w:color w:val="000000"/>
                <w:sz w:val="18"/>
                <w:szCs w:val="18"/>
              </w:rPr>
              <w:t>нализ условий работы сети, ликвидация</w:t>
            </w:r>
            <w:r>
              <w:rPr>
                <w:rFonts w:eastAsia="Calibri" w:cs="Times New Roman"/>
                <w:color w:val="000000"/>
                <w:sz w:val="18"/>
                <w:szCs w:val="18"/>
              </w:rPr>
              <w:t xml:space="preserve"> </w:t>
            </w:r>
            <w:r w:rsidR="00C91C24" w:rsidRPr="00C91C24">
              <w:rPr>
                <w:rFonts w:eastAsia="Calibri" w:cs="Times New Roman"/>
                <w:color w:val="000000"/>
                <w:sz w:val="18"/>
                <w:szCs w:val="18"/>
              </w:rPr>
              <w:t>аварий с минимальными затратами и сроками</w:t>
            </w:r>
          </w:p>
        </w:tc>
      </w:tr>
      <w:tr w:rsidR="00C91C24" w:rsidRPr="00C91C24" w14:paraId="62FC7FA4" w14:textId="77777777" w:rsidTr="00C91C24">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02D044" w14:textId="7D84125E" w:rsidR="00C91C24" w:rsidRPr="00C91C24" w:rsidRDefault="006C4128" w:rsidP="00961DD1">
            <w:pPr>
              <w:snapToGrid w:val="0"/>
              <w:spacing w:after="60"/>
              <w:ind w:firstLine="0"/>
              <w:jc w:val="center"/>
              <w:rPr>
                <w:rFonts w:eastAsia="Calibri" w:cs="Times New Roman"/>
                <w:color w:val="000000"/>
                <w:sz w:val="18"/>
                <w:szCs w:val="18"/>
              </w:rPr>
            </w:pPr>
            <w:r>
              <w:rPr>
                <w:rFonts w:eastAsia="Calibri" w:cs="Times New Roman"/>
                <w:b/>
                <w:color w:val="000000"/>
                <w:sz w:val="18"/>
                <w:szCs w:val="18"/>
              </w:rPr>
              <w:t xml:space="preserve">Возможные </w:t>
            </w:r>
            <w:r w:rsidR="00C91C24" w:rsidRPr="00C91C24">
              <w:rPr>
                <w:rFonts w:eastAsia="Calibri" w:cs="Times New Roman"/>
                <w:b/>
                <w:color w:val="000000"/>
                <w:sz w:val="18"/>
                <w:szCs w:val="18"/>
              </w:rPr>
              <w:t>решения</w:t>
            </w:r>
          </w:p>
        </w:tc>
      </w:tr>
      <w:tr w:rsidR="004D1A8C" w:rsidRPr="00C91C24" w14:paraId="76730242" w14:textId="77777777" w:rsidTr="00C91C24">
        <w:trPr>
          <w:trHeight w:val="20"/>
        </w:trPr>
        <w:tc>
          <w:tcPr>
            <w:tcW w:w="835" w:type="pct"/>
            <w:tcBorders>
              <w:top w:val="single" w:sz="4" w:space="0" w:color="000000"/>
              <w:left w:val="single" w:sz="4" w:space="0" w:color="000000"/>
              <w:bottom w:val="single" w:sz="4" w:space="0" w:color="000000"/>
            </w:tcBorders>
            <w:shd w:val="clear" w:color="auto" w:fill="auto"/>
            <w:vAlign w:val="center"/>
          </w:tcPr>
          <w:p w14:paraId="0BB9A699" w14:textId="77777777" w:rsidR="00C91C24" w:rsidRPr="00C91C24" w:rsidRDefault="00C91C24" w:rsidP="00961DD1">
            <w:pPr>
              <w:spacing w:after="60"/>
              <w:ind w:firstLine="0"/>
              <w:jc w:val="left"/>
              <w:rPr>
                <w:rFonts w:eastAsia="Calibri" w:cs="Times New Roman"/>
                <w:color w:val="000000"/>
                <w:sz w:val="18"/>
                <w:szCs w:val="18"/>
              </w:rPr>
            </w:pPr>
            <w:r w:rsidRPr="00C91C24">
              <w:rPr>
                <w:rFonts w:eastAsia="Calibri" w:cs="Times New Roman"/>
                <w:color w:val="000000"/>
                <w:sz w:val="18"/>
                <w:szCs w:val="18"/>
              </w:rPr>
              <w:t>Предложения о проведении мероприятий (ремонт, восстановление, модернизация, замена) на объекте</w:t>
            </w:r>
          </w:p>
        </w:tc>
        <w:tc>
          <w:tcPr>
            <w:tcW w:w="910" w:type="pct"/>
            <w:tcBorders>
              <w:top w:val="single" w:sz="4" w:space="0" w:color="000000"/>
              <w:left w:val="single" w:sz="4" w:space="0" w:color="000000"/>
              <w:bottom w:val="single" w:sz="4" w:space="0" w:color="000000"/>
            </w:tcBorders>
            <w:shd w:val="clear" w:color="auto" w:fill="auto"/>
            <w:vAlign w:val="center"/>
          </w:tcPr>
          <w:p w14:paraId="6C390443" w14:textId="64013A4A"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п</w:t>
            </w:r>
            <w:r w:rsidR="00C91C24" w:rsidRPr="00C91C24">
              <w:rPr>
                <w:rFonts w:eastAsia="Calibri" w:cs="Times New Roman"/>
                <w:color w:val="000000"/>
                <w:sz w:val="18"/>
                <w:szCs w:val="18"/>
              </w:rPr>
              <w:t>ромывка скважины с заме</w:t>
            </w:r>
            <w:r>
              <w:rPr>
                <w:rFonts w:eastAsia="Calibri" w:cs="Times New Roman"/>
                <w:color w:val="000000"/>
                <w:sz w:val="18"/>
                <w:szCs w:val="18"/>
              </w:rPr>
              <w:t>ной водоподъемного оборудования</w:t>
            </w:r>
          </w:p>
        </w:tc>
        <w:tc>
          <w:tcPr>
            <w:tcW w:w="1121" w:type="pct"/>
            <w:tcBorders>
              <w:top w:val="single" w:sz="4" w:space="0" w:color="000000"/>
              <w:left w:val="single" w:sz="4" w:space="0" w:color="000000"/>
              <w:bottom w:val="single" w:sz="4" w:space="0" w:color="000000"/>
            </w:tcBorders>
            <w:shd w:val="clear" w:color="auto" w:fill="auto"/>
            <w:vAlign w:val="center"/>
          </w:tcPr>
          <w:p w14:paraId="62655F85" w14:textId="349395C0" w:rsidR="00C91C24" w:rsidRPr="00C91C24" w:rsidRDefault="00961DD1" w:rsidP="00961DD1">
            <w:pPr>
              <w:ind w:firstLine="0"/>
              <w:jc w:val="left"/>
              <w:rPr>
                <w:rFonts w:eastAsia="Calibri" w:cs="Times New Roman"/>
                <w:color w:val="000000"/>
                <w:sz w:val="18"/>
                <w:szCs w:val="18"/>
              </w:rPr>
            </w:pPr>
            <w:r>
              <w:rPr>
                <w:rFonts w:eastAsia="Calibri" w:cs="Times New Roman"/>
                <w:color w:val="000000"/>
                <w:sz w:val="18"/>
                <w:szCs w:val="18"/>
              </w:rPr>
              <w:t>н</w:t>
            </w:r>
            <w:r w:rsidR="00C91C24" w:rsidRPr="00C91C24">
              <w:rPr>
                <w:rFonts w:eastAsia="Calibri" w:cs="Times New Roman"/>
                <w:color w:val="000000"/>
                <w:sz w:val="18"/>
                <w:szCs w:val="18"/>
              </w:rPr>
              <w:t>ет</w:t>
            </w:r>
          </w:p>
        </w:tc>
        <w:tc>
          <w:tcPr>
            <w:tcW w:w="1214" w:type="pct"/>
            <w:tcBorders>
              <w:top w:val="single" w:sz="4" w:space="0" w:color="000000"/>
              <w:left w:val="single" w:sz="4" w:space="0" w:color="000000"/>
              <w:bottom w:val="single" w:sz="4" w:space="0" w:color="000000"/>
            </w:tcBorders>
            <w:shd w:val="clear" w:color="auto" w:fill="auto"/>
            <w:vAlign w:val="center"/>
          </w:tcPr>
          <w:p w14:paraId="660E61C8" w14:textId="77777777" w:rsidR="00C91C24" w:rsidRPr="00C91C24" w:rsidRDefault="00C91C24" w:rsidP="00961DD1">
            <w:pPr>
              <w:ind w:firstLine="0"/>
              <w:jc w:val="left"/>
              <w:rPr>
                <w:rFonts w:eastAsia="Calibri" w:cs="Times New Roman"/>
                <w:color w:val="000000"/>
                <w:sz w:val="18"/>
                <w:szCs w:val="18"/>
              </w:rPr>
            </w:pPr>
            <w:r w:rsidRPr="00C91C24">
              <w:rPr>
                <w:rFonts w:eastAsia="Calibri" w:cs="Times New Roman"/>
                <w:color w:val="000000"/>
                <w:sz w:val="18"/>
                <w:szCs w:val="18"/>
              </w:rPr>
              <w:t>-</w:t>
            </w:r>
          </w:p>
        </w:tc>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A2825" w14:textId="048DC054" w:rsidR="00C91C24" w:rsidRPr="00C91C24" w:rsidRDefault="006C4128" w:rsidP="00961DD1">
            <w:pPr>
              <w:ind w:firstLine="0"/>
              <w:jc w:val="left"/>
              <w:rPr>
                <w:rFonts w:eastAsia="Calibri" w:cs="Times New Roman"/>
                <w:sz w:val="18"/>
                <w:szCs w:val="18"/>
              </w:rPr>
            </w:pPr>
            <w:r>
              <w:rPr>
                <w:rFonts w:eastAsia="Calibri" w:cs="Times New Roman"/>
                <w:color w:val="000000"/>
                <w:sz w:val="18"/>
                <w:szCs w:val="18"/>
              </w:rPr>
              <w:t xml:space="preserve">ревизия, </w:t>
            </w:r>
            <w:r w:rsidR="00961DD1">
              <w:rPr>
                <w:rFonts w:eastAsia="Calibri" w:cs="Times New Roman"/>
                <w:color w:val="000000"/>
                <w:sz w:val="18"/>
                <w:szCs w:val="18"/>
              </w:rPr>
              <w:t>з</w:t>
            </w:r>
            <w:r w:rsidR="00C91C24" w:rsidRPr="00C91C24">
              <w:rPr>
                <w:rFonts w:eastAsia="Calibri" w:cs="Times New Roman"/>
                <w:color w:val="000000"/>
                <w:sz w:val="18"/>
                <w:szCs w:val="18"/>
              </w:rPr>
              <w:t>амена запорной арматуры, водопроводных</w:t>
            </w:r>
            <w:r w:rsidR="00961DD1">
              <w:rPr>
                <w:rFonts w:eastAsia="Calibri" w:cs="Times New Roman"/>
                <w:color w:val="000000"/>
                <w:sz w:val="18"/>
                <w:szCs w:val="18"/>
              </w:rPr>
              <w:t xml:space="preserve"> колонок, участков трубопровода</w:t>
            </w:r>
          </w:p>
        </w:tc>
      </w:tr>
    </w:tbl>
    <w:bookmarkEnd w:id="23"/>
    <w:bookmarkEnd w:id="24"/>
    <w:bookmarkEnd w:id="25"/>
    <w:bookmarkEnd w:id="26"/>
    <w:bookmarkEnd w:id="27"/>
    <w:bookmarkEnd w:id="28"/>
    <w:p w14:paraId="411910A4" w14:textId="73DBC68A" w:rsidR="00A771D1" w:rsidRPr="00D84702" w:rsidRDefault="00A771D1" w:rsidP="00BE612A">
      <w:pPr>
        <w:pStyle w:val="TableParagraph"/>
        <w:spacing w:before="120" w:after="0"/>
        <w:rPr>
          <w:szCs w:val="24"/>
          <w:lang w:val="ru-RU"/>
        </w:rPr>
      </w:pPr>
      <w:r w:rsidRPr="00A6052E">
        <w:rPr>
          <w:szCs w:val="24"/>
          <w:lang w:val="ru-RU"/>
        </w:rPr>
        <w:tab/>
      </w:r>
      <w:r w:rsidRPr="00905476">
        <w:rPr>
          <w:lang w:val="ru-RU"/>
        </w:rPr>
        <w:t xml:space="preserve">Техническое обследование систем водоснабжения п. </w:t>
      </w:r>
      <w:r w:rsidR="004E5429">
        <w:rPr>
          <w:lang w:val="ru-RU"/>
        </w:rPr>
        <w:t>Железнодорожный</w:t>
      </w:r>
      <w:r w:rsidR="00D67E8E">
        <w:rPr>
          <w:lang w:val="ru-RU"/>
        </w:rPr>
        <w:t>, д. Шиши</w:t>
      </w:r>
      <w:r w:rsidR="004E5429">
        <w:rPr>
          <w:lang w:val="ru-RU"/>
        </w:rPr>
        <w:t xml:space="preserve"> отсутствует</w:t>
      </w:r>
      <w:r>
        <w:rPr>
          <w:lang w:val="ru-RU"/>
        </w:rPr>
        <w:t>.</w:t>
      </w:r>
    </w:p>
    <w:p w14:paraId="22934D18" w14:textId="753F0619" w:rsidR="00A771D1" w:rsidRPr="00A771D1" w:rsidRDefault="00A771D1" w:rsidP="00A771D1">
      <w:pPr>
        <w:tabs>
          <w:tab w:val="left" w:pos="1935"/>
        </w:tabs>
        <w:rPr>
          <w:szCs w:val="24"/>
        </w:rPr>
        <w:sectPr w:rsidR="00A771D1" w:rsidRPr="00A771D1" w:rsidSect="009665D6">
          <w:type w:val="continuous"/>
          <w:pgSz w:w="16838" w:h="11906" w:orient="landscape"/>
          <w:pgMar w:top="1134" w:right="1134" w:bottom="1134" w:left="1134" w:header="709" w:footer="709" w:gutter="0"/>
          <w:cols w:space="708"/>
          <w:docGrid w:linePitch="360"/>
        </w:sectPr>
      </w:pPr>
      <w:r>
        <w:rPr>
          <w:szCs w:val="24"/>
        </w:rPr>
        <w:tab/>
      </w:r>
    </w:p>
    <w:p w14:paraId="08015C93" w14:textId="05A13D33" w:rsidR="0048373F" w:rsidRPr="0048373F" w:rsidRDefault="008C3DE7" w:rsidP="008C3DE7">
      <w:pPr>
        <w:pStyle w:val="a8"/>
        <w:rPr>
          <w:rFonts w:eastAsiaTheme="majorEastAsia"/>
        </w:rPr>
      </w:pPr>
      <w:bookmarkStart w:id="29" w:name="_Toc91161732"/>
      <w:r>
        <w:rPr>
          <w:rFonts w:eastAsiaTheme="majorEastAsia"/>
        </w:rPr>
        <w:lastRenderedPageBreak/>
        <w:t>1.</w:t>
      </w:r>
      <w:r w:rsidR="004E5429">
        <w:rPr>
          <w:rFonts w:eastAsiaTheme="majorEastAsia"/>
        </w:rPr>
        <w:t>1.4.1</w:t>
      </w:r>
      <w:r w:rsidR="0048373F" w:rsidRPr="0048373F">
        <w:rPr>
          <w:rFonts w:eastAsiaTheme="majorEastAsia"/>
        </w:rPr>
        <w:t xml:space="preserve"> Описание состояния существующих источников водоснабжения и водозаборных сооружений</w:t>
      </w:r>
      <w:bookmarkEnd w:id="29"/>
    </w:p>
    <w:p w14:paraId="3749387D" w14:textId="718159BF" w:rsidR="0048373F" w:rsidRPr="00103E7D" w:rsidRDefault="0048373F" w:rsidP="008C3DE7">
      <w:pPr>
        <w:pStyle w:val="S0"/>
      </w:pPr>
      <w:r w:rsidRPr="00103E7D">
        <w:t>Водоснабжение на хозяйственно-питьевые нужды</w:t>
      </w:r>
      <w:r>
        <w:t xml:space="preserve"> </w:t>
      </w:r>
      <w:r w:rsidR="0025243A">
        <w:t xml:space="preserve">муниципального образования </w:t>
      </w:r>
      <w:r w:rsidR="002564EE">
        <w:t>«</w:t>
      </w:r>
      <w:r w:rsidR="004E5429">
        <w:t>Г</w:t>
      </w:r>
      <w:r w:rsidR="002564EE">
        <w:t>ород Березники» Пермского края</w:t>
      </w:r>
      <w:r w:rsidRPr="00103E7D">
        <w:t xml:space="preserve"> осуществляется за счет подземных вод водоносного горизонта, приуроченного к терригенно-карбонатной </w:t>
      </w:r>
      <w:proofErr w:type="spellStart"/>
      <w:r w:rsidRPr="00103E7D">
        <w:t>верхнесоликамской</w:t>
      </w:r>
      <w:proofErr w:type="spellEnd"/>
      <w:r>
        <w:t xml:space="preserve"> </w:t>
      </w:r>
      <w:proofErr w:type="spellStart"/>
      <w:r w:rsidRPr="00103E7D">
        <w:t>подсвите</w:t>
      </w:r>
      <w:proofErr w:type="spellEnd"/>
      <w:r w:rsidRPr="00103E7D">
        <w:t>, которая является основным коллектором пресных подземных вод. Водовмещающие породы – известняки, мергели, песчаники. Глубина залегания водоносного горизонта изменяется от первых метров до 65-70 м. Выше эрозионного вреза воды трещинно-пластовые напорные. Мощность водоносной толщи 50-70 м.</w:t>
      </w:r>
    </w:p>
    <w:p w14:paraId="0F08D906" w14:textId="7E60807A" w:rsidR="0048373F" w:rsidRDefault="0048373F" w:rsidP="008C3DE7">
      <w:pPr>
        <w:pStyle w:val="S0"/>
      </w:pPr>
      <w:r w:rsidRPr="00103E7D">
        <w:t>Водоносный горизонт достаточно водообильный, производительность скважин в среднем составляет 3,0-10,0 л/с, достигая в единичных случаях 50-70 л/с. Минерализация вод 0,1-0,3 г/д м</w:t>
      </w:r>
      <w:r w:rsidRPr="008C3DE7">
        <w:rPr>
          <w:vertAlign w:val="superscript"/>
        </w:rPr>
        <w:t>3</w:t>
      </w:r>
      <w:r w:rsidRPr="00103E7D">
        <w:t xml:space="preserve">, по химическому составу воды гидрокарбонатно-кальциевые и гидрокарбонатно-магниево-кальциевые. Общая жесткость 4,1 </w:t>
      </w:r>
      <w:proofErr w:type="spellStart"/>
      <w:proofErr w:type="gramStart"/>
      <w:r w:rsidRPr="00103E7D">
        <w:t>мг.экв</w:t>
      </w:r>
      <w:proofErr w:type="spellEnd"/>
      <w:proofErr w:type="gramEnd"/>
      <w:r w:rsidRPr="00103E7D">
        <w:t>./л</w:t>
      </w:r>
      <w:r>
        <w:t>.</w:t>
      </w:r>
    </w:p>
    <w:p w14:paraId="124D3030" w14:textId="315C986A" w:rsidR="001067E1" w:rsidRDefault="001067E1" w:rsidP="001067E1">
      <w:pPr>
        <w:pStyle w:val="S0"/>
      </w:pPr>
      <w:r w:rsidRPr="00103E7D">
        <w:t xml:space="preserve">Характеристика месторождений подземных вод в таблице </w:t>
      </w:r>
      <w:r w:rsidR="008F24A2">
        <w:t>12</w:t>
      </w:r>
      <w:r w:rsidRPr="00103E7D">
        <w:t>.</w:t>
      </w:r>
    </w:p>
    <w:p w14:paraId="363E4B40" w14:textId="736D0338" w:rsidR="001067E1" w:rsidRPr="00584E2B" w:rsidRDefault="008F24A2" w:rsidP="000A599F">
      <w:pPr>
        <w:pStyle w:val="TableParagraph"/>
        <w:rPr>
          <w:lang w:val="ru-RU"/>
        </w:rPr>
      </w:pPr>
      <w:bookmarkStart w:id="30" w:name="_Toc90422491"/>
      <w:bookmarkStart w:id="31" w:name="_Toc91161660"/>
      <w:r w:rsidRPr="00584E2B">
        <w:rPr>
          <w:lang w:val="ru-RU"/>
        </w:rPr>
        <w:t xml:space="preserve">Таблица </w:t>
      </w:r>
      <w:r w:rsidR="006A3D68" w:rsidRPr="00584E2B">
        <w:rPr>
          <w:noProof/>
          <w:lang w:val="ru-RU"/>
        </w:rPr>
        <w:t>12</w:t>
      </w:r>
      <w:r w:rsidRPr="00584E2B">
        <w:rPr>
          <w:lang w:val="ru-RU"/>
        </w:rPr>
        <w:t xml:space="preserve"> –</w:t>
      </w:r>
      <w:bookmarkStart w:id="32" w:name="_Toc83034957"/>
      <w:bookmarkStart w:id="33" w:name="_Toc83036375"/>
      <w:r w:rsidRPr="00584E2B">
        <w:rPr>
          <w:lang w:val="ru-RU"/>
        </w:rPr>
        <w:t xml:space="preserve"> </w:t>
      </w:r>
      <w:r w:rsidR="001067E1" w:rsidRPr="00584E2B">
        <w:rPr>
          <w:lang w:val="ru-RU"/>
        </w:rPr>
        <w:t>Характеристика месторождений подземных вод</w:t>
      </w:r>
      <w:bookmarkEnd w:id="30"/>
      <w:bookmarkEnd w:id="31"/>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3270"/>
        <w:gridCol w:w="1949"/>
        <w:gridCol w:w="1770"/>
        <w:gridCol w:w="2367"/>
      </w:tblGrid>
      <w:tr w:rsidR="001067E1" w:rsidRPr="000A599F" w14:paraId="0C7DEDC2" w14:textId="77777777" w:rsidTr="000A599F">
        <w:tc>
          <w:tcPr>
            <w:tcW w:w="252" w:type="pct"/>
            <w:vAlign w:val="center"/>
          </w:tcPr>
          <w:p w14:paraId="0ED9975E" w14:textId="77777777" w:rsidR="001067E1" w:rsidRPr="000A599F" w:rsidRDefault="001067E1" w:rsidP="001067E1">
            <w:pPr>
              <w:widowControl w:val="0"/>
              <w:ind w:firstLine="0"/>
              <w:jc w:val="center"/>
              <w:rPr>
                <w:bCs/>
                <w:sz w:val="20"/>
                <w:szCs w:val="20"/>
              </w:rPr>
            </w:pPr>
            <w:r w:rsidRPr="000A599F">
              <w:rPr>
                <w:bCs/>
                <w:sz w:val="20"/>
                <w:szCs w:val="20"/>
              </w:rPr>
              <w:t>№ п/п</w:t>
            </w:r>
          </w:p>
        </w:tc>
        <w:tc>
          <w:tcPr>
            <w:tcW w:w="1659" w:type="pct"/>
            <w:vAlign w:val="center"/>
          </w:tcPr>
          <w:p w14:paraId="4C909EB4" w14:textId="77777777" w:rsidR="001067E1" w:rsidRPr="000A599F" w:rsidRDefault="001067E1" w:rsidP="001067E1">
            <w:pPr>
              <w:widowControl w:val="0"/>
              <w:ind w:firstLine="0"/>
              <w:jc w:val="center"/>
              <w:rPr>
                <w:bCs/>
                <w:sz w:val="20"/>
                <w:szCs w:val="20"/>
              </w:rPr>
            </w:pPr>
            <w:r w:rsidRPr="000A599F">
              <w:rPr>
                <w:bCs/>
                <w:sz w:val="20"/>
                <w:szCs w:val="20"/>
              </w:rPr>
              <w:t>Наименование месторождения и местоположение</w:t>
            </w:r>
          </w:p>
        </w:tc>
        <w:tc>
          <w:tcPr>
            <w:tcW w:w="989" w:type="pct"/>
            <w:vAlign w:val="center"/>
          </w:tcPr>
          <w:p w14:paraId="63254A03" w14:textId="77777777" w:rsidR="001067E1" w:rsidRPr="000A599F" w:rsidRDefault="001067E1" w:rsidP="001067E1">
            <w:pPr>
              <w:widowControl w:val="0"/>
              <w:ind w:firstLine="0"/>
              <w:jc w:val="center"/>
              <w:rPr>
                <w:bCs/>
                <w:sz w:val="20"/>
                <w:szCs w:val="20"/>
              </w:rPr>
            </w:pPr>
            <w:r w:rsidRPr="000A599F">
              <w:rPr>
                <w:bCs/>
                <w:sz w:val="20"/>
                <w:szCs w:val="20"/>
              </w:rPr>
              <w:t>Разведанные запасы, т. м</w:t>
            </w:r>
            <w:r w:rsidRPr="000A599F">
              <w:rPr>
                <w:bCs/>
                <w:sz w:val="20"/>
                <w:szCs w:val="20"/>
                <w:vertAlign w:val="superscript"/>
              </w:rPr>
              <w:t>3</w:t>
            </w:r>
            <w:r w:rsidRPr="000A599F">
              <w:rPr>
                <w:bCs/>
                <w:sz w:val="20"/>
                <w:szCs w:val="20"/>
              </w:rPr>
              <w:t>/</w:t>
            </w:r>
            <w:proofErr w:type="spellStart"/>
            <w:r w:rsidRPr="000A599F">
              <w:rPr>
                <w:bCs/>
                <w:sz w:val="20"/>
                <w:szCs w:val="20"/>
              </w:rPr>
              <w:t>сут</w:t>
            </w:r>
            <w:proofErr w:type="spellEnd"/>
            <w:r w:rsidRPr="000A599F">
              <w:rPr>
                <w:bCs/>
                <w:sz w:val="20"/>
                <w:szCs w:val="20"/>
              </w:rPr>
              <w:t>.</w:t>
            </w:r>
          </w:p>
          <w:p w14:paraId="28954123" w14:textId="77777777" w:rsidR="001067E1" w:rsidRPr="000A599F" w:rsidRDefault="001067E1" w:rsidP="001067E1">
            <w:pPr>
              <w:widowControl w:val="0"/>
              <w:ind w:firstLine="0"/>
              <w:jc w:val="center"/>
              <w:rPr>
                <w:bCs/>
                <w:sz w:val="20"/>
                <w:szCs w:val="20"/>
              </w:rPr>
            </w:pPr>
            <w:r w:rsidRPr="000A599F">
              <w:rPr>
                <w:bCs/>
                <w:sz w:val="20"/>
                <w:szCs w:val="20"/>
              </w:rPr>
              <w:t>А+В+С</w:t>
            </w:r>
            <w:r w:rsidRPr="000A599F">
              <w:rPr>
                <w:bCs/>
                <w:sz w:val="20"/>
                <w:szCs w:val="20"/>
                <w:vertAlign w:val="subscript"/>
              </w:rPr>
              <w:t>1</w:t>
            </w:r>
          </w:p>
          <w:p w14:paraId="00F0B2B6" w14:textId="77777777" w:rsidR="001067E1" w:rsidRPr="000A599F" w:rsidRDefault="001067E1" w:rsidP="001067E1">
            <w:pPr>
              <w:widowControl w:val="0"/>
              <w:ind w:firstLine="0"/>
              <w:jc w:val="center"/>
              <w:rPr>
                <w:bCs/>
                <w:sz w:val="20"/>
                <w:szCs w:val="20"/>
              </w:rPr>
            </w:pPr>
            <w:r w:rsidRPr="000A599F">
              <w:rPr>
                <w:bCs/>
                <w:sz w:val="20"/>
                <w:szCs w:val="20"/>
              </w:rPr>
              <w:t>А+В</w:t>
            </w:r>
          </w:p>
        </w:tc>
        <w:tc>
          <w:tcPr>
            <w:tcW w:w="898" w:type="pct"/>
            <w:vAlign w:val="center"/>
          </w:tcPr>
          <w:p w14:paraId="2D049F2C" w14:textId="77777777" w:rsidR="001067E1" w:rsidRPr="000A599F" w:rsidRDefault="001067E1" w:rsidP="001067E1">
            <w:pPr>
              <w:widowControl w:val="0"/>
              <w:ind w:firstLine="0"/>
              <w:jc w:val="center"/>
              <w:rPr>
                <w:bCs/>
                <w:sz w:val="20"/>
                <w:szCs w:val="20"/>
              </w:rPr>
            </w:pPr>
            <w:r w:rsidRPr="000A599F">
              <w:rPr>
                <w:bCs/>
                <w:sz w:val="20"/>
                <w:szCs w:val="20"/>
              </w:rPr>
              <w:t>Существующий водоотбор,</w:t>
            </w:r>
          </w:p>
          <w:p w14:paraId="255B3786" w14:textId="77777777" w:rsidR="001067E1" w:rsidRPr="000A599F" w:rsidRDefault="001067E1" w:rsidP="001067E1">
            <w:pPr>
              <w:widowControl w:val="0"/>
              <w:ind w:firstLine="0"/>
              <w:jc w:val="center"/>
              <w:rPr>
                <w:bCs/>
                <w:sz w:val="20"/>
                <w:szCs w:val="20"/>
              </w:rPr>
            </w:pPr>
            <w:r w:rsidRPr="000A599F">
              <w:rPr>
                <w:bCs/>
                <w:sz w:val="20"/>
                <w:szCs w:val="20"/>
              </w:rPr>
              <w:t>т. м</w:t>
            </w:r>
            <w:r w:rsidRPr="000A599F">
              <w:rPr>
                <w:bCs/>
                <w:sz w:val="20"/>
                <w:szCs w:val="20"/>
                <w:vertAlign w:val="superscript"/>
              </w:rPr>
              <w:t>3</w:t>
            </w:r>
            <w:r w:rsidRPr="000A599F">
              <w:rPr>
                <w:bCs/>
                <w:sz w:val="20"/>
                <w:szCs w:val="20"/>
              </w:rPr>
              <w:t>/</w:t>
            </w:r>
            <w:proofErr w:type="spellStart"/>
            <w:r w:rsidRPr="000A599F">
              <w:rPr>
                <w:bCs/>
                <w:sz w:val="20"/>
                <w:szCs w:val="20"/>
              </w:rPr>
              <w:t>сут</w:t>
            </w:r>
            <w:proofErr w:type="spellEnd"/>
            <w:r w:rsidRPr="000A599F">
              <w:rPr>
                <w:bCs/>
                <w:sz w:val="20"/>
                <w:szCs w:val="20"/>
              </w:rPr>
              <w:t>.</w:t>
            </w:r>
          </w:p>
        </w:tc>
        <w:tc>
          <w:tcPr>
            <w:tcW w:w="1201" w:type="pct"/>
            <w:vAlign w:val="center"/>
          </w:tcPr>
          <w:p w14:paraId="376DDB2C" w14:textId="77777777" w:rsidR="001067E1" w:rsidRPr="000A599F" w:rsidRDefault="001067E1" w:rsidP="001067E1">
            <w:pPr>
              <w:ind w:firstLine="0"/>
              <w:jc w:val="center"/>
              <w:rPr>
                <w:bCs/>
                <w:sz w:val="20"/>
                <w:szCs w:val="20"/>
              </w:rPr>
            </w:pPr>
            <w:r w:rsidRPr="000A599F">
              <w:rPr>
                <w:bCs/>
                <w:sz w:val="20"/>
                <w:szCs w:val="20"/>
              </w:rPr>
              <w:t>Примечание</w:t>
            </w:r>
          </w:p>
        </w:tc>
      </w:tr>
      <w:tr w:rsidR="001067E1" w:rsidRPr="000A599F" w14:paraId="7A1087D1" w14:textId="77777777" w:rsidTr="000A599F">
        <w:tc>
          <w:tcPr>
            <w:tcW w:w="252" w:type="pct"/>
            <w:vAlign w:val="center"/>
          </w:tcPr>
          <w:p w14:paraId="5616E146" w14:textId="77777777" w:rsidR="001067E1" w:rsidRPr="000A599F" w:rsidRDefault="001067E1" w:rsidP="001067E1">
            <w:pPr>
              <w:widowControl w:val="0"/>
              <w:ind w:firstLine="0"/>
              <w:jc w:val="center"/>
              <w:rPr>
                <w:sz w:val="20"/>
                <w:szCs w:val="20"/>
              </w:rPr>
            </w:pPr>
            <w:r w:rsidRPr="000A599F">
              <w:rPr>
                <w:sz w:val="20"/>
                <w:szCs w:val="20"/>
              </w:rPr>
              <w:t>1</w:t>
            </w:r>
          </w:p>
        </w:tc>
        <w:tc>
          <w:tcPr>
            <w:tcW w:w="1659" w:type="pct"/>
            <w:shd w:val="clear" w:color="auto" w:fill="auto"/>
            <w:vAlign w:val="center"/>
          </w:tcPr>
          <w:p w14:paraId="46CD244E" w14:textId="795C46DE" w:rsidR="001067E1" w:rsidRPr="000A599F" w:rsidRDefault="001067E1" w:rsidP="008C3A0B">
            <w:pPr>
              <w:widowControl w:val="0"/>
              <w:ind w:firstLine="0"/>
              <w:jc w:val="left"/>
              <w:rPr>
                <w:sz w:val="20"/>
                <w:szCs w:val="20"/>
              </w:rPr>
            </w:pPr>
            <w:r w:rsidRPr="000A599F">
              <w:rPr>
                <w:sz w:val="20"/>
                <w:szCs w:val="20"/>
              </w:rPr>
              <w:t>«</w:t>
            </w:r>
            <w:proofErr w:type="spellStart"/>
            <w:r w:rsidRPr="000A599F">
              <w:rPr>
                <w:sz w:val="20"/>
                <w:szCs w:val="20"/>
              </w:rPr>
              <w:t>Извер</w:t>
            </w:r>
            <w:proofErr w:type="spellEnd"/>
            <w:r w:rsidRPr="000A599F">
              <w:rPr>
                <w:sz w:val="20"/>
                <w:szCs w:val="20"/>
              </w:rPr>
              <w:t xml:space="preserve">» – </w:t>
            </w:r>
            <w:r w:rsidR="00DC2AB8" w:rsidRPr="000A599F">
              <w:rPr>
                <w:rFonts w:eastAsia="Times New Roman" w:cs="Times New Roman"/>
                <w:color w:val="00000A"/>
                <w:sz w:val="20"/>
                <w:szCs w:val="20"/>
                <w:lang w:eastAsia="ru-RU"/>
              </w:rPr>
              <w:t xml:space="preserve">17 км восточнее г. Березники, на правом берегу р. </w:t>
            </w:r>
            <w:proofErr w:type="spellStart"/>
            <w:r w:rsidR="00DC2AB8" w:rsidRPr="000A599F">
              <w:rPr>
                <w:rFonts w:eastAsia="Times New Roman" w:cs="Times New Roman"/>
                <w:color w:val="00000A"/>
                <w:sz w:val="20"/>
                <w:szCs w:val="20"/>
                <w:lang w:eastAsia="ru-RU"/>
              </w:rPr>
              <w:t>Извер</w:t>
            </w:r>
            <w:proofErr w:type="spellEnd"/>
            <w:r w:rsidR="00DC2AB8" w:rsidRPr="000A599F">
              <w:rPr>
                <w:sz w:val="20"/>
                <w:szCs w:val="20"/>
              </w:rPr>
              <w:t xml:space="preserve"> </w:t>
            </w:r>
            <w:r w:rsidRPr="000A599F">
              <w:rPr>
                <w:sz w:val="20"/>
                <w:szCs w:val="20"/>
              </w:rPr>
              <w:t>(</w:t>
            </w:r>
            <w:proofErr w:type="spellStart"/>
            <w:r w:rsidRPr="000A599F">
              <w:rPr>
                <w:sz w:val="20"/>
                <w:szCs w:val="20"/>
              </w:rPr>
              <w:t>Усольский</w:t>
            </w:r>
            <w:proofErr w:type="spellEnd"/>
            <w:r w:rsidRPr="000A599F">
              <w:rPr>
                <w:sz w:val="20"/>
                <w:szCs w:val="20"/>
              </w:rPr>
              <w:t xml:space="preserve"> район)</w:t>
            </w:r>
          </w:p>
        </w:tc>
        <w:tc>
          <w:tcPr>
            <w:tcW w:w="989" w:type="pct"/>
            <w:shd w:val="clear" w:color="auto" w:fill="auto"/>
            <w:vAlign w:val="center"/>
          </w:tcPr>
          <w:p w14:paraId="46F69110" w14:textId="77777777" w:rsidR="001067E1" w:rsidRPr="000A599F" w:rsidRDefault="001067E1" w:rsidP="001067E1">
            <w:pPr>
              <w:widowControl w:val="0"/>
              <w:ind w:firstLine="0"/>
              <w:jc w:val="center"/>
              <w:rPr>
                <w:sz w:val="20"/>
                <w:szCs w:val="20"/>
                <w:u w:val="single"/>
              </w:rPr>
            </w:pPr>
            <w:r w:rsidRPr="000A599F">
              <w:rPr>
                <w:sz w:val="20"/>
                <w:szCs w:val="20"/>
                <w:u w:val="single"/>
              </w:rPr>
              <w:t>19,5</w:t>
            </w:r>
          </w:p>
          <w:p w14:paraId="7C27ECA6" w14:textId="77777777" w:rsidR="001067E1" w:rsidRPr="000A599F" w:rsidRDefault="001067E1" w:rsidP="001067E1">
            <w:pPr>
              <w:widowControl w:val="0"/>
              <w:ind w:firstLine="0"/>
              <w:jc w:val="center"/>
              <w:rPr>
                <w:sz w:val="20"/>
                <w:szCs w:val="20"/>
              </w:rPr>
            </w:pPr>
            <w:r w:rsidRPr="000A599F">
              <w:rPr>
                <w:sz w:val="20"/>
                <w:szCs w:val="20"/>
              </w:rPr>
              <w:t>19,5</w:t>
            </w:r>
          </w:p>
        </w:tc>
        <w:tc>
          <w:tcPr>
            <w:tcW w:w="898" w:type="pct"/>
            <w:shd w:val="clear" w:color="auto" w:fill="auto"/>
            <w:vAlign w:val="center"/>
          </w:tcPr>
          <w:p w14:paraId="22AE9458" w14:textId="1F569DDC" w:rsidR="001067E1" w:rsidRPr="000A599F" w:rsidRDefault="001067E1" w:rsidP="001067E1">
            <w:pPr>
              <w:widowControl w:val="0"/>
              <w:ind w:firstLine="0"/>
              <w:jc w:val="center"/>
              <w:rPr>
                <w:sz w:val="20"/>
                <w:szCs w:val="20"/>
              </w:rPr>
            </w:pPr>
            <w:r w:rsidRPr="000A599F">
              <w:rPr>
                <w:sz w:val="20"/>
                <w:szCs w:val="20"/>
              </w:rPr>
              <w:t>Факт. 12-14 тыс.</w:t>
            </w:r>
            <w:r w:rsidR="008F24A2" w:rsidRPr="000A599F">
              <w:rPr>
                <w:sz w:val="20"/>
                <w:szCs w:val="20"/>
              </w:rPr>
              <w:t xml:space="preserve"> </w:t>
            </w:r>
            <w:r w:rsidRPr="000A599F">
              <w:rPr>
                <w:sz w:val="20"/>
                <w:szCs w:val="20"/>
              </w:rPr>
              <w:t>м</w:t>
            </w:r>
            <w:r w:rsidRPr="000A599F">
              <w:rPr>
                <w:sz w:val="20"/>
                <w:szCs w:val="20"/>
                <w:vertAlign w:val="superscript"/>
              </w:rPr>
              <w:t>3</w:t>
            </w:r>
            <w:r w:rsidRPr="000A599F">
              <w:rPr>
                <w:sz w:val="20"/>
                <w:szCs w:val="20"/>
              </w:rPr>
              <w:t>/</w:t>
            </w:r>
            <w:proofErr w:type="spellStart"/>
            <w:r w:rsidRPr="000A599F">
              <w:rPr>
                <w:sz w:val="20"/>
                <w:szCs w:val="20"/>
              </w:rPr>
              <w:t>сут</w:t>
            </w:r>
            <w:proofErr w:type="spellEnd"/>
            <w:r w:rsidRPr="000A599F">
              <w:rPr>
                <w:sz w:val="20"/>
                <w:szCs w:val="20"/>
              </w:rPr>
              <w:t>.</w:t>
            </w:r>
          </w:p>
        </w:tc>
        <w:tc>
          <w:tcPr>
            <w:tcW w:w="1201" w:type="pct"/>
            <w:vAlign w:val="center"/>
          </w:tcPr>
          <w:p w14:paraId="5582129A" w14:textId="2CD1F1D4" w:rsidR="001067E1" w:rsidRPr="000A599F" w:rsidRDefault="00F32694" w:rsidP="008C3A0B">
            <w:pPr>
              <w:widowControl w:val="0"/>
              <w:ind w:firstLine="0"/>
              <w:jc w:val="right"/>
              <w:rPr>
                <w:sz w:val="20"/>
                <w:szCs w:val="20"/>
              </w:rPr>
            </w:pPr>
            <w:r w:rsidRPr="000A599F">
              <w:rPr>
                <w:sz w:val="20"/>
                <w:szCs w:val="20"/>
              </w:rPr>
              <w:t>Лицензия оформлена на ООО «БВК»</w:t>
            </w:r>
          </w:p>
        </w:tc>
      </w:tr>
      <w:tr w:rsidR="001067E1" w:rsidRPr="000A599F" w14:paraId="3521FF54" w14:textId="77777777" w:rsidTr="000A599F">
        <w:tc>
          <w:tcPr>
            <w:tcW w:w="252" w:type="pct"/>
            <w:vAlign w:val="center"/>
          </w:tcPr>
          <w:p w14:paraId="67375003" w14:textId="77777777" w:rsidR="001067E1" w:rsidRPr="000A599F" w:rsidRDefault="001067E1" w:rsidP="001067E1">
            <w:pPr>
              <w:widowControl w:val="0"/>
              <w:ind w:firstLine="0"/>
              <w:jc w:val="center"/>
              <w:rPr>
                <w:sz w:val="20"/>
                <w:szCs w:val="20"/>
              </w:rPr>
            </w:pPr>
            <w:r w:rsidRPr="000A599F">
              <w:rPr>
                <w:sz w:val="20"/>
                <w:szCs w:val="20"/>
              </w:rPr>
              <w:t>2</w:t>
            </w:r>
          </w:p>
        </w:tc>
        <w:tc>
          <w:tcPr>
            <w:tcW w:w="1659" w:type="pct"/>
            <w:shd w:val="clear" w:color="auto" w:fill="auto"/>
            <w:vAlign w:val="center"/>
          </w:tcPr>
          <w:p w14:paraId="5005834B" w14:textId="51ED389A" w:rsidR="001067E1" w:rsidRPr="000A599F" w:rsidRDefault="001067E1" w:rsidP="008C3A0B">
            <w:pPr>
              <w:widowControl w:val="0"/>
              <w:ind w:firstLine="0"/>
              <w:jc w:val="left"/>
              <w:rPr>
                <w:sz w:val="20"/>
                <w:szCs w:val="20"/>
              </w:rPr>
            </w:pPr>
            <w:r w:rsidRPr="000A599F">
              <w:rPr>
                <w:sz w:val="20"/>
                <w:szCs w:val="20"/>
              </w:rPr>
              <w:t xml:space="preserve">Усолка – </w:t>
            </w:r>
            <w:r w:rsidR="00DC2AB8" w:rsidRPr="000A599F">
              <w:rPr>
                <w:rFonts w:eastAsia="Times New Roman" w:cs="Times New Roman"/>
                <w:sz w:val="20"/>
                <w:szCs w:val="20"/>
                <w:lang w:eastAsia="ru-RU"/>
              </w:rPr>
              <w:t>15 км к северо-востоку от г. Березники, в верховьях р. Усолка</w:t>
            </w:r>
            <w:r w:rsidRPr="000A599F">
              <w:rPr>
                <w:sz w:val="20"/>
                <w:szCs w:val="20"/>
              </w:rPr>
              <w:t xml:space="preserve"> (Соликамский район)</w:t>
            </w:r>
          </w:p>
        </w:tc>
        <w:tc>
          <w:tcPr>
            <w:tcW w:w="989" w:type="pct"/>
            <w:shd w:val="clear" w:color="auto" w:fill="auto"/>
            <w:vAlign w:val="center"/>
          </w:tcPr>
          <w:p w14:paraId="7E8AA5EA" w14:textId="77777777" w:rsidR="001067E1" w:rsidRPr="000A599F" w:rsidRDefault="001067E1" w:rsidP="001067E1">
            <w:pPr>
              <w:ind w:firstLine="0"/>
              <w:jc w:val="center"/>
              <w:rPr>
                <w:sz w:val="20"/>
                <w:szCs w:val="20"/>
                <w:u w:val="single"/>
              </w:rPr>
            </w:pPr>
            <w:r w:rsidRPr="000A599F">
              <w:rPr>
                <w:sz w:val="20"/>
                <w:szCs w:val="20"/>
                <w:u w:val="single"/>
              </w:rPr>
              <w:t>80,0</w:t>
            </w:r>
          </w:p>
          <w:p w14:paraId="280C01C3" w14:textId="77777777" w:rsidR="001067E1" w:rsidRPr="000A599F" w:rsidRDefault="001067E1" w:rsidP="001067E1">
            <w:pPr>
              <w:ind w:firstLine="0"/>
              <w:jc w:val="center"/>
              <w:rPr>
                <w:sz w:val="20"/>
                <w:szCs w:val="20"/>
              </w:rPr>
            </w:pPr>
            <w:r w:rsidRPr="000A599F">
              <w:rPr>
                <w:sz w:val="20"/>
                <w:szCs w:val="20"/>
              </w:rPr>
              <w:t>А+В</w:t>
            </w:r>
          </w:p>
        </w:tc>
        <w:tc>
          <w:tcPr>
            <w:tcW w:w="898" w:type="pct"/>
            <w:shd w:val="clear" w:color="auto" w:fill="auto"/>
            <w:vAlign w:val="center"/>
          </w:tcPr>
          <w:p w14:paraId="6FAC6423" w14:textId="4AC4DEAA" w:rsidR="001067E1" w:rsidRPr="000A599F" w:rsidRDefault="001067E1" w:rsidP="001067E1">
            <w:pPr>
              <w:ind w:firstLine="0"/>
              <w:jc w:val="center"/>
              <w:rPr>
                <w:sz w:val="20"/>
                <w:szCs w:val="20"/>
              </w:rPr>
            </w:pPr>
            <w:r w:rsidRPr="000A599F">
              <w:rPr>
                <w:sz w:val="20"/>
                <w:szCs w:val="20"/>
              </w:rPr>
              <w:t>Факт. 40-45 тыс.</w:t>
            </w:r>
            <w:r w:rsidR="008F24A2" w:rsidRPr="000A599F">
              <w:rPr>
                <w:sz w:val="20"/>
                <w:szCs w:val="20"/>
              </w:rPr>
              <w:t xml:space="preserve"> </w:t>
            </w:r>
            <w:r w:rsidRPr="000A599F">
              <w:rPr>
                <w:sz w:val="20"/>
                <w:szCs w:val="20"/>
              </w:rPr>
              <w:t>м</w:t>
            </w:r>
            <w:r w:rsidRPr="000A599F">
              <w:rPr>
                <w:sz w:val="20"/>
                <w:szCs w:val="20"/>
                <w:vertAlign w:val="superscript"/>
              </w:rPr>
              <w:t>3</w:t>
            </w:r>
            <w:r w:rsidRPr="000A599F">
              <w:rPr>
                <w:sz w:val="20"/>
                <w:szCs w:val="20"/>
              </w:rPr>
              <w:t>/</w:t>
            </w:r>
            <w:proofErr w:type="spellStart"/>
            <w:r w:rsidRPr="000A599F">
              <w:rPr>
                <w:sz w:val="20"/>
                <w:szCs w:val="20"/>
              </w:rPr>
              <w:t>сут</w:t>
            </w:r>
            <w:proofErr w:type="spellEnd"/>
            <w:r w:rsidRPr="000A599F">
              <w:rPr>
                <w:sz w:val="20"/>
                <w:szCs w:val="20"/>
              </w:rPr>
              <w:t>.</w:t>
            </w:r>
          </w:p>
        </w:tc>
        <w:tc>
          <w:tcPr>
            <w:tcW w:w="1201" w:type="pct"/>
            <w:vAlign w:val="center"/>
          </w:tcPr>
          <w:p w14:paraId="438A8BCD" w14:textId="45FB4306" w:rsidR="001067E1" w:rsidRPr="000A599F" w:rsidRDefault="00F32694" w:rsidP="008C3A0B">
            <w:pPr>
              <w:widowControl w:val="0"/>
              <w:ind w:firstLine="0"/>
              <w:jc w:val="right"/>
              <w:rPr>
                <w:sz w:val="20"/>
                <w:szCs w:val="20"/>
              </w:rPr>
            </w:pPr>
            <w:r w:rsidRPr="000A599F">
              <w:rPr>
                <w:sz w:val="20"/>
                <w:szCs w:val="20"/>
              </w:rPr>
              <w:t>Лицензия оформлена на ООО «БВК»</w:t>
            </w:r>
          </w:p>
        </w:tc>
      </w:tr>
      <w:tr w:rsidR="001067E1" w:rsidRPr="000A599F" w14:paraId="590202CB" w14:textId="77777777" w:rsidTr="000A599F">
        <w:tc>
          <w:tcPr>
            <w:tcW w:w="252" w:type="pct"/>
            <w:vAlign w:val="center"/>
          </w:tcPr>
          <w:p w14:paraId="744D1AC5" w14:textId="77777777" w:rsidR="001067E1" w:rsidRPr="000A599F" w:rsidRDefault="001067E1" w:rsidP="001067E1">
            <w:pPr>
              <w:widowControl w:val="0"/>
              <w:ind w:firstLine="0"/>
              <w:jc w:val="center"/>
              <w:rPr>
                <w:sz w:val="20"/>
                <w:szCs w:val="20"/>
              </w:rPr>
            </w:pPr>
            <w:r w:rsidRPr="000A599F">
              <w:rPr>
                <w:sz w:val="20"/>
                <w:szCs w:val="20"/>
              </w:rPr>
              <w:t>3</w:t>
            </w:r>
          </w:p>
        </w:tc>
        <w:tc>
          <w:tcPr>
            <w:tcW w:w="1659" w:type="pct"/>
            <w:vAlign w:val="center"/>
          </w:tcPr>
          <w:p w14:paraId="4D08EEED" w14:textId="77777777" w:rsidR="001067E1" w:rsidRPr="000A599F" w:rsidRDefault="001067E1" w:rsidP="008C3A0B">
            <w:pPr>
              <w:widowControl w:val="0"/>
              <w:ind w:firstLine="0"/>
              <w:jc w:val="left"/>
              <w:rPr>
                <w:sz w:val="20"/>
                <w:szCs w:val="20"/>
              </w:rPr>
            </w:pPr>
            <w:proofErr w:type="spellStart"/>
            <w:r w:rsidRPr="000A599F">
              <w:rPr>
                <w:sz w:val="20"/>
                <w:szCs w:val="20"/>
              </w:rPr>
              <w:t>Сурмог</w:t>
            </w:r>
            <w:proofErr w:type="spellEnd"/>
            <w:r w:rsidRPr="000A599F">
              <w:rPr>
                <w:sz w:val="20"/>
                <w:szCs w:val="20"/>
              </w:rPr>
              <w:t xml:space="preserve"> – 7 км от с. </w:t>
            </w:r>
            <w:proofErr w:type="spellStart"/>
            <w:r w:rsidRPr="000A599F">
              <w:rPr>
                <w:sz w:val="20"/>
                <w:szCs w:val="20"/>
              </w:rPr>
              <w:t>Рогальниково</w:t>
            </w:r>
            <w:proofErr w:type="spellEnd"/>
            <w:r w:rsidRPr="000A599F">
              <w:rPr>
                <w:sz w:val="20"/>
                <w:szCs w:val="20"/>
              </w:rPr>
              <w:t xml:space="preserve"> (Соликамский район)</w:t>
            </w:r>
          </w:p>
        </w:tc>
        <w:tc>
          <w:tcPr>
            <w:tcW w:w="989" w:type="pct"/>
            <w:vAlign w:val="center"/>
          </w:tcPr>
          <w:p w14:paraId="6AC2E192" w14:textId="77777777" w:rsidR="001067E1" w:rsidRPr="000A599F" w:rsidRDefault="001067E1" w:rsidP="001067E1">
            <w:pPr>
              <w:widowControl w:val="0"/>
              <w:ind w:firstLine="0"/>
              <w:jc w:val="center"/>
              <w:rPr>
                <w:sz w:val="20"/>
                <w:szCs w:val="20"/>
                <w:u w:val="single"/>
              </w:rPr>
            </w:pPr>
            <w:r w:rsidRPr="000A599F">
              <w:rPr>
                <w:sz w:val="20"/>
                <w:szCs w:val="20"/>
                <w:u w:val="single"/>
              </w:rPr>
              <w:t>50,0</w:t>
            </w:r>
          </w:p>
          <w:p w14:paraId="51549852" w14:textId="77777777" w:rsidR="001067E1" w:rsidRPr="000A599F" w:rsidRDefault="001067E1" w:rsidP="001067E1">
            <w:pPr>
              <w:widowControl w:val="0"/>
              <w:ind w:firstLine="0"/>
              <w:jc w:val="center"/>
              <w:rPr>
                <w:sz w:val="20"/>
                <w:szCs w:val="20"/>
              </w:rPr>
            </w:pPr>
            <w:r w:rsidRPr="000A599F">
              <w:rPr>
                <w:sz w:val="20"/>
                <w:szCs w:val="20"/>
              </w:rPr>
              <w:t>В</w:t>
            </w:r>
          </w:p>
        </w:tc>
        <w:tc>
          <w:tcPr>
            <w:tcW w:w="898" w:type="pct"/>
            <w:vAlign w:val="center"/>
          </w:tcPr>
          <w:p w14:paraId="35646C6A" w14:textId="77777777" w:rsidR="001067E1" w:rsidRPr="008C3A0B" w:rsidRDefault="001067E1" w:rsidP="001067E1">
            <w:pPr>
              <w:widowControl w:val="0"/>
              <w:ind w:firstLine="0"/>
              <w:jc w:val="center"/>
              <w:rPr>
                <w:bCs/>
                <w:sz w:val="20"/>
                <w:szCs w:val="20"/>
              </w:rPr>
            </w:pPr>
            <w:r w:rsidRPr="008C3A0B">
              <w:rPr>
                <w:bCs/>
                <w:sz w:val="20"/>
                <w:szCs w:val="20"/>
              </w:rPr>
              <w:t>Строительство заморожено</w:t>
            </w:r>
          </w:p>
        </w:tc>
        <w:tc>
          <w:tcPr>
            <w:tcW w:w="1201" w:type="pct"/>
            <w:vAlign w:val="center"/>
          </w:tcPr>
          <w:p w14:paraId="689FE430" w14:textId="77777777" w:rsidR="001067E1" w:rsidRPr="000A599F" w:rsidRDefault="001067E1" w:rsidP="001067E1">
            <w:pPr>
              <w:ind w:firstLine="0"/>
              <w:jc w:val="center"/>
              <w:rPr>
                <w:sz w:val="20"/>
                <w:szCs w:val="20"/>
              </w:rPr>
            </w:pPr>
            <w:r w:rsidRPr="000A599F">
              <w:rPr>
                <w:sz w:val="20"/>
                <w:szCs w:val="20"/>
              </w:rPr>
              <w:t>_</w:t>
            </w:r>
          </w:p>
        </w:tc>
      </w:tr>
      <w:tr w:rsidR="001067E1" w:rsidRPr="00584E2B" w14:paraId="5ABA5AE3" w14:textId="77777777" w:rsidTr="000A599F">
        <w:tc>
          <w:tcPr>
            <w:tcW w:w="252" w:type="pct"/>
            <w:vAlign w:val="center"/>
          </w:tcPr>
          <w:p w14:paraId="3D31FB2A" w14:textId="77777777" w:rsidR="001067E1" w:rsidRPr="00584E2B" w:rsidRDefault="001067E1" w:rsidP="001067E1">
            <w:pPr>
              <w:ind w:firstLine="0"/>
              <w:jc w:val="center"/>
              <w:rPr>
                <w:sz w:val="20"/>
                <w:szCs w:val="20"/>
              </w:rPr>
            </w:pPr>
            <w:r w:rsidRPr="00584E2B">
              <w:rPr>
                <w:sz w:val="20"/>
                <w:szCs w:val="20"/>
              </w:rPr>
              <w:t>4</w:t>
            </w:r>
          </w:p>
        </w:tc>
        <w:tc>
          <w:tcPr>
            <w:tcW w:w="1659" w:type="pct"/>
            <w:vAlign w:val="center"/>
          </w:tcPr>
          <w:p w14:paraId="417D56CB" w14:textId="469C053A" w:rsidR="001067E1" w:rsidRPr="00584E2B" w:rsidRDefault="00EA0FC5" w:rsidP="008C3A0B">
            <w:pPr>
              <w:ind w:firstLine="0"/>
              <w:jc w:val="left"/>
              <w:rPr>
                <w:sz w:val="20"/>
                <w:szCs w:val="20"/>
              </w:rPr>
            </w:pPr>
            <w:r w:rsidRPr="00584E2B">
              <w:rPr>
                <w:sz w:val="20"/>
                <w:szCs w:val="20"/>
              </w:rPr>
              <w:t>Скважина</w:t>
            </w:r>
            <w:r w:rsidR="001067E1" w:rsidRPr="00584E2B">
              <w:rPr>
                <w:sz w:val="20"/>
                <w:szCs w:val="20"/>
              </w:rPr>
              <w:t xml:space="preserve"> спортивного лагеря «Темп»</w:t>
            </w:r>
          </w:p>
        </w:tc>
        <w:tc>
          <w:tcPr>
            <w:tcW w:w="989" w:type="pct"/>
            <w:vAlign w:val="center"/>
          </w:tcPr>
          <w:p w14:paraId="0077901A" w14:textId="77777777" w:rsidR="001067E1" w:rsidRPr="00584E2B" w:rsidRDefault="001067E1" w:rsidP="001067E1">
            <w:pPr>
              <w:ind w:firstLine="0"/>
              <w:jc w:val="center"/>
              <w:rPr>
                <w:sz w:val="20"/>
                <w:szCs w:val="20"/>
              </w:rPr>
            </w:pPr>
            <w:r w:rsidRPr="00584E2B">
              <w:rPr>
                <w:sz w:val="20"/>
                <w:szCs w:val="20"/>
                <w:u w:val="single"/>
              </w:rPr>
              <w:t>0,072</w:t>
            </w:r>
          </w:p>
        </w:tc>
        <w:tc>
          <w:tcPr>
            <w:tcW w:w="898" w:type="pct"/>
            <w:vAlign w:val="center"/>
          </w:tcPr>
          <w:p w14:paraId="05DFED92" w14:textId="77777777" w:rsidR="001067E1" w:rsidRPr="00584E2B" w:rsidRDefault="001067E1" w:rsidP="001067E1">
            <w:pPr>
              <w:ind w:firstLine="0"/>
              <w:jc w:val="center"/>
              <w:rPr>
                <w:sz w:val="20"/>
                <w:szCs w:val="20"/>
              </w:rPr>
            </w:pPr>
          </w:p>
        </w:tc>
        <w:tc>
          <w:tcPr>
            <w:tcW w:w="1201" w:type="pct"/>
            <w:vAlign w:val="center"/>
          </w:tcPr>
          <w:p w14:paraId="7AA9AF63" w14:textId="77777777" w:rsidR="001067E1" w:rsidRPr="00584E2B" w:rsidRDefault="001067E1" w:rsidP="008C3A0B">
            <w:pPr>
              <w:ind w:firstLine="0"/>
              <w:jc w:val="right"/>
              <w:rPr>
                <w:bCs/>
                <w:sz w:val="20"/>
                <w:szCs w:val="20"/>
              </w:rPr>
            </w:pPr>
            <w:r w:rsidRPr="00584E2B">
              <w:rPr>
                <w:bCs/>
                <w:sz w:val="20"/>
                <w:szCs w:val="20"/>
              </w:rPr>
              <w:t>Реконструкция лагеря</w:t>
            </w:r>
          </w:p>
        </w:tc>
      </w:tr>
      <w:tr w:rsidR="001067E1" w:rsidRPr="00584E2B" w14:paraId="15352BD4" w14:textId="77777777" w:rsidTr="004E5429">
        <w:tc>
          <w:tcPr>
            <w:tcW w:w="252" w:type="pct"/>
            <w:vAlign w:val="center"/>
          </w:tcPr>
          <w:p w14:paraId="3A3DA309" w14:textId="77777777" w:rsidR="001067E1" w:rsidRPr="00584E2B" w:rsidRDefault="001067E1" w:rsidP="001067E1">
            <w:pPr>
              <w:ind w:firstLine="0"/>
              <w:jc w:val="center"/>
              <w:rPr>
                <w:sz w:val="20"/>
                <w:szCs w:val="20"/>
              </w:rPr>
            </w:pPr>
            <w:r w:rsidRPr="00584E2B">
              <w:rPr>
                <w:sz w:val="20"/>
                <w:szCs w:val="20"/>
              </w:rPr>
              <w:t>5</w:t>
            </w:r>
          </w:p>
        </w:tc>
        <w:tc>
          <w:tcPr>
            <w:tcW w:w="1659" w:type="pct"/>
            <w:vAlign w:val="center"/>
          </w:tcPr>
          <w:p w14:paraId="69A471AD" w14:textId="77777777" w:rsidR="001067E1" w:rsidRPr="00584E2B" w:rsidRDefault="001067E1" w:rsidP="008C3A0B">
            <w:pPr>
              <w:ind w:firstLine="0"/>
              <w:jc w:val="left"/>
              <w:rPr>
                <w:sz w:val="20"/>
                <w:szCs w:val="20"/>
              </w:rPr>
            </w:pPr>
            <w:r w:rsidRPr="00584E2B">
              <w:rPr>
                <w:sz w:val="20"/>
                <w:szCs w:val="20"/>
              </w:rPr>
              <w:t xml:space="preserve">Водозабор п. </w:t>
            </w:r>
            <w:proofErr w:type="spellStart"/>
            <w:r w:rsidRPr="00584E2B">
              <w:rPr>
                <w:sz w:val="20"/>
                <w:szCs w:val="20"/>
              </w:rPr>
              <w:t>Легино</w:t>
            </w:r>
            <w:proofErr w:type="spellEnd"/>
          </w:p>
        </w:tc>
        <w:tc>
          <w:tcPr>
            <w:tcW w:w="989" w:type="pct"/>
            <w:vAlign w:val="center"/>
          </w:tcPr>
          <w:p w14:paraId="64A9D8C8" w14:textId="77777777" w:rsidR="001067E1" w:rsidRPr="00584E2B" w:rsidRDefault="001067E1" w:rsidP="001067E1">
            <w:pPr>
              <w:ind w:firstLine="0"/>
              <w:jc w:val="center"/>
              <w:rPr>
                <w:sz w:val="20"/>
                <w:szCs w:val="20"/>
              </w:rPr>
            </w:pPr>
            <w:r w:rsidRPr="00584E2B">
              <w:rPr>
                <w:sz w:val="20"/>
                <w:szCs w:val="20"/>
                <w:u w:val="single"/>
              </w:rPr>
              <w:t>0,138</w:t>
            </w:r>
          </w:p>
        </w:tc>
        <w:tc>
          <w:tcPr>
            <w:tcW w:w="898" w:type="pct"/>
            <w:vAlign w:val="center"/>
          </w:tcPr>
          <w:p w14:paraId="62EE4FD0" w14:textId="1C947417" w:rsidR="001067E1" w:rsidRPr="00584E2B" w:rsidRDefault="000A599F" w:rsidP="001067E1">
            <w:pPr>
              <w:ind w:firstLine="0"/>
              <w:jc w:val="center"/>
              <w:rPr>
                <w:sz w:val="20"/>
                <w:szCs w:val="20"/>
              </w:rPr>
            </w:pPr>
            <w:r w:rsidRPr="00584E2B">
              <w:rPr>
                <w:sz w:val="20"/>
                <w:szCs w:val="20"/>
              </w:rPr>
              <w:t>0,</w:t>
            </w:r>
            <w:r w:rsidR="001067E1" w:rsidRPr="00584E2B">
              <w:rPr>
                <w:sz w:val="20"/>
                <w:szCs w:val="20"/>
              </w:rPr>
              <w:t>0574</w:t>
            </w:r>
          </w:p>
        </w:tc>
        <w:tc>
          <w:tcPr>
            <w:tcW w:w="1201" w:type="pct"/>
            <w:vAlign w:val="center"/>
          </w:tcPr>
          <w:p w14:paraId="6B78D2A0" w14:textId="668A4170" w:rsidR="001067E1" w:rsidRPr="00584E2B" w:rsidRDefault="004E5429" w:rsidP="004E5429">
            <w:pPr>
              <w:ind w:firstLine="0"/>
              <w:jc w:val="center"/>
              <w:rPr>
                <w:b/>
                <w:sz w:val="20"/>
                <w:szCs w:val="20"/>
              </w:rPr>
            </w:pPr>
            <w:r w:rsidRPr="00584E2B">
              <w:rPr>
                <w:b/>
                <w:sz w:val="20"/>
                <w:szCs w:val="20"/>
              </w:rPr>
              <w:t>-</w:t>
            </w:r>
          </w:p>
        </w:tc>
      </w:tr>
    </w:tbl>
    <w:p w14:paraId="617A64D7" w14:textId="69BBE96D" w:rsidR="0048373F" w:rsidRPr="00103E7D" w:rsidRDefault="0048373F" w:rsidP="008F24A2">
      <w:pPr>
        <w:pStyle w:val="S0"/>
        <w:spacing w:before="120"/>
      </w:pPr>
      <w:r w:rsidRPr="00584E2B">
        <w:t xml:space="preserve">Качество воды соответствует требованиям </w:t>
      </w:r>
      <w:r w:rsidR="00BF3B68" w:rsidRPr="00584E2B">
        <w:t>СанПиН 2.1.4.1074-01 «Питьевая вода. Гигиенические требования к качеству воды централизованных систем питьевого водоснабжения. Контроль качества»</w:t>
      </w:r>
      <w:r w:rsidRPr="00584E2B">
        <w:t>.</w:t>
      </w:r>
    </w:p>
    <w:p w14:paraId="2F7B65A5" w14:textId="1FEF1B5B" w:rsidR="0048373F" w:rsidRDefault="0048373F" w:rsidP="008C3DE7">
      <w:pPr>
        <w:pStyle w:val="S0"/>
      </w:pPr>
      <w:r w:rsidRPr="00103E7D">
        <w:t xml:space="preserve">В настоящее время для централизованного водоснабжения </w:t>
      </w:r>
      <w:r w:rsidR="00384956">
        <w:t>м</w:t>
      </w:r>
      <w:r w:rsidR="0025243A">
        <w:t xml:space="preserve">униципального образования </w:t>
      </w:r>
      <w:r w:rsidR="002564EE">
        <w:t>«</w:t>
      </w:r>
      <w:r w:rsidR="004E5429">
        <w:t>Г</w:t>
      </w:r>
      <w:r w:rsidR="002564EE">
        <w:t>ород Березники» Пермского края</w:t>
      </w:r>
      <w:r w:rsidRPr="00103E7D">
        <w:t xml:space="preserve"> эксплуатируются месторождения «</w:t>
      </w:r>
      <w:proofErr w:type="spellStart"/>
      <w:r w:rsidRPr="00103E7D">
        <w:t>Извер</w:t>
      </w:r>
      <w:proofErr w:type="spellEnd"/>
      <w:r w:rsidRPr="00103E7D">
        <w:t>» и «Усолка»</w:t>
      </w:r>
      <w:r>
        <w:t xml:space="preserve">, а </w:t>
      </w:r>
      <w:r w:rsidR="000A599F">
        <w:t>также</w:t>
      </w:r>
      <w:r>
        <w:t xml:space="preserve"> скважины</w:t>
      </w:r>
      <w:r w:rsidRPr="00103E7D">
        <w:t xml:space="preserve">, расположенные </w:t>
      </w:r>
      <w:r w:rsidR="002734E0">
        <w:t>на</w:t>
      </w:r>
      <w:r w:rsidRPr="00103E7D">
        <w:t xml:space="preserve"> </w:t>
      </w:r>
      <w:r>
        <w:t>территори</w:t>
      </w:r>
      <w:r w:rsidR="002734E0">
        <w:t>ях сельских населенных пунктов.</w:t>
      </w:r>
      <w:r>
        <w:t xml:space="preserve"> </w:t>
      </w:r>
    </w:p>
    <w:p w14:paraId="2BF7471B" w14:textId="3D88D6BE" w:rsidR="0048373F" w:rsidRDefault="0048373F" w:rsidP="008C3DE7">
      <w:pPr>
        <w:pStyle w:val="S0"/>
        <w:rPr>
          <w:color w:val="000000"/>
          <w:szCs w:val="20"/>
        </w:rPr>
      </w:pPr>
      <w:r w:rsidRPr="00103E7D">
        <w:rPr>
          <w:color w:val="000000"/>
          <w:szCs w:val="20"/>
        </w:rPr>
        <w:t xml:space="preserve">Фактические и проектные расходы по водозаборам в таблице </w:t>
      </w:r>
      <w:r w:rsidR="008F24A2" w:rsidRPr="006A3D68">
        <w:rPr>
          <w:szCs w:val="20"/>
        </w:rPr>
        <w:t>13</w:t>
      </w:r>
      <w:r w:rsidRPr="00103E7D">
        <w:rPr>
          <w:color w:val="000000"/>
          <w:szCs w:val="20"/>
        </w:rPr>
        <w:t>.</w:t>
      </w:r>
    </w:p>
    <w:p w14:paraId="486F9A52" w14:textId="1A63AAAA" w:rsidR="0048373F" w:rsidRPr="00584E2B" w:rsidRDefault="008F24A2" w:rsidP="000A599F">
      <w:pPr>
        <w:pStyle w:val="TableParagraph"/>
        <w:rPr>
          <w:lang w:val="ru-RU"/>
        </w:rPr>
      </w:pPr>
      <w:bookmarkStart w:id="34" w:name="_Toc83221915"/>
      <w:bookmarkStart w:id="35" w:name="_Toc90422492"/>
      <w:bookmarkStart w:id="36" w:name="_Toc91161661"/>
      <w:r w:rsidRPr="00584E2B">
        <w:rPr>
          <w:lang w:val="ru-RU"/>
        </w:rPr>
        <w:t xml:space="preserve">Таблица </w:t>
      </w:r>
      <w:r w:rsidR="006A3D68" w:rsidRPr="00584E2B">
        <w:rPr>
          <w:noProof/>
          <w:lang w:val="ru-RU"/>
        </w:rPr>
        <w:t>13</w:t>
      </w:r>
      <w:r w:rsidRPr="00584E2B">
        <w:rPr>
          <w:lang w:val="ru-RU"/>
        </w:rPr>
        <w:t xml:space="preserve"> –</w:t>
      </w:r>
      <w:bookmarkStart w:id="37" w:name="_Toc83036377"/>
      <w:r w:rsidRPr="00584E2B">
        <w:rPr>
          <w:lang w:val="ru-RU"/>
        </w:rPr>
        <w:t xml:space="preserve"> </w:t>
      </w:r>
      <w:r w:rsidR="00584E2B">
        <w:rPr>
          <w:lang w:val="ru-RU"/>
        </w:rPr>
        <w:t>Фактические</w:t>
      </w:r>
      <w:r w:rsidR="0048373F" w:rsidRPr="00584E2B">
        <w:rPr>
          <w:lang w:val="ru-RU"/>
        </w:rPr>
        <w:t xml:space="preserve"> и проектн</w:t>
      </w:r>
      <w:r w:rsidR="00584E2B">
        <w:rPr>
          <w:lang w:val="ru-RU"/>
        </w:rPr>
        <w:t>ые</w:t>
      </w:r>
      <w:r w:rsidR="0048373F" w:rsidRPr="00584E2B">
        <w:rPr>
          <w:lang w:val="ru-RU"/>
        </w:rPr>
        <w:t xml:space="preserve"> расходы по водозаборам и источникам водоснабжения</w:t>
      </w:r>
      <w:bookmarkEnd w:id="34"/>
      <w:bookmarkEnd w:id="35"/>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406"/>
        <w:gridCol w:w="1315"/>
        <w:gridCol w:w="2507"/>
        <w:gridCol w:w="2881"/>
      </w:tblGrid>
      <w:tr w:rsidR="00584E2B" w:rsidRPr="00584E2B" w14:paraId="51AB0CBA" w14:textId="77777777" w:rsidTr="008C3A0B">
        <w:tc>
          <w:tcPr>
            <w:tcW w:w="378" w:type="pct"/>
            <w:vAlign w:val="center"/>
          </w:tcPr>
          <w:p w14:paraId="7C800883"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 п/п</w:t>
            </w:r>
          </w:p>
          <w:p w14:paraId="56D389CB" w14:textId="77777777" w:rsidR="0048373F" w:rsidRPr="00584E2B" w:rsidRDefault="0048373F" w:rsidP="008C3DE7">
            <w:pPr>
              <w:ind w:firstLine="0"/>
              <w:jc w:val="center"/>
              <w:rPr>
                <w:rFonts w:eastAsia="Times New Roman" w:cs="Times New Roman"/>
                <w:bCs/>
                <w:sz w:val="20"/>
                <w:szCs w:val="20"/>
                <w:lang w:eastAsia="ru-RU"/>
              </w:rPr>
            </w:pPr>
          </w:p>
        </w:tc>
        <w:tc>
          <w:tcPr>
            <w:tcW w:w="1221" w:type="pct"/>
            <w:vAlign w:val="center"/>
          </w:tcPr>
          <w:p w14:paraId="0C5A027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Наименование</w:t>
            </w:r>
          </w:p>
          <w:p w14:paraId="741E7C21"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водоисточника</w:t>
            </w:r>
          </w:p>
        </w:tc>
        <w:tc>
          <w:tcPr>
            <w:tcW w:w="667" w:type="pct"/>
            <w:vAlign w:val="center"/>
          </w:tcPr>
          <w:p w14:paraId="508CEE74"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Кол-во скважин</w:t>
            </w:r>
          </w:p>
        </w:tc>
        <w:tc>
          <w:tcPr>
            <w:tcW w:w="1272" w:type="pct"/>
            <w:vAlign w:val="center"/>
          </w:tcPr>
          <w:p w14:paraId="49A4CAB5"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Проектная</w:t>
            </w:r>
          </w:p>
          <w:p w14:paraId="5201512D"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производительность,</w:t>
            </w:r>
          </w:p>
          <w:p w14:paraId="179419D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тыс. м</w:t>
            </w:r>
            <w:r w:rsidRPr="00584E2B">
              <w:rPr>
                <w:rFonts w:eastAsia="Times New Roman" w:cs="Times New Roman"/>
                <w:bCs/>
                <w:sz w:val="20"/>
                <w:szCs w:val="20"/>
                <w:vertAlign w:val="superscript"/>
                <w:lang w:eastAsia="ru-RU"/>
              </w:rPr>
              <w:t>3</w:t>
            </w:r>
            <w:r w:rsidRPr="00584E2B">
              <w:rPr>
                <w:rFonts w:eastAsia="Times New Roman" w:cs="Times New Roman"/>
                <w:bCs/>
                <w:sz w:val="20"/>
                <w:szCs w:val="20"/>
                <w:lang w:eastAsia="ru-RU"/>
              </w:rPr>
              <w:t>/</w:t>
            </w:r>
            <w:proofErr w:type="spellStart"/>
            <w:r w:rsidRPr="00584E2B">
              <w:rPr>
                <w:rFonts w:eastAsia="Times New Roman" w:cs="Times New Roman"/>
                <w:bCs/>
                <w:sz w:val="20"/>
                <w:szCs w:val="20"/>
                <w:lang w:eastAsia="ru-RU"/>
              </w:rPr>
              <w:t>сут</w:t>
            </w:r>
            <w:proofErr w:type="spellEnd"/>
          </w:p>
        </w:tc>
        <w:tc>
          <w:tcPr>
            <w:tcW w:w="1462" w:type="pct"/>
            <w:vAlign w:val="center"/>
          </w:tcPr>
          <w:p w14:paraId="27B1306B" w14:textId="182D2F78"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Фактическая производительность</w:t>
            </w:r>
            <w:r w:rsidR="000A599F" w:rsidRPr="00584E2B">
              <w:rPr>
                <w:rFonts w:eastAsia="Times New Roman" w:cs="Times New Roman"/>
                <w:bCs/>
                <w:sz w:val="20"/>
                <w:szCs w:val="20"/>
                <w:lang w:eastAsia="ru-RU"/>
              </w:rPr>
              <w:t>,</w:t>
            </w:r>
            <w:r w:rsidRPr="00584E2B">
              <w:rPr>
                <w:rFonts w:eastAsia="Times New Roman" w:cs="Times New Roman"/>
                <w:bCs/>
                <w:sz w:val="20"/>
                <w:szCs w:val="20"/>
                <w:lang w:eastAsia="ru-RU"/>
              </w:rPr>
              <w:t xml:space="preserve"> </w:t>
            </w:r>
          </w:p>
          <w:p w14:paraId="04F54D81" w14:textId="07A80063" w:rsidR="0048373F" w:rsidRPr="00584E2B" w:rsidRDefault="0048373F" w:rsidP="002312DD">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тыс. м</w:t>
            </w:r>
            <w:r w:rsidRPr="00584E2B">
              <w:rPr>
                <w:rFonts w:eastAsia="Times New Roman" w:cs="Times New Roman"/>
                <w:bCs/>
                <w:sz w:val="20"/>
                <w:szCs w:val="20"/>
                <w:vertAlign w:val="superscript"/>
                <w:lang w:eastAsia="ru-RU"/>
              </w:rPr>
              <w:t>3</w:t>
            </w:r>
            <w:r w:rsidR="000A599F" w:rsidRPr="00584E2B">
              <w:rPr>
                <w:rFonts w:eastAsia="Times New Roman" w:cs="Times New Roman"/>
                <w:bCs/>
                <w:sz w:val="20"/>
                <w:szCs w:val="20"/>
                <w:lang w:eastAsia="ru-RU"/>
              </w:rPr>
              <w:t>/</w:t>
            </w:r>
            <w:proofErr w:type="spellStart"/>
            <w:r w:rsidR="000A599F" w:rsidRPr="00584E2B">
              <w:rPr>
                <w:rFonts w:eastAsia="Times New Roman" w:cs="Times New Roman"/>
                <w:bCs/>
                <w:sz w:val="20"/>
                <w:szCs w:val="20"/>
                <w:lang w:eastAsia="ru-RU"/>
              </w:rPr>
              <w:t>сут</w:t>
            </w:r>
            <w:proofErr w:type="spellEnd"/>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за 2020</w:t>
            </w:r>
          </w:p>
        </w:tc>
      </w:tr>
      <w:tr w:rsidR="00584E2B" w:rsidRPr="00584E2B" w14:paraId="3121F138" w14:textId="77777777" w:rsidTr="008C3A0B">
        <w:tc>
          <w:tcPr>
            <w:tcW w:w="378" w:type="pct"/>
            <w:vAlign w:val="center"/>
          </w:tcPr>
          <w:p w14:paraId="2A14249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21" w:type="pct"/>
            <w:vAlign w:val="center"/>
          </w:tcPr>
          <w:p w14:paraId="61CDB490" w14:textId="47741842"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Водозабор</w:t>
            </w:r>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«Усолка»</w:t>
            </w:r>
          </w:p>
        </w:tc>
        <w:tc>
          <w:tcPr>
            <w:tcW w:w="667" w:type="pct"/>
            <w:vAlign w:val="center"/>
          </w:tcPr>
          <w:p w14:paraId="2B94D91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20</w:t>
            </w:r>
          </w:p>
        </w:tc>
        <w:tc>
          <w:tcPr>
            <w:tcW w:w="1272" w:type="pct"/>
            <w:vAlign w:val="center"/>
          </w:tcPr>
          <w:p w14:paraId="085A47D1"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80</w:t>
            </w:r>
          </w:p>
        </w:tc>
        <w:tc>
          <w:tcPr>
            <w:tcW w:w="1462" w:type="pct"/>
            <w:vAlign w:val="center"/>
          </w:tcPr>
          <w:p w14:paraId="0A81D055"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36,45</w:t>
            </w:r>
          </w:p>
        </w:tc>
      </w:tr>
      <w:tr w:rsidR="00584E2B" w:rsidRPr="00584E2B" w14:paraId="30A2B236" w14:textId="77777777" w:rsidTr="008C3A0B">
        <w:tc>
          <w:tcPr>
            <w:tcW w:w="378" w:type="pct"/>
            <w:vAlign w:val="center"/>
          </w:tcPr>
          <w:p w14:paraId="7E2FCEDA"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21" w:type="pct"/>
            <w:vAlign w:val="center"/>
          </w:tcPr>
          <w:p w14:paraId="0B1F756A" w14:textId="6D0BA833"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Водозабор</w:t>
            </w:r>
            <w:r w:rsidR="000A599F" w:rsidRPr="00584E2B">
              <w:rPr>
                <w:rFonts w:eastAsia="Times New Roman" w:cs="Times New Roman"/>
                <w:bCs/>
                <w:sz w:val="20"/>
                <w:szCs w:val="20"/>
                <w:lang w:eastAsia="ru-RU"/>
              </w:rPr>
              <w:t xml:space="preserve"> </w:t>
            </w:r>
            <w:r w:rsidRPr="00584E2B">
              <w:rPr>
                <w:rFonts w:eastAsia="Times New Roman" w:cs="Times New Roman"/>
                <w:bCs/>
                <w:sz w:val="20"/>
                <w:szCs w:val="20"/>
                <w:lang w:eastAsia="ru-RU"/>
              </w:rPr>
              <w:t>«</w:t>
            </w:r>
            <w:proofErr w:type="spellStart"/>
            <w:r w:rsidRPr="00584E2B">
              <w:rPr>
                <w:rFonts w:eastAsia="Times New Roman" w:cs="Times New Roman"/>
                <w:bCs/>
                <w:sz w:val="20"/>
                <w:szCs w:val="20"/>
                <w:lang w:eastAsia="ru-RU"/>
              </w:rPr>
              <w:t>Извер</w:t>
            </w:r>
            <w:proofErr w:type="spellEnd"/>
            <w:r w:rsidRPr="00584E2B">
              <w:rPr>
                <w:rFonts w:eastAsia="Times New Roman" w:cs="Times New Roman"/>
                <w:bCs/>
                <w:sz w:val="20"/>
                <w:szCs w:val="20"/>
                <w:lang w:eastAsia="ru-RU"/>
              </w:rPr>
              <w:t>»</w:t>
            </w:r>
          </w:p>
        </w:tc>
        <w:tc>
          <w:tcPr>
            <w:tcW w:w="667" w:type="pct"/>
            <w:vAlign w:val="center"/>
          </w:tcPr>
          <w:p w14:paraId="50E80C7E"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6</w:t>
            </w:r>
          </w:p>
        </w:tc>
        <w:tc>
          <w:tcPr>
            <w:tcW w:w="1272" w:type="pct"/>
            <w:vAlign w:val="center"/>
          </w:tcPr>
          <w:p w14:paraId="71342552"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19,5</w:t>
            </w:r>
          </w:p>
        </w:tc>
        <w:tc>
          <w:tcPr>
            <w:tcW w:w="1462" w:type="pct"/>
            <w:vAlign w:val="center"/>
          </w:tcPr>
          <w:p w14:paraId="7888BC0A"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13,84</w:t>
            </w:r>
          </w:p>
        </w:tc>
      </w:tr>
      <w:tr w:rsidR="00584E2B" w:rsidRPr="00584E2B" w14:paraId="37280503" w14:textId="77777777" w:rsidTr="008C3A0B">
        <w:tc>
          <w:tcPr>
            <w:tcW w:w="378" w:type="pct"/>
            <w:vAlign w:val="center"/>
          </w:tcPr>
          <w:p w14:paraId="6A7B7E50" w14:textId="0CDFDCB3" w:rsidR="003313A7"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21" w:type="pct"/>
            <w:vAlign w:val="center"/>
          </w:tcPr>
          <w:p w14:paraId="2F5C130E" w14:textId="77777777" w:rsidR="003313A7" w:rsidRPr="00584E2B" w:rsidRDefault="003313A7"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 xml:space="preserve">г. Усолье </w:t>
            </w:r>
          </w:p>
          <w:p w14:paraId="1EA9C43E" w14:textId="3ED1368A" w:rsidR="003313A7" w:rsidRPr="00584E2B" w:rsidRDefault="003313A7"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w:t>
            </w:r>
            <w:r w:rsidRPr="00584E2B">
              <w:rPr>
                <w:rFonts w:eastAsia="Times New Roman" w:cs="Times New Roman"/>
                <w:bCs/>
                <w:sz w:val="18"/>
                <w:szCs w:val="18"/>
                <w:lang w:eastAsia="ru-RU"/>
              </w:rPr>
              <w:t>АО «</w:t>
            </w:r>
            <w:proofErr w:type="spellStart"/>
            <w:r w:rsidRPr="00584E2B">
              <w:rPr>
                <w:rFonts w:eastAsia="Times New Roman" w:cs="Times New Roman"/>
                <w:bCs/>
                <w:sz w:val="18"/>
                <w:szCs w:val="18"/>
                <w:lang w:eastAsia="ru-RU"/>
              </w:rPr>
              <w:t>Усольский</w:t>
            </w:r>
            <w:proofErr w:type="spellEnd"/>
            <w:r w:rsidRPr="00584E2B">
              <w:rPr>
                <w:rFonts w:eastAsia="Times New Roman" w:cs="Times New Roman"/>
                <w:bCs/>
                <w:sz w:val="18"/>
                <w:szCs w:val="18"/>
                <w:lang w:eastAsia="ru-RU"/>
              </w:rPr>
              <w:t xml:space="preserve"> родник»)</w:t>
            </w:r>
          </w:p>
        </w:tc>
        <w:tc>
          <w:tcPr>
            <w:tcW w:w="667" w:type="pct"/>
            <w:vAlign w:val="center"/>
          </w:tcPr>
          <w:p w14:paraId="71DA37B1" w14:textId="04753B4D" w:rsidR="003313A7"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4</w:t>
            </w:r>
          </w:p>
        </w:tc>
        <w:tc>
          <w:tcPr>
            <w:tcW w:w="1272" w:type="pct"/>
            <w:vAlign w:val="center"/>
          </w:tcPr>
          <w:p w14:paraId="5B9771D7" w14:textId="02189B8E" w:rsidR="003313A7" w:rsidRPr="00584E2B" w:rsidRDefault="00CC6AE3" w:rsidP="00CC6AE3">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w:t>
            </w:r>
            <w:r w:rsidRPr="00584E2B">
              <w:rPr>
                <w:rFonts w:eastAsia="Times New Roman" w:cs="Times New Roman"/>
                <w:bCs/>
                <w:sz w:val="20"/>
                <w:szCs w:val="20"/>
                <w:lang w:eastAsia="ru-RU"/>
              </w:rPr>
              <w:t>1472</w:t>
            </w:r>
          </w:p>
        </w:tc>
        <w:tc>
          <w:tcPr>
            <w:tcW w:w="1462" w:type="pct"/>
            <w:vAlign w:val="center"/>
          </w:tcPr>
          <w:p w14:paraId="5BF73E90" w14:textId="1D8917A0" w:rsidR="003313A7" w:rsidRPr="00584E2B" w:rsidRDefault="003313A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0,36</w:t>
            </w:r>
          </w:p>
        </w:tc>
      </w:tr>
      <w:tr w:rsidR="00584E2B" w:rsidRPr="00584E2B" w14:paraId="3696ABD7" w14:textId="77777777" w:rsidTr="008C3A0B">
        <w:tc>
          <w:tcPr>
            <w:tcW w:w="378" w:type="pct"/>
            <w:vAlign w:val="center"/>
          </w:tcPr>
          <w:p w14:paraId="4A0A451D" w14:textId="106E0D7C"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4</w:t>
            </w:r>
          </w:p>
        </w:tc>
        <w:tc>
          <w:tcPr>
            <w:tcW w:w="1221" w:type="pct"/>
            <w:vAlign w:val="center"/>
          </w:tcPr>
          <w:p w14:paraId="070A5224" w14:textId="3F4E5A6A"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 xml:space="preserve">с. </w:t>
            </w:r>
            <w:proofErr w:type="spellStart"/>
            <w:r w:rsidRPr="00584E2B">
              <w:rPr>
                <w:rFonts w:eastAsia="Times New Roman" w:cs="Times New Roman"/>
                <w:bCs/>
                <w:sz w:val="20"/>
                <w:szCs w:val="20"/>
                <w:lang w:eastAsia="ru-RU"/>
              </w:rPr>
              <w:t>Пыскор</w:t>
            </w:r>
            <w:proofErr w:type="spellEnd"/>
          </w:p>
        </w:tc>
        <w:tc>
          <w:tcPr>
            <w:tcW w:w="667" w:type="pct"/>
            <w:vAlign w:val="center"/>
          </w:tcPr>
          <w:p w14:paraId="31FDD212" w14:textId="3BEF6129"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7170CFB5" w14:textId="696F34C3"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0,08</w:t>
            </w:r>
          </w:p>
        </w:tc>
        <w:tc>
          <w:tcPr>
            <w:tcW w:w="1462" w:type="pct"/>
            <w:vAlign w:val="center"/>
          </w:tcPr>
          <w:p w14:paraId="0FDD446C" w14:textId="6A4818FE"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0,055</w:t>
            </w:r>
          </w:p>
        </w:tc>
      </w:tr>
      <w:tr w:rsidR="00584E2B" w:rsidRPr="00584E2B" w14:paraId="0A115B82" w14:textId="77777777" w:rsidTr="008C3A0B">
        <w:tc>
          <w:tcPr>
            <w:tcW w:w="378" w:type="pct"/>
            <w:vAlign w:val="center"/>
          </w:tcPr>
          <w:p w14:paraId="1C933FD7" w14:textId="76CFB994"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5</w:t>
            </w:r>
          </w:p>
        </w:tc>
        <w:tc>
          <w:tcPr>
            <w:tcW w:w="1221" w:type="pct"/>
            <w:vAlign w:val="center"/>
          </w:tcPr>
          <w:p w14:paraId="5804D5EC" w14:textId="68A13922"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Верх-Кондас</w:t>
            </w:r>
          </w:p>
        </w:tc>
        <w:tc>
          <w:tcPr>
            <w:tcW w:w="667" w:type="pct"/>
            <w:vAlign w:val="center"/>
          </w:tcPr>
          <w:p w14:paraId="4C8FAF20" w14:textId="0C19AD30"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3F3E4A26" w14:textId="5015CA20"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0,005</w:t>
            </w:r>
          </w:p>
        </w:tc>
        <w:tc>
          <w:tcPr>
            <w:tcW w:w="1462" w:type="pct"/>
            <w:vAlign w:val="center"/>
          </w:tcPr>
          <w:p w14:paraId="53AF6061" w14:textId="6EF81699"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0,0034</w:t>
            </w:r>
          </w:p>
        </w:tc>
      </w:tr>
      <w:tr w:rsidR="00584E2B" w:rsidRPr="00584E2B" w14:paraId="1AA25689" w14:textId="77777777" w:rsidTr="008C3A0B">
        <w:tc>
          <w:tcPr>
            <w:tcW w:w="378" w:type="pct"/>
            <w:vAlign w:val="center"/>
          </w:tcPr>
          <w:p w14:paraId="00E68ED4" w14:textId="574124B6"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6</w:t>
            </w:r>
          </w:p>
        </w:tc>
        <w:tc>
          <w:tcPr>
            <w:tcW w:w="1221" w:type="pct"/>
            <w:vAlign w:val="center"/>
          </w:tcPr>
          <w:p w14:paraId="2802189C" w14:textId="111D3864"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 Лысьва</w:t>
            </w:r>
          </w:p>
        </w:tc>
        <w:tc>
          <w:tcPr>
            <w:tcW w:w="667" w:type="pct"/>
            <w:vAlign w:val="center"/>
          </w:tcPr>
          <w:p w14:paraId="7376D7FC" w14:textId="29090D46"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3148D68C" w14:textId="5B4F1211"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0,02</w:t>
            </w:r>
          </w:p>
        </w:tc>
        <w:tc>
          <w:tcPr>
            <w:tcW w:w="1462" w:type="pct"/>
            <w:vAlign w:val="center"/>
          </w:tcPr>
          <w:p w14:paraId="525B7B9F" w14:textId="0374F5A3"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0,018</w:t>
            </w:r>
          </w:p>
        </w:tc>
      </w:tr>
      <w:tr w:rsidR="00584E2B" w:rsidRPr="00584E2B" w14:paraId="1D0108EA" w14:textId="77777777" w:rsidTr="008C3A0B">
        <w:tc>
          <w:tcPr>
            <w:tcW w:w="378" w:type="pct"/>
            <w:vAlign w:val="center"/>
          </w:tcPr>
          <w:p w14:paraId="135C66C7" w14:textId="62FE30D6"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7</w:t>
            </w:r>
          </w:p>
        </w:tc>
        <w:tc>
          <w:tcPr>
            <w:tcW w:w="1221" w:type="pct"/>
            <w:vAlign w:val="center"/>
          </w:tcPr>
          <w:p w14:paraId="5ADF9544" w14:textId="52FCF6A3"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Ощепково</w:t>
            </w:r>
          </w:p>
        </w:tc>
        <w:tc>
          <w:tcPr>
            <w:tcW w:w="667" w:type="pct"/>
            <w:vAlign w:val="center"/>
          </w:tcPr>
          <w:p w14:paraId="4E6E3BA7" w14:textId="4D8EB2B1"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75F3495C" w14:textId="766A0438"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0,02</w:t>
            </w:r>
          </w:p>
        </w:tc>
        <w:tc>
          <w:tcPr>
            <w:tcW w:w="1462" w:type="pct"/>
            <w:vAlign w:val="center"/>
          </w:tcPr>
          <w:p w14:paraId="11524A82" w14:textId="5C30C2F7"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0,0064</w:t>
            </w:r>
          </w:p>
        </w:tc>
      </w:tr>
      <w:tr w:rsidR="00584E2B" w:rsidRPr="00584E2B" w14:paraId="550A9DF7" w14:textId="77777777" w:rsidTr="008C3A0B">
        <w:tc>
          <w:tcPr>
            <w:tcW w:w="378" w:type="pct"/>
            <w:vAlign w:val="center"/>
          </w:tcPr>
          <w:p w14:paraId="084FAB54" w14:textId="5DDAB56E"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8</w:t>
            </w:r>
          </w:p>
        </w:tc>
        <w:tc>
          <w:tcPr>
            <w:tcW w:w="1221" w:type="pct"/>
            <w:vAlign w:val="center"/>
          </w:tcPr>
          <w:p w14:paraId="736C6A6A"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Березовка</w:t>
            </w:r>
          </w:p>
        </w:tc>
        <w:tc>
          <w:tcPr>
            <w:tcW w:w="667" w:type="pct"/>
            <w:vAlign w:val="center"/>
          </w:tcPr>
          <w:p w14:paraId="213B477E" w14:textId="7E7F4CAE" w:rsidR="0048373F" w:rsidRPr="00584E2B" w:rsidRDefault="005D3408"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72" w:type="pct"/>
            <w:vAlign w:val="center"/>
          </w:tcPr>
          <w:p w14:paraId="7A325E4C" w14:textId="794FE79C"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9F4A74" w:rsidRPr="00584E2B">
              <w:rPr>
                <w:rFonts w:eastAsia="Times New Roman" w:cs="Times New Roman"/>
                <w:bCs/>
                <w:sz w:val="20"/>
                <w:szCs w:val="20"/>
                <w:lang w:eastAsia="ru-RU"/>
              </w:rPr>
              <w:t>110</w:t>
            </w:r>
          </w:p>
        </w:tc>
        <w:tc>
          <w:tcPr>
            <w:tcW w:w="1462" w:type="pct"/>
            <w:vAlign w:val="center"/>
          </w:tcPr>
          <w:p w14:paraId="79588C48"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0,032</w:t>
            </w:r>
          </w:p>
        </w:tc>
      </w:tr>
      <w:tr w:rsidR="00584E2B" w:rsidRPr="00584E2B" w14:paraId="050EC0E8" w14:textId="77777777" w:rsidTr="008C3A0B">
        <w:tc>
          <w:tcPr>
            <w:tcW w:w="378" w:type="pct"/>
            <w:vAlign w:val="center"/>
          </w:tcPr>
          <w:p w14:paraId="1244B2DE" w14:textId="04CFF0DF" w:rsidR="008C3A0B"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9</w:t>
            </w:r>
          </w:p>
        </w:tc>
        <w:tc>
          <w:tcPr>
            <w:tcW w:w="1221" w:type="pct"/>
            <w:vAlign w:val="center"/>
          </w:tcPr>
          <w:p w14:paraId="708EBA19" w14:textId="41C8F9DB" w:rsidR="008C3A0B"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Левино</w:t>
            </w:r>
          </w:p>
        </w:tc>
        <w:tc>
          <w:tcPr>
            <w:tcW w:w="667" w:type="pct"/>
            <w:vAlign w:val="center"/>
          </w:tcPr>
          <w:p w14:paraId="2E864DEA" w14:textId="5626166E" w:rsidR="008C3A0B" w:rsidRPr="00584E2B" w:rsidRDefault="008C3A0B"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7167D502" w14:textId="0E376BEE" w:rsidR="008C3A0B" w:rsidRPr="00584E2B" w:rsidRDefault="008C3A0B"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0,01</w:t>
            </w:r>
          </w:p>
        </w:tc>
        <w:tc>
          <w:tcPr>
            <w:tcW w:w="1462" w:type="pct"/>
            <w:vAlign w:val="center"/>
          </w:tcPr>
          <w:p w14:paraId="3763A71C" w14:textId="2AADE7F9" w:rsidR="008C3A0B" w:rsidRPr="00584E2B" w:rsidRDefault="003313A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0,0015</w:t>
            </w:r>
          </w:p>
        </w:tc>
      </w:tr>
      <w:tr w:rsidR="00584E2B" w:rsidRPr="00584E2B" w14:paraId="4E2638D6" w14:textId="77777777" w:rsidTr="008C3A0B">
        <w:tc>
          <w:tcPr>
            <w:tcW w:w="378" w:type="pct"/>
            <w:vAlign w:val="center"/>
          </w:tcPr>
          <w:p w14:paraId="135AF7A8" w14:textId="2CC83A1A"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10</w:t>
            </w:r>
          </w:p>
        </w:tc>
        <w:tc>
          <w:tcPr>
            <w:tcW w:w="1221" w:type="pct"/>
            <w:vAlign w:val="center"/>
          </w:tcPr>
          <w:p w14:paraId="23DBA33A" w14:textId="18435AF5" w:rsidR="0048373F" w:rsidRPr="00584E2B" w:rsidRDefault="00385998"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w:t>
            </w:r>
            <w:r w:rsidR="0048373F" w:rsidRPr="00584E2B">
              <w:rPr>
                <w:rFonts w:eastAsia="Times New Roman" w:cs="Times New Roman"/>
                <w:bCs/>
                <w:sz w:val="20"/>
                <w:szCs w:val="20"/>
                <w:lang w:eastAsia="ru-RU"/>
              </w:rPr>
              <w:t>. Щекино</w:t>
            </w:r>
          </w:p>
        </w:tc>
        <w:tc>
          <w:tcPr>
            <w:tcW w:w="667" w:type="pct"/>
            <w:vAlign w:val="center"/>
          </w:tcPr>
          <w:p w14:paraId="3C11AE94"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0D633AB0" w14:textId="6E3015A1"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w:t>
            </w:r>
            <w:r w:rsidR="00151152" w:rsidRPr="00584E2B">
              <w:rPr>
                <w:rFonts w:eastAsia="Times New Roman" w:cs="Times New Roman"/>
                <w:bCs/>
                <w:sz w:val="20"/>
                <w:szCs w:val="20"/>
                <w:lang w:eastAsia="ru-RU"/>
              </w:rPr>
              <w:t>4</w:t>
            </w:r>
          </w:p>
        </w:tc>
        <w:tc>
          <w:tcPr>
            <w:tcW w:w="1462" w:type="pct"/>
            <w:vAlign w:val="center"/>
          </w:tcPr>
          <w:p w14:paraId="32CF1A06"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0,009</w:t>
            </w:r>
          </w:p>
        </w:tc>
      </w:tr>
      <w:tr w:rsidR="00584E2B" w:rsidRPr="00584E2B" w14:paraId="4E678E8B" w14:textId="77777777" w:rsidTr="008C3A0B">
        <w:tc>
          <w:tcPr>
            <w:tcW w:w="378" w:type="pct"/>
            <w:vAlign w:val="center"/>
          </w:tcPr>
          <w:p w14:paraId="7D72AEA8" w14:textId="524AEE11" w:rsidR="0048373F" w:rsidRPr="00584E2B" w:rsidRDefault="003313A7"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11</w:t>
            </w:r>
          </w:p>
        </w:tc>
        <w:tc>
          <w:tcPr>
            <w:tcW w:w="1221" w:type="pct"/>
            <w:vAlign w:val="center"/>
          </w:tcPr>
          <w:p w14:paraId="33A36DB9"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 Орел</w:t>
            </w:r>
          </w:p>
        </w:tc>
        <w:tc>
          <w:tcPr>
            <w:tcW w:w="667" w:type="pct"/>
            <w:vAlign w:val="center"/>
          </w:tcPr>
          <w:p w14:paraId="1FB53471"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p>
        </w:tc>
        <w:tc>
          <w:tcPr>
            <w:tcW w:w="1272" w:type="pct"/>
            <w:vAlign w:val="center"/>
          </w:tcPr>
          <w:p w14:paraId="05A98B8D" w14:textId="35D4EB42" w:rsidR="0048373F" w:rsidRPr="00584E2B" w:rsidRDefault="00C109E7"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н/д</w:t>
            </w:r>
          </w:p>
        </w:tc>
        <w:tc>
          <w:tcPr>
            <w:tcW w:w="1462" w:type="pct"/>
            <w:vAlign w:val="center"/>
          </w:tcPr>
          <w:p w14:paraId="545B520D"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p>
        </w:tc>
      </w:tr>
      <w:tr w:rsidR="00584E2B" w:rsidRPr="00584E2B" w14:paraId="49D3CD92" w14:textId="77777777" w:rsidTr="008C3A0B">
        <w:tc>
          <w:tcPr>
            <w:tcW w:w="378" w:type="pct"/>
            <w:vAlign w:val="center"/>
          </w:tcPr>
          <w:p w14:paraId="0EC5DD55" w14:textId="3ABBA6F6"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2</w:t>
            </w:r>
          </w:p>
        </w:tc>
        <w:tc>
          <w:tcPr>
            <w:tcW w:w="1221" w:type="pct"/>
            <w:vAlign w:val="center"/>
          </w:tcPr>
          <w:p w14:paraId="57C8C02C"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с. Романово</w:t>
            </w:r>
          </w:p>
        </w:tc>
        <w:tc>
          <w:tcPr>
            <w:tcW w:w="667" w:type="pct"/>
            <w:vAlign w:val="center"/>
          </w:tcPr>
          <w:p w14:paraId="4B813DF6"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3832E860" w14:textId="47317B53"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151152" w:rsidRPr="00584E2B">
              <w:rPr>
                <w:rFonts w:eastAsia="Times New Roman" w:cs="Times New Roman"/>
                <w:bCs/>
                <w:sz w:val="20"/>
                <w:szCs w:val="20"/>
                <w:lang w:eastAsia="ru-RU"/>
              </w:rPr>
              <w:t>168</w:t>
            </w:r>
          </w:p>
        </w:tc>
        <w:tc>
          <w:tcPr>
            <w:tcW w:w="1462" w:type="pct"/>
            <w:vAlign w:val="center"/>
          </w:tcPr>
          <w:p w14:paraId="140974D5"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0,078</w:t>
            </w:r>
          </w:p>
        </w:tc>
      </w:tr>
      <w:tr w:rsidR="00584E2B" w:rsidRPr="00584E2B" w14:paraId="70371575" w14:textId="77777777" w:rsidTr="008C3A0B">
        <w:tc>
          <w:tcPr>
            <w:tcW w:w="378" w:type="pct"/>
            <w:vAlign w:val="center"/>
          </w:tcPr>
          <w:p w14:paraId="5D822ABC" w14:textId="5BAAD106"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1</w:t>
            </w:r>
            <w:r w:rsidR="003313A7" w:rsidRPr="00584E2B">
              <w:rPr>
                <w:rFonts w:eastAsia="Times New Roman" w:cs="Times New Roman"/>
                <w:bCs/>
                <w:sz w:val="20"/>
                <w:szCs w:val="20"/>
                <w:lang w:eastAsia="ru-RU"/>
              </w:rPr>
              <w:t>3</w:t>
            </w:r>
          </w:p>
        </w:tc>
        <w:tc>
          <w:tcPr>
            <w:tcW w:w="1221" w:type="pct"/>
            <w:vAlign w:val="center"/>
          </w:tcPr>
          <w:p w14:paraId="65AE6030" w14:textId="77777777" w:rsidR="0048373F" w:rsidRPr="00584E2B" w:rsidRDefault="0048373F"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Белая Пашня</w:t>
            </w:r>
          </w:p>
        </w:tc>
        <w:tc>
          <w:tcPr>
            <w:tcW w:w="667" w:type="pct"/>
            <w:vAlign w:val="center"/>
          </w:tcPr>
          <w:p w14:paraId="6DACEEDF" w14:textId="77777777" w:rsidR="0048373F" w:rsidRPr="00584E2B" w:rsidRDefault="0048373F"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2</w:t>
            </w:r>
          </w:p>
        </w:tc>
        <w:tc>
          <w:tcPr>
            <w:tcW w:w="1272" w:type="pct"/>
            <w:vAlign w:val="center"/>
          </w:tcPr>
          <w:p w14:paraId="1E54CE42" w14:textId="47844EAF"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w:t>
            </w:r>
            <w:r w:rsidR="00151152" w:rsidRPr="00584E2B">
              <w:rPr>
                <w:rFonts w:eastAsia="Times New Roman" w:cs="Times New Roman"/>
                <w:bCs/>
                <w:sz w:val="20"/>
                <w:szCs w:val="20"/>
                <w:lang w:eastAsia="ru-RU"/>
              </w:rPr>
              <w:t>147</w:t>
            </w:r>
          </w:p>
        </w:tc>
        <w:tc>
          <w:tcPr>
            <w:tcW w:w="1462" w:type="pct"/>
            <w:vAlign w:val="center"/>
          </w:tcPr>
          <w:p w14:paraId="36798D86" w14:textId="77777777" w:rsidR="0048373F" w:rsidRPr="00584E2B" w:rsidRDefault="0048373F"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0,035</w:t>
            </w:r>
          </w:p>
        </w:tc>
      </w:tr>
      <w:tr w:rsidR="00584E2B" w:rsidRPr="00584E2B" w14:paraId="640B8E05" w14:textId="77777777" w:rsidTr="008C3A0B">
        <w:tc>
          <w:tcPr>
            <w:tcW w:w="378" w:type="pct"/>
            <w:vAlign w:val="center"/>
          </w:tcPr>
          <w:p w14:paraId="1ADAD64A" w14:textId="7EE04002" w:rsidR="00384956" w:rsidRPr="00584E2B" w:rsidRDefault="00384956"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lastRenderedPageBreak/>
              <w:t>1</w:t>
            </w:r>
            <w:r w:rsidR="003313A7" w:rsidRPr="00584E2B">
              <w:rPr>
                <w:rFonts w:eastAsia="Times New Roman" w:cs="Times New Roman"/>
                <w:bCs/>
                <w:sz w:val="20"/>
                <w:szCs w:val="20"/>
                <w:lang w:eastAsia="ru-RU"/>
              </w:rPr>
              <w:t>4</w:t>
            </w:r>
          </w:p>
        </w:tc>
        <w:tc>
          <w:tcPr>
            <w:tcW w:w="1221" w:type="pct"/>
            <w:vAlign w:val="center"/>
          </w:tcPr>
          <w:p w14:paraId="155C19FA" w14:textId="77777777" w:rsidR="008C3A0B" w:rsidRPr="00584E2B" w:rsidRDefault="00385998"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п</w:t>
            </w:r>
            <w:r w:rsidR="00384956" w:rsidRPr="00584E2B">
              <w:rPr>
                <w:rFonts w:eastAsia="Times New Roman" w:cs="Times New Roman"/>
                <w:bCs/>
                <w:sz w:val="20"/>
                <w:szCs w:val="20"/>
                <w:lang w:eastAsia="ru-RU"/>
              </w:rPr>
              <w:t>. Железнодорожный</w:t>
            </w:r>
            <w:r w:rsidR="008C3A0B" w:rsidRPr="00584E2B">
              <w:rPr>
                <w:rFonts w:eastAsia="Times New Roman" w:cs="Times New Roman"/>
                <w:bCs/>
                <w:sz w:val="20"/>
                <w:szCs w:val="20"/>
                <w:lang w:eastAsia="ru-RU"/>
              </w:rPr>
              <w:t xml:space="preserve">, </w:t>
            </w:r>
          </w:p>
          <w:p w14:paraId="585B90E6" w14:textId="095D4153" w:rsidR="00384956" w:rsidRPr="00584E2B" w:rsidRDefault="008C3A0B" w:rsidP="008C3A0B">
            <w:pPr>
              <w:ind w:firstLine="0"/>
              <w:jc w:val="left"/>
              <w:rPr>
                <w:rFonts w:eastAsia="Times New Roman" w:cs="Times New Roman"/>
                <w:bCs/>
                <w:sz w:val="20"/>
                <w:szCs w:val="20"/>
                <w:lang w:eastAsia="ru-RU"/>
              </w:rPr>
            </w:pPr>
            <w:r w:rsidRPr="00584E2B">
              <w:rPr>
                <w:rFonts w:eastAsia="Times New Roman" w:cs="Times New Roman"/>
                <w:bCs/>
                <w:sz w:val="20"/>
                <w:szCs w:val="20"/>
                <w:lang w:eastAsia="ru-RU"/>
              </w:rPr>
              <w:t>д. Шиши</w:t>
            </w:r>
          </w:p>
        </w:tc>
        <w:tc>
          <w:tcPr>
            <w:tcW w:w="667" w:type="pct"/>
            <w:vAlign w:val="center"/>
          </w:tcPr>
          <w:p w14:paraId="4BD2B45A" w14:textId="62E783FC" w:rsidR="00384956" w:rsidRPr="00584E2B" w:rsidRDefault="00384956" w:rsidP="008C3DE7">
            <w:pPr>
              <w:ind w:firstLine="0"/>
              <w:jc w:val="center"/>
              <w:rPr>
                <w:rFonts w:eastAsia="Times New Roman" w:cs="Times New Roman"/>
                <w:bCs/>
                <w:sz w:val="20"/>
                <w:szCs w:val="20"/>
                <w:lang w:eastAsia="ru-RU"/>
              </w:rPr>
            </w:pPr>
            <w:r w:rsidRPr="00584E2B">
              <w:rPr>
                <w:rFonts w:eastAsia="Times New Roman" w:cs="Times New Roman"/>
                <w:bCs/>
                <w:sz w:val="20"/>
                <w:szCs w:val="20"/>
                <w:lang w:eastAsia="ru-RU"/>
              </w:rPr>
              <w:t>3</w:t>
            </w:r>
          </w:p>
        </w:tc>
        <w:tc>
          <w:tcPr>
            <w:tcW w:w="1272" w:type="pct"/>
            <w:vAlign w:val="center"/>
          </w:tcPr>
          <w:p w14:paraId="6D5DB0A4" w14:textId="1C80F41D" w:rsidR="00384956" w:rsidRPr="00584E2B" w:rsidRDefault="00384956"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0,5</w:t>
            </w:r>
          </w:p>
        </w:tc>
        <w:tc>
          <w:tcPr>
            <w:tcW w:w="1462" w:type="pct"/>
            <w:vAlign w:val="center"/>
          </w:tcPr>
          <w:p w14:paraId="3E4E7C83" w14:textId="650BF9B0" w:rsidR="00384956" w:rsidRPr="00584E2B" w:rsidRDefault="00384956" w:rsidP="008C3A0B">
            <w:pPr>
              <w:ind w:firstLine="0"/>
              <w:jc w:val="right"/>
              <w:rPr>
                <w:rFonts w:eastAsia="Times New Roman" w:cs="Times New Roman"/>
                <w:bCs/>
                <w:sz w:val="20"/>
                <w:szCs w:val="20"/>
                <w:lang w:eastAsia="ru-RU"/>
              </w:rPr>
            </w:pPr>
            <w:r w:rsidRPr="00584E2B">
              <w:rPr>
                <w:rFonts w:eastAsia="Times New Roman" w:cs="Times New Roman"/>
                <w:bCs/>
                <w:sz w:val="20"/>
                <w:szCs w:val="20"/>
                <w:lang w:eastAsia="ru-RU"/>
              </w:rPr>
              <w:t>н/д</w:t>
            </w:r>
          </w:p>
        </w:tc>
      </w:tr>
    </w:tbl>
    <w:p w14:paraId="51EB4833" w14:textId="5A137478" w:rsidR="0048373F" w:rsidRPr="00103E7D" w:rsidRDefault="0048373F" w:rsidP="008C3DE7">
      <w:pPr>
        <w:spacing w:before="120"/>
        <w:rPr>
          <w:szCs w:val="24"/>
        </w:rPr>
      </w:pPr>
      <w:r w:rsidRPr="00A673E8">
        <w:rPr>
          <w:szCs w:val="24"/>
        </w:rPr>
        <w:t>Водозабор «Усолка»</w:t>
      </w:r>
      <w:r w:rsidRPr="00103E7D">
        <w:rPr>
          <w:szCs w:val="24"/>
        </w:rPr>
        <w:t xml:space="preserve"> расположен </w:t>
      </w:r>
      <w:r w:rsidR="00DC2AB8">
        <w:rPr>
          <w:rFonts w:eastAsia="Times New Roman" w:cs="Times New Roman"/>
          <w:szCs w:val="28"/>
          <w:lang w:eastAsia="ru-RU"/>
        </w:rPr>
        <w:t>в 15 км к северо-востоку от г. Березники, в верховьях р. Усолка</w:t>
      </w:r>
      <w:r w:rsidRPr="00103E7D">
        <w:rPr>
          <w:szCs w:val="24"/>
        </w:rPr>
        <w:t>, в виде линейного ряда из 20 скважин. Эксплуатационные скважины расположены на расстоянии 400-700 м друг от друга и занимают участок</w:t>
      </w:r>
      <w:r>
        <w:rPr>
          <w:szCs w:val="24"/>
        </w:rPr>
        <w:t xml:space="preserve">, </w:t>
      </w:r>
      <w:r w:rsidRPr="00103E7D">
        <w:rPr>
          <w:szCs w:val="24"/>
        </w:rPr>
        <w:t>протяженностью около 12 км.</w:t>
      </w:r>
    </w:p>
    <w:p w14:paraId="4A3DBF3E" w14:textId="77777777" w:rsidR="0048373F" w:rsidRPr="00103E7D" w:rsidRDefault="0048373F" w:rsidP="0048373F">
      <w:pPr>
        <w:rPr>
          <w:szCs w:val="24"/>
        </w:rPr>
      </w:pPr>
      <w:r w:rsidRPr="00103E7D">
        <w:rPr>
          <w:szCs w:val="24"/>
        </w:rPr>
        <w:t xml:space="preserve"> Водозабор является одним из основных источников хозяйственно-питьевого водоснабжения с утвержденными запасами – 80 тыс. м</w:t>
      </w:r>
      <w:r w:rsidRPr="008C3DE7">
        <w:rPr>
          <w:szCs w:val="24"/>
          <w:vertAlign w:val="superscript"/>
        </w:rPr>
        <w:t>3</w:t>
      </w:r>
      <w:r w:rsidRPr="00103E7D">
        <w:rPr>
          <w:szCs w:val="24"/>
        </w:rPr>
        <w:t>/</w:t>
      </w:r>
      <w:proofErr w:type="spellStart"/>
      <w:r w:rsidRPr="00103E7D">
        <w:rPr>
          <w:szCs w:val="24"/>
        </w:rPr>
        <w:t>сут</w:t>
      </w:r>
      <w:proofErr w:type="spellEnd"/>
      <w:r>
        <w:rPr>
          <w:szCs w:val="24"/>
        </w:rPr>
        <w:t>.</w:t>
      </w:r>
    </w:p>
    <w:p w14:paraId="3DDE8AE2" w14:textId="77777777" w:rsidR="0048373F" w:rsidRPr="00103E7D" w:rsidRDefault="0048373F" w:rsidP="0048373F">
      <w:pPr>
        <w:rPr>
          <w:szCs w:val="24"/>
        </w:rPr>
      </w:pPr>
      <w:r w:rsidRPr="00103E7D">
        <w:rPr>
          <w:szCs w:val="24"/>
        </w:rPr>
        <w:t>В течение всего периода эксплуатации водозабора качество воды по основным показателям сохраняется в рамках нормативных требований:</w:t>
      </w:r>
    </w:p>
    <w:p w14:paraId="1D82E662" w14:textId="1964A7CC" w:rsidR="0048373F" w:rsidRPr="008F24A2" w:rsidRDefault="0048373F" w:rsidP="00B8567A">
      <w:pPr>
        <w:pStyle w:val="aa"/>
        <w:numPr>
          <w:ilvl w:val="0"/>
          <w:numId w:val="48"/>
        </w:numPr>
        <w:rPr>
          <w:szCs w:val="24"/>
        </w:rPr>
      </w:pPr>
      <w:r w:rsidRPr="008F24A2">
        <w:rPr>
          <w:szCs w:val="24"/>
        </w:rPr>
        <w:t xml:space="preserve">общая минерализация </w:t>
      </w:r>
      <w:r w:rsidR="008C3DE7" w:rsidRPr="008F24A2">
        <w:rPr>
          <w:szCs w:val="24"/>
        </w:rPr>
        <w:t>–</w:t>
      </w:r>
      <w:r w:rsidRPr="008F24A2">
        <w:rPr>
          <w:szCs w:val="24"/>
        </w:rPr>
        <w:t xml:space="preserve"> 350-400 мг/л;</w:t>
      </w:r>
    </w:p>
    <w:p w14:paraId="41CCEEC1" w14:textId="70B0932C" w:rsidR="0048373F" w:rsidRPr="008F24A2" w:rsidRDefault="0048373F" w:rsidP="00B8567A">
      <w:pPr>
        <w:pStyle w:val="aa"/>
        <w:numPr>
          <w:ilvl w:val="0"/>
          <w:numId w:val="48"/>
        </w:numPr>
        <w:rPr>
          <w:szCs w:val="24"/>
        </w:rPr>
      </w:pPr>
      <w:r w:rsidRPr="008F24A2">
        <w:rPr>
          <w:szCs w:val="24"/>
        </w:rPr>
        <w:t xml:space="preserve">сульфатов </w:t>
      </w:r>
      <w:r w:rsidR="008C3DE7" w:rsidRPr="008F24A2">
        <w:rPr>
          <w:szCs w:val="24"/>
        </w:rPr>
        <w:t>–</w:t>
      </w:r>
      <w:r w:rsidRPr="008F24A2">
        <w:rPr>
          <w:szCs w:val="24"/>
        </w:rPr>
        <w:t xml:space="preserve"> 77-144 мг/л;</w:t>
      </w:r>
    </w:p>
    <w:p w14:paraId="6DF041F2" w14:textId="3703C9E9" w:rsidR="0048373F" w:rsidRPr="008F24A2" w:rsidRDefault="0048373F" w:rsidP="00B8567A">
      <w:pPr>
        <w:pStyle w:val="aa"/>
        <w:numPr>
          <w:ilvl w:val="0"/>
          <w:numId w:val="48"/>
        </w:numPr>
        <w:rPr>
          <w:szCs w:val="24"/>
        </w:rPr>
      </w:pPr>
      <w:r w:rsidRPr="008F24A2">
        <w:rPr>
          <w:szCs w:val="24"/>
        </w:rPr>
        <w:t xml:space="preserve">общей жесткости </w:t>
      </w:r>
      <w:r w:rsidR="008C3DE7" w:rsidRPr="008F24A2">
        <w:rPr>
          <w:szCs w:val="24"/>
        </w:rPr>
        <w:t>–</w:t>
      </w:r>
      <w:r w:rsidRPr="008F24A2">
        <w:rPr>
          <w:szCs w:val="24"/>
        </w:rPr>
        <w:t xml:space="preserve"> 5,15-5,9 мг </w:t>
      </w:r>
      <w:proofErr w:type="spellStart"/>
      <w:r w:rsidRPr="008F24A2">
        <w:rPr>
          <w:szCs w:val="24"/>
        </w:rPr>
        <w:t>экв</w:t>
      </w:r>
      <w:proofErr w:type="spellEnd"/>
      <w:r w:rsidRPr="008F24A2">
        <w:rPr>
          <w:szCs w:val="24"/>
        </w:rPr>
        <w:t>/л.</w:t>
      </w:r>
    </w:p>
    <w:p w14:paraId="351EC6F8" w14:textId="65A18069" w:rsidR="0048373F" w:rsidRPr="00584E2B" w:rsidRDefault="0048373F" w:rsidP="0048373F">
      <w:pPr>
        <w:rPr>
          <w:szCs w:val="24"/>
        </w:rPr>
      </w:pPr>
      <w:r w:rsidRPr="00584E2B">
        <w:rPr>
          <w:szCs w:val="24"/>
        </w:rPr>
        <w:t xml:space="preserve">Содержание микрокомпонентов в подземных водах соответствует нормам и требованиям </w:t>
      </w:r>
      <w:r w:rsidR="00BF3B68" w:rsidRPr="00584E2B">
        <w:t>СанПиН 2.1.4.1074-01 «Питьевая вода. Гигиенические требования к качеству воды централизованных систем питьевого водоснабжения. Контроль качества».</w:t>
      </w:r>
    </w:p>
    <w:p w14:paraId="78C3DADA" w14:textId="77777777" w:rsidR="0048373F" w:rsidRPr="00103E7D" w:rsidRDefault="0048373F" w:rsidP="0048373F">
      <w:pPr>
        <w:rPr>
          <w:szCs w:val="24"/>
        </w:rPr>
      </w:pPr>
      <w:r w:rsidRPr="00584E2B">
        <w:rPr>
          <w:szCs w:val="24"/>
        </w:rPr>
        <w:t>Тем не менее, прослеживается увеличение жесткости по отдельным скважинам,</w:t>
      </w:r>
      <w:r w:rsidRPr="00103E7D">
        <w:rPr>
          <w:szCs w:val="24"/>
        </w:rPr>
        <w:t xml:space="preserve"> превышающее ПДК (7 мг </w:t>
      </w:r>
      <w:proofErr w:type="spellStart"/>
      <w:r w:rsidRPr="00103E7D">
        <w:rPr>
          <w:szCs w:val="24"/>
        </w:rPr>
        <w:t>экв</w:t>
      </w:r>
      <w:proofErr w:type="spellEnd"/>
      <w:r w:rsidRPr="00103E7D">
        <w:rPr>
          <w:szCs w:val="24"/>
        </w:rPr>
        <w:t>/л), что сигнализирует о возможном повышении минерализации этих скважин. Как следствие этого, имеет место колебание по жес</w:t>
      </w:r>
      <w:r>
        <w:rPr>
          <w:szCs w:val="24"/>
        </w:rPr>
        <w:t>ткости и на насосной станции 2-</w:t>
      </w:r>
      <w:r w:rsidRPr="00103E7D">
        <w:rPr>
          <w:szCs w:val="24"/>
        </w:rPr>
        <w:t>го подъема.</w:t>
      </w:r>
    </w:p>
    <w:p w14:paraId="0CAFD755" w14:textId="307A6E9C" w:rsidR="0048373F" w:rsidRPr="00103E7D" w:rsidRDefault="0048373F" w:rsidP="0048373F">
      <w:pPr>
        <w:rPr>
          <w:szCs w:val="24"/>
        </w:rPr>
      </w:pPr>
      <w:r w:rsidRPr="00103E7D">
        <w:rPr>
          <w:szCs w:val="24"/>
        </w:rPr>
        <w:t>За счет общего разбавления водой от других скважин ж</w:t>
      </w:r>
      <w:r>
        <w:rPr>
          <w:szCs w:val="24"/>
        </w:rPr>
        <w:t xml:space="preserve">есткость на насосной станции </w:t>
      </w:r>
      <w:r w:rsidR="000A599F" w:rsidRPr="005D786D">
        <w:t>I</w:t>
      </w:r>
      <w:r w:rsidR="000A599F" w:rsidRPr="005D786D">
        <w:rPr>
          <w:lang w:val="en-US"/>
        </w:rPr>
        <w:t>I</w:t>
      </w:r>
      <w:r w:rsidR="000A599F">
        <w:t>-</w:t>
      </w:r>
      <w:r w:rsidRPr="00103E7D">
        <w:rPr>
          <w:szCs w:val="24"/>
        </w:rPr>
        <w:t>подъема не превышает ПДК. Кроме этого, по указанным скважинам отличается рост содержания хлоридов, сульфатов, общей минерализации, но их значения не превышают ПДК.</w:t>
      </w:r>
    </w:p>
    <w:p w14:paraId="50E48E5A" w14:textId="60C9D101" w:rsidR="0048373F" w:rsidRPr="00584E2B" w:rsidRDefault="0048373F" w:rsidP="0048373F">
      <w:pPr>
        <w:rPr>
          <w:szCs w:val="24"/>
        </w:rPr>
      </w:pPr>
      <w:r w:rsidRPr="00584E2B">
        <w:rPr>
          <w:szCs w:val="24"/>
        </w:rPr>
        <w:t>Х</w:t>
      </w:r>
      <w:r w:rsidR="002734E0">
        <w:rPr>
          <w:szCs w:val="24"/>
        </w:rPr>
        <w:t>арактеристика скважин водозаборов</w:t>
      </w:r>
      <w:r w:rsidRPr="00584E2B">
        <w:rPr>
          <w:szCs w:val="24"/>
        </w:rPr>
        <w:t xml:space="preserve"> «Усолка»</w:t>
      </w:r>
      <w:r w:rsidR="00033487" w:rsidRPr="00584E2B">
        <w:rPr>
          <w:szCs w:val="24"/>
        </w:rPr>
        <w:t xml:space="preserve"> </w:t>
      </w:r>
      <w:r w:rsidR="00033487" w:rsidRPr="00584E2B">
        <w:t>«</w:t>
      </w:r>
      <w:proofErr w:type="spellStart"/>
      <w:r w:rsidR="00033487" w:rsidRPr="00584E2B">
        <w:t>Извер</w:t>
      </w:r>
      <w:proofErr w:type="spellEnd"/>
      <w:r w:rsidR="00033487" w:rsidRPr="00584E2B">
        <w:t xml:space="preserve">», п. </w:t>
      </w:r>
      <w:proofErr w:type="spellStart"/>
      <w:r w:rsidR="00033487" w:rsidRPr="00584E2B">
        <w:t>Легино</w:t>
      </w:r>
      <w:proofErr w:type="spellEnd"/>
      <w:r w:rsidR="00033487" w:rsidRPr="00584E2B">
        <w:t xml:space="preserve">, </w:t>
      </w:r>
      <w:r w:rsidR="006A3D68" w:rsidRPr="00584E2B">
        <w:t xml:space="preserve">СТЛ </w:t>
      </w:r>
      <w:r w:rsidR="00033487" w:rsidRPr="00584E2B">
        <w:t>«Темп»</w:t>
      </w:r>
      <w:r w:rsidR="002734E0">
        <w:t>,</w:t>
      </w:r>
      <w:r w:rsidR="00033487" w:rsidRPr="00584E2B">
        <w:t xml:space="preserve"> и</w:t>
      </w:r>
      <w:r w:rsidR="002734E0">
        <w:t>сточников водоснабжения сельских территорий</w:t>
      </w:r>
      <w:r w:rsidRPr="00584E2B">
        <w:rPr>
          <w:szCs w:val="24"/>
        </w:rPr>
        <w:t xml:space="preserve"> и технические характеристики насосного оборудования приведены в таблицах </w:t>
      </w:r>
      <w:r w:rsidR="008F24A2" w:rsidRPr="00584E2B">
        <w:rPr>
          <w:szCs w:val="24"/>
        </w:rPr>
        <w:t>14, 15</w:t>
      </w:r>
      <w:r w:rsidR="006A3D68" w:rsidRPr="00584E2B">
        <w:rPr>
          <w:szCs w:val="24"/>
        </w:rPr>
        <w:t xml:space="preserve"> </w:t>
      </w:r>
      <w:r w:rsidR="008F24A2" w:rsidRPr="00584E2B">
        <w:rPr>
          <w:szCs w:val="24"/>
        </w:rPr>
        <w:t>соответственно</w:t>
      </w:r>
      <w:r w:rsidRPr="00584E2B">
        <w:rPr>
          <w:szCs w:val="24"/>
        </w:rPr>
        <w:t>.</w:t>
      </w:r>
    </w:p>
    <w:p w14:paraId="0F0DB1F4" w14:textId="662F3451" w:rsidR="0048373F" w:rsidRPr="00584E2B" w:rsidRDefault="0048373F" w:rsidP="008C3DE7">
      <w:pPr>
        <w:spacing w:before="120"/>
        <w:ind w:firstLine="0"/>
        <w:rPr>
          <w:b/>
          <w:szCs w:val="24"/>
        </w:rPr>
        <w:sectPr w:rsidR="0048373F" w:rsidRPr="00584E2B" w:rsidSect="009665D6">
          <w:type w:val="continuous"/>
          <w:pgSz w:w="11906" w:h="16838"/>
          <w:pgMar w:top="1134" w:right="1134" w:bottom="1134" w:left="1134" w:header="709" w:footer="709" w:gutter="0"/>
          <w:cols w:space="708"/>
          <w:docGrid w:linePitch="360"/>
        </w:sectPr>
      </w:pPr>
    </w:p>
    <w:p w14:paraId="4900379F" w14:textId="4433E770" w:rsidR="0048373F" w:rsidRPr="00584E2B" w:rsidRDefault="008F24A2" w:rsidP="000A599F">
      <w:pPr>
        <w:pStyle w:val="TableParagraph"/>
        <w:rPr>
          <w:lang w:val="ru-RU"/>
        </w:rPr>
      </w:pPr>
      <w:bookmarkStart w:id="38" w:name="_Toc83036378"/>
      <w:bookmarkStart w:id="39" w:name="_Toc83221916"/>
      <w:bookmarkStart w:id="40" w:name="_Toc90422493"/>
      <w:bookmarkStart w:id="41" w:name="_Toc91161662"/>
      <w:r w:rsidRPr="00584E2B">
        <w:rPr>
          <w:lang w:val="ru-RU"/>
        </w:rPr>
        <w:lastRenderedPageBreak/>
        <w:t xml:space="preserve">Таблица </w:t>
      </w:r>
      <w:r w:rsidR="006A3D68" w:rsidRPr="00584E2B">
        <w:rPr>
          <w:noProof/>
          <w:lang w:val="ru-RU"/>
        </w:rPr>
        <w:t>14</w:t>
      </w:r>
      <w:r w:rsidRPr="00584E2B">
        <w:rPr>
          <w:lang w:val="ru-RU"/>
        </w:rPr>
        <w:t xml:space="preserve"> – </w:t>
      </w:r>
      <w:r w:rsidR="009F7B48" w:rsidRPr="00584E2B">
        <w:rPr>
          <w:lang w:val="ru-RU"/>
        </w:rPr>
        <w:t>Характеристика скважин водозабор</w:t>
      </w:r>
      <w:r w:rsidR="00415169">
        <w:rPr>
          <w:lang w:val="ru-RU"/>
        </w:rPr>
        <w:t>ов</w:t>
      </w:r>
      <w:r w:rsidR="009F7B48" w:rsidRPr="00584E2B">
        <w:rPr>
          <w:lang w:val="ru-RU"/>
        </w:rPr>
        <w:t xml:space="preserve"> «Усолка»</w:t>
      </w:r>
      <w:bookmarkEnd w:id="38"/>
      <w:bookmarkEnd w:id="39"/>
      <w:r w:rsidR="0062501D" w:rsidRPr="00584E2B">
        <w:rPr>
          <w:lang w:val="ru-RU"/>
        </w:rPr>
        <w:t>, «</w:t>
      </w:r>
      <w:proofErr w:type="spellStart"/>
      <w:r w:rsidR="0062501D" w:rsidRPr="00584E2B">
        <w:rPr>
          <w:lang w:val="ru-RU"/>
        </w:rPr>
        <w:t>Извер</w:t>
      </w:r>
      <w:proofErr w:type="spellEnd"/>
      <w:r w:rsidR="0062501D" w:rsidRPr="00584E2B">
        <w:rPr>
          <w:lang w:val="ru-RU"/>
        </w:rPr>
        <w:t>»,</w:t>
      </w:r>
      <w:r w:rsidR="003E4306" w:rsidRPr="00584E2B">
        <w:rPr>
          <w:lang w:val="ru-RU"/>
        </w:rPr>
        <w:t xml:space="preserve"> п. </w:t>
      </w:r>
      <w:proofErr w:type="spellStart"/>
      <w:r w:rsidR="003E4306" w:rsidRPr="00584E2B">
        <w:rPr>
          <w:lang w:val="ru-RU"/>
        </w:rPr>
        <w:t>Легино</w:t>
      </w:r>
      <w:proofErr w:type="spellEnd"/>
      <w:r w:rsidR="003E4306" w:rsidRPr="00584E2B">
        <w:rPr>
          <w:lang w:val="ru-RU"/>
        </w:rPr>
        <w:t>,</w:t>
      </w:r>
      <w:r w:rsidR="0062501D" w:rsidRPr="00584E2B">
        <w:rPr>
          <w:lang w:val="ru-RU"/>
        </w:rPr>
        <w:t xml:space="preserve"> </w:t>
      </w:r>
      <w:r w:rsidR="002312DD">
        <w:rPr>
          <w:lang w:val="ru-RU"/>
        </w:rPr>
        <w:t xml:space="preserve">СТЛ </w:t>
      </w:r>
      <w:r w:rsidR="0062501D" w:rsidRPr="00584E2B">
        <w:rPr>
          <w:lang w:val="ru-RU"/>
        </w:rPr>
        <w:t>«Темп»</w:t>
      </w:r>
      <w:r w:rsidR="002312DD">
        <w:rPr>
          <w:lang w:val="ru-RU"/>
        </w:rPr>
        <w:t>,</w:t>
      </w:r>
      <w:r w:rsidR="004206A4" w:rsidRPr="00584E2B">
        <w:rPr>
          <w:lang w:val="ru-RU"/>
        </w:rPr>
        <w:t xml:space="preserve"> источников</w:t>
      </w:r>
      <w:r w:rsidR="002312DD">
        <w:rPr>
          <w:lang w:val="ru-RU"/>
        </w:rPr>
        <w:t xml:space="preserve"> водоснабжения</w:t>
      </w:r>
      <w:r w:rsidR="0062501D" w:rsidRPr="00584E2B">
        <w:rPr>
          <w:lang w:val="ru-RU"/>
        </w:rPr>
        <w:t xml:space="preserve"> </w:t>
      </w:r>
      <w:bookmarkEnd w:id="40"/>
      <w:bookmarkEnd w:id="41"/>
      <w:r w:rsidR="002312DD">
        <w:rPr>
          <w:lang w:val="ru-RU"/>
        </w:rPr>
        <w:t>сельских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199"/>
        <w:gridCol w:w="2557"/>
        <w:gridCol w:w="2464"/>
        <w:gridCol w:w="3173"/>
        <w:gridCol w:w="1400"/>
        <w:gridCol w:w="2225"/>
      </w:tblGrid>
      <w:tr w:rsidR="002F13A8" w:rsidRPr="000A599F" w14:paraId="6F49CBE1" w14:textId="77777777" w:rsidTr="000A599F">
        <w:trPr>
          <w:trHeight w:val="20"/>
          <w:tblHeader/>
        </w:trPr>
        <w:tc>
          <w:tcPr>
            <w:tcW w:w="193" w:type="pct"/>
            <w:vAlign w:val="center"/>
          </w:tcPr>
          <w:p w14:paraId="2862AA67" w14:textId="0AE06479"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w:t>
            </w:r>
          </w:p>
          <w:p w14:paraId="6C2FEA8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п/п</w:t>
            </w:r>
          </w:p>
        </w:tc>
        <w:tc>
          <w:tcPr>
            <w:tcW w:w="754" w:type="pct"/>
            <w:vAlign w:val="center"/>
          </w:tcPr>
          <w:p w14:paraId="05448D2B"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Адрес объекта</w:t>
            </w:r>
          </w:p>
        </w:tc>
        <w:tc>
          <w:tcPr>
            <w:tcW w:w="877" w:type="pct"/>
            <w:vAlign w:val="center"/>
          </w:tcPr>
          <w:p w14:paraId="31E85B8D"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Год ввода в</w:t>
            </w:r>
          </w:p>
          <w:p w14:paraId="3A0CFB27"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эксплуатацию скважин</w:t>
            </w:r>
          </w:p>
        </w:tc>
        <w:tc>
          <w:tcPr>
            <w:tcW w:w="845" w:type="pct"/>
            <w:vAlign w:val="center"/>
          </w:tcPr>
          <w:p w14:paraId="664FA295" w14:textId="77777777" w:rsid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 скважины по паспорту/</w:t>
            </w:r>
          </w:p>
          <w:p w14:paraId="1F0BD339" w14:textId="3AFF1183"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по эксплуатации</w:t>
            </w:r>
          </w:p>
        </w:tc>
        <w:tc>
          <w:tcPr>
            <w:tcW w:w="1088" w:type="pct"/>
            <w:vAlign w:val="center"/>
          </w:tcPr>
          <w:p w14:paraId="23B2F33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Производительность</w:t>
            </w:r>
          </w:p>
          <w:p w14:paraId="66FE8B54" w14:textId="2DF414E6" w:rsidR="002F13A8" w:rsidRPr="000A599F" w:rsidRDefault="000A599F" w:rsidP="000A599F">
            <w:pPr>
              <w:ind w:firstLine="0"/>
              <w:jc w:val="center"/>
              <w:rPr>
                <w:rFonts w:eastAsia="Times New Roman" w:cs="Times New Roman"/>
                <w:sz w:val="20"/>
                <w:szCs w:val="20"/>
              </w:rPr>
            </w:pPr>
            <w:r>
              <w:rPr>
                <w:rFonts w:eastAsia="Times New Roman" w:cs="Times New Roman"/>
                <w:sz w:val="20"/>
                <w:szCs w:val="20"/>
              </w:rPr>
              <w:t xml:space="preserve">скважины (дебит), </w:t>
            </w:r>
            <w:r w:rsidR="002F13A8" w:rsidRPr="000A599F">
              <w:rPr>
                <w:rFonts w:eastAsia="Times New Roman" w:cs="Times New Roman"/>
                <w:sz w:val="20"/>
                <w:szCs w:val="20"/>
              </w:rPr>
              <w:t>м</w:t>
            </w:r>
            <w:r w:rsidR="002F13A8" w:rsidRPr="000A599F">
              <w:rPr>
                <w:rFonts w:eastAsia="Times New Roman" w:cs="Times New Roman"/>
                <w:sz w:val="20"/>
                <w:szCs w:val="20"/>
                <w:vertAlign w:val="superscript"/>
              </w:rPr>
              <w:t>3</w:t>
            </w:r>
            <w:r w:rsidR="002F13A8" w:rsidRPr="000A599F">
              <w:rPr>
                <w:rFonts w:eastAsia="Times New Roman" w:cs="Times New Roman"/>
                <w:sz w:val="20"/>
                <w:szCs w:val="20"/>
              </w:rPr>
              <w:t>/час</w:t>
            </w:r>
          </w:p>
        </w:tc>
        <w:tc>
          <w:tcPr>
            <w:tcW w:w="480" w:type="pct"/>
            <w:vAlign w:val="center"/>
          </w:tcPr>
          <w:p w14:paraId="4E34036F"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Глубина, м</w:t>
            </w:r>
          </w:p>
        </w:tc>
        <w:tc>
          <w:tcPr>
            <w:tcW w:w="763" w:type="pct"/>
            <w:vAlign w:val="center"/>
          </w:tcPr>
          <w:p w14:paraId="3C74A51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Качество воды согласно СанПиН 2.1.4.1074-01</w:t>
            </w:r>
          </w:p>
        </w:tc>
      </w:tr>
      <w:tr w:rsidR="002F13A8" w:rsidRPr="000A599F" w14:paraId="21814E9C" w14:textId="77777777" w:rsidTr="000A599F">
        <w:trPr>
          <w:trHeight w:val="20"/>
        </w:trPr>
        <w:tc>
          <w:tcPr>
            <w:tcW w:w="193" w:type="pct"/>
            <w:vAlign w:val="center"/>
          </w:tcPr>
          <w:p w14:paraId="7D1F6B40"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lang w:val="en-US"/>
              </w:rPr>
              <w:t>1</w:t>
            </w:r>
          </w:p>
        </w:tc>
        <w:tc>
          <w:tcPr>
            <w:tcW w:w="754" w:type="pct"/>
            <w:vAlign w:val="center"/>
          </w:tcPr>
          <w:p w14:paraId="3962617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0E42361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1D22407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w:t>
            </w:r>
          </w:p>
        </w:tc>
        <w:tc>
          <w:tcPr>
            <w:tcW w:w="1088" w:type="pct"/>
            <w:vAlign w:val="center"/>
          </w:tcPr>
          <w:p w14:paraId="460EDCF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145.8</w:t>
            </w:r>
          </w:p>
        </w:tc>
        <w:tc>
          <w:tcPr>
            <w:tcW w:w="480" w:type="pct"/>
            <w:vAlign w:val="center"/>
          </w:tcPr>
          <w:p w14:paraId="4340704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89</w:t>
            </w:r>
          </w:p>
        </w:tc>
        <w:tc>
          <w:tcPr>
            <w:tcW w:w="763" w:type="pct"/>
            <w:vAlign w:val="center"/>
          </w:tcPr>
          <w:p w14:paraId="1A2077F7"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2F62CA6" w14:textId="77777777" w:rsidTr="000A599F">
        <w:trPr>
          <w:trHeight w:val="20"/>
        </w:trPr>
        <w:tc>
          <w:tcPr>
            <w:tcW w:w="193" w:type="pct"/>
            <w:vAlign w:val="center"/>
          </w:tcPr>
          <w:p w14:paraId="78B178E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w:t>
            </w:r>
          </w:p>
        </w:tc>
        <w:tc>
          <w:tcPr>
            <w:tcW w:w="754" w:type="pct"/>
            <w:vAlign w:val="center"/>
          </w:tcPr>
          <w:p w14:paraId="4B784C00"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61086F3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BA0962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w:t>
            </w:r>
          </w:p>
        </w:tc>
        <w:tc>
          <w:tcPr>
            <w:tcW w:w="1088" w:type="pct"/>
            <w:vAlign w:val="center"/>
          </w:tcPr>
          <w:p w14:paraId="7AAD67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6960EEF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46BBFBC1"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09E915C6" w14:textId="77777777" w:rsidTr="000A599F">
        <w:trPr>
          <w:trHeight w:val="20"/>
        </w:trPr>
        <w:tc>
          <w:tcPr>
            <w:tcW w:w="193" w:type="pct"/>
            <w:vAlign w:val="center"/>
          </w:tcPr>
          <w:p w14:paraId="791BBFC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w:t>
            </w:r>
          </w:p>
        </w:tc>
        <w:tc>
          <w:tcPr>
            <w:tcW w:w="754" w:type="pct"/>
            <w:vAlign w:val="center"/>
          </w:tcPr>
          <w:p w14:paraId="389A4A6E"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12263CE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FFAFC5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1-3а</w:t>
            </w:r>
          </w:p>
        </w:tc>
        <w:tc>
          <w:tcPr>
            <w:tcW w:w="1088" w:type="pct"/>
            <w:vAlign w:val="center"/>
          </w:tcPr>
          <w:p w14:paraId="3AAFD66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112.5</w:t>
            </w:r>
          </w:p>
        </w:tc>
        <w:tc>
          <w:tcPr>
            <w:tcW w:w="480" w:type="pct"/>
            <w:vAlign w:val="center"/>
          </w:tcPr>
          <w:p w14:paraId="06C0C865"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70</w:t>
            </w:r>
          </w:p>
        </w:tc>
        <w:tc>
          <w:tcPr>
            <w:tcW w:w="763" w:type="pct"/>
            <w:vAlign w:val="center"/>
          </w:tcPr>
          <w:p w14:paraId="2CD48D2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907FDD0" w14:textId="77777777" w:rsidTr="000A599F">
        <w:trPr>
          <w:trHeight w:val="20"/>
        </w:trPr>
        <w:tc>
          <w:tcPr>
            <w:tcW w:w="193" w:type="pct"/>
            <w:vAlign w:val="center"/>
          </w:tcPr>
          <w:p w14:paraId="4DF4F31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w:t>
            </w:r>
          </w:p>
        </w:tc>
        <w:tc>
          <w:tcPr>
            <w:tcW w:w="754" w:type="pct"/>
            <w:vAlign w:val="center"/>
          </w:tcPr>
          <w:p w14:paraId="491DBE7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152105F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EEFB98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w:t>
            </w:r>
          </w:p>
        </w:tc>
        <w:tc>
          <w:tcPr>
            <w:tcW w:w="1088" w:type="pct"/>
            <w:vAlign w:val="center"/>
          </w:tcPr>
          <w:p w14:paraId="3DADBB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208.3</w:t>
            </w:r>
          </w:p>
        </w:tc>
        <w:tc>
          <w:tcPr>
            <w:tcW w:w="480" w:type="pct"/>
            <w:vAlign w:val="center"/>
          </w:tcPr>
          <w:p w14:paraId="4D0F2FF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5AAEF6E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66E963" w14:textId="77777777" w:rsidTr="000A599F">
        <w:trPr>
          <w:trHeight w:val="20"/>
        </w:trPr>
        <w:tc>
          <w:tcPr>
            <w:tcW w:w="193" w:type="pct"/>
            <w:vAlign w:val="center"/>
          </w:tcPr>
          <w:p w14:paraId="42A11AD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w:t>
            </w:r>
          </w:p>
        </w:tc>
        <w:tc>
          <w:tcPr>
            <w:tcW w:w="754" w:type="pct"/>
            <w:vAlign w:val="center"/>
          </w:tcPr>
          <w:p w14:paraId="398F4A6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49260FE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543D23D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2-1</w:t>
            </w:r>
          </w:p>
        </w:tc>
        <w:tc>
          <w:tcPr>
            <w:tcW w:w="1088" w:type="pct"/>
            <w:vAlign w:val="center"/>
          </w:tcPr>
          <w:p w14:paraId="4895439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154.2</w:t>
            </w:r>
          </w:p>
        </w:tc>
        <w:tc>
          <w:tcPr>
            <w:tcW w:w="480" w:type="pct"/>
            <w:vAlign w:val="center"/>
          </w:tcPr>
          <w:p w14:paraId="214F49E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76</w:t>
            </w:r>
          </w:p>
        </w:tc>
        <w:tc>
          <w:tcPr>
            <w:tcW w:w="763" w:type="pct"/>
            <w:vAlign w:val="center"/>
          </w:tcPr>
          <w:p w14:paraId="79D21BE5"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27F3C443" w14:textId="77777777" w:rsidTr="000A599F">
        <w:trPr>
          <w:trHeight w:val="20"/>
        </w:trPr>
        <w:tc>
          <w:tcPr>
            <w:tcW w:w="193" w:type="pct"/>
            <w:vAlign w:val="center"/>
          </w:tcPr>
          <w:p w14:paraId="4F146AC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w:t>
            </w:r>
          </w:p>
        </w:tc>
        <w:tc>
          <w:tcPr>
            <w:tcW w:w="754" w:type="pct"/>
            <w:vAlign w:val="center"/>
          </w:tcPr>
          <w:p w14:paraId="5D506E9D"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71B06A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7F59F0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w:t>
            </w:r>
          </w:p>
        </w:tc>
        <w:tc>
          <w:tcPr>
            <w:tcW w:w="1088" w:type="pct"/>
            <w:vAlign w:val="center"/>
          </w:tcPr>
          <w:p w14:paraId="44E2EC1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5087332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w:t>
            </w:r>
          </w:p>
        </w:tc>
        <w:tc>
          <w:tcPr>
            <w:tcW w:w="763" w:type="pct"/>
            <w:vAlign w:val="center"/>
          </w:tcPr>
          <w:p w14:paraId="6DC3078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403E3A7" w14:textId="77777777" w:rsidTr="000A599F">
        <w:trPr>
          <w:trHeight w:val="20"/>
        </w:trPr>
        <w:tc>
          <w:tcPr>
            <w:tcW w:w="193" w:type="pct"/>
            <w:vAlign w:val="center"/>
          </w:tcPr>
          <w:p w14:paraId="4DBD174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w:t>
            </w:r>
          </w:p>
        </w:tc>
        <w:tc>
          <w:tcPr>
            <w:tcW w:w="754" w:type="pct"/>
            <w:vAlign w:val="center"/>
          </w:tcPr>
          <w:p w14:paraId="6A32EFEF"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3F2B884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418E21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2-3</w:t>
            </w:r>
          </w:p>
        </w:tc>
        <w:tc>
          <w:tcPr>
            <w:tcW w:w="1088" w:type="pct"/>
            <w:vAlign w:val="center"/>
          </w:tcPr>
          <w:p w14:paraId="49A575D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241.7</w:t>
            </w:r>
          </w:p>
        </w:tc>
        <w:tc>
          <w:tcPr>
            <w:tcW w:w="480" w:type="pct"/>
            <w:vAlign w:val="center"/>
          </w:tcPr>
          <w:p w14:paraId="6BA5FCB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79</w:t>
            </w:r>
          </w:p>
        </w:tc>
        <w:tc>
          <w:tcPr>
            <w:tcW w:w="763" w:type="pct"/>
            <w:vAlign w:val="center"/>
          </w:tcPr>
          <w:p w14:paraId="59DCC2E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C8A73C" w14:textId="77777777" w:rsidTr="000A599F">
        <w:trPr>
          <w:trHeight w:val="20"/>
        </w:trPr>
        <w:tc>
          <w:tcPr>
            <w:tcW w:w="193" w:type="pct"/>
            <w:vAlign w:val="center"/>
          </w:tcPr>
          <w:p w14:paraId="1441475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w:t>
            </w:r>
          </w:p>
        </w:tc>
        <w:tc>
          <w:tcPr>
            <w:tcW w:w="754" w:type="pct"/>
            <w:vAlign w:val="center"/>
          </w:tcPr>
          <w:p w14:paraId="275A03D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4351E39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1994</w:t>
            </w:r>
          </w:p>
        </w:tc>
        <w:tc>
          <w:tcPr>
            <w:tcW w:w="845" w:type="pct"/>
            <w:vAlign w:val="center"/>
          </w:tcPr>
          <w:p w14:paraId="3793D55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2-4бис</w:t>
            </w:r>
          </w:p>
        </w:tc>
        <w:tc>
          <w:tcPr>
            <w:tcW w:w="1088" w:type="pct"/>
            <w:vAlign w:val="center"/>
          </w:tcPr>
          <w:p w14:paraId="3D6C562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0030FC9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65</w:t>
            </w:r>
          </w:p>
        </w:tc>
        <w:tc>
          <w:tcPr>
            <w:tcW w:w="763" w:type="pct"/>
            <w:vAlign w:val="center"/>
          </w:tcPr>
          <w:p w14:paraId="7256129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9C78F02" w14:textId="77777777" w:rsidTr="000A599F">
        <w:trPr>
          <w:trHeight w:val="20"/>
        </w:trPr>
        <w:tc>
          <w:tcPr>
            <w:tcW w:w="193" w:type="pct"/>
            <w:vAlign w:val="center"/>
          </w:tcPr>
          <w:p w14:paraId="74C49FB5"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w:t>
            </w:r>
          </w:p>
        </w:tc>
        <w:tc>
          <w:tcPr>
            <w:tcW w:w="754" w:type="pct"/>
            <w:vAlign w:val="center"/>
          </w:tcPr>
          <w:p w14:paraId="362FC6B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61E6F3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1962</w:t>
            </w:r>
          </w:p>
        </w:tc>
        <w:tc>
          <w:tcPr>
            <w:tcW w:w="845" w:type="pct"/>
            <w:vAlign w:val="center"/>
          </w:tcPr>
          <w:p w14:paraId="741B6F3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2-5</w:t>
            </w:r>
          </w:p>
        </w:tc>
        <w:tc>
          <w:tcPr>
            <w:tcW w:w="1088" w:type="pct"/>
            <w:vAlign w:val="center"/>
          </w:tcPr>
          <w:p w14:paraId="5B85C9B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3698A21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60</w:t>
            </w:r>
          </w:p>
        </w:tc>
        <w:tc>
          <w:tcPr>
            <w:tcW w:w="763" w:type="pct"/>
            <w:vAlign w:val="center"/>
          </w:tcPr>
          <w:p w14:paraId="188F04B4"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1AC5C05F" w14:textId="77777777" w:rsidTr="000A599F">
        <w:trPr>
          <w:trHeight w:val="20"/>
        </w:trPr>
        <w:tc>
          <w:tcPr>
            <w:tcW w:w="193" w:type="pct"/>
            <w:vAlign w:val="center"/>
          </w:tcPr>
          <w:p w14:paraId="37C5FFF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w:t>
            </w:r>
          </w:p>
        </w:tc>
        <w:tc>
          <w:tcPr>
            <w:tcW w:w="754" w:type="pct"/>
            <w:vAlign w:val="center"/>
          </w:tcPr>
          <w:p w14:paraId="41F88D94"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775C361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794DE1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3-1а</w:t>
            </w:r>
          </w:p>
        </w:tc>
        <w:tc>
          <w:tcPr>
            <w:tcW w:w="1088" w:type="pct"/>
            <w:vAlign w:val="center"/>
          </w:tcPr>
          <w:p w14:paraId="1518CD0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291.7</w:t>
            </w:r>
          </w:p>
        </w:tc>
        <w:tc>
          <w:tcPr>
            <w:tcW w:w="480" w:type="pct"/>
            <w:vAlign w:val="center"/>
          </w:tcPr>
          <w:p w14:paraId="737E79F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62</w:t>
            </w:r>
          </w:p>
        </w:tc>
        <w:tc>
          <w:tcPr>
            <w:tcW w:w="763" w:type="pct"/>
            <w:vAlign w:val="center"/>
          </w:tcPr>
          <w:p w14:paraId="561A765D"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53ED04CA" w14:textId="77777777" w:rsidTr="000A599F">
        <w:trPr>
          <w:trHeight w:val="20"/>
        </w:trPr>
        <w:tc>
          <w:tcPr>
            <w:tcW w:w="193" w:type="pct"/>
            <w:vAlign w:val="center"/>
          </w:tcPr>
          <w:p w14:paraId="2F71AD9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11</w:t>
            </w:r>
          </w:p>
        </w:tc>
        <w:tc>
          <w:tcPr>
            <w:tcW w:w="754" w:type="pct"/>
            <w:vAlign w:val="center"/>
          </w:tcPr>
          <w:p w14:paraId="371D52B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7AFB470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1970</w:t>
            </w:r>
          </w:p>
        </w:tc>
        <w:tc>
          <w:tcPr>
            <w:tcW w:w="845" w:type="pct"/>
            <w:vAlign w:val="center"/>
          </w:tcPr>
          <w:p w14:paraId="14E04D0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3-2</w:t>
            </w:r>
          </w:p>
        </w:tc>
        <w:tc>
          <w:tcPr>
            <w:tcW w:w="1088" w:type="pct"/>
            <w:vAlign w:val="center"/>
          </w:tcPr>
          <w:p w14:paraId="7BF8DB7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158.3</w:t>
            </w:r>
          </w:p>
        </w:tc>
        <w:tc>
          <w:tcPr>
            <w:tcW w:w="480" w:type="pct"/>
            <w:vAlign w:val="center"/>
          </w:tcPr>
          <w:p w14:paraId="1507513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62</w:t>
            </w:r>
          </w:p>
        </w:tc>
        <w:tc>
          <w:tcPr>
            <w:tcW w:w="763" w:type="pct"/>
            <w:vAlign w:val="center"/>
          </w:tcPr>
          <w:p w14:paraId="54C3C329"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8C4A977" w14:textId="77777777" w:rsidTr="000A599F">
        <w:trPr>
          <w:trHeight w:val="20"/>
        </w:trPr>
        <w:tc>
          <w:tcPr>
            <w:tcW w:w="193" w:type="pct"/>
            <w:vAlign w:val="center"/>
          </w:tcPr>
          <w:p w14:paraId="46DD8C7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w:t>
            </w:r>
          </w:p>
        </w:tc>
        <w:tc>
          <w:tcPr>
            <w:tcW w:w="754" w:type="pct"/>
            <w:vAlign w:val="center"/>
          </w:tcPr>
          <w:p w14:paraId="3C630F05"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3F43FF7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2EAC717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3-3а</w:t>
            </w:r>
          </w:p>
        </w:tc>
        <w:tc>
          <w:tcPr>
            <w:tcW w:w="1088" w:type="pct"/>
            <w:vAlign w:val="center"/>
          </w:tcPr>
          <w:p w14:paraId="2889B80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187.5</w:t>
            </w:r>
          </w:p>
        </w:tc>
        <w:tc>
          <w:tcPr>
            <w:tcW w:w="480" w:type="pct"/>
            <w:vAlign w:val="center"/>
          </w:tcPr>
          <w:p w14:paraId="4665973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79</w:t>
            </w:r>
          </w:p>
        </w:tc>
        <w:tc>
          <w:tcPr>
            <w:tcW w:w="763" w:type="pct"/>
            <w:vAlign w:val="center"/>
          </w:tcPr>
          <w:p w14:paraId="42662AE9"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A17A6F8" w14:textId="77777777" w:rsidTr="000A599F">
        <w:trPr>
          <w:trHeight w:val="20"/>
        </w:trPr>
        <w:tc>
          <w:tcPr>
            <w:tcW w:w="193" w:type="pct"/>
            <w:vAlign w:val="center"/>
          </w:tcPr>
          <w:p w14:paraId="2BA62CB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13</w:t>
            </w:r>
          </w:p>
        </w:tc>
        <w:tc>
          <w:tcPr>
            <w:tcW w:w="754" w:type="pct"/>
            <w:vAlign w:val="center"/>
          </w:tcPr>
          <w:p w14:paraId="210E7DA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43F7AF0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1002C2A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3-4</w:t>
            </w:r>
          </w:p>
        </w:tc>
        <w:tc>
          <w:tcPr>
            <w:tcW w:w="1088" w:type="pct"/>
            <w:vAlign w:val="center"/>
          </w:tcPr>
          <w:p w14:paraId="54F2B7C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333.3</w:t>
            </w:r>
          </w:p>
        </w:tc>
        <w:tc>
          <w:tcPr>
            <w:tcW w:w="480" w:type="pct"/>
            <w:vAlign w:val="center"/>
          </w:tcPr>
          <w:p w14:paraId="7E81BDE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80.5</w:t>
            </w:r>
          </w:p>
        </w:tc>
        <w:tc>
          <w:tcPr>
            <w:tcW w:w="763" w:type="pct"/>
            <w:vAlign w:val="center"/>
          </w:tcPr>
          <w:p w14:paraId="525E90D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516C8202" w14:textId="77777777" w:rsidTr="000A599F">
        <w:trPr>
          <w:trHeight w:val="20"/>
        </w:trPr>
        <w:tc>
          <w:tcPr>
            <w:tcW w:w="193" w:type="pct"/>
            <w:vAlign w:val="center"/>
          </w:tcPr>
          <w:p w14:paraId="786D6DA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14</w:t>
            </w:r>
          </w:p>
        </w:tc>
        <w:tc>
          <w:tcPr>
            <w:tcW w:w="754" w:type="pct"/>
            <w:vAlign w:val="center"/>
          </w:tcPr>
          <w:p w14:paraId="19149FB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4740400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6E4C20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3-5</w:t>
            </w:r>
          </w:p>
        </w:tc>
        <w:tc>
          <w:tcPr>
            <w:tcW w:w="1088" w:type="pct"/>
            <w:vAlign w:val="center"/>
          </w:tcPr>
          <w:p w14:paraId="10F55C7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104.2</w:t>
            </w:r>
          </w:p>
        </w:tc>
        <w:tc>
          <w:tcPr>
            <w:tcW w:w="480" w:type="pct"/>
            <w:vAlign w:val="center"/>
          </w:tcPr>
          <w:p w14:paraId="2FE82E3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83.0</w:t>
            </w:r>
          </w:p>
        </w:tc>
        <w:tc>
          <w:tcPr>
            <w:tcW w:w="763" w:type="pct"/>
            <w:vAlign w:val="center"/>
          </w:tcPr>
          <w:p w14:paraId="79420C0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227F3B4" w14:textId="77777777" w:rsidTr="000A599F">
        <w:trPr>
          <w:trHeight w:val="20"/>
        </w:trPr>
        <w:tc>
          <w:tcPr>
            <w:tcW w:w="193" w:type="pct"/>
            <w:vAlign w:val="center"/>
          </w:tcPr>
          <w:p w14:paraId="4AC4591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w:t>
            </w:r>
          </w:p>
        </w:tc>
        <w:tc>
          <w:tcPr>
            <w:tcW w:w="754" w:type="pct"/>
            <w:vAlign w:val="center"/>
          </w:tcPr>
          <w:p w14:paraId="6999F947"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52FD0EA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128122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3-6</w:t>
            </w:r>
          </w:p>
        </w:tc>
        <w:tc>
          <w:tcPr>
            <w:tcW w:w="1088" w:type="pct"/>
            <w:vAlign w:val="center"/>
          </w:tcPr>
          <w:p w14:paraId="094D5B2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77AFB49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73.5</w:t>
            </w:r>
          </w:p>
        </w:tc>
        <w:tc>
          <w:tcPr>
            <w:tcW w:w="763" w:type="pct"/>
            <w:vAlign w:val="center"/>
          </w:tcPr>
          <w:p w14:paraId="2AB036F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C547206" w14:textId="77777777" w:rsidTr="000A599F">
        <w:trPr>
          <w:trHeight w:val="20"/>
        </w:trPr>
        <w:tc>
          <w:tcPr>
            <w:tcW w:w="193" w:type="pct"/>
            <w:vAlign w:val="center"/>
          </w:tcPr>
          <w:p w14:paraId="11BD1DD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16</w:t>
            </w:r>
          </w:p>
        </w:tc>
        <w:tc>
          <w:tcPr>
            <w:tcW w:w="754" w:type="pct"/>
            <w:vAlign w:val="center"/>
          </w:tcPr>
          <w:p w14:paraId="1F2E14E6"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45E48EF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6C4CE07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4-1</w:t>
            </w:r>
          </w:p>
        </w:tc>
        <w:tc>
          <w:tcPr>
            <w:tcW w:w="1088" w:type="pct"/>
            <w:vAlign w:val="center"/>
          </w:tcPr>
          <w:p w14:paraId="5C4CD79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0AF71D3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82.0</w:t>
            </w:r>
          </w:p>
        </w:tc>
        <w:tc>
          <w:tcPr>
            <w:tcW w:w="763" w:type="pct"/>
            <w:vAlign w:val="center"/>
          </w:tcPr>
          <w:p w14:paraId="45286F4B"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03252590" w14:textId="77777777" w:rsidTr="000A599F">
        <w:trPr>
          <w:trHeight w:val="20"/>
        </w:trPr>
        <w:tc>
          <w:tcPr>
            <w:tcW w:w="193" w:type="pct"/>
            <w:vAlign w:val="center"/>
          </w:tcPr>
          <w:p w14:paraId="4EA759A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17</w:t>
            </w:r>
          </w:p>
        </w:tc>
        <w:tc>
          <w:tcPr>
            <w:tcW w:w="754" w:type="pct"/>
            <w:vAlign w:val="center"/>
          </w:tcPr>
          <w:p w14:paraId="05280151"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6AC72E2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7641A08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4-2</w:t>
            </w:r>
          </w:p>
        </w:tc>
        <w:tc>
          <w:tcPr>
            <w:tcW w:w="1088" w:type="pct"/>
            <w:vAlign w:val="center"/>
          </w:tcPr>
          <w:p w14:paraId="4EB8FEB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291.7</w:t>
            </w:r>
          </w:p>
        </w:tc>
        <w:tc>
          <w:tcPr>
            <w:tcW w:w="480" w:type="pct"/>
            <w:vAlign w:val="center"/>
          </w:tcPr>
          <w:p w14:paraId="2A117772"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87.0</w:t>
            </w:r>
          </w:p>
        </w:tc>
        <w:tc>
          <w:tcPr>
            <w:tcW w:w="763" w:type="pct"/>
            <w:vAlign w:val="center"/>
          </w:tcPr>
          <w:p w14:paraId="7B2021A2"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7907A627" w14:textId="77777777" w:rsidTr="000A599F">
        <w:trPr>
          <w:trHeight w:val="20"/>
        </w:trPr>
        <w:tc>
          <w:tcPr>
            <w:tcW w:w="193" w:type="pct"/>
            <w:vAlign w:val="center"/>
          </w:tcPr>
          <w:p w14:paraId="431EAF6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18</w:t>
            </w:r>
          </w:p>
        </w:tc>
        <w:tc>
          <w:tcPr>
            <w:tcW w:w="754" w:type="pct"/>
            <w:vAlign w:val="center"/>
          </w:tcPr>
          <w:p w14:paraId="0B3C9F3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2FB5282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53D1F67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4-3</w:t>
            </w:r>
          </w:p>
        </w:tc>
        <w:tc>
          <w:tcPr>
            <w:tcW w:w="1088" w:type="pct"/>
            <w:vAlign w:val="center"/>
          </w:tcPr>
          <w:p w14:paraId="38EA44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0E62E2F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02A9A6F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547A04C" w14:textId="77777777" w:rsidTr="000A599F">
        <w:trPr>
          <w:trHeight w:val="20"/>
        </w:trPr>
        <w:tc>
          <w:tcPr>
            <w:tcW w:w="193" w:type="pct"/>
            <w:vAlign w:val="center"/>
          </w:tcPr>
          <w:p w14:paraId="357E1E4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w:t>
            </w:r>
          </w:p>
        </w:tc>
        <w:tc>
          <w:tcPr>
            <w:tcW w:w="754" w:type="pct"/>
            <w:vAlign w:val="center"/>
          </w:tcPr>
          <w:p w14:paraId="425C6A3A"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6E640424"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1993</w:t>
            </w:r>
          </w:p>
        </w:tc>
        <w:tc>
          <w:tcPr>
            <w:tcW w:w="845" w:type="pct"/>
            <w:vAlign w:val="center"/>
          </w:tcPr>
          <w:p w14:paraId="0DFFC77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4-4бис</w:t>
            </w:r>
          </w:p>
        </w:tc>
        <w:tc>
          <w:tcPr>
            <w:tcW w:w="1088" w:type="pct"/>
            <w:vAlign w:val="center"/>
          </w:tcPr>
          <w:p w14:paraId="28934FA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125.0</w:t>
            </w:r>
          </w:p>
        </w:tc>
        <w:tc>
          <w:tcPr>
            <w:tcW w:w="480" w:type="pct"/>
            <w:vAlign w:val="center"/>
          </w:tcPr>
          <w:p w14:paraId="3664BC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55.0</w:t>
            </w:r>
          </w:p>
        </w:tc>
        <w:tc>
          <w:tcPr>
            <w:tcW w:w="763" w:type="pct"/>
            <w:vAlign w:val="center"/>
          </w:tcPr>
          <w:p w14:paraId="519893A3"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5707281" w14:textId="77777777" w:rsidTr="000A599F">
        <w:trPr>
          <w:trHeight w:val="20"/>
        </w:trPr>
        <w:tc>
          <w:tcPr>
            <w:tcW w:w="193" w:type="pct"/>
            <w:vAlign w:val="center"/>
          </w:tcPr>
          <w:p w14:paraId="07DD5E6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20</w:t>
            </w:r>
          </w:p>
        </w:tc>
        <w:tc>
          <w:tcPr>
            <w:tcW w:w="754" w:type="pct"/>
            <w:vAlign w:val="center"/>
          </w:tcPr>
          <w:p w14:paraId="527C34C4"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Усолка</w:t>
            </w:r>
            <w:proofErr w:type="spellEnd"/>
            <w:r w:rsidRPr="000A599F">
              <w:rPr>
                <w:rFonts w:eastAsia="Times New Roman" w:cs="Times New Roman"/>
                <w:sz w:val="20"/>
                <w:szCs w:val="20"/>
                <w:lang w:val="en-US"/>
              </w:rPr>
              <w:t>»</w:t>
            </w:r>
          </w:p>
        </w:tc>
        <w:tc>
          <w:tcPr>
            <w:tcW w:w="877" w:type="pct"/>
            <w:vAlign w:val="center"/>
          </w:tcPr>
          <w:p w14:paraId="020133C0"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1963</w:t>
            </w:r>
          </w:p>
        </w:tc>
        <w:tc>
          <w:tcPr>
            <w:tcW w:w="845" w:type="pct"/>
            <w:vAlign w:val="center"/>
          </w:tcPr>
          <w:p w14:paraId="032AF97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4-5</w:t>
            </w:r>
          </w:p>
        </w:tc>
        <w:tc>
          <w:tcPr>
            <w:tcW w:w="1088" w:type="pct"/>
            <w:vAlign w:val="center"/>
          </w:tcPr>
          <w:p w14:paraId="22B1CE6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83.3</w:t>
            </w:r>
          </w:p>
        </w:tc>
        <w:tc>
          <w:tcPr>
            <w:tcW w:w="480" w:type="pct"/>
            <w:vAlign w:val="center"/>
          </w:tcPr>
          <w:p w14:paraId="1A476941"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92.0</w:t>
            </w:r>
          </w:p>
        </w:tc>
        <w:tc>
          <w:tcPr>
            <w:tcW w:w="763" w:type="pct"/>
            <w:vAlign w:val="center"/>
          </w:tcPr>
          <w:p w14:paraId="409DA4C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BF7D9C" w14:textId="77777777" w:rsidTr="000A599F">
        <w:trPr>
          <w:trHeight w:val="20"/>
        </w:trPr>
        <w:tc>
          <w:tcPr>
            <w:tcW w:w="193" w:type="pct"/>
            <w:vAlign w:val="center"/>
          </w:tcPr>
          <w:p w14:paraId="05E589D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21</w:t>
            </w:r>
          </w:p>
        </w:tc>
        <w:tc>
          <w:tcPr>
            <w:tcW w:w="754" w:type="pct"/>
            <w:vAlign w:val="center"/>
          </w:tcPr>
          <w:p w14:paraId="51E6DCAB"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Извер</w:t>
            </w:r>
            <w:proofErr w:type="spellEnd"/>
            <w:r w:rsidRPr="000A599F">
              <w:rPr>
                <w:rFonts w:eastAsia="Times New Roman" w:cs="Times New Roman"/>
                <w:sz w:val="20"/>
                <w:szCs w:val="20"/>
                <w:lang w:val="en-US"/>
              </w:rPr>
              <w:t>»</w:t>
            </w:r>
          </w:p>
        </w:tc>
        <w:tc>
          <w:tcPr>
            <w:tcW w:w="877" w:type="pct"/>
            <w:vAlign w:val="center"/>
          </w:tcPr>
          <w:p w14:paraId="20AC6FD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124BCEF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w:t>
            </w:r>
          </w:p>
        </w:tc>
        <w:tc>
          <w:tcPr>
            <w:tcW w:w="1088" w:type="pct"/>
            <w:vAlign w:val="center"/>
          </w:tcPr>
          <w:p w14:paraId="014FD29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80.6</w:t>
            </w:r>
          </w:p>
        </w:tc>
        <w:tc>
          <w:tcPr>
            <w:tcW w:w="480" w:type="pct"/>
            <w:vAlign w:val="center"/>
          </w:tcPr>
          <w:p w14:paraId="6E4EC42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100.0</w:t>
            </w:r>
          </w:p>
        </w:tc>
        <w:tc>
          <w:tcPr>
            <w:tcW w:w="763" w:type="pct"/>
            <w:vAlign w:val="center"/>
          </w:tcPr>
          <w:p w14:paraId="5EC8933E"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3094611E" w14:textId="77777777" w:rsidTr="000A599F">
        <w:trPr>
          <w:trHeight w:val="20"/>
        </w:trPr>
        <w:tc>
          <w:tcPr>
            <w:tcW w:w="193" w:type="pct"/>
            <w:vAlign w:val="center"/>
          </w:tcPr>
          <w:p w14:paraId="1542BB7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w:t>
            </w:r>
          </w:p>
        </w:tc>
        <w:tc>
          <w:tcPr>
            <w:tcW w:w="754" w:type="pct"/>
            <w:vAlign w:val="center"/>
          </w:tcPr>
          <w:p w14:paraId="3C1F80E1"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Извер</w:t>
            </w:r>
            <w:proofErr w:type="spellEnd"/>
            <w:r w:rsidRPr="000A599F">
              <w:rPr>
                <w:rFonts w:eastAsia="Times New Roman" w:cs="Times New Roman"/>
                <w:sz w:val="20"/>
                <w:szCs w:val="20"/>
                <w:lang w:val="en-US"/>
              </w:rPr>
              <w:t>»</w:t>
            </w:r>
          </w:p>
        </w:tc>
        <w:tc>
          <w:tcPr>
            <w:tcW w:w="877" w:type="pct"/>
            <w:vAlign w:val="center"/>
          </w:tcPr>
          <w:p w14:paraId="1FA002BE"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5896060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w:t>
            </w:r>
          </w:p>
        </w:tc>
        <w:tc>
          <w:tcPr>
            <w:tcW w:w="1088" w:type="pct"/>
            <w:vAlign w:val="center"/>
          </w:tcPr>
          <w:p w14:paraId="0E72B7BB"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158.4</w:t>
            </w:r>
          </w:p>
        </w:tc>
        <w:tc>
          <w:tcPr>
            <w:tcW w:w="480" w:type="pct"/>
            <w:vAlign w:val="center"/>
          </w:tcPr>
          <w:p w14:paraId="61FF2B57"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90.0</w:t>
            </w:r>
          </w:p>
        </w:tc>
        <w:tc>
          <w:tcPr>
            <w:tcW w:w="763" w:type="pct"/>
            <w:vAlign w:val="center"/>
          </w:tcPr>
          <w:p w14:paraId="152EA17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8500540" w14:textId="77777777" w:rsidTr="000A599F">
        <w:trPr>
          <w:trHeight w:val="20"/>
        </w:trPr>
        <w:tc>
          <w:tcPr>
            <w:tcW w:w="193" w:type="pct"/>
            <w:vAlign w:val="center"/>
          </w:tcPr>
          <w:p w14:paraId="475E8BC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23</w:t>
            </w:r>
          </w:p>
        </w:tc>
        <w:tc>
          <w:tcPr>
            <w:tcW w:w="754" w:type="pct"/>
            <w:vAlign w:val="center"/>
          </w:tcPr>
          <w:p w14:paraId="1124F689"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Извер</w:t>
            </w:r>
            <w:proofErr w:type="spellEnd"/>
            <w:r w:rsidRPr="000A599F">
              <w:rPr>
                <w:rFonts w:eastAsia="Times New Roman" w:cs="Times New Roman"/>
                <w:sz w:val="20"/>
                <w:szCs w:val="20"/>
                <w:lang w:val="en-US"/>
              </w:rPr>
              <w:t>»</w:t>
            </w:r>
          </w:p>
        </w:tc>
        <w:tc>
          <w:tcPr>
            <w:tcW w:w="877" w:type="pct"/>
            <w:vAlign w:val="center"/>
          </w:tcPr>
          <w:p w14:paraId="5212A3CF"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1985</w:t>
            </w:r>
          </w:p>
        </w:tc>
        <w:tc>
          <w:tcPr>
            <w:tcW w:w="845" w:type="pct"/>
            <w:vAlign w:val="center"/>
          </w:tcPr>
          <w:p w14:paraId="30232553"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w:t>
            </w:r>
          </w:p>
        </w:tc>
        <w:tc>
          <w:tcPr>
            <w:tcW w:w="1088" w:type="pct"/>
            <w:vAlign w:val="center"/>
          </w:tcPr>
          <w:p w14:paraId="4F5BB4EC"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281.5</w:t>
            </w:r>
          </w:p>
        </w:tc>
        <w:tc>
          <w:tcPr>
            <w:tcW w:w="480" w:type="pct"/>
            <w:vAlign w:val="center"/>
          </w:tcPr>
          <w:p w14:paraId="0C389E6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77.0</w:t>
            </w:r>
          </w:p>
        </w:tc>
        <w:tc>
          <w:tcPr>
            <w:tcW w:w="763" w:type="pct"/>
            <w:vAlign w:val="center"/>
          </w:tcPr>
          <w:p w14:paraId="73226328"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4E36A520" w14:textId="77777777" w:rsidTr="000A599F">
        <w:trPr>
          <w:trHeight w:val="20"/>
        </w:trPr>
        <w:tc>
          <w:tcPr>
            <w:tcW w:w="193" w:type="pct"/>
            <w:vAlign w:val="center"/>
          </w:tcPr>
          <w:p w14:paraId="60E64E9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24</w:t>
            </w:r>
          </w:p>
        </w:tc>
        <w:tc>
          <w:tcPr>
            <w:tcW w:w="754" w:type="pct"/>
            <w:vAlign w:val="center"/>
          </w:tcPr>
          <w:p w14:paraId="7E62486D"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Извер</w:t>
            </w:r>
            <w:proofErr w:type="spellEnd"/>
            <w:r w:rsidRPr="000A599F">
              <w:rPr>
                <w:rFonts w:eastAsia="Times New Roman" w:cs="Times New Roman"/>
                <w:sz w:val="20"/>
                <w:szCs w:val="20"/>
                <w:lang w:val="en-US"/>
              </w:rPr>
              <w:t>»</w:t>
            </w:r>
          </w:p>
        </w:tc>
        <w:tc>
          <w:tcPr>
            <w:tcW w:w="877" w:type="pct"/>
            <w:vAlign w:val="center"/>
          </w:tcPr>
          <w:p w14:paraId="1B817FA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1979</w:t>
            </w:r>
          </w:p>
        </w:tc>
        <w:tc>
          <w:tcPr>
            <w:tcW w:w="845" w:type="pct"/>
            <w:vAlign w:val="center"/>
          </w:tcPr>
          <w:p w14:paraId="520BCFE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4</w:t>
            </w:r>
          </w:p>
        </w:tc>
        <w:tc>
          <w:tcPr>
            <w:tcW w:w="1088" w:type="pct"/>
            <w:vAlign w:val="center"/>
          </w:tcPr>
          <w:p w14:paraId="2A340319"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311.4</w:t>
            </w:r>
          </w:p>
        </w:tc>
        <w:tc>
          <w:tcPr>
            <w:tcW w:w="480" w:type="pct"/>
            <w:vAlign w:val="center"/>
          </w:tcPr>
          <w:p w14:paraId="2867ADA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2C7E864A"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0A599F" w14:paraId="6105CC37" w14:textId="77777777" w:rsidTr="000A599F">
        <w:trPr>
          <w:trHeight w:val="20"/>
        </w:trPr>
        <w:tc>
          <w:tcPr>
            <w:tcW w:w="193" w:type="pct"/>
            <w:vAlign w:val="center"/>
          </w:tcPr>
          <w:p w14:paraId="2169A54D"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25</w:t>
            </w:r>
          </w:p>
        </w:tc>
        <w:tc>
          <w:tcPr>
            <w:tcW w:w="754" w:type="pct"/>
            <w:vAlign w:val="center"/>
          </w:tcPr>
          <w:p w14:paraId="6CF74B4B" w14:textId="77777777" w:rsidR="002F13A8" w:rsidRPr="000A599F" w:rsidRDefault="002F13A8" w:rsidP="00385998">
            <w:pPr>
              <w:ind w:firstLine="0"/>
              <w:jc w:val="left"/>
              <w:rPr>
                <w:rFonts w:eastAsia="Times New Roman" w:cs="Times New Roman"/>
                <w:sz w:val="20"/>
                <w:szCs w:val="20"/>
              </w:rPr>
            </w:pPr>
            <w:r w:rsidRPr="000A599F">
              <w:rPr>
                <w:rFonts w:eastAsia="Times New Roman" w:cs="Times New Roman"/>
                <w:sz w:val="20"/>
                <w:szCs w:val="20"/>
              </w:rPr>
              <w:t>Водозабор</w:t>
            </w:r>
            <w:r w:rsidRPr="000A599F">
              <w:rPr>
                <w:rFonts w:eastAsia="Times New Roman" w:cs="Times New Roman"/>
                <w:sz w:val="20"/>
                <w:szCs w:val="20"/>
                <w:lang w:val="en-US"/>
              </w:rPr>
              <w:t xml:space="preserve"> «</w:t>
            </w:r>
            <w:proofErr w:type="spellStart"/>
            <w:r w:rsidRPr="000A599F">
              <w:rPr>
                <w:rFonts w:eastAsia="Times New Roman" w:cs="Times New Roman"/>
                <w:sz w:val="20"/>
                <w:szCs w:val="20"/>
                <w:lang w:val="en-US"/>
              </w:rPr>
              <w:t>Извер</w:t>
            </w:r>
            <w:proofErr w:type="spellEnd"/>
            <w:r w:rsidRPr="000A599F">
              <w:rPr>
                <w:rFonts w:eastAsia="Times New Roman" w:cs="Times New Roman"/>
                <w:sz w:val="20"/>
                <w:szCs w:val="20"/>
                <w:lang w:val="en-US"/>
              </w:rPr>
              <w:t>»</w:t>
            </w:r>
          </w:p>
        </w:tc>
        <w:tc>
          <w:tcPr>
            <w:tcW w:w="877" w:type="pct"/>
            <w:vAlign w:val="center"/>
          </w:tcPr>
          <w:p w14:paraId="661071A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1988</w:t>
            </w:r>
          </w:p>
        </w:tc>
        <w:tc>
          <w:tcPr>
            <w:tcW w:w="845" w:type="pct"/>
            <w:vAlign w:val="center"/>
          </w:tcPr>
          <w:p w14:paraId="1FE52C26"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5а</w:t>
            </w:r>
          </w:p>
        </w:tc>
        <w:tc>
          <w:tcPr>
            <w:tcW w:w="1088" w:type="pct"/>
            <w:vAlign w:val="center"/>
          </w:tcPr>
          <w:p w14:paraId="35DB79C8"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225.0</w:t>
            </w:r>
          </w:p>
        </w:tc>
        <w:tc>
          <w:tcPr>
            <w:tcW w:w="480" w:type="pct"/>
            <w:vAlign w:val="center"/>
          </w:tcPr>
          <w:p w14:paraId="3FDBCE8A" w14:textId="77777777" w:rsidR="002F13A8" w:rsidRPr="000A599F" w:rsidRDefault="002F13A8" w:rsidP="008C3DE7">
            <w:pPr>
              <w:ind w:firstLine="0"/>
              <w:jc w:val="center"/>
              <w:rPr>
                <w:rFonts w:eastAsia="Times New Roman" w:cs="Times New Roman"/>
                <w:sz w:val="20"/>
                <w:szCs w:val="20"/>
                <w:lang w:val="en-US"/>
              </w:rPr>
            </w:pPr>
            <w:r w:rsidRPr="000A599F">
              <w:rPr>
                <w:rFonts w:eastAsia="Times New Roman" w:cs="Times New Roman"/>
                <w:sz w:val="20"/>
                <w:szCs w:val="20"/>
                <w:lang w:val="en-US"/>
              </w:rPr>
              <w:t>80.0</w:t>
            </w:r>
          </w:p>
        </w:tc>
        <w:tc>
          <w:tcPr>
            <w:tcW w:w="763" w:type="pct"/>
            <w:vAlign w:val="center"/>
          </w:tcPr>
          <w:p w14:paraId="6E8F58A6" w14:textId="77777777" w:rsidR="002F13A8" w:rsidRPr="000A599F" w:rsidRDefault="002F13A8" w:rsidP="008C3DE7">
            <w:pPr>
              <w:ind w:firstLine="0"/>
              <w:jc w:val="center"/>
              <w:rPr>
                <w:rFonts w:eastAsia="Times New Roman" w:cs="Times New Roman"/>
                <w:sz w:val="20"/>
                <w:szCs w:val="20"/>
              </w:rPr>
            </w:pPr>
            <w:r w:rsidRPr="000A599F">
              <w:rPr>
                <w:rFonts w:eastAsia="Times New Roman" w:cs="Times New Roman"/>
                <w:sz w:val="20"/>
                <w:szCs w:val="20"/>
              </w:rPr>
              <w:t>соответствует</w:t>
            </w:r>
          </w:p>
        </w:tc>
      </w:tr>
      <w:tr w:rsidR="002F13A8" w:rsidRPr="00584E2B" w14:paraId="06211C0E" w14:textId="77777777" w:rsidTr="000A599F">
        <w:trPr>
          <w:trHeight w:val="20"/>
        </w:trPr>
        <w:tc>
          <w:tcPr>
            <w:tcW w:w="193" w:type="pct"/>
            <w:vAlign w:val="center"/>
          </w:tcPr>
          <w:p w14:paraId="36783AF0"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26</w:t>
            </w:r>
          </w:p>
        </w:tc>
        <w:tc>
          <w:tcPr>
            <w:tcW w:w="754" w:type="pct"/>
            <w:vAlign w:val="center"/>
          </w:tcPr>
          <w:p w14:paraId="3D79E4AD" w14:textId="77777777" w:rsidR="002F13A8" w:rsidRPr="00584E2B" w:rsidRDefault="002F13A8" w:rsidP="00385998">
            <w:pPr>
              <w:ind w:firstLine="0"/>
              <w:jc w:val="left"/>
              <w:rPr>
                <w:rFonts w:eastAsia="Times New Roman" w:cs="Times New Roman"/>
                <w:sz w:val="20"/>
                <w:szCs w:val="20"/>
              </w:rPr>
            </w:pPr>
            <w:r w:rsidRPr="00584E2B">
              <w:rPr>
                <w:rFonts w:eastAsia="Times New Roman" w:cs="Times New Roman"/>
                <w:sz w:val="20"/>
                <w:szCs w:val="20"/>
              </w:rPr>
              <w:t>Водозабор</w:t>
            </w:r>
            <w:r w:rsidRPr="00584E2B">
              <w:rPr>
                <w:rFonts w:eastAsia="Times New Roman" w:cs="Times New Roman"/>
                <w:sz w:val="20"/>
                <w:szCs w:val="20"/>
                <w:lang w:val="en-US"/>
              </w:rPr>
              <w:t xml:space="preserve"> «</w:t>
            </w:r>
            <w:proofErr w:type="spellStart"/>
            <w:r w:rsidRPr="00584E2B">
              <w:rPr>
                <w:rFonts w:eastAsia="Times New Roman" w:cs="Times New Roman"/>
                <w:sz w:val="20"/>
                <w:szCs w:val="20"/>
                <w:lang w:val="en-US"/>
              </w:rPr>
              <w:t>Извер</w:t>
            </w:r>
            <w:proofErr w:type="spellEnd"/>
            <w:r w:rsidRPr="00584E2B">
              <w:rPr>
                <w:rFonts w:eastAsia="Times New Roman" w:cs="Times New Roman"/>
                <w:sz w:val="20"/>
                <w:szCs w:val="20"/>
                <w:lang w:val="en-US"/>
              </w:rPr>
              <w:t>»</w:t>
            </w:r>
          </w:p>
        </w:tc>
        <w:tc>
          <w:tcPr>
            <w:tcW w:w="877" w:type="pct"/>
            <w:vAlign w:val="center"/>
          </w:tcPr>
          <w:p w14:paraId="08469260"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1979</w:t>
            </w:r>
          </w:p>
        </w:tc>
        <w:tc>
          <w:tcPr>
            <w:tcW w:w="845" w:type="pct"/>
            <w:vAlign w:val="center"/>
          </w:tcPr>
          <w:p w14:paraId="166A11F8"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6</w:t>
            </w:r>
          </w:p>
        </w:tc>
        <w:tc>
          <w:tcPr>
            <w:tcW w:w="1088" w:type="pct"/>
            <w:vAlign w:val="center"/>
          </w:tcPr>
          <w:p w14:paraId="7E400732"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127.8</w:t>
            </w:r>
          </w:p>
        </w:tc>
        <w:tc>
          <w:tcPr>
            <w:tcW w:w="480" w:type="pct"/>
            <w:vAlign w:val="center"/>
          </w:tcPr>
          <w:p w14:paraId="7960FA87"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78.0</w:t>
            </w:r>
          </w:p>
        </w:tc>
        <w:tc>
          <w:tcPr>
            <w:tcW w:w="763" w:type="pct"/>
            <w:vAlign w:val="center"/>
          </w:tcPr>
          <w:p w14:paraId="18780681" w14:textId="77777777" w:rsidR="002F13A8" w:rsidRPr="00584E2B" w:rsidRDefault="002F13A8"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2F13A8" w:rsidRPr="00584E2B" w14:paraId="4218BCE9" w14:textId="77777777" w:rsidTr="000A599F">
        <w:trPr>
          <w:trHeight w:val="20"/>
        </w:trPr>
        <w:tc>
          <w:tcPr>
            <w:tcW w:w="193" w:type="pct"/>
            <w:vAlign w:val="center"/>
          </w:tcPr>
          <w:p w14:paraId="3F3DED79"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27</w:t>
            </w:r>
          </w:p>
        </w:tc>
        <w:tc>
          <w:tcPr>
            <w:tcW w:w="754" w:type="pct"/>
            <w:vAlign w:val="center"/>
          </w:tcPr>
          <w:p w14:paraId="45CC1120" w14:textId="03074B10" w:rsidR="002F13A8" w:rsidRPr="00584E2B" w:rsidRDefault="00385998" w:rsidP="00385998">
            <w:pPr>
              <w:ind w:firstLine="0"/>
              <w:jc w:val="left"/>
              <w:rPr>
                <w:rFonts w:eastAsia="Times New Roman" w:cs="Times New Roman"/>
                <w:sz w:val="20"/>
                <w:szCs w:val="20"/>
              </w:rPr>
            </w:pPr>
            <w:proofErr w:type="spellStart"/>
            <w:r w:rsidRPr="00584E2B">
              <w:rPr>
                <w:rFonts w:eastAsia="Times New Roman" w:cs="Times New Roman"/>
                <w:color w:val="000000"/>
                <w:sz w:val="20"/>
                <w:szCs w:val="20"/>
              </w:rPr>
              <w:t>с</w:t>
            </w:r>
            <w:r w:rsidR="002F13A8" w:rsidRPr="00584E2B">
              <w:rPr>
                <w:rFonts w:eastAsia="Times New Roman" w:cs="Times New Roman"/>
                <w:color w:val="000000"/>
                <w:sz w:val="20"/>
                <w:szCs w:val="20"/>
              </w:rPr>
              <w:t>кв</w:t>
            </w:r>
            <w:proofErr w:type="spellEnd"/>
            <w:r w:rsidR="002F13A8" w:rsidRPr="00584E2B">
              <w:rPr>
                <w:rFonts w:eastAsia="Times New Roman" w:cs="Times New Roman"/>
                <w:color w:val="000000"/>
                <w:sz w:val="20"/>
                <w:szCs w:val="20"/>
                <w:lang w:val="en-US"/>
              </w:rPr>
              <w:t xml:space="preserve">. № 302 в п. </w:t>
            </w:r>
            <w:proofErr w:type="spellStart"/>
            <w:r w:rsidR="002F13A8" w:rsidRPr="00584E2B">
              <w:rPr>
                <w:rFonts w:eastAsia="Times New Roman" w:cs="Times New Roman"/>
                <w:color w:val="000000"/>
                <w:sz w:val="20"/>
                <w:szCs w:val="20"/>
                <w:lang w:val="en-US"/>
              </w:rPr>
              <w:t>Легино</w:t>
            </w:r>
            <w:proofErr w:type="spellEnd"/>
          </w:p>
        </w:tc>
        <w:tc>
          <w:tcPr>
            <w:tcW w:w="877" w:type="pct"/>
            <w:vAlign w:val="center"/>
          </w:tcPr>
          <w:p w14:paraId="40B9CE1E"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1990</w:t>
            </w:r>
          </w:p>
        </w:tc>
        <w:tc>
          <w:tcPr>
            <w:tcW w:w="845" w:type="pct"/>
            <w:vAlign w:val="center"/>
          </w:tcPr>
          <w:p w14:paraId="33253868"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302</w:t>
            </w:r>
          </w:p>
        </w:tc>
        <w:tc>
          <w:tcPr>
            <w:tcW w:w="1088" w:type="pct"/>
            <w:vAlign w:val="center"/>
          </w:tcPr>
          <w:p w14:paraId="35F1A9A6"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5.76</w:t>
            </w:r>
          </w:p>
        </w:tc>
        <w:tc>
          <w:tcPr>
            <w:tcW w:w="480" w:type="pct"/>
            <w:vAlign w:val="center"/>
          </w:tcPr>
          <w:p w14:paraId="1306242B"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85</w:t>
            </w:r>
          </w:p>
        </w:tc>
        <w:tc>
          <w:tcPr>
            <w:tcW w:w="763" w:type="pct"/>
            <w:vAlign w:val="center"/>
          </w:tcPr>
          <w:p w14:paraId="6DA63772" w14:textId="5745E51F" w:rsidR="002F13A8"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н</w:t>
            </w:r>
            <w:r w:rsidR="002F13A8" w:rsidRPr="00584E2B">
              <w:rPr>
                <w:rFonts w:eastAsia="Times New Roman" w:cs="Times New Roman"/>
                <w:sz w:val="20"/>
                <w:szCs w:val="20"/>
              </w:rPr>
              <w:t>ет</w:t>
            </w:r>
            <w:r w:rsidR="002F13A8" w:rsidRPr="00584E2B">
              <w:rPr>
                <w:rFonts w:eastAsia="Times New Roman" w:cs="Times New Roman"/>
                <w:sz w:val="20"/>
                <w:szCs w:val="20"/>
                <w:lang w:val="en-US"/>
              </w:rPr>
              <w:t xml:space="preserve"> </w:t>
            </w:r>
            <w:proofErr w:type="spellStart"/>
            <w:r w:rsidR="002F13A8" w:rsidRPr="00584E2B">
              <w:rPr>
                <w:rFonts w:eastAsia="Times New Roman" w:cs="Times New Roman"/>
                <w:sz w:val="20"/>
                <w:szCs w:val="20"/>
                <w:lang w:val="en-US"/>
              </w:rPr>
              <w:t>водоразбора</w:t>
            </w:r>
            <w:proofErr w:type="spellEnd"/>
          </w:p>
        </w:tc>
      </w:tr>
      <w:tr w:rsidR="002F13A8" w:rsidRPr="000A599F" w14:paraId="00224223" w14:textId="77777777" w:rsidTr="000A599F">
        <w:trPr>
          <w:trHeight w:val="20"/>
        </w:trPr>
        <w:tc>
          <w:tcPr>
            <w:tcW w:w="193" w:type="pct"/>
            <w:vAlign w:val="center"/>
          </w:tcPr>
          <w:p w14:paraId="4A13FCA1"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28</w:t>
            </w:r>
          </w:p>
        </w:tc>
        <w:tc>
          <w:tcPr>
            <w:tcW w:w="754" w:type="pct"/>
            <w:vAlign w:val="center"/>
          </w:tcPr>
          <w:p w14:paraId="7BCF78FD" w14:textId="657CBF64" w:rsidR="002F13A8" w:rsidRPr="00584E2B" w:rsidRDefault="00385998" w:rsidP="00385998">
            <w:pPr>
              <w:ind w:firstLine="0"/>
              <w:jc w:val="left"/>
              <w:rPr>
                <w:rFonts w:eastAsia="Times New Roman" w:cs="Times New Roman"/>
                <w:color w:val="000000"/>
                <w:sz w:val="20"/>
                <w:szCs w:val="20"/>
              </w:rPr>
            </w:pPr>
            <w:proofErr w:type="spellStart"/>
            <w:r w:rsidRPr="00584E2B">
              <w:rPr>
                <w:rFonts w:eastAsia="Times New Roman" w:cs="Times New Roman"/>
                <w:color w:val="000000"/>
                <w:sz w:val="20"/>
                <w:szCs w:val="20"/>
              </w:rPr>
              <w:t>с</w:t>
            </w:r>
            <w:r w:rsidR="002F13A8" w:rsidRPr="00584E2B">
              <w:rPr>
                <w:rFonts w:eastAsia="Times New Roman" w:cs="Times New Roman"/>
                <w:color w:val="000000"/>
                <w:sz w:val="20"/>
                <w:szCs w:val="20"/>
              </w:rPr>
              <w:t>кв</w:t>
            </w:r>
            <w:proofErr w:type="spellEnd"/>
            <w:r w:rsidR="002F13A8" w:rsidRPr="00584E2B">
              <w:rPr>
                <w:rFonts w:eastAsia="Times New Roman" w:cs="Times New Roman"/>
                <w:color w:val="000000"/>
                <w:sz w:val="20"/>
                <w:szCs w:val="20"/>
              </w:rPr>
              <w:t>. № 1а в СТЛ «Темп»</w:t>
            </w:r>
          </w:p>
        </w:tc>
        <w:tc>
          <w:tcPr>
            <w:tcW w:w="877" w:type="pct"/>
            <w:vAlign w:val="center"/>
          </w:tcPr>
          <w:p w14:paraId="61616D35"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2001</w:t>
            </w:r>
          </w:p>
        </w:tc>
        <w:tc>
          <w:tcPr>
            <w:tcW w:w="845" w:type="pct"/>
            <w:vAlign w:val="center"/>
          </w:tcPr>
          <w:p w14:paraId="71A76849"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1а</w:t>
            </w:r>
          </w:p>
        </w:tc>
        <w:tc>
          <w:tcPr>
            <w:tcW w:w="1088" w:type="pct"/>
            <w:vAlign w:val="center"/>
          </w:tcPr>
          <w:p w14:paraId="3E58B726"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3.0</w:t>
            </w:r>
          </w:p>
        </w:tc>
        <w:tc>
          <w:tcPr>
            <w:tcW w:w="480" w:type="pct"/>
            <w:vAlign w:val="center"/>
          </w:tcPr>
          <w:p w14:paraId="6C7705BE" w14:textId="77777777" w:rsidR="002F13A8" w:rsidRPr="00584E2B" w:rsidRDefault="002F13A8" w:rsidP="008C3DE7">
            <w:pPr>
              <w:ind w:firstLine="0"/>
              <w:jc w:val="center"/>
              <w:rPr>
                <w:rFonts w:eastAsia="Times New Roman" w:cs="Times New Roman"/>
                <w:sz w:val="20"/>
                <w:szCs w:val="20"/>
                <w:lang w:val="en-US"/>
              </w:rPr>
            </w:pPr>
            <w:r w:rsidRPr="00584E2B">
              <w:rPr>
                <w:rFonts w:eastAsia="Times New Roman" w:cs="Times New Roman"/>
                <w:sz w:val="20"/>
                <w:szCs w:val="20"/>
                <w:lang w:val="en-US"/>
              </w:rPr>
              <w:t>25</w:t>
            </w:r>
          </w:p>
        </w:tc>
        <w:tc>
          <w:tcPr>
            <w:tcW w:w="763" w:type="pct"/>
            <w:vAlign w:val="center"/>
          </w:tcPr>
          <w:p w14:paraId="2D243B2B" w14:textId="055CD9EE" w:rsidR="002F13A8" w:rsidRPr="000A599F" w:rsidRDefault="003313A7" w:rsidP="008C3DE7">
            <w:pPr>
              <w:ind w:firstLine="0"/>
              <w:jc w:val="center"/>
              <w:rPr>
                <w:rFonts w:eastAsia="Times New Roman" w:cs="Times New Roman"/>
                <w:sz w:val="20"/>
                <w:szCs w:val="20"/>
              </w:rPr>
            </w:pPr>
            <w:r w:rsidRPr="00584E2B">
              <w:rPr>
                <w:rFonts w:eastAsia="Times New Roman" w:cs="Times New Roman"/>
                <w:sz w:val="20"/>
                <w:szCs w:val="20"/>
              </w:rPr>
              <w:t>н</w:t>
            </w:r>
            <w:r w:rsidR="002F13A8" w:rsidRPr="00584E2B">
              <w:rPr>
                <w:rFonts w:eastAsia="Times New Roman" w:cs="Times New Roman"/>
                <w:sz w:val="20"/>
                <w:szCs w:val="20"/>
              </w:rPr>
              <w:t>а</w:t>
            </w:r>
            <w:r w:rsidR="002F13A8" w:rsidRPr="00584E2B">
              <w:rPr>
                <w:rFonts w:eastAsia="Times New Roman" w:cs="Times New Roman"/>
                <w:sz w:val="20"/>
                <w:szCs w:val="20"/>
                <w:lang w:val="en-US"/>
              </w:rPr>
              <w:t xml:space="preserve"> </w:t>
            </w:r>
            <w:proofErr w:type="spellStart"/>
            <w:r w:rsidR="002F13A8" w:rsidRPr="00584E2B">
              <w:rPr>
                <w:rFonts w:eastAsia="Times New Roman" w:cs="Times New Roman"/>
                <w:sz w:val="20"/>
                <w:szCs w:val="20"/>
                <w:lang w:val="en-US"/>
              </w:rPr>
              <w:t>реконструкции</w:t>
            </w:r>
            <w:proofErr w:type="spellEnd"/>
          </w:p>
        </w:tc>
      </w:tr>
      <w:tr w:rsidR="000A1687" w:rsidRPr="00584E2B" w14:paraId="0C62CBEF" w14:textId="77777777" w:rsidTr="000A599F">
        <w:trPr>
          <w:trHeight w:val="20"/>
        </w:trPr>
        <w:tc>
          <w:tcPr>
            <w:tcW w:w="193" w:type="pct"/>
            <w:vAlign w:val="center"/>
          </w:tcPr>
          <w:p w14:paraId="3234462B" w14:textId="45363A62" w:rsidR="003313A7"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29</w:t>
            </w:r>
          </w:p>
        </w:tc>
        <w:tc>
          <w:tcPr>
            <w:tcW w:w="754" w:type="pct"/>
            <w:vAlign w:val="center"/>
          </w:tcPr>
          <w:p w14:paraId="712E9DCD" w14:textId="77777777" w:rsidR="003313A7" w:rsidRPr="00584E2B" w:rsidRDefault="003313A7" w:rsidP="00385998">
            <w:pPr>
              <w:ind w:firstLine="0"/>
              <w:jc w:val="left"/>
              <w:rPr>
                <w:rFonts w:eastAsia="Times New Roman" w:cs="Times New Roman"/>
                <w:sz w:val="20"/>
                <w:szCs w:val="20"/>
              </w:rPr>
            </w:pPr>
            <w:proofErr w:type="spellStart"/>
            <w:r w:rsidRPr="00584E2B">
              <w:rPr>
                <w:rFonts w:eastAsia="Times New Roman" w:cs="Times New Roman"/>
                <w:sz w:val="20"/>
                <w:szCs w:val="20"/>
              </w:rPr>
              <w:t>скв</w:t>
            </w:r>
            <w:proofErr w:type="spellEnd"/>
            <w:r w:rsidRPr="00584E2B">
              <w:rPr>
                <w:rFonts w:eastAsia="Times New Roman" w:cs="Times New Roman"/>
                <w:sz w:val="20"/>
                <w:szCs w:val="20"/>
              </w:rPr>
              <w:t xml:space="preserve">. № 1 г. Усолье </w:t>
            </w:r>
          </w:p>
          <w:p w14:paraId="1A749DE4" w14:textId="688FD6C1" w:rsidR="003313A7" w:rsidRPr="00584E2B" w:rsidRDefault="003313A7" w:rsidP="00385998">
            <w:pPr>
              <w:ind w:firstLine="0"/>
              <w:jc w:val="left"/>
              <w:rPr>
                <w:rFonts w:eastAsia="Times New Roman" w:cs="Times New Roman"/>
                <w:sz w:val="20"/>
                <w:szCs w:val="20"/>
              </w:rPr>
            </w:pPr>
            <w:r w:rsidRPr="00584E2B">
              <w:rPr>
                <w:rFonts w:eastAsia="Times New Roman" w:cs="Times New Roman"/>
                <w:sz w:val="20"/>
                <w:szCs w:val="20"/>
              </w:rPr>
              <w:t xml:space="preserve">«АО </w:t>
            </w:r>
            <w:proofErr w:type="spellStart"/>
            <w:r w:rsidRPr="00584E2B">
              <w:rPr>
                <w:rFonts w:eastAsia="Times New Roman" w:cs="Times New Roman"/>
                <w:sz w:val="20"/>
                <w:szCs w:val="20"/>
              </w:rPr>
              <w:t>Усольский</w:t>
            </w:r>
            <w:proofErr w:type="spellEnd"/>
            <w:r w:rsidRPr="00584E2B">
              <w:rPr>
                <w:rFonts w:eastAsia="Times New Roman" w:cs="Times New Roman"/>
                <w:sz w:val="20"/>
                <w:szCs w:val="20"/>
              </w:rPr>
              <w:t xml:space="preserve"> родник»</w:t>
            </w:r>
          </w:p>
        </w:tc>
        <w:tc>
          <w:tcPr>
            <w:tcW w:w="877" w:type="pct"/>
            <w:vAlign w:val="center"/>
          </w:tcPr>
          <w:p w14:paraId="06D9E522" w14:textId="5EB5FFCE" w:rsidR="003313A7" w:rsidRPr="00584E2B" w:rsidRDefault="003313A7"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703810C1" w14:textId="05145801"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1</w:t>
            </w:r>
          </w:p>
        </w:tc>
        <w:tc>
          <w:tcPr>
            <w:tcW w:w="1088" w:type="pct"/>
            <w:vAlign w:val="center"/>
          </w:tcPr>
          <w:p w14:paraId="31E7C04A" w14:textId="7880C16E"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6,3</w:t>
            </w:r>
          </w:p>
        </w:tc>
        <w:tc>
          <w:tcPr>
            <w:tcW w:w="480" w:type="pct"/>
            <w:vAlign w:val="center"/>
          </w:tcPr>
          <w:p w14:paraId="22C89A3F" w14:textId="7E898A18" w:rsidR="003313A7"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80</w:t>
            </w:r>
          </w:p>
        </w:tc>
        <w:tc>
          <w:tcPr>
            <w:tcW w:w="763" w:type="pct"/>
            <w:vAlign w:val="center"/>
          </w:tcPr>
          <w:p w14:paraId="04D221AE" w14:textId="7D83BDEA" w:rsidR="003313A7" w:rsidRPr="00584E2B" w:rsidRDefault="00CC6AE3" w:rsidP="008C3DE7">
            <w:pPr>
              <w:ind w:firstLine="0"/>
              <w:jc w:val="center"/>
              <w:rPr>
                <w:rFonts w:eastAsia="Times New Roman" w:cs="Times New Roman"/>
                <w:sz w:val="20"/>
                <w:szCs w:val="20"/>
                <w:highlight w:val="yellow"/>
              </w:rPr>
            </w:pPr>
            <w:r w:rsidRPr="00584E2B">
              <w:rPr>
                <w:rFonts w:eastAsia="Times New Roman" w:cs="Times New Roman"/>
                <w:sz w:val="20"/>
                <w:szCs w:val="20"/>
              </w:rPr>
              <w:t>соответствует</w:t>
            </w:r>
          </w:p>
        </w:tc>
      </w:tr>
      <w:tr w:rsidR="00CC6AE3" w:rsidRPr="00584E2B" w14:paraId="35E9D0F3" w14:textId="77777777" w:rsidTr="000A599F">
        <w:trPr>
          <w:trHeight w:val="20"/>
        </w:trPr>
        <w:tc>
          <w:tcPr>
            <w:tcW w:w="193" w:type="pct"/>
            <w:vAlign w:val="center"/>
          </w:tcPr>
          <w:p w14:paraId="284EC7D7" w14:textId="6601C8E0"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30</w:t>
            </w:r>
          </w:p>
        </w:tc>
        <w:tc>
          <w:tcPr>
            <w:tcW w:w="754" w:type="pct"/>
            <w:vAlign w:val="center"/>
          </w:tcPr>
          <w:p w14:paraId="24AF3BB7" w14:textId="6F6E5747" w:rsidR="00CC6AE3" w:rsidRPr="00584E2B" w:rsidRDefault="00CC6AE3" w:rsidP="00CC6AE3">
            <w:pPr>
              <w:ind w:firstLine="0"/>
              <w:jc w:val="left"/>
              <w:rPr>
                <w:rFonts w:eastAsia="Times New Roman" w:cs="Times New Roman"/>
                <w:sz w:val="20"/>
                <w:szCs w:val="20"/>
              </w:rPr>
            </w:pPr>
            <w:proofErr w:type="spellStart"/>
            <w:r w:rsidRPr="00584E2B">
              <w:rPr>
                <w:rFonts w:eastAsia="Times New Roman" w:cs="Times New Roman"/>
                <w:sz w:val="20"/>
                <w:szCs w:val="20"/>
              </w:rPr>
              <w:t>скв</w:t>
            </w:r>
            <w:proofErr w:type="spellEnd"/>
            <w:r w:rsidRPr="00584E2B">
              <w:rPr>
                <w:rFonts w:eastAsia="Times New Roman" w:cs="Times New Roman"/>
                <w:sz w:val="20"/>
                <w:szCs w:val="20"/>
              </w:rPr>
              <w:t xml:space="preserve">. № 2 г. Усолье </w:t>
            </w:r>
          </w:p>
          <w:p w14:paraId="71553FA5" w14:textId="7192A9B4"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«АО </w:t>
            </w:r>
            <w:proofErr w:type="spellStart"/>
            <w:r w:rsidRPr="00584E2B">
              <w:rPr>
                <w:rFonts w:eastAsia="Times New Roman" w:cs="Times New Roman"/>
                <w:sz w:val="20"/>
                <w:szCs w:val="20"/>
              </w:rPr>
              <w:t>Усольский</w:t>
            </w:r>
            <w:proofErr w:type="spellEnd"/>
            <w:r w:rsidRPr="00584E2B">
              <w:rPr>
                <w:rFonts w:eastAsia="Times New Roman" w:cs="Times New Roman"/>
                <w:sz w:val="20"/>
                <w:szCs w:val="20"/>
              </w:rPr>
              <w:t xml:space="preserve"> родник»</w:t>
            </w:r>
          </w:p>
        </w:tc>
        <w:tc>
          <w:tcPr>
            <w:tcW w:w="877" w:type="pct"/>
            <w:vAlign w:val="center"/>
          </w:tcPr>
          <w:p w14:paraId="6E779426" w14:textId="771726A4"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7C7B75B4" w14:textId="4E325857"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2</w:t>
            </w:r>
          </w:p>
        </w:tc>
        <w:tc>
          <w:tcPr>
            <w:tcW w:w="1088" w:type="pct"/>
            <w:vAlign w:val="center"/>
          </w:tcPr>
          <w:p w14:paraId="275F7CFE" w14:textId="7C73D7B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9,8</w:t>
            </w:r>
          </w:p>
        </w:tc>
        <w:tc>
          <w:tcPr>
            <w:tcW w:w="480" w:type="pct"/>
            <w:vAlign w:val="center"/>
          </w:tcPr>
          <w:p w14:paraId="154AE6D4" w14:textId="0326BC8E"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81</w:t>
            </w:r>
          </w:p>
        </w:tc>
        <w:tc>
          <w:tcPr>
            <w:tcW w:w="763" w:type="pct"/>
            <w:vAlign w:val="center"/>
          </w:tcPr>
          <w:p w14:paraId="75862296" w14:textId="640B5B50"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CC6AE3" w:rsidRPr="00584E2B" w14:paraId="0DC8A80A" w14:textId="77777777" w:rsidTr="000A599F">
        <w:trPr>
          <w:trHeight w:val="20"/>
        </w:trPr>
        <w:tc>
          <w:tcPr>
            <w:tcW w:w="193" w:type="pct"/>
            <w:vAlign w:val="center"/>
          </w:tcPr>
          <w:p w14:paraId="05DCC086" w14:textId="65E3306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31</w:t>
            </w:r>
          </w:p>
        </w:tc>
        <w:tc>
          <w:tcPr>
            <w:tcW w:w="754" w:type="pct"/>
            <w:vAlign w:val="center"/>
          </w:tcPr>
          <w:p w14:paraId="40002AD7" w14:textId="6B43D68E" w:rsidR="00CC6AE3" w:rsidRPr="00584E2B" w:rsidRDefault="00CC6AE3" w:rsidP="00CC6AE3">
            <w:pPr>
              <w:ind w:firstLine="0"/>
              <w:jc w:val="left"/>
              <w:rPr>
                <w:rFonts w:eastAsia="Times New Roman" w:cs="Times New Roman"/>
                <w:sz w:val="20"/>
                <w:szCs w:val="20"/>
              </w:rPr>
            </w:pPr>
            <w:proofErr w:type="spellStart"/>
            <w:r w:rsidRPr="00584E2B">
              <w:rPr>
                <w:rFonts w:eastAsia="Times New Roman" w:cs="Times New Roman"/>
                <w:sz w:val="20"/>
                <w:szCs w:val="20"/>
              </w:rPr>
              <w:t>скв</w:t>
            </w:r>
            <w:proofErr w:type="spellEnd"/>
            <w:r w:rsidRPr="00584E2B">
              <w:rPr>
                <w:rFonts w:eastAsia="Times New Roman" w:cs="Times New Roman"/>
                <w:sz w:val="20"/>
                <w:szCs w:val="20"/>
              </w:rPr>
              <w:t xml:space="preserve">. № 4 г. Усолье </w:t>
            </w:r>
          </w:p>
          <w:p w14:paraId="00D28E61" w14:textId="617858F7"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t xml:space="preserve">«АО </w:t>
            </w:r>
            <w:proofErr w:type="spellStart"/>
            <w:r w:rsidRPr="00584E2B">
              <w:rPr>
                <w:rFonts w:eastAsia="Times New Roman" w:cs="Times New Roman"/>
                <w:sz w:val="20"/>
                <w:szCs w:val="20"/>
              </w:rPr>
              <w:t>Усольский</w:t>
            </w:r>
            <w:proofErr w:type="spellEnd"/>
            <w:r w:rsidRPr="00584E2B">
              <w:rPr>
                <w:rFonts w:eastAsia="Times New Roman" w:cs="Times New Roman"/>
                <w:sz w:val="20"/>
                <w:szCs w:val="20"/>
              </w:rPr>
              <w:t xml:space="preserve"> родник»</w:t>
            </w:r>
          </w:p>
        </w:tc>
        <w:tc>
          <w:tcPr>
            <w:tcW w:w="877" w:type="pct"/>
            <w:vAlign w:val="center"/>
          </w:tcPr>
          <w:p w14:paraId="28ACCD79" w14:textId="248AECEA"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08535136" w14:textId="00AF9312"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4</w:t>
            </w:r>
          </w:p>
        </w:tc>
        <w:tc>
          <w:tcPr>
            <w:tcW w:w="1088" w:type="pct"/>
            <w:vAlign w:val="center"/>
          </w:tcPr>
          <w:p w14:paraId="7F5F30B5" w14:textId="6AA9C6A5"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6,7</w:t>
            </w:r>
          </w:p>
        </w:tc>
        <w:tc>
          <w:tcPr>
            <w:tcW w:w="480" w:type="pct"/>
            <w:vAlign w:val="center"/>
          </w:tcPr>
          <w:p w14:paraId="01DC9F22" w14:textId="0E368F1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117</w:t>
            </w:r>
          </w:p>
        </w:tc>
        <w:tc>
          <w:tcPr>
            <w:tcW w:w="763" w:type="pct"/>
            <w:vAlign w:val="center"/>
          </w:tcPr>
          <w:p w14:paraId="07D19187" w14:textId="3D9F11D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CC6AE3" w:rsidRPr="00584E2B" w14:paraId="38B1BCE1" w14:textId="77777777" w:rsidTr="000A599F">
        <w:trPr>
          <w:trHeight w:val="20"/>
        </w:trPr>
        <w:tc>
          <w:tcPr>
            <w:tcW w:w="193" w:type="pct"/>
            <w:vAlign w:val="center"/>
          </w:tcPr>
          <w:p w14:paraId="246C1260" w14:textId="15A7D929"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32</w:t>
            </w:r>
          </w:p>
        </w:tc>
        <w:tc>
          <w:tcPr>
            <w:tcW w:w="754" w:type="pct"/>
            <w:vAlign w:val="center"/>
          </w:tcPr>
          <w:p w14:paraId="2DF51DC2" w14:textId="77777777" w:rsidR="00CC6AE3" w:rsidRPr="00584E2B" w:rsidRDefault="00CC6AE3" w:rsidP="00CC6AE3">
            <w:pPr>
              <w:ind w:firstLine="0"/>
              <w:jc w:val="left"/>
              <w:rPr>
                <w:rFonts w:eastAsia="Times New Roman" w:cs="Times New Roman"/>
                <w:sz w:val="20"/>
                <w:szCs w:val="20"/>
              </w:rPr>
            </w:pPr>
            <w:proofErr w:type="spellStart"/>
            <w:r w:rsidRPr="00584E2B">
              <w:rPr>
                <w:rFonts w:eastAsia="Times New Roman" w:cs="Times New Roman"/>
                <w:sz w:val="20"/>
                <w:szCs w:val="20"/>
              </w:rPr>
              <w:t>скв</w:t>
            </w:r>
            <w:proofErr w:type="spellEnd"/>
            <w:r w:rsidRPr="00584E2B">
              <w:rPr>
                <w:rFonts w:eastAsia="Times New Roman" w:cs="Times New Roman"/>
                <w:sz w:val="20"/>
                <w:szCs w:val="20"/>
              </w:rPr>
              <w:t xml:space="preserve">. № 4 г. Усолье </w:t>
            </w:r>
          </w:p>
          <w:p w14:paraId="6109C058" w14:textId="2F835B8B" w:rsidR="00CC6AE3" w:rsidRPr="00584E2B" w:rsidRDefault="00CC6AE3" w:rsidP="00CC6AE3">
            <w:pPr>
              <w:ind w:firstLine="0"/>
              <w:jc w:val="left"/>
              <w:rPr>
                <w:rFonts w:eastAsia="Times New Roman" w:cs="Times New Roman"/>
                <w:sz w:val="20"/>
                <w:szCs w:val="20"/>
              </w:rPr>
            </w:pPr>
            <w:r w:rsidRPr="00584E2B">
              <w:rPr>
                <w:rFonts w:eastAsia="Times New Roman" w:cs="Times New Roman"/>
                <w:sz w:val="20"/>
                <w:szCs w:val="20"/>
              </w:rPr>
              <w:lastRenderedPageBreak/>
              <w:t xml:space="preserve">«АО </w:t>
            </w:r>
            <w:proofErr w:type="spellStart"/>
            <w:r w:rsidRPr="00584E2B">
              <w:rPr>
                <w:rFonts w:eastAsia="Times New Roman" w:cs="Times New Roman"/>
                <w:sz w:val="20"/>
                <w:szCs w:val="20"/>
              </w:rPr>
              <w:t>Усольский</w:t>
            </w:r>
            <w:proofErr w:type="spellEnd"/>
            <w:r w:rsidRPr="00584E2B">
              <w:rPr>
                <w:rFonts w:eastAsia="Times New Roman" w:cs="Times New Roman"/>
                <w:sz w:val="20"/>
                <w:szCs w:val="20"/>
              </w:rPr>
              <w:t xml:space="preserve"> родник»</w:t>
            </w:r>
          </w:p>
        </w:tc>
        <w:tc>
          <w:tcPr>
            <w:tcW w:w="877" w:type="pct"/>
            <w:vAlign w:val="center"/>
          </w:tcPr>
          <w:p w14:paraId="4E24D725" w14:textId="5D5BA296"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lastRenderedPageBreak/>
              <w:t>н/д</w:t>
            </w:r>
          </w:p>
        </w:tc>
        <w:tc>
          <w:tcPr>
            <w:tcW w:w="845" w:type="pct"/>
            <w:vAlign w:val="center"/>
          </w:tcPr>
          <w:p w14:paraId="765E84D9" w14:textId="1F792C16"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5</w:t>
            </w:r>
          </w:p>
        </w:tc>
        <w:tc>
          <w:tcPr>
            <w:tcW w:w="1088" w:type="pct"/>
            <w:vAlign w:val="center"/>
          </w:tcPr>
          <w:p w14:paraId="231B73F1" w14:textId="069D086F"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25</w:t>
            </w:r>
          </w:p>
        </w:tc>
        <w:tc>
          <w:tcPr>
            <w:tcW w:w="480" w:type="pct"/>
            <w:vAlign w:val="center"/>
          </w:tcPr>
          <w:p w14:paraId="6F3BA8CF" w14:textId="515945E4"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80</w:t>
            </w:r>
          </w:p>
        </w:tc>
        <w:tc>
          <w:tcPr>
            <w:tcW w:w="763" w:type="pct"/>
            <w:vAlign w:val="center"/>
          </w:tcPr>
          <w:p w14:paraId="5EC7F93F" w14:textId="68DB252D" w:rsidR="00CC6AE3" w:rsidRPr="00584E2B" w:rsidRDefault="00CC6AE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0A1687" w:rsidRPr="00584E2B" w14:paraId="1FFF7CD5" w14:textId="77777777" w:rsidTr="0075252E">
        <w:trPr>
          <w:trHeight w:val="20"/>
        </w:trPr>
        <w:tc>
          <w:tcPr>
            <w:tcW w:w="193" w:type="pct"/>
            <w:vAlign w:val="center"/>
          </w:tcPr>
          <w:p w14:paraId="2AAC7D32" w14:textId="69DA73E5" w:rsidR="000A1687" w:rsidRPr="00584E2B" w:rsidRDefault="000A1687" w:rsidP="008C3DE7">
            <w:pPr>
              <w:ind w:firstLine="0"/>
              <w:jc w:val="center"/>
              <w:rPr>
                <w:rFonts w:eastAsia="Times New Roman" w:cs="Times New Roman"/>
                <w:sz w:val="20"/>
                <w:szCs w:val="20"/>
              </w:rPr>
            </w:pPr>
            <w:r w:rsidRPr="00584E2B">
              <w:rPr>
                <w:rFonts w:eastAsia="Times New Roman" w:cs="Times New Roman"/>
                <w:sz w:val="20"/>
                <w:szCs w:val="20"/>
              </w:rPr>
              <w:t>33</w:t>
            </w:r>
          </w:p>
        </w:tc>
        <w:tc>
          <w:tcPr>
            <w:tcW w:w="754" w:type="pct"/>
            <w:vAlign w:val="center"/>
          </w:tcPr>
          <w:p w14:paraId="364BA787" w14:textId="785AC8C9" w:rsidR="000A1687" w:rsidRPr="00584E2B" w:rsidRDefault="000A1687" w:rsidP="00CC6AE3">
            <w:pPr>
              <w:ind w:firstLine="0"/>
              <w:jc w:val="left"/>
              <w:rPr>
                <w:rFonts w:eastAsia="Times New Roman" w:cs="Times New Roman"/>
                <w:sz w:val="20"/>
                <w:szCs w:val="20"/>
              </w:rPr>
            </w:pPr>
            <w:proofErr w:type="spellStart"/>
            <w:r w:rsidRPr="00584E2B">
              <w:rPr>
                <w:bCs/>
                <w:sz w:val="20"/>
              </w:rPr>
              <w:t>скв</w:t>
            </w:r>
            <w:proofErr w:type="spellEnd"/>
            <w:r w:rsidRPr="00584E2B">
              <w:rPr>
                <w:bCs/>
                <w:sz w:val="20"/>
              </w:rPr>
              <w:t xml:space="preserve">. № 4509 с. </w:t>
            </w:r>
            <w:proofErr w:type="spellStart"/>
            <w:r w:rsidRPr="00584E2B">
              <w:rPr>
                <w:bCs/>
                <w:sz w:val="20"/>
              </w:rPr>
              <w:t>Пыскор</w:t>
            </w:r>
            <w:proofErr w:type="spellEnd"/>
          </w:p>
        </w:tc>
        <w:tc>
          <w:tcPr>
            <w:tcW w:w="877" w:type="pct"/>
          </w:tcPr>
          <w:p w14:paraId="0F66C102" w14:textId="4A84EFAE" w:rsidR="000A1687" w:rsidRPr="00584E2B" w:rsidRDefault="0084349E" w:rsidP="008C3DE7">
            <w:pPr>
              <w:ind w:firstLine="0"/>
              <w:jc w:val="center"/>
              <w:rPr>
                <w:rFonts w:eastAsia="Times New Roman" w:cs="Times New Roman"/>
                <w:sz w:val="20"/>
                <w:szCs w:val="20"/>
              </w:rPr>
            </w:pPr>
            <w:r w:rsidRPr="00584E2B">
              <w:rPr>
                <w:sz w:val="20"/>
                <w:szCs w:val="20"/>
              </w:rPr>
              <w:t>1979</w:t>
            </w:r>
          </w:p>
        </w:tc>
        <w:tc>
          <w:tcPr>
            <w:tcW w:w="845" w:type="pct"/>
          </w:tcPr>
          <w:p w14:paraId="740730D5" w14:textId="154A0ED6" w:rsidR="000A1687" w:rsidRPr="00584E2B" w:rsidRDefault="000A1687" w:rsidP="008C3DE7">
            <w:pPr>
              <w:ind w:firstLine="0"/>
              <w:jc w:val="center"/>
              <w:rPr>
                <w:rFonts w:eastAsia="Times New Roman" w:cs="Times New Roman"/>
                <w:sz w:val="20"/>
                <w:szCs w:val="20"/>
              </w:rPr>
            </w:pPr>
            <w:r w:rsidRPr="00584E2B">
              <w:rPr>
                <w:sz w:val="20"/>
                <w:szCs w:val="20"/>
              </w:rPr>
              <w:t>4509</w:t>
            </w:r>
          </w:p>
        </w:tc>
        <w:tc>
          <w:tcPr>
            <w:tcW w:w="1088" w:type="pct"/>
          </w:tcPr>
          <w:p w14:paraId="52E943AE" w14:textId="5527E5B5" w:rsidR="000A1687" w:rsidRPr="00584E2B" w:rsidRDefault="000A1687" w:rsidP="008C3DE7">
            <w:pPr>
              <w:ind w:firstLine="0"/>
              <w:jc w:val="center"/>
              <w:rPr>
                <w:rFonts w:eastAsia="Times New Roman" w:cs="Times New Roman"/>
                <w:sz w:val="20"/>
                <w:szCs w:val="20"/>
              </w:rPr>
            </w:pPr>
            <w:r w:rsidRPr="00584E2B">
              <w:rPr>
                <w:sz w:val="20"/>
                <w:szCs w:val="20"/>
              </w:rPr>
              <w:t>16</w:t>
            </w:r>
          </w:p>
        </w:tc>
        <w:tc>
          <w:tcPr>
            <w:tcW w:w="480" w:type="pct"/>
          </w:tcPr>
          <w:p w14:paraId="59D63E0E" w14:textId="76A432E8" w:rsidR="000A1687" w:rsidRPr="00584E2B" w:rsidRDefault="000A1687" w:rsidP="008C3DE7">
            <w:pPr>
              <w:ind w:firstLine="0"/>
              <w:jc w:val="center"/>
              <w:rPr>
                <w:rFonts w:eastAsia="Times New Roman" w:cs="Times New Roman"/>
                <w:sz w:val="20"/>
                <w:szCs w:val="20"/>
              </w:rPr>
            </w:pPr>
            <w:r w:rsidRPr="00584E2B">
              <w:rPr>
                <w:sz w:val="20"/>
                <w:szCs w:val="20"/>
              </w:rPr>
              <w:t>110</w:t>
            </w:r>
          </w:p>
        </w:tc>
        <w:tc>
          <w:tcPr>
            <w:tcW w:w="763" w:type="pct"/>
          </w:tcPr>
          <w:p w14:paraId="0B1782BE" w14:textId="1441EC8A" w:rsidR="000A1687" w:rsidRPr="00584E2B" w:rsidRDefault="000A1687" w:rsidP="008C3DE7">
            <w:pPr>
              <w:ind w:firstLine="0"/>
              <w:jc w:val="center"/>
              <w:rPr>
                <w:rFonts w:eastAsia="Times New Roman" w:cs="Times New Roman"/>
                <w:sz w:val="20"/>
                <w:szCs w:val="20"/>
              </w:rPr>
            </w:pPr>
            <w:r w:rsidRPr="00584E2B">
              <w:rPr>
                <w:sz w:val="20"/>
                <w:szCs w:val="20"/>
              </w:rPr>
              <w:t>соответствует</w:t>
            </w:r>
          </w:p>
        </w:tc>
      </w:tr>
      <w:tr w:rsidR="000A1687" w:rsidRPr="00584E2B" w14:paraId="2E21E3A3" w14:textId="77777777" w:rsidTr="0075252E">
        <w:trPr>
          <w:trHeight w:val="20"/>
        </w:trPr>
        <w:tc>
          <w:tcPr>
            <w:tcW w:w="193" w:type="pct"/>
          </w:tcPr>
          <w:p w14:paraId="27529203" w14:textId="0B30E15D" w:rsidR="000A1687" w:rsidRPr="00584E2B" w:rsidRDefault="000A1687" w:rsidP="000A1687">
            <w:pPr>
              <w:ind w:firstLine="0"/>
              <w:jc w:val="center"/>
              <w:rPr>
                <w:rFonts w:eastAsia="Times New Roman" w:cs="Times New Roman"/>
                <w:sz w:val="20"/>
                <w:szCs w:val="20"/>
              </w:rPr>
            </w:pPr>
            <w:r w:rsidRPr="00584E2B">
              <w:rPr>
                <w:sz w:val="20"/>
                <w:szCs w:val="20"/>
              </w:rPr>
              <w:t>34</w:t>
            </w:r>
          </w:p>
        </w:tc>
        <w:tc>
          <w:tcPr>
            <w:tcW w:w="754" w:type="pct"/>
          </w:tcPr>
          <w:p w14:paraId="25B85608" w14:textId="2E7EDC46" w:rsidR="000A1687" w:rsidRPr="00584E2B" w:rsidRDefault="000A1687" w:rsidP="00CC6AE3">
            <w:pPr>
              <w:ind w:firstLine="0"/>
              <w:jc w:val="left"/>
              <w:rPr>
                <w:bCs/>
                <w:sz w:val="20"/>
                <w:szCs w:val="20"/>
              </w:rPr>
            </w:pPr>
            <w:proofErr w:type="spellStart"/>
            <w:r w:rsidRPr="00584E2B">
              <w:rPr>
                <w:sz w:val="20"/>
                <w:szCs w:val="20"/>
              </w:rPr>
              <w:t>скв</w:t>
            </w:r>
            <w:proofErr w:type="spellEnd"/>
            <w:r w:rsidRPr="00584E2B">
              <w:rPr>
                <w:sz w:val="20"/>
                <w:szCs w:val="20"/>
              </w:rPr>
              <w:t xml:space="preserve">. № 4517 с. </w:t>
            </w:r>
            <w:proofErr w:type="spellStart"/>
            <w:r w:rsidRPr="00584E2B">
              <w:rPr>
                <w:sz w:val="20"/>
                <w:szCs w:val="20"/>
              </w:rPr>
              <w:t>Пыскор</w:t>
            </w:r>
            <w:proofErr w:type="spellEnd"/>
          </w:p>
        </w:tc>
        <w:tc>
          <w:tcPr>
            <w:tcW w:w="877" w:type="pct"/>
          </w:tcPr>
          <w:p w14:paraId="2BC93BB0" w14:textId="1C389B91" w:rsidR="000A1687" w:rsidRPr="00584E2B" w:rsidRDefault="0084349E" w:rsidP="008C3DE7">
            <w:pPr>
              <w:ind w:firstLine="0"/>
              <w:jc w:val="center"/>
              <w:rPr>
                <w:sz w:val="20"/>
                <w:szCs w:val="20"/>
              </w:rPr>
            </w:pPr>
            <w:r w:rsidRPr="00584E2B">
              <w:rPr>
                <w:sz w:val="20"/>
                <w:szCs w:val="20"/>
              </w:rPr>
              <w:t>1977</w:t>
            </w:r>
          </w:p>
        </w:tc>
        <w:tc>
          <w:tcPr>
            <w:tcW w:w="845" w:type="pct"/>
          </w:tcPr>
          <w:p w14:paraId="62038D0D" w14:textId="34B3E012" w:rsidR="000A1687" w:rsidRPr="00584E2B" w:rsidRDefault="000A1687" w:rsidP="008C3DE7">
            <w:pPr>
              <w:ind w:firstLine="0"/>
              <w:jc w:val="center"/>
              <w:rPr>
                <w:sz w:val="20"/>
                <w:szCs w:val="20"/>
              </w:rPr>
            </w:pPr>
            <w:r w:rsidRPr="00584E2B">
              <w:rPr>
                <w:sz w:val="20"/>
                <w:szCs w:val="20"/>
              </w:rPr>
              <w:t>4517</w:t>
            </w:r>
          </w:p>
        </w:tc>
        <w:tc>
          <w:tcPr>
            <w:tcW w:w="1088" w:type="pct"/>
          </w:tcPr>
          <w:p w14:paraId="3D471BD1" w14:textId="73A7E662" w:rsidR="000A1687" w:rsidRPr="00584E2B" w:rsidRDefault="000A1687" w:rsidP="008C3DE7">
            <w:pPr>
              <w:ind w:firstLine="0"/>
              <w:jc w:val="center"/>
              <w:rPr>
                <w:sz w:val="20"/>
                <w:szCs w:val="20"/>
              </w:rPr>
            </w:pPr>
            <w:r w:rsidRPr="00584E2B">
              <w:rPr>
                <w:sz w:val="20"/>
                <w:szCs w:val="20"/>
              </w:rPr>
              <w:t>16</w:t>
            </w:r>
          </w:p>
        </w:tc>
        <w:tc>
          <w:tcPr>
            <w:tcW w:w="480" w:type="pct"/>
          </w:tcPr>
          <w:p w14:paraId="6C02F092" w14:textId="0B3E2142" w:rsidR="000A1687" w:rsidRPr="00584E2B" w:rsidRDefault="000A1687" w:rsidP="008C3DE7">
            <w:pPr>
              <w:ind w:firstLine="0"/>
              <w:jc w:val="center"/>
              <w:rPr>
                <w:sz w:val="20"/>
                <w:szCs w:val="20"/>
              </w:rPr>
            </w:pPr>
            <w:r w:rsidRPr="00584E2B">
              <w:rPr>
                <w:sz w:val="20"/>
                <w:szCs w:val="20"/>
              </w:rPr>
              <w:t>140</w:t>
            </w:r>
          </w:p>
        </w:tc>
        <w:tc>
          <w:tcPr>
            <w:tcW w:w="763" w:type="pct"/>
          </w:tcPr>
          <w:p w14:paraId="47D41477" w14:textId="698EAAC7"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47AAC541" w14:textId="77777777" w:rsidTr="0075252E">
        <w:trPr>
          <w:trHeight w:val="20"/>
        </w:trPr>
        <w:tc>
          <w:tcPr>
            <w:tcW w:w="193" w:type="pct"/>
          </w:tcPr>
          <w:p w14:paraId="08D60B11" w14:textId="6F7A7980" w:rsidR="000A1687" w:rsidRPr="00584E2B" w:rsidRDefault="000A1687" w:rsidP="000A1687">
            <w:pPr>
              <w:ind w:firstLine="0"/>
              <w:jc w:val="center"/>
              <w:rPr>
                <w:sz w:val="20"/>
                <w:szCs w:val="20"/>
              </w:rPr>
            </w:pPr>
            <w:r w:rsidRPr="00584E2B">
              <w:rPr>
                <w:sz w:val="20"/>
                <w:szCs w:val="20"/>
              </w:rPr>
              <w:t>35</w:t>
            </w:r>
          </w:p>
        </w:tc>
        <w:tc>
          <w:tcPr>
            <w:tcW w:w="754" w:type="pct"/>
          </w:tcPr>
          <w:p w14:paraId="2DD7FFD0" w14:textId="77777777" w:rsidR="000A1687" w:rsidRPr="00584E2B" w:rsidRDefault="000A1687" w:rsidP="00CC6AE3">
            <w:pPr>
              <w:ind w:firstLine="0"/>
              <w:jc w:val="left"/>
              <w:rPr>
                <w:sz w:val="20"/>
                <w:szCs w:val="20"/>
              </w:rPr>
            </w:pPr>
            <w:proofErr w:type="spellStart"/>
            <w:r w:rsidRPr="00584E2B">
              <w:rPr>
                <w:sz w:val="20"/>
                <w:szCs w:val="20"/>
              </w:rPr>
              <w:t>скв</w:t>
            </w:r>
            <w:proofErr w:type="spellEnd"/>
            <w:r w:rsidRPr="00584E2B">
              <w:rPr>
                <w:sz w:val="20"/>
                <w:szCs w:val="20"/>
              </w:rPr>
              <w:t xml:space="preserve">. № 50290 </w:t>
            </w:r>
          </w:p>
          <w:p w14:paraId="16733643" w14:textId="527D9525" w:rsidR="000A1687" w:rsidRPr="00584E2B" w:rsidRDefault="000A1687" w:rsidP="00CC6AE3">
            <w:pPr>
              <w:ind w:firstLine="0"/>
              <w:jc w:val="left"/>
              <w:rPr>
                <w:sz w:val="20"/>
                <w:szCs w:val="20"/>
              </w:rPr>
            </w:pPr>
            <w:r w:rsidRPr="00584E2B">
              <w:rPr>
                <w:sz w:val="20"/>
                <w:szCs w:val="20"/>
              </w:rPr>
              <w:t>с. Верх-Кондас</w:t>
            </w:r>
          </w:p>
        </w:tc>
        <w:tc>
          <w:tcPr>
            <w:tcW w:w="877" w:type="pct"/>
          </w:tcPr>
          <w:p w14:paraId="5CF56CD3" w14:textId="62A556C8" w:rsidR="000A1687" w:rsidRPr="00584E2B" w:rsidRDefault="0084349E" w:rsidP="008C3DE7">
            <w:pPr>
              <w:ind w:firstLine="0"/>
              <w:jc w:val="center"/>
              <w:rPr>
                <w:sz w:val="20"/>
                <w:szCs w:val="20"/>
              </w:rPr>
            </w:pPr>
            <w:r w:rsidRPr="00584E2B">
              <w:rPr>
                <w:sz w:val="20"/>
                <w:szCs w:val="20"/>
              </w:rPr>
              <w:t>1985</w:t>
            </w:r>
          </w:p>
        </w:tc>
        <w:tc>
          <w:tcPr>
            <w:tcW w:w="845" w:type="pct"/>
          </w:tcPr>
          <w:p w14:paraId="4E5CB53D" w14:textId="51ABCC2D" w:rsidR="000A1687" w:rsidRPr="00584E2B" w:rsidRDefault="000A1687" w:rsidP="008C3DE7">
            <w:pPr>
              <w:ind w:firstLine="0"/>
              <w:jc w:val="center"/>
              <w:rPr>
                <w:sz w:val="20"/>
                <w:szCs w:val="20"/>
              </w:rPr>
            </w:pPr>
            <w:r w:rsidRPr="00584E2B">
              <w:rPr>
                <w:sz w:val="20"/>
                <w:szCs w:val="20"/>
              </w:rPr>
              <w:t>50290</w:t>
            </w:r>
          </w:p>
        </w:tc>
        <w:tc>
          <w:tcPr>
            <w:tcW w:w="1088" w:type="pct"/>
          </w:tcPr>
          <w:p w14:paraId="55A1D627" w14:textId="46C4C44C" w:rsidR="000A1687" w:rsidRPr="00584E2B" w:rsidRDefault="000A1687" w:rsidP="008C3DE7">
            <w:pPr>
              <w:ind w:firstLine="0"/>
              <w:jc w:val="center"/>
              <w:rPr>
                <w:sz w:val="20"/>
                <w:szCs w:val="20"/>
              </w:rPr>
            </w:pPr>
            <w:r w:rsidRPr="00584E2B">
              <w:rPr>
                <w:sz w:val="20"/>
                <w:szCs w:val="20"/>
              </w:rPr>
              <w:t>6,5</w:t>
            </w:r>
          </w:p>
        </w:tc>
        <w:tc>
          <w:tcPr>
            <w:tcW w:w="480" w:type="pct"/>
          </w:tcPr>
          <w:p w14:paraId="3CA16CB6" w14:textId="05AB6B4F" w:rsidR="000A1687" w:rsidRPr="00584E2B" w:rsidRDefault="000A1687" w:rsidP="008C3DE7">
            <w:pPr>
              <w:ind w:firstLine="0"/>
              <w:jc w:val="center"/>
              <w:rPr>
                <w:sz w:val="20"/>
                <w:szCs w:val="20"/>
              </w:rPr>
            </w:pPr>
            <w:r w:rsidRPr="00584E2B">
              <w:rPr>
                <w:sz w:val="20"/>
                <w:szCs w:val="20"/>
              </w:rPr>
              <w:t>125</w:t>
            </w:r>
          </w:p>
        </w:tc>
        <w:tc>
          <w:tcPr>
            <w:tcW w:w="763" w:type="pct"/>
          </w:tcPr>
          <w:p w14:paraId="17D45417" w14:textId="1C40650E"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04F370D3" w14:textId="77777777" w:rsidTr="0075252E">
        <w:trPr>
          <w:trHeight w:val="20"/>
        </w:trPr>
        <w:tc>
          <w:tcPr>
            <w:tcW w:w="193" w:type="pct"/>
          </w:tcPr>
          <w:p w14:paraId="446154BD" w14:textId="267F7338" w:rsidR="000A1687" w:rsidRPr="00584E2B" w:rsidRDefault="000A1687" w:rsidP="000A1687">
            <w:pPr>
              <w:ind w:firstLine="0"/>
              <w:jc w:val="center"/>
              <w:rPr>
                <w:sz w:val="20"/>
                <w:szCs w:val="20"/>
              </w:rPr>
            </w:pPr>
            <w:r w:rsidRPr="00584E2B">
              <w:rPr>
                <w:sz w:val="20"/>
                <w:szCs w:val="20"/>
              </w:rPr>
              <w:t>36</w:t>
            </w:r>
          </w:p>
        </w:tc>
        <w:tc>
          <w:tcPr>
            <w:tcW w:w="754" w:type="pct"/>
          </w:tcPr>
          <w:p w14:paraId="64FCA6D5" w14:textId="312C26B1" w:rsidR="000A1687" w:rsidRPr="00584E2B" w:rsidRDefault="000A1687" w:rsidP="00CC6AE3">
            <w:pPr>
              <w:ind w:firstLine="0"/>
              <w:jc w:val="left"/>
              <w:rPr>
                <w:sz w:val="20"/>
                <w:szCs w:val="20"/>
              </w:rPr>
            </w:pPr>
            <w:proofErr w:type="spellStart"/>
            <w:r w:rsidRPr="00584E2B">
              <w:rPr>
                <w:sz w:val="20"/>
                <w:szCs w:val="20"/>
              </w:rPr>
              <w:t>скв</w:t>
            </w:r>
            <w:proofErr w:type="spellEnd"/>
            <w:r w:rsidRPr="00584E2B">
              <w:rPr>
                <w:sz w:val="20"/>
                <w:szCs w:val="20"/>
              </w:rPr>
              <w:t>. № 66935 с. Лысьва</w:t>
            </w:r>
          </w:p>
        </w:tc>
        <w:tc>
          <w:tcPr>
            <w:tcW w:w="877" w:type="pct"/>
          </w:tcPr>
          <w:p w14:paraId="4B9920DB" w14:textId="1DBFCD1F" w:rsidR="000A1687" w:rsidRPr="00584E2B" w:rsidRDefault="0084349E" w:rsidP="008C3DE7">
            <w:pPr>
              <w:ind w:firstLine="0"/>
              <w:jc w:val="center"/>
              <w:rPr>
                <w:sz w:val="20"/>
                <w:szCs w:val="20"/>
              </w:rPr>
            </w:pPr>
            <w:r w:rsidRPr="00584E2B">
              <w:rPr>
                <w:sz w:val="20"/>
                <w:szCs w:val="20"/>
              </w:rPr>
              <w:t>1991</w:t>
            </w:r>
          </w:p>
        </w:tc>
        <w:tc>
          <w:tcPr>
            <w:tcW w:w="845" w:type="pct"/>
          </w:tcPr>
          <w:p w14:paraId="4C8E457A" w14:textId="5D245A96" w:rsidR="000A1687" w:rsidRPr="00584E2B" w:rsidRDefault="000A1687" w:rsidP="008C3DE7">
            <w:pPr>
              <w:ind w:firstLine="0"/>
              <w:jc w:val="center"/>
              <w:rPr>
                <w:sz w:val="20"/>
                <w:szCs w:val="20"/>
              </w:rPr>
            </w:pPr>
            <w:r w:rsidRPr="00584E2B">
              <w:rPr>
                <w:sz w:val="20"/>
                <w:szCs w:val="20"/>
              </w:rPr>
              <w:t>66935</w:t>
            </w:r>
          </w:p>
        </w:tc>
        <w:tc>
          <w:tcPr>
            <w:tcW w:w="1088" w:type="pct"/>
          </w:tcPr>
          <w:p w14:paraId="090C43F2" w14:textId="56B418D6" w:rsidR="000A1687" w:rsidRPr="00584E2B" w:rsidRDefault="000A1687" w:rsidP="008C3DE7">
            <w:pPr>
              <w:ind w:firstLine="0"/>
              <w:jc w:val="center"/>
              <w:rPr>
                <w:sz w:val="20"/>
                <w:szCs w:val="20"/>
              </w:rPr>
            </w:pPr>
            <w:r w:rsidRPr="00584E2B">
              <w:rPr>
                <w:sz w:val="20"/>
                <w:szCs w:val="20"/>
              </w:rPr>
              <w:t>16</w:t>
            </w:r>
          </w:p>
        </w:tc>
        <w:tc>
          <w:tcPr>
            <w:tcW w:w="480" w:type="pct"/>
          </w:tcPr>
          <w:p w14:paraId="36976099" w14:textId="5629BC9B" w:rsidR="000A1687" w:rsidRPr="00584E2B" w:rsidRDefault="000A1687" w:rsidP="008C3DE7">
            <w:pPr>
              <w:ind w:firstLine="0"/>
              <w:jc w:val="center"/>
              <w:rPr>
                <w:sz w:val="20"/>
                <w:szCs w:val="20"/>
              </w:rPr>
            </w:pPr>
            <w:r w:rsidRPr="00584E2B">
              <w:rPr>
                <w:sz w:val="20"/>
                <w:szCs w:val="20"/>
              </w:rPr>
              <w:t>85</w:t>
            </w:r>
          </w:p>
        </w:tc>
        <w:tc>
          <w:tcPr>
            <w:tcW w:w="763" w:type="pct"/>
          </w:tcPr>
          <w:p w14:paraId="6861A492" w14:textId="1A35719C" w:rsidR="000A1687" w:rsidRPr="00584E2B" w:rsidRDefault="000A1687" w:rsidP="008C3DE7">
            <w:pPr>
              <w:ind w:firstLine="0"/>
              <w:jc w:val="center"/>
              <w:rPr>
                <w:sz w:val="20"/>
                <w:szCs w:val="20"/>
              </w:rPr>
            </w:pPr>
            <w:r w:rsidRPr="00584E2B">
              <w:rPr>
                <w:sz w:val="20"/>
                <w:szCs w:val="20"/>
              </w:rPr>
              <w:t>соответствует</w:t>
            </w:r>
          </w:p>
        </w:tc>
      </w:tr>
      <w:tr w:rsidR="0062501D" w:rsidRPr="00584E2B" w14:paraId="42787AF7" w14:textId="77777777" w:rsidTr="000A599F">
        <w:trPr>
          <w:trHeight w:val="20"/>
        </w:trPr>
        <w:tc>
          <w:tcPr>
            <w:tcW w:w="193" w:type="pct"/>
            <w:vAlign w:val="center"/>
          </w:tcPr>
          <w:p w14:paraId="7C1BEB99" w14:textId="6D676DC4" w:rsidR="0062501D" w:rsidRPr="00584E2B" w:rsidRDefault="000A1687" w:rsidP="008C3DE7">
            <w:pPr>
              <w:ind w:firstLine="0"/>
              <w:jc w:val="center"/>
              <w:rPr>
                <w:rFonts w:eastAsia="Times New Roman" w:cs="Times New Roman"/>
                <w:sz w:val="20"/>
                <w:szCs w:val="20"/>
              </w:rPr>
            </w:pPr>
            <w:r w:rsidRPr="00584E2B">
              <w:rPr>
                <w:rFonts w:eastAsia="Times New Roman" w:cs="Times New Roman"/>
                <w:sz w:val="20"/>
                <w:szCs w:val="20"/>
              </w:rPr>
              <w:t>37</w:t>
            </w:r>
          </w:p>
        </w:tc>
        <w:tc>
          <w:tcPr>
            <w:tcW w:w="754" w:type="pct"/>
            <w:vAlign w:val="center"/>
          </w:tcPr>
          <w:p w14:paraId="562A3D59" w14:textId="7ED8BAE3" w:rsidR="0062501D" w:rsidRPr="00584E2B" w:rsidRDefault="000A1687" w:rsidP="00385998">
            <w:pPr>
              <w:ind w:firstLine="0"/>
              <w:jc w:val="left"/>
              <w:rPr>
                <w:rFonts w:eastAsia="Times New Roman" w:cs="Times New Roman"/>
                <w:sz w:val="20"/>
                <w:szCs w:val="20"/>
              </w:rPr>
            </w:pPr>
            <w:proofErr w:type="spellStart"/>
            <w:r w:rsidRPr="00584E2B">
              <w:rPr>
                <w:rFonts w:eastAsia="Times New Roman" w:cs="Times New Roman"/>
                <w:sz w:val="20"/>
                <w:szCs w:val="20"/>
              </w:rPr>
              <w:t>с</w:t>
            </w:r>
            <w:r w:rsidR="0062501D" w:rsidRPr="00584E2B">
              <w:rPr>
                <w:rFonts w:eastAsia="Times New Roman" w:cs="Times New Roman"/>
                <w:sz w:val="20"/>
                <w:szCs w:val="20"/>
              </w:rPr>
              <w:t>кв</w:t>
            </w:r>
            <w:proofErr w:type="spellEnd"/>
            <w:r w:rsidRPr="00584E2B">
              <w:rPr>
                <w:rFonts w:eastAsia="Times New Roman" w:cs="Times New Roman"/>
                <w:sz w:val="20"/>
                <w:szCs w:val="20"/>
              </w:rPr>
              <w:t>.</w:t>
            </w:r>
            <w:r w:rsidR="0062501D" w:rsidRPr="00584E2B">
              <w:rPr>
                <w:rFonts w:eastAsia="Times New Roman" w:cs="Times New Roman"/>
                <w:sz w:val="20"/>
                <w:szCs w:val="20"/>
              </w:rPr>
              <w:t xml:space="preserve"> №</w:t>
            </w:r>
            <w:r w:rsidR="00385998" w:rsidRPr="00584E2B">
              <w:rPr>
                <w:rFonts w:eastAsia="Times New Roman" w:cs="Times New Roman"/>
                <w:sz w:val="20"/>
                <w:szCs w:val="20"/>
              </w:rPr>
              <w:t xml:space="preserve"> </w:t>
            </w:r>
            <w:r w:rsidR="00650E4C" w:rsidRPr="00584E2B">
              <w:rPr>
                <w:rFonts w:eastAsia="Times New Roman" w:cs="Times New Roman"/>
                <w:sz w:val="20"/>
                <w:szCs w:val="20"/>
              </w:rPr>
              <w:t>2834</w:t>
            </w:r>
            <w:r w:rsidR="004A792D" w:rsidRPr="00584E2B">
              <w:rPr>
                <w:rFonts w:eastAsia="Times New Roman" w:cs="Times New Roman"/>
                <w:sz w:val="20"/>
                <w:szCs w:val="20"/>
              </w:rPr>
              <w:t xml:space="preserve"> с. Ощепково</w:t>
            </w:r>
          </w:p>
        </w:tc>
        <w:tc>
          <w:tcPr>
            <w:tcW w:w="877" w:type="pct"/>
            <w:vAlign w:val="center"/>
          </w:tcPr>
          <w:p w14:paraId="2D806769" w14:textId="5C33BB20" w:rsidR="0062501D" w:rsidRPr="00584E2B" w:rsidRDefault="0084349E" w:rsidP="008C3DE7">
            <w:pPr>
              <w:ind w:firstLine="0"/>
              <w:jc w:val="center"/>
              <w:rPr>
                <w:rFonts w:eastAsia="Times New Roman" w:cs="Times New Roman"/>
                <w:sz w:val="20"/>
                <w:szCs w:val="20"/>
              </w:rPr>
            </w:pPr>
            <w:r w:rsidRPr="00584E2B">
              <w:rPr>
                <w:rFonts w:eastAsia="Times New Roman" w:cs="Times New Roman"/>
                <w:sz w:val="20"/>
                <w:szCs w:val="20"/>
              </w:rPr>
              <w:t>1975</w:t>
            </w:r>
          </w:p>
        </w:tc>
        <w:tc>
          <w:tcPr>
            <w:tcW w:w="845" w:type="pct"/>
            <w:vAlign w:val="center"/>
          </w:tcPr>
          <w:p w14:paraId="320BE616" w14:textId="47E470FC" w:rsidR="0062501D" w:rsidRPr="00584E2B" w:rsidRDefault="00650E4C" w:rsidP="008C3DE7">
            <w:pPr>
              <w:ind w:firstLine="0"/>
              <w:jc w:val="center"/>
              <w:rPr>
                <w:rFonts w:eastAsia="Times New Roman" w:cs="Times New Roman"/>
                <w:sz w:val="20"/>
                <w:szCs w:val="20"/>
              </w:rPr>
            </w:pPr>
            <w:r w:rsidRPr="00584E2B">
              <w:rPr>
                <w:rFonts w:eastAsia="Times New Roman" w:cs="Times New Roman"/>
                <w:sz w:val="20"/>
                <w:szCs w:val="20"/>
              </w:rPr>
              <w:t>2834</w:t>
            </w:r>
          </w:p>
        </w:tc>
        <w:tc>
          <w:tcPr>
            <w:tcW w:w="1088" w:type="pct"/>
            <w:vAlign w:val="center"/>
          </w:tcPr>
          <w:p w14:paraId="0D86A3A6" w14:textId="37C292C8" w:rsidR="0062501D" w:rsidRPr="00584E2B" w:rsidRDefault="004A792D" w:rsidP="008C3DE7">
            <w:pPr>
              <w:ind w:firstLine="0"/>
              <w:jc w:val="center"/>
              <w:rPr>
                <w:rFonts w:eastAsia="Times New Roman" w:cs="Times New Roman"/>
                <w:sz w:val="20"/>
                <w:szCs w:val="20"/>
              </w:rPr>
            </w:pPr>
            <w:r w:rsidRPr="00584E2B">
              <w:rPr>
                <w:rFonts w:eastAsia="Times New Roman" w:cs="Times New Roman"/>
                <w:sz w:val="20"/>
                <w:szCs w:val="20"/>
              </w:rPr>
              <w:t>1</w:t>
            </w:r>
            <w:r w:rsidR="00E1106B" w:rsidRPr="00584E2B">
              <w:rPr>
                <w:rFonts w:eastAsia="Times New Roman" w:cs="Times New Roman"/>
                <w:sz w:val="20"/>
                <w:szCs w:val="20"/>
              </w:rPr>
              <w:t>6</w:t>
            </w:r>
          </w:p>
        </w:tc>
        <w:tc>
          <w:tcPr>
            <w:tcW w:w="480" w:type="pct"/>
            <w:vAlign w:val="center"/>
          </w:tcPr>
          <w:p w14:paraId="0140DFFD" w14:textId="58B5A3AF" w:rsidR="0062501D" w:rsidRPr="00584E2B" w:rsidRDefault="004A792D" w:rsidP="008C3DE7">
            <w:pPr>
              <w:ind w:firstLine="0"/>
              <w:jc w:val="center"/>
              <w:rPr>
                <w:rFonts w:eastAsia="Times New Roman" w:cs="Times New Roman"/>
                <w:sz w:val="20"/>
                <w:szCs w:val="20"/>
              </w:rPr>
            </w:pPr>
            <w:r w:rsidRPr="00584E2B">
              <w:rPr>
                <w:rFonts w:eastAsia="Times New Roman" w:cs="Times New Roman"/>
                <w:sz w:val="20"/>
                <w:szCs w:val="20"/>
              </w:rPr>
              <w:t>120</w:t>
            </w:r>
          </w:p>
        </w:tc>
        <w:tc>
          <w:tcPr>
            <w:tcW w:w="763" w:type="pct"/>
            <w:vAlign w:val="center"/>
          </w:tcPr>
          <w:p w14:paraId="30DDA7BB" w14:textId="3291EF4F" w:rsidR="0062501D" w:rsidRPr="00584E2B" w:rsidRDefault="007E7B83" w:rsidP="008C3DE7">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0A1687" w:rsidRPr="00584E2B" w14:paraId="7DFEE1A8" w14:textId="77777777" w:rsidTr="0075252E">
        <w:trPr>
          <w:trHeight w:val="20"/>
        </w:trPr>
        <w:tc>
          <w:tcPr>
            <w:tcW w:w="193" w:type="pct"/>
          </w:tcPr>
          <w:p w14:paraId="77952616" w14:textId="25E7345D" w:rsidR="000A1687" w:rsidRPr="00584E2B" w:rsidRDefault="000A1687" w:rsidP="008C3DE7">
            <w:pPr>
              <w:ind w:firstLine="0"/>
              <w:jc w:val="center"/>
              <w:rPr>
                <w:rFonts w:eastAsia="Times New Roman" w:cs="Times New Roman"/>
                <w:sz w:val="20"/>
                <w:szCs w:val="20"/>
              </w:rPr>
            </w:pPr>
            <w:r w:rsidRPr="00584E2B">
              <w:rPr>
                <w:sz w:val="20"/>
                <w:szCs w:val="20"/>
              </w:rPr>
              <w:t>38</w:t>
            </w:r>
          </w:p>
        </w:tc>
        <w:tc>
          <w:tcPr>
            <w:tcW w:w="754" w:type="pct"/>
          </w:tcPr>
          <w:p w14:paraId="2FE30FC8" w14:textId="22ADCC1E" w:rsidR="000A1687" w:rsidRPr="00584E2B" w:rsidRDefault="000A1687" w:rsidP="00385998">
            <w:pPr>
              <w:ind w:firstLine="0"/>
              <w:jc w:val="left"/>
              <w:rPr>
                <w:rFonts w:eastAsia="Times New Roman" w:cs="Times New Roman"/>
                <w:sz w:val="20"/>
                <w:szCs w:val="20"/>
              </w:rPr>
            </w:pPr>
            <w:proofErr w:type="spellStart"/>
            <w:r w:rsidRPr="00584E2B">
              <w:rPr>
                <w:sz w:val="20"/>
                <w:szCs w:val="20"/>
              </w:rPr>
              <w:t>скв</w:t>
            </w:r>
            <w:proofErr w:type="spellEnd"/>
            <w:r w:rsidRPr="00584E2B">
              <w:rPr>
                <w:sz w:val="20"/>
                <w:szCs w:val="20"/>
              </w:rPr>
              <w:t>. № 2473 с. Березовка</w:t>
            </w:r>
          </w:p>
        </w:tc>
        <w:tc>
          <w:tcPr>
            <w:tcW w:w="877" w:type="pct"/>
          </w:tcPr>
          <w:p w14:paraId="34E133D0" w14:textId="678C7B91" w:rsidR="000A1687" w:rsidRPr="00584E2B" w:rsidRDefault="0084349E" w:rsidP="008C3DE7">
            <w:pPr>
              <w:ind w:firstLine="0"/>
              <w:jc w:val="center"/>
              <w:rPr>
                <w:rFonts w:eastAsia="Times New Roman" w:cs="Times New Roman"/>
                <w:sz w:val="20"/>
                <w:szCs w:val="20"/>
              </w:rPr>
            </w:pPr>
            <w:r w:rsidRPr="00584E2B">
              <w:rPr>
                <w:sz w:val="20"/>
                <w:szCs w:val="20"/>
              </w:rPr>
              <w:t>1974</w:t>
            </w:r>
          </w:p>
        </w:tc>
        <w:tc>
          <w:tcPr>
            <w:tcW w:w="845" w:type="pct"/>
          </w:tcPr>
          <w:p w14:paraId="3E8D8954" w14:textId="3E7DEC07" w:rsidR="000A1687" w:rsidRPr="00584E2B" w:rsidRDefault="000A1687" w:rsidP="008C3DE7">
            <w:pPr>
              <w:ind w:firstLine="0"/>
              <w:jc w:val="center"/>
              <w:rPr>
                <w:rFonts w:eastAsia="Times New Roman" w:cs="Times New Roman"/>
                <w:sz w:val="20"/>
                <w:szCs w:val="20"/>
              </w:rPr>
            </w:pPr>
            <w:r w:rsidRPr="00584E2B">
              <w:rPr>
                <w:sz w:val="20"/>
                <w:szCs w:val="20"/>
              </w:rPr>
              <w:t>2473</w:t>
            </w:r>
          </w:p>
        </w:tc>
        <w:tc>
          <w:tcPr>
            <w:tcW w:w="1088" w:type="pct"/>
          </w:tcPr>
          <w:p w14:paraId="56DA4264" w14:textId="7FD49471" w:rsidR="000A1687" w:rsidRPr="00584E2B" w:rsidRDefault="000A1687" w:rsidP="008C3DE7">
            <w:pPr>
              <w:ind w:firstLine="0"/>
              <w:jc w:val="center"/>
              <w:rPr>
                <w:rFonts w:eastAsia="Times New Roman" w:cs="Times New Roman"/>
                <w:sz w:val="20"/>
                <w:szCs w:val="20"/>
              </w:rPr>
            </w:pPr>
            <w:r w:rsidRPr="00584E2B">
              <w:rPr>
                <w:sz w:val="20"/>
                <w:szCs w:val="20"/>
              </w:rPr>
              <w:t>6,5</w:t>
            </w:r>
          </w:p>
        </w:tc>
        <w:tc>
          <w:tcPr>
            <w:tcW w:w="480" w:type="pct"/>
          </w:tcPr>
          <w:p w14:paraId="0E31DF3B" w14:textId="194FBECB" w:rsidR="000A1687" w:rsidRPr="00584E2B" w:rsidRDefault="000A1687" w:rsidP="008C3DE7">
            <w:pPr>
              <w:ind w:firstLine="0"/>
              <w:jc w:val="center"/>
              <w:rPr>
                <w:rFonts w:eastAsia="Times New Roman" w:cs="Times New Roman"/>
                <w:sz w:val="20"/>
                <w:szCs w:val="20"/>
              </w:rPr>
            </w:pPr>
            <w:r w:rsidRPr="00584E2B">
              <w:rPr>
                <w:sz w:val="20"/>
                <w:szCs w:val="20"/>
              </w:rPr>
              <w:t>105</w:t>
            </w:r>
          </w:p>
        </w:tc>
        <w:tc>
          <w:tcPr>
            <w:tcW w:w="763" w:type="pct"/>
          </w:tcPr>
          <w:p w14:paraId="2A4D994D" w14:textId="23574272" w:rsidR="000A1687" w:rsidRPr="00584E2B" w:rsidRDefault="000A1687" w:rsidP="008C3DE7">
            <w:pPr>
              <w:ind w:firstLine="0"/>
              <w:jc w:val="center"/>
              <w:rPr>
                <w:rFonts w:eastAsia="Times New Roman" w:cs="Times New Roman"/>
                <w:sz w:val="20"/>
                <w:szCs w:val="20"/>
              </w:rPr>
            </w:pPr>
            <w:r w:rsidRPr="00584E2B">
              <w:rPr>
                <w:sz w:val="20"/>
                <w:szCs w:val="20"/>
              </w:rPr>
              <w:t>соответствует</w:t>
            </w:r>
          </w:p>
        </w:tc>
      </w:tr>
      <w:tr w:rsidR="000A1687" w:rsidRPr="00584E2B" w14:paraId="77BC8992" w14:textId="77777777" w:rsidTr="0075252E">
        <w:trPr>
          <w:trHeight w:val="20"/>
        </w:trPr>
        <w:tc>
          <w:tcPr>
            <w:tcW w:w="193" w:type="pct"/>
          </w:tcPr>
          <w:p w14:paraId="6E17FFB3" w14:textId="752B5499" w:rsidR="000A1687" w:rsidRPr="00584E2B" w:rsidRDefault="000A1687" w:rsidP="008C3DE7">
            <w:pPr>
              <w:ind w:firstLine="0"/>
              <w:jc w:val="center"/>
              <w:rPr>
                <w:sz w:val="20"/>
                <w:szCs w:val="20"/>
              </w:rPr>
            </w:pPr>
            <w:r w:rsidRPr="00584E2B">
              <w:rPr>
                <w:sz w:val="20"/>
                <w:szCs w:val="20"/>
              </w:rPr>
              <w:t>39</w:t>
            </w:r>
          </w:p>
        </w:tc>
        <w:tc>
          <w:tcPr>
            <w:tcW w:w="754" w:type="pct"/>
          </w:tcPr>
          <w:p w14:paraId="29B96333" w14:textId="6FDEECE5" w:rsidR="000A1687" w:rsidRPr="00584E2B" w:rsidRDefault="000A1687" w:rsidP="00385998">
            <w:pPr>
              <w:ind w:firstLine="0"/>
              <w:jc w:val="left"/>
              <w:rPr>
                <w:sz w:val="20"/>
                <w:szCs w:val="20"/>
              </w:rPr>
            </w:pPr>
            <w:proofErr w:type="spellStart"/>
            <w:r w:rsidRPr="00584E2B">
              <w:rPr>
                <w:sz w:val="20"/>
                <w:szCs w:val="20"/>
              </w:rPr>
              <w:t>скв</w:t>
            </w:r>
            <w:proofErr w:type="spellEnd"/>
            <w:r w:rsidRPr="00584E2B">
              <w:rPr>
                <w:sz w:val="20"/>
                <w:szCs w:val="20"/>
              </w:rPr>
              <w:t>. № 01/11 с. Березовка</w:t>
            </w:r>
          </w:p>
        </w:tc>
        <w:tc>
          <w:tcPr>
            <w:tcW w:w="877" w:type="pct"/>
          </w:tcPr>
          <w:p w14:paraId="481F6807" w14:textId="2CBBE1BA" w:rsidR="000A1687" w:rsidRPr="00584E2B" w:rsidRDefault="0084349E" w:rsidP="008C3DE7">
            <w:pPr>
              <w:ind w:firstLine="0"/>
              <w:jc w:val="center"/>
              <w:rPr>
                <w:sz w:val="20"/>
                <w:szCs w:val="20"/>
              </w:rPr>
            </w:pPr>
            <w:r w:rsidRPr="00584E2B">
              <w:rPr>
                <w:sz w:val="20"/>
                <w:szCs w:val="20"/>
              </w:rPr>
              <w:t>2015</w:t>
            </w:r>
          </w:p>
        </w:tc>
        <w:tc>
          <w:tcPr>
            <w:tcW w:w="845" w:type="pct"/>
          </w:tcPr>
          <w:p w14:paraId="77E6BFD6" w14:textId="7FD4EA97" w:rsidR="000A1687" w:rsidRPr="00584E2B" w:rsidRDefault="000A1687" w:rsidP="008C3DE7">
            <w:pPr>
              <w:ind w:firstLine="0"/>
              <w:jc w:val="center"/>
              <w:rPr>
                <w:sz w:val="20"/>
                <w:szCs w:val="20"/>
              </w:rPr>
            </w:pPr>
            <w:r w:rsidRPr="00584E2B">
              <w:rPr>
                <w:sz w:val="20"/>
                <w:szCs w:val="20"/>
              </w:rPr>
              <w:t>01/11</w:t>
            </w:r>
          </w:p>
        </w:tc>
        <w:tc>
          <w:tcPr>
            <w:tcW w:w="1088" w:type="pct"/>
          </w:tcPr>
          <w:p w14:paraId="6A5A7923" w14:textId="26389BA4" w:rsidR="000A1687" w:rsidRPr="00584E2B" w:rsidRDefault="000A1687" w:rsidP="008C3DE7">
            <w:pPr>
              <w:ind w:firstLine="0"/>
              <w:jc w:val="center"/>
              <w:rPr>
                <w:sz w:val="20"/>
                <w:szCs w:val="20"/>
              </w:rPr>
            </w:pPr>
            <w:r w:rsidRPr="00584E2B">
              <w:rPr>
                <w:sz w:val="20"/>
                <w:szCs w:val="20"/>
              </w:rPr>
              <w:t>5</w:t>
            </w:r>
          </w:p>
        </w:tc>
        <w:tc>
          <w:tcPr>
            <w:tcW w:w="480" w:type="pct"/>
          </w:tcPr>
          <w:p w14:paraId="2BE6326C" w14:textId="64B7B4EC" w:rsidR="000A1687" w:rsidRPr="00584E2B" w:rsidRDefault="000A1687" w:rsidP="008C3DE7">
            <w:pPr>
              <w:ind w:firstLine="0"/>
              <w:jc w:val="center"/>
              <w:rPr>
                <w:sz w:val="20"/>
                <w:szCs w:val="20"/>
              </w:rPr>
            </w:pPr>
            <w:r w:rsidRPr="00584E2B">
              <w:rPr>
                <w:sz w:val="20"/>
                <w:szCs w:val="20"/>
              </w:rPr>
              <w:t>80</w:t>
            </w:r>
          </w:p>
        </w:tc>
        <w:tc>
          <w:tcPr>
            <w:tcW w:w="763" w:type="pct"/>
          </w:tcPr>
          <w:p w14:paraId="392912A1" w14:textId="76A4B379"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69E66A45" w14:textId="77777777" w:rsidTr="0075252E">
        <w:trPr>
          <w:trHeight w:val="20"/>
        </w:trPr>
        <w:tc>
          <w:tcPr>
            <w:tcW w:w="193" w:type="pct"/>
          </w:tcPr>
          <w:p w14:paraId="100B4A42" w14:textId="16AE4FFD" w:rsidR="000A1687" w:rsidRPr="00584E2B" w:rsidRDefault="000A1687" w:rsidP="008C3DE7">
            <w:pPr>
              <w:ind w:firstLine="0"/>
              <w:jc w:val="center"/>
              <w:rPr>
                <w:sz w:val="20"/>
                <w:szCs w:val="20"/>
              </w:rPr>
            </w:pPr>
            <w:r w:rsidRPr="00584E2B">
              <w:rPr>
                <w:sz w:val="20"/>
                <w:szCs w:val="20"/>
              </w:rPr>
              <w:t>40</w:t>
            </w:r>
          </w:p>
        </w:tc>
        <w:tc>
          <w:tcPr>
            <w:tcW w:w="754" w:type="pct"/>
          </w:tcPr>
          <w:p w14:paraId="1C2C745C" w14:textId="690CAD4F" w:rsidR="000A1687" w:rsidRPr="00584E2B" w:rsidRDefault="000A1687" w:rsidP="00385998">
            <w:pPr>
              <w:ind w:firstLine="0"/>
              <w:jc w:val="left"/>
              <w:rPr>
                <w:sz w:val="20"/>
                <w:szCs w:val="20"/>
              </w:rPr>
            </w:pPr>
            <w:proofErr w:type="spellStart"/>
            <w:r w:rsidRPr="00584E2B">
              <w:rPr>
                <w:sz w:val="20"/>
                <w:szCs w:val="20"/>
              </w:rPr>
              <w:t>скв</w:t>
            </w:r>
            <w:proofErr w:type="spellEnd"/>
            <w:r w:rsidRPr="00584E2B">
              <w:rPr>
                <w:sz w:val="20"/>
                <w:szCs w:val="20"/>
              </w:rPr>
              <w:t>. № 4925 с. Березовка</w:t>
            </w:r>
          </w:p>
        </w:tc>
        <w:tc>
          <w:tcPr>
            <w:tcW w:w="877" w:type="pct"/>
          </w:tcPr>
          <w:p w14:paraId="7078B19B" w14:textId="054C13DA" w:rsidR="000A1687" w:rsidRPr="00584E2B" w:rsidRDefault="0084349E" w:rsidP="008C3DE7">
            <w:pPr>
              <w:ind w:firstLine="0"/>
              <w:jc w:val="center"/>
              <w:rPr>
                <w:sz w:val="20"/>
                <w:szCs w:val="20"/>
              </w:rPr>
            </w:pPr>
            <w:r w:rsidRPr="00584E2B">
              <w:rPr>
                <w:sz w:val="20"/>
                <w:szCs w:val="20"/>
              </w:rPr>
              <w:t>1987</w:t>
            </w:r>
          </w:p>
        </w:tc>
        <w:tc>
          <w:tcPr>
            <w:tcW w:w="845" w:type="pct"/>
          </w:tcPr>
          <w:p w14:paraId="61426C63" w14:textId="09BAA438" w:rsidR="000A1687" w:rsidRPr="00584E2B" w:rsidRDefault="000A1687" w:rsidP="008C3DE7">
            <w:pPr>
              <w:ind w:firstLine="0"/>
              <w:jc w:val="center"/>
              <w:rPr>
                <w:sz w:val="20"/>
                <w:szCs w:val="20"/>
              </w:rPr>
            </w:pPr>
            <w:r w:rsidRPr="00584E2B">
              <w:rPr>
                <w:sz w:val="20"/>
                <w:szCs w:val="20"/>
              </w:rPr>
              <w:t>4925</w:t>
            </w:r>
          </w:p>
        </w:tc>
        <w:tc>
          <w:tcPr>
            <w:tcW w:w="1088" w:type="pct"/>
          </w:tcPr>
          <w:p w14:paraId="4C44ED27" w14:textId="583AA8AC" w:rsidR="000A1687" w:rsidRPr="00584E2B" w:rsidRDefault="000A1687" w:rsidP="008C3DE7">
            <w:pPr>
              <w:ind w:firstLine="0"/>
              <w:jc w:val="center"/>
              <w:rPr>
                <w:sz w:val="20"/>
                <w:szCs w:val="20"/>
              </w:rPr>
            </w:pPr>
            <w:r w:rsidRPr="00584E2B">
              <w:rPr>
                <w:sz w:val="20"/>
                <w:szCs w:val="20"/>
              </w:rPr>
              <w:t>н/д</w:t>
            </w:r>
          </w:p>
        </w:tc>
        <w:tc>
          <w:tcPr>
            <w:tcW w:w="480" w:type="pct"/>
          </w:tcPr>
          <w:p w14:paraId="0B4ACD2F" w14:textId="5D65AE64" w:rsidR="000A1687" w:rsidRPr="00584E2B" w:rsidRDefault="000A1687" w:rsidP="008C3DE7">
            <w:pPr>
              <w:ind w:firstLine="0"/>
              <w:jc w:val="center"/>
              <w:rPr>
                <w:sz w:val="20"/>
                <w:szCs w:val="20"/>
              </w:rPr>
            </w:pPr>
            <w:r w:rsidRPr="00584E2B">
              <w:rPr>
                <w:sz w:val="20"/>
                <w:szCs w:val="20"/>
              </w:rPr>
              <w:t>н/д</w:t>
            </w:r>
          </w:p>
        </w:tc>
        <w:tc>
          <w:tcPr>
            <w:tcW w:w="763" w:type="pct"/>
          </w:tcPr>
          <w:p w14:paraId="4FAE39A6" w14:textId="20E01F5A" w:rsidR="000A1687" w:rsidRPr="00584E2B" w:rsidRDefault="000A1687" w:rsidP="008C3DE7">
            <w:pPr>
              <w:ind w:firstLine="0"/>
              <w:jc w:val="center"/>
              <w:rPr>
                <w:sz w:val="20"/>
                <w:szCs w:val="20"/>
              </w:rPr>
            </w:pPr>
            <w:r w:rsidRPr="00584E2B">
              <w:rPr>
                <w:sz w:val="20"/>
                <w:szCs w:val="20"/>
              </w:rPr>
              <w:t>н/д</w:t>
            </w:r>
          </w:p>
        </w:tc>
      </w:tr>
      <w:tr w:rsidR="000A1687" w:rsidRPr="00584E2B" w14:paraId="6A3BF746" w14:textId="77777777" w:rsidTr="0075252E">
        <w:trPr>
          <w:trHeight w:val="20"/>
        </w:trPr>
        <w:tc>
          <w:tcPr>
            <w:tcW w:w="193" w:type="pct"/>
          </w:tcPr>
          <w:p w14:paraId="1D74CD98" w14:textId="683F4AF2" w:rsidR="000A1687" w:rsidRPr="00584E2B" w:rsidRDefault="000A1687" w:rsidP="008C3DE7">
            <w:pPr>
              <w:ind w:firstLine="0"/>
              <w:jc w:val="center"/>
              <w:rPr>
                <w:sz w:val="20"/>
                <w:szCs w:val="20"/>
              </w:rPr>
            </w:pPr>
            <w:r w:rsidRPr="00584E2B">
              <w:rPr>
                <w:sz w:val="20"/>
                <w:szCs w:val="20"/>
              </w:rPr>
              <w:t>41</w:t>
            </w:r>
          </w:p>
        </w:tc>
        <w:tc>
          <w:tcPr>
            <w:tcW w:w="754" w:type="pct"/>
          </w:tcPr>
          <w:p w14:paraId="250013FE" w14:textId="3CE025BE" w:rsidR="000A1687" w:rsidRPr="00584E2B" w:rsidRDefault="000A1687" w:rsidP="00385998">
            <w:pPr>
              <w:ind w:firstLine="0"/>
              <w:jc w:val="left"/>
              <w:rPr>
                <w:sz w:val="20"/>
                <w:szCs w:val="20"/>
              </w:rPr>
            </w:pPr>
            <w:proofErr w:type="spellStart"/>
            <w:r w:rsidRPr="00584E2B">
              <w:rPr>
                <w:sz w:val="20"/>
                <w:szCs w:val="20"/>
              </w:rPr>
              <w:t>скв</w:t>
            </w:r>
            <w:proofErr w:type="spellEnd"/>
            <w:r w:rsidRPr="00584E2B">
              <w:rPr>
                <w:sz w:val="20"/>
                <w:szCs w:val="20"/>
              </w:rPr>
              <w:t>. № 80822 д. Левино</w:t>
            </w:r>
          </w:p>
        </w:tc>
        <w:tc>
          <w:tcPr>
            <w:tcW w:w="877" w:type="pct"/>
          </w:tcPr>
          <w:p w14:paraId="0F0BAD9A" w14:textId="7E14AD4F" w:rsidR="000A1687" w:rsidRPr="00584E2B" w:rsidRDefault="000A1687" w:rsidP="008C3DE7">
            <w:pPr>
              <w:ind w:firstLine="0"/>
              <w:jc w:val="center"/>
              <w:rPr>
                <w:sz w:val="20"/>
                <w:szCs w:val="20"/>
              </w:rPr>
            </w:pPr>
            <w:r w:rsidRPr="00584E2B">
              <w:rPr>
                <w:sz w:val="20"/>
                <w:szCs w:val="20"/>
              </w:rPr>
              <w:t>1986</w:t>
            </w:r>
          </w:p>
        </w:tc>
        <w:tc>
          <w:tcPr>
            <w:tcW w:w="845" w:type="pct"/>
          </w:tcPr>
          <w:p w14:paraId="4E0F9482" w14:textId="7A49A4E2" w:rsidR="000A1687" w:rsidRPr="00584E2B" w:rsidRDefault="000A1687" w:rsidP="008C3DE7">
            <w:pPr>
              <w:ind w:firstLine="0"/>
              <w:jc w:val="center"/>
              <w:rPr>
                <w:sz w:val="20"/>
                <w:szCs w:val="20"/>
              </w:rPr>
            </w:pPr>
            <w:r w:rsidRPr="00584E2B">
              <w:rPr>
                <w:sz w:val="20"/>
                <w:szCs w:val="20"/>
              </w:rPr>
              <w:t>80822</w:t>
            </w:r>
          </w:p>
        </w:tc>
        <w:tc>
          <w:tcPr>
            <w:tcW w:w="1088" w:type="pct"/>
          </w:tcPr>
          <w:p w14:paraId="46C11578" w14:textId="76477599" w:rsidR="000A1687" w:rsidRPr="00584E2B" w:rsidRDefault="000A1687" w:rsidP="008C3DE7">
            <w:pPr>
              <w:ind w:firstLine="0"/>
              <w:jc w:val="center"/>
              <w:rPr>
                <w:sz w:val="20"/>
                <w:szCs w:val="20"/>
              </w:rPr>
            </w:pPr>
            <w:r w:rsidRPr="00584E2B">
              <w:rPr>
                <w:sz w:val="20"/>
                <w:szCs w:val="20"/>
              </w:rPr>
              <w:t>5</w:t>
            </w:r>
          </w:p>
        </w:tc>
        <w:tc>
          <w:tcPr>
            <w:tcW w:w="480" w:type="pct"/>
          </w:tcPr>
          <w:p w14:paraId="7861790D" w14:textId="2E776665" w:rsidR="000A1687" w:rsidRPr="00584E2B" w:rsidRDefault="000A1687" w:rsidP="008C3DE7">
            <w:pPr>
              <w:ind w:firstLine="0"/>
              <w:jc w:val="center"/>
              <w:rPr>
                <w:sz w:val="20"/>
                <w:szCs w:val="20"/>
              </w:rPr>
            </w:pPr>
            <w:r w:rsidRPr="00584E2B">
              <w:rPr>
                <w:sz w:val="20"/>
                <w:szCs w:val="20"/>
              </w:rPr>
              <w:t>125</w:t>
            </w:r>
          </w:p>
        </w:tc>
        <w:tc>
          <w:tcPr>
            <w:tcW w:w="763" w:type="pct"/>
          </w:tcPr>
          <w:p w14:paraId="4E6DED78" w14:textId="359FF540"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36DD7193" w14:textId="77777777" w:rsidTr="0075252E">
        <w:trPr>
          <w:trHeight w:val="20"/>
        </w:trPr>
        <w:tc>
          <w:tcPr>
            <w:tcW w:w="193" w:type="pct"/>
          </w:tcPr>
          <w:p w14:paraId="0B2D6B0D" w14:textId="4316D20A" w:rsidR="000A1687" w:rsidRPr="00584E2B" w:rsidRDefault="000A1687" w:rsidP="008C3DE7">
            <w:pPr>
              <w:ind w:firstLine="0"/>
              <w:jc w:val="center"/>
              <w:rPr>
                <w:sz w:val="20"/>
                <w:szCs w:val="20"/>
              </w:rPr>
            </w:pPr>
            <w:r w:rsidRPr="00584E2B">
              <w:rPr>
                <w:sz w:val="20"/>
                <w:szCs w:val="20"/>
              </w:rPr>
              <w:t>42</w:t>
            </w:r>
          </w:p>
        </w:tc>
        <w:tc>
          <w:tcPr>
            <w:tcW w:w="754" w:type="pct"/>
          </w:tcPr>
          <w:p w14:paraId="68709096" w14:textId="487FDFDB" w:rsidR="000A1687" w:rsidRPr="00584E2B" w:rsidRDefault="0084349E" w:rsidP="00385998">
            <w:pPr>
              <w:ind w:firstLine="0"/>
              <w:jc w:val="left"/>
              <w:rPr>
                <w:sz w:val="20"/>
                <w:szCs w:val="20"/>
              </w:rPr>
            </w:pPr>
            <w:proofErr w:type="spellStart"/>
            <w:r w:rsidRPr="00584E2B">
              <w:rPr>
                <w:sz w:val="20"/>
                <w:szCs w:val="20"/>
              </w:rPr>
              <w:t>скв</w:t>
            </w:r>
            <w:proofErr w:type="spellEnd"/>
            <w:r w:rsidRPr="00584E2B">
              <w:rPr>
                <w:sz w:val="20"/>
                <w:szCs w:val="20"/>
              </w:rPr>
              <w:t>. № 47820 с. Ще</w:t>
            </w:r>
            <w:r w:rsidR="000A1687" w:rsidRPr="00584E2B">
              <w:rPr>
                <w:sz w:val="20"/>
                <w:szCs w:val="20"/>
              </w:rPr>
              <w:t>кино</w:t>
            </w:r>
          </w:p>
        </w:tc>
        <w:tc>
          <w:tcPr>
            <w:tcW w:w="877" w:type="pct"/>
          </w:tcPr>
          <w:p w14:paraId="4167B38B" w14:textId="1A6C780C" w:rsidR="000A1687" w:rsidRPr="00584E2B" w:rsidRDefault="0084349E" w:rsidP="008C3DE7">
            <w:pPr>
              <w:ind w:firstLine="0"/>
              <w:jc w:val="center"/>
              <w:rPr>
                <w:sz w:val="20"/>
                <w:szCs w:val="20"/>
              </w:rPr>
            </w:pPr>
            <w:r w:rsidRPr="00584E2B">
              <w:rPr>
                <w:sz w:val="20"/>
                <w:szCs w:val="20"/>
              </w:rPr>
              <w:t>1979</w:t>
            </w:r>
          </w:p>
        </w:tc>
        <w:tc>
          <w:tcPr>
            <w:tcW w:w="845" w:type="pct"/>
          </w:tcPr>
          <w:p w14:paraId="425FA84C" w14:textId="0AE6A1D9" w:rsidR="000A1687" w:rsidRPr="00584E2B" w:rsidRDefault="000A1687" w:rsidP="008C3DE7">
            <w:pPr>
              <w:ind w:firstLine="0"/>
              <w:jc w:val="center"/>
              <w:rPr>
                <w:sz w:val="20"/>
                <w:szCs w:val="20"/>
              </w:rPr>
            </w:pPr>
            <w:r w:rsidRPr="00584E2B">
              <w:rPr>
                <w:sz w:val="20"/>
                <w:szCs w:val="20"/>
              </w:rPr>
              <w:t>47820</w:t>
            </w:r>
          </w:p>
        </w:tc>
        <w:tc>
          <w:tcPr>
            <w:tcW w:w="1088" w:type="pct"/>
          </w:tcPr>
          <w:p w14:paraId="6AC84C6A" w14:textId="4CDBC9C3" w:rsidR="000A1687" w:rsidRPr="00584E2B" w:rsidRDefault="000A1687" w:rsidP="008C3DE7">
            <w:pPr>
              <w:ind w:firstLine="0"/>
              <w:jc w:val="center"/>
              <w:rPr>
                <w:sz w:val="20"/>
                <w:szCs w:val="20"/>
              </w:rPr>
            </w:pPr>
            <w:r w:rsidRPr="00584E2B">
              <w:rPr>
                <w:sz w:val="20"/>
                <w:szCs w:val="20"/>
              </w:rPr>
              <w:t>2,5</w:t>
            </w:r>
          </w:p>
        </w:tc>
        <w:tc>
          <w:tcPr>
            <w:tcW w:w="480" w:type="pct"/>
          </w:tcPr>
          <w:p w14:paraId="2128726D" w14:textId="26D82611" w:rsidR="000A1687" w:rsidRPr="00584E2B" w:rsidRDefault="000A1687" w:rsidP="008C3DE7">
            <w:pPr>
              <w:ind w:firstLine="0"/>
              <w:jc w:val="center"/>
              <w:rPr>
                <w:sz w:val="20"/>
                <w:szCs w:val="20"/>
              </w:rPr>
            </w:pPr>
            <w:r w:rsidRPr="00584E2B">
              <w:rPr>
                <w:sz w:val="20"/>
                <w:szCs w:val="20"/>
              </w:rPr>
              <w:t>120</w:t>
            </w:r>
          </w:p>
        </w:tc>
        <w:tc>
          <w:tcPr>
            <w:tcW w:w="763" w:type="pct"/>
          </w:tcPr>
          <w:p w14:paraId="27BA7313" w14:textId="4D39270D" w:rsidR="000A1687" w:rsidRPr="00584E2B" w:rsidRDefault="000A1687" w:rsidP="008C3DE7">
            <w:pPr>
              <w:ind w:firstLine="0"/>
              <w:jc w:val="center"/>
              <w:rPr>
                <w:sz w:val="20"/>
                <w:szCs w:val="20"/>
              </w:rPr>
            </w:pPr>
            <w:r w:rsidRPr="00584E2B">
              <w:rPr>
                <w:sz w:val="20"/>
                <w:szCs w:val="20"/>
              </w:rPr>
              <w:t>соответствует</w:t>
            </w:r>
          </w:p>
        </w:tc>
      </w:tr>
      <w:tr w:rsidR="000A1687" w:rsidRPr="00584E2B" w14:paraId="04C5E17C" w14:textId="77777777" w:rsidTr="0075252E">
        <w:trPr>
          <w:trHeight w:val="20"/>
        </w:trPr>
        <w:tc>
          <w:tcPr>
            <w:tcW w:w="193" w:type="pct"/>
          </w:tcPr>
          <w:p w14:paraId="0AC8A068" w14:textId="65973FD0" w:rsidR="000A1687" w:rsidRPr="00584E2B" w:rsidRDefault="00DA1E36" w:rsidP="008C3DE7">
            <w:pPr>
              <w:ind w:firstLine="0"/>
              <w:jc w:val="center"/>
              <w:rPr>
                <w:sz w:val="20"/>
                <w:szCs w:val="20"/>
              </w:rPr>
            </w:pPr>
            <w:r w:rsidRPr="00584E2B">
              <w:rPr>
                <w:sz w:val="20"/>
                <w:szCs w:val="20"/>
              </w:rPr>
              <w:t>43</w:t>
            </w:r>
          </w:p>
        </w:tc>
        <w:tc>
          <w:tcPr>
            <w:tcW w:w="754" w:type="pct"/>
          </w:tcPr>
          <w:p w14:paraId="4DBE625D" w14:textId="79F79112" w:rsidR="000A1687" w:rsidRPr="00584E2B" w:rsidRDefault="0084349E" w:rsidP="00385998">
            <w:pPr>
              <w:ind w:firstLine="0"/>
              <w:jc w:val="left"/>
              <w:rPr>
                <w:sz w:val="20"/>
                <w:szCs w:val="20"/>
              </w:rPr>
            </w:pPr>
            <w:proofErr w:type="spellStart"/>
            <w:r w:rsidRPr="00584E2B">
              <w:rPr>
                <w:sz w:val="20"/>
                <w:szCs w:val="20"/>
              </w:rPr>
              <w:t>скв</w:t>
            </w:r>
            <w:proofErr w:type="spellEnd"/>
            <w:r w:rsidRPr="00584E2B">
              <w:rPr>
                <w:sz w:val="20"/>
                <w:szCs w:val="20"/>
              </w:rPr>
              <w:t xml:space="preserve">. № 263 </w:t>
            </w:r>
            <w:r w:rsidR="00DA1E36" w:rsidRPr="00584E2B">
              <w:rPr>
                <w:sz w:val="20"/>
                <w:szCs w:val="20"/>
              </w:rPr>
              <w:t>п. Орел</w:t>
            </w:r>
          </w:p>
        </w:tc>
        <w:tc>
          <w:tcPr>
            <w:tcW w:w="877" w:type="pct"/>
          </w:tcPr>
          <w:p w14:paraId="1BD0668D" w14:textId="7EBCE967" w:rsidR="000A1687" w:rsidRPr="00584E2B" w:rsidRDefault="0084349E" w:rsidP="008C3DE7">
            <w:pPr>
              <w:ind w:firstLine="0"/>
              <w:jc w:val="center"/>
              <w:rPr>
                <w:sz w:val="20"/>
                <w:szCs w:val="20"/>
              </w:rPr>
            </w:pPr>
            <w:r w:rsidRPr="00584E2B">
              <w:rPr>
                <w:sz w:val="20"/>
                <w:szCs w:val="20"/>
              </w:rPr>
              <w:t>1974</w:t>
            </w:r>
          </w:p>
        </w:tc>
        <w:tc>
          <w:tcPr>
            <w:tcW w:w="845" w:type="pct"/>
          </w:tcPr>
          <w:p w14:paraId="24FADDC1" w14:textId="56E3EFD6" w:rsidR="000A1687" w:rsidRPr="00584E2B" w:rsidRDefault="00DA1E36" w:rsidP="008C3DE7">
            <w:pPr>
              <w:ind w:firstLine="0"/>
              <w:jc w:val="center"/>
              <w:rPr>
                <w:sz w:val="20"/>
                <w:szCs w:val="20"/>
              </w:rPr>
            </w:pPr>
            <w:r w:rsidRPr="00584E2B">
              <w:rPr>
                <w:sz w:val="20"/>
                <w:szCs w:val="20"/>
              </w:rPr>
              <w:t>-</w:t>
            </w:r>
          </w:p>
        </w:tc>
        <w:tc>
          <w:tcPr>
            <w:tcW w:w="1088" w:type="pct"/>
          </w:tcPr>
          <w:p w14:paraId="471A073C" w14:textId="36F24931" w:rsidR="000A1687" w:rsidRPr="00584E2B" w:rsidRDefault="00DA1E36" w:rsidP="008C3DE7">
            <w:pPr>
              <w:ind w:firstLine="0"/>
              <w:jc w:val="center"/>
              <w:rPr>
                <w:sz w:val="20"/>
                <w:szCs w:val="20"/>
              </w:rPr>
            </w:pPr>
            <w:r w:rsidRPr="00584E2B">
              <w:rPr>
                <w:sz w:val="20"/>
                <w:szCs w:val="20"/>
              </w:rPr>
              <w:t>6,5</w:t>
            </w:r>
          </w:p>
        </w:tc>
        <w:tc>
          <w:tcPr>
            <w:tcW w:w="480" w:type="pct"/>
          </w:tcPr>
          <w:p w14:paraId="4C9465A2" w14:textId="07EEB1C6" w:rsidR="000A1687" w:rsidRPr="00584E2B" w:rsidRDefault="00DA1E36" w:rsidP="008C3DE7">
            <w:pPr>
              <w:ind w:firstLine="0"/>
              <w:jc w:val="center"/>
              <w:rPr>
                <w:sz w:val="20"/>
                <w:szCs w:val="20"/>
              </w:rPr>
            </w:pPr>
            <w:r w:rsidRPr="00584E2B">
              <w:rPr>
                <w:sz w:val="20"/>
                <w:szCs w:val="20"/>
              </w:rPr>
              <w:t>60</w:t>
            </w:r>
          </w:p>
        </w:tc>
        <w:tc>
          <w:tcPr>
            <w:tcW w:w="763" w:type="pct"/>
          </w:tcPr>
          <w:p w14:paraId="740BD3B6" w14:textId="6B26ABA7" w:rsidR="000A1687" w:rsidRPr="00584E2B" w:rsidRDefault="00DA1E36" w:rsidP="008C3DE7">
            <w:pPr>
              <w:ind w:firstLine="0"/>
              <w:jc w:val="center"/>
              <w:rPr>
                <w:sz w:val="20"/>
                <w:szCs w:val="20"/>
              </w:rPr>
            </w:pPr>
            <w:r w:rsidRPr="00584E2B">
              <w:rPr>
                <w:sz w:val="20"/>
                <w:szCs w:val="20"/>
              </w:rPr>
              <w:t>соответствует</w:t>
            </w:r>
          </w:p>
        </w:tc>
      </w:tr>
      <w:tr w:rsidR="00D41D42" w:rsidRPr="00584E2B" w14:paraId="649A2C51" w14:textId="77777777" w:rsidTr="000B3E65">
        <w:trPr>
          <w:trHeight w:val="20"/>
        </w:trPr>
        <w:tc>
          <w:tcPr>
            <w:tcW w:w="193" w:type="pct"/>
            <w:vAlign w:val="center"/>
          </w:tcPr>
          <w:p w14:paraId="14A64375" w14:textId="68FC7DE9" w:rsidR="00D41D42" w:rsidRPr="00584E2B" w:rsidRDefault="00DA1E36" w:rsidP="00D41D42">
            <w:pPr>
              <w:ind w:firstLine="0"/>
              <w:jc w:val="center"/>
              <w:rPr>
                <w:rFonts w:eastAsia="Times New Roman" w:cs="Times New Roman"/>
                <w:sz w:val="20"/>
                <w:szCs w:val="20"/>
              </w:rPr>
            </w:pPr>
            <w:r w:rsidRPr="00584E2B">
              <w:rPr>
                <w:rFonts w:eastAsia="Times New Roman" w:cs="Times New Roman"/>
                <w:sz w:val="20"/>
                <w:szCs w:val="20"/>
              </w:rPr>
              <w:t>44</w:t>
            </w:r>
          </w:p>
        </w:tc>
        <w:tc>
          <w:tcPr>
            <w:tcW w:w="754" w:type="pct"/>
            <w:vAlign w:val="center"/>
          </w:tcPr>
          <w:p w14:paraId="49769F58" w14:textId="6E84A79C" w:rsidR="00D41D42" w:rsidRPr="00584E2B" w:rsidRDefault="00D41D42" w:rsidP="00385998">
            <w:pPr>
              <w:ind w:firstLine="0"/>
              <w:jc w:val="left"/>
              <w:rPr>
                <w:rFonts w:eastAsia="Times New Roman" w:cs="Times New Roman"/>
                <w:sz w:val="20"/>
                <w:szCs w:val="20"/>
              </w:rPr>
            </w:pPr>
            <w:proofErr w:type="spellStart"/>
            <w:r w:rsidRPr="00584E2B">
              <w:rPr>
                <w:bCs/>
                <w:sz w:val="20"/>
              </w:rPr>
              <w:t>скв</w:t>
            </w:r>
            <w:proofErr w:type="spellEnd"/>
            <w:r w:rsidRPr="00584E2B">
              <w:rPr>
                <w:bCs/>
                <w:sz w:val="20"/>
              </w:rPr>
              <w:t>. №</w:t>
            </w:r>
            <w:r w:rsidR="00385998" w:rsidRPr="00584E2B">
              <w:rPr>
                <w:bCs/>
                <w:sz w:val="20"/>
              </w:rPr>
              <w:t xml:space="preserve"> </w:t>
            </w:r>
            <w:r w:rsidRPr="00584E2B">
              <w:rPr>
                <w:bCs/>
                <w:sz w:val="20"/>
              </w:rPr>
              <w:t>1/09 д. Малое Романово</w:t>
            </w:r>
          </w:p>
        </w:tc>
        <w:tc>
          <w:tcPr>
            <w:tcW w:w="877" w:type="pct"/>
            <w:vAlign w:val="center"/>
          </w:tcPr>
          <w:p w14:paraId="66CBC384" w14:textId="729F80E0" w:rsidR="00D41D42" w:rsidRPr="00584E2B" w:rsidRDefault="0084349E" w:rsidP="00D41D42">
            <w:pPr>
              <w:ind w:firstLine="0"/>
              <w:jc w:val="center"/>
              <w:rPr>
                <w:rFonts w:eastAsia="Times New Roman" w:cs="Times New Roman"/>
                <w:sz w:val="20"/>
                <w:szCs w:val="20"/>
              </w:rPr>
            </w:pPr>
            <w:r w:rsidRPr="00584E2B">
              <w:rPr>
                <w:rFonts w:eastAsia="Times New Roman" w:cs="Times New Roman"/>
                <w:sz w:val="20"/>
                <w:szCs w:val="20"/>
              </w:rPr>
              <w:t>2012</w:t>
            </w:r>
          </w:p>
        </w:tc>
        <w:tc>
          <w:tcPr>
            <w:tcW w:w="845" w:type="pct"/>
            <w:vAlign w:val="center"/>
          </w:tcPr>
          <w:p w14:paraId="321882E9" w14:textId="2380ADF3" w:rsidR="00D41D42" w:rsidRPr="00584E2B" w:rsidRDefault="00D41D42" w:rsidP="00D41D42">
            <w:pPr>
              <w:ind w:firstLine="0"/>
              <w:jc w:val="center"/>
              <w:rPr>
                <w:rFonts w:eastAsia="Times New Roman" w:cs="Times New Roman"/>
                <w:sz w:val="20"/>
                <w:szCs w:val="20"/>
              </w:rPr>
            </w:pPr>
            <w:r w:rsidRPr="00584E2B">
              <w:rPr>
                <w:bCs/>
                <w:sz w:val="20"/>
              </w:rPr>
              <w:t>1/09</w:t>
            </w:r>
          </w:p>
        </w:tc>
        <w:tc>
          <w:tcPr>
            <w:tcW w:w="1088" w:type="pct"/>
            <w:vAlign w:val="center"/>
          </w:tcPr>
          <w:p w14:paraId="7162E3F5" w14:textId="237BE604"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79D01A7F" w14:textId="5A9BA904"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50</w:t>
            </w:r>
          </w:p>
        </w:tc>
        <w:tc>
          <w:tcPr>
            <w:tcW w:w="763" w:type="pct"/>
          </w:tcPr>
          <w:p w14:paraId="3F957AF0" w14:textId="57267E99"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188AB73F" w14:textId="77777777" w:rsidTr="000B3E65">
        <w:trPr>
          <w:trHeight w:val="20"/>
        </w:trPr>
        <w:tc>
          <w:tcPr>
            <w:tcW w:w="193" w:type="pct"/>
            <w:vAlign w:val="center"/>
          </w:tcPr>
          <w:p w14:paraId="13F702C3" w14:textId="6EFA1298" w:rsidR="00D41D42" w:rsidRPr="00584E2B" w:rsidRDefault="00DA1E36" w:rsidP="00D41D42">
            <w:pPr>
              <w:ind w:firstLine="0"/>
              <w:jc w:val="center"/>
              <w:rPr>
                <w:rFonts w:eastAsia="Times New Roman" w:cs="Times New Roman"/>
                <w:sz w:val="20"/>
                <w:szCs w:val="20"/>
              </w:rPr>
            </w:pPr>
            <w:r w:rsidRPr="00584E2B">
              <w:rPr>
                <w:rFonts w:eastAsia="Times New Roman" w:cs="Times New Roman"/>
                <w:sz w:val="20"/>
                <w:szCs w:val="20"/>
              </w:rPr>
              <w:t>45</w:t>
            </w:r>
          </w:p>
        </w:tc>
        <w:tc>
          <w:tcPr>
            <w:tcW w:w="754" w:type="pct"/>
            <w:vAlign w:val="center"/>
          </w:tcPr>
          <w:p w14:paraId="0631A20C" w14:textId="721F0D38" w:rsidR="00D41D42" w:rsidRPr="00584E2B" w:rsidRDefault="00D41D42" w:rsidP="00385998">
            <w:pPr>
              <w:ind w:firstLine="0"/>
              <w:jc w:val="left"/>
              <w:rPr>
                <w:rFonts w:eastAsia="Times New Roman" w:cs="Times New Roman"/>
                <w:sz w:val="20"/>
                <w:szCs w:val="20"/>
              </w:rPr>
            </w:pPr>
            <w:proofErr w:type="spellStart"/>
            <w:r w:rsidRPr="00584E2B">
              <w:rPr>
                <w:bCs/>
                <w:sz w:val="20"/>
              </w:rPr>
              <w:t>скв</w:t>
            </w:r>
            <w:proofErr w:type="spellEnd"/>
            <w:r w:rsidRPr="00584E2B">
              <w:rPr>
                <w:bCs/>
                <w:sz w:val="20"/>
              </w:rPr>
              <w:t>. №</w:t>
            </w:r>
            <w:r w:rsidR="00385998" w:rsidRPr="00584E2B">
              <w:rPr>
                <w:bCs/>
                <w:sz w:val="20"/>
              </w:rPr>
              <w:t xml:space="preserve"> </w:t>
            </w:r>
            <w:r w:rsidRPr="00584E2B">
              <w:rPr>
                <w:bCs/>
                <w:sz w:val="20"/>
              </w:rPr>
              <w:t>47827 с. Романово</w:t>
            </w:r>
          </w:p>
        </w:tc>
        <w:tc>
          <w:tcPr>
            <w:tcW w:w="877" w:type="pct"/>
            <w:vAlign w:val="center"/>
          </w:tcPr>
          <w:p w14:paraId="39226A78" w14:textId="4FF73A8D" w:rsidR="00D41D42" w:rsidRPr="00584E2B" w:rsidRDefault="00D41D42" w:rsidP="0084349E">
            <w:pPr>
              <w:ind w:firstLine="0"/>
              <w:jc w:val="center"/>
              <w:rPr>
                <w:rFonts w:eastAsia="Times New Roman" w:cs="Times New Roman"/>
                <w:sz w:val="20"/>
                <w:szCs w:val="20"/>
              </w:rPr>
            </w:pPr>
            <w:r w:rsidRPr="00584E2B">
              <w:rPr>
                <w:rFonts w:eastAsia="Times New Roman" w:cs="Times New Roman"/>
                <w:sz w:val="20"/>
                <w:szCs w:val="20"/>
              </w:rPr>
              <w:t>19</w:t>
            </w:r>
            <w:r w:rsidR="0084349E" w:rsidRPr="00584E2B">
              <w:rPr>
                <w:rFonts w:eastAsia="Times New Roman" w:cs="Times New Roman"/>
                <w:sz w:val="20"/>
                <w:szCs w:val="20"/>
              </w:rPr>
              <w:t>85</w:t>
            </w:r>
          </w:p>
        </w:tc>
        <w:tc>
          <w:tcPr>
            <w:tcW w:w="845" w:type="pct"/>
            <w:vAlign w:val="center"/>
          </w:tcPr>
          <w:p w14:paraId="785B5BB3" w14:textId="78D51B29" w:rsidR="00D41D42" w:rsidRPr="00584E2B" w:rsidRDefault="00D41D42" w:rsidP="00D41D42">
            <w:pPr>
              <w:ind w:firstLine="0"/>
              <w:jc w:val="center"/>
              <w:rPr>
                <w:rFonts w:eastAsia="Times New Roman" w:cs="Times New Roman"/>
                <w:sz w:val="20"/>
                <w:szCs w:val="20"/>
              </w:rPr>
            </w:pPr>
            <w:r w:rsidRPr="00584E2B">
              <w:rPr>
                <w:bCs/>
                <w:sz w:val="20"/>
              </w:rPr>
              <w:t>47827</w:t>
            </w:r>
          </w:p>
        </w:tc>
        <w:tc>
          <w:tcPr>
            <w:tcW w:w="1088" w:type="pct"/>
            <w:vAlign w:val="center"/>
          </w:tcPr>
          <w:p w14:paraId="63D9E79F" w14:textId="15F25C72"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3997B9DF" w14:textId="2F8D6D7E"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75</w:t>
            </w:r>
          </w:p>
        </w:tc>
        <w:tc>
          <w:tcPr>
            <w:tcW w:w="763" w:type="pct"/>
          </w:tcPr>
          <w:p w14:paraId="0CC26433" w14:textId="7AD3A013"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5B556DD9" w14:textId="77777777" w:rsidTr="000B3E65">
        <w:trPr>
          <w:trHeight w:val="20"/>
        </w:trPr>
        <w:tc>
          <w:tcPr>
            <w:tcW w:w="193" w:type="pct"/>
            <w:vAlign w:val="center"/>
          </w:tcPr>
          <w:p w14:paraId="7DA33E12" w14:textId="74E11E12" w:rsidR="00D41D42" w:rsidRPr="00584E2B" w:rsidRDefault="00D41D42"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6</w:t>
            </w:r>
          </w:p>
        </w:tc>
        <w:tc>
          <w:tcPr>
            <w:tcW w:w="754" w:type="pct"/>
            <w:vAlign w:val="center"/>
          </w:tcPr>
          <w:p w14:paraId="7B4B8256" w14:textId="77777777" w:rsidR="00DA1E36" w:rsidRPr="00584E2B" w:rsidRDefault="00D41D42" w:rsidP="00385998">
            <w:pPr>
              <w:ind w:firstLine="0"/>
              <w:jc w:val="left"/>
              <w:rPr>
                <w:bCs/>
                <w:sz w:val="20"/>
              </w:rPr>
            </w:pPr>
            <w:proofErr w:type="spellStart"/>
            <w:r w:rsidRPr="00584E2B">
              <w:rPr>
                <w:bCs/>
                <w:sz w:val="20"/>
              </w:rPr>
              <w:t>скв</w:t>
            </w:r>
            <w:proofErr w:type="spellEnd"/>
            <w:r w:rsidRPr="00584E2B">
              <w:rPr>
                <w:bCs/>
                <w:sz w:val="20"/>
              </w:rPr>
              <w:t>. №</w:t>
            </w:r>
            <w:r w:rsidR="00385998" w:rsidRPr="00584E2B">
              <w:rPr>
                <w:bCs/>
                <w:sz w:val="20"/>
              </w:rPr>
              <w:t xml:space="preserve"> </w:t>
            </w:r>
            <w:r w:rsidRPr="00584E2B">
              <w:rPr>
                <w:bCs/>
                <w:sz w:val="20"/>
              </w:rPr>
              <w:t xml:space="preserve">50284 </w:t>
            </w:r>
          </w:p>
          <w:p w14:paraId="7A91282E" w14:textId="1AD4095E" w:rsidR="00D41D42" w:rsidRPr="00584E2B" w:rsidRDefault="00D41D42" w:rsidP="00385998">
            <w:pPr>
              <w:ind w:firstLine="0"/>
              <w:jc w:val="left"/>
              <w:rPr>
                <w:bCs/>
                <w:sz w:val="20"/>
              </w:rPr>
            </w:pPr>
            <w:r w:rsidRPr="00584E2B">
              <w:rPr>
                <w:bCs/>
                <w:sz w:val="20"/>
              </w:rPr>
              <w:t>д. Белая Пашня</w:t>
            </w:r>
          </w:p>
        </w:tc>
        <w:tc>
          <w:tcPr>
            <w:tcW w:w="877" w:type="pct"/>
            <w:vAlign w:val="center"/>
          </w:tcPr>
          <w:p w14:paraId="2DBF5F6D" w14:textId="5296F613"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1981</w:t>
            </w:r>
          </w:p>
        </w:tc>
        <w:tc>
          <w:tcPr>
            <w:tcW w:w="845" w:type="pct"/>
            <w:vAlign w:val="center"/>
          </w:tcPr>
          <w:p w14:paraId="21BCB609" w14:textId="27F9041E" w:rsidR="00D41D42" w:rsidRPr="00584E2B" w:rsidRDefault="00D41D42" w:rsidP="00D41D42">
            <w:pPr>
              <w:ind w:firstLine="0"/>
              <w:jc w:val="center"/>
              <w:rPr>
                <w:rFonts w:eastAsia="Times New Roman" w:cs="Times New Roman"/>
                <w:sz w:val="20"/>
                <w:szCs w:val="20"/>
              </w:rPr>
            </w:pPr>
            <w:r w:rsidRPr="00584E2B">
              <w:rPr>
                <w:bCs/>
                <w:sz w:val="20"/>
              </w:rPr>
              <w:t>50284</w:t>
            </w:r>
          </w:p>
        </w:tc>
        <w:tc>
          <w:tcPr>
            <w:tcW w:w="1088" w:type="pct"/>
            <w:vAlign w:val="center"/>
          </w:tcPr>
          <w:p w14:paraId="5FA03E26" w14:textId="5281E69E"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16</w:t>
            </w:r>
          </w:p>
        </w:tc>
        <w:tc>
          <w:tcPr>
            <w:tcW w:w="480" w:type="pct"/>
            <w:vAlign w:val="center"/>
          </w:tcPr>
          <w:p w14:paraId="217D3191" w14:textId="6371A0BF"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100</w:t>
            </w:r>
          </w:p>
        </w:tc>
        <w:tc>
          <w:tcPr>
            <w:tcW w:w="763" w:type="pct"/>
          </w:tcPr>
          <w:p w14:paraId="5AE34185" w14:textId="3D10F9E6"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соответствует</w:t>
            </w:r>
          </w:p>
        </w:tc>
      </w:tr>
      <w:tr w:rsidR="00D41D42" w:rsidRPr="00584E2B" w14:paraId="1872C2BF" w14:textId="77777777" w:rsidTr="000B3E65">
        <w:trPr>
          <w:trHeight w:val="20"/>
        </w:trPr>
        <w:tc>
          <w:tcPr>
            <w:tcW w:w="193" w:type="pct"/>
            <w:vAlign w:val="center"/>
          </w:tcPr>
          <w:p w14:paraId="417F8609" w14:textId="4076DA8E" w:rsidR="00D41D42" w:rsidRPr="00584E2B" w:rsidRDefault="00D41D42"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7</w:t>
            </w:r>
          </w:p>
        </w:tc>
        <w:tc>
          <w:tcPr>
            <w:tcW w:w="754" w:type="pct"/>
            <w:vAlign w:val="center"/>
          </w:tcPr>
          <w:p w14:paraId="2AAB5261" w14:textId="77777777" w:rsidR="00DA1E36" w:rsidRPr="00584E2B" w:rsidRDefault="00D41D42" w:rsidP="00385998">
            <w:pPr>
              <w:ind w:firstLine="0"/>
              <w:jc w:val="left"/>
              <w:rPr>
                <w:bCs/>
                <w:sz w:val="20"/>
              </w:rPr>
            </w:pPr>
            <w:proofErr w:type="spellStart"/>
            <w:r w:rsidRPr="00584E2B">
              <w:rPr>
                <w:bCs/>
                <w:sz w:val="20"/>
              </w:rPr>
              <w:t>скв</w:t>
            </w:r>
            <w:proofErr w:type="spellEnd"/>
            <w:r w:rsidRPr="00584E2B">
              <w:rPr>
                <w:bCs/>
                <w:sz w:val="20"/>
              </w:rPr>
              <w:t>. №</w:t>
            </w:r>
            <w:r w:rsidR="00385998" w:rsidRPr="00584E2B">
              <w:rPr>
                <w:bCs/>
                <w:sz w:val="20"/>
              </w:rPr>
              <w:t xml:space="preserve"> </w:t>
            </w:r>
            <w:r w:rsidRPr="00584E2B">
              <w:rPr>
                <w:bCs/>
                <w:sz w:val="20"/>
              </w:rPr>
              <w:t xml:space="preserve">50285 </w:t>
            </w:r>
          </w:p>
          <w:p w14:paraId="5445E082" w14:textId="09841015" w:rsidR="00D41D42" w:rsidRPr="00584E2B" w:rsidRDefault="00D41D42" w:rsidP="00385998">
            <w:pPr>
              <w:ind w:firstLine="0"/>
              <w:jc w:val="left"/>
              <w:rPr>
                <w:bCs/>
                <w:sz w:val="20"/>
              </w:rPr>
            </w:pPr>
            <w:r w:rsidRPr="00584E2B">
              <w:rPr>
                <w:bCs/>
                <w:sz w:val="20"/>
              </w:rPr>
              <w:t>д. Белая Пашня</w:t>
            </w:r>
          </w:p>
        </w:tc>
        <w:tc>
          <w:tcPr>
            <w:tcW w:w="877" w:type="pct"/>
            <w:vAlign w:val="center"/>
          </w:tcPr>
          <w:p w14:paraId="17C2C1E2" w14:textId="734ADCD6"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1981</w:t>
            </w:r>
          </w:p>
        </w:tc>
        <w:tc>
          <w:tcPr>
            <w:tcW w:w="845" w:type="pct"/>
            <w:vAlign w:val="center"/>
          </w:tcPr>
          <w:p w14:paraId="2594A8BC" w14:textId="14DBDDA7" w:rsidR="00D41D42" w:rsidRPr="00584E2B" w:rsidRDefault="00D41D42" w:rsidP="00D41D42">
            <w:pPr>
              <w:ind w:firstLine="0"/>
              <w:jc w:val="center"/>
              <w:rPr>
                <w:rFonts w:eastAsia="Times New Roman" w:cs="Times New Roman"/>
                <w:sz w:val="20"/>
                <w:szCs w:val="20"/>
              </w:rPr>
            </w:pPr>
            <w:r w:rsidRPr="00584E2B">
              <w:rPr>
                <w:bCs/>
                <w:sz w:val="20"/>
              </w:rPr>
              <w:t>50285</w:t>
            </w:r>
          </w:p>
        </w:tc>
        <w:tc>
          <w:tcPr>
            <w:tcW w:w="1088" w:type="pct"/>
            <w:vAlign w:val="center"/>
          </w:tcPr>
          <w:p w14:paraId="5319FF86" w14:textId="747F83E5"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c>
          <w:tcPr>
            <w:tcW w:w="480" w:type="pct"/>
            <w:vAlign w:val="center"/>
          </w:tcPr>
          <w:p w14:paraId="276C9F9B" w14:textId="43F530D7"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c>
          <w:tcPr>
            <w:tcW w:w="763" w:type="pct"/>
          </w:tcPr>
          <w:p w14:paraId="0D33D4AE" w14:textId="131605F9" w:rsidR="00D41D42" w:rsidRPr="00584E2B" w:rsidRDefault="00D41D42" w:rsidP="00D41D42">
            <w:pPr>
              <w:ind w:firstLine="0"/>
              <w:jc w:val="center"/>
              <w:rPr>
                <w:rFonts w:eastAsia="Times New Roman" w:cs="Times New Roman"/>
                <w:sz w:val="20"/>
                <w:szCs w:val="20"/>
              </w:rPr>
            </w:pPr>
            <w:r w:rsidRPr="00584E2B">
              <w:rPr>
                <w:rFonts w:eastAsia="Times New Roman" w:cs="Times New Roman"/>
                <w:sz w:val="20"/>
                <w:szCs w:val="20"/>
              </w:rPr>
              <w:t>н/д</w:t>
            </w:r>
          </w:p>
        </w:tc>
      </w:tr>
      <w:tr w:rsidR="00942D6E" w:rsidRPr="00584E2B" w14:paraId="48DDA2FB" w14:textId="77777777" w:rsidTr="00942D6E">
        <w:trPr>
          <w:trHeight w:val="20"/>
        </w:trPr>
        <w:tc>
          <w:tcPr>
            <w:tcW w:w="193" w:type="pct"/>
            <w:vAlign w:val="center"/>
          </w:tcPr>
          <w:p w14:paraId="24984329" w14:textId="355DA1E4" w:rsidR="00942D6E" w:rsidRPr="00584E2B" w:rsidRDefault="00942D6E" w:rsidP="00DA1E36">
            <w:pPr>
              <w:ind w:firstLine="0"/>
              <w:jc w:val="center"/>
              <w:rPr>
                <w:rFonts w:eastAsia="Times New Roman" w:cs="Times New Roman"/>
                <w:sz w:val="20"/>
                <w:szCs w:val="20"/>
              </w:rPr>
            </w:pPr>
            <w:r w:rsidRPr="00584E2B">
              <w:rPr>
                <w:rFonts w:eastAsia="Times New Roman" w:cs="Times New Roman"/>
                <w:sz w:val="20"/>
                <w:szCs w:val="20"/>
              </w:rPr>
              <w:t>4</w:t>
            </w:r>
            <w:r w:rsidR="00DA1E36" w:rsidRPr="00584E2B">
              <w:rPr>
                <w:rFonts w:eastAsia="Times New Roman" w:cs="Times New Roman"/>
                <w:sz w:val="20"/>
                <w:szCs w:val="20"/>
              </w:rPr>
              <w:t>8</w:t>
            </w:r>
          </w:p>
        </w:tc>
        <w:tc>
          <w:tcPr>
            <w:tcW w:w="754" w:type="pct"/>
            <w:vAlign w:val="center"/>
          </w:tcPr>
          <w:p w14:paraId="0055409C" w14:textId="13E0198C" w:rsidR="00942D6E" w:rsidRPr="00584E2B" w:rsidRDefault="00DA1E36" w:rsidP="0075252E">
            <w:pPr>
              <w:ind w:firstLine="0"/>
              <w:jc w:val="left"/>
              <w:rPr>
                <w:bCs/>
                <w:sz w:val="20"/>
              </w:rPr>
            </w:pPr>
            <w:r w:rsidRPr="00584E2B">
              <w:rPr>
                <w:bCs/>
                <w:sz w:val="20"/>
              </w:rPr>
              <w:t>С</w:t>
            </w:r>
            <w:r w:rsidR="00942D6E" w:rsidRPr="00584E2B">
              <w:rPr>
                <w:bCs/>
                <w:sz w:val="20"/>
              </w:rPr>
              <w:t>кв</w:t>
            </w:r>
            <w:r w:rsidRPr="00584E2B">
              <w:rPr>
                <w:bCs/>
                <w:sz w:val="20"/>
              </w:rPr>
              <w:t>ажины ОАО «РЖД»</w:t>
            </w:r>
            <w:r w:rsidR="00942D6E" w:rsidRPr="00584E2B">
              <w:rPr>
                <w:bCs/>
                <w:sz w:val="20"/>
              </w:rPr>
              <w:t xml:space="preserve"> </w:t>
            </w:r>
            <w:r w:rsidR="00385998" w:rsidRPr="00584E2B">
              <w:rPr>
                <w:bCs/>
                <w:sz w:val="20"/>
              </w:rPr>
              <w:t>п</w:t>
            </w:r>
            <w:r w:rsidR="00942D6E" w:rsidRPr="00584E2B">
              <w:rPr>
                <w:bCs/>
                <w:sz w:val="20"/>
              </w:rPr>
              <w:t>. Железнодорожный</w:t>
            </w:r>
            <w:r w:rsidRPr="00584E2B">
              <w:rPr>
                <w:bCs/>
                <w:sz w:val="20"/>
              </w:rPr>
              <w:t>, д. Шиши</w:t>
            </w:r>
          </w:p>
        </w:tc>
        <w:tc>
          <w:tcPr>
            <w:tcW w:w="877" w:type="pct"/>
            <w:vAlign w:val="center"/>
          </w:tcPr>
          <w:p w14:paraId="619C4370" w14:textId="5D7DE57C"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845" w:type="pct"/>
            <w:vAlign w:val="center"/>
          </w:tcPr>
          <w:p w14:paraId="42D40451" w14:textId="2670BC2A" w:rsidR="00942D6E" w:rsidRPr="00584E2B" w:rsidRDefault="00942D6E" w:rsidP="00942D6E">
            <w:pPr>
              <w:ind w:firstLine="0"/>
              <w:jc w:val="center"/>
              <w:rPr>
                <w:bCs/>
                <w:sz w:val="20"/>
              </w:rPr>
            </w:pPr>
            <w:r w:rsidRPr="00584E2B">
              <w:rPr>
                <w:rFonts w:eastAsia="Times New Roman" w:cs="Times New Roman"/>
                <w:sz w:val="20"/>
                <w:szCs w:val="20"/>
              </w:rPr>
              <w:t>н/д</w:t>
            </w:r>
          </w:p>
        </w:tc>
        <w:tc>
          <w:tcPr>
            <w:tcW w:w="1088" w:type="pct"/>
            <w:vAlign w:val="center"/>
          </w:tcPr>
          <w:p w14:paraId="5AB67D7A" w14:textId="4DEF4E54"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480" w:type="pct"/>
            <w:vAlign w:val="center"/>
          </w:tcPr>
          <w:p w14:paraId="25F89A4C" w14:textId="709CD9C2"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c>
          <w:tcPr>
            <w:tcW w:w="763" w:type="pct"/>
            <w:vAlign w:val="center"/>
          </w:tcPr>
          <w:p w14:paraId="4D441B71" w14:textId="4C5AE13C" w:rsidR="00942D6E" w:rsidRPr="00584E2B" w:rsidRDefault="00942D6E" w:rsidP="00942D6E">
            <w:pPr>
              <w:ind w:firstLine="0"/>
              <w:jc w:val="center"/>
              <w:rPr>
                <w:rFonts w:eastAsia="Times New Roman" w:cs="Times New Roman"/>
                <w:sz w:val="20"/>
                <w:szCs w:val="20"/>
              </w:rPr>
            </w:pPr>
            <w:r w:rsidRPr="00584E2B">
              <w:rPr>
                <w:rFonts w:eastAsia="Times New Roman" w:cs="Times New Roman"/>
                <w:sz w:val="20"/>
                <w:szCs w:val="20"/>
              </w:rPr>
              <w:t>н/д</w:t>
            </w:r>
          </w:p>
        </w:tc>
      </w:tr>
    </w:tbl>
    <w:p w14:paraId="4878F5D9" w14:textId="2E4D2791" w:rsidR="0048373F" w:rsidRPr="00584E2B" w:rsidRDefault="008F24A2" w:rsidP="000A599F">
      <w:pPr>
        <w:pStyle w:val="TableParagraph"/>
        <w:rPr>
          <w:lang w:val="ru-RU"/>
        </w:rPr>
      </w:pPr>
      <w:bookmarkStart w:id="42" w:name="_Toc83034958"/>
      <w:bookmarkStart w:id="43" w:name="_Toc83036379"/>
      <w:bookmarkStart w:id="44" w:name="_Toc83221917"/>
      <w:bookmarkStart w:id="45" w:name="_Toc90422494"/>
      <w:bookmarkStart w:id="46" w:name="_Toc91161663"/>
      <w:r w:rsidRPr="00584E2B">
        <w:rPr>
          <w:lang w:val="ru-RU"/>
        </w:rPr>
        <w:t xml:space="preserve">Таблица </w:t>
      </w:r>
      <w:r w:rsidR="006A3D68" w:rsidRPr="00584E2B">
        <w:rPr>
          <w:noProof/>
          <w:lang w:val="ru-RU"/>
        </w:rPr>
        <w:t>15</w:t>
      </w:r>
      <w:r w:rsidRPr="00584E2B">
        <w:rPr>
          <w:lang w:val="ru-RU"/>
        </w:rPr>
        <w:t xml:space="preserve"> – </w:t>
      </w:r>
      <w:r w:rsidR="009F7B48" w:rsidRPr="00584E2B">
        <w:rPr>
          <w:lang w:val="ru-RU"/>
        </w:rPr>
        <w:t>Технические характеристики насосного оборудования водозабор</w:t>
      </w:r>
      <w:r w:rsidR="004206A4" w:rsidRPr="00584E2B">
        <w:rPr>
          <w:lang w:val="ru-RU"/>
        </w:rPr>
        <w:t>ов</w:t>
      </w:r>
      <w:r w:rsidR="002312DD">
        <w:rPr>
          <w:lang w:val="ru-RU"/>
        </w:rPr>
        <w:t xml:space="preserve"> «Усолка»,</w:t>
      </w:r>
      <w:r w:rsidR="009F7B48" w:rsidRPr="00584E2B">
        <w:rPr>
          <w:lang w:val="ru-RU"/>
        </w:rPr>
        <w:t xml:space="preserve"> «</w:t>
      </w:r>
      <w:proofErr w:type="spellStart"/>
      <w:r w:rsidR="009F7B48" w:rsidRPr="00584E2B">
        <w:rPr>
          <w:lang w:val="ru-RU"/>
        </w:rPr>
        <w:t>Извер</w:t>
      </w:r>
      <w:proofErr w:type="spellEnd"/>
      <w:r w:rsidR="009F7B48" w:rsidRPr="00584E2B">
        <w:rPr>
          <w:lang w:val="ru-RU"/>
        </w:rPr>
        <w:t>»</w:t>
      </w:r>
      <w:bookmarkEnd w:id="42"/>
      <w:bookmarkEnd w:id="43"/>
      <w:bookmarkEnd w:id="44"/>
      <w:r w:rsidR="009A03F2" w:rsidRPr="00584E2B">
        <w:rPr>
          <w:lang w:val="ru-RU"/>
        </w:rPr>
        <w:t xml:space="preserve">, п. </w:t>
      </w:r>
      <w:proofErr w:type="spellStart"/>
      <w:r w:rsidR="009A03F2" w:rsidRPr="00584E2B">
        <w:rPr>
          <w:lang w:val="ru-RU"/>
        </w:rPr>
        <w:t>Легино</w:t>
      </w:r>
      <w:proofErr w:type="spellEnd"/>
      <w:r w:rsidR="009A03F2" w:rsidRPr="00584E2B">
        <w:rPr>
          <w:lang w:val="ru-RU"/>
        </w:rPr>
        <w:t xml:space="preserve">, </w:t>
      </w:r>
      <w:r w:rsidR="006A3D68" w:rsidRPr="00584E2B">
        <w:rPr>
          <w:lang w:val="ru-RU"/>
        </w:rPr>
        <w:t xml:space="preserve">СТЛ </w:t>
      </w:r>
      <w:r w:rsidR="009A03F2" w:rsidRPr="00584E2B">
        <w:rPr>
          <w:lang w:val="ru-RU"/>
        </w:rPr>
        <w:t>«Темп»</w:t>
      </w:r>
      <w:r w:rsidR="002312DD">
        <w:rPr>
          <w:lang w:val="ru-RU"/>
        </w:rPr>
        <w:t>, источников водоснабжения сельских территорий</w:t>
      </w:r>
      <w:r w:rsidR="009A03F2" w:rsidRPr="00584E2B">
        <w:rPr>
          <w:lang w:val="ru-RU"/>
        </w:rPr>
        <w:t xml:space="preserve">  </w:t>
      </w:r>
      <w:bookmarkEnd w:id="45"/>
      <w:bookmarkEnd w:id="46"/>
    </w:p>
    <w:tbl>
      <w:tblPr>
        <w:tblStyle w:val="af2"/>
        <w:tblW w:w="5000" w:type="pct"/>
        <w:jc w:val="center"/>
        <w:tblLook w:val="04A0" w:firstRow="1" w:lastRow="0" w:firstColumn="1" w:lastColumn="0" w:noHBand="0" w:noVBand="1"/>
      </w:tblPr>
      <w:tblGrid>
        <w:gridCol w:w="514"/>
        <w:gridCol w:w="2156"/>
        <w:gridCol w:w="2129"/>
        <w:gridCol w:w="1446"/>
        <w:gridCol w:w="1553"/>
        <w:gridCol w:w="2073"/>
        <w:gridCol w:w="819"/>
        <w:gridCol w:w="1541"/>
        <w:gridCol w:w="2555"/>
      </w:tblGrid>
      <w:tr w:rsidR="000A599F" w:rsidRPr="000A599F" w14:paraId="59BD6FD3" w14:textId="77777777" w:rsidTr="000A599F">
        <w:trPr>
          <w:trHeight w:val="20"/>
          <w:tblHeader/>
          <w:jc w:val="center"/>
        </w:trPr>
        <w:tc>
          <w:tcPr>
            <w:tcW w:w="174" w:type="pct"/>
            <w:vAlign w:val="center"/>
          </w:tcPr>
          <w:p w14:paraId="637C4FEF" w14:textId="77777777" w:rsidR="0048373F" w:rsidRPr="000A599F" w:rsidRDefault="0048373F" w:rsidP="008C3DE7">
            <w:pPr>
              <w:ind w:firstLine="0"/>
              <w:jc w:val="center"/>
              <w:rPr>
                <w:bCs/>
                <w:color w:val="000000"/>
                <w:sz w:val="20"/>
              </w:rPr>
            </w:pPr>
            <w:r w:rsidRPr="000A599F">
              <w:rPr>
                <w:bCs/>
                <w:color w:val="000000"/>
                <w:sz w:val="20"/>
              </w:rPr>
              <w:t>№ п/п</w:t>
            </w:r>
          </w:p>
        </w:tc>
        <w:tc>
          <w:tcPr>
            <w:tcW w:w="729" w:type="pct"/>
            <w:vAlign w:val="center"/>
          </w:tcPr>
          <w:p w14:paraId="33137651" w14:textId="77777777" w:rsidR="0048373F" w:rsidRPr="000A599F" w:rsidRDefault="0048373F" w:rsidP="008C3DE7">
            <w:pPr>
              <w:ind w:firstLine="0"/>
              <w:jc w:val="center"/>
              <w:rPr>
                <w:bCs/>
                <w:color w:val="000000"/>
                <w:sz w:val="20"/>
              </w:rPr>
            </w:pPr>
            <w:r w:rsidRPr="000A599F">
              <w:rPr>
                <w:bCs/>
                <w:color w:val="000000"/>
                <w:sz w:val="20"/>
              </w:rPr>
              <w:t>Тип оборудования</w:t>
            </w:r>
          </w:p>
        </w:tc>
        <w:tc>
          <w:tcPr>
            <w:tcW w:w="720" w:type="pct"/>
            <w:vAlign w:val="center"/>
          </w:tcPr>
          <w:p w14:paraId="0CAEC9E3" w14:textId="77777777" w:rsidR="0048373F" w:rsidRPr="000A599F" w:rsidRDefault="0048373F" w:rsidP="008C3DE7">
            <w:pPr>
              <w:ind w:firstLine="0"/>
              <w:jc w:val="center"/>
              <w:rPr>
                <w:bCs/>
                <w:color w:val="000000"/>
                <w:sz w:val="20"/>
              </w:rPr>
            </w:pPr>
            <w:r w:rsidRPr="000A599F">
              <w:rPr>
                <w:bCs/>
                <w:color w:val="000000"/>
                <w:sz w:val="20"/>
              </w:rPr>
              <w:t>Марка</w:t>
            </w:r>
          </w:p>
        </w:tc>
        <w:tc>
          <w:tcPr>
            <w:tcW w:w="489" w:type="pct"/>
            <w:vAlign w:val="center"/>
          </w:tcPr>
          <w:p w14:paraId="2883AF61" w14:textId="77777777" w:rsidR="0048373F" w:rsidRPr="000A599F" w:rsidRDefault="0048373F" w:rsidP="008C3DE7">
            <w:pPr>
              <w:ind w:firstLine="0"/>
              <w:jc w:val="center"/>
              <w:rPr>
                <w:bCs/>
                <w:color w:val="000000"/>
                <w:sz w:val="20"/>
              </w:rPr>
            </w:pPr>
            <w:r w:rsidRPr="000A599F">
              <w:rPr>
                <w:bCs/>
                <w:color w:val="000000"/>
                <w:sz w:val="20"/>
              </w:rPr>
              <w:t>Год ввода в эксплуатацию</w:t>
            </w:r>
          </w:p>
        </w:tc>
        <w:tc>
          <w:tcPr>
            <w:tcW w:w="525" w:type="pct"/>
            <w:vAlign w:val="center"/>
          </w:tcPr>
          <w:p w14:paraId="5EEBF2A1" w14:textId="77777777" w:rsidR="0048373F" w:rsidRPr="000A599F" w:rsidRDefault="0048373F" w:rsidP="008C3DE7">
            <w:pPr>
              <w:ind w:firstLine="0"/>
              <w:jc w:val="center"/>
              <w:rPr>
                <w:bCs/>
                <w:color w:val="000000"/>
                <w:sz w:val="20"/>
              </w:rPr>
            </w:pPr>
            <w:r w:rsidRPr="000A599F">
              <w:rPr>
                <w:bCs/>
                <w:color w:val="000000"/>
                <w:sz w:val="20"/>
              </w:rPr>
              <w:t>Мощность двигателя, кВт</w:t>
            </w:r>
          </w:p>
        </w:tc>
        <w:tc>
          <w:tcPr>
            <w:tcW w:w="701" w:type="pct"/>
            <w:vAlign w:val="center"/>
          </w:tcPr>
          <w:p w14:paraId="1CC7F4E4" w14:textId="77777777" w:rsidR="0048373F" w:rsidRPr="000A599F" w:rsidRDefault="0048373F" w:rsidP="008C3DE7">
            <w:pPr>
              <w:ind w:firstLine="0"/>
              <w:jc w:val="center"/>
              <w:rPr>
                <w:bCs/>
                <w:color w:val="000000"/>
                <w:sz w:val="20"/>
              </w:rPr>
            </w:pPr>
            <w:r w:rsidRPr="000A599F">
              <w:rPr>
                <w:bCs/>
                <w:color w:val="000000"/>
                <w:sz w:val="20"/>
              </w:rPr>
              <w:t>Производительность, м</w:t>
            </w:r>
            <w:r w:rsidRPr="000A599F">
              <w:rPr>
                <w:bCs/>
                <w:color w:val="000000"/>
                <w:sz w:val="20"/>
                <w:vertAlign w:val="superscript"/>
              </w:rPr>
              <w:t>3</w:t>
            </w:r>
            <w:r w:rsidRPr="000A599F">
              <w:rPr>
                <w:bCs/>
                <w:color w:val="000000"/>
                <w:sz w:val="20"/>
              </w:rPr>
              <w:t>/ч</w:t>
            </w:r>
          </w:p>
        </w:tc>
        <w:tc>
          <w:tcPr>
            <w:tcW w:w="277" w:type="pct"/>
            <w:vAlign w:val="center"/>
          </w:tcPr>
          <w:p w14:paraId="3E0A7F9B" w14:textId="77777777" w:rsidR="0048373F" w:rsidRPr="000A599F" w:rsidRDefault="0048373F" w:rsidP="008C3DE7">
            <w:pPr>
              <w:ind w:firstLine="0"/>
              <w:jc w:val="center"/>
              <w:rPr>
                <w:bCs/>
                <w:color w:val="000000"/>
                <w:sz w:val="20"/>
              </w:rPr>
            </w:pPr>
            <w:r w:rsidRPr="000A599F">
              <w:rPr>
                <w:bCs/>
                <w:color w:val="000000"/>
                <w:sz w:val="20"/>
              </w:rPr>
              <w:t>Напор, м</w:t>
            </w:r>
          </w:p>
        </w:tc>
        <w:tc>
          <w:tcPr>
            <w:tcW w:w="521" w:type="pct"/>
            <w:vAlign w:val="center"/>
          </w:tcPr>
          <w:p w14:paraId="33CE40AA" w14:textId="77777777" w:rsidR="0048373F" w:rsidRPr="000A599F" w:rsidRDefault="0048373F" w:rsidP="008C3DE7">
            <w:pPr>
              <w:ind w:firstLine="0"/>
              <w:jc w:val="center"/>
              <w:rPr>
                <w:bCs/>
                <w:color w:val="000000"/>
                <w:sz w:val="20"/>
              </w:rPr>
            </w:pPr>
            <w:r w:rsidRPr="000A599F">
              <w:rPr>
                <w:bCs/>
                <w:color w:val="000000"/>
                <w:sz w:val="20"/>
              </w:rPr>
              <w:t>Число часов работы в год</w:t>
            </w:r>
          </w:p>
        </w:tc>
        <w:tc>
          <w:tcPr>
            <w:tcW w:w="864" w:type="pct"/>
            <w:vAlign w:val="center"/>
          </w:tcPr>
          <w:p w14:paraId="0A938E0E" w14:textId="56BF38D8" w:rsidR="0048373F" w:rsidRPr="000A599F" w:rsidRDefault="0048373F" w:rsidP="008C3DE7">
            <w:pPr>
              <w:ind w:firstLine="0"/>
              <w:jc w:val="center"/>
              <w:rPr>
                <w:bCs/>
                <w:color w:val="000000"/>
                <w:sz w:val="20"/>
              </w:rPr>
            </w:pPr>
            <w:r w:rsidRPr="000A599F">
              <w:rPr>
                <w:bCs/>
                <w:color w:val="000000"/>
                <w:sz w:val="20"/>
              </w:rPr>
              <w:t>Фактический расход электроэнергии в 2020 году, тыс. кВт</w:t>
            </w:r>
            <w:r w:rsidR="000A599F">
              <w:rPr>
                <w:bCs/>
                <w:color w:val="000000"/>
                <w:sz w:val="20"/>
              </w:rPr>
              <w:t>*</w:t>
            </w:r>
            <w:r w:rsidRPr="000A599F">
              <w:rPr>
                <w:bCs/>
                <w:color w:val="000000"/>
                <w:sz w:val="20"/>
              </w:rPr>
              <w:t>ч</w:t>
            </w:r>
          </w:p>
        </w:tc>
      </w:tr>
      <w:tr w:rsidR="000A599F" w:rsidRPr="000A599F" w14:paraId="4D533B78" w14:textId="77777777" w:rsidTr="000A599F">
        <w:trPr>
          <w:trHeight w:val="20"/>
          <w:jc w:val="center"/>
        </w:trPr>
        <w:tc>
          <w:tcPr>
            <w:tcW w:w="174" w:type="pct"/>
            <w:vAlign w:val="center"/>
          </w:tcPr>
          <w:p w14:paraId="5377C918" w14:textId="77777777" w:rsidR="0048373F" w:rsidRPr="000A599F" w:rsidRDefault="0048373F" w:rsidP="008C3DE7">
            <w:pPr>
              <w:ind w:firstLine="0"/>
              <w:jc w:val="center"/>
              <w:rPr>
                <w:bCs/>
                <w:color w:val="000000"/>
                <w:sz w:val="20"/>
              </w:rPr>
            </w:pPr>
            <w:r w:rsidRPr="000A599F">
              <w:rPr>
                <w:bCs/>
                <w:color w:val="000000"/>
                <w:sz w:val="20"/>
              </w:rPr>
              <w:t>1</w:t>
            </w:r>
          </w:p>
        </w:tc>
        <w:tc>
          <w:tcPr>
            <w:tcW w:w="729" w:type="pct"/>
            <w:vAlign w:val="center"/>
          </w:tcPr>
          <w:p w14:paraId="356A7696"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0541C4D" w14:textId="5FC0E45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кв.1-1 «Усолка»</w:t>
            </w:r>
          </w:p>
        </w:tc>
        <w:tc>
          <w:tcPr>
            <w:tcW w:w="720" w:type="pct"/>
            <w:vAlign w:val="center"/>
          </w:tcPr>
          <w:p w14:paraId="45CE9E93"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22A636C2" w14:textId="77777777" w:rsidR="0048373F" w:rsidRPr="000A599F" w:rsidRDefault="0048373F" w:rsidP="008C3DE7">
            <w:pPr>
              <w:ind w:firstLine="0"/>
              <w:jc w:val="center"/>
              <w:rPr>
                <w:bCs/>
                <w:color w:val="000000"/>
                <w:sz w:val="20"/>
              </w:rPr>
            </w:pPr>
            <w:r w:rsidRPr="000A599F">
              <w:rPr>
                <w:bCs/>
                <w:color w:val="000000"/>
                <w:sz w:val="20"/>
              </w:rPr>
              <w:t>2014</w:t>
            </w:r>
          </w:p>
        </w:tc>
        <w:tc>
          <w:tcPr>
            <w:tcW w:w="525" w:type="pct"/>
            <w:vAlign w:val="center"/>
          </w:tcPr>
          <w:p w14:paraId="5D8F83A5" w14:textId="77777777" w:rsidR="0048373F" w:rsidRPr="000A599F" w:rsidRDefault="0048373F" w:rsidP="008C3DE7">
            <w:pPr>
              <w:ind w:firstLine="0"/>
              <w:jc w:val="center"/>
              <w:rPr>
                <w:bCs/>
                <w:color w:val="000000"/>
                <w:sz w:val="20"/>
              </w:rPr>
            </w:pPr>
            <w:r w:rsidRPr="000A599F">
              <w:rPr>
                <w:bCs/>
                <w:color w:val="000000"/>
                <w:sz w:val="20"/>
              </w:rPr>
              <w:t>55</w:t>
            </w:r>
          </w:p>
        </w:tc>
        <w:tc>
          <w:tcPr>
            <w:tcW w:w="701" w:type="pct"/>
            <w:vAlign w:val="center"/>
          </w:tcPr>
          <w:p w14:paraId="65BA429B"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59A2334"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75455522" w14:textId="77777777" w:rsidR="0048373F" w:rsidRPr="000A599F" w:rsidRDefault="0048373F" w:rsidP="008C3DE7">
            <w:pPr>
              <w:ind w:firstLine="0"/>
              <w:jc w:val="center"/>
              <w:rPr>
                <w:bCs/>
                <w:color w:val="000000"/>
                <w:sz w:val="20"/>
              </w:rPr>
            </w:pPr>
            <w:r w:rsidRPr="000A599F">
              <w:rPr>
                <w:bCs/>
                <w:color w:val="000000"/>
                <w:sz w:val="20"/>
              </w:rPr>
              <w:t>8575</w:t>
            </w:r>
          </w:p>
        </w:tc>
        <w:tc>
          <w:tcPr>
            <w:tcW w:w="864" w:type="pct"/>
            <w:vAlign w:val="center"/>
          </w:tcPr>
          <w:p w14:paraId="7FDFF1FC" w14:textId="77777777" w:rsidR="0048373F" w:rsidRPr="000A599F" w:rsidRDefault="0048373F" w:rsidP="008C3DE7">
            <w:pPr>
              <w:ind w:firstLine="0"/>
              <w:jc w:val="center"/>
              <w:rPr>
                <w:bCs/>
                <w:color w:val="000000"/>
                <w:sz w:val="20"/>
              </w:rPr>
            </w:pPr>
            <w:r w:rsidRPr="000A599F">
              <w:rPr>
                <w:bCs/>
                <w:color w:val="000000"/>
                <w:sz w:val="20"/>
              </w:rPr>
              <w:t>497,519</w:t>
            </w:r>
          </w:p>
        </w:tc>
      </w:tr>
      <w:tr w:rsidR="000A599F" w:rsidRPr="000A599F" w14:paraId="7AA2709C" w14:textId="77777777" w:rsidTr="000A599F">
        <w:trPr>
          <w:trHeight w:val="20"/>
          <w:jc w:val="center"/>
        </w:trPr>
        <w:tc>
          <w:tcPr>
            <w:tcW w:w="174" w:type="pct"/>
            <w:vAlign w:val="center"/>
          </w:tcPr>
          <w:p w14:paraId="0D1D4C3B" w14:textId="77777777" w:rsidR="0048373F" w:rsidRPr="000A599F" w:rsidRDefault="0048373F" w:rsidP="008C3DE7">
            <w:pPr>
              <w:ind w:firstLine="0"/>
              <w:jc w:val="center"/>
              <w:rPr>
                <w:bCs/>
                <w:color w:val="000000"/>
                <w:sz w:val="20"/>
              </w:rPr>
            </w:pPr>
            <w:r w:rsidRPr="000A599F">
              <w:rPr>
                <w:bCs/>
                <w:color w:val="000000"/>
                <w:sz w:val="20"/>
              </w:rPr>
              <w:t>2</w:t>
            </w:r>
          </w:p>
        </w:tc>
        <w:tc>
          <w:tcPr>
            <w:tcW w:w="729" w:type="pct"/>
            <w:vAlign w:val="center"/>
          </w:tcPr>
          <w:p w14:paraId="38021A8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3C13FA8" w14:textId="5B57B12F"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кв.1-2 «Усолка»</w:t>
            </w:r>
          </w:p>
        </w:tc>
        <w:tc>
          <w:tcPr>
            <w:tcW w:w="720" w:type="pct"/>
            <w:vAlign w:val="center"/>
          </w:tcPr>
          <w:p w14:paraId="67B3DEDB" w14:textId="77777777" w:rsidR="0048373F" w:rsidRPr="000A599F" w:rsidRDefault="0048373F" w:rsidP="00D74795">
            <w:pPr>
              <w:ind w:firstLine="0"/>
              <w:jc w:val="left"/>
              <w:rPr>
                <w:bCs/>
                <w:color w:val="000000"/>
                <w:sz w:val="20"/>
              </w:rPr>
            </w:pPr>
            <w:r w:rsidRPr="000A599F">
              <w:rPr>
                <w:bCs/>
                <w:color w:val="000000"/>
                <w:sz w:val="20"/>
              </w:rPr>
              <w:t>ЭЦВ-10-120-90</w:t>
            </w:r>
          </w:p>
        </w:tc>
        <w:tc>
          <w:tcPr>
            <w:tcW w:w="489" w:type="pct"/>
            <w:vAlign w:val="center"/>
          </w:tcPr>
          <w:p w14:paraId="7A7954B1"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1BB3020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3D61F74D" w14:textId="77777777" w:rsidR="0048373F" w:rsidRPr="000A599F" w:rsidRDefault="0048373F" w:rsidP="008C3DE7">
            <w:pPr>
              <w:ind w:firstLine="0"/>
              <w:jc w:val="center"/>
              <w:rPr>
                <w:bCs/>
                <w:color w:val="000000"/>
                <w:sz w:val="20"/>
              </w:rPr>
            </w:pPr>
            <w:r w:rsidRPr="000A599F">
              <w:rPr>
                <w:bCs/>
                <w:color w:val="000000"/>
                <w:sz w:val="20"/>
              </w:rPr>
              <w:t>120.0</w:t>
            </w:r>
          </w:p>
        </w:tc>
        <w:tc>
          <w:tcPr>
            <w:tcW w:w="277" w:type="pct"/>
            <w:vAlign w:val="center"/>
          </w:tcPr>
          <w:p w14:paraId="72590B41" w14:textId="77777777" w:rsidR="0048373F" w:rsidRPr="000A599F" w:rsidRDefault="0048373F" w:rsidP="008C3DE7">
            <w:pPr>
              <w:ind w:firstLine="0"/>
              <w:jc w:val="center"/>
              <w:rPr>
                <w:bCs/>
                <w:color w:val="000000"/>
                <w:sz w:val="20"/>
              </w:rPr>
            </w:pPr>
            <w:r w:rsidRPr="000A599F">
              <w:rPr>
                <w:bCs/>
                <w:color w:val="000000"/>
                <w:sz w:val="20"/>
              </w:rPr>
              <w:t>90</w:t>
            </w:r>
          </w:p>
        </w:tc>
        <w:tc>
          <w:tcPr>
            <w:tcW w:w="521" w:type="pct"/>
            <w:vAlign w:val="center"/>
          </w:tcPr>
          <w:p w14:paraId="5D11A4FD" w14:textId="77777777" w:rsidR="0048373F" w:rsidRPr="000A599F" w:rsidRDefault="0048373F" w:rsidP="008C3DE7">
            <w:pPr>
              <w:ind w:firstLine="0"/>
              <w:jc w:val="center"/>
              <w:rPr>
                <w:bCs/>
                <w:color w:val="000000"/>
                <w:sz w:val="20"/>
              </w:rPr>
            </w:pPr>
            <w:r w:rsidRPr="000A599F">
              <w:rPr>
                <w:bCs/>
                <w:color w:val="000000"/>
                <w:sz w:val="20"/>
              </w:rPr>
              <w:t>1916</w:t>
            </w:r>
          </w:p>
        </w:tc>
        <w:tc>
          <w:tcPr>
            <w:tcW w:w="864" w:type="pct"/>
            <w:vAlign w:val="center"/>
          </w:tcPr>
          <w:p w14:paraId="08F358CD" w14:textId="77777777" w:rsidR="0048373F" w:rsidRPr="000A599F" w:rsidRDefault="0048373F" w:rsidP="008C3DE7">
            <w:pPr>
              <w:ind w:firstLine="0"/>
              <w:jc w:val="center"/>
              <w:rPr>
                <w:bCs/>
                <w:color w:val="000000"/>
                <w:sz w:val="20"/>
              </w:rPr>
            </w:pPr>
            <w:r w:rsidRPr="000A599F">
              <w:rPr>
                <w:bCs/>
                <w:color w:val="000000"/>
                <w:sz w:val="20"/>
              </w:rPr>
              <w:t>110,540</w:t>
            </w:r>
          </w:p>
        </w:tc>
      </w:tr>
      <w:tr w:rsidR="000A599F" w:rsidRPr="000A599F" w14:paraId="69CE79F8" w14:textId="77777777" w:rsidTr="000A599F">
        <w:trPr>
          <w:trHeight w:val="20"/>
          <w:jc w:val="center"/>
        </w:trPr>
        <w:tc>
          <w:tcPr>
            <w:tcW w:w="174" w:type="pct"/>
            <w:vAlign w:val="center"/>
          </w:tcPr>
          <w:p w14:paraId="44C6FD18" w14:textId="77777777" w:rsidR="0048373F" w:rsidRPr="000A599F" w:rsidRDefault="0048373F" w:rsidP="008C3DE7">
            <w:pPr>
              <w:ind w:firstLine="0"/>
              <w:jc w:val="center"/>
              <w:rPr>
                <w:bCs/>
                <w:color w:val="000000"/>
                <w:sz w:val="20"/>
              </w:rPr>
            </w:pPr>
            <w:r w:rsidRPr="000A599F">
              <w:rPr>
                <w:bCs/>
                <w:color w:val="000000"/>
                <w:sz w:val="20"/>
              </w:rPr>
              <w:t>3</w:t>
            </w:r>
          </w:p>
        </w:tc>
        <w:tc>
          <w:tcPr>
            <w:tcW w:w="729" w:type="pct"/>
            <w:vAlign w:val="center"/>
          </w:tcPr>
          <w:p w14:paraId="20E8554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C1BD97D" w14:textId="6C9D0F1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кв.1-3А «Усолка»</w:t>
            </w:r>
          </w:p>
        </w:tc>
        <w:tc>
          <w:tcPr>
            <w:tcW w:w="720" w:type="pct"/>
            <w:vAlign w:val="center"/>
          </w:tcPr>
          <w:p w14:paraId="23734456" w14:textId="77777777" w:rsidR="0048373F" w:rsidRPr="000A599F" w:rsidRDefault="0048373F" w:rsidP="00D74795">
            <w:pPr>
              <w:ind w:firstLine="0"/>
              <w:jc w:val="left"/>
              <w:rPr>
                <w:bCs/>
                <w:color w:val="000000"/>
                <w:sz w:val="20"/>
              </w:rPr>
            </w:pPr>
            <w:r w:rsidRPr="000A599F">
              <w:rPr>
                <w:bCs/>
                <w:color w:val="000000"/>
                <w:sz w:val="20"/>
              </w:rPr>
              <w:t>ЭЦВ-10-120-90</w:t>
            </w:r>
          </w:p>
        </w:tc>
        <w:tc>
          <w:tcPr>
            <w:tcW w:w="489" w:type="pct"/>
            <w:vAlign w:val="center"/>
          </w:tcPr>
          <w:p w14:paraId="18116C5D"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6F76EC7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059C840" w14:textId="77777777" w:rsidR="0048373F" w:rsidRPr="000A599F" w:rsidRDefault="0048373F" w:rsidP="008C3DE7">
            <w:pPr>
              <w:ind w:firstLine="0"/>
              <w:jc w:val="center"/>
              <w:rPr>
                <w:bCs/>
                <w:color w:val="000000"/>
                <w:sz w:val="20"/>
              </w:rPr>
            </w:pPr>
            <w:r w:rsidRPr="000A599F">
              <w:rPr>
                <w:bCs/>
                <w:color w:val="000000"/>
                <w:sz w:val="20"/>
              </w:rPr>
              <w:t>10.0</w:t>
            </w:r>
          </w:p>
        </w:tc>
        <w:tc>
          <w:tcPr>
            <w:tcW w:w="277" w:type="pct"/>
            <w:vAlign w:val="center"/>
          </w:tcPr>
          <w:p w14:paraId="4F641C63" w14:textId="77777777" w:rsidR="0048373F" w:rsidRPr="000A599F" w:rsidRDefault="0048373F" w:rsidP="008C3DE7">
            <w:pPr>
              <w:ind w:firstLine="0"/>
              <w:jc w:val="center"/>
              <w:rPr>
                <w:bCs/>
                <w:color w:val="000000"/>
                <w:sz w:val="20"/>
              </w:rPr>
            </w:pPr>
            <w:r w:rsidRPr="000A599F">
              <w:rPr>
                <w:bCs/>
                <w:color w:val="000000"/>
                <w:sz w:val="20"/>
              </w:rPr>
              <w:t>90</w:t>
            </w:r>
          </w:p>
        </w:tc>
        <w:tc>
          <w:tcPr>
            <w:tcW w:w="521" w:type="pct"/>
            <w:vAlign w:val="center"/>
          </w:tcPr>
          <w:p w14:paraId="4EA1D356" w14:textId="77777777" w:rsidR="0048373F" w:rsidRPr="000A599F" w:rsidRDefault="0048373F" w:rsidP="008C3DE7">
            <w:pPr>
              <w:ind w:firstLine="0"/>
              <w:jc w:val="center"/>
              <w:rPr>
                <w:bCs/>
                <w:color w:val="000000"/>
                <w:sz w:val="20"/>
              </w:rPr>
            </w:pPr>
            <w:r w:rsidRPr="000A599F">
              <w:rPr>
                <w:bCs/>
                <w:color w:val="000000"/>
                <w:sz w:val="20"/>
              </w:rPr>
              <w:t>8633</w:t>
            </w:r>
          </w:p>
        </w:tc>
        <w:tc>
          <w:tcPr>
            <w:tcW w:w="864" w:type="pct"/>
            <w:vAlign w:val="center"/>
          </w:tcPr>
          <w:p w14:paraId="31356E1F" w14:textId="77777777" w:rsidR="0048373F" w:rsidRPr="000A599F" w:rsidRDefault="0048373F" w:rsidP="008C3DE7">
            <w:pPr>
              <w:ind w:firstLine="0"/>
              <w:jc w:val="center"/>
              <w:rPr>
                <w:bCs/>
                <w:color w:val="000000"/>
                <w:sz w:val="20"/>
              </w:rPr>
            </w:pPr>
            <w:r w:rsidRPr="000A599F">
              <w:rPr>
                <w:bCs/>
                <w:color w:val="000000"/>
                <w:sz w:val="20"/>
              </w:rPr>
              <w:t>367,999</w:t>
            </w:r>
          </w:p>
        </w:tc>
      </w:tr>
      <w:tr w:rsidR="000A599F" w:rsidRPr="000A599F" w14:paraId="068B21FC" w14:textId="77777777" w:rsidTr="000A599F">
        <w:trPr>
          <w:trHeight w:val="20"/>
          <w:jc w:val="center"/>
        </w:trPr>
        <w:tc>
          <w:tcPr>
            <w:tcW w:w="174" w:type="pct"/>
            <w:vAlign w:val="center"/>
          </w:tcPr>
          <w:p w14:paraId="312A0FB6" w14:textId="77777777" w:rsidR="0048373F" w:rsidRPr="000A599F" w:rsidRDefault="0048373F" w:rsidP="008C3DE7">
            <w:pPr>
              <w:ind w:firstLine="0"/>
              <w:jc w:val="center"/>
              <w:rPr>
                <w:bCs/>
                <w:color w:val="000000"/>
                <w:sz w:val="20"/>
              </w:rPr>
            </w:pPr>
            <w:r w:rsidRPr="000A599F">
              <w:rPr>
                <w:bCs/>
                <w:color w:val="000000"/>
                <w:sz w:val="20"/>
              </w:rPr>
              <w:t>4</w:t>
            </w:r>
          </w:p>
        </w:tc>
        <w:tc>
          <w:tcPr>
            <w:tcW w:w="729" w:type="pct"/>
            <w:vAlign w:val="center"/>
          </w:tcPr>
          <w:p w14:paraId="35A9932F"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580324A" w14:textId="4732F858"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кв.1-4 «Усолка»</w:t>
            </w:r>
          </w:p>
        </w:tc>
        <w:tc>
          <w:tcPr>
            <w:tcW w:w="720" w:type="pct"/>
            <w:vAlign w:val="center"/>
          </w:tcPr>
          <w:p w14:paraId="62160DE8"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32072FF"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0EE861D4"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03FDB68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750C9A3"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1545592" w14:textId="77777777" w:rsidR="0048373F" w:rsidRPr="000A599F" w:rsidRDefault="0048373F" w:rsidP="008C3DE7">
            <w:pPr>
              <w:ind w:firstLine="0"/>
              <w:jc w:val="center"/>
              <w:rPr>
                <w:bCs/>
                <w:color w:val="000000"/>
                <w:sz w:val="20"/>
              </w:rPr>
            </w:pPr>
            <w:r w:rsidRPr="000A599F">
              <w:rPr>
                <w:bCs/>
                <w:color w:val="000000"/>
                <w:sz w:val="20"/>
              </w:rPr>
              <w:t>821</w:t>
            </w:r>
          </w:p>
        </w:tc>
        <w:tc>
          <w:tcPr>
            <w:tcW w:w="864" w:type="pct"/>
            <w:vAlign w:val="center"/>
          </w:tcPr>
          <w:p w14:paraId="0B639656" w14:textId="77777777" w:rsidR="0048373F" w:rsidRPr="000A599F" w:rsidRDefault="0048373F" w:rsidP="008C3DE7">
            <w:pPr>
              <w:ind w:firstLine="0"/>
              <w:jc w:val="center"/>
              <w:rPr>
                <w:bCs/>
                <w:color w:val="000000"/>
                <w:sz w:val="20"/>
              </w:rPr>
            </w:pPr>
            <w:r w:rsidRPr="000A599F">
              <w:rPr>
                <w:bCs/>
                <w:color w:val="000000"/>
                <w:sz w:val="20"/>
              </w:rPr>
              <w:t>63,781</w:t>
            </w:r>
          </w:p>
        </w:tc>
      </w:tr>
      <w:tr w:rsidR="000A599F" w:rsidRPr="000A599F" w14:paraId="51A4F764" w14:textId="77777777" w:rsidTr="000A599F">
        <w:trPr>
          <w:trHeight w:val="20"/>
          <w:jc w:val="center"/>
        </w:trPr>
        <w:tc>
          <w:tcPr>
            <w:tcW w:w="174" w:type="pct"/>
            <w:vAlign w:val="center"/>
          </w:tcPr>
          <w:p w14:paraId="22A371A1" w14:textId="77777777" w:rsidR="0048373F" w:rsidRPr="000A599F" w:rsidRDefault="0048373F" w:rsidP="008C3DE7">
            <w:pPr>
              <w:ind w:firstLine="0"/>
              <w:jc w:val="center"/>
              <w:rPr>
                <w:bCs/>
                <w:color w:val="000000"/>
                <w:sz w:val="20"/>
              </w:rPr>
            </w:pPr>
            <w:r w:rsidRPr="000A599F">
              <w:rPr>
                <w:bCs/>
                <w:color w:val="000000"/>
                <w:sz w:val="20"/>
              </w:rPr>
              <w:t>5</w:t>
            </w:r>
          </w:p>
        </w:tc>
        <w:tc>
          <w:tcPr>
            <w:tcW w:w="729" w:type="pct"/>
            <w:vAlign w:val="center"/>
          </w:tcPr>
          <w:p w14:paraId="734ADFF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1A7FD716" w14:textId="5F3F48F3" w:rsidR="0048373F" w:rsidRPr="000A599F" w:rsidRDefault="00BA389F" w:rsidP="00BA389F">
            <w:pPr>
              <w:ind w:firstLine="0"/>
              <w:jc w:val="left"/>
              <w:rPr>
                <w:bCs/>
                <w:color w:val="000000"/>
                <w:sz w:val="20"/>
              </w:rPr>
            </w:pPr>
            <w:r>
              <w:rPr>
                <w:bCs/>
                <w:color w:val="000000"/>
                <w:sz w:val="20"/>
              </w:rPr>
              <w:lastRenderedPageBreak/>
              <w:t>с</w:t>
            </w:r>
            <w:r w:rsidR="0048373F" w:rsidRPr="000A599F">
              <w:rPr>
                <w:bCs/>
                <w:color w:val="000000"/>
                <w:sz w:val="20"/>
              </w:rPr>
              <w:t>кв.2-1 «Усолка»</w:t>
            </w:r>
          </w:p>
        </w:tc>
        <w:tc>
          <w:tcPr>
            <w:tcW w:w="720" w:type="pct"/>
            <w:vAlign w:val="center"/>
          </w:tcPr>
          <w:p w14:paraId="356B294E" w14:textId="77777777" w:rsidR="0048373F" w:rsidRPr="000A599F" w:rsidRDefault="0048373F" w:rsidP="00D74795">
            <w:pPr>
              <w:ind w:firstLine="0"/>
              <w:jc w:val="left"/>
              <w:rPr>
                <w:bCs/>
                <w:color w:val="000000"/>
                <w:sz w:val="20"/>
              </w:rPr>
            </w:pPr>
            <w:r w:rsidRPr="000A599F">
              <w:rPr>
                <w:bCs/>
                <w:color w:val="000000"/>
                <w:sz w:val="20"/>
              </w:rPr>
              <w:lastRenderedPageBreak/>
              <w:t>ЭЦВ-12-160-100</w:t>
            </w:r>
          </w:p>
        </w:tc>
        <w:tc>
          <w:tcPr>
            <w:tcW w:w="489" w:type="pct"/>
            <w:vAlign w:val="center"/>
          </w:tcPr>
          <w:p w14:paraId="6B1C65A8" w14:textId="77777777" w:rsidR="0048373F" w:rsidRPr="000A599F" w:rsidRDefault="0048373F" w:rsidP="008C3DE7">
            <w:pPr>
              <w:ind w:firstLine="0"/>
              <w:jc w:val="center"/>
              <w:rPr>
                <w:bCs/>
                <w:color w:val="000000"/>
                <w:sz w:val="20"/>
              </w:rPr>
            </w:pPr>
            <w:r w:rsidRPr="000A599F">
              <w:rPr>
                <w:bCs/>
                <w:color w:val="000000"/>
                <w:sz w:val="20"/>
              </w:rPr>
              <w:t>2017</w:t>
            </w:r>
          </w:p>
        </w:tc>
        <w:tc>
          <w:tcPr>
            <w:tcW w:w="525" w:type="pct"/>
            <w:vAlign w:val="center"/>
          </w:tcPr>
          <w:p w14:paraId="3B74D37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0BE0882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FD4A599"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BE1BF77" w14:textId="77777777" w:rsidR="0048373F" w:rsidRPr="000A599F" w:rsidRDefault="0048373F" w:rsidP="008C3DE7">
            <w:pPr>
              <w:ind w:firstLine="0"/>
              <w:jc w:val="center"/>
              <w:rPr>
                <w:bCs/>
                <w:color w:val="000000"/>
                <w:sz w:val="20"/>
              </w:rPr>
            </w:pPr>
            <w:r w:rsidRPr="000A599F">
              <w:rPr>
                <w:bCs/>
                <w:color w:val="000000"/>
                <w:sz w:val="20"/>
              </w:rPr>
              <w:t>4760</w:t>
            </w:r>
          </w:p>
        </w:tc>
        <w:tc>
          <w:tcPr>
            <w:tcW w:w="864" w:type="pct"/>
            <w:vAlign w:val="center"/>
          </w:tcPr>
          <w:p w14:paraId="7E7B0CBF" w14:textId="77777777" w:rsidR="0048373F" w:rsidRPr="000A599F" w:rsidRDefault="0048373F" w:rsidP="008C3DE7">
            <w:pPr>
              <w:ind w:firstLine="0"/>
              <w:jc w:val="center"/>
              <w:rPr>
                <w:bCs/>
                <w:color w:val="000000"/>
                <w:sz w:val="20"/>
              </w:rPr>
            </w:pPr>
            <w:r w:rsidRPr="000A599F">
              <w:rPr>
                <w:bCs/>
                <w:color w:val="000000"/>
                <w:sz w:val="20"/>
              </w:rPr>
              <w:t>242,191</w:t>
            </w:r>
          </w:p>
        </w:tc>
      </w:tr>
      <w:tr w:rsidR="000A599F" w:rsidRPr="000A599F" w14:paraId="5C571AD4" w14:textId="77777777" w:rsidTr="000A599F">
        <w:trPr>
          <w:trHeight w:val="20"/>
          <w:jc w:val="center"/>
        </w:trPr>
        <w:tc>
          <w:tcPr>
            <w:tcW w:w="174" w:type="pct"/>
            <w:vAlign w:val="center"/>
          </w:tcPr>
          <w:p w14:paraId="40B3A8D8" w14:textId="77777777" w:rsidR="0048373F" w:rsidRPr="000A599F" w:rsidRDefault="0048373F" w:rsidP="008C3DE7">
            <w:pPr>
              <w:ind w:firstLine="0"/>
              <w:jc w:val="center"/>
              <w:rPr>
                <w:bCs/>
                <w:color w:val="000000"/>
                <w:sz w:val="20"/>
              </w:rPr>
            </w:pPr>
            <w:r w:rsidRPr="000A599F">
              <w:rPr>
                <w:bCs/>
                <w:color w:val="000000"/>
                <w:sz w:val="20"/>
              </w:rPr>
              <w:t>6</w:t>
            </w:r>
          </w:p>
        </w:tc>
        <w:tc>
          <w:tcPr>
            <w:tcW w:w="729" w:type="pct"/>
            <w:vAlign w:val="center"/>
          </w:tcPr>
          <w:p w14:paraId="4761476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9FDFC15" w14:textId="07C38B99"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кв.2-2 «Усолка»</w:t>
            </w:r>
          </w:p>
        </w:tc>
        <w:tc>
          <w:tcPr>
            <w:tcW w:w="720" w:type="pct"/>
            <w:vAlign w:val="center"/>
          </w:tcPr>
          <w:p w14:paraId="23BFF868" w14:textId="27520159" w:rsidR="0048373F" w:rsidRPr="000A599F" w:rsidRDefault="0048373F" w:rsidP="00D74795">
            <w:pPr>
              <w:ind w:firstLine="0"/>
              <w:jc w:val="left"/>
              <w:rPr>
                <w:bCs/>
                <w:color w:val="000000"/>
                <w:sz w:val="20"/>
              </w:rPr>
            </w:pPr>
            <w:r w:rsidRPr="000A599F">
              <w:rPr>
                <w:bCs/>
                <w:color w:val="000000"/>
                <w:sz w:val="20"/>
              </w:rPr>
              <w:t>Нет</w:t>
            </w:r>
            <w:r w:rsidR="008F24A2" w:rsidRPr="000A599F">
              <w:rPr>
                <w:bCs/>
                <w:color w:val="000000"/>
                <w:sz w:val="20"/>
              </w:rPr>
              <w:t xml:space="preserve"> </w:t>
            </w:r>
            <w:r w:rsidRPr="000A599F">
              <w:rPr>
                <w:bCs/>
                <w:color w:val="000000"/>
                <w:sz w:val="20"/>
              </w:rPr>
              <w:t>насоса</w:t>
            </w:r>
          </w:p>
        </w:tc>
        <w:tc>
          <w:tcPr>
            <w:tcW w:w="489" w:type="pct"/>
            <w:vAlign w:val="center"/>
          </w:tcPr>
          <w:p w14:paraId="16A98440"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00435642" w14:textId="77777777" w:rsidR="0048373F" w:rsidRPr="000A599F" w:rsidRDefault="0048373F" w:rsidP="008C3DE7">
            <w:pPr>
              <w:ind w:firstLine="0"/>
              <w:jc w:val="center"/>
              <w:rPr>
                <w:bCs/>
                <w:color w:val="000000"/>
                <w:sz w:val="20"/>
              </w:rPr>
            </w:pPr>
            <w:r w:rsidRPr="000A599F">
              <w:rPr>
                <w:bCs/>
                <w:color w:val="000000"/>
                <w:sz w:val="20"/>
              </w:rPr>
              <w:t>-</w:t>
            </w:r>
          </w:p>
        </w:tc>
        <w:tc>
          <w:tcPr>
            <w:tcW w:w="701" w:type="pct"/>
            <w:vAlign w:val="center"/>
          </w:tcPr>
          <w:p w14:paraId="3250CEA3" w14:textId="77777777" w:rsidR="0048373F" w:rsidRPr="000A599F" w:rsidRDefault="0048373F" w:rsidP="008C3DE7">
            <w:pPr>
              <w:ind w:firstLine="0"/>
              <w:jc w:val="center"/>
              <w:rPr>
                <w:bCs/>
                <w:color w:val="000000"/>
                <w:sz w:val="20"/>
              </w:rPr>
            </w:pPr>
            <w:r w:rsidRPr="000A599F">
              <w:rPr>
                <w:bCs/>
                <w:color w:val="000000"/>
                <w:sz w:val="20"/>
              </w:rPr>
              <w:t>-</w:t>
            </w:r>
          </w:p>
        </w:tc>
        <w:tc>
          <w:tcPr>
            <w:tcW w:w="277" w:type="pct"/>
            <w:vAlign w:val="center"/>
          </w:tcPr>
          <w:p w14:paraId="61140095" w14:textId="77777777" w:rsidR="0048373F" w:rsidRPr="000A599F" w:rsidRDefault="0048373F" w:rsidP="008C3DE7">
            <w:pPr>
              <w:ind w:firstLine="0"/>
              <w:jc w:val="center"/>
              <w:rPr>
                <w:bCs/>
                <w:color w:val="000000"/>
                <w:sz w:val="20"/>
              </w:rPr>
            </w:pPr>
            <w:r w:rsidRPr="000A599F">
              <w:rPr>
                <w:bCs/>
                <w:color w:val="000000"/>
                <w:sz w:val="20"/>
              </w:rPr>
              <w:t>-</w:t>
            </w:r>
          </w:p>
        </w:tc>
        <w:tc>
          <w:tcPr>
            <w:tcW w:w="521" w:type="pct"/>
            <w:vAlign w:val="center"/>
          </w:tcPr>
          <w:p w14:paraId="57673349"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2D276B96" w14:textId="77777777" w:rsidR="0048373F" w:rsidRPr="000A599F" w:rsidRDefault="0048373F" w:rsidP="008C3DE7">
            <w:pPr>
              <w:ind w:firstLine="0"/>
              <w:jc w:val="center"/>
              <w:rPr>
                <w:bCs/>
                <w:color w:val="000000"/>
                <w:sz w:val="20"/>
              </w:rPr>
            </w:pPr>
            <w:r w:rsidRPr="000A599F">
              <w:rPr>
                <w:bCs/>
                <w:color w:val="000000"/>
                <w:sz w:val="20"/>
              </w:rPr>
              <w:t>0</w:t>
            </w:r>
          </w:p>
        </w:tc>
      </w:tr>
      <w:tr w:rsidR="000A599F" w:rsidRPr="000A599F" w14:paraId="4DC49EE3" w14:textId="77777777" w:rsidTr="000A599F">
        <w:trPr>
          <w:trHeight w:val="20"/>
          <w:jc w:val="center"/>
        </w:trPr>
        <w:tc>
          <w:tcPr>
            <w:tcW w:w="174" w:type="pct"/>
            <w:vAlign w:val="center"/>
          </w:tcPr>
          <w:p w14:paraId="14AD1FD8" w14:textId="77777777" w:rsidR="0048373F" w:rsidRPr="000A599F" w:rsidRDefault="0048373F" w:rsidP="008C3DE7">
            <w:pPr>
              <w:ind w:firstLine="0"/>
              <w:jc w:val="center"/>
              <w:rPr>
                <w:bCs/>
                <w:color w:val="000000"/>
                <w:sz w:val="20"/>
              </w:rPr>
            </w:pPr>
            <w:r w:rsidRPr="000A599F">
              <w:rPr>
                <w:bCs/>
                <w:color w:val="000000"/>
                <w:sz w:val="20"/>
              </w:rPr>
              <w:t>7</w:t>
            </w:r>
          </w:p>
        </w:tc>
        <w:tc>
          <w:tcPr>
            <w:tcW w:w="729" w:type="pct"/>
            <w:vAlign w:val="center"/>
          </w:tcPr>
          <w:p w14:paraId="50AB595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89031F4" w14:textId="69BAABE4"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кв.2-3 «Усолка»</w:t>
            </w:r>
          </w:p>
        </w:tc>
        <w:tc>
          <w:tcPr>
            <w:tcW w:w="720" w:type="pct"/>
            <w:vAlign w:val="center"/>
          </w:tcPr>
          <w:p w14:paraId="2ED9506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61EF704A" w14:textId="77777777" w:rsidR="0048373F" w:rsidRPr="000A599F" w:rsidRDefault="0048373F" w:rsidP="008C3DE7">
            <w:pPr>
              <w:ind w:firstLine="0"/>
              <w:jc w:val="center"/>
              <w:rPr>
                <w:bCs/>
                <w:color w:val="000000"/>
                <w:sz w:val="20"/>
              </w:rPr>
            </w:pPr>
            <w:r w:rsidRPr="000A599F">
              <w:rPr>
                <w:bCs/>
                <w:color w:val="000000"/>
                <w:sz w:val="20"/>
              </w:rPr>
              <w:t>2019</w:t>
            </w:r>
          </w:p>
        </w:tc>
        <w:tc>
          <w:tcPr>
            <w:tcW w:w="525" w:type="pct"/>
            <w:vAlign w:val="center"/>
          </w:tcPr>
          <w:p w14:paraId="39B3A90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3C68BC86"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19153CFE"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ED1ADB8" w14:textId="77777777" w:rsidR="0048373F" w:rsidRPr="000A599F" w:rsidRDefault="0048373F" w:rsidP="008C3DE7">
            <w:pPr>
              <w:ind w:firstLine="0"/>
              <w:jc w:val="center"/>
              <w:rPr>
                <w:bCs/>
                <w:color w:val="000000"/>
                <w:sz w:val="20"/>
              </w:rPr>
            </w:pPr>
            <w:r w:rsidRPr="000A599F">
              <w:rPr>
                <w:bCs/>
                <w:color w:val="000000"/>
                <w:sz w:val="20"/>
              </w:rPr>
              <w:t>8564</w:t>
            </w:r>
          </w:p>
        </w:tc>
        <w:tc>
          <w:tcPr>
            <w:tcW w:w="864" w:type="pct"/>
            <w:vAlign w:val="center"/>
          </w:tcPr>
          <w:p w14:paraId="2D0256B1" w14:textId="77777777" w:rsidR="0048373F" w:rsidRPr="000A599F" w:rsidRDefault="0048373F" w:rsidP="008C3DE7">
            <w:pPr>
              <w:ind w:firstLine="0"/>
              <w:jc w:val="center"/>
              <w:rPr>
                <w:bCs/>
                <w:color w:val="000000"/>
                <w:sz w:val="20"/>
              </w:rPr>
            </w:pPr>
            <w:r w:rsidRPr="000A599F">
              <w:rPr>
                <w:bCs/>
                <w:color w:val="000000"/>
                <w:sz w:val="20"/>
              </w:rPr>
              <w:t>400,197</w:t>
            </w:r>
          </w:p>
        </w:tc>
      </w:tr>
      <w:tr w:rsidR="000A599F" w:rsidRPr="000A599F" w14:paraId="786FC7B9" w14:textId="77777777" w:rsidTr="000A599F">
        <w:trPr>
          <w:trHeight w:val="20"/>
          <w:jc w:val="center"/>
        </w:trPr>
        <w:tc>
          <w:tcPr>
            <w:tcW w:w="174" w:type="pct"/>
            <w:vAlign w:val="center"/>
          </w:tcPr>
          <w:p w14:paraId="0B105B76" w14:textId="77777777" w:rsidR="0048373F" w:rsidRPr="000A599F" w:rsidRDefault="0048373F" w:rsidP="008C3DE7">
            <w:pPr>
              <w:ind w:firstLine="0"/>
              <w:jc w:val="center"/>
              <w:rPr>
                <w:bCs/>
                <w:color w:val="000000"/>
                <w:sz w:val="20"/>
              </w:rPr>
            </w:pPr>
            <w:r w:rsidRPr="000A599F">
              <w:rPr>
                <w:bCs/>
                <w:color w:val="000000"/>
                <w:sz w:val="20"/>
              </w:rPr>
              <w:t>8</w:t>
            </w:r>
          </w:p>
        </w:tc>
        <w:tc>
          <w:tcPr>
            <w:tcW w:w="729" w:type="pct"/>
            <w:vAlign w:val="center"/>
          </w:tcPr>
          <w:p w14:paraId="0D916E0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1F379455" w14:textId="5FEF99CA"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кв.2-4бис «Усолка»</w:t>
            </w:r>
          </w:p>
        </w:tc>
        <w:tc>
          <w:tcPr>
            <w:tcW w:w="720" w:type="pct"/>
            <w:vAlign w:val="center"/>
          </w:tcPr>
          <w:p w14:paraId="32424FC8"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34FB6966" w14:textId="77777777" w:rsidR="0048373F" w:rsidRPr="000A599F" w:rsidRDefault="0048373F" w:rsidP="008C3DE7">
            <w:pPr>
              <w:ind w:firstLine="0"/>
              <w:jc w:val="center"/>
              <w:rPr>
                <w:bCs/>
                <w:color w:val="000000"/>
                <w:sz w:val="20"/>
              </w:rPr>
            </w:pPr>
            <w:r w:rsidRPr="000A599F">
              <w:rPr>
                <w:bCs/>
                <w:color w:val="000000"/>
                <w:sz w:val="20"/>
              </w:rPr>
              <w:t>2019</w:t>
            </w:r>
          </w:p>
        </w:tc>
        <w:tc>
          <w:tcPr>
            <w:tcW w:w="525" w:type="pct"/>
            <w:vAlign w:val="center"/>
          </w:tcPr>
          <w:p w14:paraId="2C073B4F"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C7B0397"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645930C"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3626E902" w14:textId="77777777" w:rsidR="0048373F" w:rsidRPr="000A599F" w:rsidRDefault="0048373F" w:rsidP="008C3DE7">
            <w:pPr>
              <w:ind w:firstLine="0"/>
              <w:jc w:val="center"/>
              <w:rPr>
                <w:bCs/>
                <w:color w:val="000000"/>
                <w:sz w:val="20"/>
              </w:rPr>
            </w:pPr>
            <w:r w:rsidRPr="000A599F">
              <w:rPr>
                <w:bCs/>
                <w:color w:val="000000"/>
                <w:sz w:val="20"/>
              </w:rPr>
              <w:t>4204</w:t>
            </w:r>
          </w:p>
        </w:tc>
        <w:tc>
          <w:tcPr>
            <w:tcW w:w="864" w:type="pct"/>
            <w:vAlign w:val="center"/>
          </w:tcPr>
          <w:p w14:paraId="0DC5CDAB" w14:textId="77777777" w:rsidR="0048373F" w:rsidRPr="000A599F" w:rsidRDefault="0048373F" w:rsidP="008C3DE7">
            <w:pPr>
              <w:ind w:firstLine="0"/>
              <w:jc w:val="center"/>
              <w:rPr>
                <w:bCs/>
                <w:color w:val="000000"/>
                <w:sz w:val="20"/>
              </w:rPr>
            </w:pPr>
            <w:r w:rsidRPr="000A599F">
              <w:rPr>
                <w:bCs/>
                <w:color w:val="000000"/>
                <w:sz w:val="20"/>
              </w:rPr>
              <w:t>216,249</w:t>
            </w:r>
          </w:p>
        </w:tc>
      </w:tr>
      <w:tr w:rsidR="000A599F" w:rsidRPr="000A599F" w14:paraId="24A3ABDB" w14:textId="77777777" w:rsidTr="000A599F">
        <w:trPr>
          <w:trHeight w:val="20"/>
          <w:jc w:val="center"/>
        </w:trPr>
        <w:tc>
          <w:tcPr>
            <w:tcW w:w="174" w:type="pct"/>
            <w:vAlign w:val="center"/>
          </w:tcPr>
          <w:p w14:paraId="734E03A8" w14:textId="77777777" w:rsidR="0048373F" w:rsidRPr="000A599F" w:rsidRDefault="0048373F" w:rsidP="008C3DE7">
            <w:pPr>
              <w:ind w:firstLine="0"/>
              <w:jc w:val="center"/>
              <w:rPr>
                <w:bCs/>
                <w:color w:val="000000"/>
                <w:sz w:val="20"/>
              </w:rPr>
            </w:pPr>
            <w:r w:rsidRPr="000A599F">
              <w:rPr>
                <w:bCs/>
                <w:color w:val="000000"/>
                <w:sz w:val="20"/>
              </w:rPr>
              <w:t>9</w:t>
            </w:r>
          </w:p>
        </w:tc>
        <w:tc>
          <w:tcPr>
            <w:tcW w:w="729" w:type="pct"/>
            <w:vAlign w:val="center"/>
          </w:tcPr>
          <w:p w14:paraId="12EF4330"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FF1455A" w14:textId="4175DD7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кв.2-5 «Усолка»</w:t>
            </w:r>
          </w:p>
        </w:tc>
        <w:tc>
          <w:tcPr>
            <w:tcW w:w="720" w:type="pct"/>
            <w:vAlign w:val="center"/>
          </w:tcPr>
          <w:p w14:paraId="65FE8162"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6FB677D2" w14:textId="77777777" w:rsidR="0048373F" w:rsidRPr="000A599F" w:rsidRDefault="0048373F" w:rsidP="008C3DE7">
            <w:pPr>
              <w:ind w:firstLine="0"/>
              <w:jc w:val="center"/>
              <w:rPr>
                <w:bCs/>
                <w:color w:val="000000"/>
                <w:sz w:val="20"/>
              </w:rPr>
            </w:pPr>
            <w:r w:rsidRPr="000A599F">
              <w:rPr>
                <w:bCs/>
                <w:color w:val="000000"/>
                <w:sz w:val="20"/>
              </w:rPr>
              <w:t>2017</w:t>
            </w:r>
          </w:p>
        </w:tc>
        <w:tc>
          <w:tcPr>
            <w:tcW w:w="525" w:type="pct"/>
            <w:vAlign w:val="center"/>
          </w:tcPr>
          <w:p w14:paraId="461FB0B8"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8CB5F6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D16F297"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34656957" w14:textId="77777777" w:rsidR="0048373F" w:rsidRPr="000A599F" w:rsidRDefault="0048373F" w:rsidP="008C3DE7">
            <w:pPr>
              <w:ind w:firstLine="0"/>
              <w:jc w:val="center"/>
              <w:rPr>
                <w:bCs/>
                <w:color w:val="000000"/>
                <w:sz w:val="20"/>
              </w:rPr>
            </w:pPr>
            <w:r w:rsidRPr="000A599F">
              <w:rPr>
                <w:bCs/>
                <w:color w:val="000000"/>
                <w:sz w:val="20"/>
              </w:rPr>
              <w:t>6736</w:t>
            </w:r>
          </w:p>
        </w:tc>
        <w:tc>
          <w:tcPr>
            <w:tcW w:w="864" w:type="pct"/>
            <w:vAlign w:val="center"/>
          </w:tcPr>
          <w:p w14:paraId="31870A52" w14:textId="77777777" w:rsidR="0048373F" w:rsidRPr="000A599F" w:rsidRDefault="0048373F" w:rsidP="008C3DE7">
            <w:pPr>
              <w:ind w:firstLine="0"/>
              <w:jc w:val="center"/>
              <w:rPr>
                <w:bCs/>
                <w:color w:val="000000"/>
                <w:sz w:val="20"/>
              </w:rPr>
            </w:pPr>
            <w:r w:rsidRPr="000A599F">
              <w:rPr>
                <w:bCs/>
                <w:color w:val="000000"/>
                <w:sz w:val="20"/>
              </w:rPr>
              <w:t>307,309</w:t>
            </w:r>
          </w:p>
        </w:tc>
      </w:tr>
      <w:tr w:rsidR="000A599F" w:rsidRPr="000A599F" w14:paraId="6FF062AB" w14:textId="77777777" w:rsidTr="000A599F">
        <w:trPr>
          <w:trHeight w:val="20"/>
          <w:jc w:val="center"/>
        </w:trPr>
        <w:tc>
          <w:tcPr>
            <w:tcW w:w="174" w:type="pct"/>
            <w:vAlign w:val="center"/>
          </w:tcPr>
          <w:p w14:paraId="3604AFA6" w14:textId="77777777" w:rsidR="0048373F" w:rsidRPr="000A599F" w:rsidRDefault="0048373F" w:rsidP="008C3DE7">
            <w:pPr>
              <w:ind w:firstLine="0"/>
              <w:jc w:val="center"/>
              <w:rPr>
                <w:bCs/>
                <w:color w:val="000000"/>
                <w:sz w:val="20"/>
              </w:rPr>
            </w:pPr>
            <w:r w:rsidRPr="000A599F">
              <w:rPr>
                <w:bCs/>
                <w:color w:val="000000"/>
                <w:sz w:val="20"/>
              </w:rPr>
              <w:t>10</w:t>
            </w:r>
          </w:p>
        </w:tc>
        <w:tc>
          <w:tcPr>
            <w:tcW w:w="729" w:type="pct"/>
            <w:vAlign w:val="center"/>
          </w:tcPr>
          <w:p w14:paraId="6CD34AE5"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0ED19FF" w14:textId="4A0BDF76"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кв.3-1А «Усолка»</w:t>
            </w:r>
          </w:p>
        </w:tc>
        <w:tc>
          <w:tcPr>
            <w:tcW w:w="720" w:type="pct"/>
            <w:vAlign w:val="center"/>
          </w:tcPr>
          <w:p w14:paraId="230B0735"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79203F3D"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6526FB56"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384F154"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E2AEA40"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0F695EB6" w14:textId="77777777" w:rsidR="0048373F" w:rsidRPr="000A599F" w:rsidRDefault="0048373F" w:rsidP="008C3DE7">
            <w:pPr>
              <w:ind w:firstLine="0"/>
              <w:jc w:val="center"/>
              <w:rPr>
                <w:bCs/>
                <w:color w:val="000000"/>
                <w:sz w:val="20"/>
              </w:rPr>
            </w:pPr>
            <w:r w:rsidRPr="000A599F">
              <w:rPr>
                <w:bCs/>
                <w:color w:val="000000"/>
                <w:sz w:val="20"/>
              </w:rPr>
              <w:t>7147</w:t>
            </w:r>
          </w:p>
        </w:tc>
        <w:tc>
          <w:tcPr>
            <w:tcW w:w="864" w:type="pct"/>
            <w:vAlign w:val="center"/>
          </w:tcPr>
          <w:p w14:paraId="58632E34" w14:textId="77777777" w:rsidR="0048373F" w:rsidRPr="000A599F" w:rsidRDefault="0048373F" w:rsidP="008C3DE7">
            <w:pPr>
              <w:ind w:firstLine="0"/>
              <w:jc w:val="center"/>
              <w:rPr>
                <w:bCs/>
                <w:color w:val="000000"/>
                <w:sz w:val="20"/>
              </w:rPr>
            </w:pPr>
            <w:r w:rsidRPr="000A599F">
              <w:rPr>
                <w:bCs/>
                <w:color w:val="000000"/>
                <w:sz w:val="20"/>
              </w:rPr>
              <w:t>462,559</w:t>
            </w:r>
          </w:p>
        </w:tc>
      </w:tr>
      <w:tr w:rsidR="000A599F" w:rsidRPr="000A599F" w14:paraId="226932CF" w14:textId="77777777" w:rsidTr="000A599F">
        <w:trPr>
          <w:trHeight w:val="20"/>
          <w:jc w:val="center"/>
        </w:trPr>
        <w:tc>
          <w:tcPr>
            <w:tcW w:w="174" w:type="pct"/>
            <w:vAlign w:val="center"/>
          </w:tcPr>
          <w:p w14:paraId="74063BE5" w14:textId="77777777" w:rsidR="0048373F" w:rsidRPr="000A599F" w:rsidRDefault="0048373F" w:rsidP="008C3DE7">
            <w:pPr>
              <w:ind w:firstLine="0"/>
              <w:jc w:val="center"/>
              <w:rPr>
                <w:bCs/>
                <w:color w:val="000000"/>
                <w:sz w:val="20"/>
              </w:rPr>
            </w:pPr>
            <w:r w:rsidRPr="000A599F">
              <w:rPr>
                <w:bCs/>
                <w:color w:val="000000"/>
                <w:sz w:val="20"/>
              </w:rPr>
              <w:t>11</w:t>
            </w:r>
          </w:p>
        </w:tc>
        <w:tc>
          <w:tcPr>
            <w:tcW w:w="729" w:type="pct"/>
            <w:vAlign w:val="center"/>
          </w:tcPr>
          <w:p w14:paraId="2E34B11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367B4ED2" w14:textId="44843A83"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кв.3-2 «Усолка»</w:t>
            </w:r>
          </w:p>
        </w:tc>
        <w:tc>
          <w:tcPr>
            <w:tcW w:w="720" w:type="pct"/>
            <w:vAlign w:val="center"/>
          </w:tcPr>
          <w:p w14:paraId="338BAB5A" w14:textId="77777777" w:rsidR="0048373F" w:rsidRPr="000A599F" w:rsidRDefault="0048373F" w:rsidP="00D74795">
            <w:pPr>
              <w:ind w:firstLine="0"/>
              <w:jc w:val="left"/>
              <w:rPr>
                <w:bCs/>
                <w:color w:val="000000"/>
                <w:sz w:val="20"/>
              </w:rPr>
            </w:pPr>
            <w:r w:rsidRPr="000A599F">
              <w:rPr>
                <w:bCs/>
                <w:color w:val="000000"/>
                <w:sz w:val="20"/>
              </w:rPr>
              <w:t>КМ350S3U92-2\50</w:t>
            </w:r>
          </w:p>
        </w:tc>
        <w:tc>
          <w:tcPr>
            <w:tcW w:w="489" w:type="pct"/>
            <w:vAlign w:val="center"/>
          </w:tcPr>
          <w:p w14:paraId="1039661A" w14:textId="77777777" w:rsidR="0048373F" w:rsidRPr="000A599F" w:rsidRDefault="0048373F" w:rsidP="008C3DE7">
            <w:pPr>
              <w:ind w:firstLine="0"/>
              <w:jc w:val="center"/>
              <w:rPr>
                <w:bCs/>
                <w:color w:val="000000"/>
                <w:sz w:val="20"/>
              </w:rPr>
            </w:pPr>
          </w:p>
        </w:tc>
        <w:tc>
          <w:tcPr>
            <w:tcW w:w="525" w:type="pct"/>
            <w:vAlign w:val="center"/>
          </w:tcPr>
          <w:p w14:paraId="050EB516"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2045C4F7"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2FA2058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75BA1488" w14:textId="77777777" w:rsidR="0048373F" w:rsidRPr="000A599F" w:rsidRDefault="0048373F" w:rsidP="008C3DE7">
            <w:pPr>
              <w:ind w:firstLine="0"/>
              <w:jc w:val="center"/>
              <w:rPr>
                <w:bCs/>
                <w:color w:val="000000"/>
                <w:sz w:val="20"/>
              </w:rPr>
            </w:pPr>
            <w:r w:rsidRPr="000A599F">
              <w:rPr>
                <w:bCs/>
                <w:color w:val="000000"/>
                <w:sz w:val="20"/>
              </w:rPr>
              <w:t>1103</w:t>
            </w:r>
          </w:p>
        </w:tc>
        <w:tc>
          <w:tcPr>
            <w:tcW w:w="864" w:type="pct"/>
            <w:vAlign w:val="center"/>
          </w:tcPr>
          <w:p w14:paraId="7EB28A1B" w14:textId="77777777" w:rsidR="0048373F" w:rsidRPr="000A599F" w:rsidRDefault="0048373F" w:rsidP="008C3DE7">
            <w:pPr>
              <w:ind w:firstLine="0"/>
              <w:jc w:val="center"/>
              <w:rPr>
                <w:bCs/>
                <w:color w:val="000000"/>
                <w:sz w:val="20"/>
              </w:rPr>
            </w:pPr>
            <w:r w:rsidRPr="000A599F">
              <w:rPr>
                <w:bCs/>
                <w:color w:val="000000"/>
                <w:sz w:val="20"/>
              </w:rPr>
              <w:t>70,171</w:t>
            </w:r>
          </w:p>
        </w:tc>
      </w:tr>
      <w:tr w:rsidR="000A599F" w:rsidRPr="000A599F" w14:paraId="1775F3CE" w14:textId="77777777" w:rsidTr="000A599F">
        <w:trPr>
          <w:trHeight w:val="20"/>
          <w:jc w:val="center"/>
        </w:trPr>
        <w:tc>
          <w:tcPr>
            <w:tcW w:w="174" w:type="pct"/>
            <w:vAlign w:val="center"/>
          </w:tcPr>
          <w:p w14:paraId="38CEF28F" w14:textId="77777777" w:rsidR="0048373F" w:rsidRPr="000A599F" w:rsidRDefault="0048373F" w:rsidP="008C3DE7">
            <w:pPr>
              <w:ind w:firstLine="0"/>
              <w:jc w:val="center"/>
              <w:rPr>
                <w:bCs/>
                <w:color w:val="000000"/>
                <w:sz w:val="20"/>
              </w:rPr>
            </w:pPr>
            <w:r w:rsidRPr="000A599F">
              <w:rPr>
                <w:bCs/>
                <w:color w:val="000000"/>
                <w:sz w:val="20"/>
              </w:rPr>
              <w:t>12</w:t>
            </w:r>
          </w:p>
        </w:tc>
        <w:tc>
          <w:tcPr>
            <w:tcW w:w="729" w:type="pct"/>
            <w:vAlign w:val="center"/>
          </w:tcPr>
          <w:p w14:paraId="763C3D19"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000F088" w14:textId="7AEBEE5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кв.3-3А «Усолка»</w:t>
            </w:r>
          </w:p>
        </w:tc>
        <w:tc>
          <w:tcPr>
            <w:tcW w:w="720" w:type="pct"/>
            <w:vAlign w:val="center"/>
          </w:tcPr>
          <w:p w14:paraId="3F183C0A"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1FC4330A"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44E6BB0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62A1144A"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8944F8C"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4CBC8094" w14:textId="77777777" w:rsidR="0048373F" w:rsidRPr="000A599F" w:rsidRDefault="0048373F" w:rsidP="008C3DE7">
            <w:pPr>
              <w:ind w:firstLine="0"/>
              <w:jc w:val="center"/>
              <w:rPr>
                <w:bCs/>
                <w:color w:val="000000"/>
                <w:sz w:val="20"/>
              </w:rPr>
            </w:pPr>
            <w:r w:rsidRPr="000A599F">
              <w:rPr>
                <w:bCs/>
                <w:color w:val="000000"/>
                <w:sz w:val="20"/>
              </w:rPr>
              <w:t>8270</w:t>
            </w:r>
          </w:p>
        </w:tc>
        <w:tc>
          <w:tcPr>
            <w:tcW w:w="864" w:type="pct"/>
            <w:vAlign w:val="center"/>
          </w:tcPr>
          <w:p w14:paraId="769D9BFB" w14:textId="77777777" w:rsidR="0048373F" w:rsidRPr="000A599F" w:rsidRDefault="0048373F" w:rsidP="008C3DE7">
            <w:pPr>
              <w:ind w:firstLine="0"/>
              <w:jc w:val="center"/>
              <w:rPr>
                <w:bCs/>
                <w:color w:val="000000"/>
                <w:sz w:val="20"/>
              </w:rPr>
            </w:pPr>
            <w:r w:rsidRPr="000A599F">
              <w:rPr>
                <w:bCs/>
                <w:color w:val="000000"/>
                <w:sz w:val="20"/>
              </w:rPr>
              <w:t>562,001</w:t>
            </w:r>
          </w:p>
        </w:tc>
      </w:tr>
      <w:tr w:rsidR="000A599F" w:rsidRPr="000A599F" w14:paraId="4C370B15" w14:textId="77777777" w:rsidTr="000A599F">
        <w:trPr>
          <w:trHeight w:val="20"/>
          <w:jc w:val="center"/>
        </w:trPr>
        <w:tc>
          <w:tcPr>
            <w:tcW w:w="174" w:type="pct"/>
            <w:vAlign w:val="center"/>
          </w:tcPr>
          <w:p w14:paraId="2316F6FC" w14:textId="77777777" w:rsidR="0048373F" w:rsidRPr="000A599F" w:rsidRDefault="0048373F" w:rsidP="008C3DE7">
            <w:pPr>
              <w:ind w:firstLine="0"/>
              <w:jc w:val="center"/>
              <w:rPr>
                <w:bCs/>
                <w:color w:val="000000"/>
                <w:sz w:val="20"/>
              </w:rPr>
            </w:pPr>
            <w:r w:rsidRPr="000A599F">
              <w:rPr>
                <w:bCs/>
                <w:color w:val="000000"/>
                <w:sz w:val="20"/>
              </w:rPr>
              <w:t>13</w:t>
            </w:r>
          </w:p>
        </w:tc>
        <w:tc>
          <w:tcPr>
            <w:tcW w:w="729" w:type="pct"/>
            <w:vAlign w:val="center"/>
          </w:tcPr>
          <w:p w14:paraId="430DF085"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08D10965" w14:textId="713BD4F1" w:rsidR="0048373F" w:rsidRPr="000A599F" w:rsidRDefault="00BA389F" w:rsidP="00BA389F">
            <w:pPr>
              <w:ind w:firstLine="0"/>
              <w:jc w:val="left"/>
              <w:rPr>
                <w:bCs/>
                <w:color w:val="000000"/>
                <w:sz w:val="20"/>
              </w:rPr>
            </w:pPr>
            <w:r>
              <w:rPr>
                <w:bCs/>
                <w:color w:val="000000"/>
                <w:sz w:val="20"/>
              </w:rPr>
              <w:t>с</w:t>
            </w:r>
            <w:r w:rsidR="0048373F" w:rsidRPr="000A599F">
              <w:rPr>
                <w:bCs/>
                <w:color w:val="000000"/>
                <w:sz w:val="20"/>
              </w:rPr>
              <w:t>кв.3-4 «Усолка»</w:t>
            </w:r>
          </w:p>
        </w:tc>
        <w:tc>
          <w:tcPr>
            <w:tcW w:w="720" w:type="pct"/>
            <w:vAlign w:val="center"/>
          </w:tcPr>
          <w:p w14:paraId="56620A75" w14:textId="77777777" w:rsidR="0048373F" w:rsidRPr="000A599F" w:rsidRDefault="0048373F" w:rsidP="00D74795">
            <w:pPr>
              <w:ind w:firstLine="0"/>
              <w:jc w:val="left"/>
              <w:rPr>
                <w:bCs/>
                <w:color w:val="000000"/>
                <w:sz w:val="20"/>
              </w:rPr>
            </w:pPr>
            <w:r w:rsidRPr="000A599F">
              <w:rPr>
                <w:bCs/>
                <w:color w:val="000000"/>
                <w:sz w:val="20"/>
              </w:rPr>
              <w:t>КМ350S3U92-2\50</w:t>
            </w:r>
          </w:p>
        </w:tc>
        <w:tc>
          <w:tcPr>
            <w:tcW w:w="489" w:type="pct"/>
            <w:vAlign w:val="center"/>
          </w:tcPr>
          <w:p w14:paraId="0A380F23" w14:textId="77777777" w:rsidR="0048373F" w:rsidRPr="000A599F" w:rsidRDefault="0048373F" w:rsidP="008C3DE7">
            <w:pPr>
              <w:ind w:firstLine="0"/>
              <w:jc w:val="center"/>
              <w:rPr>
                <w:bCs/>
                <w:color w:val="000000"/>
                <w:sz w:val="20"/>
              </w:rPr>
            </w:pPr>
            <w:r w:rsidRPr="000A599F">
              <w:rPr>
                <w:bCs/>
                <w:color w:val="000000"/>
                <w:sz w:val="20"/>
              </w:rPr>
              <w:t>2006</w:t>
            </w:r>
          </w:p>
        </w:tc>
        <w:tc>
          <w:tcPr>
            <w:tcW w:w="525" w:type="pct"/>
            <w:vAlign w:val="center"/>
          </w:tcPr>
          <w:p w14:paraId="23A96305" w14:textId="77777777" w:rsidR="0048373F" w:rsidRPr="000A599F" w:rsidRDefault="0048373F" w:rsidP="008C3DE7">
            <w:pPr>
              <w:ind w:firstLine="0"/>
              <w:jc w:val="center"/>
              <w:rPr>
                <w:bCs/>
                <w:color w:val="000000"/>
                <w:sz w:val="20"/>
              </w:rPr>
            </w:pPr>
            <w:r w:rsidRPr="000A599F">
              <w:rPr>
                <w:bCs/>
                <w:color w:val="000000"/>
                <w:sz w:val="20"/>
              </w:rPr>
              <w:t>70</w:t>
            </w:r>
          </w:p>
        </w:tc>
        <w:tc>
          <w:tcPr>
            <w:tcW w:w="701" w:type="pct"/>
            <w:vAlign w:val="center"/>
          </w:tcPr>
          <w:p w14:paraId="34487E39"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C1F2E84"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34867AE" w14:textId="77777777" w:rsidR="0048373F" w:rsidRPr="000A599F" w:rsidRDefault="0048373F" w:rsidP="008C3DE7">
            <w:pPr>
              <w:ind w:firstLine="0"/>
              <w:jc w:val="center"/>
              <w:rPr>
                <w:bCs/>
                <w:color w:val="000000"/>
                <w:sz w:val="20"/>
              </w:rPr>
            </w:pPr>
            <w:r w:rsidRPr="000A599F">
              <w:rPr>
                <w:bCs/>
                <w:color w:val="000000"/>
                <w:sz w:val="20"/>
              </w:rPr>
              <w:t>3755</w:t>
            </w:r>
          </w:p>
        </w:tc>
        <w:tc>
          <w:tcPr>
            <w:tcW w:w="864" w:type="pct"/>
            <w:vAlign w:val="center"/>
          </w:tcPr>
          <w:p w14:paraId="7BBE3CFF" w14:textId="77777777" w:rsidR="0048373F" w:rsidRPr="000A599F" w:rsidRDefault="0048373F" w:rsidP="008C3DE7">
            <w:pPr>
              <w:ind w:firstLine="0"/>
              <w:jc w:val="center"/>
              <w:rPr>
                <w:bCs/>
                <w:color w:val="000000"/>
                <w:sz w:val="20"/>
              </w:rPr>
            </w:pPr>
            <w:r w:rsidRPr="000A599F">
              <w:rPr>
                <w:bCs/>
                <w:color w:val="000000"/>
                <w:sz w:val="20"/>
              </w:rPr>
              <w:t>206,720</w:t>
            </w:r>
          </w:p>
        </w:tc>
      </w:tr>
      <w:tr w:rsidR="000A599F" w:rsidRPr="000A599F" w14:paraId="0C1D2FF7" w14:textId="77777777" w:rsidTr="000A599F">
        <w:trPr>
          <w:trHeight w:val="20"/>
          <w:jc w:val="center"/>
        </w:trPr>
        <w:tc>
          <w:tcPr>
            <w:tcW w:w="174" w:type="pct"/>
            <w:vAlign w:val="center"/>
          </w:tcPr>
          <w:p w14:paraId="76B0F5A0" w14:textId="77777777" w:rsidR="0048373F" w:rsidRPr="000A599F" w:rsidRDefault="0048373F" w:rsidP="008C3DE7">
            <w:pPr>
              <w:ind w:firstLine="0"/>
              <w:jc w:val="center"/>
              <w:rPr>
                <w:bCs/>
                <w:color w:val="000000"/>
                <w:sz w:val="20"/>
              </w:rPr>
            </w:pPr>
            <w:r w:rsidRPr="000A599F">
              <w:rPr>
                <w:bCs/>
                <w:color w:val="000000"/>
                <w:sz w:val="20"/>
              </w:rPr>
              <w:t>14</w:t>
            </w:r>
          </w:p>
        </w:tc>
        <w:tc>
          <w:tcPr>
            <w:tcW w:w="729" w:type="pct"/>
            <w:vAlign w:val="center"/>
          </w:tcPr>
          <w:p w14:paraId="7DCBE286"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462AFC18" w14:textId="03403825"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кв.3-5</w:t>
            </w:r>
            <w:r w:rsidR="0048373F" w:rsidRPr="000A599F">
              <w:rPr>
                <w:bCs/>
                <w:color w:val="000000"/>
                <w:sz w:val="20"/>
              </w:rPr>
              <w:t xml:space="preserve"> «Усолка»</w:t>
            </w:r>
          </w:p>
        </w:tc>
        <w:tc>
          <w:tcPr>
            <w:tcW w:w="720" w:type="pct"/>
            <w:vAlign w:val="center"/>
          </w:tcPr>
          <w:p w14:paraId="7A15F0FE"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36CB3D08"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2DF12004"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1666179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65A2CE8B"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1DAA588" w14:textId="77777777" w:rsidR="0048373F" w:rsidRPr="000A599F" w:rsidRDefault="0048373F" w:rsidP="008C3DE7">
            <w:pPr>
              <w:ind w:firstLine="0"/>
              <w:jc w:val="center"/>
              <w:rPr>
                <w:bCs/>
                <w:color w:val="000000"/>
                <w:sz w:val="20"/>
              </w:rPr>
            </w:pPr>
            <w:r w:rsidRPr="000A599F">
              <w:rPr>
                <w:bCs/>
                <w:color w:val="000000"/>
                <w:sz w:val="20"/>
              </w:rPr>
              <w:t>2479</w:t>
            </w:r>
          </w:p>
        </w:tc>
        <w:tc>
          <w:tcPr>
            <w:tcW w:w="864" w:type="pct"/>
            <w:vAlign w:val="center"/>
          </w:tcPr>
          <w:p w14:paraId="2C0D0FA0" w14:textId="77777777" w:rsidR="0048373F" w:rsidRPr="000A599F" w:rsidRDefault="0048373F" w:rsidP="008C3DE7">
            <w:pPr>
              <w:ind w:firstLine="0"/>
              <w:jc w:val="center"/>
              <w:rPr>
                <w:bCs/>
                <w:color w:val="000000"/>
                <w:sz w:val="20"/>
              </w:rPr>
            </w:pPr>
            <w:r w:rsidRPr="000A599F">
              <w:rPr>
                <w:bCs/>
                <w:color w:val="000000"/>
                <w:sz w:val="20"/>
              </w:rPr>
              <w:t>154,193</w:t>
            </w:r>
          </w:p>
        </w:tc>
      </w:tr>
      <w:tr w:rsidR="000A599F" w:rsidRPr="000A599F" w14:paraId="0855B1D3" w14:textId="77777777" w:rsidTr="000A599F">
        <w:trPr>
          <w:trHeight w:val="20"/>
          <w:jc w:val="center"/>
        </w:trPr>
        <w:tc>
          <w:tcPr>
            <w:tcW w:w="174" w:type="pct"/>
            <w:vAlign w:val="center"/>
          </w:tcPr>
          <w:p w14:paraId="56C5CB1B" w14:textId="77777777" w:rsidR="0048373F" w:rsidRPr="000A599F" w:rsidRDefault="0048373F" w:rsidP="008C3DE7">
            <w:pPr>
              <w:ind w:firstLine="0"/>
              <w:jc w:val="center"/>
              <w:rPr>
                <w:bCs/>
                <w:color w:val="000000"/>
                <w:sz w:val="20"/>
              </w:rPr>
            </w:pPr>
            <w:r w:rsidRPr="000A599F">
              <w:rPr>
                <w:bCs/>
                <w:color w:val="000000"/>
                <w:sz w:val="20"/>
              </w:rPr>
              <w:t>15</w:t>
            </w:r>
          </w:p>
        </w:tc>
        <w:tc>
          <w:tcPr>
            <w:tcW w:w="729" w:type="pct"/>
            <w:vAlign w:val="center"/>
          </w:tcPr>
          <w:p w14:paraId="7D0DA35F"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B465924" w14:textId="66ED8E58"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кв.3-6</w:t>
            </w:r>
            <w:r w:rsidR="0048373F" w:rsidRPr="000A599F">
              <w:rPr>
                <w:bCs/>
                <w:color w:val="000000"/>
                <w:sz w:val="20"/>
              </w:rPr>
              <w:t xml:space="preserve"> «Усолка»</w:t>
            </w:r>
          </w:p>
        </w:tc>
        <w:tc>
          <w:tcPr>
            <w:tcW w:w="720" w:type="pct"/>
            <w:vAlign w:val="center"/>
          </w:tcPr>
          <w:p w14:paraId="34D6AF44"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2B0EA0D7"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6B3D297A" w14:textId="77777777" w:rsidR="0048373F" w:rsidRPr="000A599F" w:rsidRDefault="0048373F" w:rsidP="008C3DE7">
            <w:pPr>
              <w:ind w:firstLine="0"/>
              <w:jc w:val="center"/>
              <w:rPr>
                <w:bCs/>
                <w:color w:val="000000"/>
                <w:sz w:val="20"/>
              </w:rPr>
            </w:pPr>
            <w:r w:rsidRPr="000A599F">
              <w:rPr>
                <w:bCs/>
                <w:color w:val="000000"/>
                <w:sz w:val="20"/>
              </w:rPr>
              <w:t>75</w:t>
            </w:r>
          </w:p>
        </w:tc>
        <w:tc>
          <w:tcPr>
            <w:tcW w:w="701" w:type="pct"/>
            <w:vAlign w:val="center"/>
          </w:tcPr>
          <w:p w14:paraId="246D1134"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739B051"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4B2DBE49" w14:textId="77777777" w:rsidR="0048373F" w:rsidRPr="000A599F" w:rsidRDefault="0048373F" w:rsidP="008C3DE7">
            <w:pPr>
              <w:ind w:firstLine="0"/>
              <w:jc w:val="center"/>
              <w:rPr>
                <w:bCs/>
                <w:color w:val="000000"/>
                <w:sz w:val="20"/>
              </w:rPr>
            </w:pPr>
            <w:r w:rsidRPr="000A599F">
              <w:rPr>
                <w:bCs/>
                <w:color w:val="000000"/>
                <w:sz w:val="20"/>
              </w:rPr>
              <w:t>7919</w:t>
            </w:r>
          </w:p>
        </w:tc>
        <w:tc>
          <w:tcPr>
            <w:tcW w:w="864" w:type="pct"/>
            <w:vAlign w:val="center"/>
          </w:tcPr>
          <w:p w14:paraId="34E9CC77" w14:textId="77777777" w:rsidR="0048373F" w:rsidRPr="000A599F" w:rsidRDefault="0048373F" w:rsidP="008C3DE7">
            <w:pPr>
              <w:ind w:firstLine="0"/>
              <w:jc w:val="center"/>
              <w:rPr>
                <w:bCs/>
                <w:color w:val="000000"/>
                <w:sz w:val="20"/>
              </w:rPr>
            </w:pPr>
            <w:r w:rsidRPr="000A599F">
              <w:rPr>
                <w:bCs/>
                <w:color w:val="000000"/>
                <w:sz w:val="20"/>
              </w:rPr>
              <w:t>528,826</w:t>
            </w:r>
          </w:p>
        </w:tc>
      </w:tr>
      <w:tr w:rsidR="000A599F" w:rsidRPr="000A599F" w14:paraId="7C76A534" w14:textId="77777777" w:rsidTr="000A599F">
        <w:trPr>
          <w:trHeight w:val="20"/>
          <w:jc w:val="center"/>
        </w:trPr>
        <w:tc>
          <w:tcPr>
            <w:tcW w:w="174" w:type="pct"/>
            <w:vAlign w:val="center"/>
          </w:tcPr>
          <w:p w14:paraId="5A938ECB" w14:textId="77777777" w:rsidR="0048373F" w:rsidRPr="000A599F" w:rsidRDefault="0048373F" w:rsidP="008C3DE7">
            <w:pPr>
              <w:ind w:firstLine="0"/>
              <w:jc w:val="center"/>
              <w:rPr>
                <w:bCs/>
                <w:color w:val="000000"/>
                <w:sz w:val="20"/>
              </w:rPr>
            </w:pPr>
            <w:r w:rsidRPr="000A599F">
              <w:rPr>
                <w:bCs/>
                <w:color w:val="000000"/>
                <w:sz w:val="20"/>
              </w:rPr>
              <w:t>16</w:t>
            </w:r>
          </w:p>
        </w:tc>
        <w:tc>
          <w:tcPr>
            <w:tcW w:w="729" w:type="pct"/>
            <w:vAlign w:val="center"/>
          </w:tcPr>
          <w:p w14:paraId="69D9E2DA"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5497D30A" w14:textId="75B91536"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кв.4-1</w:t>
            </w:r>
            <w:r w:rsidR="0048373F" w:rsidRPr="000A599F">
              <w:rPr>
                <w:bCs/>
                <w:color w:val="000000"/>
                <w:sz w:val="20"/>
              </w:rPr>
              <w:t xml:space="preserve"> «Усолка»</w:t>
            </w:r>
          </w:p>
        </w:tc>
        <w:tc>
          <w:tcPr>
            <w:tcW w:w="720" w:type="pct"/>
            <w:vAlign w:val="center"/>
          </w:tcPr>
          <w:p w14:paraId="5F881932" w14:textId="77777777" w:rsidR="0048373F" w:rsidRPr="000A599F" w:rsidRDefault="0048373F" w:rsidP="00D74795">
            <w:pPr>
              <w:ind w:firstLine="0"/>
              <w:jc w:val="left"/>
              <w:rPr>
                <w:bCs/>
                <w:color w:val="000000"/>
                <w:sz w:val="20"/>
              </w:rPr>
            </w:pPr>
            <w:r w:rsidRPr="000A599F">
              <w:rPr>
                <w:bCs/>
                <w:color w:val="000000"/>
                <w:sz w:val="20"/>
              </w:rPr>
              <w:t>К 126</w:t>
            </w:r>
          </w:p>
        </w:tc>
        <w:tc>
          <w:tcPr>
            <w:tcW w:w="489" w:type="pct"/>
            <w:vAlign w:val="center"/>
          </w:tcPr>
          <w:p w14:paraId="033B88F5" w14:textId="77777777" w:rsidR="0048373F" w:rsidRPr="000A599F" w:rsidRDefault="0048373F" w:rsidP="008C3DE7">
            <w:pPr>
              <w:ind w:firstLine="0"/>
              <w:jc w:val="center"/>
              <w:rPr>
                <w:bCs/>
                <w:color w:val="000000"/>
                <w:sz w:val="20"/>
              </w:rPr>
            </w:pPr>
            <w:r w:rsidRPr="000A599F">
              <w:rPr>
                <w:bCs/>
                <w:color w:val="000000"/>
                <w:sz w:val="20"/>
              </w:rPr>
              <w:t>2006</w:t>
            </w:r>
          </w:p>
        </w:tc>
        <w:tc>
          <w:tcPr>
            <w:tcW w:w="525" w:type="pct"/>
            <w:vAlign w:val="center"/>
          </w:tcPr>
          <w:p w14:paraId="1E01C0CD"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44E28E1"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0583174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111FF873" w14:textId="77777777" w:rsidR="0048373F" w:rsidRPr="000A599F" w:rsidRDefault="0048373F" w:rsidP="008C3DE7">
            <w:pPr>
              <w:ind w:firstLine="0"/>
              <w:jc w:val="center"/>
              <w:rPr>
                <w:bCs/>
                <w:color w:val="000000"/>
                <w:sz w:val="20"/>
              </w:rPr>
            </w:pPr>
            <w:r w:rsidRPr="000A599F">
              <w:rPr>
                <w:bCs/>
                <w:color w:val="000000"/>
                <w:sz w:val="20"/>
              </w:rPr>
              <w:t>7714</w:t>
            </w:r>
          </w:p>
        </w:tc>
        <w:tc>
          <w:tcPr>
            <w:tcW w:w="864" w:type="pct"/>
            <w:vAlign w:val="center"/>
          </w:tcPr>
          <w:p w14:paraId="128B1378" w14:textId="77777777" w:rsidR="0048373F" w:rsidRPr="000A599F" w:rsidRDefault="0048373F" w:rsidP="008C3DE7">
            <w:pPr>
              <w:ind w:firstLine="0"/>
              <w:jc w:val="center"/>
              <w:rPr>
                <w:bCs/>
                <w:color w:val="000000"/>
                <w:sz w:val="20"/>
              </w:rPr>
            </w:pPr>
            <w:r w:rsidRPr="000A599F">
              <w:rPr>
                <w:bCs/>
                <w:color w:val="000000"/>
                <w:sz w:val="20"/>
              </w:rPr>
              <w:t>535,964</w:t>
            </w:r>
          </w:p>
        </w:tc>
      </w:tr>
      <w:tr w:rsidR="000A599F" w:rsidRPr="000A599F" w14:paraId="3E7B4D41" w14:textId="77777777" w:rsidTr="000A599F">
        <w:trPr>
          <w:trHeight w:val="20"/>
          <w:jc w:val="center"/>
        </w:trPr>
        <w:tc>
          <w:tcPr>
            <w:tcW w:w="174" w:type="pct"/>
            <w:vAlign w:val="center"/>
          </w:tcPr>
          <w:p w14:paraId="6EACA816" w14:textId="77777777" w:rsidR="0048373F" w:rsidRPr="000A599F" w:rsidRDefault="0048373F" w:rsidP="008C3DE7">
            <w:pPr>
              <w:ind w:firstLine="0"/>
              <w:jc w:val="center"/>
              <w:rPr>
                <w:bCs/>
                <w:color w:val="000000"/>
                <w:sz w:val="20"/>
              </w:rPr>
            </w:pPr>
            <w:r w:rsidRPr="000A599F">
              <w:rPr>
                <w:bCs/>
                <w:color w:val="000000"/>
                <w:sz w:val="20"/>
              </w:rPr>
              <w:t>17</w:t>
            </w:r>
          </w:p>
        </w:tc>
        <w:tc>
          <w:tcPr>
            <w:tcW w:w="729" w:type="pct"/>
            <w:vAlign w:val="center"/>
          </w:tcPr>
          <w:p w14:paraId="70B938EB"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9B2E1E1" w14:textId="51C45A04"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кв.4-2</w:t>
            </w:r>
            <w:r w:rsidR="0048373F" w:rsidRPr="000A599F">
              <w:rPr>
                <w:bCs/>
                <w:color w:val="000000"/>
                <w:sz w:val="20"/>
              </w:rPr>
              <w:t xml:space="preserve"> «Усолка»</w:t>
            </w:r>
          </w:p>
        </w:tc>
        <w:tc>
          <w:tcPr>
            <w:tcW w:w="720" w:type="pct"/>
            <w:vAlign w:val="center"/>
          </w:tcPr>
          <w:p w14:paraId="4E903088" w14:textId="77777777" w:rsidR="0048373F" w:rsidRPr="000A599F" w:rsidRDefault="0048373F" w:rsidP="00D74795">
            <w:pPr>
              <w:ind w:firstLine="0"/>
              <w:jc w:val="left"/>
              <w:rPr>
                <w:bCs/>
                <w:color w:val="000000"/>
                <w:sz w:val="20"/>
              </w:rPr>
            </w:pPr>
            <w:r w:rsidRPr="000A599F">
              <w:rPr>
                <w:bCs/>
                <w:color w:val="000000"/>
                <w:sz w:val="20"/>
              </w:rPr>
              <w:t>На ремонте</w:t>
            </w:r>
          </w:p>
        </w:tc>
        <w:tc>
          <w:tcPr>
            <w:tcW w:w="489" w:type="pct"/>
            <w:vAlign w:val="center"/>
          </w:tcPr>
          <w:p w14:paraId="0CA2A94D"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5745A4EC" w14:textId="77777777" w:rsidR="0048373F" w:rsidRPr="000A599F" w:rsidRDefault="0048373F" w:rsidP="008C3DE7">
            <w:pPr>
              <w:ind w:firstLine="0"/>
              <w:jc w:val="center"/>
              <w:rPr>
                <w:bCs/>
                <w:color w:val="000000"/>
                <w:sz w:val="20"/>
              </w:rPr>
            </w:pPr>
            <w:r w:rsidRPr="000A599F">
              <w:rPr>
                <w:bCs/>
                <w:color w:val="000000"/>
                <w:sz w:val="20"/>
              </w:rPr>
              <w:t>-</w:t>
            </w:r>
          </w:p>
        </w:tc>
        <w:tc>
          <w:tcPr>
            <w:tcW w:w="701" w:type="pct"/>
            <w:vAlign w:val="center"/>
          </w:tcPr>
          <w:p w14:paraId="25D4C32F" w14:textId="77777777" w:rsidR="0048373F" w:rsidRPr="000A599F" w:rsidRDefault="0048373F" w:rsidP="008C3DE7">
            <w:pPr>
              <w:ind w:firstLine="0"/>
              <w:jc w:val="center"/>
              <w:rPr>
                <w:bCs/>
                <w:color w:val="000000"/>
                <w:sz w:val="20"/>
              </w:rPr>
            </w:pPr>
            <w:r w:rsidRPr="000A599F">
              <w:rPr>
                <w:bCs/>
                <w:color w:val="000000"/>
                <w:sz w:val="20"/>
              </w:rPr>
              <w:t>-</w:t>
            </w:r>
          </w:p>
        </w:tc>
        <w:tc>
          <w:tcPr>
            <w:tcW w:w="277" w:type="pct"/>
            <w:vAlign w:val="center"/>
          </w:tcPr>
          <w:p w14:paraId="6E50A68E" w14:textId="77777777" w:rsidR="0048373F" w:rsidRPr="000A599F" w:rsidRDefault="0048373F" w:rsidP="008C3DE7">
            <w:pPr>
              <w:ind w:firstLine="0"/>
              <w:jc w:val="center"/>
              <w:rPr>
                <w:bCs/>
                <w:color w:val="000000"/>
                <w:sz w:val="20"/>
              </w:rPr>
            </w:pPr>
            <w:r w:rsidRPr="000A599F">
              <w:rPr>
                <w:bCs/>
                <w:color w:val="000000"/>
                <w:sz w:val="20"/>
              </w:rPr>
              <w:t>-</w:t>
            </w:r>
          </w:p>
        </w:tc>
        <w:tc>
          <w:tcPr>
            <w:tcW w:w="521" w:type="pct"/>
            <w:vAlign w:val="center"/>
          </w:tcPr>
          <w:p w14:paraId="2712968A"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0F25F6D7" w14:textId="77777777" w:rsidR="0048373F" w:rsidRPr="000A599F" w:rsidRDefault="0048373F" w:rsidP="008C3DE7">
            <w:pPr>
              <w:ind w:firstLine="0"/>
              <w:jc w:val="center"/>
              <w:rPr>
                <w:bCs/>
                <w:color w:val="000000"/>
                <w:sz w:val="20"/>
              </w:rPr>
            </w:pPr>
            <w:r w:rsidRPr="000A599F">
              <w:rPr>
                <w:bCs/>
                <w:color w:val="000000"/>
                <w:sz w:val="20"/>
              </w:rPr>
              <w:t>0</w:t>
            </w:r>
          </w:p>
        </w:tc>
      </w:tr>
      <w:tr w:rsidR="000A599F" w:rsidRPr="000A599F" w14:paraId="2581EB91" w14:textId="77777777" w:rsidTr="000A599F">
        <w:trPr>
          <w:trHeight w:val="20"/>
          <w:jc w:val="center"/>
        </w:trPr>
        <w:tc>
          <w:tcPr>
            <w:tcW w:w="174" w:type="pct"/>
            <w:vAlign w:val="center"/>
          </w:tcPr>
          <w:p w14:paraId="1B4F8477" w14:textId="77777777" w:rsidR="0048373F" w:rsidRPr="000A599F" w:rsidRDefault="0048373F" w:rsidP="008C3DE7">
            <w:pPr>
              <w:ind w:firstLine="0"/>
              <w:jc w:val="center"/>
              <w:rPr>
                <w:bCs/>
                <w:color w:val="000000"/>
                <w:sz w:val="20"/>
              </w:rPr>
            </w:pPr>
            <w:r w:rsidRPr="000A599F">
              <w:rPr>
                <w:bCs/>
                <w:color w:val="000000"/>
                <w:sz w:val="20"/>
              </w:rPr>
              <w:t>18</w:t>
            </w:r>
          </w:p>
        </w:tc>
        <w:tc>
          <w:tcPr>
            <w:tcW w:w="729" w:type="pct"/>
            <w:vAlign w:val="center"/>
          </w:tcPr>
          <w:p w14:paraId="54999881"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77F8D6C" w14:textId="4097BE2A"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кв.4-3</w:t>
            </w:r>
            <w:r w:rsidR="0048373F" w:rsidRPr="000A599F">
              <w:rPr>
                <w:bCs/>
                <w:color w:val="000000"/>
                <w:sz w:val="20"/>
              </w:rPr>
              <w:t xml:space="preserve"> «Усолка»</w:t>
            </w:r>
          </w:p>
        </w:tc>
        <w:tc>
          <w:tcPr>
            <w:tcW w:w="720" w:type="pct"/>
            <w:vAlign w:val="center"/>
          </w:tcPr>
          <w:p w14:paraId="73614E5C"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77080F70"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B452ACF"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7788090F"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38D077B1"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308C82DD" w14:textId="77777777" w:rsidR="0048373F" w:rsidRPr="000A599F" w:rsidRDefault="0048373F" w:rsidP="008C3DE7">
            <w:pPr>
              <w:ind w:firstLine="0"/>
              <w:jc w:val="center"/>
              <w:rPr>
                <w:bCs/>
                <w:color w:val="000000"/>
                <w:sz w:val="20"/>
              </w:rPr>
            </w:pPr>
            <w:r w:rsidRPr="000A599F">
              <w:rPr>
                <w:bCs/>
                <w:color w:val="000000"/>
                <w:sz w:val="20"/>
              </w:rPr>
              <w:t>6412</w:t>
            </w:r>
          </w:p>
        </w:tc>
        <w:tc>
          <w:tcPr>
            <w:tcW w:w="864" w:type="pct"/>
            <w:vAlign w:val="center"/>
          </w:tcPr>
          <w:p w14:paraId="19852FA7" w14:textId="77777777" w:rsidR="0048373F" w:rsidRPr="000A599F" w:rsidRDefault="0048373F" w:rsidP="008C3DE7">
            <w:pPr>
              <w:ind w:firstLine="0"/>
              <w:jc w:val="center"/>
              <w:rPr>
                <w:bCs/>
                <w:color w:val="000000"/>
                <w:sz w:val="20"/>
              </w:rPr>
            </w:pPr>
            <w:r w:rsidRPr="000A599F">
              <w:rPr>
                <w:bCs/>
                <w:color w:val="000000"/>
                <w:sz w:val="20"/>
              </w:rPr>
              <w:t>433,557</w:t>
            </w:r>
          </w:p>
        </w:tc>
      </w:tr>
      <w:tr w:rsidR="000A599F" w:rsidRPr="000A599F" w14:paraId="7733E699" w14:textId="77777777" w:rsidTr="000A599F">
        <w:trPr>
          <w:trHeight w:val="20"/>
          <w:jc w:val="center"/>
        </w:trPr>
        <w:tc>
          <w:tcPr>
            <w:tcW w:w="174" w:type="pct"/>
            <w:vAlign w:val="center"/>
          </w:tcPr>
          <w:p w14:paraId="0436E19C" w14:textId="77777777" w:rsidR="0048373F" w:rsidRPr="000A599F" w:rsidRDefault="0048373F" w:rsidP="008C3DE7">
            <w:pPr>
              <w:ind w:firstLine="0"/>
              <w:jc w:val="center"/>
              <w:rPr>
                <w:bCs/>
                <w:color w:val="000000"/>
                <w:sz w:val="20"/>
              </w:rPr>
            </w:pPr>
            <w:r w:rsidRPr="000A599F">
              <w:rPr>
                <w:bCs/>
                <w:color w:val="000000"/>
                <w:sz w:val="20"/>
              </w:rPr>
              <w:t>19</w:t>
            </w:r>
          </w:p>
        </w:tc>
        <w:tc>
          <w:tcPr>
            <w:tcW w:w="729" w:type="pct"/>
            <w:vAlign w:val="center"/>
          </w:tcPr>
          <w:p w14:paraId="4879DF89"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B0C3CB8" w14:textId="48A832DC"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кв.4-4бис</w:t>
            </w:r>
            <w:r w:rsidR="0048373F" w:rsidRPr="000A599F">
              <w:rPr>
                <w:bCs/>
                <w:color w:val="000000"/>
                <w:sz w:val="20"/>
              </w:rPr>
              <w:t xml:space="preserve"> «Усолка»</w:t>
            </w:r>
          </w:p>
        </w:tc>
        <w:tc>
          <w:tcPr>
            <w:tcW w:w="720" w:type="pct"/>
            <w:vAlign w:val="center"/>
          </w:tcPr>
          <w:p w14:paraId="0F822847"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F4FDF92" w14:textId="77777777" w:rsidR="0048373F" w:rsidRPr="000A599F" w:rsidRDefault="0048373F" w:rsidP="008C3DE7">
            <w:pPr>
              <w:ind w:firstLine="0"/>
              <w:jc w:val="center"/>
              <w:rPr>
                <w:bCs/>
                <w:color w:val="000000"/>
                <w:sz w:val="20"/>
              </w:rPr>
            </w:pPr>
            <w:r w:rsidRPr="000A599F">
              <w:rPr>
                <w:bCs/>
                <w:color w:val="000000"/>
                <w:sz w:val="20"/>
              </w:rPr>
              <w:t>1950</w:t>
            </w:r>
          </w:p>
        </w:tc>
        <w:tc>
          <w:tcPr>
            <w:tcW w:w="525" w:type="pct"/>
            <w:vAlign w:val="center"/>
          </w:tcPr>
          <w:p w14:paraId="0640AB3A"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79F5729C"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583AC0C2"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6101B681" w14:textId="77777777" w:rsidR="0048373F" w:rsidRPr="000A599F" w:rsidRDefault="0048373F" w:rsidP="008C3DE7">
            <w:pPr>
              <w:ind w:firstLine="0"/>
              <w:jc w:val="center"/>
              <w:rPr>
                <w:bCs/>
                <w:color w:val="000000"/>
                <w:sz w:val="20"/>
              </w:rPr>
            </w:pPr>
            <w:r w:rsidRPr="000A599F">
              <w:rPr>
                <w:bCs/>
                <w:color w:val="000000"/>
                <w:sz w:val="20"/>
              </w:rPr>
              <w:t>6813</w:t>
            </w:r>
          </w:p>
        </w:tc>
        <w:tc>
          <w:tcPr>
            <w:tcW w:w="864" w:type="pct"/>
            <w:vAlign w:val="center"/>
          </w:tcPr>
          <w:p w14:paraId="19C35F83" w14:textId="77777777" w:rsidR="0048373F" w:rsidRPr="000A599F" w:rsidRDefault="0048373F" w:rsidP="008C3DE7">
            <w:pPr>
              <w:ind w:firstLine="0"/>
              <w:jc w:val="center"/>
              <w:rPr>
                <w:bCs/>
                <w:color w:val="000000"/>
                <w:sz w:val="20"/>
              </w:rPr>
            </w:pPr>
            <w:r w:rsidRPr="000A599F">
              <w:rPr>
                <w:bCs/>
                <w:color w:val="000000"/>
                <w:sz w:val="20"/>
              </w:rPr>
              <w:t>482,380</w:t>
            </w:r>
          </w:p>
        </w:tc>
      </w:tr>
      <w:tr w:rsidR="000A599F" w:rsidRPr="000A599F" w14:paraId="70766184" w14:textId="77777777" w:rsidTr="000A599F">
        <w:trPr>
          <w:trHeight w:val="20"/>
          <w:jc w:val="center"/>
        </w:trPr>
        <w:tc>
          <w:tcPr>
            <w:tcW w:w="174" w:type="pct"/>
            <w:vAlign w:val="center"/>
          </w:tcPr>
          <w:p w14:paraId="1D227CC3" w14:textId="77777777" w:rsidR="0048373F" w:rsidRPr="000A599F" w:rsidRDefault="0048373F" w:rsidP="008C3DE7">
            <w:pPr>
              <w:ind w:firstLine="0"/>
              <w:jc w:val="center"/>
              <w:rPr>
                <w:bCs/>
                <w:color w:val="000000"/>
                <w:sz w:val="20"/>
              </w:rPr>
            </w:pPr>
            <w:r w:rsidRPr="000A599F">
              <w:rPr>
                <w:bCs/>
                <w:color w:val="000000"/>
                <w:sz w:val="20"/>
              </w:rPr>
              <w:t>20</w:t>
            </w:r>
          </w:p>
        </w:tc>
        <w:tc>
          <w:tcPr>
            <w:tcW w:w="729" w:type="pct"/>
            <w:vAlign w:val="center"/>
          </w:tcPr>
          <w:p w14:paraId="4F18FE02"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619C129" w14:textId="4C50163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кв.4-5</w:t>
            </w:r>
            <w:r w:rsidR="0048373F" w:rsidRPr="000A599F">
              <w:rPr>
                <w:bCs/>
                <w:color w:val="000000"/>
                <w:sz w:val="20"/>
              </w:rPr>
              <w:t xml:space="preserve"> «Усолка»</w:t>
            </w:r>
          </w:p>
        </w:tc>
        <w:tc>
          <w:tcPr>
            <w:tcW w:w="720" w:type="pct"/>
            <w:vAlign w:val="center"/>
          </w:tcPr>
          <w:p w14:paraId="55142C97"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01FF8FE0" w14:textId="77777777" w:rsidR="0048373F" w:rsidRPr="000A599F" w:rsidRDefault="0048373F" w:rsidP="008C3DE7">
            <w:pPr>
              <w:ind w:firstLine="0"/>
              <w:jc w:val="center"/>
              <w:rPr>
                <w:bCs/>
                <w:color w:val="000000"/>
                <w:sz w:val="20"/>
              </w:rPr>
            </w:pPr>
            <w:r w:rsidRPr="000A599F">
              <w:rPr>
                <w:bCs/>
                <w:color w:val="000000"/>
                <w:sz w:val="20"/>
              </w:rPr>
              <w:t>2020</w:t>
            </w:r>
          </w:p>
        </w:tc>
        <w:tc>
          <w:tcPr>
            <w:tcW w:w="525" w:type="pct"/>
            <w:vAlign w:val="center"/>
          </w:tcPr>
          <w:p w14:paraId="443F30E2"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474323E6" w14:textId="77777777" w:rsidR="0048373F" w:rsidRPr="000A599F" w:rsidRDefault="0048373F" w:rsidP="008C3DE7">
            <w:pPr>
              <w:ind w:firstLine="0"/>
              <w:jc w:val="center"/>
              <w:rPr>
                <w:bCs/>
                <w:color w:val="000000"/>
                <w:sz w:val="20"/>
              </w:rPr>
            </w:pPr>
            <w:r w:rsidRPr="000A599F">
              <w:rPr>
                <w:bCs/>
                <w:color w:val="000000"/>
                <w:sz w:val="20"/>
              </w:rPr>
              <w:t>160.0</w:t>
            </w:r>
          </w:p>
        </w:tc>
        <w:tc>
          <w:tcPr>
            <w:tcW w:w="277" w:type="pct"/>
            <w:vAlign w:val="center"/>
          </w:tcPr>
          <w:p w14:paraId="75C4F835"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2072F84D" w14:textId="77777777" w:rsidR="0048373F" w:rsidRPr="000A599F" w:rsidRDefault="0048373F" w:rsidP="008C3DE7">
            <w:pPr>
              <w:ind w:firstLine="0"/>
              <w:jc w:val="center"/>
              <w:rPr>
                <w:bCs/>
                <w:color w:val="000000"/>
                <w:sz w:val="20"/>
              </w:rPr>
            </w:pPr>
            <w:r w:rsidRPr="000A599F">
              <w:rPr>
                <w:bCs/>
                <w:color w:val="000000"/>
                <w:sz w:val="20"/>
              </w:rPr>
              <w:t>8247</w:t>
            </w:r>
          </w:p>
        </w:tc>
        <w:tc>
          <w:tcPr>
            <w:tcW w:w="864" w:type="pct"/>
            <w:vAlign w:val="center"/>
          </w:tcPr>
          <w:p w14:paraId="75AC5CF0" w14:textId="77777777" w:rsidR="0048373F" w:rsidRPr="000A599F" w:rsidRDefault="0048373F" w:rsidP="008C3DE7">
            <w:pPr>
              <w:ind w:firstLine="0"/>
              <w:jc w:val="center"/>
              <w:rPr>
                <w:bCs/>
                <w:color w:val="000000"/>
                <w:sz w:val="20"/>
              </w:rPr>
            </w:pPr>
            <w:r w:rsidRPr="000A599F">
              <w:rPr>
                <w:bCs/>
                <w:color w:val="000000"/>
                <w:sz w:val="20"/>
              </w:rPr>
              <w:t>472,730</w:t>
            </w:r>
          </w:p>
        </w:tc>
      </w:tr>
      <w:tr w:rsidR="000A599F" w:rsidRPr="000A599F" w14:paraId="33DF492E" w14:textId="77777777" w:rsidTr="000A599F">
        <w:trPr>
          <w:trHeight w:val="20"/>
          <w:jc w:val="center"/>
        </w:trPr>
        <w:tc>
          <w:tcPr>
            <w:tcW w:w="174" w:type="pct"/>
            <w:vAlign w:val="center"/>
          </w:tcPr>
          <w:p w14:paraId="0887E863" w14:textId="77777777" w:rsidR="0048373F" w:rsidRPr="000A599F" w:rsidRDefault="0048373F" w:rsidP="008C3DE7">
            <w:pPr>
              <w:ind w:firstLine="0"/>
              <w:jc w:val="center"/>
              <w:rPr>
                <w:bCs/>
                <w:color w:val="000000"/>
                <w:sz w:val="20"/>
              </w:rPr>
            </w:pPr>
            <w:r w:rsidRPr="000A599F">
              <w:rPr>
                <w:bCs/>
                <w:color w:val="000000"/>
                <w:sz w:val="20"/>
              </w:rPr>
              <w:t>21</w:t>
            </w:r>
          </w:p>
        </w:tc>
        <w:tc>
          <w:tcPr>
            <w:tcW w:w="729" w:type="pct"/>
            <w:vAlign w:val="center"/>
          </w:tcPr>
          <w:p w14:paraId="60EAD2F0"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0A2B168" w14:textId="12ECF166"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кв.1</w:t>
            </w:r>
            <w:r w:rsidR="0048373F" w:rsidRPr="000A599F">
              <w:rPr>
                <w:bCs/>
                <w:color w:val="000000"/>
                <w:sz w:val="20"/>
              </w:rPr>
              <w:t xml:space="preserve"> «</w:t>
            </w:r>
            <w:proofErr w:type="spellStart"/>
            <w:r w:rsidR="0048373F" w:rsidRPr="000A599F">
              <w:rPr>
                <w:bCs/>
                <w:color w:val="000000"/>
                <w:sz w:val="20"/>
              </w:rPr>
              <w:t>Извер</w:t>
            </w:r>
            <w:proofErr w:type="spellEnd"/>
            <w:r w:rsidR="0048373F" w:rsidRPr="000A599F">
              <w:rPr>
                <w:bCs/>
                <w:color w:val="000000"/>
                <w:sz w:val="20"/>
              </w:rPr>
              <w:t>»</w:t>
            </w:r>
          </w:p>
        </w:tc>
        <w:tc>
          <w:tcPr>
            <w:tcW w:w="720" w:type="pct"/>
            <w:vAlign w:val="center"/>
          </w:tcPr>
          <w:p w14:paraId="5C7CDEDC"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3D7E9655"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3C5A10BF"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66414F5E"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728EBD22"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68FAC872" w14:textId="77777777" w:rsidR="0048373F" w:rsidRPr="000A599F" w:rsidRDefault="0048373F" w:rsidP="008C3DE7">
            <w:pPr>
              <w:ind w:firstLine="0"/>
              <w:jc w:val="center"/>
              <w:rPr>
                <w:bCs/>
                <w:color w:val="000000"/>
                <w:sz w:val="20"/>
              </w:rPr>
            </w:pPr>
            <w:r w:rsidRPr="000A599F">
              <w:rPr>
                <w:bCs/>
                <w:color w:val="000000"/>
                <w:sz w:val="20"/>
              </w:rPr>
              <w:t>3024</w:t>
            </w:r>
          </w:p>
        </w:tc>
        <w:tc>
          <w:tcPr>
            <w:tcW w:w="864" w:type="pct"/>
            <w:vAlign w:val="center"/>
          </w:tcPr>
          <w:p w14:paraId="77E8AA6E" w14:textId="77777777" w:rsidR="0048373F" w:rsidRPr="000A599F" w:rsidRDefault="0048373F" w:rsidP="008C3DE7">
            <w:pPr>
              <w:ind w:firstLine="0"/>
              <w:jc w:val="center"/>
              <w:rPr>
                <w:bCs/>
                <w:color w:val="000000"/>
                <w:sz w:val="20"/>
              </w:rPr>
            </w:pPr>
            <w:r w:rsidRPr="000A599F">
              <w:rPr>
                <w:bCs/>
                <w:color w:val="000000"/>
                <w:sz w:val="20"/>
              </w:rPr>
              <w:t>142,609</w:t>
            </w:r>
          </w:p>
        </w:tc>
      </w:tr>
      <w:tr w:rsidR="000A599F" w:rsidRPr="000A599F" w14:paraId="5E6C4743" w14:textId="77777777" w:rsidTr="000A599F">
        <w:trPr>
          <w:trHeight w:val="20"/>
          <w:jc w:val="center"/>
        </w:trPr>
        <w:tc>
          <w:tcPr>
            <w:tcW w:w="174" w:type="pct"/>
            <w:vAlign w:val="center"/>
          </w:tcPr>
          <w:p w14:paraId="18073012" w14:textId="77777777" w:rsidR="0048373F" w:rsidRPr="000A599F" w:rsidRDefault="0048373F" w:rsidP="008C3DE7">
            <w:pPr>
              <w:ind w:firstLine="0"/>
              <w:jc w:val="center"/>
              <w:rPr>
                <w:bCs/>
                <w:color w:val="000000"/>
                <w:sz w:val="20"/>
              </w:rPr>
            </w:pPr>
            <w:r w:rsidRPr="000A599F">
              <w:rPr>
                <w:bCs/>
                <w:color w:val="000000"/>
                <w:sz w:val="20"/>
              </w:rPr>
              <w:t>22</w:t>
            </w:r>
          </w:p>
        </w:tc>
        <w:tc>
          <w:tcPr>
            <w:tcW w:w="729" w:type="pct"/>
            <w:vAlign w:val="center"/>
          </w:tcPr>
          <w:p w14:paraId="66CBEB8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ACD40A2" w14:textId="34BB374E"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кв.2</w:t>
            </w:r>
            <w:r w:rsidR="0048373F" w:rsidRPr="000A599F">
              <w:rPr>
                <w:bCs/>
                <w:color w:val="000000"/>
                <w:sz w:val="20"/>
              </w:rPr>
              <w:t xml:space="preserve"> «</w:t>
            </w:r>
            <w:proofErr w:type="spellStart"/>
            <w:r w:rsidR="0048373F" w:rsidRPr="000A599F">
              <w:rPr>
                <w:bCs/>
                <w:color w:val="000000"/>
                <w:sz w:val="20"/>
              </w:rPr>
              <w:t>Извер</w:t>
            </w:r>
            <w:proofErr w:type="spellEnd"/>
            <w:r w:rsidR="0048373F" w:rsidRPr="000A599F">
              <w:rPr>
                <w:bCs/>
                <w:color w:val="000000"/>
                <w:sz w:val="20"/>
              </w:rPr>
              <w:t>»</w:t>
            </w:r>
          </w:p>
        </w:tc>
        <w:tc>
          <w:tcPr>
            <w:tcW w:w="720" w:type="pct"/>
            <w:vAlign w:val="center"/>
          </w:tcPr>
          <w:p w14:paraId="5F3573D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20AB16F1"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5E9BE8BA"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1E3C04DC"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7F9324DD"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4AFA3449" w14:textId="77777777" w:rsidR="0048373F" w:rsidRPr="000A599F" w:rsidRDefault="0048373F" w:rsidP="008C3DE7">
            <w:pPr>
              <w:ind w:firstLine="0"/>
              <w:jc w:val="center"/>
              <w:rPr>
                <w:bCs/>
                <w:color w:val="000000"/>
                <w:sz w:val="20"/>
              </w:rPr>
            </w:pPr>
            <w:r w:rsidRPr="000A599F">
              <w:rPr>
                <w:bCs/>
                <w:color w:val="000000"/>
                <w:sz w:val="20"/>
              </w:rPr>
              <w:t>5419</w:t>
            </w:r>
          </w:p>
        </w:tc>
        <w:tc>
          <w:tcPr>
            <w:tcW w:w="864" w:type="pct"/>
            <w:vAlign w:val="center"/>
          </w:tcPr>
          <w:p w14:paraId="7BB4B40D" w14:textId="77777777" w:rsidR="0048373F" w:rsidRPr="000A599F" w:rsidRDefault="0048373F" w:rsidP="008C3DE7">
            <w:pPr>
              <w:ind w:firstLine="0"/>
              <w:jc w:val="center"/>
              <w:rPr>
                <w:bCs/>
                <w:color w:val="000000"/>
                <w:sz w:val="20"/>
              </w:rPr>
            </w:pPr>
            <w:r w:rsidRPr="000A599F">
              <w:rPr>
                <w:bCs/>
                <w:color w:val="000000"/>
                <w:sz w:val="20"/>
              </w:rPr>
              <w:t>327,654</w:t>
            </w:r>
          </w:p>
        </w:tc>
      </w:tr>
      <w:tr w:rsidR="000A599F" w:rsidRPr="000A599F" w14:paraId="5CF0B6A0" w14:textId="77777777" w:rsidTr="000A599F">
        <w:trPr>
          <w:trHeight w:val="20"/>
          <w:jc w:val="center"/>
        </w:trPr>
        <w:tc>
          <w:tcPr>
            <w:tcW w:w="174" w:type="pct"/>
            <w:vAlign w:val="center"/>
          </w:tcPr>
          <w:p w14:paraId="7AF6CEF2" w14:textId="77777777" w:rsidR="0048373F" w:rsidRPr="000A599F" w:rsidRDefault="0048373F" w:rsidP="008C3DE7">
            <w:pPr>
              <w:ind w:firstLine="0"/>
              <w:jc w:val="center"/>
              <w:rPr>
                <w:bCs/>
                <w:color w:val="000000"/>
                <w:sz w:val="20"/>
              </w:rPr>
            </w:pPr>
            <w:r w:rsidRPr="000A599F">
              <w:rPr>
                <w:bCs/>
                <w:color w:val="000000"/>
                <w:sz w:val="20"/>
              </w:rPr>
              <w:t>23</w:t>
            </w:r>
          </w:p>
        </w:tc>
        <w:tc>
          <w:tcPr>
            <w:tcW w:w="729" w:type="pct"/>
            <w:vAlign w:val="center"/>
          </w:tcPr>
          <w:p w14:paraId="696E128C"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772F2D36" w14:textId="3B4D0C7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кв.3</w:t>
            </w:r>
            <w:r w:rsidR="0048373F" w:rsidRPr="000A599F">
              <w:rPr>
                <w:bCs/>
                <w:color w:val="000000"/>
                <w:sz w:val="20"/>
              </w:rPr>
              <w:t xml:space="preserve"> «</w:t>
            </w:r>
            <w:proofErr w:type="spellStart"/>
            <w:r w:rsidR="0048373F" w:rsidRPr="000A599F">
              <w:rPr>
                <w:bCs/>
                <w:color w:val="000000"/>
                <w:sz w:val="20"/>
              </w:rPr>
              <w:t>Извер</w:t>
            </w:r>
            <w:proofErr w:type="spellEnd"/>
            <w:r w:rsidR="0048373F" w:rsidRPr="000A599F">
              <w:rPr>
                <w:bCs/>
                <w:color w:val="000000"/>
                <w:sz w:val="20"/>
              </w:rPr>
              <w:t>»</w:t>
            </w:r>
          </w:p>
        </w:tc>
        <w:tc>
          <w:tcPr>
            <w:tcW w:w="720" w:type="pct"/>
            <w:vAlign w:val="center"/>
          </w:tcPr>
          <w:p w14:paraId="67E65D7C"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0B9D5B68"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2EC853D6"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56451547"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334E2B25"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58DA08ED" w14:textId="77777777" w:rsidR="0048373F" w:rsidRPr="000A599F" w:rsidRDefault="0048373F" w:rsidP="008C3DE7">
            <w:pPr>
              <w:ind w:firstLine="0"/>
              <w:jc w:val="center"/>
              <w:rPr>
                <w:bCs/>
                <w:color w:val="000000"/>
                <w:sz w:val="20"/>
              </w:rPr>
            </w:pPr>
            <w:r w:rsidRPr="000A599F">
              <w:rPr>
                <w:bCs/>
                <w:color w:val="000000"/>
                <w:sz w:val="20"/>
              </w:rPr>
              <w:t>7221</w:t>
            </w:r>
          </w:p>
        </w:tc>
        <w:tc>
          <w:tcPr>
            <w:tcW w:w="864" w:type="pct"/>
            <w:vAlign w:val="center"/>
          </w:tcPr>
          <w:p w14:paraId="3F9547CF" w14:textId="77777777" w:rsidR="0048373F" w:rsidRPr="000A599F" w:rsidRDefault="0048373F" w:rsidP="008C3DE7">
            <w:pPr>
              <w:ind w:firstLine="0"/>
              <w:jc w:val="center"/>
              <w:rPr>
                <w:bCs/>
                <w:color w:val="000000"/>
                <w:sz w:val="20"/>
              </w:rPr>
            </w:pPr>
            <w:r w:rsidRPr="000A599F">
              <w:rPr>
                <w:bCs/>
                <w:color w:val="000000"/>
                <w:sz w:val="20"/>
              </w:rPr>
              <w:t>417,553</w:t>
            </w:r>
          </w:p>
        </w:tc>
      </w:tr>
      <w:tr w:rsidR="000A599F" w:rsidRPr="000A599F" w14:paraId="30AA5A27" w14:textId="77777777" w:rsidTr="000A599F">
        <w:trPr>
          <w:trHeight w:val="20"/>
          <w:jc w:val="center"/>
        </w:trPr>
        <w:tc>
          <w:tcPr>
            <w:tcW w:w="174" w:type="pct"/>
            <w:vAlign w:val="center"/>
          </w:tcPr>
          <w:p w14:paraId="199AFD95" w14:textId="77777777" w:rsidR="0048373F" w:rsidRPr="000A599F" w:rsidRDefault="0048373F" w:rsidP="008C3DE7">
            <w:pPr>
              <w:ind w:firstLine="0"/>
              <w:jc w:val="center"/>
              <w:rPr>
                <w:bCs/>
                <w:color w:val="000000"/>
                <w:sz w:val="20"/>
              </w:rPr>
            </w:pPr>
            <w:r w:rsidRPr="000A599F">
              <w:rPr>
                <w:bCs/>
                <w:color w:val="000000"/>
                <w:sz w:val="20"/>
              </w:rPr>
              <w:lastRenderedPageBreak/>
              <w:t>24</w:t>
            </w:r>
          </w:p>
        </w:tc>
        <w:tc>
          <w:tcPr>
            <w:tcW w:w="729" w:type="pct"/>
            <w:vAlign w:val="center"/>
          </w:tcPr>
          <w:p w14:paraId="69FEEE5B"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5067CDA" w14:textId="7481B959"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кв.4</w:t>
            </w:r>
            <w:r w:rsidR="0048373F" w:rsidRPr="000A599F">
              <w:rPr>
                <w:bCs/>
                <w:color w:val="000000"/>
                <w:sz w:val="20"/>
              </w:rPr>
              <w:t xml:space="preserve"> «</w:t>
            </w:r>
            <w:proofErr w:type="spellStart"/>
            <w:r w:rsidR="0048373F" w:rsidRPr="000A599F">
              <w:rPr>
                <w:bCs/>
                <w:color w:val="000000"/>
                <w:sz w:val="20"/>
              </w:rPr>
              <w:t>Извер</w:t>
            </w:r>
            <w:proofErr w:type="spellEnd"/>
            <w:r w:rsidR="0048373F" w:rsidRPr="000A599F">
              <w:rPr>
                <w:bCs/>
                <w:color w:val="000000"/>
                <w:sz w:val="20"/>
              </w:rPr>
              <w:t>»</w:t>
            </w:r>
          </w:p>
        </w:tc>
        <w:tc>
          <w:tcPr>
            <w:tcW w:w="720" w:type="pct"/>
            <w:vAlign w:val="center"/>
          </w:tcPr>
          <w:p w14:paraId="44F0A09F" w14:textId="77777777" w:rsidR="0048373F" w:rsidRPr="000A599F" w:rsidRDefault="0048373F" w:rsidP="00D74795">
            <w:pPr>
              <w:ind w:firstLine="0"/>
              <w:jc w:val="left"/>
              <w:rPr>
                <w:bCs/>
                <w:color w:val="000000"/>
                <w:sz w:val="20"/>
              </w:rPr>
            </w:pPr>
            <w:r w:rsidRPr="000A599F">
              <w:rPr>
                <w:bCs/>
                <w:color w:val="000000"/>
                <w:sz w:val="20"/>
              </w:rPr>
              <w:t>ЭЦВ-10-160-75</w:t>
            </w:r>
          </w:p>
        </w:tc>
        <w:tc>
          <w:tcPr>
            <w:tcW w:w="489" w:type="pct"/>
            <w:vAlign w:val="center"/>
          </w:tcPr>
          <w:p w14:paraId="5E4EBD0A"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DB71B34"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449B42F4" w14:textId="77777777" w:rsidR="0048373F" w:rsidRPr="000A599F" w:rsidRDefault="0048373F" w:rsidP="008C3DE7">
            <w:pPr>
              <w:ind w:firstLine="0"/>
              <w:jc w:val="center"/>
              <w:rPr>
                <w:bCs/>
                <w:color w:val="000000"/>
                <w:sz w:val="20"/>
              </w:rPr>
            </w:pPr>
            <w:r w:rsidRPr="000A599F">
              <w:rPr>
                <w:bCs/>
                <w:color w:val="000000"/>
                <w:sz w:val="20"/>
              </w:rPr>
              <w:t>135</w:t>
            </w:r>
          </w:p>
        </w:tc>
        <w:tc>
          <w:tcPr>
            <w:tcW w:w="277" w:type="pct"/>
            <w:vAlign w:val="center"/>
          </w:tcPr>
          <w:p w14:paraId="136452CD"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0AC932E1" w14:textId="77777777" w:rsidR="0048373F" w:rsidRPr="000A599F" w:rsidRDefault="0048373F" w:rsidP="008C3DE7">
            <w:pPr>
              <w:ind w:firstLine="0"/>
              <w:jc w:val="center"/>
              <w:rPr>
                <w:bCs/>
                <w:color w:val="000000"/>
                <w:sz w:val="20"/>
              </w:rPr>
            </w:pPr>
            <w:r w:rsidRPr="000A599F">
              <w:rPr>
                <w:bCs/>
                <w:color w:val="000000"/>
                <w:sz w:val="20"/>
              </w:rPr>
              <w:t>6740</w:t>
            </w:r>
          </w:p>
        </w:tc>
        <w:tc>
          <w:tcPr>
            <w:tcW w:w="864" w:type="pct"/>
            <w:vAlign w:val="center"/>
          </w:tcPr>
          <w:p w14:paraId="63B1A240" w14:textId="77777777" w:rsidR="0048373F" w:rsidRPr="000A599F" w:rsidRDefault="0048373F" w:rsidP="008C3DE7">
            <w:pPr>
              <w:ind w:firstLine="0"/>
              <w:jc w:val="center"/>
              <w:rPr>
                <w:bCs/>
                <w:color w:val="000000"/>
                <w:sz w:val="20"/>
              </w:rPr>
            </w:pPr>
            <w:r w:rsidRPr="000A599F">
              <w:rPr>
                <w:bCs/>
                <w:color w:val="000000"/>
                <w:sz w:val="20"/>
              </w:rPr>
              <w:t>397,270</w:t>
            </w:r>
          </w:p>
        </w:tc>
      </w:tr>
      <w:tr w:rsidR="000A599F" w:rsidRPr="000A599F" w14:paraId="5739F36C" w14:textId="77777777" w:rsidTr="000A599F">
        <w:trPr>
          <w:trHeight w:val="20"/>
          <w:jc w:val="center"/>
        </w:trPr>
        <w:tc>
          <w:tcPr>
            <w:tcW w:w="174" w:type="pct"/>
            <w:vAlign w:val="center"/>
          </w:tcPr>
          <w:p w14:paraId="12514909" w14:textId="77777777" w:rsidR="0048373F" w:rsidRPr="000A599F" w:rsidRDefault="0048373F" w:rsidP="008C3DE7">
            <w:pPr>
              <w:ind w:firstLine="0"/>
              <w:jc w:val="center"/>
              <w:rPr>
                <w:bCs/>
                <w:color w:val="000000"/>
                <w:sz w:val="20"/>
              </w:rPr>
            </w:pPr>
            <w:r w:rsidRPr="000A599F">
              <w:rPr>
                <w:bCs/>
                <w:color w:val="000000"/>
                <w:sz w:val="20"/>
              </w:rPr>
              <w:t>25</w:t>
            </w:r>
          </w:p>
        </w:tc>
        <w:tc>
          <w:tcPr>
            <w:tcW w:w="729" w:type="pct"/>
            <w:vAlign w:val="center"/>
          </w:tcPr>
          <w:p w14:paraId="536BA0F4"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2A3AF6A5" w14:textId="1FE37B2E"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кв.5</w:t>
            </w:r>
            <w:proofErr w:type="gramStart"/>
            <w:r w:rsidR="00F42E9E" w:rsidRPr="000A599F">
              <w:rPr>
                <w:bCs/>
                <w:color w:val="000000"/>
                <w:sz w:val="20"/>
              </w:rPr>
              <w:t>А</w:t>
            </w:r>
            <w:r w:rsidR="0048373F" w:rsidRPr="000A599F">
              <w:rPr>
                <w:bCs/>
                <w:color w:val="000000"/>
                <w:sz w:val="20"/>
              </w:rPr>
              <w:t>«</w:t>
            </w:r>
            <w:proofErr w:type="gramEnd"/>
            <w:r w:rsidR="0048373F" w:rsidRPr="000A599F">
              <w:rPr>
                <w:bCs/>
                <w:color w:val="000000"/>
                <w:sz w:val="20"/>
              </w:rPr>
              <w:t>Извер»</w:t>
            </w:r>
          </w:p>
        </w:tc>
        <w:tc>
          <w:tcPr>
            <w:tcW w:w="720" w:type="pct"/>
            <w:vAlign w:val="center"/>
          </w:tcPr>
          <w:p w14:paraId="3314E57E" w14:textId="77777777" w:rsidR="0048373F" w:rsidRPr="000A599F" w:rsidRDefault="0048373F" w:rsidP="00D74795">
            <w:pPr>
              <w:ind w:firstLine="0"/>
              <w:jc w:val="left"/>
              <w:rPr>
                <w:bCs/>
                <w:color w:val="000000"/>
                <w:sz w:val="20"/>
              </w:rPr>
            </w:pPr>
            <w:r w:rsidRPr="000A599F">
              <w:rPr>
                <w:bCs/>
                <w:color w:val="000000"/>
                <w:sz w:val="20"/>
              </w:rPr>
              <w:t>ЭЦВ-12-160-100</w:t>
            </w:r>
          </w:p>
        </w:tc>
        <w:tc>
          <w:tcPr>
            <w:tcW w:w="489" w:type="pct"/>
            <w:vAlign w:val="center"/>
          </w:tcPr>
          <w:p w14:paraId="43B4EC8A" w14:textId="77777777" w:rsidR="0048373F" w:rsidRPr="000A599F" w:rsidRDefault="0048373F" w:rsidP="008C3DE7">
            <w:pPr>
              <w:ind w:firstLine="0"/>
              <w:jc w:val="center"/>
              <w:rPr>
                <w:bCs/>
                <w:color w:val="000000"/>
                <w:sz w:val="20"/>
              </w:rPr>
            </w:pPr>
            <w:r w:rsidRPr="000A599F">
              <w:rPr>
                <w:bCs/>
                <w:color w:val="000000"/>
                <w:sz w:val="20"/>
              </w:rPr>
              <w:t>2016</w:t>
            </w:r>
          </w:p>
        </w:tc>
        <w:tc>
          <w:tcPr>
            <w:tcW w:w="525" w:type="pct"/>
            <w:vAlign w:val="center"/>
          </w:tcPr>
          <w:p w14:paraId="0EE334D7" w14:textId="77777777" w:rsidR="0048373F" w:rsidRPr="000A599F" w:rsidRDefault="0048373F" w:rsidP="008C3DE7">
            <w:pPr>
              <w:ind w:firstLine="0"/>
              <w:jc w:val="center"/>
              <w:rPr>
                <w:bCs/>
                <w:color w:val="000000"/>
                <w:sz w:val="20"/>
              </w:rPr>
            </w:pPr>
            <w:r w:rsidRPr="000A599F">
              <w:rPr>
                <w:bCs/>
                <w:color w:val="000000"/>
                <w:sz w:val="20"/>
              </w:rPr>
              <w:t>45</w:t>
            </w:r>
          </w:p>
        </w:tc>
        <w:tc>
          <w:tcPr>
            <w:tcW w:w="701" w:type="pct"/>
            <w:vAlign w:val="center"/>
          </w:tcPr>
          <w:p w14:paraId="3D6ED341" w14:textId="77777777" w:rsidR="0048373F" w:rsidRPr="000A599F" w:rsidRDefault="0048373F" w:rsidP="008C3DE7">
            <w:pPr>
              <w:ind w:firstLine="0"/>
              <w:jc w:val="center"/>
              <w:rPr>
                <w:bCs/>
                <w:color w:val="000000"/>
                <w:sz w:val="20"/>
              </w:rPr>
            </w:pPr>
            <w:r w:rsidRPr="000A599F">
              <w:rPr>
                <w:bCs/>
                <w:color w:val="000000"/>
                <w:sz w:val="20"/>
              </w:rPr>
              <w:t>160</w:t>
            </w:r>
          </w:p>
        </w:tc>
        <w:tc>
          <w:tcPr>
            <w:tcW w:w="277" w:type="pct"/>
            <w:vAlign w:val="center"/>
          </w:tcPr>
          <w:p w14:paraId="5FAB3276" w14:textId="77777777" w:rsidR="0048373F" w:rsidRPr="000A599F" w:rsidRDefault="0048373F" w:rsidP="008C3DE7">
            <w:pPr>
              <w:ind w:firstLine="0"/>
              <w:jc w:val="center"/>
              <w:rPr>
                <w:bCs/>
                <w:color w:val="000000"/>
                <w:sz w:val="20"/>
              </w:rPr>
            </w:pPr>
            <w:r w:rsidRPr="000A599F">
              <w:rPr>
                <w:bCs/>
                <w:color w:val="000000"/>
                <w:sz w:val="20"/>
              </w:rPr>
              <w:t>75</w:t>
            </w:r>
          </w:p>
        </w:tc>
        <w:tc>
          <w:tcPr>
            <w:tcW w:w="521" w:type="pct"/>
            <w:vAlign w:val="center"/>
          </w:tcPr>
          <w:p w14:paraId="45BBCE81" w14:textId="77777777" w:rsidR="0048373F" w:rsidRPr="000A599F" w:rsidRDefault="0048373F" w:rsidP="008C3DE7">
            <w:pPr>
              <w:ind w:firstLine="0"/>
              <w:jc w:val="center"/>
              <w:rPr>
                <w:bCs/>
                <w:color w:val="000000"/>
                <w:sz w:val="20"/>
              </w:rPr>
            </w:pPr>
            <w:r w:rsidRPr="000A599F">
              <w:rPr>
                <w:bCs/>
                <w:color w:val="000000"/>
                <w:sz w:val="20"/>
              </w:rPr>
              <w:t>8673</w:t>
            </w:r>
          </w:p>
        </w:tc>
        <w:tc>
          <w:tcPr>
            <w:tcW w:w="864" w:type="pct"/>
            <w:vAlign w:val="center"/>
          </w:tcPr>
          <w:p w14:paraId="50EE0B72" w14:textId="77777777" w:rsidR="0048373F" w:rsidRPr="000A599F" w:rsidRDefault="0048373F" w:rsidP="008C3DE7">
            <w:pPr>
              <w:ind w:firstLine="0"/>
              <w:jc w:val="center"/>
              <w:rPr>
                <w:bCs/>
                <w:color w:val="000000"/>
                <w:sz w:val="20"/>
              </w:rPr>
            </w:pPr>
            <w:r w:rsidRPr="000A599F">
              <w:rPr>
                <w:bCs/>
                <w:color w:val="000000"/>
                <w:sz w:val="20"/>
              </w:rPr>
              <w:t>498,709</w:t>
            </w:r>
          </w:p>
        </w:tc>
      </w:tr>
      <w:tr w:rsidR="000A599F" w:rsidRPr="000A599F" w14:paraId="02E2A589" w14:textId="77777777" w:rsidTr="000A599F">
        <w:trPr>
          <w:trHeight w:val="20"/>
          <w:jc w:val="center"/>
        </w:trPr>
        <w:tc>
          <w:tcPr>
            <w:tcW w:w="174" w:type="pct"/>
            <w:vAlign w:val="center"/>
          </w:tcPr>
          <w:p w14:paraId="653C5C5C" w14:textId="77777777" w:rsidR="0048373F" w:rsidRPr="000A599F" w:rsidRDefault="0048373F" w:rsidP="008C3DE7">
            <w:pPr>
              <w:ind w:firstLine="0"/>
              <w:jc w:val="center"/>
              <w:rPr>
                <w:bCs/>
                <w:color w:val="000000"/>
                <w:sz w:val="20"/>
              </w:rPr>
            </w:pPr>
            <w:r w:rsidRPr="000A599F">
              <w:rPr>
                <w:bCs/>
                <w:color w:val="000000"/>
                <w:sz w:val="20"/>
              </w:rPr>
              <w:t>26</w:t>
            </w:r>
          </w:p>
        </w:tc>
        <w:tc>
          <w:tcPr>
            <w:tcW w:w="729" w:type="pct"/>
            <w:vAlign w:val="center"/>
          </w:tcPr>
          <w:p w14:paraId="57B0255D" w14:textId="77777777" w:rsidR="0048373F" w:rsidRPr="000A599F" w:rsidRDefault="0048373F" w:rsidP="00BA389F">
            <w:pPr>
              <w:ind w:firstLine="0"/>
              <w:jc w:val="left"/>
              <w:rPr>
                <w:bCs/>
                <w:color w:val="000000"/>
                <w:sz w:val="20"/>
              </w:rPr>
            </w:pPr>
            <w:r w:rsidRPr="000A599F">
              <w:rPr>
                <w:bCs/>
                <w:color w:val="000000"/>
                <w:sz w:val="20"/>
              </w:rPr>
              <w:t>Насос погружной</w:t>
            </w:r>
          </w:p>
          <w:p w14:paraId="6F760539" w14:textId="19F070D4" w:rsidR="0048373F" w:rsidRPr="000A599F" w:rsidRDefault="00BA389F" w:rsidP="00BA389F">
            <w:pPr>
              <w:ind w:firstLine="0"/>
              <w:jc w:val="left"/>
              <w:rPr>
                <w:bCs/>
                <w:color w:val="000000"/>
                <w:sz w:val="20"/>
              </w:rPr>
            </w:pPr>
            <w:r>
              <w:rPr>
                <w:bCs/>
                <w:color w:val="000000"/>
                <w:sz w:val="20"/>
              </w:rPr>
              <w:t>с</w:t>
            </w:r>
            <w:r w:rsidR="00F42E9E" w:rsidRPr="000A599F">
              <w:rPr>
                <w:bCs/>
                <w:color w:val="000000"/>
                <w:sz w:val="20"/>
              </w:rPr>
              <w:t>кв.6</w:t>
            </w:r>
            <w:r w:rsidR="0048373F" w:rsidRPr="000A599F">
              <w:rPr>
                <w:bCs/>
                <w:color w:val="000000"/>
                <w:sz w:val="20"/>
              </w:rPr>
              <w:t xml:space="preserve"> «</w:t>
            </w:r>
            <w:proofErr w:type="spellStart"/>
            <w:r w:rsidR="0048373F" w:rsidRPr="000A599F">
              <w:rPr>
                <w:bCs/>
                <w:color w:val="000000"/>
                <w:sz w:val="20"/>
              </w:rPr>
              <w:t>Извер</w:t>
            </w:r>
            <w:proofErr w:type="spellEnd"/>
            <w:r w:rsidR="0048373F" w:rsidRPr="000A599F">
              <w:rPr>
                <w:bCs/>
                <w:color w:val="000000"/>
                <w:sz w:val="20"/>
              </w:rPr>
              <w:t>»</w:t>
            </w:r>
          </w:p>
        </w:tc>
        <w:tc>
          <w:tcPr>
            <w:tcW w:w="720" w:type="pct"/>
            <w:vAlign w:val="center"/>
          </w:tcPr>
          <w:p w14:paraId="1DB34BBA" w14:textId="77777777" w:rsidR="0048373F" w:rsidRPr="000A599F" w:rsidRDefault="0048373F" w:rsidP="00D74795">
            <w:pPr>
              <w:ind w:firstLine="0"/>
              <w:jc w:val="left"/>
              <w:rPr>
                <w:bCs/>
                <w:color w:val="000000"/>
                <w:sz w:val="20"/>
              </w:rPr>
            </w:pPr>
            <w:r w:rsidRPr="000A599F">
              <w:rPr>
                <w:bCs/>
                <w:color w:val="000000"/>
                <w:sz w:val="20"/>
              </w:rPr>
              <w:t>ЭЦВ-10-160-100</w:t>
            </w:r>
          </w:p>
        </w:tc>
        <w:tc>
          <w:tcPr>
            <w:tcW w:w="489" w:type="pct"/>
            <w:vAlign w:val="center"/>
          </w:tcPr>
          <w:p w14:paraId="026CE754" w14:textId="77777777" w:rsidR="0048373F" w:rsidRPr="000A599F" w:rsidRDefault="0048373F" w:rsidP="008C3DE7">
            <w:pPr>
              <w:ind w:firstLine="0"/>
              <w:jc w:val="center"/>
              <w:rPr>
                <w:bCs/>
                <w:color w:val="000000"/>
                <w:sz w:val="20"/>
              </w:rPr>
            </w:pPr>
            <w:r w:rsidRPr="000A599F">
              <w:rPr>
                <w:bCs/>
                <w:color w:val="000000"/>
                <w:sz w:val="20"/>
              </w:rPr>
              <w:t>2018</w:t>
            </w:r>
          </w:p>
        </w:tc>
        <w:tc>
          <w:tcPr>
            <w:tcW w:w="525" w:type="pct"/>
            <w:vAlign w:val="center"/>
          </w:tcPr>
          <w:p w14:paraId="26F3434E" w14:textId="77777777" w:rsidR="0048373F" w:rsidRPr="000A599F" w:rsidRDefault="0048373F" w:rsidP="008C3DE7">
            <w:pPr>
              <w:ind w:firstLine="0"/>
              <w:jc w:val="center"/>
              <w:rPr>
                <w:bCs/>
                <w:color w:val="000000"/>
                <w:sz w:val="20"/>
              </w:rPr>
            </w:pPr>
            <w:r w:rsidRPr="000A599F">
              <w:rPr>
                <w:bCs/>
                <w:color w:val="000000"/>
                <w:sz w:val="20"/>
              </w:rPr>
              <w:t>65</w:t>
            </w:r>
          </w:p>
        </w:tc>
        <w:tc>
          <w:tcPr>
            <w:tcW w:w="701" w:type="pct"/>
            <w:vAlign w:val="center"/>
          </w:tcPr>
          <w:p w14:paraId="5D69CD3F" w14:textId="77777777" w:rsidR="0048373F" w:rsidRPr="000A599F" w:rsidRDefault="0048373F" w:rsidP="008C3DE7">
            <w:pPr>
              <w:ind w:firstLine="0"/>
              <w:jc w:val="center"/>
              <w:rPr>
                <w:bCs/>
                <w:color w:val="000000"/>
                <w:sz w:val="20"/>
              </w:rPr>
            </w:pPr>
            <w:r w:rsidRPr="000A599F">
              <w:rPr>
                <w:bCs/>
                <w:color w:val="000000"/>
                <w:sz w:val="20"/>
              </w:rPr>
              <w:t>160</w:t>
            </w:r>
          </w:p>
        </w:tc>
        <w:tc>
          <w:tcPr>
            <w:tcW w:w="277" w:type="pct"/>
            <w:vAlign w:val="center"/>
          </w:tcPr>
          <w:p w14:paraId="3EF3C66C" w14:textId="77777777" w:rsidR="0048373F" w:rsidRPr="000A599F" w:rsidRDefault="0048373F" w:rsidP="008C3DE7">
            <w:pPr>
              <w:ind w:firstLine="0"/>
              <w:jc w:val="center"/>
              <w:rPr>
                <w:bCs/>
                <w:color w:val="000000"/>
                <w:sz w:val="20"/>
              </w:rPr>
            </w:pPr>
            <w:r w:rsidRPr="000A599F">
              <w:rPr>
                <w:bCs/>
                <w:color w:val="000000"/>
                <w:sz w:val="20"/>
              </w:rPr>
              <w:t>100</w:t>
            </w:r>
          </w:p>
        </w:tc>
        <w:tc>
          <w:tcPr>
            <w:tcW w:w="521" w:type="pct"/>
            <w:vAlign w:val="center"/>
          </w:tcPr>
          <w:p w14:paraId="29100397" w14:textId="77777777" w:rsidR="0048373F" w:rsidRPr="000A599F" w:rsidRDefault="0048373F" w:rsidP="008C3DE7">
            <w:pPr>
              <w:ind w:firstLine="0"/>
              <w:jc w:val="center"/>
              <w:rPr>
                <w:bCs/>
                <w:color w:val="000000"/>
                <w:sz w:val="20"/>
              </w:rPr>
            </w:pPr>
            <w:r w:rsidRPr="000A599F">
              <w:rPr>
                <w:bCs/>
                <w:color w:val="000000"/>
                <w:sz w:val="20"/>
              </w:rPr>
              <w:t>1751</w:t>
            </w:r>
          </w:p>
        </w:tc>
        <w:tc>
          <w:tcPr>
            <w:tcW w:w="864" w:type="pct"/>
            <w:vAlign w:val="center"/>
          </w:tcPr>
          <w:p w14:paraId="66666FFA" w14:textId="67C4EB29" w:rsidR="0048373F" w:rsidRPr="000A599F" w:rsidRDefault="0048373F" w:rsidP="008C3DE7">
            <w:pPr>
              <w:ind w:firstLine="0"/>
              <w:jc w:val="center"/>
              <w:rPr>
                <w:bCs/>
                <w:color w:val="000000"/>
                <w:sz w:val="20"/>
              </w:rPr>
            </w:pPr>
            <w:r w:rsidRPr="000A599F">
              <w:rPr>
                <w:bCs/>
                <w:color w:val="000000"/>
                <w:sz w:val="20"/>
              </w:rPr>
              <w:t>1</w:t>
            </w:r>
            <w:r w:rsidR="00E376DE" w:rsidRPr="000A599F">
              <w:rPr>
                <w:bCs/>
                <w:color w:val="000000"/>
                <w:sz w:val="20"/>
              </w:rPr>
              <w:t>37,7</w:t>
            </w:r>
            <w:r w:rsidRPr="000A599F">
              <w:rPr>
                <w:bCs/>
                <w:color w:val="000000"/>
                <w:sz w:val="20"/>
              </w:rPr>
              <w:t>07</w:t>
            </w:r>
          </w:p>
        </w:tc>
      </w:tr>
      <w:tr w:rsidR="000A599F" w:rsidRPr="000A599F" w14:paraId="10A7E5A5" w14:textId="77777777" w:rsidTr="000A599F">
        <w:trPr>
          <w:trHeight w:val="20"/>
          <w:jc w:val="center"/>
        </w:trPr>
        <w:tc>
          <w:tcPr>
            <w:tcW w:w="174" w:type="pct"/>
            <w:vAlign w:val="center"/>
          </w:tcPr>
          <w:p w14:paraId="4BF538D5" w14:textId="77777777" w:rsidR="0048373F" w:rsidRPr="000A599F" w:rsidRDefault="0048373F" w:rsidP="008C3DE7">
            <w:pPr>
              <w:ind w:firstLine="0"/>
              <w:jc w:val="center"/>
              <w:rPr>
                <w:bCs/>
                <w:color w:val="000000"/>
                <w:sz w:val="20"/>
              </w:rPr>
            </w:pPr>
            <w:r w:rsidRPr="000A599F">
              <w:rPr>
                <w:bCs/>
                <w:color w:val="000000"/>
                <w:sz w:val="20"/>
              </w:rPr>
              <w:t>27</w:t>
            </w:r>
          </w:p>
        </w:tc>
        <w:tc>
          <w:tcPr>
            <w:tcW w:w="729" w:type="pct"/>
            <w:vAlign w:val="center"/>
          </w:tcPr>
          <w:p w14:paraId="199228D6" w14:textId="1DDBD7F6" w:rsidR="0048373F" w:rsidRPr="000A599F" w:rsidRDefault="0048373F" w:rsidP="00BA389F">
            <w:pPr>
              <w:ind w:firstLine="0"/>
              <w:jc w:val="left"/>
              <w:rPr>
                <w:bCs/>
                <w:color w:val="000000"/>
                <w:sz w:val="20"/>
              </w:rPr>
            </w:pPr>
            <w:r w:rsidRPr="000A599F">
              <w:rPr>
                <w:bCs/>
                <w:color w:val="000000"/>
                <w:sz w:val="20"/>
              </w:rPr>
              <w:t>Нас</w:t>
            </w:r>
            <w:r w:rsidR="00F42E9E" w:rsidRPr="000A599F">
              <w:rPr>
                <w:bCs/>
                <w:color w:val="000000"/>
                <w:sz w:val="20"/>
              </w:rPr>
              <w:t xml:space="preserve">ос погружной </w:t>
            </w:r>
            <w:proofErr w:type="spellStart"/>
            <w:r w:rsidR="00385998">
              <w:rPr>
                <w:bCs/>
                <w:color w:val="000000"/>
                <w:sz w:val="20"/>
              </w:rPr>
              <w:t>с</w:t>
            </w:r>
            <w:r w:rsidR="00F42E9E" w:rsidRPr="000A599F">
              <w:rPr>
                <w:bCs/>
                <w:color w:val="000000"/>
                <w:sz w:val="20"/>
              </w:rPr>
              <w:t>кв</w:t>
            </w:r>
            <w:proofErr w:type="spellEnd"/>
            <w:r w:rsidR="00F42E9E" w:rsidRPr="000A599F">
              <w:rPr>
                <w:bCs/>
                <w:color w:val="000000"/>
                <w:sz w:val="20"/>
              </w:rPr>
              <w:t>. №</w:t>
            </w:r>
            <w:r w:rsidR="00385998">
              <w:rPr>
                <w:bCs/>
                <w:color w:val="000000"/>
                <w:sz w:val="20"/>
              </w:rPr>
              <w:t xml:space="preserve"> </w:t>
            </w:r>
            <w:r w:rsidRPr="000A599F">
              <w:rPr>
                <w:bCs/>
                <w:color w:val="000000"/>
                <w:sz w:val="20"/>
              </w:rPr>
              <w:t xml:space="preserve">302 в п. </w:t>
            </w:r>
            <w:proofErr w:type="spellStart"/>
            <w:r w:rsidRPr="000A599F">
              <w:rPr>
                <w:bCs/>
                <w:color w:val="000000"/>
                <w:sz w:val="20"/>
              </w:rPr>
              <w:t>Легино</w:t>
            </w:r>
            <w:proofErr w:type="spellEnd"/>
          </w:p>
        </w:tc>
        <w:tc>
          <w:tcPr>
            <w:tcW w:w="720" w:type="pct"/>
            <w:vAlign w:val="center"/>
          </w:tcPr>
          <w:p w14:paraId="173561FA" w14:textId="77777777" w:rsidR="0048373F" w:rsidRPr="000A599F" w:rsidRDefault="0048373F" w:rsidP="00D74795">
            <w:pPr>
              <w:ind w:firstLine="0"/>
              <w:jc w:val="left"/>
              <w:rPr>
                <w:bCs/>
                <w:color w:val="000000"/>
                <w:sz w:val="20"/>
              </w:rPr>
            </w:pPr>
            <w:r w:rsidRPr="000A599F">
              <w:rPr>
                <w:bCs/>
                <w:color w:val="000000"/>
                <w:sz w:val="20"/>
              </w:rPr>
              <w:t>ЭЦВ-6-6.5-105</w:t>
            </w:r>
          </w:p>
        </w:tc>
        <w:tc>
          <w:tcPr>
            <w:tcW w:w="489" w:type="pct"/>
            <w:vAlign w:val="center"/>
          </w:tcPr>
          <w:p w14:paraId="75FC6B30" w14:textId="77777777" w:rsidR="0048373F" w:rsidRPr="000A599F" w:rsidRDefault="0048373F" w:rsidP="008C3DE7">
            <w:pPr>
              <w:ind w:firstLine="0"/>
              <w:jc w:val="center"/>
              <w:rPr>
                <w:bCs/>
                <w:color w:val="000000"/>
                <w:sz w:val="20"/>
              </w:rPr>
            </w:pPr>
            <w:r w:rsidRPr="000A599F">
              <w:rPr>
                <w:bCs/>
                <w:color w:val="000000"/>
                <w:sz w:val="20"/>
              </w:rPr>
              <w:t>1990</w:t>
            </w:r>
          </w:p>
        </w:tc>
        <w:tc>
          <w:tcPr>
            <w:tcW w:w="525" w:type="pct"/>
            <w:vAlign w:val="center"/>
          </w:tcPr>
          <w:p w14:paraId="6FA9198E" w14:textId="77777777" w:rsidR="0048373F" w:rsidRPr="000A599F" w:rsidRDefault="0048373F" w:rsidP="008C3DE7">
            <w:pPr>
              <w:ind w:firstLine="0"/>
              <w:jc w:val="center"/>
              <w:rPr>
                <w:bCs/>
                <w:color w:val="000000"/>
                <w:sz w:val="20"/>
              </w:rPr>
            </w:pPr>
            <w:r w:rsidRPr="000A599F">
              <w:rPr>
                <w:bCs/>
                <w:color w:val="000000"/>
                <w:sz w:val="20"/>
              </w:rPr>
              <w:t>4</w:t>
            </w:r>
          </w:p>
        </w:tc>
        <w:tc>
          <w:tcPr>
            <w:tcW w:w="701" w:type="pct"/>
            <w:vAlign w:val="center"/>
          </w:tcPr>
          <w:p w14:paraId="45464603" w14:textId="77777777" w:rsidR="0048373F" w:rsidRPr="000A599F" w:rsidRDefault="0048373F" w:rsidP="008C3DE7">
            <w:pPr>
              <w:ind w:firstLine="0"/>
              <w:jc w:val="center"/>
              <w:rPr>
                <w:bCs/>
                <w:color w:val="000000"/>
                <w:sz w:val="20"/>
              </w:rPr>
            </w:pPr>
            <w:r w:rsidRPr="000A599F">
              <w:rPr>
                <w:bCs/>
                <w:color w:val="000000"/>
                <w:sz w:val="20"/>
              </w:rPr>
              <w:t>6.5</w:t>
            </w:r>
          </w:p>
        </w:tc>
        <w:tc>
          <w:tcPr>
            <w:tcW w:w="277" w:type="pct"/>
            <w:vAlign w:val="center"/>
          </w:tcPr>
          <w:p w14:paraId="33F8AA72" w14:textId="77777777" w:rsidR="0048373F" w:rsidRPr="000A599F" w:rsidRDefault="0048373F" w:rsidP="008C3DE7">
            <w:pPr>
              <w:ind w:firstLine="0"/>
              <w:jc w:val="center"/>
              <w:rPr>
                <w:bCs/>
                <w:color w:val="000000"/>
                <w:sz w:val="20"/>
              </w:rPr>
            </w:pPr>
            <w:r w:rsidRPr="000A599F">
              <w:rPr>
                <w:bCs/>
                <w:color w:val="000000"/>
                <w:sz w:val="20"/>
              </w:rPr>
              <w:t>105</w:t>
            </w:r>
          </w:p>
        </w:tc>
        <w:tc>
          <w:tcPr>
            <w:tcW w:w="521" w:type="pct"/>
            <w:vAlign w:val="center"/>
          </w:tcPr>
          <w:p w14:paraId="65AFAA95" w14:textId="77777777" w:rsidR="0048373F" w:rsidRPr="000A599F" w:rsidRDefault="0048373F" w:rsidP="008C3DE7">
            <w:pPr>
              <w:ind w:firstLine="0"/>
              <w:jc w:val="center"/>
              <w:rPr>
                <w:bCs/>
                <w:color w:val="000000"/>
                <w:sz w:val="20"/>
              </w:rPr>
            </w:pPr>
            <w:r w:rsidRPr="000A599F">
              <w:rPr>
                <w:bCs/>
                <w:color w:val="000000"/>
                <w:sz w:val="20"/>
              </w:rPr>
              <w:t>-</w:t>
            </w:r>
          </w:p>
        </w:tc>
        <w:tc>
          <w:tcPr>
            <w:tcW w:w="864" w:type="pct"/>
            <w:vAlign w:val="center"/>
          </w:tcPr>
          <w:p w14:paraId="1F3007CC" w14:textId="77777777" w:rsidR="0048373F" w:rsidRPr="000A599F" w:rsidRDefault="0048373F" w:rsidP="008C3DE7">
            <w:pPr>
              <w:ind w:firstLine="0"/>
              <w:jc w:val="center"/>
              <w:textAlignment w:val="center"/>
              <w:rPr>
                <w:bCs/>
                <w:color w:val="000000"/>
                <w:sz w:val="20"/>
              </w:rPr>
            </w:pPr>
            <w:r w:rsidRPr="000A599F">
              <w:rPr>
                <w:bCs/>
                <w:color w:val="000000"/>
                <w:sz w:val="20"/>
              </w:rPr>
              <w:t>-</w:t>
            </w:r>
          </w:p>
        </w:tc>
      </w:tr>
      <w:tr w:rsidR="000A599F" w:rsidRPr="000A599F" w14:paraId="1D83C475" w14:textId="77777777" w:rsidTr="000A599F">
        <w:trPr>
          <w:trHeight w:val="20"/>
          <w:jc w:val="center"/>
        </w:trPr>
        <w:tc>
          <w:tcPr>
            <w:tcW w:w="174" w:type="pct"/>
            <w:vAlign w:val="center"/>
          </w:tcPr>
          <w:p w14:paraId="142197D4" w14:textId="77777777" w:rsidR="0048373F" w:rsidRPr="000A599F" w:rsidRDefault="0048373F" w:rsidP="008C3DE7">
            <w:pPr>
              <w:ind w:firstLine="0"/>
              <w:jc w:val="center"/>
              <w:rPr>
                <w:bCs/>
                <w:color w:val="000000"/>
                <w:sz w:val="20"/>
              </w:rPr>
            </w:pPr>
            <w:r w:rsidRPr="000A599F">
              <w:rPr>
                <w:bCs/>
                <w:color w:val="000000"/>
                <w:sz w:val="20"/>
              </w:rPr>
              <w:t>28</w:t>
            </w:r>
          </w:p>
        </w:tc>
        <w:tc>
          <w:tcPr>
            <w:tcW w:w="729" w:type="pct"/>
            <w:vAlign w:val="center"/>
          </w:tcPr>
          <w:p w14:paraId="67CA4BEC" w14:textId="05F96B27" w:rsidR="0048373F" w:rsidRPr="000A599F" w:rsidRDefault="0048373F" w:rsidP="00BA389F">
            <w:pPr>
              <w:ind w:firstLine="0"/>
              <w:jc w:val="left"/>
              <w:rPr>
                <w:bCs/>
                <w:color w:val="000000"/>
                <w:sz w:val="20"/>
              </w:rPr>
            </w:pPr>
            <w:r w:rsidRPr="000A599F">
              <w:rPr>
                <w:bCs/>
                <w:color w:val="000000"/>
                <w:sz w:val="20"/>
              </w:rPr>
              <w:t xml:space="preserve">Насос </w:t>
            </w:r>
            <w:proofErr w:type="spellStart"/>
            <w:r w:rsidR="00BA389F">
              <w:rPr>
                <w:bCs/>
                <w:color w:val="000000"/>
                <w:sz w:val="20"/>
              </w:rPr>
              <w:t>с</w:t>
            </w:r>
            <w:r w:rsidRPr="000A599F">
              <w:rPr>
                <w:bCs/>
                <w:color w:val="000000"/>
                <w:sz w:val="20"/>
              </w:rPr>
              <w:t>кв</w:t>
            </w:r>
            <w:proofErr w:type="spellEnd"/>
            <w:r w:rsidRPr="000A599F">
              <w:rPr>
                <w:bCs/>
                <w:color w:val="000000"/>
                <w:sz w:val="20"/>
              </w:rPr>
              <w:t>. № 1</w:t>
            </w:r>
            <w:proofErr w:type="gramStart"/>
            <w:r w:rsidRPr="000A599F">
              <w:rPr>
                <w:bCs/>
                <w:color w:val="000000"/>
                <w:sz w:val="20"/>
              </w:rPr>
              <w:t>а  СТЛ</w:t>
            </w:r>
            <w:proofErr w:type="gramEnd"/>
            <w:r w:rsidRPr="000A599F">
              <w:rPr>
                <w:bCs/>
                <w:color w:val="000000"/>
                <w:sz w:val="20"/>
              </w:rPr>
              <w:t xml:space="preserve"> «Темп» отсутствует</w:t>
            </w:r>
          </w:p>
        </w:tc>
        <w:tc>
          <w:tcPr>
            <w:tcW w:w="720" w:type="pct"/>
            <w:vAlign w:val="center"/>
          </w:tcPr>
          <w:p w14:paraId="56CF8782" w14:textId="77777777" w:rsidR="0048373F" w:rsidRPr="000A599F" w:rsidRDefault="0048373F" w:rsidP="00D74795">
            <w:pPr>
              <w:ind w:firstLine="0"/>
              <w:jc w:val="left"/>
              <w:rPr>
                <w:bCs/>
                <w:color w:val="000000"/>
                <w:sz w:val="20"/>
              </w:rPr>
            </w:pPr>
            <w:r w:rsidRPr="000A599F">
              <w:rPr>
                <w:bCs/>
                <w:color w:val="000000"/>
                <w:sz w:val="20"/>
              </w:rPr>
              <w:t>реконструкция</w:t>
            </w:r>
          </w:p>
        </w:tc>
        <w:tc>
          <w:tcPr>
            <w:tcW w:w="489" w:type="pct"/>
            <w:vAlign w:val="center"/>
          </w:tcPr>
          <w:p w14:paraId="728E59D8" w14:textId="77777777" w:rsidR="0048373F" w:rsidRPr="000A599F" w:rsidRDefault="0048373F" w:rsidP="008C3DE7">
            <w:pPr>
              <w:ind w:firstLine="0"/>
              <w:jc w:val="center"/>
              <w:rPr>
                <w:bCs/>
                <w:color w:val="000000"/>
                <w:sz w:val="20"/>
              </w:rPr>
            </w:pPr>
            <w:r w:rsidRPr="000A599F">
              <w:rPr>
                <w:bCs/>
                <w:color w:val="000000"/>
                <w:sz w:val="20"/>
              </w:rPr>
              <w:t>-</w:t>
            </w:r>
          </w:p>
        </w:tc>
        <w:tc>
          <w:tcPr>
            <w:tcW w:w="525" w:type="pct"/>
            <w:vAlign w:val="center"/>
          </w:tcPr>
          <w:p w14:paraId="5A19A895" w14:textId="77777777" w:rsidR="0048373F" w:rsidRPr="000A599F" w:rsidRDefault="0048373F" w:rsidP="008C3DE7">
            <w:pPr>
              <w:ind w:firstLine="0"/>
              <w:jc w:val="center"/>
              <w:rPr>
                <w:bCs/>
                <w:color w:val="000000"/>
                <w:sz w:val="20"/>
              </w:rPr>
            </w:pPr>
          </w:p>
        </w:tc>
        <w:tc>
          <w:tcPr>
            <w:tcW w:w="701" w:type="pct"/>
            <w:vAlign w:val="center"/>
          </w:tcPr>
          <w:p w14:paraId="25653260" w14:textId="77777777" w:rsidR="0048373F" w:rsidRPr="000A599F" w:rsidRDefault="0048373F" w:rsidP="008C3DE7">
            <w:pPr>
              <w:ind w:firstLine="0"/>
              <w:jc w:val="center"/>
              <w:rPr>
                <w:bCs/>
                <w:color w:val="000000"/>
                <w:sz w:val="20"/>
              </w:rPr>
            </w:pPr>
          </w:p>
        </w:tc>
        <w:tc>
          <w:tcPr>
            <w:tcW w:w="277" w:type="pct"/>
            <w:vAlign w:val="center"/>
          </w:tcPr>
          <w:p w14:paraId="364A42F9" w14:textId="77777777" w:rsidR="0048373F" w:rsidRPr="000A599F" w:rsidRDefault="0048373F" w:rsidP="008C3DE7">
            <w:pPr>
              <w:ind w:firstLine="0"/>
              <w:jc w:val="center"/>
              <w:rPr>
                <w:bCs/>
                <w:color w:val="000000"/>
                <w:sz w:val="20"/>
              </w:rPr>
            </w:pPr>
          </w:p>
        </w:tc>
        <w:tc>
          <w:tcPr>
            <w:tcW w:w="521" w:type="pct"/>
            <w:vAlign w:val="center"/>
          </w:tcPr>
          <w:p w14:paraId="59F829D7" w14:textId="77777777" w:rsidR="0048373F" w:rsidRPr="000A599F" w:rsidRDefault="0048373F" w:rsidP="008C3DE7">
            <w:pPr>
              <w:ind w:firstLine="0"/>
              <w:jc w:val="center"/>
              <w:rPr>
                <w:bCs/>
                <w:color w:val="000000"/>
                <w:sz w:val="20"/>
              </w:rPr>
            </w:pPr>
          </w:p>
        </w:tc>
        <w:tc>
          <w:tcPr>
            <w:tcW w:w="864" w:type="pct"/>
            <w:vAlign w:val="center"/>
          </w:tcPr>
          <w:p w14:paraId="2069FFB7" w14:textId="77777777" w:rsidR="0048373F" w:rsidRPr="000A599F" w:rsidRDefault="0048373F" w:rsidP="008C3DE7">
            <w:pPr>
              <w:ind w:firstLine="0"/>
              <w:jc w:val="center"/>
              <w:textAlignment w:val="center"/>
              <w:rPr>
                <w:bCs/>
                <w:color w:val="000000"/>
                <w:sz w:val="20"/>
              </w:rPr>
            </w:pPr>
          </w:p>
        </w:tc>
      </w:tr>
      <w:tr w:rsidR="004206A4" w:rsidRPr="00584E2B" w14:paraId="24FE77E6" w14:textId="77777777" w:rsidTr="00974A1F">
        <w:trPr>
          <w:trHeight w:val="20"/>
          <w:jc w:val="center"/>
        </w:trPr>
        <w:tc>
          <w:tcPr>
            <w:tcW w:w="174" w:type="pct"/>
            <w:vAlign w:val="center"/>
          </w:tcPr>
          <w:p w14:paraId="45B44B2C" w14:textId="1EE8403C" w:rsidR="004206A4" w:rsidRPr="00584E2B" w:rsidRDefault="0075252E" w:rsidP="00974A1F">
            <w:pPr>
              <w:ind w:firstLine="0"/>
              <w:jc w:val="center"/>
              <w:rPr>
                <w:bCs/>
                <w:sz w:val="20"/>
              </w:rPr>
            </w:pPr>
            <w:r w:rsidRPr="00584E2B">
              <w:rPr>
                <w:bCs/>
                <w:sz w:val="20"/>
              </w:rPr>
              <w:t>29</w:t>
            </w:r>
          </w:p>
        </w:tc>
        <w:tc>
          <w:tcPr>
            <w:tcW w:w="729" w:type="pct"/>
            <w:vAlign w:val="center"/>
          </w:tcPr>
          <w:p w14:paraId="1D106861" w14:textId="77777777" w:rsidR="004206A4" w:rsidRPr="00584E2B" w:rsidRDefault="004206A4" w:rsidP="00BA389F">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1 </w:t>
            </w:r>
          </w:p>
          <w:p w14:paraId="30B4B8C4" w14:textId="19812469" w:rsidR="004206A4" w:rsidRPr="00584E2B" w:rsidRDefault="004206A4" w:rsidP="00BA389F">
            <w:pPr>
              <w:ind w:firstLine="0"/>
              <w:jc w:val="left"/>
              <w:rPr>
                <w:bCs/>
                <w:sz w:val="20"/>
              </w:rPr>
            </w:pPr>
            <w:r w:rsidRPr="00584E2B">
              <w:rPr>
                <w:bCs/>
                <w:sz w:val="20"/>
              </w:rPr>
              <w:t>г. Усолье АО «</w:t>
            </w:r>
            <w:proofErr w:type="spellStart"/>
            <w:r w:rsidRPr="00584E2B">
              <w:rPr>
                <w:bCs/>
                <w:sz w:val="20"/>
              </w:rPr>
              <w:t>Усольский</w:t>
            </w:r>
            <w:proofErr w:type="spellEnd"/>
            <w:r w:rsidRPr="00584E2B">
              <w:rPr>
                <w:bCs/>
                <w:sz w:val="20"/>
              </w:rPr>
              <w:t xml:space="preserve"> родник» </w:t>
            </w:r>
          </w:p>
        </w:tc>
        <w:tc>
          <w:tcPr>
            <w:tcW w:w="720" w:type="pct"/>
            <w:vAlign w:val="center"/>
          </w:tcPr>
          <w:p w14:paraId="2021129E" w14:textId="0F8040C6" w:rsidR="004206A4" w:rsidRPr="00584E2B" w:rsidRDefault="004206A4" w:rsidP="00D74795">
            <w:pPr>
              <w:ind w:firstLine="0"/>
              <w:jc w:val="left"/>
              <w:rPr>
                <w:bCs/>
                <w:sz w:val="20"/>
              </w:rPr>
            </w:pPr>
            <w:r w:rsidRPr="00584E2B">
              <w:rPr>
                <w:bCs/>
                <w:sz w:val="20"/>
              </w:rPr>
              <w:t>ЭЦВ6-10-120</w:t>
            </w:r>
          </w:p>
        </w:tc>
        <w:tc>
          <w:tcPr>
            <w:tcW w:w="489" w:type="pct"/>
            <w:vAlign w:val="center"/>
          </w:tcPr>
          <w:p w14:paraId="2FD401F4" w14:textId="527A6687" w:rsidR="004206A4" w:rsidRPr="00584E2B" w:rsidRDefault="004206A4" w:rsidP="00974A1F">
            <w:pPr>
              <w:ind w:firstLine="0"/>
              <w:jc w:val="center"/>
              <w:rPr>
                <w:bCs/>
                <w:sz w:val="20"/>
              </w:rPr>
            </w:pPr>
            <w:r w:rsidRPr="00584E2B">
              <w:rPr>
                <w:bCs/>
                <w:sz w:val="20"/>
              </w:rPr>
              <w:t>2011</w:t>
            </w:r>
          </w:p>
        </w:tc>
        <w:tc>
          <w:tcPr>
            <w:tcW w:w="525" w:type="pct"/>
            <w:vAlign w:val="center"/>
          </w:tcPr>
          <w:p w14:paraId="735BBD36" w14:textId="3A5E822A" w:rsidR="004206A4" w:rsidRPr="00584E2B" w:rsidRDefault="004206A4" w:rsidP="00974A1F">
            <w:pPr>
              <w:ind w:firstLine="0"/>
              <w:jc w:val="center"/>
              <w:rPr>
                <w:bCs/>
                <w:sz w:val="20"/>
              </w:rPr>
            </w:pPr>
            <w:r w:rsidRPr="00584E2B">
              <w:rPr>
                <w:bCs/>
                <w:sz w:val="20"/>
              </w:rPr>
              <w:t>5,5</w:t>
            </w:r>
          </w:p>
        </w:tc>
        <w:tc>
          <w:tcPr>
            <w:tcW w:w="701" w:type="pct"/>
            <w:vAlign w:val="center"/>
          </w:tcPr>
          <w:p w14:paraId="2176BD13" w14:textId="46419571" w:rsidR="004206A4" w:rsidRPr="00584E2B" w:rsidRDefault="004206A4" w:rsidP="00974A1F">
            <w:pPr>
              <w:ind w:firstLine="0"/>
              <w:jc w:val="center"/>
              <w:rPr>
                <w:bCs/>
                <w:sz w:val="20"/>
              </w:rPr>
            </w:pPr>
            <w:r w:rsidRPr="00584E2B">
              <w:rPr>
                <w:bCs/>
                <w:sz w:val="20"/>
              </w:rPr>
              <w:t>10</w:t>
            </w:r>
          </w:p>
        </w:tc>
        <w:tc>
          <w:tcPr>
            <w:tcW w:w="277" w:type="pct"/>
            <w:vAlign w:val="center"/>
          </w:tcPr>
          <w:p w14:paraId="63405080" w14:textId="5D0EDBA7" w:rsidR="004206A4" w:rsidRPr="00584E2B" w:rsidRDefault="004206A4" w:rsidP="00974A1F">
            <w:pPr>
              <w:ind w:firstLine="0"/>
              <w:jc w:val="center"/>
              <w:rPr>
                <w:bCs/>
                <w:sz w:val="20"/>
              </w:rPr>
            </w:pPr>
            <w:r w:rsidRPr="00584E2B">
              <w:rPr>
                <w:bCs/>
                <w:sz w:val="20"/>
              </w:rPr>
              <w:t>120</w:t>
            </w:r>
          </w:p>
        </w:tc>
        <w:tc>
          <w:tcPr>
            <w:tcW w:w="521" w:type="pct"/>
            <w:vAlign w:val="center"/>
          </w:tcPr>
          <w:p w14:paraId="355D2D18" w14:textId="1E0D7A13" w:rsidR="004206A4" w:rsidRPr="00584E2B" w:rsidRDefault="004206A4" w:rsidP="00974A1F">
            <w:pPr>
              <w:ind w:firstLine="0"/>
              <w:jc w:val="center"/>
              <w:rPr>
                <w:sz w:val="18"/>
                <w:szCs w:val="18"/>
              </w:rPr>
            </w:pPr>
            <w:r w:rsidRPr="00584E2B">
              <w:rPr>
                <w:sz w:val="18"/>
                <w:szCs w:val="18"/>
              </w:rPr>
              <w:t>н/д</w:t>
            </w:r>
          </w:p>
        </w:tc>
        <w:tc>
          <w:tcPr>
            <w:tcW w:w="864" w:type="pct"/>
            <w:vAlign w:val="center"/>
          </w:tcPr>
          <w:p w14:paraId="5297CF74" w14:textId="0610EDAB" w:rsidR="004206A4" w:rsidRPr="00584E2B" w:rsidRDefault="004206A4" w:rsidP="00974A1F">
            <w:pPr>
              <w:ind w:firstLine="0"/>
              <w:jc w:val="center"/>
              <w:textAlignment w:val="center"/>
              <w:rPr>
                <w:sz w:val="18"/>
                <w:szCs w:val="18"/>
              </w:rPr>
            </w:pPr>
            <w:r w:rsidRPr="00584E2B">
              <w:rPr>
                <w:sz w:val="18"/>
                <w:szCs w:val="18"/>
              </w:rPr>
              <w:t>н/д</w:t>
            </w:r>
          </w:p>
        </w:tc>
      </w:tr>
      <w:tr w:rsidR="004206A4" w:rsidRPr="00584E2B" w14:paraId="304B01C6" w14:textId="77777777" w:rsidTr="0075252E">
        <w:trPr>
          <w:trHeight w:val="20"/>
          <w:jc w:val="center"/>
        </w:trPr>
        <w:tc>
          <w:tcPr>
            <w:tcW w:w="174" w:type="pct"/>
            <w:vAlign w:val="center"/>
          </w:tcPr>
          <w:p w14:paraId="66904C34" w14:textId="01BFFC4E" w:rsidR="004206A4" w:rsidRPr="00584E2B" w:rsidRDefault="0075252E" w:rsidP="00974A1F">
            <w:pPr>
              <w:ind w:firstLine="0"/>
              <w:jc w:val="center"/>
              <w:rPr>
                <w:bCs/>
                <w:sz w:val="20"/>
              </w:rPr>
            </w:pPr>
            <w:r w:rsidRPr="00584E2B">
              <w:rPr>
                <w:bCs/>
                <w:sz w:val="20"/>
              </w:rPr>
              <w:t>30</w:t>
            </w:r>
          </w:p>
        </w:tc>
        <w:tc>
          <w:tcPr>
            <w:tcW w:w="729" w:type="pct"/>
          </w:tcPr>
          <w:p w14:paraId="38BE5813" w14:textId="19AACE8D" w:rsidR="004206A4" w:rsidRPr="00584E2B" w:rsidRDefault="004206A4" w:rsidP="004206A4">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2 </w:t>
            </w:r>
          </w:p>
          <w:p w14:paraId="48C84B4B" w14:textId="7945A9C4" w:rsidR="004206A4" w:rsidRPr="00584E2B" w:rsidRDefault="004206A4" w:rsidP="004206A4">
            <w:pPr>
              <w:ind w:firstLine="0"/>
              <w:jc w:val="left"/>
              <w:rPr>
                <w:bCs/>
                <w:sz w:val="20"/>
              </w:rPr>
            </w:pPr>
            <w:r w:rsidRPr="00584E2B">
              <w:rPr>
                <w:bCs/>
                <w:sz w:val="20"/>
              </w:rPr>
              <w:t>г. Усолье АО «</w:t>
            </w:r>
            <w:proofErr w:type="spellStart"/>
            <w:r w:rsidRPr="00584E2B">
              <w:rPr>
                <w:bCs/>
                <w:sz w:val="20"/>
              </w:rPr>
              <w:t>Усольский</w:t>
            </w:r>
            <w:proofErr w:type="spellEnd"/>
            <w:r w:rsidRPr="00584E2B">
              <w:rPr>
                <w:bCs/>
                <w:sz w:val="20"/>
              </w:rPr>
              <w:t xml:space="preserve"> родник» </w:t>
            </w:r>
          </w:p>
        </w:tc>
        <w:tc>
          <w:tcPr>
            <w:tcW w:w="720" w:type="pct"/>
            <w:vAlign w:val="center"/>
          </w:tcPr>
          <w:p w14:paraId="46FD655F" w14:textId="2B88E863" w:rsidR="004206A4" w:rsidRPr="00584E2B" w:rsidRDefault="004206A4" w:rsidP="00D74795">
            <w:pPr>
              <w:ind w:firstLine="0"/>
              <w:jc w:val="left"/>
              <w:rPr>
                <w:bCs/>
                <w:sz w:val="20"/>
              </w:rPr>
            </w:pPr>
            <w:r w:rsidRPr="00584E2B">
              <w:rPr>
                <w:bCs/>
                <w:sz w:val="20"/>
              </w:rPr>
              <w:t>ЭЦВ6-10-80</w:t>
            </w:r>
          </w:p>
        </w:tc>
        <w:tc>
          <w:tcPr>
            <w:tcW w:w="489" w:type="pct"/>
            <w:vAlign w:val="center"/>
          </w:tcPr>
          <w:p w14:paraId="0226C149" w14:textId="7308962F" w:rsidR="004206A4" w:rsidRPr="00584E2B" w:rsidRDefault="004206A4" w:rsidP="00974A1F">
            <w:pPr>
              <w:ind w:firstLine="0"/>
              <w:jc w:val="center"/>
              <w:rPr>
                <w:bCs/>
                <w:sz w:val="20"/>
              </w:rPr>
            </w:pPr>
            <w:r w:rsidRPr="00584E2B">
              <w:rPr>
                <w:bCs/>
                <w:sz w:val="20"/>
              </w:rPr>
              <w:t>2008</w:t>
            </w:r>
          </w:p>
        </w:tc>
        <w:tc>
          <w:tcPr>
            <w:tcW w:w="525" w:type="pct"/>
            <w:vAlign w:val="center"/>
          </w:tcPr>
          <w:p w14:paraId="23D1C3D8" w14:textId="5DBC59C1" w:rsidR="004206A4" w:rsidRPr="00584E2B" w:rsidRDefault="004206A4" w:rsidP="00974A1F">
            <w:pPr>
              <w:ind w:firstLine="0"/>
              <w:jc w:val="center"/>
              <w:rPr>
                <w:bCs/>
                <w:sz w:val="20"/>
              </w:rPr>
            </w:pPr>
            <w:r w:rsidRPr="00584E2B">
              <w:rPr>
                <w:bCs/>
                <w:sz w:val="20"/>
              </w:rPr>
              <w:t>4</w:t>
            </w:r>
          </w:p>
        </w:tc>
        <w:tc>
          <w:tcPr>
            <w:tcW w:w="701" w:type="pct"/>
            <w:vAlign w:val="center"/>
          </w:tcPr>
          <w:p w14:paraId="41530366" w14:textId="3E47DA22" w:rsidR="004206A4" w:rsidRPr="00584E2B" w:rsidRDefault="004206A4" w:rsidP="00974A1F">
            <w:pPr>
              <w:ind w:firstLine="0"/>
              <w:jc w:val="center"/>
              <w:rPr>
                <w:bCs/>
                <w:sz w:val="20"/>
              </w:rPr>
            </w:pPr>
            <w:r w:rsidRPr="00584E2B">
              <w:rPr>
                <w:bCs/>
                <w:sz w:val="20"/>
              </w:rPr>
              <w:t>10</w:t>
            </w:r>
          </w:p>
        </w:tc>
        <w:tc>
          <w:tcPr>
            <w:tcW w:w="277" w:type="pct"/>
            <w:vAlign w:val="center"/>
          </w:tcPr>
          <w:p w14:paraId="28B626F0" w14:textId="65881EB8" w:rsidR="004206A4" w:rsidRPr="00584E2B" w:rsidRDefault="004206A4" w:rsidP="00974A1F">
            <w:pPr>
              <w:ind w:firstLine="0"/>
              <w:jc w:val="center"/>
              <w:rPr>
                <w:bCs/>
                <w:sz w:val="20"/>
              </w:rPr>
            </w:pPr>
            <w:r w:rsidRPr="00584E2B">
              <w:rPr>
                <w:bCs/>
                <w:sz w:val="20"/>
              </w:rPr>
              <w:t>80</w:t>
            </w:r>
          </w:p>
        </w:tc>
        <w:tc>
          <w:tcPr>
            <w:tcW w:w="521" w:type="pct"/>
            <w:vAlign w:val="center"/>
          </w:tcPr>
          <w:p w14:paraId="6F009895" w14:textId="5887E717" w:rsidR="004206A4" w:rsidRPr="00584E2B" w:rsidRDefault="004206A4" w:rsidP="00974A1F">
            <w:pPr>
              <w:ind w:firstLine="0"/>
              <w:jc w:val="center"/>
              <w:rPr>
                <w:sz w:val="18"/>
                <w:szCs w:val="18"/>
              </w:rPr>
            </w:pPr>
            <w:r w:rsidRPr="00584E2B">
              <w:rPr>
                <w:sz w:val="18"/>
                <w:szCs w:val="18"/>
              </w:rPr>
              <w:t>н/д</w:t>
            </w:r>
          </w:p>
        </w:tc>
        <w:tc>
          <w:tcPr>
            <w:tcW w:w="864" w:type="pct"/>
            <w:vAlign w:val="center"/>
          </w:tcPr>
          <w:p w14:paraId="04EA6C57" w14:textId="70B955C3" w:rsidR="004206A4" w:rsidRPr="00584E2B" w:rsidRDefault="004206A4" w:rsidP="00974A1F">
            <w:pPr>
              <w:ind w:firstLine="0"/>
              <w:jc w:val="center"/>
              <w:textAlignment w:val="center"/>
              <w:rPr>
                <w:sz w:val="18"/>
                <w:szCs w:val="18"/>
                <w:highlight w:val="yellow"/>
              </w:rPr>
            </w:pPr>
            <w:r w:rsidRPr="00584E2B">
              <w:rPr>
                <w:sz w:val="18"/>
                <w:szCs w:val="18"/>
              </w:rPr>
              <w:t>н/д</w:t>
            </w:r>
          </w:p>
        </w:tc>
      </w:tr>
      <w:tr w:rsidR="004206A4" w:rsidRPr="00584E2B" w14:paraId="5F2216BE" w14:textId="77777777" w:rsidTr="0075252E">
        <w:trPr>
          <w:trHeight w:val="20"/>
          <w:jc w:val="center"/>
        </w:trPr>
        <w:tc>
          <w:tcPr>
            <w:tcW w:w="174" w:type="pct"/>
            <w:vAlign w:val="center"/>
          </w:tcPr>
          <w:p w14:paraId="0B256194" w14:textId="76E9C07D" w:rsidR="004206A4" w:rsidRPr="00584E2B" w:rsidRDefault="0075252E" w:rsidP="00974A1F">
            <w:pPr>
              <w:ind w:firstLine="0"/>
              <w:jc w:val="center"/>
              <w:rPr>
                <w:bCs/>
                <w:sz w:val="20"/>
              </w:rPr>
            </w:pPr>
            <w:r w:rsidRPr="00584E2B">
              <w:rPr>
                <w:bCs/>
                <w:sz w:val="20"/>
              </w:rPr>
              <w:t>31</w:t>
            </w:r>
          </w:p>
        </w:tc>
        <w:tc>
          <w:tcPr>
            <w:tcW w:w="729" w:type="pct"/>
          </w:tcPr>
          <w:p w14:paraId="6F382567" w14:textId="69DE77AC" w:rsidR="004206A4" w:rsidRPr="00584E2B" w:rsidRDefault="004206A4" w:rsidP="004206A4">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4 </w:t>
            </w:r>
          </w:p>
          <w:p w14:paraId="341D2956" w14:textId="57FFDD53" w:rsidR="004206A4" w:rsidRPr="00584E2B" w:rsidRDefault="004206A4" w:rsidP="004206A4">
            <w:pPr>
              <w:ind w:firstLine="0"/>
              <w:jc w:val="left"/>
              <w:rPr>
                <w:bCs/>
                <w:sz w:val="20"/>
              </w:rPr>
            </w:pPr>
            <w:r w:rsidRPr="00584E2B">
              <w:rPr>
                <w:bCs/>
                <w:sz w:val="20"/>
              </w:rPr>
              <w:t>г. Усолье АО «</w:t>
            </w:r>
            <w:proofErr w:type="spellStart"/>
            <w:r w:rsidRPr="00584E2B">
              <w:rPr>
                <w:bCs/>
                <w:sz w:val="20"/>
              </w:rPr>
              <w:t>Усольский</w:t>
            </w:r>
            <w:proofErr w:type="spellEnd"/>
            <w:r w:rsidRPr="00584E2B">
              <w:rPr>
                <w:bCs/>
                <w:sz w:val="20"/>
              </w:rPr>
              <w:t xml:space="preserve"> родник»</w:t>
            </w:r>
          </w:p>
        </w:tc>
        <w:tc>
          <w:tcPr>
            <w:tcW w:w="720" w:type="pct"/>
            <w:vAlign w:val="center"/>
          </w:tcPr>
          <w:p w14:paraId="5DC7860C" w14:textId="5714578B" w:rsidR="004206A4" w:rsidRPr="00584E2B" w:rsidRDefault="000F3B1D" w:rsidP="00D74795">
            <w:pPr>
              <w:ind w:firstLine="0"/>
              <w:jc w:val="left"/>
              <w:rPr>
                <w:bCs/>
                <w:sz w:val="20"/>
              </w:rPr>
            </w:pPr>
            <w:r w:rsidRPr="00584E2B">
              <w:rPr>
                <w:bCs/>
                <w:sz w:val="20"/>
              </w:rPr>
              <w:t>ЭЦВ6-10-120</w:t>
            </w:r>
          </w:p>
        </w:tc>
        <w:tc>
          <w:tcPr>
            <w:tcW w:w="489" w:type="pct"/>
            <w:vAlign w:val="center"/>
          </w:tcPr>
          <w:p w14:paraId="4A6E65B2" w14:textId="426F4118" w:rsidR="004206A4" w:rsidRPr="00584E2B" w:rsidRDefault="000F3B1D" w:rsidP="00974A1F">
            <w:pPr>
              <w:ind w:firstLine="0"/>
              <w:jc w:val="center"/>
              <w:rPr>
                <w:bCs/>
                <w:sz w:val="20"/>
              </w:rPr>
            </w:pPr>
            <w:r w:rsidRPr="00584E2B">
              <w:rPr>
                <w:bCs/>
                <w:sz w:val="20"/>
              </w:rPr>
              <w:t>2012</w:t>
            </w:r>
          </w:p>
        </w:tc>
        <w:tc>
          <w:tcPr>
            <w:tcW w:w="525" w:type="pct"/>
            <w:vAlign w:val="center"/>
          </w:tcPr>
          <w:p w14:paraId="08402C0B" w14:textId="41210824" w:rsidR="004206A4" w:rsidRPr="00584E2B" w:rsidRDefault="000F3B1D" w:rsidP="00974A1F">
            <w:pPr>
              <w:ind w:firstLine="0"/>
              <w:jc w:val="center"/>
              <w:rPr>
                <w:bCs/>
                <w:sz w:val="20"/>
              </w:rPr>
            </w:pPr>
            <w:r w:rsidRPr="00584E2B">
              <w:rPr>
                <w:bCs/>
                <w:sz w:val="20"/>
              </w:rPr>
              <w:t>5,5</w:t>
            </w:r>
          </w:p>
        </w:tc>
        <w:tc>
          <w:tcPr>
            <w:tcW w:w="701" w:type="pct"/>
            <w:vAlign w:val="center"/>
          </w:tcPr>
          <w:p w14:paraId="20E65553" w14:textId="2B421F6D" w:rsidR="004206A4" w:rsidRPr="00584E2B" w:rsidRDefault="000F3B1D" w:rsidP="00974A1F">
            <w:pPr>
              <w:ind w:firstLine="0"/>
              <w:jc w:val="center"/>
              <w:rPr>
                <w:bCs/>
                <w:sz w:val="20"/>
              </w:rPr>
            </w:pPr>
            <w:r w:rsidRPr="00584E2B">
              <w:rPr>
                <w:bCs/>
                <w:sz w:val="20"/>
              </w:rPr>
              <w:t>10</w:t>
            </w:r>
          </w:p>
        </w:tc>
        <w:tc>
          <w:tcPr>
            <w:tcW w:w="277" w:type="pct"/>
            <w:vAlign w:val="center"/>
          </w:tcPr>
          <w:p w14:paraId="3F6414E3" w14:textId="22BC63FA" w:rsidR="004206A4" w:rsidRPr="00584E2B" w:rsidRDefault="000F3B1D" w:rsidP="00974A1F">
            <w:pPr>
              <w:ind w:firstLine="0"/>
              <w:jc w:val="center"/>
              <w:rPr>
                <w:bCs/>
                <w:sz w:val="20"/>
              </w:rPr>
            </w:pPr>
            <w:r w:rsidRPr="00584E2B">
              <w:rPr>
                <w:bCs/>
                <w:sz w:val="20"/>
              </w:rPr>
              <w:t>120</w:t>
            </w:r>
          </w:p>
        </w:tc>
        <w:tc>
          <w:tcPr>
            <w:tcW w:w="521" w:type="pct"/>
            <w:vAlign w:val="center"/>
          </w:tcPr>
          <w:p w14:paraId="7D822A18" w14:textId="30543D52" w:rsidR="004206A4" w:rsidRPr="00584E2B" w:rsidRDefault="000F3B1D" w:rsidP="00974A1F">
            <w:pPr>
              <w:ind w:firstLine="0"/>
              <w:jc w:val="center"/>
              <w:rPr>
                <w:sz w:val="18"/>
                <w:szCs w:val="18"/>
              </w:rPr>
            </w:pPr>
            <w:r w:rsidRPr="00584E2B">
              <w:rPr>
                <w:sz w:val="18"/>
                <w:szCs w:val="18"/>
              </w:rPr>
              <w:t>н/д</w:t>
            </w:r>
          </w:p>
        </w:tc>
        <w:tc>
          <w:tcPr>
            <w:tcW w:w="864" w:type="pct"/>
            <w:vAlign w:val="center"/>
          </w:tcPr>
          <w:p w14:paraId="0595CE90" w14:textId="2AC141EA" w:rsidR="004206A4"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15807D9E" w14:textId="77777777" w:rsidTr="0075252E">
        <w:trPr>
          <w:trHeight w:val="20"/>
          <w:jc w:val="center"/>
        </w:trPr>
        <w:tc>
          <w:tcPr>
            <w:tcW w:w="174" w:type="pct"/>
            <w:vMerge w:val="restart"/>
            <w:vAlign w:val="center"/>
          </w:tcPr>
          <w:p w14:paraId="2D88007F" w14:textId="4F5EDDCE" w:rsidR="000F3B1D" w:rsidRPr="00584E2B" w:rsidRDefault="0075252E" w:rsidP="00974A1F">
            <w:pPr>
              <w:ind w:firstLine="0"/>
              <w:jc w:val="center"/>
              <w:rPr>
                <w:bCs/>
                <w:sz w:val="20"/>
              </w:rPr>
            </w:pPr>
            <w:r w:rsidRPr="00584E2B">
              <w:rPr>
                <w:bCs/>
                <w:sz w:val="20"/>
              </w:rPr>
              <w:t>32</w:t>
            </w:r>
          </w:p>
        </w:tc>
        <w:tc>
          <w:tcPr>
            <w:tcW w:w="729" w:type="pct"/>
            <w:vMerge w:val="restart"/>
          </w:tcPr>
          <w:p w14:paraId="477E6006" w14:textId="78B49650" w:rsidR="000F3B1D" w:rsidRPr="00584E2B" w:rsidRDefault="000F3B1D" w:rsidP="004206A4">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5 </w:t>
            </w:r>
          </w:p>
          <w:p w14:paraId="5587C401" w14:textId="56369B13" w:rsidR="000F3B1D" w:rsidRPr="00584E2B" w:rsidRDefault="000F3B1D" w:rsidP="004206A4">
            <w:pPr>
              <w:ind w:firstLine="0"/>
              <w:jc w:val="left"/>
              <w:rPr>
                <w:bCs/>
                <w:sz w:val="20"/>
              </w:rPr>
            </w:pPr>
            <w:r w:rsidRPr="00584E2B">
              <w:rPr>
                <w:bCs/>
                <w:sz w:val="20"/>
              </w:rPr>
              <w:t>г. Усолье АО «</w:t>
            </w:r>
            <w:proofErr w:type="spellStart"/>
            <w:r w:rsidRPr="00584E2B">
              <w:rPr>
                <w:bCs/>
                <w:sz w:val="20"/>
              </w:rPr>
              <w:t>Усольский</w:t>
            </w:r>
            <w:proofErr w:type="spellEnd"/>
            <w:r w:rsidRPr="00584E2B">
              <w:rPr>
                <w:bCs/>
                <w:sz w:val="20"/>
              </w:rPr>
              <w:t xml:space="preserve"> родник»</w:t>
            </w:r>
          </w:p>
        </w:tc>
        <w:tc>
          <w:tcPr>
            <w:tcW w:w="720" w:type="pct"/>
            <w:vAlign w:val="center"/>
          </w:tcPr>
          <w:p w14:paraId="54773939" w14:textId="359C6944" w:rsidR="000F3B1D" w:rsidRPr="00584E2B" w:rsidRDefault="000F3B1D" w:rsidP="00D74795">
            <w:pPr>
              <w:ind w:firstLine="0"/>
              <w:jc w:val="left"/>
              <w:rPr>
                <w:bCs/>
                <w:sz w:val="20"/>
              </w:rPr>
            </w:pPr>
            <w:r w:rsidRPr="00584E2B">
              <w:rPr>
                <w:bCs/>
                <w:sz w:val="20"/>
              </w:rPr>
              <w:t>ЭЦВ6-10-120</w:t>
            </w:r>
          </w:p>
        </w:tc>
        <w:tc>
          <w:tcPr>
            <w:tcW w:w="489" w:type="pct"/>
            <w:vAlign w:val="center"/>
          </w:tcPr>
          <w:p w14:paraId="7CDB17E5" w14:textId="4C7F347D" w:rsidR="000F3B1D" w:rsidRPr="00584E2B" w:rsidRDefault="000F3B1D" w:rsidP="00974A1F">
            <w:pPr>
              <w:ind w:firstLine="0"/>
              <w:jc w:val="center"/>
              <w:rPr>
                <w:bCs/>
                <w:sz w:val="20"/>
              </w:rPr>
            </w:pPr>
            <w:r w:rsidRPr="00584E2B">
              <w:rPr>
                <w:bCs/>
                <w:sz w:val="20"/>
              </w:rPr>
              <w:t>2011</w:t>
            </w:r>
          </w:p>
        </w:tc>
        <w:tc>
          <w:tcPr>
            <w:tcW w:w="525" w:type="pct"/>
            <w:vAlign w:val="center"/>
          </w:tcPr>
          <w:p w14:paraId="7C30A45F" w14:textId="470D70A2" w:rsidR="000F3B1D" w:rsidRPr="00584E2B" w:rsidRDefault="000F3B1D" w:rsidP="00974A1F">
            <w:pPr>
              <w:ind w:firstLine="0"/>
              <w:jc w:val="center"/>
              <w:rPr>
                <w:bCs/>
                <w:sz w:val="20"/>
              </w:rPr>
            </w:pPr>
            <w:r w:rsidRPr="00584E2B">
              <w:rPr>
                <w:bCs/>
                <w:sz w:val="20"/>
              </w:rPr>
              <w:t>5,5</w:t>
            </w:r>
          </w:p>
        </w:tc>
        <w:tc>
          <w:tcPr>
            <w:tcW w:w="701" w:type="pct"/>
            <w:vAlign w:val="center"/>
          </w:tcPr>
          <w:p w14:paraId="711EDE33" w14:textId="69A6CCCB" w:rsidR="000F3B1D" w:rsidRPr="00584E2B" w:rsidRDefault="000F3B1D" w:rsidP="00974A1F">
            <w:pPr>
              <w:ind w:firstLine="0"/>
              <w:jc w:val="center"/>
              <w:rPr>
                <w:bCs/>
                <w:sz w:val="20"/>
              </w:rPr>
            </w:pPr>
            <w:r w:rsidRPr="00584E2B">
              <w:rPr>
                <w:bCs/>
                <w:sz w:val="20"/>
              </w:rPr>
              <w:t>10</w:t>
            </w:r>
          </w:p>
        </w:tc>
        <w:tc>
          <w:tcPr>
            <w:tcW w:w="277" w:type="pct"/>
            <w:vAlign w:val="center"/>
          </w:tcPr>
          <w:p w14:paraId="483F36F3" w14:textId="3F0B6EB3" w:rsidR="000F3B1D" w:rsidRPr="00584E2B" w:rsidRDefault="000F3B1D" w:rsidP="00974A1F">
            <w:pPr>
              <w:ind w:firstLine="0"/>
              <w:jc w:val="center"/>
              <w:rPr>
                <w:bCs/>
                <w:sz w:val="20"/>
              </w:rPr>
            </w:pPr>
            <w:r w:rsidRPr="00584E2B">
              <w:rPr>
                <w:bCs/>
                <w:sz w:val="20"/>
              </w:rPr>
              <w:t>120</w:t>
            </w:r>
          </w:p>
        </w:tc>
        <w:tc>
          <w:tcPr>
            <w:tcW w:w="521" w:type="pct"/>
            <w:vAlign w:val="center"/>
          </w:tcPr>
          <w:p w14:paraId="3C2BDBD3" w14:textId="34A29288" w:rsidR="000F3B1D" w:rsidRPr="00584E2B" w:rsidRDefault="000F3B1D" w:rsidP="00974A1F">
            <w:pPr>
              <w:ind w:firstLine="0"/>
              <w:jc w:val="center"/>
              <w:rPr>
                <w:sz w:val="18"/>
                <w:szCs w:val="18"/>
              </w:rPr>
            </w:pPr>
            <w:r w:rsidRPr="00584E2B">
              <w:rPr>
                <w:sz w:val="18"/>
                <w:szCs w:val="18"/>
              </w:rPr>
              <w:t>н/д</w:t>
            </w:r>
          </w:p>
        </w:tc>
        <w:tc>
          <w:tcPr>
            <w:tcW w:w="864" w:type="pct"/>
            <w:vAlign w:val="center"/>
          </w:tcPr>
          <w:p w14:paraId="799CF56E" w14:textId="5BDC4C83" w:rsidR="000F3B1D"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49AE0FAE" w14:textId="77777777" w:rsidTr="0075252E">
        <w:trPr>
          <w:trHeight w:val="20"/>
          <w:jc w:val="center"/>
        </w:trPr>
        <w:tc>
          <w:tcPr>
            <w:tcW w:w="174" w:type="pct"/>
            <w:vMerge/>
            <w:vAlign w:val="center"/>
          </w:tcPr>
          <w:p w14:paraId="1291D412" w14:textId="77777777" w:rsidR="000F3B1D" w:rsidRPr="00584E2B" w:rsidRDefault="000F3B1D" w:rsidP="00974A1F">
            <w:pPr>
              <w:ind w:firstLine="0"/>
              <w:jc w:val="center"/>
              <w:rPr>
                <w:bCs/>
                <w:sz w:val="20"/>
              </w:rPr>
            </w:pPr>
          </w:p>
        </w:tc>
        <w:tc>
          <w:tcPr>
            <w:tcW w:w="729" w:type="pct"/>
            <w:vMerge/>
          </w:tcPr>
          <w:p w14:paraId="7F817D1E" w14:textId="77777777" w:rsidR="000F3B1D" w:rsidRPr="00584E2B" w:rsidRDefault="000F3B1D" w:rsidP="004206A4">
            <w:pPr>
              <w:ind w:firstLine="0"/>
              <w:jc w:val="left"/>
              <w:rPr>
                <w:bCs/>
                <w:sz w:val="20"/>
              </w:rPr>
            </w:pPr>
          </w:p>
        </w:tc>
        <w:tc>
          <w:tcPr>
            <w:tcW w:w="720" w:type="pct"/>
            <w:vAlign w:val="center"/>
          </w:tcPr>
          <w:p w14:paraId="25A9EC26" w14:textId="6D30CA74" w:rsidR="000F3B1D" w:rsidRPr="00584E2B" w:rsidRDefault="000F3B1D" w:rsidP="00D74795">
            <w:pPr>
              <w:ind w:firstLine="0"/>
              <w:jc w:val="left"/>
              <w:rPr>
                <w:bCs/>
                <w:sz w:val="20"/>
              </w:rPr>
            </w:pPr>
            <w:r w:rsidRPr="00584E2B">
              <w:rPr>
                <w:bCs/>
                <w:sz w:val="20"/>
              </w:rPr>
              <w:t>ЭЦВ6-25-80</w:t>
            </w:r>
          </w:p>
        </w:tc>
        <w:tc>
          <w:tcPr>
            <w:tcW w:w="489" w:type="pct"/>
            <w:vAlign w:val="center"/>
          </w:tcPr>
          <w:p w14:paraId="02D53836" w14:textId="42958DBC" w:rsidR="000F3B1D" w:rsidRPr="00584E2B" w:rsidRDefault="000F3B1D" w:rsidP="00974A1F">
            <w:pPr>
              <w:ind w:firstLine="0"/>
              <w:jc w:val="center"/>
              <w:rPr>
                <w:bCs/>
                <w:sz w:val="20"/>
              </w:rPr>
            </w:pPr>
            <w:r w:rsidRPr="00584E2B">
              <w:rPr>
                <w:bCs/>
                <w:sz w:val="20"/>
              </w:rPr>
              <w:t>2011</w:t>
            </w:r>
          </w:p>
        </w:tc>
        <w:tc>
          <w:tcPr>
            <w:tcW w:w="525" w:type="pct"/>
            <w:vAlign w:val="center"/>
          </w:tcPr>
          <w:p w14:paraId="48DA3141" w14:textId="1348E524" w:rsidR="000F3B1D" w:rsidRPr="00584E2B" w:rsidRDefault="000F3B1D" w:rsidP="00974A1F">
            <w:pPr>
              <w:ind w:firstLine="0"/>
              <w:jc w:val="center"/>
              <w:rPr>
                <w:bCs/>
                <w:sz w:val="20"/>
              </w:rPr>
            </w:pPr>
            <w:r w:rsidRPr="00584E2B">
              <w:rPr>
                <w:bCs/>
                <w:sz w:val="20"/>
              </w:rPr>
              <w:t>7,5</w:t>
            </w:r>
          </w:p>
        </w:tc>
        <w:tc>
          <w:tcPr>
            <w:tcW w:w="701" w:type="pct"/>
            <w:vAlign w:val="center"/>
          </w:tcPr>
          <w:p w14:paraId="75A068F3" w14:textId="27340FA5" w:rsidR="000F3B1D" w:rsidRPr="00584E2B" w:rsidRDefault="000F3B1D" w:rsidP="00974A1F">
            <w:pPr>
              <w:ind w:firstLine="0"/>
              <w:jc w:val="center"/>
              <w:rPr>
                <w:bCs/>
                <w:sz w:val="20"/>
              </w:rPr>
            </w:pPr>
            <w:r w:rsidRPr="00584E2B">
              <w:rPr>
                <w:bCs/>
                <w:sz w:val="20"/>
              </w:rPr>
              <w:t>25</w:t>
            </w:r>
          </w:p>
        </w:tc>
        <w:tc>
          <w:tcPr>
            <w:tcW w:w="277" w:type="pct"/>
            <w:vAlign w:val="center"/>
          </w:tcPr>
          <w:p w14:paraId="25E7170F" w14:textId="5B5356C1" w:rsidR="000F3B1D" w:rsidRPr="00584E2B" w:rsidRDefault="000F3B1D" w:rsidP="00974A1F">
            <w:pPr>
              <w:ind w:firstLine="0"/>
              <w:jc w:val="center"/>
              <w:rPr>
                <w:bCs/>
                <w:sz w:val="20"/>
              </w:rPr>
            </w:pPr>
            <w:r w:rsidRPr="00584E2B">
              <w:rPr>
                <w:bCs/>
                <w:sz w:val="20"/>
              </w:rPr>
              <w:t>80</w:t>
            </w:r>
          </w:p>
        </w:tc>
        <w:tc>
          <w:tcPr>
            <w:tcW w:w="521" w:type="pct"/>
            <w:vAlign w:val="center"/>
          </w:tcPr>
          <w:p w14:paraId="2D6C59C4" w14:textId="6E8B5265" w:rsidR="000F3B1D" w:rsidRPr="00584E2B" w:rsidRDefault="000F3B1D" w:rsidP="00974A1F">
            <w:pPr>
              <w:ind w:firstLine="0"/>
              <w:jc w:val="center"/>
              <w:rPr>
                <w:sz w:val="18"/>
                <w:szCs w:val="18"/>
              </w:rPr>
            </w:pPr>
            <w:r w:rsidRPr="00584E2B">
              <w:rPr>
                <w:sz w:val="18"/>
                <w:szCs w:val="18"/>
              </w:rPr>
              <w:t>н/д</w:t>
            </w:r>
          </w:p>
        </w:tc>
        <w:tc>
          <w:tcPr>
            <w:tcW w:w="864" w:type="pct"/>
            <w:vAlign w:val="center"/>
          </w:tcPr>
          <w:p w14:paraId="30BC7A56" w14:textId="71E4CEFF" w:rsidR="000F3B1D" w:rsidRPr="00584E2B" w:rsidRDefault="000F3B1D" w:rsidP="00974A1F">
            <w:pPr>
              <w:ind w:firstLine="0"/>
              <w:jc w:val="center"/>
              <w:textAlignment w:val="center"/>
              <w:rPr>
                <w:sz w:val="18"/>
                <w:szCs w:val="18"/>
                <w:highlight w:val="yellow"/>
              </w:rPr>
            </w:pPr>
            <w:r w:rsidRPr="00584E2B">
              <w:rPr>
                <w:sz w:val="18"/>
                <w:szCs w:val="18"/>
              </w:rPr>
              <w:t>н/д</w:t>
            </w:r>
          </w:p>
        </w:tc>
      </w:tr>
      <w:tr w:rsidR="000F3B1D" w:rsidRPr="00584E2B" w14:paraId="17F3CD38" w14:textId="77777777" w:rsidTr="0075252E">
        <w:trPr>
          <w:trHeight w:val="20"/>
          <w:jc w:val="center"/>
        </w:trPr>
        <w:tc>
          <w:tcPr>
            <w:tcW w:w="174" w:type="pct"/>
            <w:vAlign w:val="center"/>
          </w:tcPr>
          <w:p w14:paraId="4432BA9D" w14:textId="4D12DB4B" w:rsidR="000F3B1D" w:rsidRPr="00584E2B" w:rsidRDefault="0075252E" w:rsidP="0075252E">
            <w:pPr>
              <w:ind w:firstLine="0"/>
              <w:jc w:val="center"/>
              <w:rPr>
                <w:bCs/>
                <w:sz w:val="20"/>
              </w:rPr>
            </w:pPr>
            <w:r w:rsidRPr="00584E2B">
              <w:rPr>
                <w:bCs/>
                <w:sz w:val="20"/>
              </w:rPr>
              <w:t>33</w:t>
            </w:r>
          </w:p>
        </w:tc>
        <w:tc>
          <w:tcPr>
            <w:tcW w:w="729" w:type="pct"/>
            <w:vAlign w:val="center"/>
          </w:tcPr>
          <w:p w14:paraId="692DF9FD" w14:textId="77777777" w:rsidR="000F3B1D" w:rsidRPr="00584E2B" w:rsidRDefault="000F3B1D"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4509 </w:t>
            </w:r>
          </w:p>
          <w:p w14:paraId="23DC60C3" w14:textId="77777777" w:rsidR="000F3B1D" w:rsidRPr="00584E2B" w:rsidRDefault="000F3B1D" w:rsidP="0075252E">
            <w:pPr>
              <w:ind w:firstLine="0"/>
              <w:jc w:val="left"/>
              <w:rPr>
                <w:bCs/>
                <w:sz w:val="20"/>
              </w:rPr>
            </w:pPr>
            <w:r w:rsidRPr="00584E2B">
              <w:rPr>
                <w:bCs/>
                <w:sz w:val="20"/>
              </w:rPr>
              <w:t xml:space="preserve">с. </w:t>
            </w:r>
            <w:proofErr w:type="spellStart"/>
            <w:r w:rsidRPr="00584E2B">
              <w:rPr>
                <w:bCs/>
                <w:sz w:val="20"/>
              </w:rPr>
              <w:t>Пыскор</w:t>
            </w:r>
            <w:proofErr w:type="spellEnd"/>
          </w:p>
        </w:tc>
        <w:tc>
          <w:tcPr>
            <w:tcW w:w="720" w:type="pct"/>
            <w:vAlign w:val="center"/>
          </w:tcPr>
          <w:p w14:paraId="5878EA5C"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31C3BD3D"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3D3FA3A1"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4D75227E"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21B90ECC"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5379657A"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7336CA17" w14:textId="77777777" w:rsidR="000F3B1D" w:rsidRPr="00584E2B" w:rsidRDefault="000F3B1D" w:rsidP="0075252E">
            <w:pPr>
              <w:ind w:firstLine="0"/>
              <w:jc w:val="center"/>
              <w:textAlignment w:val="center"/>
              <w:rPr>
                <w:bCs/>
                <w:sz w:val="20"/>
                <w:highlight w:val="yellow"/>
              </w:rPr>
            </w:pPr>
            <w:r w:rsidRPr="00584E2B">
              <w:rPr>
                <w:sz w:val="18"/>
                <w:szCs w:val="18"/>
              </w:rPr>
              <w:t>н/д</w:t>
            </w:r>
          </w:p>
        </w:tc>
      </w:tr>
      <w:tr w:rsidR="000F3B1D" w:rsidRPr="00584E2B" w14:paraId="6BDF81E6" w14:textId="77777777" w:rsidTr="0075252E">
        <w:trPr>
          <w:trHeight w:val="20"/>
          <w:jc w:val="center"/>
        </w:trPr>
        <w:tc>
          <w:tcPr>
            <w:tcW w:w="174" w:type="pct"/>
            <w:vAlign w:val="center"/>
          </w:tcPr>
          <w:p w14:paraId="5EF0C004" w14:textId="4B52DBFF" w:rsidR="000F3B1D" w:rsidRPr="00584E2B" w:rsidRDefault="0075252E" w:rsidP="000F3B1D">
            <w:pPr>
              <w:ind w:firstLine="0"/>
              <w:jc w:val="center"/>
              <w:rPr>
                <w:bCs/>
                <w:sz w:val="20"/>
              </w:rPr>
            </w:pPr>
            <w:r w:rsidRPr="00584E2B">
              <w:rPr>
                <w:bCs/>
                <w:sz w:val="20"/>
              </w:rPr>
              <w:t>34</w:t>
            </w:r>
          </w:p>
        </w:tc>
        <w:tc>
          <w:tcPr>
            <w:tcW w:w="729" w:type="pct"/>
            <w:vAlign w:val="center"/>
          </w:tcPr>
          <w:p w14:paraId="5503499F" w14:textId="77777777" w:rsidR="000F3B1D" w:rsidRPr="00584E2B" w:rsidRDefault="000F3B1D"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4517 </w:t>
            </w:r>
          </w:p>
          <w:p w14:paraId="7A2C4661" w14:textId="77777777" w:rsidR="000F3B1D" w:rsidRPr="00584E2B" w:rsidRDefault="000F3B1D" w:rsidP="0075252E">
            <w:pPr>
              <w:ind w:firstLine="0"/>
              <w:jc w:val="left"/>
              <w:rPr>
                <w:bCs/>
                <w:sz w:val="20"/>
              </w:rPr>
            </w:pPr>
            <w:r w:rsidRPr="00584E2B">
              <w:rPr>
                <w:bCs/>
                <w:sz w:val="20"/>
              </w:rPr>
              <w:t xml:space="preserve">с. </w:t>
            </w:r>
            <w:proofErr w:type="spellStart"/>
            <w:r w:rsidRPr="00584E2B">
              <w:rPr>
                <w:bCs/>
                <w:sz w:val="20"/>
              </w:rPr>
              <w:t>Пыскор</w:t>
            </w:r>
            <w:proofErr w:type="spellEnd"/>
          </w:p>
        </w:tc>
        <w:tc>
          <w:tcPr>
            <w:tcW w:w="720" w:type="pct"/>
            <w:vAlign w:val="center"/>
          </w:tcPr>
          <w:p w14:paraId="0F94ED7A"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5F672CEC"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14333E24"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0CE3ADD8"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1590E4E1"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72A9420F"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62582DBC" w14:textId="77777777" w:rsidR="000F3B1D" w:rsidRPr="00584E2B" w:rsidRDefault="000F3B1D" w:rsidP="0075252E">
            <w:pPr>
              <w:ind w:firstLine="0"/>
              <w:jc w:val="center"/>
              <w:textAlignment w:val="center"/>
              <w:rPr>
                <w:bCs/>
                <w:sz w:val="20"/>
                <w:highlight w:val="yellow"/>
              </w:rPr>
            </w:pPr>
            <w:r w:rsidRPr="00584E2B">
              <w:rPr>
                <w:sz w:val="18"/>
                <w:szCs w:val="18"/>
              </w:rPr>
              <w:t>н/д</w:t>
            </w:r>
          </w:p>
        </w:tc>
      </w:tr>
      <w:tr w:rsidR="000F3B1D" w:rsidRPr="00584E2B" w14:paraId="140D0478" w14:textId="77777777" w:rsidTr="0075252E">
        <w:trPr>
          <w:trHeight w:val="20"/>
          <w:jc w:val="center"/>
        </w:trPr>
        <w:tc>
          <w:tcPr>
            <w:tcW w:w="174" w:type="pct"/>
            <w:vAlign w:val="center"/>
          </w:tcPr>
          <w:p w14:paraId="7F1D011D" w14:textId="7CA841D6" w:rsidR="000F3B1D" w:rsidRPr="00584E2B" w:rsidRDefault="0075252E" w:rsidP="0075252E">
            <w:pPr>
              <w:ind w:firstLine="0"/>
              <w:jc w:val="center"/>
              <w:rPr>
                <w:bCs/>
                <w:sz w:val="20"/>
              </w:rPr>
            </w:pPr>
            <w:r w:rsidRPr="00584E2B">
              <w:rPr>
                <w:bCs/>
                <w:sz w:val="20"/>
              </w:rPr>
              <w:t>35</w:t>
            </w:r>
          </w:p>
        </w:tc>
        <w:tc>
          <w:tcPr>
            <w:tcW w:w="729" w:type="pct"/>
            <w:vAlign w:val="center"/>
          </w:tcPr>
          <w:p w14:paraId="16C0A9D4" w14:textId="77777777" w:rsidR="000F3B1D" w:rsidRPr="00584E2B" w:rsidRDefault="000F3B1D"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50290 </w:t>
            </w:r>
          </w:p>
          <w:p w14:paraId="783FD9E4" w14:textId="77777777" w:rsidR="000F3B1D" w:rsidRPr="00584E2B" w:rsidRDefault="000F3B1D" w:rsidP="0075252E">
            <w:pPr>
              <w:ind w:firstLine="0"/>
              <w:jc w:val="left"/>
              <w:rPr>
                <w:bCs/>
                <w:sz w:val="20"/>
              </w:rPr>
            </w:pPr>
            <w:r w:rsidRPr="00584E2B">
              <w:rPr>
                <w:bCs/>
                <w:sz w:val="20"/>
              </w:rPr>
              <w:t>с. Верх-Кондас</w:t>
            </w:r>
          </w:p>
        </w:tc>
        <w:tc>
          <w:tcPr>
            <w:tcW w:w="720" w:type="pct"/>
            <w:vAlign w:val="center"/>
          </w:tcPr>
          <w:p w14:paraId="449702A7"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704DA00D"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6D01F553"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7F2D72DA"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0D9BFF39"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349AE215"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34E01832" w14:textId="77777777" w:rsidR="000F3B1D" w:rsidRPr="00584E2B" w:rsidRDefault="000F3B1D" w:rsidP="0075252E">
            <w:pPr>
              <w:ind w:firstLine="0"/>
              <w:jc w:val="center"/>
              <w:textAlignment w:val="center"/>
              <w:rPr>
                <w:bCs/>
                <w:sz w:val="20"/>
              </w:rPr>
            </w:pPr>
            <w:r w:rsidRPr="00584E2B">
              <w:rPr>
                <w:sz w:val="18"/>
                <w:szCs w:val="18"/>
              </w:rPr>
              <w:t>н/д</w:t>
            </w:r>
          </w:p>
        </w:tc>
      </w:tr>
      <w:tr w:rsidR="000F3B1D" w:rsidRPr="00584E2B" w14:paraId="22F50E15" w14:textId="77777777" w:rsidTr="0075252E">
        <w:trPr>
          <w:trHeight w:val="20"/>
          <w:jc w:val="center"/>
        </w:trPr>
        <w:tc>
          <w:tcPr>
            <w:tcW w:w="174" w:type="pct"/>
            <w:vAlign w:val="center"/>
          </w:tcPr>
          <w:p w14:paraId="55892DD0" w14:textId="45CEAA92" w:rsidR="000F3B1D" w:rsidRPr="00584E2B" w:rsidRDefault="0075252E" w:rsidP="0075252E">
            <w:pPr>
              <w:ind w:firstLine="0"/>
              <w:jc w:val="center"/>
              <w:rPr>
                <w:bCs/>
                <w:sz w:val="20"/>
              </w:rPr>
            </w:pPr>
            <w:r w:rsidRPr="00584E2B">
              <w:rPr>
                <w:bCs/>
                <w:sz w:val="20"/>
              </w:rPr>
              <w:t>36</w:t>
            </w:r>
          </w:p>
        </w:tc>
        <w:tc>
          <w:tcPr>
            <w:tcW w:w="729" w:type="pct"/>
            <w:vAlign w:val="center"/>
          </w:tcPr>
          <w:p w14:paraId="0AAF56FD" w14:textId="77777777" w:rsidR="000F3B1D" w:rsidRPr="00584E2B" w:rsidRDefault="000F3B1D"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66935 </w:t>
            </w:r>
          </w:p>
          <w:p w14:paraId="03A8D3E6" w14:textId="77777777" w:rsidR="000F3B1D" w:rsidRPr="00584E2B" w:rsidRDefault="000F3B1D" w:rsidP="0075252E">
            <w:pPr>
              <w:ind w:firstLine="0"/>
              <w:jc w:val="left"/>
              <w:rPr>
                <w:bCs/>
                <w:sz w:val="20"/>
              </w:rPr>
            </w:pPr>
            <w:r w:rsidRPr="00584E2B">
              <w:rPr>
                <w:bCs/>
                <w:sz w:val="20"/>
              </w:rPr>
              <w:t>п. Лысьва</w:t>
            </w:r>
          </w:p>
        </w:tc>
        <w:tc>
          <w:tcPr>
            <w:tcW w:w="720" w:type="pct"/>
            <w:vAlign w:val="center"/>
          </w:tcPr>
          <w:p w14:paraId="7ED5C391" w14:textId="77777777" w:rsidR="000F3B1D" w:rsidRPr="00584E2B" w:rsidRDefault="000F3B1D" w:rsidP="00D74795">
            <w:pPr>
              <w:ind w:firstLine="0"/>
              <w:jc w:val="left"/>
              <w:rPr>
                <w:bCs/>
                <w:sz w:val="20"/>
              </w:rPr>
            </w:pPr>
            <w:r w:rsidRPr="00584E2B">
              <w:rPr>
                <w:sz w:val="18"/>
                <w:szCs w:val="18"/>
              </w:rPr>
              <w:t>ЭЦВ6-16-110</w:t>
            </w:r>
          </w:p>
        </w:tc>
        <w:tc>
          <w:tcPr>
            <w:tcW w:w="489" w:type="pct"/>
            <w:vAlign w:val="center"/>
          </w:tcPr>
          <w:p w14:paraId="69BC8789" w14:textId="77777777" w:rsidR="000F3B1D" w:rsidRPr="00584E2B" w:rsidRDefault="000F3B1D" w:rsidP="0075252E">
            <w:pPr>
              <w:ind w:firstLine="0"/>
              <w:jc w:val="center"/>
              <w:rPr>
                <w:bCs/>
                <w:sz w:val="20"/>
              </w:rPr>
            </w:pPr>
            <w:r w:rsidRPr="00584E2B">
              <w:rPr>
                <w:bCs/>
                <w:sz w:val="20"/>
              </w:rPr>
              <w:t>2020</w:t>
            </w:r>
          </w:p>
        </w:tc>
        <w:tc>
          <w:tcPr>
            <w:tcW w:w="525" w:type="pct"/>
            <w:vAlign w:val="center"/>
          </w:tcPr>
          <w:p w14:paraId="00A88856" w14:textId="77777777" w:rsidR="000F3B1D" w:rsidRPr="00584E2B" w:rsidRDefault="000F3B1D" w:rsidP="0075252E">
            <w:pPr>
              <w:ind w:firstLine="0"/>
              <w:jc w:val="center"/>
              <w:rPr>
                <w:bCs/>
                <w:sz w:val="20"/>
              </w:rPr>
            </w:pPr>
            <w:r w:rsidRPr="00584E2B">
              <w:rPr>
                <w:bCs/>
                <w:sz w:val="20"/>
              </w:rPr>
              <w:t>7,5</w:t>
            </w:r>
          </w:p>
        </w:tc>
        <w:tc>
          <w:tcPr>
            <w:tcW w:w="701" w:type="pct"/>
            <w:vAlign w:val="center"/>
          </w:tcPr>
          <w:p w14:paraId="5C82FE7E" w14:textId="77777777" w:rsidR="000F3B1D" w:rsidRPr="00584E2B" w:rsidRDefault="000F3B1D" w:rsidP="0075252E">
            <w:pPr>
              <w:ind w:firstLine="0"/>
              <w:jc w:val="center"/>
              <w:rPr>
                <w:bCs/>
                <w:sz w:val="20"/>
              </w:rPr>
            </w:pPr>
            <w:r w:rsidRPr="00584E2B">
              <w:rPr>
                <w:bCs/>
                <w:sz w:val="20"/>
              </w:rPr>
              <w:t>16</w:t>
            </w:r>
          </w:p>
        </w:tc>
        <w:tc>
          <w:tcPr>
            <w:tcW w:w="277" w:type="pct"/>
            <w:vAlign w:val="center"/>
          </w:tcPr>
          <w:p w14:paraId="286A0AE8" w14:textId="77777777" w:rsidR="000F3B1D" w:rsidRPr="00584E2B" w:rsidRDefault="000F3B1D" w:rsidP="0075252E">
            <w:pPr>
              <w:ind w:firstLine="0"/>
              <w:jc w:val="center"/>
              <w:rPr>
                <w:bCs/>
                <w:sz w:val="20"/>
              </w:rPr>
            </w:pPr>
            <w:r w:rsidRPr="00584E2B">
              <w:rPr>
                <w:bCs/>
                <w:sz w:val="20"/>
              </w:rPr>
              <w:t>110</w:t>
            </w:r>
          </w:p>
        </w:tc>
        <w:tc>
          <w:tcPr>
            <w:tcW w:w="521" w:type="pct"/>
            <w:vAlign w:val="center"/>
          </w:tcPr>
          <w:p w14:paraId="07313123" w14:textId="77777777" w:rsidR="000F3B1D" w:rsidRPr="00584E2B" w:rsidRDefault="000F3B1D" w:rsidP="0075252E">
            <w:pPr>
              <w:ind w:firstLine="0"/>
              <w:jc w:val="center"/>
              <w:rPr>
                <w:bCs/>
                <w:sz w:val="20"/>
              </w:rPr>
            </w:pPr>
            <w:r w:rsidRPr="00584E2B">
              <w:rPr>
                <w:sz w:val="18"/>
                <w:szCs w:val="18"/>
              </w:rPr>
              <w:t>н/д</w:t>
            </w:r>
          </w:p>
        </w:tc>
        <w:tc>
          <w:tcPr>
            <w:tcW w:w="864" w:type="pct"/>
            <w:vAlign w:val="center"/>
          </w:tcPr>
          <w:p w14:paraId="0536D0CD" w14:textId="77777777" w:rsidR="000F3B1D" w:rsidRPr="00584E2B" w:rsidRDefault="000F3B1D" w:rsidP="0075252E">
            <w:pPr>
              <w:ind w:firstLine="0"/>
              <w:jc w:val="center"/>
              <w:textAlignment w:val="center"/>
              <w:rPr>
                <w:bCs/>
                <w:sz w:val="20"/>
              </w:rPr>
            </w:pPr>
            <w:r w:rsidRPr="00584E2B">
              <w:rPr>
                <w:sz w:val="18"/>
                <w:szCs w:val="18"/>
              </w:rPr>
              <w:t>н/д</w:t>
            </w:r>
          </w:p>
        </w:tc>
      </w:tr>
      <w:tr w:rsidR="0075252E" w:rsidRPr="00584E2B" w14:paraId="33AB0065" w14:textId="77777777" w:rsidTr="0075252E">
        <w:trPr>
          <w:trHeight w:val="20"/>
          <w:jc w:val="center"/>
        </w:trPr>
        <w:tc>
          <w:tcPr>
            <w:tcW w:w="174" w:type="pct"/>
            <w:vAlign w:val="center"/>
          </w:tcPr>
          <w:p w14:paraId="7B93498F" w14:textId="32CA17A5" w:rsidR="0075252E" w:rsidRPr="00584E2B" w:rsidRDefault="0075252E" w:rsidP="0075252E">
            <w:pPr>
              <w:ind w:firstLine="0"/>
              <w:jc w:val="center"/>
              <w:rPr>
                <w:bCs/>
                <w:sz w:val="20"/>
              </w:rPr>
            </w:pPr>
            <w:r w:rsidRPr="00584E2B">
              <w:rPr>
                <w:bCs/>
                <w:sz w:val="20"/>
              </w:rPr>
              <w:t>37</w:t>
            </w:r>
          </w:p>
        </w:tc>
        <w:tc>
          <w:tcPr>
            <w:tcW w:w="729" w:type="pct"/>
            <w:vAlign w:val="center"/>
          </w:tcPr>
          <w:p w14:paraId="5C79E750"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2834 </w:t>
            </w:r>
          </w:p>
          <w:p w14:paraId="4BABC559" w14:textId="77777777" w:rsidR="0075252E" w:rsidRPr="00584E2B" w:rsidRDefault="0075252E" w:rsidP="0075252E">
            <w:pPr>
              <w:ind w:firstLine="0"/>
              <w:jc w:val="left"/>
              <w:rPr>
                <w:bCs/>
                <w:sz w:val="20"/>
              </w:rPr>
            </w:pPr>
            <w:r w:rsidRPr="00584E2B">
              <w:rPr>
                <w:bCs/>
                <w:sz w:val="20"/>
              </w:rPr>
              <w:t>с. Ощепково</w:t>
            </w:r>
          </w:p>
        </w:tc>
        <w:tc>
          <w:tcPr>
            <w:tcW w:w="720" w:type="pct"/>
            <w:vAlign w:val="center"/>
          </w:tcPr>
          <w:p w14:paraId="17BEC6A5" w14:textId="77777777" w:rsidR="0075252E" w:rsidRPr="00584E2B" w:rsidRDefault="0075252E" w:rsidP="00D74795">
            <w:pPr>
              <w:ind w:firstLine="0"/>
              <w:jc w:val="left"/>
              <w:rPr>
                <w:bCs/>
                <w:sz w:val="20"/>
              </w:rPr>
            </w:pPr>
            <w:r w:rsidRPr="00584E2B">
              <w:rPr>
                <w:bCs/>
                <w:sz w:val="20"/>
              </w:rPr>
              <w:t>ЭЦВ6-16-110</w:t>
            </w:r>
          </w:p>
        </w:tc>
        <w:tc>
          <w:tcPr>
            <w:tcW w:w="489" w:type="pct"/>
            <w:vAlign w:val="center"/>
          </w:tcPr>
          <w:p w14:paraId="0CD75D38"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3D1FE671"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0BD84044"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0226218F"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0BE22EEA"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7F2E70D1"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55E48C95" w14:textId="77777777" w:rsidTr="0075252E">
        <w:trPr>
          <w:trHeight w:val="20"/>
          <w:jc w:val="center"/>
        </w:trPr>
        <w:tc>
          <w:tcPr>
            <w:tcW w:w="174" w:type="pct"/>
            <w:vAlign w:val="center"/>
          </w:tcPr>
          <w:p w14:paraId="41912CEE" w14:textId="482D819F" w:rsidR="0075252E" w:rsidRPr="00584E2B" w:rsidRDefault="0075252E" w:rsidP="0075252E">
            <w:pPr>
              <w:ind w:firstLine="0"/>
              <w:jc w:val="center"/>
              <w:rPr>
                <w:bCs/>
                <w:sz w:val="20"/>
              </w:rPr>
            </w:pPr>
            <w:r w:rsidRPr="00584E2B">
              <w:rPr>
                <w:bCs/>
                <w:sz w:val="20"/>
              </w:rPr>
              <w:t>38</w:t>
            </w:r>
          </w:p>
        </w:tc>
        <w:tc>
          <w:tcPr>
            <w:tcW w:w="729" w:type="pct"/>
            <w:vAlign w:val="center"/>
          </w:tcPr>
          <w:p w14:paraId="79756C71"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2473 </w:t>
            </w:r>
          </w:p>
          <w:p w14:paraId="28CE1DEB" w14:textId="77777777" w:rsidR="0075252E" w:rsidRPr="00584E2B" w:rsidRDefault="0075252E" w:rsidP="0075252E">
            <w:pPr>
              <w:ind w:firstLine="0"/>
              <w:jc w:val="left"/>
              <w:rPr>
                <w:bCs/>
                <w:sz w:val="20"/>
                <w:lang w:val="en-US"/>
              </w:rPr>
            </w:pPr>
            <w:r w:rsidRPr="00584E2B">
              <w:rPr>
                <w:bCs/>
                <w:sz w:val="20"/>
              </w:rPr>
              <w:t>с. Березовка</w:t>
            </w:r>
          </w:p>
        </w:tc>
        <w:tc>
          <w:tcPr>
            <w:tcW w:w="720" w:type="pct"/>
            <w:vAlign w:val="center"/>
          </w:tcPr>
          <w:p w14:paraId="065E8562" w14:textId="77777777" w:rsidR="0075252E" w:rsidRPr="00584E2B" w:rsidRDefault="0075252E" w:rsidP="00D74795">
            <w:pPr>
              <w:ind w:firstLine="0"/>
              <w:jc w:val="left"/>
              <w:rPr>
                <w:bCs/>
                <w:sz w:val="20"/>
              </w:rPr>
            </w:pPr>
            <w:r w:rsidRPr="00584E2B">
              <w:rPr>
                <w:sz w:val="18"/>
                <w:szCs w:val="18"/>
              </w:rPr>
              <w:t>ЭЦВ6-16-110</w:t>
            </w:r>
          </w:p>
        </w:tc>
        <w:tc>
          <w:tcPr>
            <w:tcW w:w="489" w:type="pct"/>
            <w:vAlign w:val="center"/>
          </w:tcPr>
          <w:p w14:paraId="732FBF3D"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09C881AC"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6C23565C"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22B4EE13"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121E22E6"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292D9CC9"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4D248D33" w14:textId="77777777" w:rsidTr="0075252E">
        <w:trPr>
          <w:trHeight w:val="20"/>
          <w:jc w:val="center"/>
        </w:trPr>
        <w:tc>
          <w:tcPr>
            <w:tcW w:w="174" w:type="pct"/>
            <w:vAlign w:val="center"/>
          </w:tcPr>
          <w:p w14:paraId="113D5E3B" w14:textId="190A472D" w:rsidR="0075252E" w:rsidRPr="00584E2B" w:rsidRDefault="0075252E" w:rsidP="0075252E">
            <w:pPr>
              <w:ind w:firstLine="0"/>
              <w:jc w:val="center"/>
              <w:rPr>
                <w:bCs/>
                <w:sz w:val="20"/>
              </w:rPr>
            </w:pPr>
            <w:r w:rsidRPr="00584E2B">
              <w:rPr>
                <w:bCs/>
                <w:sz w:val="20"/>
              </w:rPr>
              <w:t>39</w:t>
            </w:r>
          </w:p>
        </w:tc>
        <w:tc>
          <w:tcPr>
            <w:tcW w:w="729" w:type="pct"/>
            <w:vAlign w:val="center"/>
          </w:tcPr>
          <w:p w14:paraId="7A54ACDC"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 01/11</w:t>
            </w:r>
          </w:p>
          <w:p w14:paraId="1D787ECE" w14:textId="77777777" w:rsidR="0075252E" w:rsidRPr="00584E2B" w:rsidRDefault="0075252E" w:rsidP="0075252E">
            <w:pPr>
              <w:ind w:firstLine="0"/>
              <w:jc w:val="left"/>
              <w:rPr>
                <w:bCs/>
                <w:sz w:val="20"/>
              </w:rPr>
            </w:pPr>
            <w:r w:rsidRPr="00584E2B">
              <w:rPr>
                <w:bCs/>
                <w:sz w:val="20"/>
              </w:rPr>
              <w:t>с. Березовка</w:t>
            </w:r>
          </w:p>
        </w:tc>
        <w:tc>
          <w:tcPr>
            <w:tcW w:w="720" w:type="pct"/>
            <w:vAlign w:val="center"/>
          </w:tcPr>
          <w:p w14:paraId="32A55EE8" w14:textId="77777777" w:rsidR="0075252E" w:rsidRPr="00584E2B" w:rsidRDefault="0075252E" w:rsidP="00D74795">
            <w:pPr>
              <w:ind w:firstLine="0"/>
              <w:jc w:val="left"/>
              <w:rPr>
                <w:bCs/>
                <w:sz w:val="20"/>
              </w:rPr>
            </w:pPr>
            <w:r w:rsidRPr="00584E2B">
              <w:rPr>
                <w:sz w:val="18"/>
                <w:szCs w:val="18"/>
              </w:rPr>
              <w:t>ЭЦВ5-5-80</w:t>
            </w:r>
          </w:p>
        </w:tc>
        <w:tc>
          <w:tcPr>
            <w:tcW w:w="489" w:type="pct"/>
            <w:vAlign w:val="center"/>
          </w:tcPr>
          <w:p w14:paraId="0D36BB5B" w14:textId="77777777" w:rsidR="0075252E" w:rsidRPr="00584E2B" w:rsidRDefault="0075252E" w:rsidP="0075252E">
            <w:pPr>
              <w:ind w:firstLine="0"/>
              <w:jc w:val="center"/>
              <w:rPr>
                <w:bCs/>
                <w:sz w:val="20"/>
              </w:rPr>
            </w:pPr>
            <w:r w:rsidRPr="00584E2B">
              <w:rPr>
                <w:bCs/>
                <w:sz w:val="20"/>
              </w:rPr>
              <w:t>2012</w:t>
            </w:r>
          </w:p>
        </w:tc>
        <w:tc>
          <w:tcPr>
            <w:tcW w:w="525" w:type="pct"/>
            <w:vAlign w:val="center"/>
          </w:tcPr>
          <w:p w14:paraId="07BE5A12" w14:textId="77777777" w:rsidR="0075252E" w:rsidRPr="00584E2B" w:rsidRDefault="0075252E" w:rsidP="0075252E">
            <w:pPr>
              <w:ind w:firstLine="0"/>
              <w:jc w:val="center"/>
              <w:rPr>
                <w:bCs/>
                <w:sz w:val="20"/>
              </w:rPr>
            </w:pPr>
            <w:r w:rsidRPr="00584E2B">
              <w:rPr>
                <w:bCs/>
                <w:sz w:val="20"/>
              </w:rPr>
              <w:t>3</w:t>
            </w:r>
          </w:p>
        </w:tc>
        <w:tc>
          <w:tcPr>
            <w:tcW w:w="701" w:type="pct"/>
            <w:vAlign w:val="center"/>
          </w:tcPr>
          <w:p w14:paraId="2C920702" w14:textId="77777777" w:rsidR="0075252E" w:rsidRPr="00584E2B" w:rsidRDefault="0075252E" w:rsidP="0075252E">
            <w:pPr>
              <w:ind w:firstLine="0"/>
              <w:jc w:val="center"/>
              <w:rPr>
                <w:bCs/>
                <w:sz w:val="20"/>
              </w:rPr>
            </w:pPr>
            <w:r w:rsidRPr="00584E2B">
              <w:rPr>
                <w:bCs/>
                <w:sz w:val="20"/>
              </w:rPr>
              <w:t>5</w:t>
            </w:r>
          </w:p>
        </w:tc>
        <w:tc>
          <w:tcPr>
            <w:tcW w:w="277" w:type="pct"/>
            <w:vAlign w:val="center"/>
          </w:tcPr>
          <w:p w14:paraId="7923A07B" w14:textId="77777777" w:rsidR="0075252E" w:rsidRPr="00584E2B" w:rsidRDefault="0075252E" w:rsidP="0075252E">
            <w:pPr>
              <w:ind w:firstLine="0"/>
              <w:jc w:val="center"/>
              <w:rPr>
                <w:bCs/>
                <w:sz w:val="20"/>
              </w:rPr>
            </w:pPr>
            <w:r w:rsidRPr="00584E2B">
              <w:rPr>
                <w:bCs/>
                <w:sz w:val="20"/>
              </w:rPr>
              <w:t>80</w:t>
            </w:r>
          </w:p>
        </w:tc>
        <w:tc>
          <w:tcPr>
            <w:tcW w:w="521" w:type="pct"/>
            <w:vAlign w:val="center"/>
          </w:tcPr>
          <w:p w14:paraId="66D076D5"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666BB5A6"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33A4EB96" w14:textId="77777777" w:rsidTr="0075252E">
        <w:trPr>
          <w:trHeight w:val="20"/>
          <w:jc w:val="center"/>
        </w:trPr>
        <w:tc>
          <w:tcPr>
            <w:tcW w:w="174" w:type="pct"/>
            <w:vAlign w:val="center"/>
          </w:tcPr>
          <w:p w14:paraId="54E2D30C" w14:textId="64E6066E" w:rsidR="0075252E" w:rsidRPr="00584E2B" w:rsidRDefault="0075252E" w:rsidP="0075252E">
            <w:pPr>
              <w:ind w:firstLine="0"/>
              <w:jc w:val="center"/>
              <w:rPr>
                <w:bCs/>
                <w:sz w:val="20"/>
              </w:rPr>
            </w:pPr>
            <w:r w:rsidRPr="00584E2B">
              <w:rPr>
                <w:bCs/>
                <w:sz w:val="20"/>
              </w:rPr>
              <w:t>40</w:t>
            </w:r>
          </w:p>
        </w:tc>
        <w:tc>
          <w:tcPr>
            <w:tcW w:w="729" w:type="pct"/>
            <w:vAlign w:val="center"/>
          </w:tcPr>
          <w:p w14:paraId="1CC7590A"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4925 </w:t>
            </w:r>
          </w:p>
          <w:p w14:paraId="26AF9AC4" w14:textId="77777777" w:rsidR="0075252E" w:rsidRPr="00584E2B" w:rsidRDefault="0075252E" w:rsidP="0075252E">
            <w:pPr>
              <w:ind w:firstLine="0"/>
              <w:jc w:val="left"/>
              <w:rPr>
                <w:bCs/>
                <w:sz w:val="20"/>
              </w:rPr>
            </w:pPr>
            <w:r w:rsidRPr="00584E2B">
              <w:rPr>
                <w:bCs/>
                <w:sz w:val="20"/>
              </w:rPr>
              <w:lastRenderedPageBreak/>
              <w:t>с. Березовка</w:t>
            </w:r>
          </w:p>
        </w:tc>
        <w:tc>
          <w:tcPr>
            <w:tcW w:w="720" w:type="pct"/>
            <w:vAlign w:val="center"/>
          </w:tcPr>
          <w:p w14:paraId="39D12BA4" w14:textId="77777777" w:rsidR="0075252E" w:rsidRPr="00584E2B" w:rsidRDefault="0075252E" w:rsidP="00D74795">
            <w:pPr>
              <w:ind w:firstLine="0"/>
              <w:jc w:val="left"/>
              <w:rPr>
                <w:bCs/>
                <w:sz w:val="20"/>
              </w:rPr>
            </w:pPr>
            <w:r w:rsidRPr="00584E2B">
              <w:rPr>
                <w:sz w:val="18"/>
                <w:szCs w:val="18"/>
              </w:rPr>
              <w:lastRenderedPageBreak/>
              <w:t>н/д</w:t>
            </w:r>
          </w:p>
        </w:tc>
        <w:tc>
          <w:tcPr>
            <w:tcW w:w="489" w:type="pct"/>
            <w:vAlign w:val="center"/>
          </w:tcPr>
          <w:p w14:paraId="288415A3" w14:textId="77777777" w:rsidR="0075252E" w:rsidRPr="00584E2B" w:rsidRDefault="0075252E" w:rsidP="0075252E">
            <w:pPr>
              <w:ind w:firstLine="0"/>
              <w:jc w:val="center"/>
              <w:rPr>
                <w:bCs/>
                <w:sz w:val="20"/>
              </w:rPr>
            </w:pPr>
            <w:r w:rsidRPr="00584E2B">
              <w:rPr>
                <w:sz w:val="18"/>
                <w:szCs w:val="18"/>
              </w:rPr>
              <w:t>н/д</w:t>
            </w:r>
          </w:p>
        </w:tc>
        <w:tc>
          <w:tcPr>
            <w:tcW w:w="525" w:type="pct"/>
            <w:vAlign w:val="center"/>
          </w:tcPr>
          <w:p w14:paraId="6E3EC6A2" w14:textId="77777777" w:rsidR="0075252E" w:rsidRPr="00584E2B" w:rsidRDefault="0075252E" w:rsidP="0075252E">
            <w:pPr>
              <w:ind w:firstLine="0"/>
              <w:jc w:val="center"/>
              <w:rPr>
                <w:bCs/>
                <w:sz w:val="20"/>
              </w:rPr>
            </w:pPr>
            <w:r w:rsidRPr="00584E2B">
              <w:rPr>
                <w:sz w:val="18"/>
                <w:szCs w:val="18"/>
              </w:rPr>
              <w:t>н/д</w:t>
            </w:r>
          </w:p>
        </w:tc>
        <w:tc>
          <w:tcPr>
            <w:tcW w:w="701" w:type="pct"/>
            <w:vAlign w:val="center"/>
          </w:tcPr>
          <w:p w14:paraId="79572C6F" w14:textId="77777777" w:rsidR="0075252E" w:rsidRPr="00584E2B" w:rsidRDefault="0075252E" w:rsidP="0075252E">
            <w:pPr>
              <w:ind w:firstLine="0"/>
              <w:jc w:val="center"/>
              <w:rPr>
                <w:bCs/>
                <w:sz w:val="20"/>
              </w:rPr>
            </w:pPr>
            <w:r w:rsidRPr="00584E2B">
              <w:rPr>
                <w:sz w:val="18"/>
                <w:szCs w:val="18"/>
              </w:rPr>
              <w:t>н/д</w:t>
            </w:r>
          </w:p>
        </w:tc>
        <w:tc>
          <w:tcPr>
            <w:tcW w:w="277" w:type="pct"/>
            <w:vAlign w:val="center"/>
          </w:tcPr>
          <w:p w14:paraId="20509AA2" w14:textId="77777777" w:rsidR="0075252E" w:rsidRPr="00584E2B" w:rsidRDefault="0075252E" w:rsidP="0075252E">
            <w:pPr>
              <w:ind w:firstLine="0"/>
              <w:jc w:val="center"/>
              <w:rPr>
                <w:bCs/>
                <w:sz w:val="20"/>
              </w:rPr>
            </w:pPr>
            <w:r w:rsidRPr="00584E2B">
              <w:rPr>
                <w:sz w:val="18"/>
                <w:szCs w:val="18"/>
              </w:rPr>
              <w:t>н/д</w:t>
            </w:r>
          </w:p>
        </w:tc>
        <w:tc>
          <w:tcPr>
            <w:tcW w:w="521" w:type="pct"/>
            <w:vAlign w:val="center"/>
          </w:tcPr>
          <w:p w14:paraId="4F48F984"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3D990D6D"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059F1AA0" w14:textId="77777777" w:rsidTr="0075252E">
        <w:trPr>
          <w:trHeight w:val="20"/>
          <w:jc w:val="center"/>
        </w:trPr>
        <w:tc>
          <w:tcPr>
            <w:tcW w:w="174" w:type="pct"/>
            <w:vAlign w:val="center"/>
          </w:tcPr>
          <w:p w14:paraId="5B341FF7" w14:textId="03E3C13E" w:rsidR="0075252E" w:rsidRPr="00584E2B" w:rsidRDefault="0075252E" w:rsidP="0075252E">
            <w:pPr>
              <w:ind w:firstLine="0"/>
              <w:jc w:val="center"/>
              <w:rPr>
                <w:bCs/>
                <w:sz w:val="20"/>
              </w:rPr>
            </w:pPr>
            <w:r w:rsidRPr="00584E2B">
              <w:rPr>
                <w:bCs/>
                <w:sz w:val="20"/>
              </w:rPr>
              <w:t>41</w:t>
            </w:r>
          </w:p>
        </w:tc>
        <w:tc>
          <w:tcPr>
            <w:tcW w:w="729" w:type="pct"/>
            <w:vAlign w:val="center"/>
          </w:tcPr>
          <w:p w14:paraId="79BB219E"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80822 </w:t>
            </w:r>
          </w:p>
          <w:p w14:paraId="1B0590E7" w14:textId="77777777" w:rsidR="0075252E" w:rsidRPr="00584E2B" w:rsidRDefault="0075252E" w:rsidP="0075252E">
            <w:pPr>
              <w:ind w:firstLine="0"/>
              <w:jc w:val="left"/>
              <w:rPr>
                <w:bCs/>
                <w:sz w:val="20"/>
              </w:rPr>
            </w:pPr>
            <w:r w:rsidRPr="00584E2B">
              <w:rPr>
                <w:bCs/>
                <w:sz w:val="20"/>
              </w:rPr>
              <w:t>д. Левино</w:t>
            </w:r>
          </w:p>
        </w:tc>
        <w:tc>
          <w:tcPr>
            <w:tcW w:w="720" w:type="pct"/>
            <w:vAlign w:val="center"/>
          </w:tcPr>
          <w:p w14:paraId="3F94B3FA" w14:textId="77777777" w:rsidR="0075252E" w:rsidRPr="00584E2B" w:rsidRDefault="0075252E" w:rsidP="00D74795">
            <w:pPr>
              <w:ind w:firstLine="0"/>
              <w:jc w:val="left"/>
              <w:rPr>
                <w:bCs/>
                <w:sz w:val="20"/>
              </w:rPr>
            </w:pPr>
            <w:r w:rsidRPr="00584E2B">
              <w:rPr>
                <w:sz w:val="18"/>
                <w:szCs w:val="18"/>
              </w:rPr>
              <w:t>ЭЦВ6-16-110</w:t>
            </w:r>
          </w:p>
        </w:tc>
        <w:tc>
          <w:tcPr>
            <w:tcW w:w="489" w:type="pct"/>
            <w:vAlign w:val="center"/>
          </w:tcPr>
          <w:p w14:paraId="46C9514A"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34406B0F" w14:textId="77777777" w:rsidR="0075252E" w:rsidRPr="00584E2B" w:rsidRDefault="0075252E" w:rsidP="0075252E">
            <w:pPr>
              <w:ind w:firstLine="0"/>
              <w:jc w:val="center"/>
              <w:rPr>
                <w:bCs/>
                <w:sz w:val="20"/>
              </w:rPr>
            </w:pPr>
            <w:r w:rsidRPr="00584E2B">
              <w:rPr>
                <w:bCs/>
                <w:sz w:val="20"/>
              </w:rPr>
              <w:t>7,5</w:t>
            </w:r>
          </w:p>
        </w:tc>
        <w:tc>
          <w:tcPr>
            <w:tcW w:w="701" w:type="pct"/>
            <w:vAlign w:val="center"/>
          </w:tcPr>
          <w:p w14:paraId="2657FCDC" w14:textId="77777777" w:rsidR="0075252E" w:rsidRPr="00584E2B" w:rsidRDefault="0075252E" w:rsidP="0075252E">
            <w:pPr>
              <w:ind w:firstLine="0"/>
              <w:jc w:val="center"/>
              <w:rPr>
                <w:bCs/>
                <w:sz w:val="20"/>
              </w:rPr>
            </w:pPr>
            <w:r w:rsidRPr="00584E2B">
              <w:rPr>
                <w:bCs/>
                <w:sz w:val="20"/>
              </w:rPr>
              <w:t>16</w:t>
            </w:r>
          </w:p>
        </w:tc>
        <w:tc>
          <w:tcPr>
            <w:tcW w:w="277" w:type="pct"/>
            <w:vAlign w:val="center"/>
          </w:tcPr>
          <w:p w14:paraId="188C58AB" w14:textId="77777777" w:rsidR="0075252E" w:rsidRPr="00584E2B" w:rsidRDefault="0075252E" w:rsidP="0075252E">
            <w:pPr>
              <w:ind w:firstLine="0"/>
              <w:jc w:val="center"/>
              <w:rPr>
                <w:bCs/>
                <w:sz w:val="20"/>
              </w:rPr>
            </w:pPr>
            <w:r w:rsidRPr="00584E2B">
              <w:rPr>
                <w:bCs/>
                <w:sz w:val="20"/>
              </w:rPr>
              <w:t>110</w:t>
            </w:r>
          </w:p>
        </w:tc>
        <w:tc>
          <w:tcPr>
            <w:tcW w:w="521" w:type="pct"/>
            <w:vAlign w:val="center"/>
          </w:tcPr>
          <w:p w14:paraId="5B325C4E"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360C016A"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6FC6DBDA" w14:textId="77777777" w:rsidTr="0075252E">
        <w:trPr>
          <w:trHeight w:val="20"/>
          <w:jc w:val="center"/>
        </w:trPr>
        <w:tc>
          <w:tcPr>
            <w:tcW w:w="174" w:type="pct"/>
            <w:vAlign w:val="center"/>
          </w:tcPr>
          <w:p w14:paraId="238C17A1" w14:textId="68ABB98F" w:rsidR="0075252E" w:rsidRPr="00584E2B" w:rsidRDefault="0075252E" w:rsidP="0075252E">
            <w:pPr>
              <w:ind w:firstLine="0"/>
              <w:jc w:val="center"/>
              <w:rPr>
                <w:bCs/>
                <w:sz w:val="20"/>
              </w:rPr>
            </w:pPr>
            <w:r w:rsidRPr="00584E2B">
              <w:rPr>
                <w:bCs/>
                <w:sz w:val="20"/>
              </w:rPr>
              <w:t>42</w:t>
            </w:r>
          </w:p>
        </w:tc>
        <w:tc>
          <w:tcPr>
            <w:tcW w:w="729" w:type="pct"/>
            <w:vAlign w:val="center"/>
          </w:tcPr>
          <w:p w14:paraId="50734A2A"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47820 </w:t>
            </w:r>
          </w:p>
          <w:p w14:paraId="71F0FC74" w14:textId="77777777" w:rsidR="0075252E" w:rsidRPr="00584E2B" w:rsidRDefault="0075252E" w:rsidP="0075252E">
            <w:pPr>
              <w:ind w:firstLine="0"/>
              <w:jc w:val="left"/>
              <w:rPr>
                <w:bCs/>
                <w:sz w:val="20"/>
              </w:rPr>
            </w:pPr>
            <w:r w:rsidRPr="00584E2B">
              <w:rPr>
                <w:bCs/>
                <w:sz w:val="20"/>
              </w:rPr>
              <w:t>с. Щёкино</w:t>
            </w:r>
          </w:p>
        </w:tc>
        <w:tc>
          <w:tcPr>
            <w:tcW w:w="720" w:type="pct"/>
            <w:vAlign w:val="center"/>
          </w:tcPr>
          <w:p w14:paraId="4511EE1E" w14:textId="77777777" w:rsidR="0075252E" w:rsidRPr="00584E2B" w:rsidRDefault="0075252E" w:rsidP="00D74795">
            <w:pPr>
              <w:ind w:firstLine="0"/>
              <w:jc w:val="left"/>
              <w:rPr>
                <w:bCs/>
                <w:sz w:val="20"/>
              </w:rPr>
            </w:pPr>
            <w:r w:rsidRPr="00584E2B">
              <w:rPr>
                <w:sz w:val="18"/>
                <w:szCs w:val="18"/>
              </w:rPr>
              <w:t>ЭЦВ5-5-80</w:t>
            </w:r>
          </w:p>
        </w:tc>
        <w:tc>
          <w:tcPr>
            <w:tcW w:w="489" w:type="pct"/>
            <w:vAlign w:val="center"/>
          </w:tcPr>
          <w:p w14:paraId="5BE8D807" w14:textId="77777777" w:rsidR="0075252E" w:rsidRPr="00584E2B" w:rsidRDefault="0075252E" w:rsidP="0075252E">
            <w:pPr>
              <w:ind w:firstLine="0"/>
              <w:jc w:val="center"/>
              <w:rPr>
                <w:bCs/>
                <w:sz w:val="20"/>
              </w:rPr>
            </w:pPr>
            <w:r w:rsidRPr="00584E2B">
              <w:rPr>
                <w:bCs/>
                <w:sz w:val="20"/>
              </w:rPr>
              <w:t>2020</w:t>
            </w:r>
          </w:p>
        </w:tc>
        <w:tc>
          <w:tcPr>
            <w:tcW w:w="525" w:type="pct"/>
            <w:vAlign w:val="center"/>
          </w:tcPr>
          <w:p w14:paraId="0EB46A4D" w14:textId="77777777" w:rsidR="0075252E" w:rsidRPr="00584E2B" w:rsidRDefault="0075252E" w:rsidP="0075252E">
            <w:pPr>
              <w:ind w:firstLine="0"/>
              <w:jc w:val="center"/>
              <w:rPr>
                <w:bCs/>
                <w:sz w:val="20"/>
              </w:rPr>
            </w:pPr>
            <w:r w:rsidRPr="00584E2B">
              <w:rPr>
                <w:bCs/>
                <w:sz w:val="20"/>
              </w:rPr>
              <w:t>3</w:t>
            </w:r>
          </w:p>
        </w:tc>
        <w:tc>
          <w:tcPr>
            <w:tcW w:w="701" w:type="pct"/>
            <w:vAlign w:val="center"/>
          </w:tcPr>
          <w:p w14:paraId="3A5EB2B6" w14:textId="77777777" w:rsidR="0075252E" w:rsidRPr="00584E2B" w:rsidRDefault="0075252E" w:rsidP="0075252E">
            <w:pPr>
              <w:ind w:firstLine="0"/>
              <w:jc w:val="center"/>
              <w:rPr>
                <w:bCs/>
                <w:sz w:val="20"/>
              </w:rPr>
            </w:pPr>
            <w:r w:rsidRPr="00584E2B">
              <w:rPr>
                <w:bCs/>
                <w:sz w:val="20"/>
              </w:rPr>
              <w:t>5</w:t>
            </w:r>
          </w:p>
        </w:tc>
        <w:tc>
          <w:tcPr>
            <w:tcW w:w="277" w:type="pct"/>
            <w:vAlign w:val="center"/>
          </w:tcPr>
          <w:p w14:paraId="5DFAC66F" w14:textId="77777777" w:rsidR="0075252E" w:rsidRPr="00584E2B" w:rsidRDefault="0075252E" w:rsidP="0075252E">
            <w:pPr>
              <w:ind w:firstLine="0"/>
              <w:jc w:val="center"/>
              <w:rPr>
                <w:bCs/>
                <w:sz w:val="20"/>
              </w:rPr>
            </w:pPr>
            <w:r w:rsidRPr="00584E2B">
              <w:rPr>
                <w:bCs/>
                <w:sz w:val="20"/>
              </w:rPr>
              <w:t>80</w:t>
            </w:r>
          </w:p>
        </w:tc>
        <w:tc>
          <w:tcPr>
            <w:tcW w:w="521" w:type="pct"/>
            <w:vAlign w:val="center"/>
          </w:tcPr>
          <w:p w14:paraId="789B73C0" w14:textId="77777777" w:rsidR="0075252E" w:rsidRPr="00584E2B" w:rsidRDefault="0075252E" w:rsidP="0075252E">
            <w:pPr>
              <w:ind w:firstLine="0"/>
              <w:jc w:val="center"/>
              <w:rPr>
                <w:bCs/>
                <w:sz w:val="20"/>
              </w:rPr>
            </w:pPr>
            <w:r w:rsidRPr="00584E2B">
              <w:rPr>
                <w:sz w:val="18"/>
                <w:szCs w:val="18"/>
              </w:rPr>
              <w:t>н/д</w:t>
            </w:r>
          </w:p>
        </w:tc>
        <w:tc>
          <w:tcPr>
            <w:tcW w:w="864" w:type="pct"/>
            <w:vAlign w:val="center"/>
          </w:tcPr>
          <w:p w14:paraId="7EB48E5F" w14:textId="77777777" w:rsidR="0075252E" w:rsidRPr="00584E2B" w:rsidRDefault="0075252E" w:rsidP="0075252E">
            <w:pPr>
              <w:ind w:firstLine="0"/>
              <w:jc w:val="center"/>
              <w:textAlignment w:val="center"/>
              <w:rPr>
                <w:bCs/>
                <w:sz w:val="20"/>
              </w:rPr>
            </w:pPr>
            <w:r w:rsidRPr="00584E2B">
              <w:rPr>
                <w:sz w:val="18"/>
                <w:szCs w:val="18"/>
              </w:rPr>
              <w:t>н/д</w:t>
            </w:r>
          </w:p>
        </w:tc>
      </w:tr>
      <w:tr w:rsidR="0075252E" w:rsidRPr="00584E2B" w14:paraId="47FED4DC" w14:textId="77777777" w:rsidTr="0075252E">
        <w:trPr>
          <w:trHeight w:val="20"/>
          <w:jc w:val="center"/>
        </w:trPr>
        <w:tc>
          <w:tcPr>
            <w:tcW w:w="174" w:type="pct"/>
            <w:vAlign w:val="center"/>
          </w:tcPr>
          <w:p w14:paraId="0305132F" w14:textId="0B07FDC1" w:rsidR="0075252E" w:rsidRPr="00584E2B" w:rsidRDefault="0075252E" w:rsidP="0075252E">
            <w:pPr>
              <w:ind w:firstLine="0"/>
              <w:jc w:val="center"/>
              <w:rPr>
                <w:bCs/>
                <w:sz w:val="20"/>
              </w:rPr>
            </w:pPr>
            <w:r w:rsidRPr="00584E2B">
              <w:rPr>
                <w:bCs/>
                <w:sz w:val="20"/>
              </w:rPr>
              <w:t>43</w:t>
            </w:r>
          </w:p>
        </w:tc>
        <w:tc>
          <w:tcPr>
            <w:tcW w:w="729" w:type="pct"/>
            <w:vAlign w:val="center"/>
          </w:tcPr>
          <w:p w14:paraId="74BD9B48" w14:textId="77777777" w:rsidR="0075252E" w:rsidRPr="00584E2B" w:rsidRDefault="0075252E" w:rsidP="0075252E">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xml:space="preserve">. № 263 </w:t>
            </w:r>
          </w:p>
          <w:p w14:paraId="28FB159E" w14:textId="77777777" w:rsidR="0075252E" w:rsidRPr="00584E2B" w:rsidRDefault="0075252E" w:rsidP="0075252E">
            <w:pPr>
              <w:ind w:firstLine="0"/>
              <w:jc w:val="left"/>
              <w:rPr>
                <w:bCs/>
                <w:sz w:val="20"/>
              </w:rPr>
            </w:pPr>
            <w:r w:rsidRPr="00584E2B">
              <w:rPr>
                <w:bCs/>
                <w:sz w:val="20"/>
              </w:rPr>
              <w:t>п. Орел</w:t>
            </w:r>
          </w:p>
        </w:tc>
        <w:tc>
          <w:tcPr>
            <w:tcW w:w="720" w:type="pct"/>
            <w:vAlign w:val="center"/>
          </w:tcPr>
          <w:p w14:paraId="43790D90" w14:textId="77777777" w:rsidR="0075252E" w:rsidRPr="00584E2B" w:rsidRDefault="0075252E" w:rsidP="00D74795">
            <w:pPr>
              <w:ind w:firstLine="0"/>
              <w:jc w:val="left"/>
              <w:rPr>
                <w:bCs/>
                <w:sz w:val="20"/>
              </w:rPr>
            </w:pPr>
            <w:r w:rsidRPr="00584E2B">
              <w:rPr>
                <w:sz w:val="18"/>
                <w:szCs w:val="18"/>
              </w:rPr>
              <w:t>ЭЦВ6-6,5-60</w:t>
            </w:r>
          </w:p>
        </w:tc>
        <w:tc>
          <w:tcPr>
            <w:tcW w:w="489" w:type="pct"/>
            <w:vAlign w:val="center"/>
          </w:tcPr>
          <w:p w14:paraId="160A2BE0" w14:textId="77777777" w:rsidR="0075252E" w:rsidRPr="00584E2B" w:rsidRDefault="0075252E" w:rsidP="0075252E">
            <w:pPr>
              <w:ind w:firstLine="0"/>
              <w:jc w:val="center"/>
              <w:rPr>
                <w:bCs/>
                <w:sz w:val="20"/>
              </w:rPr>
            </w:pPr>
            <w:r w:rsidRPr="00584E2B">
              <w:rPr>
                <w:bCs/>
                <w:sz w:val="20"/>
              </w:rPr>
              <w:t>1972</w:t>
            </w:r>
          </w:p>
        </w:tc>
        <w:tc>
          <w:tcPr>
            <w:tcW w:w="525" w:type="pct"/>
            <w:vAlign w:val="center"/>
          </w:tcPr>
          <w:p w14:paraId="1F41ECB2" w14:textId="77777777" w:rsidR="0075252E" w:rsidRPr="00584E2B" w:rsidRDefault="0075252E" w:rsidP="0075252E">
            <w:pPr>
              <w:ind w:firstLine="0"/>
              <w:jc w:val="center"/>
              <w:rPr>
                <w:bCs/>
                <w:sz w:val="20"/>
              </w:rPr>
            </w:pPr>
            <w:r w:rsidRPr="00584E2B">
              <w:rPr>
                <w:bCs/>
                <w:sz w:val="20"/>
              </w:rPr>
              <w:t>2,2</w:t>
            </w:r>
          </w:p>
        </w:tc>
        <w:tc>
          <w:tcPr>
            <w:tcW w:w="701" w:type="pct"/>
            <w:vAlign w:val="center"/>
          </w:tcPr>
          <w:p w14:paraId="3F22249B" w14:textId="77777777" w:rsidR="0075252E" w:rsidRPr="00584E2B" w:rsidRDefault="0075252E" w:rsidP="0075252E">
            <w:pPr>
              <w:ind w:firstLine="0"/>
              <w:jc w:val="center"/>
              <w:rPr>
                <w:bCs/>
                <w:sz w:val="20"/>
              </w:rPr>
            </w:pPr>
            <w:r w:rsidRPr="00584E2B">
              <w:rPr>
                <w:bCs/>
                <w:sz w:val="20"/>
              </w:rPr>
              <w:t>6,5</w:t>
            </w:r>
          </w:p>
        </w:tc>
        <w:tc>
          <w:tcPr>
            <w:tcW w:w="277" w:type="pct"/>
            <w:vAlign w:val="center"/>
          </w:tcPr>
          <w:p w14:paraId="1BE33423" w14:textId="77777777" w:rsidR="0075252E" w:rsidRPr="00584E2B" w:rsidRDefault="0075252E" w:rsidP="0075252E">
            <w:pPr>
              <w:ind w:firstLine="0"/>
              <w:jc w:val="center"/>
              <w:rPr>
                <w:bCs/>
                <w:sz w:val="20"/>
              </w:rPr>
            </w:pPr>
            <w:r w:rsidRPr="00584E2B">
              <w:rPr>
                <w:bCs/>
                <w:sz w:val="20"/>
              </w:rPr>
              <w:t>60</w:t>
            </w:r>
          </w:p>
        </w:tc>
        <w:tc>
          <w:tcPr>
            <w:tcW w:w="521" w:type="pct"/>
            <w:vAlign w:val="center"/>
          </w:tcPr>
          <w:p w14:paraId="7653F6C8" w14:textId="77777777" w:rsidR="0075252E" w:rsidRPr="00584E2B" w:rsidRDefault="0075252E" w:rsidP="0075252E">
            <w:pPr>
              <w:ind w:firstLine="0"/>
              <w:jc w:val="center"/>
              <w:rPr>
                <w:bCs/>
                <w:sz w:val="20"/>
              </w:rPr>
            </w:pPr>
            <w:r w:rsidRPr="00584E2B">
              <w:rPr>
                <w:bCs/>
                <w:sz w:val="20"/>
              </w:rPr>
              <w:t>н/д</w:t>
            </w:r>
          </w:p>
        </w:tc>
        <w:tc>
          <w:tcPr>
            <w:tcW w:w="864" w:type="pct"/>
            <w:vAlign w:val="center"/>
          </w:tcPr>
          <w:p w14:paraId="0E2F4F38" w14:textId="77777777" w:rsidR="0075252E" w:rsidRPr="00584E2B" w:rsidRDefault="0075252E" w:rsidP="0075252E">
            <w:pPr>
              <w:ind w:firstLine="0"/>
              <w:jc w:val="center"/>
              <w:textAlignment w:val="center"/>
              <w:rPr>
                <w:bCs/>
                <w:sz w:val="20"/>
              </w:rPr>
            </w:pPr>
            <w:r w:rsidRPr="00584E2B">
              <w:rPr>
                <w:bCs/>
                <w:sz w:val="20"/>
              </w:rPr>
              <w:t>н/д</w:t>
            </w:r>
          </w:p>
        </w:tc>
      </w:tr>
      <w:tr w:rsidR="00974A1F" w:rsidRPr="00584E2B" w14:paraId="38D19BA3" w14:textId="77777777" w:rsidTr="00974A1F">
        <w:trPr>
          <w:trHeight w:val="20"/>
          <w:jc w:val="center"/>
        </w:trPr>
        <w:tc>
          <w:tcPr>
            <w:tcW w:w="174" w:type="pct"/>
            <w:vAlign w:val="center"/>
          </w:tcPr>
          <w:p w14:paraId="01DBAB12" w14:textId="310BF3BE" w:rsidR="00974A1F" w:rsidRPr="00584E2B" w:rsidRDefault="0075252E" w:rsidP="00974A1F">
            <w:pPr>
              <w:ind w:firstLine="0"/>
              <w:jc w:val="center"/>
              <w:rPr>
                <w:bCs/>
                <w:sz w:val="20"/>
              </w:rPr>
            </w:pPr>
            <w:r w:rsidRPr="00584E2B">
              <w:rPr>
                <w:bCs/>
                <w:sz w:val="20"/>
              </w:rPr>
              <w:t>44</w:t>
            </w:r>
          </w:p>
        </w:tc>
        <w:tc>
          <w:tcPr>
            <w:tcW w:w="729" w:type="pct"/>
            <w:vAlign w:val="center"/>
          </w:tcPr>
          <w:p w14:paraId="4777E7DD" w14:textId="78668E19" w:rsidR="00BA389F" w:rsidRPr="00584E2B" w:rsidRDefault="00974A1F" w:rsidP="00BA389F">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w:t>
            </w:r>
            <w:r w:rsidR="00BA389F" w:rsidRPr="00584E2B">
              <w:rPr>
                <w:bCs/>
                <w:sz w:val="20"/>
              </w:rPr>
              <w:t xml:space="preserve"> </w:t>
            </w:r>
            <w:r w:rsidRPr="00584E2B">
              <w:rPr>
                <w:bCs/>
                <w:sz w:val="20"/>
              </w:rPr>
              <w:t xml:space="preserve">1/09 </w:t>
            </w:r>
          </w:p>
          <w:p w14:paraId="633E8084" w14:textId="5E06F003" w:rsidR="00974A1F" w:rsidRPr="00584E2B" w:rsidRDefault="00974A1F" w:rsidP="00BA389F">
            <w:pPr>
              <w:ind w:firstLine="0"/>
              <w:jc w:val="left"/>
              <w:rPr>
                <w:bCs/>
                <w:sz w:val="20"/>
              </w:rPr>
            </w:pPr>
            <w:r w:rsidRPr="00584E2B">
              <w:rPr>
                <w:bCs/>
                <w:sz w:val="20"/>
              </w:rPr>
              <w:t>д. Малое Романово</w:t>
            </w:r>
          </w:p>
        </w:tc>
        <w:tc>
          <w:tcPr>
            <w:tcW w:w="720" w:type="pct"/>
            <w:vAlign w:val="center"/>
          </w:tcPr>
          <w:p w14:paraId="6FD543E2" w14:textId="37F9A6F0" w:rsidR="00974A1F" w:rsidRPr="00584E2B" w:rsidRDefault="00974A1F" w:rsidP="00D74795">
            <w:pPr>
              <w:ind w:firstLine="0"/>
              <w:jc w:val="left"/>
              <w:rPr>
                <w:bCs/>
                <w:sz w:val="20"/>
              </w:rPr>
            </w:pPr>
            <w:r w:rsidRPr="00584E2B">
              <w:rPr>
                <w:bCs/>
                <w:sz w:val="20"/>
              </w:rPr>
              <w:t>ЭЦВ</w:t>
            </w:r>
            <w:r w:rsidR="00FE438B" w:rsidRPr="00584E2B">
              <w:rPr>
                <w:bCs/>
                <w:sz w:val="20"/>
              </w:rPr>
              <w:t>5</w:t>
            </w:r>
            <w:r w:rsidRPr="00584E2B">
              <w:rPr>
                <w:bCs/>
                <w:sz w:val="20"/>
              </w:rPr>
              <w:t>-16-50</w:t>
            </w:r>
          </w:p>
        </w:tc>
        <w:tc>
          <w:tcPr>
            <w:tcW w:w="489" w:type="pct"/>
            <w:vAlign w:val="center"/>
          </w:tcPr>
          <w:p w14:paraId="639A3693" w14:textId="320A7A48" w:rsidR="00974A1F" w:rsidRPr="00584E2B" w:rsidRDefault="00974A1F" w:rsidP="00974A1F">
            <w:pPr>
              <w:ind w:firstLine="0"/>
              <w:jc w:val="center"/>
              <w:rPr>
                <w:bCs/>
                <w:sz w:val="20"/>
              </w:rPr>
            </w:pPr>
            <w:r w:rsidRPr="00584E2B">
              <w:rPr>
                <w:bCs/>
                <w:sz w:val="20"/>
              </w:rPr>
              <w:t>2009</w:t>
            </w:r>
          </w:p>
        </w:tc>
        <w:tc>
          <w:tcPr>
            <w:tcW w:w="525" w:type="pct"/>
            <w:vAlign w:val="center"/>
          </w:tcPr>
          <w:p w14:paraId="2E2CA0D0" w14:textId="11764563" w:rsidR="00974A1F" w:rsidRPr="00584E2B" w:rsidRDefault="00974A1F" w:rsidP="00974A1F">
            <w:pPr>
              <w:ind w:firstLine="0"/>
              <w:jc w:val="center"/>
              <w:rPr>
                <w:bCs/>
                <w:sz w:val="20"/>
              </w:rPr>
            </w:pPr>
            <w:r w:rsidRPr="00584E2B">
              <w:rPr>
                <w:bCs/>
                <w:sz w:val="20"/>
              </w:rPr>
              <w:t>3</w:t>
            </w:r>
          </w:p>
        </w:tc>
        <w:tc>
          <w:tcPr>
            <w:tcW w:w="701" w:type="pct"/>
            <w:vAlign w:val="center"/>
          </w:tcPr>
          <w:p w14:paraId="01220543" w14:textId="0F161DA3" w:rsidR="00974A1F" w:rsidRPr="00584E2B" w:rsidRDefault="00974A1F" w:rsidP="00974A1F">
            <w:pPr>
              <w:ind w:firstLine="0"/>
              <w:jc w:val="center"/>
              <w:rPr>
                <w:bCs/>
                <w:sz w:val="20"/>
              </w:rPr>
            </w:pPr>
            <w:r w:rsidRPr="00584E2B">
              <w:rPr>
                <w:bCs/>
                <w:sz w:val="20"/>
              </w:rPr>
              <w:t>16</w:t>
            </w:r>
          </w:p>
        </w:tc>
        <w:tc>
          <w:tcPr>
            <w:tcW w:w="277" w:type="pct"/>
            <w:vAlign w:val="center"/>
          </w:tcPr>
          <w:p w14:paraId="11308993" w14:textId="4AE3049F" w:rsidR="00974A1F" w:rsidRPr="00584E2B" w:rsidRDefault="00974A1F" w:rsidP="00974A1F">
            <w:pPr>
              <w:ind w:firstLine="0"/>
              <w:jc w:val="center"/>
              <w:rPr>
                <w:bCs/>
                <w:sz w:val="20"/>
              </w:rPr>
            </w:pPr>
            <w:r w:rsidRPr="00584E2B">
              <w:rPr>
                <w:bCs/>
                <w:sz w:val="20"/>
              </w:rPr>
              <w:t>50</w:t>
            </w:r>
          </w:p>
        </w:tc>
        <w:tc>
          <w:tcPr>
            <w:tcW w:w="521" w:type="pct"/>
            <w:vAlign w:val="center"/>
          </w:tcPr>
          <w:p w14:paraId="0E1A82A8" w14:textId="25810D5D" w:rsidR="00974A1F" w:rsidRPr="00584E2B" w:rsidRDefault="00974A1F" w:rsidP="00974A1F">
            <w:pPr>
              <w:ind w:firstLine="0"/>
              <w:jc w:val="center"/>
              <w:rPr>
                <w:bCs/>
                <w:sz w:val="20"/>
              </w:rPr>
            </w:pPr>
            <w:r w:rsidRPr="00584E2B">
              <w:rPr>
                <w:sz w:val="18"/>
                <w:szCs w:val="18"/>
              </w:rPr>
              <w:t>н/д</w:t>
            </w:r>
          </w:p>
        </w:tc>
        <w:tc>
          <w:tcPr>
            <w:tcW w:w="864" w:type="pct"/>
            <w:vAlign w:val="center"/>
          </w:tcPr>
          <w:p w14:paraId="2A131321" w14:textId="15E851F4" w:rsidR="00974A1F" w:rsidRPr="00584E2B" w:rsidRDefault="00974A1F" w:rsidP="00974A1F">
            <w:pPr>
              <w:ind w:firstLine="0"/>
              <w:jc w:val="center"/>
              <w:textAlignment w:val="center"/>
              <w:rPr>
                <w:bCs/>
                <w:sz w:val="20"/>
              </w:rPr>
            </w:pPr>
            <w:r w:rsidRPr="00584E2B">
              <w:rPr>
                <w:sz w:val="18"/>
                <w:szCs w:val="18"/>
              </w:rPr>
              <w:t>н/д</w:t>
            </w:r>
          </w:p>
        </w:tc>
      </w:tr>
      <w:tr w:rsidR="00974A1F" w:rsidRPr="00584E2B" w14:paraId="26D49573" w14:textId="77777777" w:rsidTr="00974A1F">
        <w:trPr>
          <w:trHeight w:val="20"/>
          <w:jc w:val="center"/>
        </w:trPr>
        <w:tc>
          <w:tcPr>
            <w:tcW w:w="174" w:type="pct"/>
            <w:vAlign w:val="center"/>
          </w:tcPr>
          <w:p w14:paraId="5DFD33F9" w14:textId="758171D2" w:rsidR="00974A1F" w:rsidRPr="00584E2B" w:rsidRDefault="0075252E" w:rsidP="00974A1F">
            <w:pPr>
              <w:ind w:firstLine="0"/>
              <w:jc w:val="center"/>
              <w:rPr>
                <w:bCs/>
                <w:sz w:val="20"/>
              </w:rPr>
            </w:pPr>
            <w:r w:rsidRPr="00584E2B">
              <w:rPr>
                <w:bCs/>
                <w:sz w:val="20"/>
              </w:rPr>
              <w:t>45</w:t>
            </w:r>
          </w:p>
        </w:tc>
        <w:tc>
          <w:tcPr>
            <w:tcW w:w="729" w:type="pct"/>
            <w:vAlign w:val="center"/>
          </w:tcPr>
          <w:p w14:paraId="4B327E0D" w14:textId="11664F4B" w:rsidR="00BA389F" w:rsidRPr="00584E2B" w:rsidRDefault="00974A1F" w:rsidP="00BA389F">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w:t>
            </w:r>
            <w:r w:rsidR="00BA389F" w:rsidRPr="00584E2B">
              <w:rPr>
                <w:bCs/>
                <w:sz w:val="20"/>
              </w:rPr>
              <w:t xml:space="preserve"> </w:t>
            </w:r>
            <w:r w:rsidRPr="00584E2B">
              <w:rPr>
                <w:bCs/>
                <w:sz w:val="20"/>
              </w:rPr>
              <w:t xml:space="preserve">47827 </w:t>
            </w:r>
          </w:p>
          <w:p w14:paraId="55BFB62A" w14:textId="6B1AA631" w:rsidR="00974A1F" w:rsidRPr="00584E2B" w:rsidRDefault="00974A1F" w:rsidP="00BA389F">
            <w:pPr>
              <w:ind w:firstLine="0"/>
              <w:jc w:val="left"/>
              <w:rPr>
                <w:bCs/>
                <w:sz w:val="20"/>
              </w:rPr>
            </w:pPr>
            <w:r w:rsidRPr="00584E2B">
              <w:rPr>
                <w:bCs/>
                <w:sz w:val="20"/>
              </w:rPr>
              <w:t>с. Романово</w:t>
            </w:r>
          </w:p>
        </w:tc>
        <w:tc>
          <w:tcPr>
            <w:tcW w:w="720" w:type="pct"/>
            <w:vAlign w:val="center"/>
          </w:tcPr>
          <w:p w14:paraId="36BC59E0" w14:textId="6A5C0484" w:rsidR="00974A1F" w:rsidRPr="00584E2B" w:rsidRDefault="00974A1F" w:rsidP="00D74795">
            <w:pPr>
              <w:ind w:firstLine="0"/>
              <w:jc w:val="left"/>
              <w:rPr>
                <w:bCs/>
                <w:sz w:val="20"/>
              </w:rPr>
            </w:pPr>
            <w:r w:rsidRPr="00584E2B">
              <w:rPr>
                <w:rFonts w:cstheme="minorHAnsi"/>
                <w:sz w:val="18"/>
                <w:szCs w:val="18"/>
              </w:rPr>
              <w:t>ЭЦВ</w:t>
            </w:r>
            <w:r w:rsidR="00FE438B" w:rsidRPr="00584E2B">
              <w:rPr>
                <w:rFonts w:cstheme="minorHAnsi"/>
                <w:sz w:val="18"/>
                <w:szCs w:val="18"/>
              </w:rPr>
              <w:t>5</w:t>
            </w:r>
            <w:r w:rsidRPr="00584E2B">
              <w:rPr>
                <w:rFonts w:cstheme="minorHAnsi"/>
                <w:sz w:val="18"/>
                <w:szCs w:val="18"/>
              </w:rPr>
              <w:t>-</w:t>
            </w:r>
            <w:r w:rsidR="00FE438B" w:rsidRPr="00584E2B">
              <w:rPr>
                <w:rFonts w:cstheme="minorHAnsi"/>
                <w:sz w:val="18"/>
                <w:szCs w:val="18"/>
              </w:rPr>
              <w:t>5</w:t>
            </w:r>
            <w:r w:rsidRPr="00584E2B">
              <w:rPr>
                <w:rFonts w:cstheme="minorHAnsi"/>
                <w:sz w:val="18"/>
                <w:szCs w:val="18"/>
              </w:rPr>
              <w:t>-</w:t>
            </w:r>
            <w:r w:rsidR="00FE438B" w:rsidRPr="00584E2B">
              <w:rPr>
                <w:rFonts w:cstheme="minorHAnsi"/>
                <w:sz w:val="18"/>
                <w:szCs w:val="18"/>
              </w:rPr>
              <w:t>80</w:t>
            </w:r>
          </w:p>
        </w:tc>
        <w:tc>
          <w:tcPr>
            <w:tcW w:w="489" w:type="pct"/>
            <w:vAlign w:val="center"/>
          </w:tcPr>
          <w:p w14:paraId="72D0C070" w14:textId="4B5711B0" w:rsidR="00974A1F" w:rsidRPr="00584E2B" w:rsidRDefault="00FE438B" w:rsidP="00974A1F">
            <w:pPr>
              <w:ind w:firstLine="0"/>
              <w:jc w:val="center"/>
              <w:rPr>
                <w:bCs/>
                <w:sz w:val="20"/>
              </w:rPr>
            </w:pPr>
            <w:r w:rsidRPr="00584E2B">
              <w:rPr>
                <w:bCs/>
                <w:sz w:val="20"/>
              </w:rPr>
              <w:t>2020</w:t>
            </w:r>
          </w:p>
        </w:tc>
        <w:tc>
          <w:tcPr>
            <w:tcW w:w="525" w:type="pct"/>
            <w:vAlign w:val="center"/>
          </w:tcPr>
          <w:p w14:paraId="4D736F44" w14:textId="667C6C79" w:rsidR="00974A1F" w:rsidRPr="00584E2B" w:rsidRDefault="00FE438B" w:rsidP="00974A1F">
            <w:pPr>
              <w:ind w:firstLine="0"/>
              <w:jc w:val="center"/>
              <w:rPr>
                <w:bCs/>
                <w:sz w:val="20"/>
              </w:rPr>
            </w:pPr>
            <w:r w:rsidRPr="00584E2B">
              <w:rPr>
                <w:bCs/>
                <w:sz w:val="20"/>
              </w:rPr>
              <w:t>3</w:t>
            </w:r>
          </w:p>
        </w:tc>
        <w:tc>
          <w:tcPr>
            <w:tcW w:w="701" w:type="pct"/>
            <w:vAlign w:val="center"/>
          </w:tcPr>
          <w:p w14:paraId="608050CD" w14:textId="7BE97BEB" w:rsidR="00974A1F" w:rsidRPr="00584E2B" w:rsidRDefault="00FE438B" w:rsidP="00974A1F">
            <w:pPr>
              <w:ind w:firstLine="0"/>
              <w:jc w:val="center"/>
              <w:rPr>
                <w:bCs/>
                <w:sz w:val="20"/>
              </w:rPr>
            </w:pPr>
            <w:r w:rsidRPr="00584E2B">
              <w:rPr>
                <w:bCs/>
                <w:sz w:val="20"/>
              </w:rPr>
              <w:t>5</w:t>
            </w:r>
          </w:p>
        </w:tc>
        <w:tc>
          <w:tcPr>
            <w:tcW w:w="277" w:type="pct"/>
            <w:vAlign w:val="center"/>
          </w:tcPr>
          <w:p w14:paraId="35A8C527" w14:textId="46C7A1C2" w:rsidR="00974A1F" w:rsidRPr="00584E2B" w:rsidRDefault="00FE438B" w:rsidP="00974A1F">
            <w:pPr>
              <w:ind w:firstLine="0"/>
              <w:jc w:val="center"/>
              <w:rPr>
                <w:bCs/>
                <w:sz w:val="20"/>
              </w:rPr>
            </w:pPr>
            <w:r w:rsidRPr="00584E2B">
              <w:rPr>
                <w:bCs/>
                <w:sz w:val="20"/>
              </w:rPr>
              <w:t>80</w:t>
            </w:r>
          </w:p>
        </w:tc>
        <w:tc>
          <w:tcPr>
            <w:tcW w:w="521" w:type="pct"/>
            <w:vAlign w:val="center"/>
          </w:tcPr>
          <w:p w14:paraId="26A04C9A" w14:textId="5990C692" w:rsidR="00974A1F" w:rsidRPr="00584E2B" w:rsidRDefault="00974A1F" w:rsidP="00974A1F">
            <w:pPr>
              <w:ind w:firstLine="0"/>
              <w:jc w:val="center"/>
              <w:rPr>
                <w:bCs/>
                <w:sz w:val="20"/>
              </w:rPr>
            </w:pPr>
            <w:r w:rsidRPr="00584E2B">
              <w:rPr>
                <w:sz w:val="18"/>
                <w:szCs w:val="18"/>
              </w:rPr>
              <w:t>н/д</w:t>
            </w:r>
          </w:p>
        </w:tc>
        <w:tc>
          <w:tcPr>
            <w:tcW w:w="864" w:type="pct"/>
            <w:vAlign w:val="center"/>
          </w:tcPr>
          <w:p w14:paraId="6EA764D8" w14:textId="7468A4DE" w:rsidR="00974A1F" w:rsidRPr="00584E2B" w:rsidRDefault="00974A1F" w:rsidP="00974A1F">
            <w:pPr>
              <w:ind w:firstLine="0"/>
              <w:jc w:val="center"/>
              <w:textAlignment w:val="center"/>
              <w:rPr>
                <w:bCs/>
                <w:sz w:val="20"/>
              </w:rPr>
            </w:pPr>
            <w:r w:rsidRPr="00584E2B">
              <w:rPr>
                <w:sz w:val="18"/>
                <w:szCs w:val="18"/>
              </w:rPr>
              <w:t>н/д</w:t>
            </w:r>
          </w:p>
        </w:tc>
      </w:tr>
      <w:tr w:rsidR="007E7B83" w:rsidRPr="00584E2B" w14:paraId="404F8F82" w14:textId="77777777" w:rsidTr="000A599F">
        <w:trPr>
          <w:trHeight w:val="20"/>
          <w:jc w:val="center"/>
        </w:trPr>
        <w:tc>
          <w:tcPr>
            <w:tcW w:w="174" w:type="pct"/>
            <w:vAlign w:val="center"/>
          </w:tcPr>
          <w:p w14:paraId="39F41445" w14:textId="34E6F2CD" w:rsidR="007E7B83" w:rsidRPr="00584E2B" w:rsidRDefault="0075252E" w:rsidP="008C3DE7">
            <w:pPr>
              <w:ind w:firstLine="0"/>
              <w:jc w:val="center"/>
              <w:rPr>
                <w:bCs/>
                <w:sz w:val="20"/>
              </w:rPr>
            </w:pPr>
            <w:r w:rsidRPr="00584E2B">
              <w:rPr>
                <w:bCs/>
                <w:sz w:val="20"/>
              </w:rPr>
              <w:t>46</w:t>
            </w:r>
          </w:p>
        </w:tc>
        <w:tc>
          <w:tcPr>
            <w:tcW w:w="729" w:type="pct"/>
            <w:vAlign w:val="center"/>
          </w:tcPr>
          <w:p w14:paraId="21DF7C45" w14:textId="77777777" w:rsidR="00BA389F" w:rsidRPr="00584E2B" w:rsidRDefault="002F074D" w:rsidP="00BA389F">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w:t>
            </w:r>
            <w:r w:rsidR="00BA389F" w:rsidRPr="00584E2B">
              <w:rPr>
                <w:bCs/>
                <w:sz w:val="20"/>
              </w:rPr>
              <w:t xml:space="preserve"> </w:t>
            </w:r>
            <w:r w:rsidRPr="00584E2B">
              <w:rPr>
                <w:bCs/>
                <w:sz w:val="20"/>
              </w:rPr>
              <w:t xml:space="preserve">50284 </w:t>
            </w:r>
          </w:p>
          <w:p w14:paraId="63BA6DEF" w14:textId="15AF3471" w:rsidR="007E7B83" w:rsidRPr="00584E2B" w:rsidRDefault="002F074D" w:rsidP="00BA389F">
            <w:pPr>
              <w:ind w:firstLine="0"/>
              <w:jc w:val="left"/>
              <w:rPr>
                <w:bCs/>
                <w:sz w:val="20"/>
              </w:rPr>
            </w:pPr>
            <w:r w:rsidRPr="00584E2B">
              <w:rPr>
                <w:bCs/>
                <w:sz w:val="20"/>
              </w:rPr>
              <w:t>д. Белая Пашня</w:t>
            </w:r>
          </w:p>
        </w:tc>
        <w:tc>
          <w:tcPr>
            <w:tcW w:w="720" w:type="pct"/>
            <w:vAlign w:val="center"/>
          </w:tcPr>
          <w:p w14:paraId="021865FC" w14:textId="07E4474D" w:rsidR="007E7B83" w:rsidRPr="00584E2B" w:rsidRDefault="002F074D" w:rsidP="00D74795">
            <w:pPr>
              <w:ind w:firstLine="0"/>
              <w:jc w:val="left"/>
              <w:rPr>
                <w:bCs/>
                <w:sz w:val="20"/>
              </w:rPr>
            </w:pPr>
            <w:r w:rsidRPr="00584E2B">
              <w:rPr>
                <w:sz w:val="18"/>
                <w:szCs w:val="18"/>
              </w:rPr>
              <w:t>ЭЦВ6-16-1</w:t>
            </w:r>
            <w:r w:rsidR="00851FEB" w:rsidRPr="00584E2B">
              <w:rPr>
                <w:sz w:val="18"/>
                <w:szCs w:val="18"/>
              </w:rPr>
              <w:t>1</w:t>
            </w:r>
            <w:r w:rsidRPr="00584E2B">
              <w:rPr>
                <w:sz w:val="18"/>
                <w:szCs w:val="18"/>
              </w:rPr>
              <w:t>0</w:t>
            </w:r>
          </w:p>
        </w:tc>
        <w:tc>
          <w:tcPr>
            <w:tcW w:w="489" w:type="pct"/>
            <w:vAlign w:val="center"/>
          </w:tcPr>
          <w:p w14:paraId="7D0D2732" w14:textId="55B4BAA3" w:rsidR="007E7B83" w:rsidRPr="00584E2B" w:rsidRDefault="00851FEB" w:rsidP="008C3DE7">
            <w:pPr>
              <w:ind w:firstLine="0"/>
              <w:jc w:val="center"/>
              <w:rPr>
                <w:bCs/>
                <w:sz w:val="20"/>
              </w:rPr>
            </w:pPr>
            <w:r w:rsidRPr="00584E2B">
              <w:rPr>
                <w:bCs/>
                <w:sz w:val="20"/>
              </w:rPr>
              <w:t>2020</w:t>
            </w:r>
          </w:p>
        </w:tc>
        <w:tc>
          <w:tcPr>
            <w:tcW w:w="525" w:type="pct"/>
            <w:vAlign w:val="center"/>
          </w:tcPr>
          <w:p w14:paraId="7CA5A146" w14:textId="168E46ED" w:rsidR="007E7B83" w:rsidRPr="00584E2B" w:rsidRDefault="00851FEB" w:rsidP="008C3DE7">
            <w:pPr>
              <w:ind w:firstLine="0"/>
              <w:jc w:val="center"/>
              <w:rPr>
                <w:bCs/>
                <w:sz w:val="20"/>
              </w:rPr>
            </w:pPr>
            <w:r w:rsidRPr="00584E2B">
              <w:rPr>
                <w:bCs/>
                <w:sz w:val="20"/>
              </w:rPr>
              <w:t>7,5</w:t>
            </w:r>
          </w:p>
        </w:tc>
        <w:tc>
          <w:tcPr>
            <w:tcW w:w="701" w:type="pct"/>
            <w:vAlign w:val="center"/>
          </w:tcPr>
          <w:p w14:paraId="7928F1CA" w14:textId="14EA9D33" w:rsidR="007E7B83" w:rsidRPr="00584E2B" w:rsidRDefault="002F074D" w:rsidP="008C3DE7">
            <w:pPr>
              <w:ind w:firstLine="0"/>
              <w:jc w:val="center"/>
              <w:rPr>
                <w:bCs/>
                <w:sz w:val="20"/>
              </w:rPr>
            </w:pPr>
            <w:r w:rsidRPr="00584E2B">
              <w:rPr>
                <w:bCs/>
                <w:sz w:val="20"/>
              </w:rPr>
              <w:t>16</w:t>
            </w:r>
          </w:p>
        </w:tc>
        <w:tc>
          <w:tcPr>
            <w:tcW w:w="277" w:type="pct"/>
            <w:vAlign w:val="center"/>
          </w:tcPr>
          <w:p w14:paraId="32D0B9DC" w14:textId="18127E7B" w:rsidR="007E7B83" w:rsidRPr="00584E2B" w:rsidRDefault="00851FEB" w:rsidP="008C3DE7">
            <w:pPr>
              <w:ind w:firstLine="0"/>
              <w:jc w:val="center"/>
              <w:rPr>
                <w:bCs/>
                <w:sz w:val="20"/>
              </w:rPr>
            </w:pPr>
            <w:r w:rsidRPr="00584E2B">
              <w:rPr>
                <w:bCs/>
                <w:sz w:val="20"/>
              </w:rPr>
              <w:t>110</w:t>
            </w:r>
          </w:p>
        </w:tc>
        <w:tc>
          <w:tcPr>
            <w:tcW w:w="521" w:type="pct"/>
            <w:vAlign w:val="center"/>
          </w:tcPr>
          <w:p w14:paraId="0C7700EC" w14:textId="23670E3D" w:rsidR="007E7B83" w:rsidRPr="00584E2B" w:rsidRDefault="004961B4" w:rsidP="008C3DE7">
            <w:pPr>
              <w:ind w:firstLine="0"/>
              <w:jc w:val="center"/>
              <w:rPr>
                <w:bCs/>
                <w:sz w:val="20"/>
              </w:rPr>
            </w:pPr>
            <w:r w:rsidRPr="00584E2B">
              <w:rPr>
                <w:bCs/>
                <w:sz w:val="20"/>
              </w:rPr>
              <w:t>н/д</w:t>
            </w:r>
          </w:p>
        </w:tc>
        <w:tc>
          <w:tcPr>
            <w:tcW w:w="864" w:type="pct"/>
            <w:vAlign w:val="center"/>
          </w:tcPr>
          <w:p w14:paraId="4C6B0299" w14:textId="4D93350D" w:rsidR="007E7B83" w:rsidRPr="00584E2B" w:rsidRDefault="004961B4" w:rsidP="008C3DE7">
            <w:pPr>
              <w:ind w:firstLine="0"/>
              <w:jc w:val="center"/>
              <w:textAlignment w:val="center"/>
              <w:rPr>
                <w:bCs/>
                <w:sz w:val="20"/>
              </w:rPr>
            </w:pPr>
            <w:r w:rsidRPr="00584E2B">
              <w:rPr>
                <w:bCs/>
                <w:sz w:val="20"/>
              </w:rPr>
              <w:t>н/д</w:t>
            </w:r>
          </w:p>
        </w:tc>
      </w:tr>
      <w:tr w:rsidR="007E7B83" w:rsidRPr="00584E2B" w14:paraId="1AD7B8CD" w14:textId="77777777" w:rsidTr="000A599F">
        <w:trPr>
          <w:trHeight w:val="20"/>
          <w:jc w:val="center"/>
        </w:trPr>
        <w:tc>
          <w:tcPr>
            <w:tcW w:w="174" w:type="pct"/>
            <w:vAlign w:val="center"/>
          </w:tcPr>
          <w:p w14:paraId="182FF007" w14:textId="09159790" w:rsidR="007E7B83" w:rsidRPr="00584E2B" w:rsidRDefault="0075252E" w:rsidP="008C3DE7">
            <w:pPr>
              <w:ind w:firstLine="0"/>
              <w:jc w:val="center"/>
              <w:rPr>
                <w:bCs/>
                <w:sz w:val="20"/>
              </w:rPr>
            </w:pPr>
            <w:r w:rsidRPr="00584E2B">
              <w:rPr>
                <w:bCs/>
                <w:sz w:val="20"/>
              </w:rPr>
              <w:t>47</w:t>
            </w:r>
          </w:p>
        </w:tc>
        <w:tc>
          <w:tcPr>
            <w:tcW w:w="729" w:type="pct"/>
            <w:vAlign w:val="center"/>
          </w:tcPr>
          <w:p w14:paraId="0865E964" w14:textId="77777777" w:rsidR="00BA389F" w:rsidRPr="00584E2B" w:rsidRDefault="004961B4" w:rsidP="00BA389F">
            <w:pPr>
              <w:ind w:firstLine="0"/>
              <w:jc w:val="left"/>
              <w:rPr>
                <w:bCs/>
                <w:sz w:val="20"/>
              </w:rPr>
            </w:pPr>
            <w:r w:rsidRPr="00584E2B">
              <w:rPr>
                <w:bCs/>
                <w:sz w:val="20"/>
              </w:rPr>
              <w:t xml:space="preserve">Насос </w:t>
            </w:r>
            <w:proofErr w:type="spellStart"/>
            <w:r w:rsidRPr="00584E2B">
              <w:rPr>
                <w:bCs/>
                <w:sz w:val="20"/>
              </w:rPr>
              <w:t>скв</w:t>
            </w:r>
            <w:proofErr w:type="spellEnd"/>
            <w:r w:rsidRPr="00584E2B">
              <w:rPr>
                <w:bCs/>
                <w:sz w:val="20"/>
              </w:rPr>
              <w:t>. №</w:t>
            </w:r>
            <w:r w:rsidR="00BA389F" w:rsidRPr="00584E2B">
              <w:rPr>
                <w:bCs/>
                <w:sz w:val="20"/>
              </w:rPr>
              <w:t xml:space="preserve"> </w:t>
            </w:r>
            <w:r w:rsidRPr="00584E2B">
              <w:rPr>
                <w:bCs/>
                <w:sz w:val="20"/>
              </w:rPr>
              <w:t xml:space="preserve">50285 </w:t>
            </w:r>
          </w:p>
          <w:p w14:paraId="0218096C" w14:textId="48B74538" w:rsidR="007E7B83" w:rsidRPr="00584E2B" w:rsidRDefault="004961B4" w:rsidP="00BA389F">
            <w:pPr>
              <w:ind w:firstLine="0"/>
              <w:jc w:val="left"/>
              <w:rPr>
                <w:bCs/>
                <w:sz w:val="20"/>
              </w:rPr>
            </w:pPr>
            <w:r w:rsidRPr="00584E2B">
              <w:rPr>
                <w:bCs/>
                <w:sz w:val="20"/>
              </w:rPr>
              <w:t>д. Белая Пашня</w:t>
            </w:r>
          </w:p>
        </w:tc>
        <w:tc>
          <w:tcPr>
            <w:tcW w:w="720" w:type="pct"/>
            <w:vAlign w:val="center"/>
          </w:tcPr>
          <w:p w14:paraId="6F2E35A5" w14:textId="40C0CD90" w:rsidR="007E7B83" w:rsidRPr="00584E2B" w:rsidRDefault="004961B4" w:rsidP="00D74795">
            <w:pPr>
              <w:ind w:firstLine="0"/>
              <w:jc w:val="left"/>
              <w:rPr>
                <w:bCs/>
                <w:sz w:val="20"/>
              </w:rPr>
            </w:pPr>
            <w:r w:rsidRPr="00584E2B">
              <w:rPr>
                <w:bCs/>
                <w:sz w:val="20"/>
              </w:rPr>
              <w:t>н/д</w:t>
            </w:r>
          </w:p>
        </w:tc>
        <w:tc>
          <w:tcPr>
            <w:tcW w:w="489" w:type="pct"/>
            <w:vAlign w:val="center"/>
          </w:tcPr>
          <w:p w14:paraId="5ACCEABC" w14:textId="1FF692DB" w:rsidR="007E7B83" w:rsidRPr="00584E2B" w:rsidRDefault="004961B4" w:rsidP="008C3DE7">
            <w:pPr>
              <w:ind w:firstLine="0"/>
              <w:jc w:val="center"/>
              <w:rPr>
                <w:bCs/>
                <w:sz w:val="20"/>
              </w:rPr>
            </w:pPr>
            <w:r w:rsidRPr="00584E2B">
              <w:rPr>
                <w:bCs/>
                <w:sz w:val="20"/>
              </w:rPr>
              <w:t>1981</w:t>
            </w:r>
          </w:p>
        </w:tc>
        <w:tc>
          <w:tcPr>
            <w:tcW w:w="525" w:type="pct"/>
            <w:vAlign w:val="center"/>
          </w:tcPr>
          <w:p w14:paraId="02561F85" w14:textId="516CB0E7" w:rsidR="007E7B83" w:rsidRPr="00584E2B" w:rsidRDefault="004961B4" w:rsidP="008C3DE7">
            <w:pPr>
              <w:ind w:firstLine="0"/>
              <w:jc w:val="center"/>
              <w:rPr>
                <w:bCs/>
                <w:sz w:val="20"/>
              </w:rPr>
            </w:pPr>
            <w:r w:rsidRPr="00584E2B">
              <w:rPr>
                <w:bCs/>
                <w:sz w:val="20"/>
              </w:rPr>
              <w:t>н/д</w:t>
            </w:r>
          </w:p>
        </w:tc>
        <w:tc>
          <w:tcPr>
            <w:tcW w:w="701" w:type="pct"/>
            <w:vAlign w:val="center"/>
          </w:tcPr>
          <w:p w14:paraId="3D03D00A" w14:textId="51CB637C" w:rsidR="007E7B83" w:rsidRPr="00584E2B" w:rsidRDefault="004961B4" w:rsidP="008C3DE7">
            <w:pPr>
              <w:ind w:firstLine="0"/>
              <w:jc w:val="center"/>
              <w:rPr>
                <w:bCs/>
                <w:sz w:val="20"/>
              </w:rPr>
            </w:pPr>
            <w:r w:rsidRPr="00584E2B">
              <w:rPr>
                <w:bCs/>
                <w:sz w:val="20"/>
              </w:rPr>
              <w:t>н/д</w:t>
            </w:r>
          </w:p>
        </w:tc>
        <w:tc>
          <w:tcPr>
            <w:tcW w:w="277" w:type="pct"/>
            <w:vAlign w:val="center"/>
          </w:tcPr>
          <w:p w14:paraId="5650D53E" w14:textId="02B47686" w:rsidR="007E7B83" w:rsidRPr="00584E2B" w:rsidRDefault="004961B4" w:rsidP="008C3DE7">
            <w:pPr>
              <w:ind w:firstLine="0"/>
              <w:jc w:val="center"/>
              <w:rPr>
                <w:bCs/>
                <w:sz w:val="20"/>
              </w:rPr>
            </w:pPr>
            <w:r w:rsidRPr="00584E2B">
              <w:rPr>
                <w:bCs/>
                <w:sz w:val="20"/>
              </w:rPr>
              <w:t>н/д</w:t>
            </w:r>
          </w:p>
        </w:tc>
        <w:tc>
          <w:tcPr>
            <w:tcW w:w="521" w:type="pct"/>
            <w:vAlign w:val="center"/>
          </w:tcPr>
          <w:p w14:paraId="7611928C" w14:textId="6033AA6D" w:rsidR="007E7B83" w:rsidRPr="00584E2B" w:rsidRDefault="004961B4" w:rsidP="008C3DE7">
            <w:pPr>
              <w:ind w:firstLine="0"/>
              <w:jc w:val="center"/>
              <w:rPr>
                <w:bCs/>
                <w:sz w:val="20"/>
              </w:rPr>
            </w:pPr>
            <w:r w:rsidRPr="00584E2B">
              <w:rPr>
                <w:bCs/>
                <w:sz w:val="20"/>
              </w:rPr>
              <w:t>н/д</w:t>
            </w:r>
          </w:p>
        </w:tc>
        <w:tc>
          <w:tcPr>
            <w:tcW w:w="864" w:type="pct"/>
            <w:vAlign w:val="center"/>
          </w:tcPr>
          <w:p w14:paraId="1B2FFBB3" w14:textId="391DF6D6" w:rsidR="007E7B83" w:rsidRPr="00584E2B" w:rsidRDefault="004961B4" w:rsidP="008C3DE7">
            <w:pPr>
              <w:ind w:firstLine="0"/>
              <w:jc w:val="center"/>
              <w:textAlignment w:val="center"/>
              <w:rPr>
                <w:bCs/>
                <w:sz w:val="20"/>
              </w:rPr>
            </w:pPr>
            <w:r w:rsidRPr="00584E2B">
              <w:rPr>
                <w:bCs/>
                <w:sz w:val="20"/>
              </w:rPr>
              <w:t>н/д</w:t>
            </w:r>
          </w:p>
        </w:tc>
      </w:tr>
      <w:tr w:rsidR="000659EA" w:rsidRPr="00584E2B" w14:paraId="0F01C546" w14:textId="77777777" w:rsidTr="00942D6E">
        <w:trPr>
          <w:trHeight w:val="20"/>
          <w:jc w:val="center"/>
        </w:trPr>
        <w:tc>
          <w:tcPr>
            <w:tcW w:w="174" w:type="pct"/>
            <w:vMerge w:val="restart"/>
            <w:vAlign w:val="center"/>
          </w:tcPr>
          <w:p w14:paraId="68633885" w14:textId="46360C79" w:rsidR="000659EA" w:rsidRPr="00584E2B" w:rsidRDefault="000659EA" w:rsidP="00942D6E">
            <w:pPr>
              <w:ind w:firstLine="0"/>
              <w:jc w:val="center"/>
              <w:rPr>
                <w:bCs/>
                <w:sz w:val="20"/>
              </w:rPr>
            </w:pPr>
            <w:r w:rsidRPr="00584E2B">
              <w:rPr>
                <w:bCs/>
                <w:sz w:val="20"/>
              </w:rPr>
              <w:t>48</w:t>
            </w:r>
          </w:p>
        </w:tc>
        <w:tc>
          <w:tcPr>
            <w:tcW w:w="729" w:type="pct"/>
            <w:vMerge w:val="restart"/>
            <w:vAlign w:val="center"/>
          </w:tcPr>
          <w:p w14:paraId="329158E2" w14:textId="77777777" w:rsidR="000659EA" w:rsidRPr="00584E2B" w:rsidRDefault="000659EA" w:rsidP="00BA389F">
            <w:pPr>
              <w:ind w:firstLine="0"/>
              <w:jc w:val="left"/>
              <w:rPr>
                <w:bCs/>
                <w:sz w:val="20"/>
              </w:rPr>
            </w:pPr>
            <w:r w:rsidRPr="00584E2B">
              <w:rPr>
                <w:bCs/>
                <w:sz w:val="20"/>
              </w:rPr>
              <w:t xml:space="preserve">Насосы скважин </w:t>
            </w:r>
          </w:p>
          <w:p w14:paraId="65BE05CB" w14:textId="0D0B9DBD" w:rsidR="000659EA" w:rsidRPr="00584E2B" w:rsidRDefault="000659EA" w:rsidP="00BA389F">
            <w:pPr>
              <w:ind w:firstLine="0"/>
              <w:jc w:val="left"/>
              <w:rPr>
                <w:bCs/>
                <w:sz w:val="20"/>
              </w:rPr>
            </w:pPr>
            <w:r w:rsidRPr="00584E2B">
              <w:rPr>
                <w:bCs/>
                <w:sz w:val="20"/>
              </w:rPr>
              <w:t xml:space="preserve">ОАО «РЖД» </w:t>
            </w:r>
          </w:p>
          <w:p w14:paraId="11AF01A7" w14:textId="77777777" w:rsidR="000659EA" w:rsidRPr="00584E2B" w:rsidRDefault="000659EA" w:rsidP="00BA389F">
            <w:pPr>
              <w:ind w:firstLine="0"/>
              <w:jc w:val="left"/>
              <w:rPr>
                <w:bCs/>
                <w:sz w:val="20"/>
              </w:rPr>
            </w:pPr>
            <w:r w:rsidRPr="00584E2B">
              <w:rPr>
                <w:bCs/>
                <w:sz w:val="20"/>
              </w:rPr>
              <w:t>п. Железнодорожный,</w:t>
            </w:r>
          </w:p>
          <w:p w14:paraId="417C2434" w14:textId="3E9C7ACA" w:rsidR="000659EA" w:rsidRPr="00584E2B" w:rsidRDefault="000659EA" w:rsidP="00BA389F">
            <w:pPr>
              <w:ind w:firstLine="0"/>
              <w:jc w:val="left"/>
              <w:rPr>
                <w:bCs/>
                <w:sz w:val="20"/>
              </w:rPr>
            </w:pPr>
            <w:r w:rsidRPr="00584E2B">
              <w:rPr>
                <w:bCs/>
                <w:sz w:val="20"/>
              </w:rPr>
              <w:t>д. Шиши</w:t>
            </w:r>
          </w:p>
        </w:tc>
        <w:tc>
          <w:tcPr>
            <w:tcW w:w="720" w:type="pct"/>
            <w:vAlign w:val="center"/>
          </w:tcPr>
          <w:p w14:paraId="5285A938" w14:textId="78F17AF7" w:rsidR="000659EA" w:rsidRPr="00584E2B" w:rsidRDefault="0084349E" w:rsidP="00D74795">
            <w:pPr>
              <w:spacing w:after="60"/>
              <w:ind w:firstLine="0"/>
              <w:jc w:val="left"/>
              <w:rPr>
                <w:sz w:val="18"/>
                <w:szCs w:val="18"/>
              </w:rPr>
            </w:pPr>
            <w:r w:rsidRPr="00584E2B">
              <w:rPr>
                <w:sz w:val="18"/>
                <w:szCs w:val="18"/>
              </w:rPr>
              <w:t>ЭЦВ8-25-150</w:t>
            </w:r>
          </w:p>
        </w:tc>
        <w:tc>
          <w:tcPr>
            <w:tcW w:w="489" w:type="pct"/>
            <w:vAlign w:val="center"/>
          </w:tcPr>
          <w:p w14:paraId="6CB9AA60" w14:textId="662A0CBE" w:rsidR="000659EA" w:rsidRPr="00584E2B" w:rsidRDefault="000659EA" w:rsidP="00942D6E">
            <w:pPr>
              <w:ind w:firstLine="0"/>
              <w:jc w:val="center"/>
              <w:rPr>
                <w:bCs/>
                <w:sz w:val="20"/>
              </w:rPr>
            </w:pPr>
            <w:r w:rsidRPr="00584E2B">
              <w:rPr>
                <w:sz w:val="18"/>
                <w:szCs w:val="18"/>
              </w:rPr>
              <w:t>н/д</w:t>
            </w:r>
          </w:p>
        </w:tc>
        <w:tc>
          <w:tcPr>
            <w:tcW w:w="525" w:type="pct"/>
            <w:vAlign w:val="center"/>
          </w:tcPr>
          <w:p w14:paraId="29CA0755" w14:textId="5DA9E3D9" w:rsidR="000659EA" w:rsidRPr="00584E2B" w:rsidRDefault="000659EA" w:rsidP="00942D6E">
            <w:pPr>
              <w:ind w:firstLine="0"/>
              <w:jc w:val="center"/>
              <w:rPr>
                <w:bCs/>
                <w:sz w:val="20"/>
              </w:rPr>
            </w:pPr>
            <w:r w:rsidRPr="00584E2B">
              <w:rPr>
                <w:sz w:val="18"/>
                <w:szCs w:val="18"/>
              </w:rPr>
              <w:t>17</w:t>
            </w:r>
          </w:p>
        </w:tc>
        <w:tc>
          <w:tcPr>
            <w:tcW w:w="701" w:type="pct"/>
            <w:vAlign w:val="center"/>
          </w:tcPr>
          <w:p w14:paraId="4688156E" w14:textId="0B7BAE8E" w:rsidR="000659EA" w:rsidRPr="00584E2B" w:rsidRDefault="000659EA" w:rsidP="00942D6E">
            <w:pPr>
              <w:ind w:firstLine="0"/>
              <w:jc w:val="center"/>
              <w:rPr>
                <w:bCs/>
                <w:sz w:val="20"/>
              </w:rPr>
            </w:pPr>
            <w:r w:rsidRPr="00584E2B">
              <w:rPr>
                <w:sz w:val="18"/>
                <w:szCs w:val="18"/>
              </w:rPr>
              <w:t>25</w:t>
            </w:r>
          </w:p>
        </w:tc>
        <w:tc>
          <w:tcPr>
            <w:tcW w:w="277" w:type="pct"/>
            <w:vAlign w:val="center"/>
          </w:tcPr>
          <w:p w14:paraId="6DAAF6B9" w14:textId="28437897" w:rsidR="000659EA" w:rsidRPr="00584E2B" w:rsidRDefault="000659EA" w:rsidP="00942D6E">
            <w:pPr>
              <w:ind w:firstLine="0"/>
              <w:jc w:val="center"/>
              <w:rPr>
                <w:bCs/>
                <w:sz w:val="20"/>
              </w:rPr>
            </w:pPr>
            <w:r w:rsidRPr="00584E2B">
              <w:rPr>
                <w:sz w:val="18"/>
                <w:szCs w:val="18"/>
              </w:rPr>
              <w:t>150</w:t>
            </w:r>
          </w:p>
        </w:tc>
        <w:tc>
          <w:tcPr>
            <w:tcW w:w="521" w:type="pct"/>
            <w:vAlign w:val="center"/>
          </w:tcPr>
          <w:p w14:paraId="52C80846" w14:textId="04F8B401" w:rsidR="000659EA" w:rsidRPr="00584E2B" w:rsidRDefault="000659EA" w:rsidP="00942D6E">
            <w:pPr>
              <w:ind w:firstLine="0"/>
              <w:jc w:val="center"/>
              <w:rPr>
                <w:bCs/>
                <w:sz w:val="20"/>
              </w:rPr>
            </w:pPr>
            <w:r w:rsidRPr="00584E2B">
              <w:rPr>
                <w:sz w:val="18"/>
                <w:szCs w:val="18"/>
              </w:rPr>
              <w:t>н/д</w:t>
            </w:r>
          </w:p>
        </w:tc>
        <w:tc>
          <w:tcPr>
            <w:tcW w:w="864" w:type="pct"/>
            <w:vAlign w:val="center"/>
          </w:tcPr>
          <w:p w14:paraId="5EF24303" w14:textId="541E3958" w:rsidR="000659EA" w:rsidRPr="00584E2B" w:rsidRDefault="000659EA" w:rsidP="00942D6E">
            <w:pPr>
              <w:ind w:firstLine="0"/>
              <w:jc w:val="center"/>
              <w:textAlignment w:val="center"/>
              <w:rPr>
                <w:bCs/>
                <w:sz w:val="20"/>
              </w:rPr>
            </w:pPr>
            <w:r w:rsidRPr="00584E2B">
              <w:rPr>
                <w:sz w:val="18"/>
                <w:szCs w:val="18"/>
              </w:rPr>
              <w:t>н/д</w:t>
            </w:r>
          </w:p>
        </w:tc>
      </w:tr>
      <w:tr w:rsidR="000659EA" w:rsidRPr="00584E2B" w14:paraId="7489D36E" w14:textId="77777777" w:rsidTr="00942D6E">
        <w:trPr>
          <w:trHeight w:val="20"/>
          <w:jc w:val="center"/>
        </w:trPr>
        <w:tc>
          <w:tcPr>
            <w:tcW w:w="174" w:type="pct"/>
            <w:vMerge/>
            <w:vAlign w:val="center"/>
          </w:tcPr>
          <w:p w14:paraId="2FD91628" w14:textId="77777777" w:rsidR="000659EA" w:rsidRPr="00584E2B" w:rsidRDefault="000659EA" w:rsidP="00942D6E">
            <w:pPr>
              <w:ind w:firstLine="0"/>
              <w:jc w:val="center"/>
              <w:rPr>
                <w:bCs/>
                <w:sz w:val="20"/>
              </w:rPr>
            </w:pPr>
          </w:p>
        </w:tc>
        <w:tc>
          <w:tcPr>
            <w:tcW w:w="729" w:type="pct"/>
            <w:vMerge/>
            <w:vAlign w:val="center"/>
          </w:tcPr>
          <w:p w14:paraId="3633D758" w14:textId="77777777" w:rsidR="000659EA" w:rsidRPr="00584E2B" w:rsidRDefault="000659EA" w:rsidP="00BA389F">
            <w:pPr>
              <w:ind w:firstLine="0"/>
              <w:jc w:val="left"/>
              <w:rPr>
                <w:bCs/>
                <w:sz w:val="20"/>
              </w:rPr>
            </w:pPr>
          </w:p>
        </w:tc>
        <w:tc>
          <w:tcPr>
            <w:tcW w:w="720" w:type="pct"/>
            <w:vAlign w:val="center"/>
          </w:tcPr>
          <w:p w14:paraId="7DD92A80" w14:textId="2A938392" w:rsidR="000659EA" w:rsidRPr="00584E2B" w:rsidRDefault="000659EA" w:rsidP="00D74795">
            <w:pPr>
              <w:spacing w:after="60"/>
              <w:ind w:firstLine="0"/>
              <w:jc w:val="left"/>
              <w:rPr>
                <w:sz w:val="18"/>
                <w:szCs w:val="18"/>
              </w:rPr>
            </w:pPr>
            <w:r w:rsidRPr="00584E2B">
              <w:rPr>
                <w:sz w:val="18"/>
                <w:szCs w:val="18"/>
              </w:rPr>
              <w:t>К20/30</w:t>
            </w:r>
          </w:p>
        </w:tc>
        <w:tc>
          <w:tcPr>
            <w:tcW w:w="489" w:type="pct"/>
            <w:vAlign w:val="center"/>
          </w:tcPr>
          <w:p w14:paraId="0F40610C" w14:textId="74BDE104" w:rsidR="000659EA" w:rsidRPr="00584E2B" w:rsidRDefault="000659EA" w:rsidP="00942D6E">
            <w:pPr>
              <w:ind w:firstLine="0"/>
              <w:jc w:val="center"/>
              <w:rPr>
                <w:sz w:val="18"/>
                <w:szCs w:val="18"/>
              </w:rPr>
            </w:pPr>
            <w:r w:rsidRPr="00584E2B">
              <w:rPr>
                <w:sz w:val="18"/>
                <w:szCs w:val="18"/>
              </w:rPr>
              <w:t>н/д</w:t>
            </w:r>
          </w:p>
        </w:tc>
        <w:tc>
          <w:tcPr>
            <w:tcW w:w="525" w:type="pct"/>
            <w:vAlign w:val="center"/>
          </w:tcPr>
          <w:p w14:paraId="33D7B618" w14:textId="336E48A5" w:rsidR="000659EA" w:rsidRPr="00584E2B" w:rsidRDefault="000659EA" w:rsidP="00942D6E">
            <w:pPr>
              <w:ind w:firstLine="0"/>
              <w:jc w:val="center"/>
              <w:rPr>
                <w:sz w:val="18"/>
                <w:szCs w:val="18"/>
              </w:rPr>
            </w:pPr>
            <w:r w:rsidRPr="00584E2B">
              <w:rPr>
                <w:sz w:val="18"/>
                <w:szCs w:val="18"/>
              </w:rPr>
              <w:t>4</w:t>
            </w:r>
          </w:p>
        </w:tc>
        <w:tc>
          <w:tcPr>
            <w:tcW w:w="701" w:type="pct"/>
            <w:vAlign w:val="center"/>
          </w:tcPr>
          <w:p w14:paraId="75717B0D" w14:textId="28E5B4E4" w:rsidR="000659EA" w:rsidRPr="00584E2B" w:rsidRDefault="000659EA" w:rsidP="00942D6E">
            <w:pPr>
              <w:ind w:firstLine="0"/>
              <w:jc w:val="center"/>
              <w:rPr>
                <w:sz w:val="18"/>
                <w:szCs w:val="18"/>
              </w:rPr>
            </w:pPr>
            <w:r w:rsidRPr="00584E2B">
              <w:rPr>
                <w:sz w:val="18"/>
                <w:szCs w:val="18"/>
              </w:rPr>
              <w:t>20</w:t>
            </w:r>
          </w:p>
        </w:tc>
        <w:tc>
          <w:tcPr>
            <w:tcW w:w="277" w:type="pct"/>
            <w:vAlign w:val="center"/>
          </w:tcPr>
          <w:p w14:paraId="1D8A94BD" w14:textId="0F59453B" w:rsidR="000659EA" w:rsidRPr="00584E2B" w:rsidRDefault="000659EA" w:rsidP="00942D6E">
            <w:pPr>
              <w:ind w:firstLine="0"/>
              <w:jc w:val="center"/>
              <w:rPr>
                <w:sz w:val="18"/>
                <w:szCs w:val="18"/>
              </w:rPr>
            </w:pPr>
            <w:r w:rsidRPr="00584E2B">
              <w:rPr>
                <w:sz w:val="18"/>
                <w:szCs w:val="18"/>
              </w:rPr>
              <w:t>30</w:t>
            </w:r>
          </w:p>
        </w:tc>
        <w:tc>
          <w:tcPr>
            <w:tcW w:w="521" w:type="pct"/>
            <w:vAlign w:val="center"/>
          </w:tcPr>
          <w:p w14:paraId="6878E99B" w14:textId="6EC196F6" w:rsidR="000659EA" w:rsidRPr="00584E2B" w:rsidRDefault="000659EA" w:rsidP="00942D6E">
            <w:pPr>
              <w:ind w:firstLine="0"/>
              <w:jc w:val="center"/>
              <w:rPr>
                <w:sz w:val="18"/>
                <w:szCs w:val="18"/>
              </w:rPr>
            </w:pPr>
            <w:r w:rsidRPr="00584E2B">
              <w:rPr>
                <w:sz w:val="18"/>
                <w:szCs w:val="18"/>
              </w:rPr>
              <w:t>н/д</w:t>
            </w:r>
          </w:p>
        </w:tc>
        <w:tc>
          <w:tcPr>
            <w:tcW w:w="864" w:type="pct"/>
            <w:vAlign w:val="center"/>
          </w:tcPr>
          <w:p w14:paraId="01A6BC13" w14:textId="13C953DB" w:rsidR="000659EA" w:rsidRPr="00584E2B" w:rsidRDefault="000659EA" w:rsidP="00942D6E">
            <w:pPr>
              <w:ind w:firstLine="0"/>
              <w:jc w:val="center"/>
              <w:textAlignment w:val="center"/>
              <w:rPr>
                <w:sz w:val="18"/>
                <w:szCs w:val="18"/>
              </w:rPr>
            </w:pPr>
            <w:r w:rsidRPr="00584E2B">
              <w:rPr>
                <w:sz w:val="18"/>
                <w:szCs w:val="18"/>
              </w:rPr>
              <w:t>н/д</w:t>
            </w:r>
          </w:p>
        </w:tc>
      </w:tr>
      <w:tr w:rsidR="000659EA" w:rsidRPr="00584E2B" w14:paraId="066056E8" w14:textId="77777777" w:rsidTr="003E3F31">
        <w:trPr>
          <w:trHeight w:val="20"/>
          <w:jc w:val="center"/>
        </w:trPr>
        <w:tc>
          <w:tcPr>
            <w:tcW w:w="174" w:type="pct"/>
            <w:vMerge/>
            <w:vAlign w:val="center"/>
          </w:tcPr>
          <w:p w14:paraId="0B53E14A" w14:textId="77777777" w:rsidR="000659EA" w:rsidRPr="00584E2B" w:rsidRDefault="000659EA" w:rsidP="00942D6E">
            <w:pPr>
              <w:ind w:firstLine="0"/>
              <w:jc w:val="center"/>
              <w:rPr>
                <w:bCs/>
                <w:sz w:val="20"/>
              </w:rPr>
            </w:pPr>
          </w:p>
        </w:tc>
        <w:tc>
          <w:tcPr>
            <w:tcW w:w="729" w:type="pct"/>
            <w:vMerge/>
            <w:vAlign w:val="center"/>
          </w:tcPr>
          <w:p w14:paraId="2BF686C3" w14:textId="77777777" w:rsidR="000659EA" w:rsidRPr="00584E2B" w:rsidRDefault="000659EA" w:rsidP="00BA389F">
            <w:pPr>
              <w:ind w:firstLine="0"/>
              <w:jc w:val="left"/>
              <w:rPr>
                <w:bCs/>
                <w:sz w:val="20"/>
              </w:rPr>
            </w:pPr>
          </w:p>
        </w:tc>
        <w:tc>
          <w:tcPr>
            <w:tcW w:w="720" w:type="pct"/>
            <w:vAlign w:val="center"/>
          </w:tcPr>
          <w:p w14:paraId="2B9CA721" w14:textId="0647D092" w:rsidR="000659EA" w:rsidRPr="00584E2B" w:rsidRDefault="000659EA" w:rsidP="00D74795">
            <w:pPr>
              <w:ind w:firstLine="0"/>
              <w:jc w:val="left"/>
              <w:rPr>
                <w:sz w:val="18"/>
                <w:szCs w:val="18"/>
              </w:rPr>
            </w:pPr>
            <w:r w:rsidRPr="00584E2B">
              <w:rPr>
                <w:sz w:val="18"/>
                <w:szCs w:val="18"/>
              </w:rPr>
              <w:t>К45/30</w:t>
            </w:r>
          </w:p>
        </w:tc>
        <w:tc>
          <w:tcPr>
            <w:tcW w:w="489" w:type="pct"/>
            <w:vAlign w:val="center"/>
          </w:tcPr>
          <w:p w14:paraId="33C470FC" w14:textId="17257600" w:rsidR="000659EA" w:rsidRPr="00584E2B" w:rsidRDefault="000659EA" w:rsidP="00942D6E">
            <w:pPr>
              <w:ind w:firstLine="0"/>
              <w:jc w:val="center"/>
              <w:rPr>
                <w:sz w:val="18"/>
                <w:szCs w:val="18"/>
              </w:rPr>
            </w:pPr>
            <w:r w:rsidRPr="00584E2B">
              <w:rPr>
                <w:sz w:val="18"/>
                <w:szCs w:val="18"/>
              </w:rPr>
              <w:t>н/д</w:t>
            </w:r>
          </w:p>
        </w:tc>
        <w:tc>
          <w:tcPr>
            <w:tcW w:w="525" w:type="pct"/>
            <w:vAlign w:val="center"/>
          </w:tcPr>
          <w:p w14:paraId="122F3EC7" w14:textId="0C1927E4" w:rsidR="000659EA" w:rsidRPr="00584E2B" w:rsidRDefault="000659EA" w:rsidP="00942D6E">
            <w:pPr>
              <w:ind w:firstLine="0"/>
              <w:jc w:val="center"/>
              <w:rPr>
                <w:sz w:val="18"/>
                <w:szCs w:val="18"/>
              </w:rPr>
            </w:pPr>
            <w:r w:rsidRPr="00584E2B">
              <w:rPr>
                <w:sz w:val="18"/>
                <w:szCs w:val="18"/>
              </w:rPr>
              <w:t>7,5</w:t>
            </w:r>
          </w:p>
        </w:tc>
        <w:tc>
          <w:tcPr>
            <w:tcW w:w="701" w:type="pct"/>
            <w:vAlign w:val="center"/>
          </w:tcPr>
          <w:p w14:paraId="398819DB" w14:textId="3C1C07CE" w:rsidR="000659EA" w:rsidRPr="00584E2B" w:rsidRDefault="000659EA" w:rsidP="00942D6E">
            <w:pPr>
              <w:ind w:firstLine="0"/>
              <w:jc w:val="center"/>
              <w:rPr>
                <w:sz w:val="18"/>
                <w:szCs w:val="18"/>
              </w:rPr>
            </w:pPr>
            <w:r w:rsidRPr="00584E2B">
              <w:rPr>
                <w:sz w:val="18"/>
                <w:szCs w:val="18"/>
              </w:rPr>
              <w:t>45</w:t>
            </w:r>
          </w:p>
        </w:tc>
        <w:tc>
          <w:tcPr>
            <w:tcW w:w="277" w:type="pct"/>
            <w:vAlign w:val="center"/>
          </w:tcPr>
          <w:p w14:paraId="3554BDED" w14:textId="1A644999" w:rsidR="000659EA" w:rsidRPr="00584E2B" w:rsidRDefault="000659EA" w:rsidP="00942D6E">
            <w:pPr>
              <w:ind w:firstLine="0"/>
              <w:jc w:val="center"/>
              <w:rPr>
                <w:sz w:val="18"/>
                <w:szCs w:val="18"/>
              </w:rPr>
            </w:pPr>
            <w:r w:rsidRPr="00584E2B">
              <w:rPr>
                <w:sz w:val="18"/>
                <w:szCs w:val="18"/>
              </w:rPr>
              <w:t>30</w:t>
            </w:r>
          </w:p>
        </w:tc>
        <w:tc>
          <w:tcPr>
            <w:tcW w:w="521" w:type="pct"/>
          </w:tcPr>
          <w:p w14:paraId="0F06FEFF" w14:textId="0F74085F" w:rsidR="000659EA" w:rsidRPr="00584E2B" w:rsidRDefault="000659EA" w:rsidP="00942D6E">
            <w:pPr>
              <w:ind w:firstLine="0"/>
              <w:jc w:val="center"/>
              <w:rPr>
                <w:sz w:val="18"/>
                <w:szCs w:val="18"/>
              </w:rPr>
            </w:pPr>
            <w:r w:rsidRPr="00584E2B">
              <w:rPr>
                <w:sz w:val="18"/>
                <w:szCs w:val="18"/>
              </w:rPr>
              <w:t>н/д</w:t>
            </w:r>
          </w:p>
        </w:tc>
        <w:tc>
          <w:tcPr>
            <w:tcW w:w="864" w:type="pct"/>
          </w:tcPr>
          <w:p w14:paraId="1A714492" w14:textId="7171CDF2" w:rsidR="000659EA" w:rsidRPr="00584E2B" w:rsidRDefault="000659EA" w:rsidP="00942D6E">
            <w:pPr>
              <w:ind w:firstLine="0"/>
              <w:jc w:val="center"/>
              <w:textAlignment w:val="center"/>
              <w:rPr>
                <w:sz w:val="18"/>
                <w:szCs w:val="18"/>
              </w:rPr>
            </w:pPr>
            <w:r w:rsidRPr="00584E2B">
              <w:rPr>
                <w:sz w:val="18"/>
                <w:szCs w:val="18"/>
              </w:rPr>
              <w:t>н/д</w:t>
            </w:r>
          </w:p>
        </w:tc>
      </w:tr>
    </w:tbl>
    <w:p w14:paraId="3F6BC3FE" w14:textId="01DF1AAB" w:rsidR="0048373F" w:rsidRPr="004961B4" w:rsidRDefault="0048373F" w:rsidP="0048373F">
      <w:pPr>
        <w:ind w:firstLine="708"/>
        <w:rPr>
          <w:szCs w:val="24"/>
        </w:rPr>
        <w:sectPr w:rsidR="0048373F" w:rsidRPr="004961B4" w:rsidSect="009665D6">
          <w:type w:val="continuous"/>
          <w:pgSz w:w="16838" w:h="11906" w:orient="landscape"/>
          <w:pgMar w:top="1134" w:right="1134" w:bottom="1134" w:left="1134" w:header="709" w:footer="709" w:gutter="0"/>
          <w:cols w:space="708"/>
          <w:docGrid w:linePitch="360"/>
        </w:sectPr>
      </w:pPr>
    </w:p>
    <w:p w14:paraId="0D45CF97" w14:textId="4E37CF11" w:rsidR="004E4321" w:rsidRPr="00103E7D" w:rsidRDefault="004E4321" w:rsidP="004E4321">
      <w:pPr>
        <w:pStyle w:val="S0"/>
        <w:spacing w:before="120"/>
      </w:pPr>
      <w:r w:rsidRPr="00103E7D">
        <w:lastRenderedPageBreak/>
        <w:t>От артезианских скважин водозабора «Усолка» по сборным водоводам вода поступает в резервуар емкостью 3000 м</w:t>
      </w:r>
      <w:r w:rsidRPr="00103E7D">
        <w:rPr>
          <w:vertAlign w:val="superscript"/>
        </w:rPr>
        <w:t>3</w:t>
      </w:r>
      <w:r w:rsidRPr="00103E7D">
        <w:t>, соединенный через приемну</w:t>
      </w:r>
      <w:r>
        <w:t xml:space="preserve">ю камеру с насосной станцией </w:t>
      </w:r>
      <w:r w:rsidR="000A599F" w:rsidRPr="005D786D">
        <w:t>I</w:t>
      </w:r>
      <w:r w:rsidR="000A599F" w:rsidRPr="005D786D">
        <w:rPr>
          <w:lang w:val="en-US"/>
        </w:rPr>
        <w:t>I</w:t>
      </w:r>
      <w:r w:rsidR="000A599F">
        <w:t>-</w:t>
      </w:r>
      <w:r w:rsidRPr="00103E7D">
        <w:t>подъема.</w:t>
      </w:r>
    </w:p>
    <w:p w14:paraId="4A399DCF" w14:textId="51EB57B5" w:rsidR="004E4321" w:rsidRPr="00103E7D" w:rsidRDefault="004E4321" w:rsidP="004E4321">
      <w:pPr>
        <w:pStyle w:val="S0"/>
        <w:rPr>
          <w:b/>
          <w:sz w:val="28"/>
          <w:szCs w:val="28"/>
        </w:rPr>
      </w:pPr>
      <w:r w:rsidRPr="00103E7D">
        <w:t>Водозабор «</w:t>
      </w:r>
      <w:proofErr w:type="spellStart"/>
      <w:r w:rsidRPr="00103E7D">
        <w:t>Извер</w:t>
      </w:r>
      <w:proofErr w:type="spellEnd"/>
      <w:r w:rsidRPr="00103E7D">
        <w:t xml:space="preserve">» </w:t>
      </w:r>
      <w:r w:rsidR="00DC2AB8">
        <w:rPr>
          <w:rFonts w:cs="Times New Roman"/>
          <w:szCs w:val="28"/>
          <w:lang w:eastAsia="ru-RU"/>
        </w:rPr>
        <w:t xml:space="preserve">расположен в 17 км восточнее г. Березники, на правом берегу р. </w:t>
      </w:r>
      <w:proofErr w:type="spellStart"/>
      <w:r w:rsidR="00DC2AB8">
        <w:rPr>
          <w:rFonts w:cs="Times New Roman"/>
          <w:szCs w:val="28"/>
          <w:lang w:eastAsia="ru-RU"/>
        </w:rPr>
        <w:t>Извер</w:t>
      </w:r>
      <w:proofErr w:type="spellEnd"/>
      <w:r w:rsidRPr="00103E7D">
        <w:t>. В состав комплекса водозабора «</w:t>
      </w:r>
      <w:proofErr w:type="spellStart"/>
      <w:r w:rsidRPr="00103E7D">
        <w:t>Извер</w:t>
      </w:r>
      <w:proofErr w:type="spellEnd"/>
      <w:r w:rsidRPr="00103E7D">
        <w:t>» входят 6 артезианских скважин, сборные водоводы, резервуар емкостью 500 м</w:t>
      </w:r>
      <w:r w:rsidRPr="00103E7D">
        <w:rPr>
          <w:vertAlign w:val="superscript"/>
        </w:rPr>
        <w:t>3</w:t>
      </w:r>
      <w:r w:rsidRPr="00103E7D">
        <w:t xml:space="preserve">, здание </w:t>
      </w:r>
      <w:proofErr w:type="spellStart"/>
      <w:r w:rsidRPr="00103E7D">
        <w:t>хлораторной</w:t>
      </w:r>
      <w:proofErr w:type="spellEnd"/>
      <w:r w:rsidRPr="00103E7D">
        <w:t xml:space="preserve"> и котельной.</w:t>
      </w:r>
    </w:p>
    <w:p w14:paraId="1F67F2C1" w14:textId="77777777" w:rsidR="004E4321" w:rsidRPr="00103E7D" w:rsidRDefault="004E4321" w:rsidP="004E4321">
      <w:pPr>
        <w:pStyle w:val="S0"/>
      </w:pPr>
      <w:r w:rsidRPr="00103E7D">
        <w:t>По химическому составу подземная вода гидрокарбонатно</w:t>
      </w:r>
      <w:r>
        <w:t>-</w:t>
      </w:r>
      <w:proofErr w:type="spellStart"/>
      <w:r w:rsidRPr="00103E7D">
        <w:t>кальцевая</w:t>
      </w:r>
      <w:proofErr w:type="spellEnd"/>
      <w:r w:rsidRPr="00103E7D">
        <w:t>. По физическим свойствам вода прозрачная, без запаха, рН 6,8-7,87.</w:t>
      </w:r>
    </w:p>
    <w:p w14:paraId="71D8A6CF" w14:textId="77777777" w:rsidR="004E4321" w:rsidRDefault="004E4321" w:rsidP="004E4321">
      <w:pPr>
        <w:pStyle w:val="S0"/>
      </w:pPr>
      <w:r w:rsidRPr="00103E7D">
        <w:t>Систематические исследования показывают, что вода имеет постоянную минерализацию 209-342 мг/л, сульфатов 29,83-83-95 мг/л. Содержание солей тяжелых металлов (железа, цинка, свинца, меди) не превышает предельно допустимых концентраций. Содержание фтора не превышает 0,38 мг/л.</w:t>
      </w:r>
    </w:p>
    <w:p w14:paraId="244AAFBB" w14:textId="2EB198CD" w:rsidR="0048373F" w:rsidRPr="00103E7D" w:rsidRDefault="0048373F" w:rsidP="000A599F">
      <w:pPr>
        <w:rPr>
          <w:szCs w:val="24"/>
        </w:rPr>
      </w:pPr>
      <w:r w:rsidRPr="00103E7D">
        <w:rPr>
          <w:szCs w:val="24"/>
        </w:rPr>
        <w:t>В настоящее время вода от артезианских скважин по сборным водоводам поступает в камеру аэрации и по сборному трубопроводу, минуя скорые фильтры, поступает в сборный резервуар и затем на насосную с</w:t>
      </w:r>
      <w:r>
        <w:rPr>
          <w:szCs w:val="24"/>
        </w:rPr>
        <w:t>танцию II</w:t>
      </w:r>
      <w:r w:rsidR="000A599F">
        <w:rPr>
          <w:szCs w:val="24"/>
        </w:rPr>
        <w:t>-</w:t>
      </w:r>
      <w:r w:rsidRPr="00103E7D">
        <w:rPr>
          <w:szCs w:val="24"/>
        </w:rPr>
        <w:t>подъема, где происходит обеззараживание хлором в резервуаре.</w:t>
      </w:r>
    </w:p>
    <w:p w14:paraId="60446535" w14:textId="0ADB9036" w:rsidR="0048373F" w:rsidRPr="00103E7D" w:rsidRDefault="0048373F" w:rsidP="0048373F">
      <w:pPr>
        <w:widowControl w:val="0"/>
        <w:rPr>
          <w:szCs w:val="24"/>
        </w:rPr>
      </w:pPr>
      <w:r w:rsidRPr="00103E7D">
        <w:rPr>
          <w:szCs w:val="24"/>
        </w:rPr>
        <w:t xml:space="preserve">Вода с насосных станций </w:t>
      </w:r>
      <w:r w:rsidR="000A599F" w:rsidRPr="000A599F">
        <w:rPr>
          <w:szCs w:val="24"/>
        </w:rPr>
        <w:t>II-</w:t>
      </w:r>
      <w:r w:rsidRPr="00103E7D">
        <w:rPr>
          <w:szCs w:val="24"/>
        </w:rPr>
        <w:t xml:space="preserve">подъема поступает по </w:t>
      </w:r>
      <w:r w:rsidR="000A599F">
        <w:rPr>
          <w:szCs w:val="24"/>
        </w:rPr>
        <w:t>2-м</w:t>
      </w:r>
      <w:r w:rsidRPr="00103E7D">
        <w:rPr>
          <w:szCs w:val="24"/>
        </w:rPr>
        <w:t xml:space="preserve"> водоводам:</w:t>
      </w:r>
    </w:p>
    <w:p w14:paraId="3AEB9F03" w14:textId="53DA9B82" w:rsidR="0048373F" w:rsidRPr="00103E7D" w:rsidRDefault="0048373F" w:rsidP="00B8567A">
      <w:pPr>
        <w:widowControl w:val="0"/>
        <w:numPr>
          <w:ilvl w:val="0"/>
          <w:numId w:val="33"/>
        </w:numPr>
        <w:ind w:left="1134" w:hanging="283"/>
        <w:rPr>
          <w:szCs w:val="24"/>
        </w:rPr>
      </w:pPr>
      <w:r w:rsidRPr="00103E7D">
        <w:rPr>
          <w:szCs w:val="24"/>
        </w:rPr>
        <w:t>с водозабора «Усолка»</w:t>
      </w:r>
      <w:r w:rsidR="005B51B5" w:rsidRPr="005B51B5">
        <w:rPr>
          <w:szCs w:val="24"/>
        </w:rPr>
        <w:t xml:space="preserve"> </w:t>
      </w:r>
      <w:r w:rsidR="005B51B5">
        <w:rPr>
          <w:szCs w:val="24"/>
          <w:lang w:val="en-US"/>
        </w:rPr>
        <w:t>D</w:t>
      </w:r>
      <w:r w:rsidR="005B51B5" w:rsidRPr="005B51B5">
        <w:rPr>
          <w:szCs w:val="24"/>
        </w:rPr>
        <w:t xml:space="preserve">-1000 </w:t>
      </w:r>
      <w:r w:rsidR="005B51B5">
        <w:rPr>
          <w:szCs w:val="24"/>
        </w:rPr>
        <w:t xml:space="preserve">и </w:t>
      </w:r>
      <w:r w:rsidR="005B51B5">
        <w:rPr>
          <w:szCs w:val="24"/>
          <w:lang w:val="en-US"/>
        </w:rPr>
        <w:t>D</w:t>
      </w:r>
      <w:r w:rsidR="005B51B5" w:rsidRPr="005B51B5">
        <w:rPr>
          <w:szCs w:val="24"/>
        </w:rPr>
        <w:t>-800</w:t>
      </w:r>
      <w:r w:rsidRPr="00103E7D">
        <w:rPr>
          <w:szCs w:val="24"/>
        </w:rPr>
        <w:t>, протяженностью 25 км;</w:t>
      </w:r>
    </w:p>
    <w:p w14:paraId="7C3FFA1F" w14:textId="4D08CC7D" w:rsidR="0048373F" w:rsidRPr="00103E7D" w:rsidRDefault="0048373F" w:rsidP="00B8567A">
      <w:pPr>
        <w:widowControl w:val="0"/>
        <w:numPr>
          <w:ilvl w:val="0"/>
          <w:numId w:val="33"/>
        </w:numPr>
        <w:ind w:left="1134" w:hanging="283"/>
        <w:rPr>
          <w:szCs w:val="24"/>
        </w:rPr>
      </w:pPr>
      <w:r w:rsidRPr="00103E7D">
        <w:rPr>
          <w:szCs w:val="24"/>
        </w:rPr>
        <w:t>с водозабора «</w:t>
      </w:r>
      <w:proofErr w:type="spellStart"/>
      <w:r w:rsidRPr="00103E7D">
        <w:rPr>
          <w:szCs w:val="24"/>
        </w:rPr>
        <w:t>Извер</w:t>
      </w:r>
      <w:proofErr w:type="spellEnd"/>
      <w:r w:rsidRPr="00103E7D">
        <w:rPr>
          <w:szCs w:val="24"/>
        </w:rPr>
        <w:t>»</w:t>
      </w:r>
      <w:r w:rsidR="005B51B5" w:rsidRPr="005B51B5">
        <w:rPr>
          <w:szCs w:val="24"/>
        </w:rPr>
        <w:t xml:space="preserve"> </w:t>
      </w:r>
      <w:r w:rsidR="005B51B5">
        <w:rPr>
          <w:szCs w:val="24"/>
          <w:lang w:val="en-US"/>
        </w:rPr>
        <w:t>D</w:t>
      </w:r>
      <w:r w:rsidR="005B51B5" w:rsidRPr="005B51B5">
        <w:rPr>
          <w:szCs w:val="24"/>
        </w:rPr>
        <w:t>-500</w:t>
      </w:r>
      <w:r w:rsidRPr="00103E7D">
        <w:rPr>
          <w:szCs w:val="24"/>
        </w:rPr>
        <w:t>, протяженностью 12,7 км.</w:t>
      </w:r>
    </w:p>
    <w:p w14:paraId="3D6B74C4" w14:textId="78467CD6" w:rsidR="0048373F" w:rsidRPr="00103E7D" w:rsidRDefault="0048373F" w:rsidP="0048373F">
      <w:pPr>
        <w:widowControl w:val="0"/>
        <w:rPr>
          <w:szCs w:val="24"/>
        </w:rPr>
      </w:pPr>
      <w:r w:rsidRPr="00103E7D">
        <w:rPr>
          <w:szCs w:val="24"/>
        </w:rPr>
        <w:t xml:space="preserve">Далее подается на насосные станции </w:t>
      </w:r>
      <w:r w:rsidR="000A599F" w:rsidRPr="000A599F">
        <w:rPr>
          <w:szCs w:val="24"/>
        </w:rPr>
        <w:t>III-</w:t>
      </w:r>
      <w:r w:rsidRPr="00103E7D">
        <w:rPr>
          <w:szCs w:val="24"/>
        </w:rPr>
        <w:t>подъема</w:t>
      </w:r>
      <w:r w:rsidR="005B51B5">
        <w:rPr>
          <w:szCs w:val="24"/>
        </w:rPr>
        <w:t xml:space="preserve"> (ВНС-3)</w:t>
      </w:r>
      <w:r w:rsidRPr="00103E7D">
        <w:rPr>
          <w:szCs w:val="24"/>
        </w:rPr>
        <w:t>, а также непосредственно в городскую сеть.</w:t>
      </w:r>
    </w:p>
    <w:p w14:paraId="5E6B66A2" w14:textId="77777777" w:rsidR="0048373F" w:rsidRPr="00103E7D" w:rsidRDefault="0048373F" w:rsidP="0048373F">
      <w:pPr>
        <w:widowControl w:val="0"/>
        <w:rPr>
          <w:szCs w:val="24"/>
        </w:rPr>
      </w:pPr>
      <w:r w:rsidRPr="00103E7D">
        <w:rPr>
          <w:szCs w:val="24"/>
        </w:rPr>
        <w:t xml:space="preserve">Суммарная производительность водозаборов фиксируется ежесуточно водомерным счетчиком на водоводе насосных станций. </w:t>
      </w:r>
    </w:p>
    <w:p w14:paraId="594D301D" w14:textId="77777777" w:rsidR="0048373F" w:rsidRPr="00103E7D" w:rsidRDefault="0048373F" w:rsidP="0048373F">
      <w:pPr>
        <w:autoSpaceDE w:val="0"/>
        <w:autoSpaceDN w:val="0"/>
        <w:adjustRightInd w:val="0"/>
        <w:rPr>
          <w:szCs w:val="24"/>
        </w:rPr>
      </w:pPr>
      <w:r w:rsidRPr="00103E7D">
        <w:rPr>
          <w:szCs w:val="24"/>
        </w:rPr>
        <w:t xml:space="preserve">Водозаборные скважины находятся в эксплуатации от 3до 53 лет. </w:t>
      </w:r>
    </w:p>
    <w:p w14:paraId="013BAB85" w14:textId="7A3F9C43" w:rsidR="0048373F" w:rsidRPr="00103E7D" w:rsidRDefault="0048373F" w:rsidP="0048373F">
      <w:pPr>
        <w:autoSpaceDE w:val="0"/>
        <w:autoSpaceDN w:val="0"/>
        <w:adjustRightInd w:val="0"/>
        <w:rPr>
          <w:szCs w:val="24"/>
        </w:rPr>
      </w:pPr>
      <w:r w:rsidRPr="00103E7D">
        <w:rPr>
          <w:szCs w:val="24"/>
        </w:rPr>
        <w:t xml:space="preserve">Водозаборные сооружения имеют значительный износ и нуждаются в </w:t>
      </w:r>
      <w:r w:rsidR="000A599F" w:rsidRPr="00103E7D">
        <w:rPr>
          <w:szCs w:val="24"/>
        </w:rPr>
        <w:t>незамедлительной реконструкции</w:t>
      </w:r>
      <w:r w:rsidRPr="00103E7D">
        <w:rPr>
          <w:szCs w:val="24"/>
        </w:rPr>
        <w:t>, а также необходима постоянная модернизация насосного оборудования и арматуры.</w:t>
      </w:r>
    </w:p>
    <w:p w14:paraId="692FBEC4" w14:textId="77777777" w:rsidR="0048373F" w:rsidRPr="00103E7D" w:rsidRDefault="0048373F" w:rsidP="0048373F">
      <w:pPr>
        <w:widowControl w:val="0"/>
        <w:rPr>
          <w:szCs w:val="24"/>
        </w:rPr>
      </w:pPr>
      <w:r w:rsidRPr="00103E7D">
        <w:rPr>
          <w:szCs w:val="24"/>
        </w:rPr>
        <w:t>В настоящее время износ оборудования системы водоснабжения составляет до 80%.</w:t>
      </w:r>
    </w:p>
    <w:p w14:paraId="5AB0ABAD" w14:textId="374A08D6" w:rsidR="0048373F" w:rsidRPr="00103E7D" w:rsidRDefault="0048373F" w:rsidP="00F42E9E">
      <w:pPr>
        <w:widowControl w:val="0"/>
        <w:rPr>
          <w:szCs w:val="24"/>
        </w:rPr>
      </w:pPr>
      <w:r w:rsidRPr="00A035E6">
        <w:rPr>
          <w:szCs w:val="24"/>
          <w:u w:val="single"/>
        </w:rPr>
        <w:t>Строительство водозабора</w:t>
      </w:r>
      <w:r w:rsidR="005B51B5">
        <w:rPr>
          <w:szCs w:val="24"/>
          <w:u w:val="single"/>
        </w:rPr>
        <w:t xml:space="preserve"> «</w:t>
      </w:r>
      <w:proofErr w:type="spellStart"/>
      <w:r w:rsidR="005B51B5">
        <w:rPr>
          <w:szCs w:val="24"/>
          <w:u w:val="single"/>
        </w:rPr>
        <w:t>Сурмог</w:t>
      </w:r>
      <w:proofErr w:type="spellEnd"/>
      <w:r w:rsidR="005B51B5">
        <w:rPr>
          <w:szCs w:val="24"/>
          <w:u w:val="single"/>
        </w:rPr>
        <w:t>»</w:t>
      </w:r>
      <w:r w:rsidRPr="00A035E6">
        <w:rPr>
          <w:szCs w:val="24"/>
          <w:u w:val="single"/>
        </w:rPr>
        <w:t xml:space="preserve"> заморожено</w:t>
      </w:r>
      <w:r>
        <w:rPr>
          <w:szCs w:val="24"/>
          <w:u w:val="single"/>
        </w:rPr>
        <w:t>.</w:t>
      </w:r>
    </w:p>
    <w:p w14:paraId="46B6EE4E" w14:textId="73A373FF" w:rsidR="0048373F" w:rsidRPr="00103E7D" w:rsidRDefault="0048373F" w:rsidP="00F42E9E">
      <w:pPr>
        <w:autoSpaceDE w:val="0"/>
        <w:autoSpaceDN w:val="0"/>
        <w:adjustRightInd w:val="0"/>
        <w:rPr>
          <w:szCs w:val="24"/>
        </w:rPr>
      </w:pPr>
      <w:r w:rsidRPr="00103E7D">
        <w:rPr>
          <w:szCs w:val="24"/>
        </w:rPr>
        <w:t xml:space="preserve">Водозабор для резервного водоснабжения населения г. Березники </w:t>
      </w:r>
      <w:r w:rsidR="000B1B19">
        <w:rPr>
          <w:szCs w:val="24"/>
        </w:rPr>
        <w:t>является неактуальным</w:t>
      </w:r>
      <w:r w:rsidRPr="00103E7D">
        <w:rPr>
          <w:szCs w:val="24"/>
        </w:rPr>
        <w:t xml:space="preserve"> в условиях </w:t>
      </w:r>
      <w:r w:rsidR="000B1B19">
        <w:rPr>
          <w:szCs w:val="24"/>
        </w:rPr>
        <w:t>падающих</w:t>
      </w:r>
      <w:r w:rsidRPr="00103E7D">
        <w:rPr>
          <w:szCs w:val="24"/>
        </w:rPr>
        <w:t xml:space="preserve"> объемов. </w:t>
      </w:r>
    </w:p>
    <w:p w14:paraId="3AF3657D" w14:textId="77777777" w:rsidR="0048373F" w:rsidRPr="00103E7D" w:rsidRDefault="0048373F" w:rsidP="0048373F">
      <w:pPr>
        <w:autoSpaceDE w:val="0"/>
        <w:autoSpaceDN w:val="0"/>
        <w:adjustRightInd w:val="0"/>
        <w:rPr>
          <w:szCs w:val="24"/>
        </w:rPr>
      </w:pPr>
      <w:r w:rsidRPr="00103E7D">
        <w:rPr>
          <w:szCs w:val="24"/>
        </w:rPr>
        <w:t>По химическому составу подземная вода гидрокарбонатно</w:t>
      </w:r>
      <w:r>
        <w:rPr>
          <w:szCs w:val="24"/>
        </w:rPr>
        <w:t>-</w:t>
      </w:r>
      <w:proofErr w:type="spellStart"/>
      <w:r w:rsidRPr="00103E7D">
        <w:rPr>
          <w:szCs w:val="24"/>
        </w:rPr>
        <w:t>кальцевая</w:t>
      </w:r>
      <w:proofErr w:type="spellEnd"/>
      <w:r w:rsidRPr="00103E7D">
        <w:rPr>
          <w:szCs w:val="24"/>
        </w:rPr>
        <w:t>. По физическим свойствам вода прозрачная, без запаха, рН 6,8-8.</w:t>
      </w:r>
    </w:p>
    <w:p w14:paraId="7A5062D1" w14:textId="6A3C4D7B" w:rsidR="0048373F" w:rsidRDefault="0048373F" w:rsidP="0048373F">
      <w:pPr>
        <w:autoSpaceDE w:val="0"/>
        <w:autoSpaceDN w:val="0"/>
        <w:adjustRightInd w:val="0"/>
        <w:rPr>
          <w:szCs w:val="24"/>
        </w:rPr>
      </w:pPr>
      <w:r w:rsidRPr="00103E7D">
        <w:rPr>
          <w:szCs w:val="24"/>
        </w:rPr>
        <w:t>Проект по строительству водозабора «</w:t>
      </w:r>
      <w:proofErr w:type="spellStart"/>
      <w:r w:rsidRPr="00103E7D">
        <w:rPr>
          <w:szCs w:val="24"/>
        </w:rPr>
        <w:t>Сурмог</w:t>
      </w:r>
      <w:proofErr w:type="spellEnd"/>
      <w:r w:rsidRPr="00103E7D">
        <w:rPr>
          <w:szCs w:val="24"/>
        </w:rPr>
        <w:t>» (внеплощадочное водоснабжение Березниковского промрайона из подземного водоисточника «</w:t>
      </w:r>
      <w:proofErr w:type="spellStart"/>
      <w:r w:rsidRPr="00103E7D">
        <w:rPr>
          <w:szCs w:val="24"/>
        </w:rPr>
        <w:t>Сурмог</w:t>
      </w:r>
      <w:proofErr w:type="spellEnd"/>
      <w:r w:rsidRPr="00103E7D">
        <w:rPr>
          <w:szCs w:val="24"/>
        </w:rPr>
        <w:t xml:space="preserve">») разрабатывался в составе пускового комплекса 1 очереди БКЗ-4 Министерства Минеральных удобрений СССР, на основании Постановления Совмина </w:t>
      </w:r>
      <w:r w:rsidR="00FC0CA0">
        <w:rPr>
          <w:szCs w:val="24"/>
        </w:rPr>
        <w:t>СССР №</w:t>
      </w:r>
      <w:r w:rsidRPr="00103E7D">
        <w:rPr>
          <w:szCs w:val="24"/>
        </w:rPr>
        <w:t>660 от 12.06.1987</w:t>
      </w:r>
      <w:r w:rsidR="00FC0CA0">
        <w:rPr>
          <w:szCs w:val="24"/>
        </w:rPr>
        <w:t xml:space="preserve"> г.</w:t>
      </w:r>
      <w:r w:rsidRPr="00103E7D">
        <w:rPr>
          <w:szCs w:val="24"/>
        </w:rPr>
        <w:t xml:space="preserve"> и утвержденного Министерством по про</w:t>
      </w:r>
      <w:r>
        <w:rPr>
          <w:szCs w:val="24"/>
        </w:rPr>
        <w:t>изводству минеральных удобрений</w:t>
      </w:r>
      <w:r w:rsidRPr="00103E7D">
        <w:rPr>
          <w:szCs w:val="24"/>
        </w:rPr>
        <w:t xml:space="preserve"> приказ</w:t>
      </w:r>
      <w:r>
        <w:rPr>
          <w:szCs w:val="24"/>
        </w:rPr>
        <w:t>а</w:t>
      </w:r>
      <w:r w:rsidR="00FC0CA0">
        <w:rPr>
          <w:szCs w:val="24"/>
        </w:rPr>
        <w:t xml:space="preserve"> №</w:t>
      </w:r>
      <w:r w:rsidRPr="00103E7D">
        <w:rPr>
          <w:szCs w:val="24"/>
        </w:rPr>
        <w:t>05-13-67 от 22.04.</w:t>
      </w:r>
      <w:r w:rsidR="00FC0CA0">
        <w:rPr>
          <w:szCs w:val="24"/>
        </w:rPr>
        <w:t>19</w:t>
      </w:r>
      <w:r w:rsidRPr="00103E7D">
        <w:rPr>
          <w:szCs w:val="24"/>
        </w:rPr>
        <w:t>88</w:t>
      </w:r>
      <w:r w:rsidR="00FC0CA0">
        <w:rPr>
          <w:szCs w:val="24"/>
        </w:rPr>
        <w:t xml:space="preserve"> </w:t>
      </w:r>
      <w:r w:rsidR="000B1077">
        <w:rPr>
          <w:szCs w:val="24"/>
        </w:rPr>
        <w:t>г.</w:t>
      </w:r>
    </w:p>
    <w:p w14:paraId="78EBE72E" w14:textId="77777777" w:rsidR="0048373F" w:rsidRPr="00103E7D" w:rsidRDefault="0048373F" w:rsidP="0048373F">
      <w:pPr>
        <w:autoSpaceDE w:val="0"/>
        <w:autoSpaceDN w:val="0"/>
        <w:adjustRightInd w:val="0"/>
        <w:rPr>
          <w:szCs w:val="24"/>
        </w:rPr>
      </w:pPr>
      <w:r w:rsidRPr="00103E7D">
        <w:rPr>
          <w:szCs w:val="24"/>
        </w:rPr>
        <w:t>Техническая характеристика проекта с корректировкой переоценки запасов пресных подземных вод:</w:t>
      </w:r>
    </w:p>
    <w:p w14:paraId="0D10C846" w14:textId="31E50645" w:rsidR="0048373F" w:rsidRPr="00F42E9E" w:rsidRDefault="0048373F" w:rsidP="00B8567A">
      <w:pPr>
        <w:pStyle w:val="aa"/>
        <w:widowControl w:val="0"/>
        <w:numPr>
          <w:ilvl w:val="0"/>
          <w:numId w:val="34"/>
        </w:numPr>
        <w:ind w:left="1134" w:hanging="283"/>
        <w:rPr>
          <w:szCs w:val="24"/>
        </w:rPr>
      </w:pPr>
      <w:r w:rsidRPr="00F42E9E">
        <w:rPr>
          <w:szCs w:val="24"/>
        </w:rPr>
        <w:t>мощность 50 тыс. м</w:t>
      </w:r>
      <w:r w:rsidRPr="00F42E9E">
        <w:rPr>
          <w:szCs w:val="24"/>
          <w:vertAlign w:val="superscript"/>
        </w:rPr>
        <w:t>3</w:t>
      </w:r>
      <w:r w:rsidRPr="00F42E9E">
        <w:rPr>
          <w:szCs w:val="24"/>
        </w:rPr>
        <w:t>/</w:t>
      </w:r>
      <w:proofErr w:type="spellStart"/>
      <w:r w:rsidRPr="00F42E9E">
        <w:rPr>
          <w:szCs w:val="24"/>
        </w:rPr>
        <w:t>сут</w:t>
      </w:r>
      <w:proofErr w:type="spellEnd"/>
      <w:r w:rsidRPr="00F42E9E">
        <w:rPr>
          <w:szCs w:val="24"/>
        </w:rPr>
        <w:t>.;</w:t>
      </w:r>
    </w:p>
    <w:p w14:paraId="57DFE2F2" w14:textId="6F625B0E" w:rsidR="0048373F" w:rsidRPr="00F42E9E" w:rsidRDefault="0048373F" w:rsidP="00B8567A">
      <w:pPr>
        <w:pStyle w:val="aa"/>
        <w:widowControl w:val="0"/>
        <w:numPr>
          <w:ilvl w:val="0"/>
          <w:numId w:val="34"/>
        </w:numPr>
        <w:ind w:left="1134" w:hanging="283"/>
        <w:rPr>
          <w:szCs w:val="24"/>
        </w:rPr>
      </w:pPr>
      <w:r w:rsidRPr="00F42E9E">
        <w:rPr>
          <w:szCs w:val="24"/>
        </w:rPr>
        <w:t>протяженность водоводов 48 км;</w:t>
      </w:r>
    </w:p>
    <w:p w14:paraId="43123CA0" w14:textId="2CF12AE5" w:rsidR="0048373F" w:rsidRPr="00F42E9E" w:rsidRDefault="0048373F" w:rsidP="00B8567A">
      <w:pPr>
        <w:pStyle w:val="aa"/>
        <w:widowControl w:val="0"/>
        <w:numPr>
          <w:ilvl w:val="0"/>
          <w:numId w:val="34"/>
        </w:numPr>
        <w:ind w:left="1134" w:hanging="283"/>
        <w:rPr>
          <w:szCs w:val="24"/>
        </w:rPr>
      </w:pPr>
      <w:r w:rsidRPr="00F42E9E">
        <w:rPr>
          <w:szCs w:val="24"/>
        </w:rPr>
        <w:t>протяженность дорог 42 км;</w:t>
      </w:r>
    </w:p>
    <w:p w14:paraId="2DAC9061" w14:textId="0401315C" w:rsidR="0048373F" w:rsidRPr="00F42E9E" w:rsidRDefault="0048373F" w:rsidP="00B8567A">
      <w:pPr>
        <w:pStyle w:val="aa"/>
        <w:widowControl w:val="0"/>
        <w:numPr>
          <w:ilvl w:val="0"/>
          <w:numId w:val="34"/>
        </w:numPr>
        <w:ind w:left="1134" w:hanging="283"/>
        <w:rPr>
          <w:szCs w:val="24"/>
        </w:rPr>
      </w:pPr>
      <w:r w:rsidRPr="00F42E9E">
        <w:rPr>
          <w:szCs w:val="24"/>
        </w:rPr>
        <w:t>площадь участка 114,7 га;</w:t>
      </w:r>
    </w:p>
    <w:p w14:paraId="502BB34D" w14:textId="2C214363" w:rsidR="0048373F" w:rsidRPr="00F42E9E" w:rsidRDefault="0048373F" w:rsidP="00B8567A">
      <w:pPr>
        <w:pStyle w:val="aa"/>
        <w:widowControl w:val="0"/>
        <w:numPr>
          <w:ilvl w:val="0"/>
          <w:numId w:val="34"/>
        </w:numPr>
        <w:ind w:left="1134" w:hanging="283"/>
        <w:rPr>
          <w:szCs w:val="24"/>
        </w:rPr>
      </w:pPr>
      <w:r w:rsidRPr="00F42E9E">
        <w:rPr>
          <w:szCs w:val="24"/>
        </w:rPr>
        <w:t>мощность электропотребления 2,5 МВт;</w:t>
      </w:r>
    </w:p>
    <w:p w14:paraId="378A778D" w14:textId="29D0010E" w:rsidR="0048373F" w:rsidRPr="00F42E9E" w:rsidRDefault="0048373F" w:rsidP="00B8567A">
      <w:pPr>
        <w:pStyle w:val="aa"/>
        <w:widowControl w:val="0"/>
        <w:numPr>
          <w:ilvl w:val="0"/>
          <w:numId w:val="34"/>
        </w:numPr>
        <w:ind w:left="1134" w:hanging="283"/>
        <w:rPr>
          <w:szCs w:val="24"/>
        </w:rPr>
      </w:pPr>
      <w:r w:rsidRPr="00F42E9E">
        <w:rPr>
          <w:szCs w:val="24"/>
        </w:rPr>
        <w:t>эксплуатационные запасы пресных вод 27,4 млн м</w:t>
      </w:r>
      <w:r w:rsidRPr="00F42E9E">
        <w:rPr>
          <w:szCs w:val="24"/>
          <w:vertAlign w:val="superscript"/>
        </w:rPr>
        <w:t>3</w:t>
      </w:r>
      <w:r w:rsidRPr="00F42E9E">
        <w:rPr>
          <w:szCs w:val="24"/>
        </w:rPr>
        <w:t>/год.</w:t>
      </w:r>
    </w:p>
    <w:p w14:paraId="5619293F" w14:textId="77777777" w:rsidR="0048373F" w:rsidRPr="00103E7D" w:rsidRDefault="0048373F" w:rsidP="0048373F">
      <w:pPr>
        <w:widowControl w:val="0"/>
        <w:rPr>
          <w:szCs w:val="24"/>
        </w:rPr>
      </w:pPr>
      <w:r w:rsidRPr="00103E7D">
        <w:rPr>
          <w:szCs w:val="24"/>
        </w:rPr>
        <w:t>Строительство водозабора было прекращено в 2001 году в связи с отсутствием источников финансирования.</w:t>
      </w:r>
    </w:p>
    <w:p w14:paraId="1E504B9A" w14:textId="77777777" w:rsidR="0048373F" w:rsidRPr="00103E7D" w:rsidRDefault="0048373F" w:rsidP="0048373F">
      <w:pPr>
        <w:widowControl w:val="0"/>
        <w:rPr>
          <w:szCs w:val="24"/>
        </w:rPr>
      </w:pPr>
      <w:r w:rsidRPr="00103E7D">
        <w:rPr>
          <w:szCs w:val="24"/>
        </w:rPr>
        <w:t>По состоянию на 01.01.20</w:t>
      </w:r>
      <w:r>
        <w:rPr>
          <w:szCs w:val="24"/>
        </w:rPr>
        <w:t>2</w:t>
      </w:r>
      <w:r w:rsidRPr="00103E7D">
        <w:rPr>
          <w:szCs w:val="24"/>
        </w:rPr>
        <w:t>1 г. исполнение работ строительства на сооружениях строящегося водозабора «</w:t>
      </w:r>
      <w:proofErr w:type="spellStart"/>
      <w:r w:rsidRPr="00103E7D">
        <w:rPr>
          <w:szCs w:val="24"/>
        </w:rPr>
        <w:t>Сурмог</w:t>
      </w:r>
      <w:proofErr w:type="spellEnd"/>
      <w:r w:rsidRPr="00103E7D">
        <w:rPr>
          <w:szCs w:val="24"/>
        </w:rPr>
        <w:t>» в процентах выглядит следующим образом:</w:t>
      </w:r>
    </w:p>
    <w:p w14:paraId="09711423" w14:textId="77777777" w:rsidR="0048373F" w:rsidRPr="00F42E9E" w:rsidRDefault="0048373F" w:rsidP="00B8567A">
      <w:pPr>
        <w:pStyle w:val="aa"/>
        <w:widowControl w:val="0"/>
        <w:numPr>
          <w:ilvl w:val="0"/>
          <w:numId w:val="35"/>
        </w:numPr>
        <w:ind w:left="1134" w:hanging="283"/>
        <w:rPr>
          <w:szCs w:val="24"/>
        </w:rPr>
      </w:pPr>
      <w:r w:rsidRPr="00F42E9E">
        <w:rPr>
          <w:szCs w:val="24"/>
        </w:rPr>
        <w:lastRenderedPageBreak/>
        <w:t>подготовка территории строительства – 30%;</w:t>
      </w:r>
    </w:p>
    <w:p w14:paraId="521E373D" w14:textId="77777777" w:rsidR="0048373F" w:rsidRPr="00F42E9E" w:rsidRDefault="0048373F" w:rsidP="00B8567A">
      <w:pPr>
        <w:pStyle w:val="aa"/>
        <w:widowControl w:val="0"/>
        <w:numPr>
          <w:ilvl w:val="0"/>
          <w:numId w:val="35"/>
        </w:numPr>
        <w:ind w:left="1134" w:hanging="283"/>
        <w:rPr>
          <w:szCs w:val="24"/>
        </w:rPr>
      </w:pPr>
      <w:r w:rsidRPr="00F42E9E">
        <w:rPr>
          <w:szCs w:val="24"/>
        </w:rPr>
        <w:t>узел сооружений I-ого подъема – 55%;</w:t>
      </w:r>
    </w:p>
    <w:p w14:paraId="6C3A05A9" w14:textId="77777777" w:rsidR="0048373F" w:rsidRPr="00F42E9E" w:rsidRDefault="0048373F" w:rsidP="00B8567A">
      <w:pPr>
        <w:pStyle w:val="aa"/>
        <w:widowControl w:val="0"/>
        <w:numPr>
          <w:ilvl w:val="0"/>
          <w:numId w:val="35"/>
        </w:numPr>
        <w:ind w:left="1134" w:hanging="283"/>
        <w:rPr>
          <w:szCs w:val="24"/>
        </w:rPr>
      </w:pPr>
      <w:r w:rsidRPr="00F42E9E">
        <w:rPr>
          <w:szCs w:val="24"/>
        </w:rPr>
        <w:t>магистральные водоводы – 70%;</w:t>
      </w:r>
    </w:p>
    <w:p w14:paraId="08F810D2" w14:textId="77777777" w:rsidR="0048373F" w:rsidRPr="00F42E9E" w:rsidRDefault="0048373F" w:rsidP="00B8567A">
      <w:pPr>
        <w:pStyle w:val="aa"/>
        <w:widowControl w:val="0"/>
        <w:numPr>
          <w:ilvl w:val="0"/>
          <w:numId w:val="35"/>
        </w:numPr>
        <w:ind w:left="1134" w:hanging="283"/>
        <w:rPr>
          <w:szCs w:val="24"/>
        </w:rPr>
      </w:pPr>
      <w:r w:rsidRPr="00F42E9E">
        <w:rPr>
          <w:szCs w:val="24"/>
        </w:rPr>
        <w:t>объекты энергетического хозяйства – 22%;</w:t>
      </w:r>
    </w:p>
    <w:p w14:paraId="2FA9F579" w14:textId="77777777" w:rsidR="0048373F" w:rsidRPr="00F42E9E" w:rsidRDefault="0048373F" w:rsidP="00B8567A">
      <w:pPr>
        <w:pStyle w:val="aa"/>
        <w:widowControl w:val="0"/>
        <w:numPr>
          <w:ilvl w:val="0"/>
          <w:numId w:val="35"/>
        </w:numPr>
        <w:ind w:left="1134" w:hanging="283"/>
        <w:rPr>
          <w:szCs w:val="24"/>
        </w:rPr>
      </w:pPr>
      <w:r w:rsidRPr="00F42E9E">
        <w:rPr>
          <w:szCs w:val="24"/>
        </w:rPr>
        <w:t>всего по водозабору – 55%.</w:t>
      </w:r>
    </w:p>
    <w:p w14:paraId="263AEABE" w14:textId="19D9E339" w:rsidR="0048373F" w:rsidRPr="00103E7D" w:rsidRDefault="0048373F" w:rsidP="0048373F">
      <w:pPr>
        <w:widowControl w:val="0"/>
        <w:rPr>
          <w:szCs w:val="24"/>
        </w:rPr>
      </w:pPr>
      <w:r w:rsidRPr="00103E7D">
        <w:rPr>
          <w:szCs w:val="24"/>
        </w:rPr>
        <w:t>Харак</w:t>
      </w:r>
      <w:r w:rsidR="00FC0CA0">
        <w:rPr>
          <w:szCs w:val="24"/>
        </w:rPr>
        <w:t xml:space="preserve">теристика и производительность </w:t>
      </w:r>
      <w:r w:rsidRPr="00103E7D">
        <w:rPr>
          <w:szCs w:val="24"/>
        </w:rPr>
        <w:t>скважин водозабора «</w:t>
      </w:r>
      <w:proofErr w:type="spellStart"/>
      <w:r w:rsidRPr="00103E7D">
        <w:rPr>
          <w:szCs w:val="24"/>
        </w:rPr>
        <w:t>Сурмог</w:t>
      </w:r>
      <w:proofErr w:type="spellEnd"/>
      <w:r w:rsidRPr="00103E7D">
        <w:rPr>
          <w:szCs w:val="24"/>
        </w:rPr>
        <w:t xml:space="preserve">» приведена </w:t>
      </w:r>
      <w:r>
        <w:rPr>
          <w:szCs w:val="24"/>
        </w:rPr>
        <w:t xml:space="preserve">                              </w:t>
      </w:r>
      <w:r w:rsidRPr="00103E7D">
        <w:rPr>
          <w:szCs w:val="24"/>
        </w:rPr>
        <w:t xml:space="preserve">в таблице </w:t>
      </w:r>
      <w:r w:rsidR="004E4321">
        <w:rPr>
          <w:szCs w:val="24"/>
        </w:rPr>
        <w:t>1</w:t>
      </w:r>
      <w:r w:rsidR="00FC0CA0">
        <w:rPr>
          <w:szCs w:val="24"/>
        </w:rPr>
        <w:t>6</w:t>
      </w:r>
      <w:r w:rsidRPr="00103E7D">
        <w:rPr>
          <w:szCs w:val="24"/>
        </w:rPr>
        <w:t>.</w:t>
      </w:r>
    </w:p>
    <w:p w14:paraId="3D4C2EF3" w14:textId="77777777" w:rsidR="0048373F" w:rsidRPr="00103E7D" w:rsidRDefault="0048373F" w:rsidP="0048373F">
      <w:pPr>
        <w:rPr>
          <w:szCs w:val="24"/>
        </w:rPr>
      </w:pPr>
    </w:p>
    <w:p w14:paraId="2EB1F566" w14:textId="77777777" w:rsidR="0048373F" w:rsidRPr="00103E7D" w:rsidRDefault="0048373F" w:rsidP="0048373F">
      <w:pPr>
        <w:widowControl w:val="0"/>
        <w:spacing w:line="360" w:lineRule="auto"/>
        <w:ind w:firstLine="708"/>
        <w:rPr>
          <w:szCs w:val="24"/>
        </w:rPr>
      </w:pPr>
    </w:p>
    <w:p w14:paraId="7C200AB7" w14:textId="77777777" w:rsidR="0048373F" w:rsidRPr="00103E7D" w:rsidRDefault="0048373F" w:rsidP="0048373F">
      <w:pPr>
        <w:widowControl w:val="0"/>
        <w:spacing w:line="360" w:lineRule="auto"/>
        <w:ind w:firstLine="708"/>
        <w:rPr>
          <w:szCs w:val="24"/>
        </w:rPr>
      </w:pPr>
    </w:p>
    <w:p w14:paraId="74480550" w14:textId="77777777" w:rsidR="0048373F" w:rsidRPr="00103E7D" w:rsidRDefault="0048373F" w:rsidP="0048373F">
      <w:pPr>
        <w:widowControl w:val="0"/>
        <w:spacing w:line="360" w:lineRule="auto"/>
        <w:ind w:firstLine="560"/>
        <w:rPr>
          <w:szCs w:val="24"/>
        </w:rPr>
        <w:sectPr w:rsidR="0048373F" w:rsidRPr="00103E7D" w:rsidSect="009665D6">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708"/>
          <w:docGrid w:linePitch="360"/>
        </w:sectPr>
      </w:pPr>
    </w:p>
    <w:p w14:paraId="5C7452C2" w14:textId="07C702F1" w:rsidR="0048373F" w:rsidRPr="00584E2B" w:rsidRDefault="004E4321" w:rsidP="00FC0CA0">
      <w:pPr>
        <w:pStyle w:val="TableParagraph"/>
        <w:rPr>
          <w:lang w:val="ru-RU"/>
        </w:rPr>
      </w:pPr>
      <w:bookmarkStart w:id="47" w:name="_Toc83034960"/>
      <w:bookmarkStart w:id="48" w:name="_Toc83036381"/>
      <w:bookmarkStart w:id="49" w:name="_Toc83221919"/>
      <w:bookmarkStart w:id="50" w:name="_Toc90422495"/>
      <w:bookmarkStart w:id="51" w:name="_Toc91161664"/>
      <w:r w:rsidRPr="00584E2B">
        <w:rPr>
          <w:lang w:val="ru-RU"/>
        </w:rPr>
        <w:lastRenderedPageBreak/>
        <w:t xml:space="preserve">Таблица </w:t>
      </w:r>
      <w:r w:rsidR="006A3D68" w:rsidRPr="00584E2B">
        <w:rPr>
          <w:noProof/>
          <w:lang w:val="ru-RU"/>
        </w:rPr>
        <w:t>16</w:t>
      </w:r>
      <w:r w:rsidRPr="00584E2B">
        <w:rPr>
          <w:lang w:val="ru-RU"/>
        </w:rPr>
        <w:t xml:space="preserve"> – </w:t>
      </w:r>
      <w:r w:rsidR="0048373F" w:rsidRPr="00584E2B">
        <w:rPr>
          <w:lang w:val="ru-RU"/>
        </w:rPr>
        <w:t>Характеристика скважин водозабора «</w:t>
      </w:r>
      <w:proofErr w:type="spellStart"/>
      <w:r w:rsidR="0048373F" w:rsidRPr="00584E2B">
        <w:rPr>
          <w:lang w:val="ru-RU"/>
        </w:rPr>
        <w:t>Сурмог</w:t>
      </w:r>
      <w:proofErr w:type="spellEnd"/>
      <w:r w:rsidR="0048373F" w:rsidRPr="00584E2B">
        <w:rPr>
          <w:lang w:val="ru-RU"/>
        </w:rPr>
        <w:t>»</w:t>
      </w:r>
      <w:bookmarkEnd w:id="47"/>
      <w:bookmarkEnd w:id="48"/>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725"/>
        <w:gridCol w:w="832"/>
        <w:gridCol w:w="1423"/>
        <w:gridCol w:w="779"/>
        <w:gridCol w:w="764"/>
        <w:gridCol w:w="807"/>
        <w:gridCol w:w="2088"/>
        <w:gridCol w:w="698"/>
        <w:gridCol w:w="630"/>
        <w:gridCol w:w="698"/>
        <w:gridCol w:w="908"/>
        <w:gridCol w:w="630"/>
        <w:gridCol w:w="722"/>
        <w:gridCol w:w="736"/>
        <w:gridCol w:w="813"/>
      </w:tblGrid>
      <w:tr w:rsidR="00F42E9E" w:rsidRPr="00FC0CA0" w14:paraId="53337F34" w14:textId="77777777" w:rsidTr="000B1077">
        <w:trPr>
          <w:trHeight w:val="20"/>
          <w:tblHeader/>
        </w:trPr>
        <w:tc>
          <w:tcPr>
            <w:tcW w:w="180" w:type="pct"/>
            <w:vMerge w:val="restart"/>
            <w:vAlign w:val="center"/>
          </w:tcPr>
          <w:p w14:paraId="417B0A60" w14:textId="7092710D" w:rsidR="00F42E9E" w:rsidRPr="00FC0CA0" w:rsidRDefault="0048373F" w:rsidP="00FC0CA0">
            <w:pPr>
              <w:ind w:firstLine="0"/>
              <w:jc w:val="center"/>
              <w:rPr>
                <w:bCs/>
                <w:color w:val="000000"/>
                <w:sz w:val="18"/>
                <w:szCs w:val="18"/>
              </w:rPr>
            </w:pPr>
            <w:r w:rsidRPr="00FC0CA0">
              <w:rPr>
                <w:bCs/>
                <w:color w:val="000000"/>
                <w:sz w:val="18"/>
                <w:szCs w:val="18"/>
              </w:rPr>
              <w:t>№</w:t>
            </w:r>
          </w:p>
          <w:p w14:paraId="7597C752" w14:textId="2849D101" w:rsidR="0048373F" w:rsidRPr="00FC0CA0" w:rsidRDefault="00F42E9E" w:rsidP="00FC0CA0">
            <w:pPr>
              <w:ind w:firstLine="0"/>
              <w:jc w:val="center"/>
              <w:rPr>
                <w:bCs/>
                <w:color w:val="000000"/>
                <w:sz w:val="18"/>
                <w:szCs w:val="18"/>
              </w:rPr>
            </w:pPr>
            <w:r w:rsidRPr="00FC0CA0">
              <w:rPr>
                <w:bCs/>
                <w:color w:val="000000"/>
                <w:sz w:val="18"/>
                <w:szCs w:val="18"/>
              </w:rPr>
              <w:t>п/п</w:t>
            </w:r>
          </w:p>
        </w:tc>
        <w:tc>
          <w:tcPr>
            <w:tcW w:w="583" w:type="pct"/>
            <w:vMerge w:val="restart"/>
            <w:vAlign w:val="center"/>
          </w:tcPr>
          <w:p w14:paraId="5AC695BD" w14:textId="52D3AC6E" w:rsidR="0048373F" w:rsidRPr="00FC0CA0" w:rsidRDefault="00F42E9E" w:rsidP="00FC0CA0">
            <w:pPr>
              <w:ind w:firstLine="0"/>
              <w:jc w:val="center"/>
              <w:rPr>
                <w:bCs/>
                <w:color w:val="000000"/>
                <w:sz w:val="18"/>
                <w:szCs w:val="18"/>
              </w:rPr>
            </w:pPr>
            <w:r w:rsidRPr="00FC0CA0">
              <w:rPr>
                <w:bCs/>
                <w:color w:val="000000"/>
                <w:sz w:val="18"/>
                <w:szCs w:val="18"/>
              </w:rPr>
              <w:t>Органи</w:t>
            </w:r>
            <w:r w:rsidR="0048373F" w:rsidRPr="00FC0CA0">
              <w:rPr>
                <w:bCs/>
                <w:color w:val="000000"/>
                <w:sz w:val="18"/>
                <w:szCs w:val="18"/>
              </w:rPr>
              <w:t>зация</w:t>
            </w:r>
          </w:p>
        </w:tc>
        <w:tc>
          <w:tcPr>
            <w:tcW w:w="281" w:type="pct"/>
            <w:vMerge w:val="restart"/>
            <w:vAlign w:val="center"/>
          </w:tcPr>
          <w:p w14:paraId="0F6B64BB" w14:textId="77777777" w:rsidR="0048373F" w:rsidRPr="00FC0CA0" w:rsidRDefault="0048373F" w:rsidP="00FC0CA0">
            <w:pPr>
              <w:ind w:firstLine="0"/>
              <w:jc w:val="center"/>
              <w:rPr>
                <w:bCs/>
                <w:color w:val="000000"/>
                <w:sz w:val="18"/>
                <w:szCs w:val="18"/>
              </w:rPr>
            </w:pPr>
            <w:r w:rsidRPr="00FC0CA0">
              <w:rPr>
                <w:bCs/>
                <w:color w:val="000000"/>
                <w:sz w:val="18"/>
                <w:szCs w:val="18"/>
              </w:rPr>
              <w:t xml:space="preserve">№ </w:t>
            </w:r>
            <w:proofErr w:type="spellStart"/>
            <w:r w:rsidRPr="00FC0CA0">
              <w:rPr>
                <w:bCs/>
                <w:color w:val="000000"/>
                <w:sz w:val="18"/>
                <w:szCs w:val="18"/>
              </w:rPr>
              <w:t>скв</w:t>
            </w:r>
            <w:proofErr w:type="spellEnd"/>
            <w:r w:rsidRPr="00FC0CA0">
              <w:rPr>
                <w:bCs/>
                <w:color w:val="000000"/>
                <w:sz w:val="18"/>
                <w:szCs w:val="18"/>
              </w:rPr>
              <w:t>.</w:t>
            </w:r>
          </w:p>
        </w:tc>
        <w:tc>
          <w:tcPr>
            <w:tcW w:w="481" w:type="pct"/>
            <w:vMerge w:val="restart"/>
            <w:vAlign w:val="center"/>
          </w:tcPr>
          <w:p w14:paraId="26041115" w14:textId="77777777" w:rsidR="0048373F" w:rsidRPr="00FC0CA0" w:rsidRDefault="0048373F" w:rsidP="00FC0CA0">
            <w:pPr>
              <w:ind w:firstLine="0"/>
              <w:jc w:val="center"/>
              <w:rPr>
                <w:bCs/>
                <w:color w:val="000000"/>
                <w:sz w:val="18"/>
                <w:szCs w:val="18"/>
              </w:rPr>
            </w:pPr>
            <w:r w:rsidRPr="00FC0CA0">
              <w:rPr>
                <w:bCs/>
                <w:color w:val="000000"/>
                <w:sz w:val="18"/>
                <w:szCs w:val="18"/>
              </w:rPr>
              <w:t>Дата бурения</w:t>
            </w:r>
          </w:p>
        </w:tc>
        <w:tc>
          <w:tcPr>
            <w:tcW w:w="263" w:type="pct"/>
            <w:vMerge w:val="restart"/>
            <w:textDirection w:val="btLr"/>
            <w:vAlign w:val="center"/>
          </w:tcPr>
          <w:p w14:paraId="0510207C" w14:textId="129F47BE" w:rsidR="0048373F" w:rsidRPr="00FC0CA0" w:rsidRDefault="00F42E9E" w:rsidP="00FC0CA0">
            <w:pPr>
              <w:ind w:firstLine="0"/>
              <w:jc w:val="center"/>
              <w:rPr>
                <w:bCs/>
                <w:color w:val="000000"/>
                <w:sz w:val="18"/>
                <w:szCs w:val="18"/>
              </w:rPr>
            </w:pPr>
            <w:r w:rsidRPr="00FC0CA0">
              <w:rPr>
                <w:bCs/>
                <w:color w:val="000000"/>
                <w:sz w:val="18"/>
                <w:szCs w:val="18"/>
              </w:rPr>
              <w:t>Абсо</w:t>
            </w:r>
            <w:r w:rsidR="0048373F" w:rsidRPr="00FC0CA0">
              <w:rPr>
                <w:bCs/>
                <w:color w:val="000000"/>
                <w:sz w:val="18"/>
                <w:szCs w:val="18"/>
              </w:rPr>
              <w:t>лютная</w:t>
            </w:r>
          </w:p>
          <w:p w14:paraId="56BADDF5" w14:textId="77777777" w:rsidR="0048373F" w:rsidRPr="00FC0CA0" w:rsidRDefault="0048373F" w:rsidP="00FC0CA0">
            <w:pPr>
              <w:ind w:firstLine="0"/>
              <w:jc w:val="center"/>
              <w:rPr>
                <w:bCs/>
                <w:color w:val="000000"/>
                <w:sz w:val="18"/>
                <w:szCs w:val="18"/>
              </w:rPr>
            </w:pPr>
            <w:r w:rsidRPr="00FC0CA0">
              <w:rPr>
                <w:bCs/>
                <w:color w:val="000000"/>
                <w:sz w:val="18"/>
                <w:szCs w:val="18"/>
              </w:rPr>
              <w:t>отметка</w:t>
            </w:r>
          </w:p>
        </w:tc>
        <w:tc>
          <w:tcPr>
            <w:tcW w:w="258" w:type="pct"/>
            <w:vMerge w:val="restart"/>
            <w:textDirection w:val="btLr"/>
            <w:vAlign w:val="center"/>
          </w:tcPr>
          <w:p w14:paraId="59E1E096" w14:textId="43A99CAC" w:rsidR="0048373F" w:rsidRPr="00FC0CA0" w:rsidRDefault="00F42E9E" w:rsidP="00FC0CA0">
            <w:pPr>
              <w:ind w:firstLine="0"/>
              <w:jc w:val="center"/>
              <w:rPr>
                <w:bCs/>
                <w:color w:val="000000"/>
                <w:sz w:val="18"/>
                <w:szCs w:val="18"/>
              </w:rPr>
            </w:pPr>
            <w:r w:rsidRPr="00FC0CA0">
              <w:rPr>
                <w:bCs/>
                <w:color w:val="000000"/>
                <w:sz w:val="18"/>
                <w:szCs w:val="18"/>
              </w:rPr>
              <w:t>Глуби</w:t>
            </w:r>
            <w:r w:rsidR="0048373F" w:rsidRPr="00FC0CA0">
              <w:rPr>
                <w:bCs/>
                <w:color w:val="000000"/>
                <w:sz w:val="18"/>
                <w:szCs w:val="18"/>
              </w:rPr>
              <w:t xml:space="preserve">на </w:t>
            </w:r>
            <w:proofErr w:type="spellStart"/>
            <w:r w:rsidR="000B1077" w:rsidRPr="00FC0CA0">
              <w:rPr>
                <w:bCs/>
                <w:color w:val="000000"/>
                <w:sz w:val="18"/>
                <w:szCs w:val="18"/>
              </w:rPr>
              <w:t>скв</w:t>
            </w:r>
            <w:proofErr w:type="spellEnd"/>
            <w:r w:rsidR="000B1077" w:rsidRPr="00FC0CA0">
              <w:rPr>
                <w:bCs/>
                <w:color w:val="000000"/>
                <w:sz w:val="18"/>
                <w:szCs w:val="18"/>
              </w:rPr>
              <w:t>.</w:t>
            </w:r>
            <w:r w:rsidR="000B1077">
              <w:rPr>
                <w:bCs/>
                <w:color w:val="000000"/>
                <w:sz w:val="18"/>
                <w:szCs w:val="18"/>
              </w:rPr>
              <w:t>,</w:t>
            </w:r>
            <w:r w:rsidR="0048373F" w:rsidRPr="00FC0CA0">
              <w:rPr>
                <w:bCs/>
                <w:color w:val="000000"/>
                <w:sz w:val="18"/>
                <w:szCs w:val="18"/>
              </w:rPr>
              <w:t xml:space="preserve"> м</w:t>
            </w:r>
          </w:p>
        </w:tc>
        <w:tc>
          <w:tcPr>
            <w:tcW w:w="979" w:type="pct"/>
            <w:gridSpan w:val="2"/>
            <w:vAlign w:val="center"/>
          </w:tcPr>
          <w:p w14:paraId="4971B980" w14:textId="77777777" w:rsidR="0048373F" w:rsidRPr="00FC0CA0" w:rsidRDefault="0048373F" w:rsidP="00FC0CA0">
            <w:pPr>
              <w:ind w:firstLine="0"/>
              <w:jc w:val="center"/>
              <w:rPr>
                <w:bCs/>
                <w:color w:val="000000"/>
                <w:sz w:val="18"/>
                <w:szCs w:val="18"/>
              </w:rPr>
            </w:pPr>
            <w:r w:rsidRPr="00FC0CA0">
              <w:rPr>
                <w:bCs/>
                <w:color w:val="000000"/>
                <w:sz w:val="18"/>
                <w:szCs w:val="18"/>
              </w:rPr>
              <w:t>Рабочая часть</w:t>
            </w:r>
          </w:p>
        </w:tc>
        <w:tc>
          <w:tcPr>
            <w:tcW w:w="236" w:type="pct"/>
            <w:vMerge w:val="restart"/>
            <w:textDirection w:val="btLr"/>
            <w:vAlign w:val="center"/>
          </w:tcPr>
          <w:p w14:paraId="2AE649A1" w14:textId="0968CABE" w:rsidR="0048373F" w:rsidRPr="00FC0CA0" w:rsidRDefault="00F42E9E" w:rsidP="00FC0CA0">
            <w:pPr>
              <w:ind w:left="113" w:right="113" w:firstLine="0"/>
              <w:jc w:val="center"/>
              <w:rPr>
                <w:bCs/>
                <w:color w:val="000000"/>
                <w:sz w:val="18"/>
                <w:szCs w:val="18"/>
              </w:rPr>
            </w:pPr>
            <w:r w:rsidRPr="00FC0CA0">
              <w:rPr>
                <w:bCs/>
                <w:color w:val="000000"/>
                <w:sz w:val="18"/>
                <w:szCs w:val="18"/>
              </w:rPr>
              <w:t>Оголо</w:t>
            </w:r>
            <w:r w:rsidR="0048373F" w:rsidRPr="00FC0CA0">
              <w:rPr>
                <w:bCs/>
                <w:color w:val="000000"/>
                <w:sz w:val="18"/>
                <w:szCs w:val="18"/>
              </w:rPr>
              <w:t>вок</w:t>
            </w:r>
          </w:p>
        </w:tc>
        <w:tc>
          <w:tcPr>
            <w:tcW w:w="449" w:type="pct"/>
            <w:gridSpan w:val="2"/>
            <w:vAlign w:val="center"/>
          </w:tcPr>
          <w:p w14:paraId="5FA36F11" w14:textId="77777777" w:rsidR="0048373F" w:rsidRPr="00FC0CA0" w:rsidRDefault="0048373F" w:rsidP="00FC0CA0">
            <w:pPr>
              <w:ind w:firstLine="0"/>
              <w:jc w:val="center"/>
              <w:rPr>
                <w:bCs/>
                <w:color w:val="000000"/>
                <w:sz w:val="18"/>
                <w:szCs w:val="18"/>
              </w:rPr>
            </w:pPr>
            <w:r w:rsidRPr="00FC0CA0">
              <w:rPr>
                <w:bCs/>
                <w:color w:val="000000"/>
                <w:sz w:val="18"/>
                <w:szCs w:val="18"/>
              </w:rPr>
              <w:t>Сведения о воде</w:t>
            </w:r>
          </w:p>
        </w:tc>
        <w:tc>
          <w:tcPr>
            <w:tcW w:w="307" w:type="pct"/>
            <w:vMerge w:val="restart"/>
            <w:textDirection w:val="btLr"/>
            <w:vAlign w:val="center"/>
          </w:tcPr>
          <w:p w14:paraId="1BE8C741" w14:textId="0BC09947" w:rsidR="0048373F" w:rsidRPr="00FC0CA0" w:rsidRDefault="00F42E9E" w:rsidP="00FC0CA0">
            <w:pPr>
              <w:ind w:left="113" w:right="113" w:firstLine="0"/>
              <w:jc w:val="center"/>
              <w:rPr>
                <w:bCs/>
                <w:color w:val="000000"/>
                <w:sz w:val="18"/>
                <w:szCs w:val="18"/>
              </w:rPr>
            </w:pPr>
            <w:r w:rsidRPr="00FC0CA0">
              <w:rPr>
                <w:bCs/>
                <w:color w:val="000000"/>
                <w:sz w:val="18"/>
                <w:szCs w:val="18"/>
              </w:rPr>
              <w:t>Пониже</w:t>
            </w:r>
            <w:r w:rsidR="0048373F" w:rsidRPr="00FC0CA0">
              <w:rPr>
                <w:bCs/>
                <w:color w:val="000000"/>
                <w:sz w:val="18"/>
                <w:szCs w:val="18"/>
              </w:rPr>
              <w:t>ние</w:t>
            </w:r>
          </w:p>
        </w:tc>
        <w:tc>
          <w:tcPr>
            <w:tcW w:w="457" w:type="pct"/>
            <w:gridSpan w:val="2"/>
            <w:vAlign w:val="center"/>
          </w:tcPr>
          <w:p w14:paraId="4C30C78D" w14:textId="77777777" w:rsidR="0048373F" w:rsidRPr="00FC0CA0" w:rsidRDefault="0048373F" w:rsidP="00FC0CA0">
            <w:pPr>
              <w:ind w:firstLine="0"/>
              <w:jc w:val="center"/>
              <w:rPr>
                <w:bCs/>
                <w:color w:val="000000"/>
                <w:sz w:val="18"/>
                <w:szCs w:val="18"/>
              </w:rPr>
            </w:pPr>
            <w:r w:rsidRPr="00FC0CA0">
              <w:rPr>
                <w:bCs/>
                <w:color w:val="000000"/>
                <w:sz w:val="18"/>
                <w:szCs w:val="18"/>
              </w:rPr>
              <w:t>Дебит</w:t>
            </w:r>
          </w:p>
        </w:tc>
        <w:tc>
          <w:tcPr>
            <w:tcW w:w="524" w:type="pct"/>
            <w:gridSpan w:val="2"/>
            <w:vAlign w:val="center"/>
          </w:tcPr>
          <w:p w14:paraId="06645C3F" w14:textId="77777777" w:rsidR="0048373F" w:rsidRPr="00FC0CA0" w:rsidRDefault="0048373F" w:rsidP="00FC0CA0">
            <w:pPr>
              <w:ind w:firstLine="0"/>
              <w:jc w:val="center"/>
              <w:rPr>
                <w:bCs/>
                <w:color w:val="000000"/>
                <w:sz w:val="18"/>
                <w:szCs w:val="18"/>
              </w:rPr>
            </w:pPr>
            <w:r w:rsidRPr="00FC0CA0">
              <w:rPr>
                <w:bCs/>
                <w:color w:val="000000"/>
                <w:sz w:val="18"/>
                <w:szCs w:val="18"/>
              </w:rPr>
              <w:t>Удел. дебит</w:t>
            </w:r>
          </w:p>
        </w:tc>
      </w:tr>
      <w:tr w:rsidR="00F42E9E" w:rsidRPr="00FC0CA0" w14:paraId="1C3C50A0" w14:textId="77777777" w:rsidTr="000B1077">
        <w:trPr>
          <w:trHeight w:val="766"/>
          <w:tblHeader/>
        </w:trPr>
        <w:tc>
          <w:tcPr>
            <w:tcW w:w="180" w:type="pct"/>
            <w:vMerge/>
            <w:vAlign w:val="center"/>
          </w:tcPr>
          <w:p w14:paraId="79A3CF12" w14:textId="77777777" w:rsidR="0048373F" w:rsidRPr="00FC0CA0" w:rsidRDefault="0048373F" w:rsidP="00FC0CA0">
            <w:pPr>
              <w:ind w:firstLine="0"/>
              <w:jc w:val="center"/>
              <w:rPr>
                <w:bCs/>
                <w:color w:val="000000"/>
                <w:sz w:val="18"/>
                <w:szCs w:val="18"/>
              </w:rPr>
            </w:pPr>
          </w:p>
        </w:tc>
        <w:tc>
          <w:tcPr>
            <w:tcW w:w="583" w:type="pct"/>
            <w:vMerge/>
            <w:vAlign w:val="center"/>
          </w:tcPr>
          <w:p w14:paraId="1C4BD5EF" w14:textId="77777777" w:rsidR="0048373F" w:rsidRPr="00FC0CA0" w:rsidRDefault="0048373F" w:rsidP="00FC0CA0">
            <w:pPr>
              <w:ind w:firstLine="0"/>
              <w:jc w:val="center"/>
              <w:rPr>
                <w:bCs/>
                <w:color w:val="000000"/>
                <w:sz w:val="18"/>
                <w:szCs w:val="18"/>
              </w:rPr>
            </w:pPr>
          </w:p>
        </w:tc>
        <w:tc>
          <w:tcPr>
            <w:tcW w:w="281" w:type="pct"/>
            <w:vMerge/>
            <w:vAlign w:val="center"/>
          </w:tcPr>
          <w:p w14:paraId="245AF6FC" w14:textId="77777777" w:rsidR="0048373F" w:rsidRPr="00FC0CA0" w:rsidRDefault="0048373F" w:rsidP="00FC0CA0">
            <w:pPr>
              <w:ind w:firstLine="0"/>
              <w:jc w:val="center"/>
              <w:rPr>
                <w:bCs/>
                <w:color w:val="000000"/>
                <w:sz w:val="18"/>
                <w:szCs w:val="18"/>
              </w:rPr>
            </w:pPr>
          </w:p>
        </w:tc>
        <w:tc>
          <w:tcPr>
            <w:tcW w:w="481" w:type="pct"/>
            <w:vMerge/>
            <w:vAlign w:val="center"/>
          </w:tcPr>
          <w:p w14:paraId="50C1EE1F" w14:textId="77777777" w:rsidR="0048373F" w:rsidRPr="00FC0CA0" w:rsidRDefault="0048373F" w:rsidP="00FC0CA0">
            <w:pPr>
              <w:ind w:firstLine="0"/>
              <w:jc w:val="center"/>
              <w:rPr>
                <w:bCs/>
                <w:color w:val="000000"/>
                <w:sz w:val="18"/>
                <w:szCs w:val="18"/>
              </w:rPr>
            </w:pPr>
          </w:p>
        </w:tc>
        <w:tc>
          <w:tcPr>
            <w:tcW w:w="263" w:type="pct"/>
            <w:vMerge/>
            <w:vAlign w:val="center"/>
          </w:tcPr>
          <w:p w14:paraId="3AD90D87" w14:textId="77777777" w:rsidR="0048373F" w:rsidRPr="00FC0CA0" w:rsidRDefault="0048373F" w:rsidP="00FC0CA0">
            <w:pPr>
              <w:ind w:firstLine="0"/>
              <w:jc w:val="center"/>
              <w:rPr>
                <w:bCs/>
                <w:color w:val="000000"/>
                <w:sz w:val="18"/>
                <w:szCs w:val="18"/>
              </w:rPr>
            </w:pPr>
          </w:p>
        </w:tc>
        <w:tc>
          <w:tcPr>
            <w:tcW w:w="258" w:type="pct"/>
            <w:vMerge/>
            <w:vAlign w:val="center"/>
          </w:tcPr>
          <w:p w14:paraId="33E8CDF5" w14:textId="77777777" w:rsidR="0048373F" w:rsidRPr="00FC0CA0" w:rsidRDefault="0048373F" w:rsidP="00FC0CA0">
            <w:pPr>
              <w:ind w:firstLine="0"/>
              <w:jc w:val="center"/>
              <w:rPr>
                <w:bCs/>
                <w:color w:val="000000"/>
                <w:sz w:val="18"/>
                <w:szCs w:val="18"/>
              </w:rPr>
            </w:pPr>
          </w:p>
        </w:tc>
        <w:tc>
          <w:tcPr>
            <w:tcW w:w="273" w:type="pct"/>
            <w:vAlign w:val="center"/>
          </w:tcPr>
          <w:p w14:paraId="053208A6" w14:textId="77777777" w:rsidR="0048373F" w:rsidRPr="00FC0CA0" w:rsidRDefault="0048373F" w:rsidP="00FC0CA0">
            <w:pPr>
              <w:ind w:firstLine="0"/>
              <w:jc w:val="center"/>
              <w:rPr>
                <w:bCs/>
                <w:color w:val="000000"/>
                <w:sz w:val="18"/>
                <w:szCs w:val="18"/>
              </w:rPr>
            </w:pPr>
            <w:r w:rsidRPr="00FC0CA0">
              <w:rPr>
                <w:bCs/>
                <w:color w:val="000000"/>
                <w:sz w:val="18"/>
                <w:szCs w:val="18"/>
              </w:rPr>
              <w:t>Фильтр d, мм</w:t>
            </w:r>
          </w:p>
        </w:tc>
        <w:tc>
          <w:tcPr>
            <w:tcW w:w="706" w:type="pct"/>
            <w:vAlign w:val="center"/>
          </w:tcPr>
          <w:p w14:paraId="6B827735" w14:textId="77777777" w:rsidR="0048373F" w:rsidRPr="00FC0CA0" w:rsidRDefault="0048373F" w:rsidP="00FC0CA0">
            <w:pPr>
              <w:ind w:firstLine="0"/>
              <w:jc w:val="center"/>
              <w:rPr>
                <w:bCs/>
                <w:color w:val="000000"/>
                <w:sz w:val="18"/>
                <w:szCs w:val="18"/>
              </w:rPr>
            </w:pPr>
            <w:r w:rsidRPr="00FC0CA0">
              <w:rPr>
                <w:bCs/>
                <w:color w:val="000000"/>
                <w:sz w:val="18"/>
                <w:szCs w:val="18"/>
              </w:rPr>
              <w:t>Интервал, м</w:t>
            </w:r>
          </w:p>
        </w:tc>
        <w:tc>
          <w:tcPr>
            <w:tcW w:w="236" w:type="pct"/>
            <w:vMerge/>
            <w:vAlign w:val="center"/>
          </w:tcPr>
          <w:p w14:paraId="07242139" w14:textId="77777777" w:rsidR="0048373F" w:rsidRPr="00FC0CA0" w:rsidRDefault="0048373F" w:rsidP="00FC0CA0">
            <w:pPr>
              <w:ind w:firstLine="0"/>
              <w:jc w:val="center"/>
              <w:rPr>
                <w:bCs/>
                <w:color w:val="000000"/>
                <w:sz w:val="18"/>
                <w:szCs w:val="18"/>
              </w:rPr>
            </w:pPr>
          </w:p>
        </w:tc>
        <w:tc>
          <w:tcPr>
            <w:tcW w:w="213" w:type="pct"/>
            <w:vAlign w:val="center"/>
          </w:tcPr>
          <w:p w14:paraId="101B29A7" w14:textId="77777777" w:rsidR="0048373F" w:rsidRPr="00FC0CA0" w:rsidRDefault="0048373F" w:rsidP="00FC0CA0">
            <w:pPr>
              <w:ind w:firstLine="0"/>
              <w:jc w:val="center"/>
              <w:rPr>
                <w:bCs/>
                <w:color w:val="000000"/>
                <w:sz w:val="18"/>
                <w:szCs w:val="18"/>
              </w:rPr>
            </w:pPr>
            <w:proofErr w:type="spellStart"/>
            <w:r w:rsidRPr="00FC0CA0">
              <w:rPr>
                <w:bCs/>
                <w:color w:val="000000"/>
                <w:sz w:val="18"/>
                <w:szCs w:val="18"/>
              </w:rPr>
              <w:t>появ</w:t>
            </w:r>
            <w:proofErr w:type="spellEnd"/>
            <w:r w:rsidRPr="00FC0CA0">
              <w:rPr>
                <w:bCs/>
                <w:color w:val="000000"/>
                <w:sz w:val="18"/>
                <w:szCs w:val="18"/>
              </w:rPr>
              <w:t>.</w:t>
            </w:r>
          </w:p>
        </w:tc>
        <w:tc>
          <w:tcPr>
            <w:tcW w:w="236" w:type="pct"/>
            <w:vAlign w:val="center"/>
          </w:tcPr>
          <w:p w14:paraId="7D19AA01" w14:textId="77777777" w:rsidR="0048373F" w:rsidRPr="00FC0CA0" w:rsidRDefault="0048373F" w:rsidP="00FC0CA0">
            <w:pPr>
              <w:ind w:firstLine="0"/>
              <w:jc w:val="center"/>
              <w:rPr>
                <w:bCs/>
                <w:color w:val="000000"/>
                <w:sz w:val="18"/>
                <w:szCs w:val="18"/>
              </w:rPr>
            </w:pPr>
            <w:proofErr w:type="spellStart"/>
            <w:r w:rsidRPr="00FC0CA0">
              <w:rPr>
                <w:bCs/>
                <w:color w:val="000000"/>
                <w:sz w:val="18"/>
                <w:szCs w:val="18"/>
              </w:rPr>
              <w:t>устан</w:t>
            </w:r>
            <w:proofErr w:type="spellEnd"/>
            <w:r w:rsidRPr="00FC0CA0">
              <w:rPr>
                <w:bCs/>
                <w:color w:val="000000"/>
                <w:sz w:val="18"/>
                <w:szCs w:val="18"/>
              </w:rPr>
              <w:t>.</w:t>
            </w:r>
          </w:p>
        </w:tc>
        <w:tc>
          <w:tcPr>
            <w:tcW w:w="307" w:type="pct"/>
            <w:vMerge/>
            <w:vAlign w:val="center"/>
          </w:tcPr>
          <w:p w14:paraId="5C9BED5C" w14:textId="77777777" w:rsidR="0048373F" w:rsidRPr="00FC0CA0" w:rsidRDefault="0048373F" w:rsidP="00FC0CA0">
            <w:pPr>
              <w:ind w:firstLine="0"/>
              <w:jc w:val="center"/>
              <w:rPr>
                <w:bCs/>
                <w:color w:val="000000"/>
                <w:sz w:val="18"/>
                <w:szCs w:val="18"/>
              </w:rPr>
            </w:pPr>
          </w:p>
        </w:tc>
        <w:tc>
          <w:tcPr>
            <w:tcW w:w="213" w:type="pct"/>
            <w:vAlign w:val="center"/>
          </w:tcPr>
          <w:p w14:paraId="64EDCC25" w14:textId="77777777" w:rsidR="0048373F" w:rsidRPr="00FC0CA0" w:rsidRDefault="0048373F" w:rsidP="00FC0CA0">
            <w:pPr>
              <w:ind w:firstLine="0"/>
              <w:jc w:val="center"/>
              <w:rPr>
                <w:bCs/>
                <w:color w:val="000000"/>
                <w:sz w:val="18"/>
                <w:szCs w:val="18"/>
              </w:rPr>
            </w:pPr>
            <w:r w:rsidRPr="00FC0CA0">
              <w:rPr>
                <w:bCs/>
                <w:color w:val="000000"/>
                <w:sz w:val="18"/>
                <w:szCs w:val="18"/>
              </w:rPr>
              <w:t>л/с</w:t>
            </w:r>
          </w:p>
        </w:tc>
        <w:tc>
          <w:tcPr>
            <w:tcW w:w="244" w:type="pct"/>
            <w:vAlign w:val="center"/>
          </w:tcPr>
          <w:p w14:paraId="11BD8C99" w14:textId="77777777" w:rsidR="0048373F" w:rsidRPr="00FC0CA0" w:rsidRDefault="0048373F" w:rsidP="00FC0CA0">
            <w:pPr>
              <w:ind w:firstLine="0"/>
              <w:jc w:val="center"/>
              <w:rPr>
                <w:bCs/>
                <w:color w:val="000000"/>
                <w:sz w:val="18"/>
                <w:szCs w:val="18"/>
              </w:rPr>
            </w:pPr>
            <w:r w:rsidRPr="00FC0CA0">
              <w:rPr>
                <w:bCs/>
                <w:color w:val="000000"/>
                <w:sz w:val="18"/>
                <w:szCs w:val="18"/>
              </w:rPr>
              <w:t>м</w:t>
            </w:r>
            <w:r w:rsidRPr="00FC0CA0">
              <w:rPr>
                <w:bCs/>
                <w:color w:val="000000"/>
                <w:sz w:val="18"/>
                <w:szCs w:val="18"/>
                <w:vertAlign w:val="superscript"/>
              </w:rPr>
              <w:t>3</w:t>
            </w:r>
            <w:r w:rsidRPr="00FC0CA0">
              <w:rPr>
                <w:bCs/>
                <w:color w:val="000000"/>
                <w:sz w:val="18"/>
                <w:szCs w:val="18"/>
              </w:rPr>
              <w:t xml:space="preserve">/ </w:t>
            </w:r>
            <w:proofErr w:type="spellStart"/>
            <w:r w:rsidRPr="00FC0CA0">
              <w:rPr>
                <w:bCs/>
                <w:color w:val="000000"/>
                <w:sz w:val="18"/>
                <w:szCs w:val="18"/>
              </w:rPr>
              <w:t>сут</w:t>
            </w:r>
            <w:proofErr w:type="spellEnd"/>
            <w:r w:rsidRPr="00FC0CA0">
              <w:rPr>
                <w:bCs/>
                <w:color w:val="000000"/>
                <w:sz w:val="18"/>
                <w:szCs w:val="18"/>
              </w:rPr>
              <w:t>.</w:t>
            </w:r>
          </w:p>
        </w:tc>
        <w:tc>
          <w:tcPr>
            <w:tcW w:w="249" w:type="pct"/>
            <w:vAlign w:val="center"/>
          </w:tcPr>
          <w:p w14:paraId="2FC7854D" w14:textId="77777777" w:rsidR="0048373F" w:rsidRPr="00FC0CA0" w:rsidRDefault="0048373F" w:rsidP="00FC0CA0">
            <w:pPr>
              <w:ind w:firstLine="0"/>
              <w:jc w:val="center"/>
              <w:rPr>
                <w:bCs/>
                <w:color w:val="000000"/>
                <w:sz w:val="18"/>
                <w:szCs w:val="18"/>
              </w:rPr>
            </w:pPr>
            <w:r w:rsidRPr="00FC0CA0">
              <w:rPr>
                <w:bCs/>
                <w:color w:val="000000"/>
                <w:sz w:val="18"/>
                <w:szCs w:val="18"/>
              </w:rPr>
              <w:t>л/с</w:t>
            </w:r>
          </w:p>
        </w:tc>
        <w:tc>
          <w:tcPr>
            <w:tcW w:w="275" w:type="pct"/>
            <w:vAlign w:val="center"/>
          </w:tcPr>
          <w:p w14:paraId="1451ABE6" w14:textId="77777777" w:rsidR="0048373F" w:rsidRPr="00FC0CA0" w:rsidRDefault="0048373F" w:rsidP="00FC0CA0">
            <w:pPr>
              <w:ind w:firstLine="0"/>
              <w:jc w:val="center"/>
              <w:rPr>
                <w:bCs/>
                <w:color w:val="000000"/>
                <w:sz w:val="18"/>
                <w:szCs w:val="18"/>
              </w:rPr>
            </w:pPr>
            <w:r w:rsidRPr="00FC0CA0">
              <w:rPr>
                <w:bCs/>
                <w:color w:val="000000"/>
                <w:sz w:val="18"/>
                <w:szCs w:val="18"/>
              </w:rPr>
              <w:t>м</w:t>
            </w:r>
            <w:r w:rsidRPr="00FC0CA0">
              <w:rPr>
                <w:bCs/>
                <w:color w:val="000000"/>
                <w:sz w:val="18"/>
                <w:szCs w:val="18"/>
                <w:vertAlign w:val="superscript"/>
              </w:rPr>
              <w:t>3</w:t>
            </w:r>
            <w:r w:rsidRPr="00FC0CA0">
              <w:rPr>
                <w:bCs/>
                <w:color w:val="000000"/>
                <w:sz w:val="18"/>
                <w:szCs w:val="18"/>
              </w:rPr>
              <w:t xml:space="preserve">/ </w:t>
            </w:r>
            <w:proofErr w:type="spellStart"/>
            <w:r w:rsidRPr="00FC0CA0">
              <w:rPr>
                <w:bCs/>
                <w:color w:val="000000"/>
                <w:sz w:val="18"/>
                <w:szCs w:val="18"/>
              </w:rPr>
              <w:t>сут</w:t>
            </w:r>
            <w:proofErr w:type="spellEnd"/>
            <w:r w:rsidRPr="00FC0CA0">
              <w:rPr>
                <w:bCs/>
                <w:color w:val="000000"/>
                <w:sz w:val="18"/>
                <w:szCs w:val="18"/>
              </w:rPr>
              <w:t>.</w:t>
            </w:r>
          </w:p>
        </w:tc>
      </w:tr>
      <w:tr w:rsidR="00F42E9E" w:rsidRPr="00FC0CA0" w14:paraId="337A6E81" w14:textId="77777777" w:rsidTr="000B1077">
        <w:trPr>
          <w:trHeight w:val="20"/>
        </w:trPr>
        <w:tc>
          <w:tcPr>
            <w:tcW w:w="180" w:type="pct"/>
            <w:noWrap/>
            <w:vAlign w:val="center"/>
          </w:tcPr>
          <w:p w14:paraId="50EDDB32" w14:textId="77777777" w:rsidR="0048373F" w:rsidRPr="00FC0CA0" w:rsidRDefault="0048373F" w:rsidP="00FC0CA0">
            <w:pPr>
              <w:ind w:firstLine="0"/>
              <w:jc w:val="center"/>
              <w:rPr>
                <w:bCs/>
                <w:color w:val="000000"/>
                <w:sz w:val="18"/>
                <w:szCs w:val="18"/>
              </w:rPr>
            </w:pPr>
            <w:r w:rsidRPr="00FC0CA0">
              <w:rPr>
                <w:bCs/>
                <w:color w:val="000000"/>
                <w:sz w:val="18"/>
                <w:szCs w:val="18"/>
              </w:rPr>
              <w:t>1</w:t>
            </w:r>
          </w:p>
        </w:tc>
        <w:tc>
          <w:tcPr>
            <w:tcW w:w="583" w:type="pct"/>
            <w:noWrap/>
            <w:vAlign w:val="center"/>
          </w:tcPr>
          <w:p w14:paraId="4FFEFB88"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04047F9B" w14:textId="77777777" w:rsidR="0048373F" w:rsidRPr="00FC0CA0" w:rsidRDefault="0048373F" w:rsidP="000659EA">
            <w:pPr>
              <w:ind w:firstLine="0"/>
              <w:jc w:val="left"/>
              <w:rPr>
                <w:bCs/>
                <w:color w:val="000000"/>
                <w:sz w:val="18"/>
                <w:szCs w:val="18"/>
              </w:rPr>
            </w:pPr>
            <w:r w:rsidRPr="00FC0CA0">
              <w:rPr>
                <w:bCs/>
                <w:color w:val="000000"/>
                <w:sz w:val="18"/>
                <w:szCs w:val="18"/>
              </w:rPr>
              <w:t>1НП</w:t>
            </w:r>
          </w:p>
        </w:tc>
        <w:tc>
          <w:tcPr>
            <w:tcW w:w="481" w:type="pct"/>
            <w:noWrap/>
            <w:vAlign w:val="center"/>
          </w:tcPr>
          <w:p w14:paraId="3B9FFFB4" w14:textId="77777777" w:rsidR="0048373F" w:rsidRPr="00FC0CA0" w:rsidRDefault="0048373F" w:rsidP="000659EA">
            <w:pPr>
              <w:ind w:firstLine="0"/>
              <w:jc w:val="left"/>
              <w:rPr>
                <w:bCs/>
                <w:color w:val="000000"/>
                <w:sz w:val="18"/>
                <w:szCs w:val="18"/>
              </w:rPr>
            </w:pPr>
            <w:r w:rsidRPr="00FC0CA0">
              <w:rPr>
                <w:bCs/>
                <w:color w:val="000000"/>
                <w:sz w:val="18"/>
                <w:szCs w:val="18"/>
              </w:rPr>
              <w:t>31.07-7.09.2001</w:t>
            </w:r>
          </w:p>
        </w:tc>
        <w:tc>
          <w:tcPr>
            <w:tcW w:w="263" w:type="pct"/>
            <w:noWrap/>
            <w:vAlign w:val="center"/>
          </w:tcPr>
          <w:p w14:paraId="04215E2F"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0F26D09F" w14:textId="77777777" w:rsidR="0048373F" w:rsidRPr="00FC0CA0" w:rsidRDefault="0048373F" w:rsidP="00FC0CA0">
            <w:pPr>
              <w:ind w:firstLine="0"/>
              <w:jc w:val="center"/>
              <w:rPr>
                <w:bCs/>
                <w:color w:val="000000"/>
                <w:sz w:val="18"/>
                <w:szCs w:val="18"/>
              </w:rPr>
            </w:pPr>
            <w:r w:rsidRPr="00FC0CA0">
              <w:rPr>
                <w:bCs/>
                <w:color w:val="000000"/>
                <w:sz w:val="18"/>
                <w:szCs w:val="18"/>
              </w:rPr>
              <w:t>62,0</w:t>
            </w:r>
          </w:p>
        </w:tc>
        <w:tc>
          <w:tcPr>
            <w:tcW w:w="273" w:type="pct"/>
            <w:noWrap/>
            <w:vAlign w:val="center"/>
          </w:tcPr>
          <w:p w14:paraId="5F1E294B" w14:textId="77777777" w:rsidR="0048373F" w:rsidRPr="00FC0CA0" w:rsidRDefault="0048373F" w:rsidP="00FC0CA0">
            <w:pPr>
              <w:ind w:firstLine="0"/>
              <w:jc w:val="center"/>
              <w:rPr>
                <w:bCs/>
                <w:color w:val="000000"/>
                <w:sz w:val="18"/>
                <w:szCs w:val="18"/>
              </w:rPr>
            </w:pPr>
            <w:r w:rsidRPr="00FC0CA0">
              <w:rPr>
                <w:bCs/>
                <w:color w:val="000000"/>
                <w:sz w:val="18"/>
                <w:szCs w:val="18"/>
              </w:rPr>
              <w:t>168</w:t>
            </w:r>
          </w:p>
        </w:tc>
        <w:tc>
          <w:tcPr>
            <w:tcW w:w="706" w:type="pct"/>
            <w:noWrap/>
            <w:vAlign w:val="center"/>
          </w:tcPr>
          <w:p w14:paraId="232311AB" w14:textId="77777777" w:rsidR="0048373F" w:rsidRPr="00FC0CA0" w:rsidRDefault="0048373F" w:rsidP="000659EA">
            <w:pPr>
              <w:ind w:firstLine="0"/>
              <w:jc w:val="right"/>
              <w:rPr>
                <w:bCs/>
                <w:color w:val="000000"/>
                <w:sz w:val="18"/>
                <w:szCs w:val="18"/>
              </w:rPr>
            </w:pPr>
            <w:r w:rsidRPr="00FC0CA0">
              <w:rPr>
                <w:bCs/>
                <w:color w:val="000000"/>
                <w:sz w:val="18"/>
                <w:szCs w:val="18"/>
              </w:rPr>
              <w:t>42-60</w:t>
            </w:r>
          </w:p>
        </w:tc>
        <w:tc>
          <w:tcPr>
            <w:tcW w:w="236" w:type="pct"/>
            <w:noWrap/>
            <w:vAlign w:val="center"/>
          </w:tcPr>
          <w:p w14:paraId="1369846C"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5209D8A8" w14:textId="1E79F2C2" w:rsidR="0048373F" w:rsidRPr="00FC0CA0" w:rsidRDefault="0048373F" w:rsidP="000659EA">
            <w:pPr>
              <w:ind w:firstLine="0"/>
              <w:jc w:val="right"/>
              <w:rPr>
                <w:bCs/>
                <w:color w:val="000000"/>
                <w:sz w:val="18"/>
                <w:szCs w:val="18"/>
              </w:rPr>
            </w:pPr>
          </w:p>
        </w:tc>
        <w:tc>
          <w:tcPr>
            <w:tcW w:w="236" w:type="pct"/>
            <w:noWrap/>
            <w:vAlign w:val="center"/>
          </w:tcPr>
          <w:p w14:paraId="5EC9926D" w14:textId="77777777" w:rsidR="0048373F" w:rsidRPr="00FC0CA0" w:rsidRDefault="0048373F" w:rsidP="000659EA">
            <w:pPr>
              <w:ind w:firstLine="0"/>
              <w:jc w:val="right"/>
              <w:rPr>
                <w:bCs/>
                <w:color w:val="000000"/>
                <w:sz w:val="18"/>
                <w:szCs w:val="18"/>
              </w:rPr>
            </w:pPr>
            <w:r w:rsidRPr="00FC0CA0">
              <w:rPr>
                <w:bCs/>
                <w:color w:val="000000"/>
                <w:sz w:val="18"/>
                <w:szCs w:val="18"/>
              </w:rPr>
              <w:t>4,55</w:t>
            </w:r>
          </w:p>
        </w:tc>
        <w:tc>
          <w:tcPr>
            <w:tcW w:w="307" w:type="pct"/>
            <w:noWrap/>
            <w:vAlign w:val="center"/>
          </w:tcPr>
          <w:p w14:paraId="760340ED" w14:textId="77777777" w:rsidR="0048373F" w:rsidRPr="00FC0CA0" w:rsidRDefault="0048373F" w:rsidP="00FC0CA0">
            <w:pPr>
              <w:ind w:firstLine="0"/>
              <w:jc w:val="center"/>
              <w:rPr>
                <w:bCs/>
                <w:color w:val="000000"/>
                <w:sz w:val="18"/>
                <w:szCs w:val="18"/>
              </w:rPr>
            </w:pPr>
            <w:r w:rsidRPr="00FC0CA0">
              <w:rPr>
                <w:bCs/>
                <w:color w:val="000000"/>
                <w:sz w:val="18"/>
                <w:szCs w:val="18"/>
              </w:rPr>
              <w:t>0,22</w:t>
            </w:r>
          </w:p>
        </w:tc>
        <w:tc>
          <w:tcPr>
            <w:tcW w:w="213" w:type="pct"/>
            <w:noWrap/>
            <w:vAlign w:val="center"/>
          </w:tcPr>
          <w:p w14:paraId="75DEC26C" w14:textId="77777777" w:rsidR="0048373F" w:rsidRPr="00FC0CA0" w:rsidRDefault="0048373F" w:rsidP="000659EA">
            <w:pPr>
              <w:ind w:firstLine="0"/>
              <w:jc w:val="right"/>
              <w:rPr>
                <w:bCs/>
                <w:color w:val="000000"/>
                <w:sz w:val="18"/>
                <w:szCs w:val="18"/>
              </w:rPr>
            </w:pPr>
            <w:r w:rsidRPr="00FC0CA0">
              <w:rPr>
                <w:bCs/>
                <w:color w:val="000000"/>
                <w:sz w:val="18"/>
                <w:szCs w:val="18"/>
              </w:rPr>
              <w:t>7,9</w:t>
            </w:r>
          </w:p>
        </w:tc>
        <w:tc>
          <w:tcPr>
            <w:tcW w:w="244" w:type="pct"/>
            <w:noWrap/>
            <w:vAlign w:val="center"/>
          </w:tcPr>
          <w:p w14:paraId="7DD5B306" w14:textId="77777777" w:rsidR="0048373F" w:rsidRPr="00FC0CA0" w:rsidRDefault="0048373F" w:rsidP="000659EA">
            <w:pPr>
              <w:ind w:firstLine="0"/>
              <w:jc w:val="right"/>
              <w:rPr>
                <w:bCs/>
                <w:color w:val="000000"/>
                <w:sz w:val="18"/>
                <w:szCs w:val="18"/>
              </w:rPr>
            </w:pPr>
            <w:r w:rsidRPr="00FC0CA0">
              <w:rPr>
                <w:bCs/>
                <w:color w:val="000000"/>
                <w:sz w:val="18"/>
                <w:szCs w:val="18"/>
              </w:rPr>
              <w:t>682,56</w:t>
            </w:r>
          </w:p>
        </w:tc>
        <w:tc>
          <w:tcPr>
            <w:tcW w:w="249" w:type="pct"/>
            <w:noWrap/>
            <w:vAlign w:val="center"/>
          </w:tcPr>
          <w:p w14:paraId="0A41EEE2" w14:textId="77777777" w:rsidR="0048373F" w:rsidRPr="00FC0CA0" w:rsidRDefault="0048373F" w:rsidP="000659EA">
            <w:pPr>
              <w:ind w:firstLine="0"/>
              <w:jc w:val="right"/>
              <w:rPr>
                <w:bCs/>
                <w:color w:val="000000"/>
                <w:sz w:val="18"/>
                <w:szCs w:val="18"/>
              </w:rPr>
            </w:pPr>
            <w:r w:rsidRPr="00FC0CA0">
              <w:rPr>
                <w:bCs/>
                <w:color w:val="000000"/>
                <w:sz w:val="18"/>
                <w:szCs w:val="18"/>
              </w:rPr>
              <w:t>35,9</w:t>
            </w:r>
          </w:p>
        </w:tc>
        <w:tc>
          <w:tcPr>
            <w:tcW w:w="275" w:type="pct"/>
            <w:noWrap/>
            <w:vAlign w:val="center"/>
          </w:tcPr>
          <w:p w14:paraId="1E7617C4" w14:textId="77777777" w:rsidR="0048373F" w:rsidRPr="00FC0CA0" w:rsidRDefault="0048373F" w:rsidP="000659EA">
            <w:pPr>
              <w:ind w:firstLine="0"/>
              <w:jc w:val="right"/>
              <w:rPr>
                <w:bCs/>
                <w:color w:val="000000"/>
                <w:sz w:val="18"/>
                <w:szCs w:val="18"/>
              </w:rPr>
            </w:pPr>
            <w:r w:rsidRPr="00FC0CA0">
              <w:rPr>
                <w:bCs/>
                <w:color w:val="000000"/>
                <w:sz w:val="18"/>
                <w:szCs w:val="18"/>
              </w:rPr>
              <w:t>3102,55</w:t>
            </w:r>
          </w:p>
        </w:tc>
      </w:tr>
      <w:tr w:rsidR="00F42E9E" w:rsidRPr="00FC0CA0" w14:paraId="113394BB" w14:textId="77777777" w:rsidTr="000B1077">
        <w:trPr>
          <w:trHeight w:val="20"/>
        </w:trPr>
        <w:tc>
          <w:tcPr>
            <w:tcW w:w="180" w:type="pct"/>
            <w:noWrap/>
            <w:vAlign w:val="center"/>
          </w:tcPr>
          <w:p w14:paraId="7AEE1C75" w14:textId="77777777" w:rsidR="0048373F" w:rsidRPr="00FC0CA0" w:rsidRDefault="0048373F" w:rsidP="00FC0CA0">
            <w:pPr>
              <w:ind w:firstLine="0"/>
              <w:jc w:val="center"/>
              <w:rPr>
                <w:bCs/>
                <w:color w:val="000000"/>
                <w:sz w:val="18"/>
                <w:szCs w:val="18"/>
              </w:rPr>
            </w:pPr>
            <w:r w:rsidRPr="00FC0CA0">
              <w:rPr>
                <w:bCs/>
                <w:color w:val="000000"/>
                <w:sz w:val="18"/>
                <w:szCs w:val="18"/>
              </w:rPr>
              <w:t>2</w:t>
            </w:r>
          </w:p>
        </w:tc>
        <w:tc>
          <w:tcPr>
            <w:tcW w:w="583" w:type="pct"/>
            <w:noWrap/>
            <w:vAlign w:val="center"/>
          </w:tcPr>
          <w:p w14:paraId="1BC6AD4A"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FF2C23B" w14:textId="77777777" w:rsidR="0048373F" w:rsidRPr="00FC0CA0" w:rsidRDefault="0048373F" w:rsidP="000659EA">
            <w:pPr>
              <w:ind w:firstLine="0"/>
              <w:jc w:val="left"/>
              <w:rPr>
                <w:bCs/>
                <w:color w:val="000000"/>
                <w:sz w:val="18"/>
                <w:szCs w:val="18"/>
              </w:rPr>
            </w:pPr>
            <w:r w:rsidRPr="00FC0CA0">
              <w:rPr>
                <w:bCs/>
                <w:color w:val="000000"/>
                <w:sz w:val="18"/>
                <w:szCs w:val="18"/>
              </w:rPr>
              <w:t>1НРП</w:t>
            </w:r>
          </w:p>
        </w:tc>
        <w:tc>
          <w:tcPr>
            <w:tcW w:w="481" w:type="pct"/>
            <w:noWrap/>
            <w:vAlign w:val="center"/>
          </w:tcPr>
          <w:p w14:paraId="0F121CD1" w14:textId="77777777" w:rsidR="0048373F" w:rsidRPr="00FC0CA0" w:rsidRDefault="0048373F" w:rsidP="000659EA">
            <w:pPr>
              <w:ind w:firstLine="0"/>
              <w:jc w:val="left"/>
              <w:rPr>
                <w:bCs/>
                <w:color w:val="000000"/>
                <w:sz w:val="18"/>
                <w:szCs w:val="18"/>
              </w:rPr>
            </w:pPr>
            <w:r w:rsidRPr="00FC0CA0">
              <w:rPr>
                <w:bCs/>
                <w:color w:val="000000"/>
                <w:sz w:val="18"/>
                <w:szCs w:val="18"/>
              </w:rPr>
              <w:t>26.04-24.07.00</w:t>
            </w:r>
          </w:p>
        </w:tc>
        <w:tc>
          <w:tcPr>
            <w:tcW w:w="263" w:type="pct"/>
            <w:noWrap/>
            <w:vAlign w:val="center"/>
          </w:tcPr>
          <w:p w14:paraId="44E82710"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192F5FF1" w14:textId="77777777" w:rsidR="0048373F" w:rsidRPr="00FC0CA0" w:rsidRDefault="0048373F" w:rsidP="00FC0CA0">
            <w:pPr>
              <w:ind w:firstLine="0"/>
              <w:jc w:val="center"/>
              <w:rPr>
                <w:bCs/>
                <w:color w:val="000000"/>
                <w:sz w:val="18"/>
                <w:szCs w:val="18"/>
              </w:rPr>
            </w:pPr>
            <w:r w:rsidRPr="00FC0CA0">
              <w:rPr>
                <w:bCs/>
                <w:color w:val="000000"/>
                <w:sz w:val="18"/>
                <w:szCs w:val="18"/>
              </w:rPr>
              <w:t>70,0</w:t>
            </w:r>
          </w:p>
        </w:tc>
        <w:tc>
          <w:tcPr>
            <w:tcW w:w="273" w:type="pct"/>
            <w:noWrap/>
            <w:vAlign w:val="center"/>
          </w:tcPr>
          <w:p w14:paraId="49804CD5"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A106EA1" w14:textId="77777777" w:rsidR="0048373F" w:rsidRPr="00FC0CA0" w:rsidRDefault="0048373F" w:rsidP="000659EA">
            <w:pPr>
              <w:ind w:firstLine="0"/>
              <w:jc w:val="right"/>
              <w:rPr>
                <w:bCs/>
                <w:color w:val="000000"/>
                <w:sz w:val="18"/>
                <w:szCs w:val="18"/>
              </w:rPr>
            </w:pPr>
            <w:r w:rsidRPr="00FC0CA0">
              <w:rPr>
                <w:bCs/>
                <w:color w:val="000000"/>
                <w:sz w:val="18"/>
                <w:szCs w:val="18"/>
              </w:rPr>
              <w:t>37-68</w:t>
            </w:r>
          </w:p>
        </w:tc>
        <w:tc>
          <w:tcPr>
            <w:tcW w:w="236" w:type="pct"/>
            <w:noWrap/>
            <w:vAlign w:val="center"/>
          </w:tcPr>
          <w:p w14:paraId="4370FBDE"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607B4445" w14:textId="77777777" w:rsidR="0048373F" w:rsidRPr="00FC0CA0" w:rsidRDefault="0048373F" w:rsidP="000659EA">
            <w:pPr>
              <w:ind w:firstLine="0"/>
              <w:jc w:val="right"/>
              <w:rPr>
                <w:bCs/>
                <w:color w:val="000000"/>
                <w:sz w:val="18"/>
                <w:szCs w:val="18"/>
              </w:rPr>
            </w:pPr>
            <w:r w:rsidRPr="00FC0CA0">
              <w:rPr>
                <w:bCs/>
                <w:color w:val="000000"/>
                <w:sz w:val="18"/>
                <w:szCs w:val="18"/>
              </w:rPr>
              <w:t>6</w:t>
            </w:r>
          </w:p>
        </w:tc>
        <w:tc>
          <w:tcPr>
            <w:tcW w:w="236" w:type="pct"/>
            <w:noWrap/>
            <w:vAlign w:val="center"/>
          </w:tcPr>
          <w:p w14:paraId="73F6F5FC" w14:textId="77777777" w:rsidR="0048373F" w:rsidRPr="00FC0CA0" w:rsidRDefault="0048373F" w:rsidP="000659EA">
            <w:pPr>
              <w:ind w:firstLine="0"/>
              <w:jc w:val="right"/>
              <w:rPr>
                <w:bCs/>
                <w:color w:val="000000"/>
                <w:sz w:val="18"/>
                <w:szCs w:val="18"/>
              </w:rPr>
            </w:pPr>
            <w:r w:rsidRPr="00FC0CA0">
              <w:rPr>
                <w:bCs/>
                <w:color w:val="000000"/>
                <w:sz w:val="18"/>
                <w:szCs w:val="18"/>
              </w:rPr>
              <w:t>3,05</w:t>
            </w:r>
          </w:p>
        </w:tc>
        <w:tc>
          <w:tcPr>
            <w:tcW w:w="307" w:type="pct"/>
            <w:noWrap/>
            <w:vAlign w:val="center"/>
          </w:tcPr>
          <w:p w14:paraId="6447CC77" w14:textId="77777777" w:rsidR="0048373F" w:rsidRPr="00FC0CA0" w:rsidRDefault="0048373F" w:rsidP="00FC0CA0">
            <w:pPr>
              <w:ind w:firstLine="0"/>
              <w:jc w:val="center"/>
              <w:rPr>
                <w:bCs/>
                <w:color w:val="000000"/>
                <w:sz w:val="18"/>
                <w:szCs w:val="18"/>
              </w:rPr>
            </w:pPr>
            <w:r w:rsidRPr="00FC0CA0">
              <w:rPr>
                <w:bCs/>
                <w:color w:val="000000"/>
                <w:sz w:val="18"/>
                <w:szCs w:val="18"/>
              </w:rPr>
              <w:t>3,71</w:t>
            </w:r>
          </w:p>
        </w:tc>
        <w:tc>
          <w:tcPr>
            <w:tcW w:w="213" w:type="pct"/>
            <w:noWrap/>
            <w:vAlign w:val="center"/>
          </w:tcPr>
          <w:p w14:paraId="317BDE41"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44" w:type="pct"/>
            <w:noWrap/>
            <w:vAlign w:val="center"/>
          </w:tcPr>
          <w:p w14:paraId="780A221A" w14:textId="77777777" w:rsidR="0048373F" w:rsidRPr="00FC0CA0" w:rsidRDefault="0048373F" w:rsidP="000659EA">
            <w:pPr>
              <w:ind w:firstLine="0"/>
              <w:jc w:val="right"/>
              <w:rPr>
                <w:bCs/>
                <w:color w:val="000000"/>
                <w:sz w:val="18"/>
                <w:szCs w:val="18"/>
              </w:rPr>
            </w:pPr>
            <w:r w:rsidRPr="00FC0CA0">
              <w:rPr>
                <w:bCs/>
                <w:color w:val="000000"/>
                <w:sz w:val="18"/>
                <w:szCs w:val="18"/>
              </w:rPr>
              <w:t>4666</w:t>
            </w:r>
          </w:p>
        </w:tc>
        <w:tc>
          <w:tcPr>
            <w:tcW w:w="249" w:type="pct"/>
            <w:noWrap/>
            <w:vAlign w:val="center"/>
          </w:tcPr>
          <w:p w14:paraId="37CB2C04" w14:textId="77777777" w:rsidR="0048373F" w:rsidRPr="00FC0CA0" w:rsidRDefault="0048373F" w:rsidP="000659EA">
            <w:pPr>
              <w:ind w:firstLine="0"/>
              <w:jc w:val="right"/>
              <w:rPr>
                <w:bCs/>
                <w:color w:val="000000"/>
                <w:sz w:val="18"/>
                <w:szCs w:val="18"/>
              </w:rPr>
            </w:pPr>
            <w:r w:rsidRPr="00FC0CA0">
              <w:rPr>
                <w:bCs/>
                <w:color w:val="000000"/>
                <w:sz w:val="18"/>
                <w:szCs w:val="18"/>
              </w:rPr>
              <w:t>14,6</w:t>
            </w:r>
          </w:p>
        </w:tc>
        <w:tc>
          <w:tcPr>
            <w:tcW w:w="275" w:type="pct"/>
            <w:noWrap/>
            <w:vAlign w:val="center"/>
          </w:tcPr>
          <w:p w14:paraId="086476F0" w14:textId="77777777" w:rsidR="0048373F" w:rsidRPr="00FC0CA0" w:rsidRDefault="0048373F" w:rsidP="000659EA">
            <w:pPr>
              <w:ind w:firstLine="0"/>
              <w:jc w:val="right"/>
              <w:rPr>
                <w:bCs/>
                <w:color w:val="000000"/>
                <w:sz w:val="18"/>
                <w:szCs w:val="18"/>
              </w:rPr>
            </w:pPr>
            <w:r w:rsidRPr="00FC0CA0">
              <w:rPr>
                <w:bCs/>
                <w:color w:val="000000"/>
                <w:sz w:val="18"/>
                <w:szCs w:val="18"/>
              </w:rPr>
              <w:t>1258,00</w:t>
            </w:r>
          </w:p>
        </w:tc>
      </w:tr>
      <w:tr w:rsidR="00F42E9E" w:rsidRPr="00FC0CA0" w14:paraId="2E7BE19D" w14:textId="77777777" w:rsidTr="000B1077">
        <w:trPr>
          <w:trHeight w:val="20"/>
        </w:trPr>
        <w:tc>
          <w:tcPr>
            <w:tcW w:w="180" w:type="pct"/>
            <w:noWrap/>
            <w:vAlign w:val="center"/>
          </w:tcPr>
          <w:p w14:paraId="02DD7E9D" w14:textId="77777777" w:rsidR="0048373F" w:rsidRPr="00FC0CA0" w:rsidRDefault="0048373F" w:rsidP="00FC0CA0">
            <w:pPr>
              <w:ind w:firstLine="0"/>
              <w:jc w:val="center"/>
              <w:rPr>
                <w:bCs/>
                <w:color w:val="000000"/>
                <w:sz w:val="18"/>
                <w:szCs w:val="18"/>
              </w:rPr>
            </w:pPr>
            <w:r w:rsidRPr="00FC0CA0">
              <w:rPr>
                <w:bCs/>
                <w:color w:val="000000"/>
                <w:sz w:val="18"/>
                <w:szCs w:val="18"/>
              </w:rPr>
              <w:t>3</w:t>
            </w:r>
          </w:p>
        </w:tc>
        <w:tc>
          <w:tcPr>
            <w:tcW w:w="583" w:type="pct"/>
            <w:noWrap/>
            <w:vAlign w:val="center"/>
          </w:tcPr>
          <w:p w14:paraId="064EF4C0"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E102792" w14:textId="77777777" w:rsidR="0048373F" w:rsidRPr="00FC0CA0" w:rsidRDefault="0048373F" w:rsidP="000659EA">
            <w:pPr>
              <w:ind w:firstLine="0"/>
              <w:jc w:val="left"/>
              <w:rPr>
                <w:bCs/>
                <w:color w:val="000000"/>
                <w:sz w:val="18"/>
                <w:szCs w:val="18"/>
              </w:rPr>
            </w:pPr>
            <w:r w:rsidRPr="00FC0CA0">
              <w:rPr>
                <w:bCs/>
                <w:color w:val="000000"/>
                <w:sz w:val="18"/>
                <w:szCs w:val="18"/>
              </w:rPr>
              <w:t>1П</w:t>
            </w:r>
          </w:p>
        </w:tc>
        <w:tc>
          <w:tcPr>
            <w:tcW w:w="481" w:type="pct"/>
            <w:noWrap/>
            <w:vAlign w:val="center"/>
          </w:tcPr>
          <w:p w14:paraId="6CCAD0E3" w14:textId="77777777" w:rsidR="0048373F" w:rsidRPr="00FC0CA0" w:rsidRDefault="0048373F" w:rsidP="000659EA">
            <w:pPr>
              <w:ind w:firstLine="0"/>
              <w:jc w:val="left"/>
              <w:rPr>
                <w:bCs/>
                <w:color w:val="000000"/>
                <w:sz w:val="18"/>
                <w:szCs w:val="18"/>
              </w:rPr>
            </w:pPr>
            <w:r w:rsidRPr="00FC0CA0">
              <w:rPr>
                <w:bCs/>
                <w:color w:val="000000"/>
                <w:sz w:val="18"/>
                <w:szCs w:val="18"/>
              </w:rPr>
              <w:t>1.02-7.03.00</w:t>
            </w:r>
          </w:p>
        </w:tc>
        <w:tc>
          <w:tcPr>
            <w:tcW w:w="263" w:type="pct"/>
            <w:noWrap/>
            <w:vAlign w:val="center"/>
          </w:tcPr>
          <w:p w14:paraId="3BBC82A6"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49ECE502" w14:textId="77777777" w:rsidR="0048373F" w:rsidRPr="00FC0CA0" w:rsidRDefault="0048373F" w:rsidP="00FC0CA0">
            <w:pPr>
              <w:ind w:firstLine="0"/>
              <w:jc w:val="center"/>
              <w:rPr>
                <w:bCs/>
                <w:color w:val="000000"/>
                <w:sz w:val="18"/>
                <w:szCs w:val="18"/>
              </w:rPr>
            </w:pPr>
            <w:r w:rsidRPr="00FC0CA0">
              <w:rPr>
                <w:bCs/>
                <w:color w:val="000000"/>
                <w:sz w:val="18"/>
                <w:szCs w:val="18"/>
              </w:rPr>
              <w:t>75,0</w:t>
            </w:r>
          </w:p>
        </w:tc>
        <w:tc>
          <w:tcPr>
            <w:tcW w:w="273" w:type="pct"/>
            <w:noWrap/>
            <w:vAlign w:val="center"/>
          </w:tcPr>
          <w:p w14:paraId="201A5B3D"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2E2B0103" w14:textId="77777777" w:rsidR="0048373F" w:rsidRPr="00FC0CA0" w:rsidRDefault="0048373F" w:rsidP="000659EA">
            <w:pPr>
              <w:ind w:firstLine="0"/>
              <w:jc w:val="right"/>
              <w:rPr>
                <w:bCs/>
                <w:color w:val="000000"/>
                <w:sz w:val="18"/>
                <w:szCs w:val="18"/>
              </w:rPr>
            </w:pPr>
            <w:r w:rsidRPr="00FC0CA0">
              <w:rPr>
                <w:bCs/>
                <w:color w:val="000000"/>
                <w:sz w:val="18"/>
                <w:szCs w:val="18"/>
              </w:rPr>
              <w:t>38,16-73</w:t>
            </w:r>
          </w:p>
        </w:tc>
        <w:tc>
          <w:tcPr>
            <w:tcW w:w="236" w:type="pct"/>
            <w:noWrap/>
            <w:vAlign w:val="center"/>
          </w:tcPr>
          <w:p w14:paraId="42D29F5D"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2538935F" w14:textId="77777777" w:rsidR="0048373F" w:rsidRPr="00FC0CA0" w:rsidRDefault="0048373F" w:rsidP="000659EA">
            <w:pPr>
              <w:ind w:firstLine="0"/>
              <w:jc w:val="right"/>
              <w:rPr>
                <w:bCs/>
                <w:color w:val="000000"/>
                <w:sz w:val="18"/>
                <w:szCs w:val="18"/>
              </w:rPr>
            </w:pPr>
            <w:r w:rsidRPr="00FC0CA0">
              <w:rPr>
                <w:bCs/>
                <w:color w:val="000000"/>
                <w:sz w:val="18"/>
                <w:szCs w:val="18"/>
              </w:rPr>
              <w:t>2</w:t>
            </w:r>
          </w:p>
        </w:tc>
        <w:tc>
          <w:tcPr>
            <w:tcW w:w="236" w:type="pct"/>
            <w:noWrap/>
            <w:vAlign w:val="center"/>
          </w:tcPr>
          <w:p w14:paraId="067A5C29" w14:textId="77777777" w:rsidR="0048373F" w:rsidRPr="00FC0CA0" w:rsidRDefault="0048373F" w:rsidP="000659EA">
            <w:pPr>
              <w:ind w:firstLine="0"/>
              <w:jc w:val="right"/>
              <w:rPr>
                <w:bCs/>
                <w:color w:val="000000"/>
                <w:sz w:val="18"/>
                <w:szCs w:val="18"/>
              </w:rPr>
            </w:pPr>
            <w:r w:rsidRPr="00FC0CA0">
              <w:rPr>
                <w:bCs/>
                <w:color w:val="000000"/>
                <w:sz w:val="18"/>
                <w:szCs w:val="18"/>
              </w:rPr>
              <w:t>1,16</w:t>
            </w:r>
          </w:p>
        </w:tc>
        <w:tc>
          <w:tcPr>
            <w:tcW w:w="307" w:type="pct"/>
            <w:noWrap/>
            <w:vAlign w:val="center"/>
          </w:tcPr>
          <w:p w14:paraId="1F2E50A9" w14:textId="77777777" w:rsidR="0048373F" w:rsidRPr="00FC0CA0" w:rsidRDefault="0048373F" w:rsidP="00FC0CA0">
            <w:pPr>
              <w:ind w:firstLine="0"/>
              <w:jc w:val="center"/>
              <w:rPr>
                <w:bCs/>
                <w:color w:val="000000"/>
                <w:sz w:val="18"/>
                <w:szCs w:val="18"/>
              </w:rPr>
            </w:pPr>
            <w:r w:rsidRPr="00FC0CA0">
              <w:rPr>
                <w:bCs/>
                <w:color w:val="000000"/>
                <w:sz w:val="18"/>
                <w:szCs w:val="18"/>
              </w:rPr>
              <w:t>4,57</w:t>
            </w:r>
          </w:p>
        </w:tc>
        <w:tc>
          <w:tcPr>
            <w:tcW w:w="213" w:type="pct"/>
            <w:noWrap/>
            <w:vAlign w:val="center"/>
          </w:tcPr>
          <w:p w14:paraId="4ED92CF9" w14:textId="77777777" w:rsidR="0048373F" w:rsidRPr="00FC0CA0" w:rsidRDefault="0048373F" w:rsidP="000659EA">
            <w:pPr>
              <w:ind w:firstLine="0"/>
              <w:jc w:val="right"/>
              <w:rPr>
                <w:bCs/>
                <w:color w:val="000000"/>
                <w:sz w:val="18"/>
                <w:szCs w:val="18"/>
              </w:rPr>
            </w:pPr>
            <w:r w:rsidRPr="00FC0CA0">
              <w:rPr>
                <w:bCs/>
                <w:color w:val="000000"/>
                <w:sz w:val="18"/>
                <w:szCs w:val="18"/>
              </w:rPr>
              <w:t>44,4</w:t>
            </w:r>
          </w:p>
        </w:tc>
        <w:tc>
          <w:tcPr>
            <w:tcW w:w="244" w:type="pct"/>
            <w:noWrap/>
            <w:vAlign w:val="center"/>
          </w:tcPr>
          <w:p w14:paraId="7C9F3487" w14:textId="77777777" w:rsidR="0048373F" w:rsidRPr="00FC0CA0" w:rsidRDefault="0048373F" w:rsidP="000659EA">
            <w:pPr>
              <w:ind w:firstLine="0"/>
              <w:jc w:val="right"/>
              <w:rPr>
                <w:bCs/>
                <w:color w:val="000000"/>
                <w:sz w:val="18"/>
                <w:szCs w:val="18"/>
              </w:rPr>
            </w:pPr>
            <w:r w:rsidRPr="00FC0CA0">
              <w:rPr>
                <w:bCs/>
                <w:color w:val="000000"/>
                <w:sz w:val="18"/>
                <w:szCs w:val="18"/>
              </w:rPr>
              <w:t>3836</w:t>
            </w:r>
          </w:p>
        </w:tc>
        <w:tc>
          <w:tcPr>
            <w:tcW w:w="249" w:type="pct"/>
            <w:noWrap/>
            <w:vAlign w:val="center"/>
          </w:tcPr>
          <w:p w14:paraId="02AF2AB7" w14:textId="77777777" w:rsidR="0048373F" w:rsidRPr="00FC0CA0" w:rsidRDefault="0048373F" w:rsidP="000659EA">
            <w:pPr>
              <w:ind w:firstLine="0"/>
              <w:jc w:val="right"/>
              <w:rPr>
                <w:bCs/>
                <w:color w:val="000000"/>
                <w:sz w:val="18"/>
                <w:szCs w:val="18"/>
              </w:rPr>
            </w:pPr>
            <w:r w:rsidRPr="00FC0CA0">
              <w:rPr>
                <w:bCs/>
                <w:color w:val="000000"/>
                <w:sz w:val="18"/>
                <w:szCs w:val="18"/>
              </w:rPr>
              <w:t>9,7</w:t>
            </w:r>
          </w:p>
        </w:tc>
        <w:tc>
          <w:tcPr>
            <w:tcW w:w="275" w:type="pct"/>
            <w:noWrap/>
            <w:vAlign w:val="center"/>
          </w:tcPr>
          <w:p w14:paraId="150651C6" w14:textId="77777777" w:rsidR="0048373F" w:rsidRPr="00FC0CA0" w:rsidRDefault="0048373F" w:rsidP="000659EA">
            <w:pPr>
              <w:ind w:firstLine="0"/>
              <w:jc w:val="right"/>
              <w:rPr>
                <w:bCs/>
                <w:color w:val="000000"/>
                <w:sz w:val="18"/>
                <w:szCs w:val="18"/>
              </w:rPr>
            </w:pPr>
            <w:r w:rsidRPr="00FC0CA0">
              <w:rPr>
                <w:bCs/>
                <w:color w:val="000000"/>
                <w:sz w:val="18"/>
                <w:szCs w:val="18"/>
              </w:rPr>
              <w:t>839,00</w:t>
            </w:r>
          </w:p>
        </w:tc>
      </w:tr>
      <w:tr w:rsidR="00F42E9E" w:rsidRPr="00FC0CA0" w14:paraId="6E58878D" w14:textId="77777777" w:rsidTr="000B1077">
        <w:trPr>
          <w:trHeight w:val="20"/>
        </w:trPr>
        <w:tc>
          <w:tcPr>
            <w:tcW w:w="180" w:type="pct"/>
            <w:noWrap/>
            <w:vAlign w:val="center"/>
          </w:tcPr>
          <w:p w14:paraId="618B15DB" w14:textId="77777777" w:rsidR="0048373F" w:rsidRPr="00FC0CA0" w:rsidRDefault="0048373F" w:rsidP="00FC0CA0">
            <w:pPr>
              <w:ind w:firstLine="0"/>
              <w:jc w:val="center"/>
              <w:rPr>
                <w:bCs/>
                <w:color w:val="000000"/>
                <w:sz w:val="18"/>
                <w:szCs w:val="18"/>
              </w:rPr>
            </w:pPr>
            <w:r w:rsidRPr="00FC0CA0">
              <w:rPr>
                <w:bCs/>
                <w:color w:val="000000"/>
                <w:sz w:val="18"/>
                <w:szCs w:val="18"/>
              </w:rPr>
              <w:t>4</w:t>
            </w:r>
          </w:p>
        </w:tc>
        <w:tc>
          <w:tcPr>
            <w:tcW w:w="583" w:type="pct"/>
            <w:noWrap/>
            <w:vAlign w:val="center"/>
          </w:tcPr>
          <w:p w14:paraId="2FD259E3"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33CF1F73" w14:textId="77777777" w:rsidR="0048373F" w:rsidRPr="00FC0CA0" w:rsidRDefault="0048373F" w:rsidP="000659EA">
            <w:pPr>
              <w:ind w:firstLine="0"/>
              <w:jc w:val="left"/>
              <w:rPr>
                <w:bCs/>
                <w:color w:val="000000"/>
                <w:sz w:val="18"/>
                <w:szCs w:val="18"/>
              </w:rPr>
            </w:pPr>
            <w:r w:rsidRPr="00FC0CA0">
              <w:rPr>
                <w:bCs/>
                <w:color w:val="000000"/>
                <w:sz w:val="18"/>
                <w:szCs w:val="18"/>
              </w:rPr>
              <w:t>1П</w:t>
            </w:r>
          </w:p>
        </w:tc>
        <w:tc>
          <w:tcPr>
            <w:tcW w:w="481" w:type="pct"/>
            <w:noWrap/>
            <w:vAlign w:val="center"/>
          </w:tcPr>
          <w:p w14:paraId="2BF64B48" w14:textId="77777777" w:rsidR="0048373F" w:rsidRPr="00FC0CA0" w:rsidRDefault="0048373F" w:rsidP="000659EA">
            <w:pPr>
              <w:ind w:firstLine="0"/>
              <w:jc w:val="left"/>
              <w:rPr>
                <w:bCs/>
                <w:color w:val="000000"/>
                <w:sz w:val="18"/>
                <w:szCs w:val="18"/>
              </w:rPr>
            </w:pPr>
            <w:r w:rsidRPr="00FC0CA0">
              <w:rPr>
                <w:bCs/>
                <w:color w:val="000000"/>
                <w:sz w:val="18"/>
                <w:szCs w:val="18"/>
              </w:rPr>
              <w:t>1.09-24.12.98</w:t>
            </w:r>
          </w:p>
        </w:tc>
        <w:tc>
          <w:tcPr>
            <w:tcW w:w="263" w:type="pct"/>
            <w:noWrap/>
            <w:vAlign w:val="center"/>
          </w:tcPr>
          <w:p w14:paraId="22B2CE18" w14:textId="77777777" w:rsidR="0048373F" w:rsidRPr="00FC0CA0" w:rsidRDefault="0048373F" w:rsidP="000659EA">
            <w:pPr>
              <w:ind w:firstLine="0"/>
              <w:jc w:val="left"/>
              <w:rPr>
                <w:bCs/>
                <w:color w:val="000000"/>
                <w:sz w:val="18"/>
                <w:szCs w:val="18"/>
              </w:rPr>
            </w:pPr>
            <w:r w:rsidRPr="00FC0CA0">
              <w:rPr>
                <w:bCs/>
                <w:color w:val="000000"/>
                <w:sz w:val="18"/>
                <w:szCs w:val="18"/>
              </w:rPr>
              <w:t>155,53</w:t>
            </w:r>
          </w:p>
        </w:tc>
        <w:tc>
          <w:tcPr>
            <w:tcW w:w="258" w:type="pct"/>
            <w:noWrap/>
            <w:vAlign w:val="center"/>
          </w:tcPr>
          <w:p w14:paraId="40992664"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4E62A29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9047A02" w14:textId="77777777" w:rsidR="0048373F" w:rsidRPr="00FC0CA0" w:rsidRDefault="0048373F" w:rsidP="000659EA">
            <w:pPr>
              <w:ind w:firstLine="0"/>
              <w:jc w:val="right"/>
              <w:rPr>
                <w:bCs/>
                <w:color w:val="000000"/>
                <w:sz w:val="18"/>
                <w:szCs w:val="18"/>
              </w:rPr>
            </w:pPr>
            <w:r w:rsidRPr="00FC0CA0">
              <w:rPr>
                <w:bCs/>
                <w:color w:val="000000"/>
                <w:sz w:val="18"/>
                <w:szCs w:val="18"/>
              </w:rPr>
              <w:t>23.2-34.8/46.4-56</w:t>
            </w:r>
          </w:p>
        </w:tc>
        <w:tc>
          <w:tcPr>
            <w:tcW w:w="236" w:type="pct"/>
            <w:noWrap/>
            <w:vAlign w:val="center"/>
          </w:tcPr>
          <w:p w14:paraId="7BC981EE"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7C8A742E" w14:textId="77777777" w:rsidR="0048373F" w:rsidRPr="00FC0CA0" w:rsidRDefault="0048373F" w:rsidP="000659EA">
            <w:pPr>
              <w:ind w:firstLine="0"/>
              <w:jc w:val="right"/>
              <w:rPr>
                <w:bCs/>
                <w:color w:val="000000"/>
                <w:sz w:val="18"/>
                <w:szCs w:val="18"/>
              </w:rPr>
            </w:pPr>
            <w:r w:rsidRPr="00FC0CA0">
              <w:rPr>
                <w:bCs/>
                <w:color w:val="000000"/>
                <w:sz w:val="18"/>
                <w:szCs w:val="18"/>
              </w:rPr>
              <w:t>8</w:t>
            </w:r>
          </w:p>
        </w:tc>
        <w:tc>
          <w:tcPr>
            <w:tcW w:w="236" w:type="pct"/>
            <w:noWrap/>
            <w:vAlign w:val="center"/>
          </w:tcPr>
          <w:p w14:paraId="6697F821" w14:textId="77777777" w:rsidR="0048373F" w:rsidRPr="00FC0CA0" w:rsidRDefault="0048373F" w:rsidP="000659EA">
            <w:pPr>
              <w:ind w:firstLine="0"/>
              <w:jc w:val="right"/>
              <w:rPr>
                <w:bCs/>
                <w:color w:val="000000"/>
                <w:sz w:val="18"/>
                <w:szCs w:val="18"/>
              </w:rPr>
            </w:pPr>
            <w:r w:rsidRPr="00FC0CA0">
              <w:rPr>
                <w:bCs/>
                <w:color w:val="000000"/>
                <w:sz w:val="18"/>
                <w:szCs w:val="18"/>
              </w:rPr>
              <w:t>4,75</w:t>
            </w:r>
          </w:p>
        </w:tc>
        <w:tc>
          <w:tcPr>
            <w:tcW w:w="307" w:type="pct"/>
            <w:noWrap/>
            <w:vAlign w:val="center"/>
          </w:tcPr>
          <w:p w14:paraId="6F16E7B9" w14:textId="77777777" w:rsidR="0048373F" w:rsidRPr="00FC0CA0" w:rsidRDefault="0048373F" w:rsidP="00FC0CA0">
            <w:pPr>
              <w:ind w:firstLine="0"/>
              <w:jc w:val="center"/>
              <w:rPr>
                <w:bCs/>
                <w:color w:val="000000"/>
                <w:sz w:val="18"/>
                <w:szCs w:val="18"/>
              </w:rPr>
            </w:pPr>
            <w:r w:rsidRPr="00FC0CA0">
              <w:rPr>
                <w:bCs/>
                <w:color w:val="000000"/>
                <w:sz w:val="18"/>
                <w:szCs w:val="18"/>
              </w:rPr>
              <w:t>2,08</w:t>
            </w:r>
          </w:p>
        </w:tc>
        <w:tc>
          <w:tcPr>
            <w:tcW w:w="213" w:type="pct"/>
            <w:noWrap/>
            <w:vAlign w:val="center"/>
          </w:tcPr>
          <w:p w14:paraId="5CC486F6" w14:textId="77777777" w:rsidR="0048373F" w:rsidRPr="00FC0CA0" w:rsidRDefault="0048373F" w:rsidP="000659EA">
            <w:pPr>
              <w:ind w:firstLine="0"/>
              <w:jc w:val="right"/>
              <w:rPr>
                <w:bCs/>
                <w:color w:val="000000"/>
                <w:sz w:val="18"/>
                <w:szCs w:val="18"/>
              </w:rPr>
            </w:pPr>
            <w:r w:rsidRPr="00FC0CA0">
              <w:rPr>
                <w:bCs/>
                <w:color w:val="000000"/>
                <w:sz w:val="18"/>
                <w:szCs w:val="18"/>
              </w:rPr>
              <w:t>36,4</w:t>
            </w:r>
          </w:p>
        </w:tc>
        <w:tc>
          <w:tcPr>
            <w:tcW w:w="244" w:type="pct"/>
            <w:noWrap/>
            <w:vAlign w:val="center"/>
          </w:tcPr>
          <w:p w14:paraId="7A7A74CA" w14:textId="77777777" w:rsidR="0048373F" w:rsidRPr="00FC0CA0" w:rsidRDefault="0048373F" w:rsidP="000659EA">
            <w:pPr>
              <w:ind w:firstLine="0"/>
              <w:jc w:val="right"/>
              <w:rPr>
                <w:bCs/>
                <w:color w:val="000000"/>
                <w:sz w:val="18"/>
                <w:szCs w:val="18"/>
              </w:rPr>
            </w:pPr>
            <w:r w:rsidRPr="00FC0CA0">
              <w:rPr>
                <w:bCs/>
                <w:color w:val="000000"/>
                <w:sz w:val="18"/>
                <w:szCs w:val="18"/>
              </w:rPr>
              <w:t>3145</w:t>
            </w:r>
          </w:p>
        </w:tc>
        <w:tc>
          <w:tcPr>
            <w:tcW w:w="249" w:type="pct"/>
            <w:noWrap/>
            <w:vAlign w:val="center"/>
          </w:tcPr>
          <w:p w14:paraId="46DF5907" w14:textId="77777777" w:rsidR="0048373F" w:rsidRPr="00FC0CA0" w:rsidRDefault="0048373F" w:rsidP="000659EA">
            <w:pPr>
              <w:ind w:firstLine="0"/>
              <w:jc w:val="right"/>
              <w:rPr>
                <w:bCs/>
                <w:color w:val="000000"/>
                <w:sz w:val="18"/>
                <w:szCs w:val="18"/>
              </w:rPr>
            </w:pPr>
            <w:r w:rsidRPr="00FC0CA0">
              <w:rPr>
                <w:bCs/>
                <w:color w:val="000000"/>
                <w:sz w:val="18"/>
                <w:szCs w:val="18"/>
              </w:rPr>
              <w:t>17,5</w:t>
            </w:r>
          </w:p>
        </w:tc>
        <w:tc>
          <w:tcPr>
            <w:tcW w:w="275" w:type="pct"/>
            <w:noWrap/>
            <w:vAlign w:val="center"/>
          </w:tcPr>
          <w:p w14:paraId="01672DE6" w14:textId="77777777" w:rsidR="0048373F" w:rsidRPr="00FC0CA0" w:rsidRDefault="0048373F" w:rsidP="000659EA">
            <w:pPr>
              <w:ind w:firstLine="0"/>
              <w:jc w:val="right"/>
              <w:rPr>
                <w:bCs/>
                <w:color w:val="000000"/>
                <w:sz w:val="18"/>
                <w:szCs w:val="18"/>
              </w:rPr>
            </w:pPr>
            <w:r w:rsidRPr="00FC0CA0">
              <w:rPr>
                <w:bCs/>
                <w:color w:val="000000"/>
                <w:sz w:val="18"/>
                <w:szCs w:val="18"/>
              </w:rPr>
              <w:t>1512,0</w:t>
            </w:r>
          </w:p>
        </w:tc>
      </w:tr>
      <w:tr w:rsidR="00F42E9E" w:rsidRPr="00FC0CA0" w14:paraId="11D6B695" w14:textId="77777777" w:rsidTr="000B1077">
        <w:trPr>
          <w:trHeight w:val="20"/>
        </w:trPr>
        <w:tc>
          <w:tcPr>
            <w:tcW w:w="180" w:type="pct"/>
            <w:noWrap/>
            <w:vAlign w:val="center"/>
          </w:tcPr>
          <w:p w14:paraId="55551280" w14:textId="77777777" w:rsidR="0048373F" w:rsidRPr="00FC0CA0" w:rsidRDefault="0048373F" w:rsidP="00FC0CA0">
            <w:pPr>
              <w:ind w:firstLine="0"/>
              <w:jc w:val="center"/>
              <w:rPr>
                <w:bCs/>
                <w:color w:val="000000"/>
                <w:sz w:val="18"/>
                <w:szCs w:val="18"/>
              </w:rPr>
            </w:pPr>
            <w:r w:rsidRPr="00FC0CA0">
              <w:rPr>
                <w:bCs/>
                <w:color w:val="000000"/>
                <w:sz w:val="18"/>
                <w:szCs w:val="18"/>
              </w:rPr>
              <w:t>5</w:t>
            </w:r>
          </w:p>
        </w:tc>
        <w:tc>
          <w:tcPr>
            <w:tcW w:w="583" w:type="pct"/>
            <w:noWrap/>
            <w:vAlign w:val="center"/>
          </w:tcPr>
          <w:p w14:paraId="3BB39BA1"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7466553D" w14:textId="77777777" w:rsidR="0048373F" w:rsidRPr="00FC0CA0" w:rsidRDefault="0048373F" w:rsidP="000659EA">
            <w:pPr>
              <w:ind w:firstLine="0"/>
              <w:jc w:val="left"/>
              <w:rPr>
                <w:bCs/>
                <w:color w:val="000000"/>
                <w:sz w:val="18"/>
                <w:szCs w:val="18"/>
              </w:rPr>
            </w:pPr>
            <w:r w:rsidRPr="00FC0CA0">
              <w:rPr>
                <w:bCs/>
                <w:color w:val="000000"/>
                <w:sz w:val="18"/>
                <w:szCs w:val="18"/>
              </w:rPr>
              <w:t>2аП</w:t>
            </w:r>
          </w:p>
        </w:tc>
        <w:tc>
          <w:tcPr>
            <w:tcW w:w="481" w:type="pct"/>
            <w:noWrap/>
            <w:vAlign w:val="center"/>
          </w:tcPr>
          <w:p w14:paraId="14E0F8A1" w14:textId="77777777" w:rsidR="0048373F" w:rsidRPr="00FC0CA0" w:rsidRDefault="0048373F" w:rsidP="000659EA">
            <w:pPr>
              <w:ind w:firstLine="0"/>
              <w:jc w:val="left"/>
              <w:rPr>
                <w:bCs/>
                <w:color w:val="000000"/>
                <w:sz w:val="18"/>
                <w:szCs w:val="18"/>
              </w:rPr>
            </w:pPr>
            <w:r w:rsidRPr="00FC0CA0">
              <w:rPr>
                <w:bCs/>
                <w:color w:val="000000"/>
                <w:sz w:val="18"/>
                <w:szCs w:val="18"/>
              </w:rPr>
              <w:t>21.09-19.12.79</w:t>
            </w:r>
          </w:p>
        </w:tc>
        <w:tc>
          <w:tcPr>
            <w:tcW w:w="263" w:type="pct"/>
            <w:noWrap/>
            <w:vAlign w:val="center"/>
          </w:tcPr>
          <w:p w14:paraId="15AEE885"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721AFA59" w14:textId="77777777" w:rsidR="0048373F" w:rsidRPr="00FC0CA0" w:rsidRDefault="0048373F" w:rsidP="00FC0CA0">
            <w:pPr>
              <w:ind w:firstLine="0"/>
              <w:jc w:val="center"/>
              <w:rPr>
                <w:bCs/>
                <w:color w:val="000000"/>
                <w:sz w:val="18"/>
                <w:szCs w:val="18"/>
              </w:rPr>
            </w:pPr>
            <w:r w:rsidRPr="00FC0CA0">
              <w:rPr>
                <w:bCs/>
                <w:color w:val="000000"/>
                <w:sz w:val="18"/>
                <w:szCs w:val="18"/>
              </w:rPr>
              <w:t>60,5</w:t>
            </w:r>
          </w:p>
        </w:tc>
        <w:tc>
          <w:tcPr>
            <w:tcW w:w="273" w:type="pct"/>
            <w:noWrap/>
            <w:vAlign w:val="center"/>
          </w:tcPr>
          <w:p w14:paraId="100325D7"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3CF662C" w14:textId="77777777" w:rsidR="0048373F" w:rsidRPr="00FC0CA0" w:rsidRDefault="0048373F" w:rsidP="000659EA">
            <w:pPr>
              <w:ind w:firstLine="0"/>
              <w:jc w:val="right"/>
              <w:rPr>
                <w:bCs/>
                <w:color w:val="000000"/>
                <w:sz w:val="18"/>
                <w:szCs w:val="18"/>
              </w:rPr>
            </w:pPr>
            <w:r w:rsidRPr="00FC0CA0">
              <w:rPr>
                <w:bCs/>
                <w:color w:val="000000"/>
                <w:sz w:val="18"/>
                <w:szCs w:val="18"/>
              </w:rPr>
              <w:t>28,5-42.4/49.1-56</w:t>
            </w:r>
          </w:p>
        </w:tc>
        <w:tc>
          <w:tcPr>
            <w:tcW w:w="236" w:type="pct"/>
            <w:noWrap/>
            <w:vAlign w:val="center"/>
          </w:tcPr>
          <w:p w14:paraId="268F8140"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6A5E30DD" w14:textId="77777777" w:rsidR="0048373F" w:rsidRPr="00FC0CA0" w:rsidRDefault="0048373F" w:rsidP="000659EA">
            <w:pPr>
              <w:ind w:firstLine="0"/>
              <w:jc w:val="right"/>
              <w:rPr>
                <w:bCs/>
                <w:color w:val="000000"/>
                <w:sz w:val="18"/>
                <w:szCs w:val="18"/>
              </w:rPr>
            </w:pPr>
            <w:r w:rsidRPr="00FC0CA0">
              <w:rPr>
                <w:bCs/>
                <w:color w:val="000000"/>
                <w:sz w:val="18"/>
                <w:szCs w:val="18"/>
              </w:rPr>
              <w:t>6,5</w:t>
            </w:r>
          </w:p>
        </w:tc>
        <w:tc>
          <w:tcPr>
            <w:tcW w:w="236" w:type="pct"/>
            <w:noWrap/>
            <w:vAlign w:val="center"/>
          </w:tcPr>
          <w:p w14:paraId="3A858C77" w14:textId="77777777" w:rsidR="0048373F" w:rsidRPr="00FC0CA0" w:rsidRDefault="0048373F" w:rsidP="000659EA">
            <w:pPr>
              <w:ind w:firstLine="0"/>
              <w:jc w:val="right"/>
              <w:rPr>
                <w:bCs/>
                <w:color w:val="000000"/>
                <w:sz w:val="18"/>
                <w:szCs w:val="18"/>
              </w:rPr>
            </w:pPr>
            <w:r w:rsidRPr="00FC0CA0">
              <w:rPr>
                <w:bCs/>
                <w:color w:val="000000"/>
                <w:sz w:val="18"/>
                <w:szCs w:val="18"/>
              </w:rPr>
              <w:t>4,72</w:t>
            </w:r>
          </w:p>
        </w:tc>
        <w:tc>
          <w:tcPr>
            <w:tcW w:w="307" w:type="pct"/>
            <w:noWrap/>
            <w:vAlign w:val="center"/>
          </w:tcPr>
          <w:p w14:paraId="306A8693" w14:textId="77777777" w:rsidR="0048373F" w:rsidRPr="00FC0CA0" w:rsidRDefault="0048373F" w:rsidP="00FC0CA0">
            <w:pPr>
              <w:ind w:firstLine="0"/>
              <w:jc w:val="center"/>
              <w:rPr>
                <w:bCs/>
                <w:color w:val="000000"/>
                <w:sz w:val="18"/>
                <w:szCs w:val="18"/>
              </w:rPr>
            </w:pPr>
            <w:r w:rsidRPr="00FC0CA0">
              <w:rPr>
                <w:bCs/>
                <w:color w:val="000000"/>
                <w:sz w:val="18"/>
                <w:szCs w:val="18"/>
              </w:rPr>
              <w:t>1,21</w:t>
            </w:r>
          </w:p>
        </w:tc>
        <w:tc>
          <w:tcPr>
            <w:tcW w:w="213" w:type="pct"/>
            <w:noWrap/>
            <w:vAlign w:val="center"/>
          </w:tcPr>
          <w:p w14:paraId="01B98AF9"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44" w:type="pct"/>
            <w:noWrap/>
            <w:vAlign w:val="center"/>
          </w:tcPr>
          <w:p w14:paraId="46153691" w14:textId="77777777" w:rsidR="0048373F" w:rsidRPr="00FC0CA0" w:rsidRDefault="0048373F" w:rsidP="000659EA">
            <w:pPr>
              <w:ind w:firstLine="0"/>
              <w:jc w:val="right"/>
              <w:rPr>
                <w:bCs/>
                <w:color w:val="000000"/>
                <w:sz w:val="18"/>
                <w:szCs w:val="18"/>
              </w:rPr>
            </w:pPr>
            <w:r w:rsidRPr="00FC0CA0">
              <w:rPr>
                <w:bCs/>
                <w:color w:val="000000"/>
                <w:sz w:val="18"/>
                <w:szCs w:val="18"/>
              </w:rPr>
              <w:t>4665,6</w:t>
            </w:r>
          </w:p>
        </w:tc>
        <w:tc>
          <w:tcPr>
            <w:tcW w:w="249" w:type="pct"/>
            <w:noWrap/>
            <w:vAlign w:val="center"/>
          </w:tcPr>
          <w:p w14:paraId="36DB36CA" w14:textId="77777777" w:rsidR="0048373F" w:rsidRPr="00FC0CA0" w:rsidRDefault="0048373F" w:rsidP="000659EA">
            <w:pPr>
              <w:ind w:firstLine="0"/>
              <w:jc w:val="right"/>
              <w:rPr>
                <w:bCs/>
                <w:color w:val="000000"/>
                <w:sz w:val="18"/>
                <w:szCs w:val="18"/>
              </w:rPr>
            </w:pPr>
            <w:r w:rsidRPr="00FC0CA0">
              <w:rPr>
                <w:bCs/>
                <w:color w:val="000000"/>
                <w:sz w:val="18"/>
                <w:szCs w:val="18"/>
              </w:rPr>
              <w:t>44,6</w:t>
            </w:r>
          </w:p>
        </w:tc>
        <w:tc>
          <w:tcPr>
            <w:tcW w:w="275" w:type="pct"/>
            <w:noWrap/>
            <w:vAlign w:val="center"/>
          </w:tcPr>
          <w:p w14:paraId="12D1B342" w14:textId="77777777" w:rsidR="0048373F" w:rsidRPr="00FC0CA0" w:rsidRDefault="0048373F" w:rsidP="000659EA">
            <w:pPr>
              <w:ind w:firstLine="0"/>
              <w:jc w:val="right"/>
              <w:rPr>
                <w:bCs/>
                <w:color w:val="000000"/>
                <w:sz w:val="18"/>
                <w:szCs w:val="18"/>
              </w:rPr>
            </w:pPr>
            <w:r w:rsidRPr="00FC0CA0">
              <w:rPr>
                <w:bCs/>
                <w:color w:val="000000"/>
                <w:sz w:val="18"/>
                <w:szCs w:val="18"/>
              </w:rPr>
              <w:t>3853,4</w:t>
            </w:r>
          </w:p>
        </w:tc>
      </w:tr>
      <w:tr w:rsidR="00F42E9E" w:rsidRPr="00FC0CA0" w14:paraId="76500EDC" w14:textId="77777777" w:rsidTr="000B1077">
        <w:trPr>
          <w:trHeight w:val="20"/>
        </w:trPr>
        <w:tc>
          <w:tcPr>
            <w:tcW w:w="180" w:type="pct"/>
            <w:noWrap/>
            <w:vAlign w:val="center"/>
          </w:tcPr>
          <w:p w14:paraId="7527302B" w14:textId="77777777" w:rsidR="0048373F" w:rsidRPr="00FC0CA0" w:rsidRDefault="0048373F" w:rsidP="00FC0CA0">
            <w:pPr>
              <w:ind w:firstLine="0"/>
              <w:jc w:val="center"/>
              <w:rPr>
                <w:bCs/>
                <w:color w:val="000000"/>
                <w:sz w:val="18"/>
                <w:szCs w:val="18"/>
              </w:rPr>
            </w:pPr>
            <w:r w:rsidRPr="00FC0CA0">
              <w:rPr>
                <w:bCs/>
                <w:color w:val="000000"/>
                <w:sz w:val="18"/>
                <w:szCs w:val="18"/>
              </w:rPr>
              <w:t>6</w:t>
            </w:r>
          </w:p>
        </w:tc>
        <w:tc>
          <w:tcPr>
            <w:tcW w:w="583" w:type="pct"/>
            <w:noWrap/>
            <w:vAlign w:val="center"/>
          </w:tcPr>
          <w:p w14:paraId="7B6FCABE"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0AC1D53C" w14:textId="77777777" w:rsidR="0048373F" w:rsidRPr="00FC0CA0" w:rsidRDefault="0048373F" w:rsidP="000659EA">
            <w:pPr>
              <w:ind w:firstLine="0"/>
              <w:jc w:val="left"/>
              <w:rPr>
                <w:bCs/>
                <w:color w:val="000000"/>
                <w:sz w:val="18"/>
                <w:szCs w:val="18"/>
              </w:rPr>
            </w:pPr>
            <w:r w:rsidRPr="00FC0CA0">
              <w:rPr>
                <w:bCs/>
                <w:color w:val="000000"/>
                <w:sz w:val="18"/>
                <w:szCs w:val="18"/>
              </w:rPr>
              <w:t>2П</w:t>
            </w:r>
          </w:p>
        </w:tc>
        <w:tc>
          <w:tcPr>
            <w:tcW w:w="481" w:type="pct"/>
            <w:noWrap/>
            <w:vAlign w:val="center"/>
          </w:tcPr>
          <w:p w14:paraId="491E1C2A" w14:textId="77777777" w:rsidR="0048373F" w:rsidRPr="00FC0CA0" w:rsidRDefault="0048373F" w:rsidP="000659EA">
            <w:pPr>
              <w:ind w:firstLine="0"/>
              <w:jc w:val="left"/>
              <w:rPr>
                <w:bCs/>
                <w:color w:val="000000"/>
                <w:sz w:val="18"/>
                <w:szCs w:val="18"/>
              </w:rPr>
            </w:pPr>
            <w:r w:rsidRPr="00FC0CA0">
              <w:rPr>
                <w:bCs/>
                <w:color w:val="000000"/>
                <w:sz w:val="18"/>
                <w:szCs w:val="18"/>
              </w:rPr>
              <w:t>18.07-16.10.97</w:t>
            </w:r>
          </w:p>
        </w:tc>
        <w:tc>
          <w:tcPr>
            <w:tcW w:w="263" w:type="pct"/>
            <w:noWrap/>
            <w:vAlign w:val="center"/>
          </w:tcPr>
          <w:p w14:paraId="232B4808" w14:textId="77777777" w:rsidR="0048373F" w:rsidRPr="00FC0CA0" w:rsidRDefault="0048373F" w:rsidP="000659EA">
            <w:pPr>
              <w:ind w:firstLine="0"/>
              <w:jc w:val="left"/>
              <w:rPr>
                <w:bCs/>
                <w:color w:val="000000"/>
                <w:sz w:val="18"/>
                <w:szCs w:val="18"/>
              </w:rPr>
            </w:pPr>
            <w:r w:rsidRPr="00FC0CA0">
              <w:rPr>
                <w:bCs/>
                <w:color w:val="000000"/>
                <w:sz w:val="18"/>
                <w:szCs w:val="18"/>
              </w:rPr>
              <w:t>204</w:t>
            </w:r>
          </w:p>
        </w:tc>
        <w:tc>
          <w:tcPr>
            <w:tcW w:w="258" w:type="pct"/>
            <w:noWrap/>
            <w:vAlign w:val="center"/>
          </w:tcPr>
          <w:p w14:paraId="4E772D67"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4D15A1B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1EA708E" w14:textId="77777777" w:rsidR="0048373F" w:rsidRPr="00FC0CA0" w:rsidRDefault="0048373F" w:rsidP="000659EA">
            <w:pPr>
              <w:ind w:firstLine="0"/>
              <w:jc w:val="right"/>
              <w:rPr>
                <w:bCs/>
                <w:color w:val="000000"/>
                <w:sz w:val="18"/>
                <w:szCs w:val="18"/>
              </w:rPr>
            </w:pPr>
            <w:r w:rsidRPr="00FC0CA0">
              <w:rPr>
                <w:bCs/>
                <w:color w:val="000000"/>
                <w:sz w:val="18"/>
                <w:szCs w:val="18"/>
              </w:rPr>
              <w:t>70-93</w:t>
            </w:r>
          </w:p>
        </w:tc>
        <w:tc>
          <w:tcPr>
            <w:tcW w:w="236" w:type="pct"/>
            <w:noWrap/>
            <w:vAlign w:val="center"/>
          </w:tcPr>
          <w:p w14:paraId="29ECC776" w14:textId="77777777" w:rsidR="0048373F" w:rsidRPr="00FC0CA0" w:rsidRDefault="0048373F" w:rsidP="00FC0CA0">
            <w:pPr>
              <w:ind w:firstLine="0"/>
              <w:jc w:val="center"/>
              <w:rPr>
                <w:bCs/>
                <w:color w:val="000000"/>
                <w:sz w:val="18"/>
                <w:szCs w:val="18"/>
              </w:rPr>
            </w:pPr>
            <w:r w:rsidRPr="00FC0CA0">
              <w:rPr>
                <w:bCs/>
                <w:color w:val="000000"/>
                <w:sz w:val="18"/>
                <w:szCs w:val="18"/>
              </w:rPr>
              <w:t>0,75</w:t>
            </w:r>
          </w:p>
        </w:tc>
        <w:tc>
          <w:tcPr>
            <w:tcW w:w="213" w:type="pct"/>
            <w:noWrap/>
            <w:vAlign w:val="center"/>
          </w:tcPr>
          <w:p w14:paraId="7BACC577" w14:textId="77777777" w:rsidR="0048373F" w:rsidRPr="00FC0CA0" w:rsidRDefault="0048373F" w:rsidP="000659EA">
            <w:pPr>
              <w:ind w:firstLine="0"/>
              <w:jc w:val="right"/>
              <w:rPr>
                <w:bCs/>
                <w:color w:val="000000"/>
                <w:sz w:val="18"/>
                <w:szCs w:val="18"/>
              </w:rPr>
            </w:pPr>
            <w:r w:rsidRPr="00FC0CA0">
              <w:rPr>
                <w:bCs/>
                <w:color w:val="000000"/>
                <w:sz w:val="18"/>
                <w:szCs w:val="18"/>
              </w:rPr>
              <w:t>57,5</w:t>
            </w:r>
          </w:p>
        </w:tc>
        <w:tc>
          <w:tcPr>
            <w:tcW w:w="236" w:type="pct"/>
            <w:noWrap/>
            <w:vAlign w:val="center"/>
          </w:tcPr>
          <w:p w14:paraId="2E207100" w14:textId="77777777" w:rsidR="0048373F" w:rsidRPr="00FC0CA0" w:rsidRDefault="0048373F" w:rsidP="000659EA">
            <w:pPr>
              <w:ind w:firstLine="0"/>
              <w:jc w:val="right"/>
              <w:rPr>
                <w:bCs/>
                <w:color w:val="000000"/>
                <w:sz w:val="18"/>
                <w:szCs w:val="18"/>
              </w:rPr>
            </w:pPr>
            <w:r w:rsidRPr="00FC0CA0">
              <w:rPr>
                <w:bCs/>
                <w:color w:val="000000"/>
                <w:sz w:val="18"/>
                <w:szCs w:val="18"/>
              </w:rPr>
              <w:t>55,18</w:t>
            </w:r>
          </w:p>
        </w:tc>
        <w:tc>
          <w:tcPr>
            <w:tcW w:w="307" w:type="pct"/>
            <w:noWrap/>
            <w:vAlign w:val="center"/>
          </w:tcPr>
          <w:p w14:paraId="2D9BCFC3" w14:textId="77777777" w:rsidR="0048373F" w:rsidRPr="00FC0CA0" w:rsidRDefault="0048373F" w:rsidP="00FC0CA0">
            <w:pPr>
              <w:ind w:firstLine="0"/>
              <w:jc w:val="center"/>
              <w:rPr>
                <w:bCs/>
                <w:color w:val="000000"/>
                <w:sz w:val="18"/>
                <w:szCs w:val="18"/>
              </w:rPr>
            </w:pPr>
            <w:r w:rsidRPr="00FC0CA0">
              <w:rPr>
                <w:bCs/>
                <w:color w:val="000000"/>
                <w:sz w:val="18"/>
                <w:szCs w:val="18"/>
              </w:rPr>
              <w:t>0,07</w:t>
            </w:r>
          </w:p>
        </w:tc>
        <w:tc>
          <w:tcPr>
            <w:tcW w:w="213" w:type="pct"/>
            <w:noWrap/>
            <w:vAlign w:val="center"/>
          </w:tcPr>
          <w:p w14:paraId="4D7E3F9C" w14:textId="77777777" w:rsidR="0048373F" w:rsidRPr="00FC0CA0" w:rsidRDefault="0048373F" w:rsidP="000659EA">
            <w:pPr>
              <w:ind w:firstLine="0"/>
              <w:jc w:val="right"/>
              <w:rPr>
                <w:bCs/>
                <w:color w:val="000000"/>
                <w:sz w:val="18"/>
                <w:szCs w:val="18"/>
              </w:rPr>
            </w:pPr>
            <w:r w:rsidRPr="00FC0CA0">
              <w:rPr>
                <w:bCs/>
                <w:color w:val="000000"/>
                <w:sz w:val="18"/>
                <w:szCs w:val="18"/>
              </w:rPr>
              <w:t>39,2</w:t>
            </w:r>
          </w:p>
        </w:tc>
        <w:tc>
          <w:tcPr>
            <w:tcW w:w="244" w:type="pct"/>
            <w:noWrap/>
            <w:vAlign w:val="center"/>
          </w:tcPr>
          <w:p w14:paraId="7F5B205B" w14:textId="77777777" w:rsidR="0048373F" w:rsidRPr="00FC0CA0" w:rsidRDefault="0048373F" w:rsidP="000659EA">
            <w:pPr>
              <w:ind w:firstLine="0"/>
              <w:jc w:val="right"/>
              <w:rPr>
                <w:bCs/>
                <w:color w:val="000000"/>
                <w:sz w:val="18"/>
                <w:szCs w:val="18"/>
              </w:rPr>
            </w:pPr>
            <w:r w:rsidRPr="00FC0CA0">
              <w:rPr>
                <w:bCs/>
                <w:color w:val="000000"/>
                <w:sz w:val="18"/>
                <w:szCs w:val="18"/>
              </w:rPr>
              <w:t>3388</w:t>
            </w:r>
          </w:p>
        </w:tc>
        <w:tc>
          <w:tcPr>
            <w:tcW w:w="249" w:type="pct"/>
            <w:noWrap/>
            <w:vAlign w:val="center"/>
          </w:tcPr>
          <w:p w14:paraId="65F53758" w14:textId="77777777" w:rsidR="0048373F" w:rsidRPr="00FC0CA0" w:rsidRDefault="0048373F" w:rsidP="000659EA">
            <w:pPr>
              <w:ind w:firstLine="0"/>
              <w:jc w:val="right"/>
              <w:rPr>
                <w:bCs/>
                <w:color w:val="000000"/>
                <w:sz w:val="18"/>
                <w:szCs w:val="18"/>
              </w:rPr>
            </w:pPr>
            <w:r w:rsidRPr="00FC0CA0">
              <w:rPr>
                <w:bCs/>
                <w:color w:val="000000"/>
                <w:sz w:val="18"/>
                <w:szCs w:val="18"/>
              </w:rPr>
              <w:t>560,0</w:t>
            </w:r>
          </w:p>
        </w:tc>
        <w:tc>
          <w:tcPr>
            <w:tcW w:w="275" w:type="pct"/>
            <w:noWrap/>
            <w:vAlign w:val="center"/>
          </w:tcPr>
          <w:p w14:paraId="0B592794" w14:textId="4762C59B" w:rsidR="0048373F" w:rsidRPr="00FC0CA0" w:rsidRDefault="0048373F" w:rsidP="000659EA">
            <w:pPr>
              <w:ind w:firstLine="0"/>
              <w:jc w:val="right"/>
              <w:rPr>
                <w:bCs/>
                <w:color w:val="000000"/>
                <w:sz w:val="18"/>
                <w:szCs w:val="18"/>
              </w:rPr>
            </w:pPr>
          </w:p>
        </w:tc>
      </w:tr>
      <w:tr w:rsidR="00F42E9E" w:rsidRPr="00FC0CA0" w14:paraId="12DC81D0" w14:textId="77777777" w:rsidTr="000B1077">
        <w:trPr>
          <w:trHeight w:val="20"/>
        </w:trPr>
        <w:tc>
          <w:tcPr>
            <w:tcW w:w="180" w:type="pct"/>
            <w:noWrap/>
            <w:vAlign w:val="center"/>
          </w:tcPr>
          <w:p w14:paraId="785713AA" w14:textId="77777777" w:rsidR="0048373F" w:rsidRPr="00FC0CA0" w:rsidRDefault="0048373F" w:rsidP="00FC0CA0">
            <w:pPr>
              <w:ind w:firstLine="0"/>
              <w:jc w:val="center"/>
              <w:rPr>
                <w:bCs/>
                <w:color w:val="000000"/>
                <w:sz w:val="18"/>
                <w:szCs w:val="18"/>
              </w:rPr>
            </w:pPr>
            <w:r w:rsidRPr="00FC0CA0">
              <w:rPr>
                <w:bCs/>
                <w:color w:val="000000"/>
                <w:sz w:val="18"/>
                <w:szCs w:val="18"/>
              </w:rPr>
              <w:t>7</w:t>
            </w:r>
          </w:p>
        </w:tc>
        <w:tc>
          <w:tcPr>
            <w:tcW w:w="583" w:type="pct"/>
            <w:noWrap/>
            <w:vAlign w:val="center"/>
          </w:tcPr>
          <w:p w14:paraId="3F9A69CD"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1D9BFDB" w14:textId="77777777" w:rsidR="0048373F" w:rsidRPr="00FC0CA0" w:rsidRDefault="0048373F" w:rsidP="000659EA">
            <w:pPr>
              <w:ind w:firstLine="0"/>
              <w:jc w:val="left"/>
              <w:rPr>
                <w:bCs/>
                <w:color w:val="000000"/>
                <w:sz w:val="18"/>
                <w:szCs w:val="18"/>
              </w:rPr>
            </w:pPr>
            <w:r w:rsidRPr="00FC0CA0">
              <w:rPr>
                <w:bCs/>
                <w:color w:val="000000"/>
                <w:sz w:val="18"/>
                <w:szCs w:val="18"/>
              </w:rPr>
              <w:t>2П</w:t>
            </w:r>
          </w:p>
        </w:tc>
        <w:tc>
          <w:tcPr>
            <w:tcW w:w="481" w:type="pct"/>
            <w:noWrap/>
            <w:vAlign w:val="center"/>
          </w:tcPr>
          <w:p w14:paraId="39A1FAFE" w14:textId="77777777" w:rsidR="0048373F" w:rsidRPr="00FC0CA0" w:rsidRDefault="0048373F" w:rsidP="000659EA">
            <w:pPr>
              <w:ind w:firstLine="0"/>
              <w:jc w:val="left"/>
              <w:rPr>
                <w:bCs/>
                <w:color w:val="000000"/>
                <w:sz w:val="18"/>
                <w:szCs w:val="18"/>
              </w:rPr>
            </w:pPr>
            <w:r w:rsidRPr="00FC0CA0">
              <w:rPr>
                <w:bCs/>
                <w:color w:val="000000"/>
                <w:sz w:val="18"/>
                <w:szCs w:val="18"/>
              </w:rPr>
              <w:t>22.03-28.04.95</w:t>
            </w:r>
          </w:p>
        </w:tc>
        <w:tc>
          <w:tcPr>
            <w:tcW w:w="263" w:type="pct"/>
            <w:noWrap/>
            <w:vAlign w:val="center"/>
          </w:tcPr>
          <w:p w14:paraId="1626B23A"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65900747" w14:textId="77777777" w:rsidR="0048373F" w:rsidRPr="00FC0CA0" w:rsidRDefault="0048373F" w:rsidP="00FC0CA0">
            <w:pPr>
              <w:ind w:firstLine="0"/>
              <w:jc w:val="center"/>
              <w:rPr>
                <w:bCs/>
                <w:color w:val="000000"/>
                <w:sz w:val="18"/>
                <w:szCs w:val="18"/>
              </w:rPr>
            </w:pPr>
            <w:r w:rsidRPr="00FC0CA0">
              <w:rPr>
                <w:bCs/>
                <w:color w:val="000000"/>
                <w:sz w:val="18"/>
                <w:szCs w:val="18"/>
              </w:rPr>
              <w:t>56,0</w:t>
            </w:r>
          </w:p>
        </w:tc>
        <w:tc>
          <w:tcPr>
            <w:tcW w:w="273" w:type="pct"/>
            <w:noWrap/>
            <w:vAlign w:val="center"/>
          </w:tcPr>
          <w:p w14:paraId="61740F13"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C733567" w14:textId="77777777" w:rsidR="0048373F" w:rsidRPr="00FC0CA0" w:rsidRDefault="0048373F" w:rsidP="000659EA">
            <w:pPr>
              <w:ind w:firstLine="0"/>
              <w:jc w:val="right"/>
              <w:rPr>
                <w:bCs/>
                <w:color w:val="000000"/>
                <w:sz w:val="18"/>
                <w:szCs w:val="18"/>
              </w:rPr>
            </w:pPr>
            <w:r w:rsidRPr="00FC0CA0">
              <w:rPr>
                <w:bCs/>
                <w:color w:val="000000"/>
                <w:sz w:val="18"/>
                <w:szCs w:val="18"/>
              </w:rPr>
              <w:t>28.05-42.30/50.5-56</w:t>
            </w:r>
          </w:p>
        </w:tc>
        <w:tc>
          <w:tcPr>
            <w:tcW w:w="236" w:type="pct"/>
            <w:noWrap/>
            <w:vAlign w:val="center"/>
          </w:tcPr>
          <w:p w14:paraId="2AD480AB"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3558E834" w14:textId="77777777" w:rsidR="0048373F" w:rsidRPr="00FC0CA0" w:rsidRDefault="0048373F" w:rsidP="000659EA">
            <w:pPr>
              <w:ind w:firstLine="0"/>
              <w:jc w:val="right"/>
              <w:rPr>
                <w:bCs/>
                <w:color w:val="000000"/>
                <w:sz w:val="18"/>
                <w:szCs w:val="18"/>
              </w:rPr>
            </w:pPr>
            <w:r w:rsidRPr="00FC0CA0">
              <w:rPr>
                <w:bCs/>
                <w:color w:val="000000"/>
                <w:sz w:val="18"/>
                <w:szCs w:val="18"/>
              </w:rPr>
              <w:t>11,5</w:t>
            </w:r>
          </w:p>
        </w:tc>
        <w:tc>
          <w:tcPr>
            <w:tcW w:w="236" w:type="pct"/>
            <w:noWrap/>
            <w:vAlign w:val="center"/>
          </w:tcPr>
          <w:p w14:paraId="2ED0E2B1" w14:textId="77777777" w:rsidR="0048373F" w:rsidRPr="00FC0CA0" w:rsidRDefault="0048373F" w:rsidP="000659EA">
            <w:pPr>
              <w:ind w:firstLine="0"/>
              <w:jc w:val="right"/>
              <w:rPr>
                <w:bCs/>
                <w:color w:val="000000"/>
                <w:sz w:val="18"/>
                <w:szCs w:val="18"/>
              </w:rPr>
            </w:pPr>
            <w:r w:rsidRPr="00FC0CA0">
              <w:rPr>
                <w:bCs/>
                <w:color w:val="000000"/>
                <w:sz w:val="18"/>
                <w:szCs w:val="18"/>
              </w:rPr>
              <w:t>4,02</w:t>
            </w:r>
          </w:p>
        </w:tc>
        <w:tc>
          <w:tcPr>
            <w:tcW w:w="307" w:type="pct"/>
            <w:noWrap/>
            <w:vAlign w:val="center"/>
          </w:tcPr>
          <w:p w14:paraId="1E9564F0" w14:textId="77777777" w:rsidR="0048373F" w:rsidRPr="00FC0CA0" w:rsidRDefault="0048373F" w:rsidP="00FC0CA0">
            <w:pPr>
              <w:ind w:firstLine="0"/>
              <w:jc w:val="center"/>
              <w:rPr>
                <w:bCs/>
                <w:color w:val="000000"/>
                <w:sz w:val="18"/>
                <w:szCs w:val="18"/>
              </w:rPr>
            </w:pPr>
            <w:r w:rsidRPr="00FC0CA0">
              <w:rPr>
                <w:bCs/>
                <w:color w:val="000000"/>
                <w:sz w:val="18"/>
                <w:szCs w:val="18"/>
              </w:rPr>
              <w:t>1,54</w:t>
            </w:r>
          </w:p>
        </w:tc>
        <w:tc>
          <w:tcPr>
            <w:tcW w:w="213" w:type="pct"/>
            <w:noWrap/>
            <w:vAlign w:val="center"/>
          </w:tcPr>
          <w:p w14:paraId="644E0D59" w14:textId="77777777" w:rsidR="0048373F" w:rsidRPr="00FC0CA0" w:rsidRDefault="0048373F" w:rsidP="000659EA">
            <w:pPr>
              <w:ind w:firstLine="0"/>
              <w:jc w:val="right"/>
              <w:rPr>
                <w:bCs/>
                <w:color w:val="000000"/>
                <w:sz w:val="18"/>
                <w:szCs w:val="18"/>
              </w:rPr>
            </w:pPr>
            <w:r w:rsidRPr="00FC0CA0">
              <w:rPr>
                <w:bCs/>
                <w:color w:val="000000"/>
                <w:sz w:val="18"/>
                <w:szCs w:val="18"/>
              </w:rPr>
              <w:t>58,8</w:t>
            </w:r>
          </w:p>
        </w:tc>
        <w:tc>
          <w:tcPr>
            <w:tcW w:w="244" w:type="pct"/>
            <w:noWrap/>
            <w:vAlign w:val="center"/>
          </w:tcPr>
          <w:p w14:paraId="2162F815" w14:textId="77777777" w:rsidR="0048373F" w:rsidRPr="00FC0CA0" w:rsidRDefault="0048373F" w:rsidP="000659EA">
            <w:pPr>
              <w:ind w:firstLine="0"/>
              <w:jc w:val="right"/>
              <w:rPr>
                <w:bCs/>
                <w:color w:val="000000"/>
                <w:sz w:val="18"/>
                <w:szCs w:val="18"/>
              </w:rPr>
            </w:pPr>
            <w:r w:rsidRPr="00FC0CA0">
              <w:rPr>
                <w:bCs/>
                <w:color w:val="000000"/>
                <w:sz w:val="18"/>
                <w:szCs w:val="18"/>
              </w:rPr>
              <w:t>5080,3</w:t>
            </w:r>
          </w:p>
        </w:tc>
        <w:tc>
          <w:tcPr>
            <w:tcW w:w="249" w:type="pct"/>
            <w:noWrap/>
            <w:vAlign w:val="center"/>
          </w:tcPr>
          <w:p w14:paraId="6CD414EB" w14:textId="77777777" w:rsidR="0048373F" w:rsidRPr="00FC0CA0" w:rsidRDefault="0048373F" w:rsidP="000659EA">
            <w:pPr>
              <w:ind w:firstLine="0"/>
              <w:jc w:val="right"/>
              <w:rPr>
                <w:bCs/>
                <w:color w:val="000000"/>
                <w:sz w:val="18"/>
                <w:szCs w:val="18"/>
              </w:rPr>
            </w:pPr>
            <w:r w:rsidRPr="00FC0CA0">
              <w:rPr>
                <w:bCs/>
                <w:color w:val="000000"/>
                <w:sz w:val="18"/>
                <w:szCs w:val="18"/>
              </w:rPr>
              <w:t>38,2</w:t>
            </w:r>
          </w:p>
        </w:tc>
        <w:tc>
          <w:tcPr>
            <w:tcW w:w="275" w:type="pct"/>
            <w:noWrap/>
            <w:vAlign w:val="center"/>
          </w:tcPr>
          <w:p w14:paraId="1F336CAA" w14:textId="77777777" w:rsidR="0048373F" w:rsidRPr="00FC0CA0" w:rsidRDefault="0048373F" w:rsidP="000659EA">
            <w:pPr>
              <w:ind w:firstLine="0"/>
              <w:jc w:val="right"/>
              <w:rPr>
                <w:bCs/>
                <w:color w:val="000000"/>
                <w:sz w:val="18"/>
                <w:szCs w:val="18"/>
              </w:rPr>
            </w:pPr>
            <w:r w:rsidRPr="00FC0CA0">
              <w:rPr>
                <w:bCs/>
                <w:color w:val="000000"/>
                <w:sz w:val="18"/>
                <w:szCs w:val="18"/>
              </w:rPr>
              <w:t>3300,00</w:t>
            </w:r>
          </w:p>
        </w:tc>
      </w:tr>
      <w:tr w:rsidR="00F42E9E" w:rsidRPr="00FC0CA0" w14:paraId="2AE7BC9E" w14:textId="77777777" w:rsidTr="000B1077">
        <w:trPr>
          <w:trHeight w:val="20"/>
        </w:trPr>
        <w:tc>
          <w:tcPr>
            <w:tcW w:w="180" w:type="pct"/>
            <w:noWrap/>
            <w:vAlign w:val="center"/>
          </w:tcPr>
          <w:p w14:paraId="306CCA0D" w14:textId="77777777" w:rsidR="0048373F" w:rsidRPr="00FC0CA0" w:rsidRDefault="0048373F" w:rsidP="00FC0CA0">
            <w:pPr>
              <w:ind w:firstLine="0"/>
              <w:jc w:val="center"/>
              <w:rPr>
                <w:bCs/>
                <w:color w:val="000000"/>
                <w:sz w:val="18"/>
                <w:szCs w:val="18"/>
              </w:rPr>
            </w:pPr>
            <w:r w:rsidRPr="00FC0CA0">
              <w:rPr>
                <w:bCs/>
                <w:color w:val="000000"/>
                <w:sz w:val="18"/>
                <w:szCs w:val="18"/>
              </w:rPr>
              <w:t>8</w:t>
            </w:r>
          </w:p>
        </w:tc>
        <w:tc>
          <w:tcPr>
            <w:tcW w:w="583" w:type="pct"/>
            <w:noWrap/>
            <w:vAlign w:val="center"/>
          </w:tcPr>
          <w:p w14:paraId="5890251F"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CECEC48" w14:textId="77777777" w:rsidR="0048373F" w:rsidRPr="00FC0CA0" w:rsidRDefault="0048373F" w:rsidP="000659EA">
            <w:pPr>
              <w:ind w:firstLine="0"/>
              <w:jc w:val="left"/>
              <w:rPr>
                <w:bCs/>
                <w:color w:val="000000"/>
                <w:sz w:val="18"/>
                <w:szCs w:val="18"/>
              </w:rPr>
            </w:pPr>
            <w:r w:rsidRPr="00FC0CA0">
              <w:rPr>
                <w:bCs/>
                <w:color w:val="000000"/>
                <w:sz w:val="18"/>
                <w:szCs w:val="18"/>
              </w:rPr>
              <w:t>3НП</w:t>
            </w:r>
          </w:p>
        </w:tc>
        <w:tc>
          <w:tcPr>
            <w:tcW w:w="481" w:type="pct"/>
            <w:noWrap/>
            <w:vAlign w:val="center"/>
          </w:tcPr>
          <w:p w14:paraId="18314DB7" w14:textId="77777777" w:rsidR="0048373F" w:rsidRPr="00FC0CA0" w:rsidRDefault="0048373F" w:rsidP="000659EA">
            <w:pPr>
              <w:ind w:firstLine="0"/>
              <w:jc w:val="left"/>
              <w:rPr>
                <w:bCs/>
                <w:color w:val="000000"/>
                <w:sz w:val="18"/>
                <w:szCs w:val="18"/>
              </w:rPr>
            </w:pPr>
            <w:r w:rsidRPr="00FC0CA0">
              <w:rPr>
                <w:bCs/>
                <w:color w:val="000000"/>
                <w:sz w:val="18"/>
                <w:szCs w:val="18"/>
              </w:rPr>
              <w:t>26.02-31.03.80</w:t>
            </w:r>
          </w:p>
        </w:tc>
        <w:tc>
          <w:tcPr>
            <w:tcW w:w="263" w:type="pct"/>
            <w:noWrap/>
            <w:vAlign w:val="center"/>
          </w:tcPr>
          <w:p w14:paraId="367F2ADD"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479C41C4" w14:textId="77777777" w:rsidR="0048373F" w:rsidRPr="00FC0CA0" w:rsidRDefault="0048373F" w:rsidP="00FC0CA0">
            <w:pPr>
              <w:ind w:firstLine="0"/>
              <w:jc w:val="center"/>
              <w:rPr>
                <w:bCs/>
                <w:color w:val="000000"/>
                <w:sz w:val="18"/>
                <w:szCs w:val="18"/>
              </w:rPr>
            </w:pPr>
            <w:r w:rsidRPr="00FC0CA0">
              <w:rPr>
                <w:bCs/>
                <w:color w:val="000000"/>
                <w:sz w:val="18"/>
                <w:szCs w:val="18"/>
              </w:rPr>
              <w:t>69,5</w:t>
            </w:r>
          </w:p>
        </w:tc>
        <w:tc>
          <w:tcPr>
            <w:tcW w:w="273" w:type="pct"/>
            <w:noWrap/>
            <w:vAlign w:val="center"/>
          </w:tcPr>
          <w:p w14:paraId="5093E21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45600D8" w14:textId="77777777" w:rsidR="0048373F" w:rsidRPr="00FC0CA0" w:rsidRDefault="0048373F" w:rsidP="000659EA">
            <w:pPr>
              <w:ind w:firstLine="0"/>
              <w:jc w:val="right"/>
              <w:rPr>
                <w:bCs/>
                <w:color w:val="000000"/>
                <w:sz w:val="18"/>
                <w:szCs w:val="18"/>
              </w:rPr>
            </w:pPr>
            <w:r w:rsidRPr="00FC0CA0">
              <w:rPr>
                <w:bCs/>
                <w:color w:val="000000"/>
                <w:sz w:val="18"/>
                <w:szCs w:val="18"/>
              </w:rPr>
              <w:t>30.95-40.25/56.45-66.6</w:t>
            </w:r>
          </w:p>
        </w:tc>
        <w:tc>
          <w:tcPr>
            <w:tcW w:w="236" w:type="pct"/>
            <w:noWrap/>
            <w:vAlign w:val="center"/>
          </w:tcPr>
          <w:p w14:paraId="026B52E9" w14:textId="77777777" w:rsidR="0048373F" w:rsidRPr="00FC0CA0" w:rsidRDefault="0048373F" w:rsidP="00FC0CA0">
            <w:pPr>
              <w:ind w:firstLine="0"/>
              <w:jc w:val="center"/>
              <w:rPr>
                <w:bCs/>
                <w:color w:val="000000"/>
                <w:sz w:val="18"/>
                <w:szCs w:val="18"/>
              </w:rPr>
            </w:pPr>
            <w:r w:rsidRPr="00FC0CA0">
              <w:rPr>
                <w:bCs/>
                <w:color w:val="000000"/>
                <w:sz w:val="18"/>
                <w:szCs w:val="18"/>
              </w:rPr>
              <w:t>0,75</w:t>
            </w:r>
          </w:p>
        </w:tc>
        <w:tc>
          <w:tcPr>
            <w:tcW w:w="213" w:type="pct"/>
            <w:noWrap/>
            <w:vAlign w:val="center"/>
          </w:tcPr>
          <w:p w14:paraId="6A587275" w14:textId="77777777" w:rsidR="0048373F" w:rsidRPr="00FC0CA0" w:rsidRDefault="0048373F" w:rsidP="000659EA">
            <w:pPr>
              <w:ind w:firstLine="0"/>
              <w:jc w:val="right"/>
              <w:rPr>
                <w:bCs/>
                <w:color w:val="000000"/>
                <w:sz w:val="18"/>
                <w:szCs w:val="18"/>
              </w:rPr>
            </w:pPr>
            <w:r w:rsidRPr="00FC0CA0">
              <w:rPr>
                <w:bCs/>
                <w:color w:val="000000"/>
                <w:sz w:val="18"/>
                <w:szCs w:val="18"/>
              </w:rPr>
              <w:t>22,12</w:t>
            </w:r>
          </w:p>
        </w:tc>
        <w:tc>
          <w:tcPr>
            <w:tcW w:w="236" w:type="pct"/>
            <w:noWrap/>
            <w:vAlign w:val="center"/>
          </w:tcPr>
          <w:p w14:paraId="5E2BED16" w14:textId="77777777" w:rsidR="0048373F" w:rsidRPr="00FC0CA0" w:rsidRDefault="0048373F" w:rsidP="000659EA">
            <w:pPr>
              <w:ind w:firstLine="0"/>
              <w:jc w:val="right"/>
              <w:rPr>
                <w:bCs/>
                <w:color w:val="000000"/>
                <w:sz w:val="18"/>
                <w:szCs w:val="18"/>
              </w:rPr>
            </w:pPr>
            <w:r w:rsidRPr="00FC0CA0">
              <w:rPr>
                <w:bCs/>
                <w:color w:val="000000"/>
                <w:sz w:val="18"/>
                <w:szCs w:val="18"/>
              </w:rPr>
              <w:t>5,07</w:t>
            </w:r>
          </w:p>
        </w:tc>
        <w:tc>
          <w:tcPr>
            <w:tcW w:w="307" w:type="pct"/>
            <w:noWrap/>
            <w:vAlign w:val="center"/>
          </w:tcPr>
          <w:p w14:paraId="56335C21" w14:textId="77777777" w:rsidR="0048373F" w:rsidRPr="00FC0CA0" w:rsidRDefault="0048373F" w:rsidP="00FC0CA0">
            <w:pPr>
              <w:ind w:firstLine="0"/>
              <w:jc w:val="center"/>
              <w:rPr>
                <w:bCs/>
                <w:color w:val="000000"/>
                <w:sz w:val="18"/>
                <w:szCs w:val="18"/>
              </w:rPr>
            </w:pPr>
            <w:r w:rsidRPr="00FC0CA0">
              <w:rPr>
                <w:bCs/>
                <w:color w:val="000000"/>
                <w:sz w:val="18"/>
                <w:szCs w:val="18"/>
              </w:rPr>
              <w:t>3,49</w:t>
            </w:r>
          </w:p>
        </w:tc>
        <w:tc>
          <w:tcPr>
            <w:tcW w:w="213" w:type="pct"/>
            <w:noWrap/>
            <w:vAlign w:val="center"/>
          </w:tcPr>
          <w:p w14:paraId="0B62307D" w14:textId="77777777" w:rsidR="0048373F" w:rsidRPr="00FC0CA0" w:rsidRDefault="0048373F" w:rsidP="000659EA">
            <w:pPr>
              <w:ind w:firstLine="0"/>
              <w:jc w:val="right"/>
              <w:rPr>
                <w:bCs/>
                <w:color w:val="000000"/>
                <w:sz w:val="18"/>
                <w:szCs w:val="18"/>
              </w:rPr>
            </w:pPr>
            <w:r w:rsidRPr="00FC0CA0">
              <w:rPr>
                <w:bCs/>
                <w:color w:val="000000"/>
                <w:sz w:val="18"/>
                <w:szCs w:val="18"/>
              </w:rPr>
              <w:t>64,5</w:t>
            </w:r>
          </w:p>
        </w:tc>
        <w:tc>
          <w:tcPr>
            <w:tcW w:w="244" w:type="pct"/>
            <w:noWrap/>
            <w:vAlign w:val="center"/>
          </w:tcPr>
          <w:p w14:paraId="50EADE5C" w14:textId="77777777" w:rsidR="0048373F" w:rsidRPr="00FC0CA0" w:rsidRDefault="0048373F" w:rsidP="000659EA">
            <w:pPr>
              <w:ind w:firstLine="0"/>
              <w:jc w:val="right"/>
              <w:rPr>
                <w:bCs/>
                <w:color w:val="000000"/>
                <w:sz w:val="18"/>
                <w:szCs w:val="18"/>
              </w:rPr>
            </w:pPr>
            <w:r w:rsidRPr="00FC0CA0">
              <w:rPr>
                <w:bCs/>
                <w:color w:val="000000"/>
                <w:sz w:val="18"/>
                <w:szCs w:val="18"/>
              </w:rPr>
              <w:t>5573</w:t>
            </w:r>
          </w:p>
        </w:tc>
        <w:tc>
          <w:tcPr>
            <w:tcW w:w="249" w:type="pct"/>
            <w:noWrap/>
            <w:vAlign w:val="center"/>
          </w:tcPr>
          <w:p w14:paraId="5D615D0A" w14:textId="77777777" w:rsidR="0048373F" w:rsidRPr="00FC0CA0" w:rsidRDefault="0048373F" w:rsidP="000659EA">
            <w:pPr>
              <w:ind w:firstLine="0"/>
              <w:jc w:val="right"/>
              <w:rPr>
                <w:bCs/>
                <w:color w:val="000000"/>
                <w:sz w:val="18"/>
                <w:szCs w:val="18"/>
              </w:rPr>
            </w:pPr>
            <w:r w:rsidRPr="00FC0CA0">
              <w:rPr>
                <w:bCs/>
                <w:color w:val="000000"/>
                <w:sz w:val="18"/>
                <w:szCs w:val="18"/>
              </w:rPr>
              <w:t>18,5</w:t>
            </w:r>
          </w:p>
        </w:tc>
        <w:tc>
          <w:tcPr>
            <w:tcW w:w="275" w:type="pct"/>
            <w:noWrap/>
            <w:vAlign w:val="center"/>
          </w:tcPr>
          <w:p w14:paraId="7B3B3EDE" w14:textId="77777777" w:rsidR="0048373F" w:rsidRPr="00FC0CA0" w:rsidRDefault="0048373F" w:rsidP="000659EA">
            <w:pPr>
              <w:ind w:firstLine="0"/>
              <w:jc w:val="right"/>
              <w:rPr>
                <w:bCs/>
                <w:color w:val="000000"/>
                <w:sz w:val="18"/>
                <w:szCs w:val="18"/>
              </w:rPr>
            </w:pPr>
            <w:r w:rsidRPr="00FC0CA0">
              <w:rPr>
                <w:bCs/>
                <w:color w:val="000000"/>
                <w:sz w:val="18"/>
                <w:szCs w:val="18"/>
              </w:rPr>
              <w:t>1598,00</w:t>
            </w:r>
          </w:p>
        </w:tc>
      </w:tr>
      <w:tr w:rsidR="00F42E9E" w:rsidRPr="00FC0CA0" w14:paraId="51B95B24" w14:textId="77777777" w:rsidTr="000B1077">
        <w:trPr>
          <w:trHeight w:val="20"/>
        </w:trPr>
        <w:tc>
          <w:tcPr>
            <w:tcW w:w="180" w:type="pct"/>
            <w:noWrap/>
            <w:vAlign w:val="center"/>
          </w:tcPr>
          <w:p w14:paraId="173BB784" w14:textId="77777777" w:rsidR="0048373F" w:rsidRPr="00FC0CA0" w:rsidRDefault="0048373F" w:rsidP="00FC0CA0">
            <w:pPr>
              <w:ind w:firstLine="0"/>
              <w:jc w:val="center"/>
              <w:rPr>
                <w:bCs/>
                <w:color w:val="000000"/>
                <w:sz w:val="18"/>
                <w:szCs w:val="18"/>
              </w:rPr>
            </w:pPr>
            <w:r w:rsidRPr="00FC0CA0">
              <w:rPr>
                <w:bCs/>
                <w:color w:val="000000"/>
                <w:sz w:val="18"/>
                <w:szCs w:val="18"/>
              </w:rPr>
              <w:t>9</w:t>
            </w:r>
          </w:p>
        </w:tc>
        <w:tc>
          <w:tcPr>
            <w:tcW w:w="583" w:type="pct"/>
            <w:noWrap/>
            <w:vAlign w:val="center"/>
          </w:tcPr>
          <w:p w14:paraId="68FC0CAE"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287F653A" w14:textId="77777777" w:rsidR="0048373F" w:rsidRPr="00FC0CA0" w:rsidRDefault="0048373F" w:rsidP="000659EA">
            <w:pPr>
              <w:ind w:firstLine="0"/>
              <w:jc w:val="left"/>
              <w:rPr>
                <w:bCs/>
                <w:color w:val="000000"/>
                <w:sz w:val="18"/>
                <w:szCs w:val="18"/>
              </w:rPr>
            </w:pPr>
            <w:r w:rsidRPr="00FC0CA0">
              <w:rPr>
                <w:bCs/>
                <w:color w:val="000000"/>
                <w:sz w:val="18"/>
                <w:szCs w:val="18"/>
              </w:rPr>
              <w:t>3НП</w:t>
            </w:r>
          </w:p>
        </w:tc>
        <w:tc>
          <w:tcPr>
            <w:tcW w:w="481" w:type="pct"/>
            <w:noWrap/>
            <w:vAlign w:val="center"/>
          </w:tcPr>
          <w:p w14:paraId="3A5B18C5" w14:textId="77777777" w:rsidR="0048373F" w:rsidRPr="00FC0CA0" w:rsidRDefault="0048373F" w:rsidP="000659EA">
            <w:pPr>
              <w:ind w:firstLine="0"/>
              <w:jc w:val="left"/>
              <w:rPr>
                <w:bCs/>
                <w:color w:val="000000"/>
                <w:sz w:val="18"/>
                <w:szCs w:val="18"/>
              </w:rPr>
            </w:pPr>
            <w:r w:rsidRPr="00FC0CA0">
              <w:rPr>
                <w:bCs/>
                <w:color w:val="000000"/>
                <w:sz w:val="18"/>
                <w:szCs w:val="18"/>
              </w:rPr>
              <w:t>22.06-5.07.2001</w:t>
            </w:r>
          </w:p>
        </w:tc>
        <w:tc>
          <w:tcPr>
            <w:tcW w:w="263" w:type="pct"/>
            <w:noWrap/>
            <w:vAlign w:val="center"/>
          </w:tcPr>
          <w:p w14:paraId="53D207F8"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3B889D18" w14:textId="77777777" w:rsidR="0048373F" w:rsidRPr="00FC0CA0" w:rsidRDefault="0048373F" w:rsidP="00FC0CA0">
            <w:pPr>
              <w:ind w:firstLine="0"/>
              <w:jc w:val="center"/>
              <w:rPr>
                <w:bCs/>
                <w:color w:val="000000"/>
                <w:sz w:val="18"/>
                <w:szCs w:val="18"/>
              </w:rPr>
            </w:pPr>
            <w:r w:rsidRPr="00FC0CA0">
              <w:rPr>
                <w:bCs/>
                <w:color w:val="000000"/>
                <w:sz w:val="18"/>
                <w:szCs w:val="18"/>
              </w:rPr>
              <w:t>62,0</w:t>
            </w:r>
          </w:p>
        </w:tc>
        <w:tc>
          <w:tcPr>
            <w:tcW w:w="273" w:type="pct"/>
            <w:noWrap/>
            <w:vAlign w:val="center"/>
          </w:tcPr>
          <w:p w14:paraId="02FF800F" w14:textId="77777777" w:rsidR="0048373F" w:rsidRPr="00FC0CA0" w:rsidRDefault="0048373F" w:rsidP="00FC0CA0">
            <w:pPr>
              <w:ind w:firstLine="0"/>
              <w:jc w:val="center"/>
              <w:rPr>
                <w:bCs/>
                <w:color w:val="000000"/>
                <w:sz w:val="18"/>
                <w:szCs w:val="18"/>
              </w:rPr>
            </w:pPr>
            <w:r w:rsidRPr="00FC0CA0">
              <w:rPr>
                <w:bCs/>
                <w:color w:val="000000"/>
                <w:sz w:val="18"/>
                <w:szCs w:val="18"/>
              </w:rPr>
              <w:t>168</w:t>
            </w:r>
          </w:p>
        </w:tc>
        <w:tc>
          <w:tcPr>
            <w:tcW w:w="706" w:type="pct"/>
            <w:noWrap/>
            <w:vAlign w:val="center"/>
          </w:tcPr>
          <w:p w14:paraId="1EE066DD" w14:textId="77777777" w:rsidR="0048373F" w:rsidRPr="00FC0CA0" w:rsidRDefault="0048373F" w:rsidP="000659EA">
            <w:pPr>
              <w:ind w:firstLine="0"/>
              <w:jc w:val="right"/>
              <w:rPr>
                <w:bCs/>
                <w:color w:val="000000"/>
                <w:sz w:val="18"/>
                <w:szCs w:val="18"/>
              </w:rPr>
            </w:pPr>
            <w:r w:rsidRPr="00FC0CA0">
              <w:rPr>
                <w:bCs/>
                <w:color w:val="000000"/>
                <w:sz w:val="18"/>
                <w:szCs w:val="18"/>
              </w:rPr>
              <w:t>43-60</w:t>
            </w:r>
          </w:p>
        </w:tc>
        <w:tc>
          <w:tcPr>
            <w:tcW w:w="236" w:type="pct"/>
            <w:noWrap/>
            <w:vAlign w:val="center"/>
          </w:tcPr>
          <w:p w14:paraId="21D6F498" w14:textId="77777777" w:rsidR="0048373F" w:rsidRPr="00FC0CA0" w:rsidRDefault="0048373F" w:rsidP="00FC0CA0">
            <w:pPr>
              <w:ind w:firstLine="0"/>
              <w:jc w:val="center"/>
              <w:rPr>
                <w:bCs/>
                <w:color w:val="000000"/>
                <w:sz w:val="18"/>
                <w:szCs w:val="18"/>
              </w:rPr>
            </w:pPr>
            <w:r w:rsidRPr="00FC0CA0">
              <w:rPr>
                <w:bCs/>
                <w:color w:val="000000"/>
                <w:sz w:val="18"/>
                <w:szCs w:val="18"/>
              </w:rPr>
              <w:t>1,1</w:t>
            </w:r>
          </w:p>
        </w:tc>
        <w:tc>
          <w:tcPr>
            <w:tcW w:w="213" w:type="pct"/>
            <w:noWrap/>
            <w:vAlign w:val="center"/>
          </w:tcPr>
          <w:p w14:paraId="4E724090" w14:textId="77777777" w:rsidR="0048373F" w:rsidRPr="00FC0CA0" w:rsidRDefault="0048373F" w:rsidP="000659EA">
            <w:pPr>
              <w:ind w:firstLine="0"/>
              <w:jc w:val="right"/>
              <w:rPr>
                <w:bCs/>
                <w:color w:val="000000"/>
                <w:sz w:val="18"/>
                <w:szCs w:val="18"/>
              </w:rPr>
            </w:pPr>
            <w:r w:rsidRPr="00FC0CA0">
              <w:rPr>
                <w:bCs/>
                <w:color w:val="000000"/>
                <w:sz w:val="18"/>
                <w:szCs w:val="18"/>
              </w:rPr>
              <w:t>8</w:t>
            </w:r>
          </w:p>
        </w:tc>
        <w:tc>
          <w:tcPr>
            <w:tcW w:w="236" w:type="pct"/>
            <w:noWrap/>
            <w:vAlign w:val="center"/>
          </w:tcPr>
          <w:p w14:paraId="1023A9E2" w14:textId="77777777" w:rsidR="0048373F" w:rsidRPr="00FC0CA0" w:rsidRDefault="0048373F" w:rsidP="000659EA">
            <w:pPr>
              <w:ind w:firstLine="0"/>
              <w:jc w:val="right"/>
              <w:rPr>
                <w:bCs/>
                <w:color w:val="000000"/>
                <w:sz w:val="18"/>
                <w:szCs w:val="18"/>
              </w:rPr>
            </w:pPr>
            <w:r w:rsidRPr="00FC0CA0">
              <w:rPr>
                <w:bCs/>
                <w:color w:val="000000"/>
                <w:sz w:val="18"/>
                <w:szCs w:val="18"/>
              </w:rPr>
              <w:t>5,04</w:t>
            </w:r>
          </w:p>
        </w:tc>
        <w:tc>
          <w:tcPr>
            <w:tcW w:w="307" w:type="pct"/>
            <w:noWrap/>
            <w:vAlign w:val="center"/>
          </w:tcPr>
          <w:p w14:paraId="43390736" w14:textId="77777777" w:rsidR="0048373F" w:rsidRPr="00FC0CA0" w:rsidRDefault="0048373F" w:rsidP="00FC0CA0">
            <w:pPr>
              <w:ind w:firstLine="0"/>
              <w:jc w:val="center"/>
              <w:rPr>
                <w:bCs/>
                <w:color w:val="000000"/>
                <w:sz w:val="18"/>
                <w:szCs w:val="18"/>
              </w:rPr>
            </w:pPr>
            <w:r w:rsidRPr="00FC0CA0">
              <w:rPr>
                <w:bCs/>
                <w:color w:val="000000"/>
                <w:sz w:val="18"/>
                <w:szCs w:val="18"/>
              </w:rPr>
              <w:t>1,05</w:t>
            </w:r>
          </w:p>
        </w:tc>
        <w:tc>
          <w:tcPr>
            <w:tcW w:w="213" w:type="pct"/>
            <w:noWrap/>
            <w:vAlign w:val="center"/>
          </w:tcPr>
          <w:p w14:paraId="7DD680B9" w14:textId="77777777" w:rsidR="0048373F" w:rsidRPr="00FC0CA0" w:rsidRDefault="0048373F" w:rsidP="000659EA">
            <w:pPr>
              <w:ind w:firstLine="0"/>
              <w:jc w:val="right"/>
              <w:rPr>
                <w:bCs/>
                <w:color w:val="000000"/>
                <w:sz w:val="18"/>
                <w:szCs w:val="18"/>
              </w:rPr>
            </w:pPr>
            <w:r w:rsidRPr="00FC0CA0">
              <w:rPr>
                <w:bCs/>
                <w:color w:val="000000"/>
                <w:sz w:val="18"/>
                <w:szCs w:val="18"/>
              </w:rPr>
              <w:t>13,15</w:t>
            </w:r>
          </w:p>
        </w:tc>
        <w:tc>
          <w:tcPr>
            <w:tcW w:w="244" w:type="pct"/>
            <w:noWrap/>
            <w:vAlign w:val="center"/>
          </w:tcPr>
          <w:p w14:paraId="29153ECE" w14:textId="77777777" w:rsidR="0048373F" w:rsidRPr="00FC0CA0" w:rsidRDefault="0048373F" w:rsidP="000659EA">
            <w:pPr>
              <w:ind w:firstLine="0"/>
              <w:jc w:val="right"/>
              <w:rPr>
                <w:bCs/>
                <w:color w:val="000000"/>
                <w:sz w:val="18"/>
                <w:szCs w:val="18"/>
              </w:rPr>
            </w:pPr>
            <w:r w:rsidRPr="00FC0CA0">
              <w:rPr>
                <w:bCs/>
                <w:color w:val="000000"/>
                <w:sz w:val="18"/>
                <w:szCs w:val="18"/>
              </w:rPr>
              <w:t>1136,2</w:t>
            </w:r>
          </w:p>
        </w:tc>
        <w:tc>
          <w:tcPr>
            <w:tcW w:w="249" w:type="pct"/>
            <w:noWrap/>
            <w:vAlign w:val="center"/>
          </w:tcPr>
          <w:p w14:paraId="2F173995" w14:textId="77777777" w:rsidR="0048373F" w:rsidRPr="00FC0CA0" w:rsidRDefault="0048373F" w:rsidP="000659EA">
            <w:pPr>
              <w:ind w:firstLine="0"/>
              <w:jc w:val="right"/>
              <w:rPr>
                <w:bCs/>
                <w:color w:val="000000"/>
                <w:sz w:val="18"/>
                <w:szCs w:val="18"/>
              </w:rPr>
            </w:pPr>
            <w:r w:rsidRPr="00FC0CA0">
              <w:rPr>
                <w:bCs/>
                <w:color w:val="000000"/>
                <w:sz w:val="18"/>
                <w:szCs w:val="18"/>
              </w:rPr>
              <w:t>12,5</w:t>
            </w:r>
          </w:p>
        </w:tc>
        <w:tc>
          <w:tcPr>
            <w:tcW w:w="275" w:type="pct"/>
            <w:noWrap/>
            <w:vAlign w:val="center"/>
          </w:tcPr>
          <w:p w14:paraId="2908CD51" w14:textId="77777777" w:rsidR="0048373F" w:rsidRPr="00FC0CA0" w:rsidRDefault="0048373F" w:rsidP="000659EA">
            <w:pPr>
              <w:ind w:firstLine="0"/>
              <w:jc w:val="right"/>
              <w:rPr>
                <w:bCs/>
                <w:color w:val="000000"/>
                <w:sz w:val="18"/>
                <w:szCs w:val="18"/>
              </w:rPr>
            </w:pPr>
            <w:r w:rsidRPr="00FC0CA0">
              <w:rPr>
                <w:bCs/>
                <w:color w:val="000000"/>
                <w:sz w:val="18"/>
                <w:szCs w:val="18"/>
              </w:rPr>
              <w:t>1082,06</w:t>
            </w:r>
          </w:p>
        </w:tc>
      </w:tr>
      <w:tr w:rsidR="00F42E9E" w:rsidRPr="00FC0CA0" w14:paraId="3A5308F0" w14:textId="77777777" w:rsidTr="000B1077">
        <w:trPr>
          <w:trHeight w:val="20"/>
        </w:trPr>
        <w:tc>
          <w:tcPr>
            <w:tcW w:w="180" w:type="pct"/>
            <w:noWrap/>
            <w:vAlign w:val="center"/>
          </w:tcPr>
          <w:p w14:paraId="4EEA4F31" w14:textId="77777777" w:rsidR="0048373F" w:rsidRPr="00FC0CA0" w:rsidRDefault="0048373F" w:rsidP="00FC0CA0">
            <w:pPr>
              <w:ind w:firstLine="0"/>
              <w:jc w:val="center"/>
              <w:rPr>
                <w:bCs/>
                <w:color w:val="000000"/>
                <w:sz w:val="18"/>
                <w:szCs w:val="18"/>
              </w:rPr>
            </w:pPr>
            <w:r w:rsidRPr="00FC0CA0">
              <w:rPr>
                <w:bCs/>
                <w:color w:val="000000"/>
                <w:sz w:val="18"/>
                <w:szCs w:val="18"/>
              </w:rPr>
              <w:t>10</w:t>
            </w:r>
          </w:p>
        </w:tc>
        <w:tc>
          <w:tcPr>
            <w:tcW w:w="583" w:type="pct"/>
            <w:noWrap/>
            <w:vAlign w:val="center"/>
          </w:tcPr>
          <w:p w14:paraId="0DECDFD9"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53544187" w14:textId="77777777" w:rsidR="0048373F" w:rsidRPr="00FC0CA0" w:rsidRDefault="0048373F" w:rsidP="000659EA">
            <w:pPr>
              <w:ind w:firstLine="0"/>
              <w:jc w:val="left"/>
              <w:rPr>
                <w:bCs/>
                <w:color w:val="000000"/>
                <w:sz w:val="18"/>
                <w:szCs w:val="18"/>
              </w:rPr>
            </w:pPr>
            <w:r w:rsidRPr="00FC0CA0">
              <w:rPr>
                <w:bCs/>
                <w:color w:val="000000"/>
                <w:sz w:val="18"/>
                <w:szCs w:val="18"/>
              </w:rPr>
              <w:t>3П</w:t>
            </w:r>
          </w:p>
        </w:tc>
        <w:tc>
          <w:tcPr>
            <w:tcW w:w="481" w:type="pct"/>
            <w:noWrap/>
            <w:vAlign w:val="center"/>
          </w:tcPr>
          <w:p w14:paraId="6262ACA3" w14:textId="77777777" w:rsidR="0048373F" w:rsidRPr="00FC0CA0" w:rsidRDefault="0048373F" w:rsidP="000659EA">
            <w:pPr>
              <w:ind w:firstLine="0"/>
              <w:jc w:val="left"/>
              <w:rPr>
                <w:bCs/>
                <w:color w:val="000000"/>
                <w:sz w:val="18"/>
                <w:szCs w:val="18"/>
              </w:rPr>
            </w:pPr>
            <w:r w:rsidRPr="00FC0CA0">
              <w:rPr>
                <w:bCs/>
                <w:color w:val="000000"/>
                <w:sz w:val="18"/>
                <w:szCs w:val="18"/>
              </w:rPr>
              <w:t>28.07-19.09.97</w:t>
            </w:r>
          </w:p>
        </w:tc>
        <w:tc>
          <w:tcPr>
            <w:tcW w:w="263" w:type="pct"/>
            <w:noWrap/>
            <w:vAlign w:val="center"/>
          </w:tcPr>
          <w:p w14:paraId="7E85C5D3" w14:textId="77777777" w:rsidR="0048373F" w:rsidRPr="00FC0CA0" w:rsidRDefault="0048373F" w:rsidP="000659EA">
            <w:pPr>
              <w:ind w:firstLine="0"/>
              <w:jc w:val="left"/>
              <w:rPr>
                <w:bCs/>
                <w:color w:val="000000"/>
                <w:sz w:val="18"/>
                <w:szCs w:val="18"/>
              </w:rPr>
            </w:pPr>
            <w:r w:rsidRPr="00FC0CA0">
              <w:rPr>
                <w:bCs/>
                <w:color w:val="000000"/>
                <w:sz w:val="18"/>
                <w:szCs w:val="18"/>
              </w:rPr>
              <w:t>204,5</w:t>
            </w:r>
          </w:p>
        </w:tc>
        <w:tc>
          <w:tcPr>
            <w:tcW w:w="258" w:type="pct"/>
            <w:noWrap/>
            <w:vAlign w:val="center"/>
          </w:tcPr>
          <w:p w14:paraId="6D031CF8"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2B7B56E6"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5C17253" w14:textId="77777777" w:rsidR="0048373F" w:rsidRPr="00FC0CA0" w:rsidRDefault="0048373F" w:rsidP="000659EA">
            <w:pPr>
              <w:ind w:firstLine="0"/>
              <w:jc w:val="right"/>
              <w:rPr>
                <w:bCs/>
                <w:color w:val="000000"/>
                <w:sz w:val="18"/>
                <w:szCs w:val="18"/>
              </w:rPr>
            </w:pPr>
            <w:r w:rsidRPr="00FC0CA0">
              <w:rPr>
                <w:bCs/>
                <w:color w:val="000000"/>
                <w:sz w:val="18"/>
                <w:szCs w:val="18"/>
              </w:rPr>
              <w:t>73-92</w:t>
            </w:r>
          </w:p>
        </w:tc>
        <w:tc>
          <w:tcPr>
            <w:tcW w:w="236" w:type="pct"/>
            <w:noWrap/>
            <w:vAlign w:val="center"/>
          </w:tcPr>
          <w:p w14:paraId="594B998A"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444E3699" w14:textId="77777777" w:rsidR="0048373F" w:rsidRPr="00FC0CA0" w:rsidRDefault="0048373F" w:rsidP="000659EA">
            <w:pPr>
              <w:ind w:firstLine="0"/>
              <w:jc w:val="right"/>
              <w:rPr>
                <w:bCs/>
                <w:color w:val="000000"/>
                <w:sz w:val="18"/>
                <w:szCs w:val="18"/>
              </w:rPr>
            </w:pPr>
            <w:r w:rsidRPr="00FC0CA0">
              <w:rPr>
                <w:bCs/>
                <w:color w:val="000000"/>
                <w:sz w:val="18"/>
                <w:szCs w:val="18"/>
              </w:rPr>
              <w:t>54</w:t>
            </w:r>
          </w:p>
        </w:tc>
        <w:tc>
          <w:tcPr>
            <w:tcW w:w="236" w:type="pct"/>
            <w:noWrap/>
            <w:vAlign w:val="center"/>
          </w:tcPr>
          <w:p w14:paraId="079161E7" w14:textId="77777777" w:rsidR="0048373F" w:rsidRPr="00FC0CA0" w:rsidRDefault="0048373F" w:rsidP="000659EA">
            <w:pPr>
              <w:ind w:firstLine="0"/>
              <w:jc w:val="right"/>
              <w:rPr>
                <w:bCs/>
                <w:color w:val="000000"/>
                <w:sz w:val="18"/>
                <w:szCs w:val="18"/>
              </w:rPr>
            </w:pPr>
            <w:r w:rsidRPr="00FC0CA0">
              <w:rPr>
                <w:bCs/>
                <w:color w:val="000000"/>
                <w:sz w:val="18"/>
                <w:szCs w:val="18"/>
              </w:rPr>
              <w:t>54,7</w:t>
            </w:r>
          </w:p>
        </w:tc>
        <w:tc>
          <w:tcPr>
            <w:tcW w:w="307" w:type="pct"/>
            <w:noWrap/>
            <w:vAlign w:val="center"/>
          </w:tcPr>
          <w:p w14:paraId="6F6597FB" w14:textId="77777777" w:rsidR="0048373F" w:rsidRPr="00FC0CA0" w:rsidRDefault="0048373F" w:rsidP="00FC0CA0">
            <w:pPr>
              <w:ind w:firstLine="0"/>
              <w:jc w:val="center"/>
              <w:rPr>
                <w:bCs/>
                <w:color w:val="000000"/>
                <w:sz w:val="18"/>
                <w:szCs w:val="18"/>
              </w:rPr>
            </w:pPr>
            <w:r w:rsidRPr="00FC0CA0">
              <w:rPr>
                <w:bCs/>
                <w:color w:val="000000"/>
                <w:sz w:val="18"/>
                <w:szCs w:val="18"/>
              </w:rPr>
              <w:t>0,3</w:t>
            </w:r>
          </w:p>
        </w:tc>
        <w:tc>
          <w:tcPr>
            <w:tcW w:w="213" w:type="pct"/>
            <w:noWrap/>
            <w:vAlign w:val="center"/>
          </w:tcPr>
          <w:p w14:paraId="278479D0" w14:textId="77777777" w:rsidR="0048373F" w:rsidRPr="00FC0CA0" w:rsidRDefault="0048373F" w:rsidP="000659EA">
            <w:pPr>
              <w:ind w:firstLine="0"/>
              <w:jc w:val="right"/>
              <w:rPr>
                <w:bCs/>
                <w:color w:val="000000"/>
                <w:sz w:val="18"/>
                <w:szCs w:val="18"/>
              </w:rPr>
            </w:pPr>
            <w:r w:rsidRPr="00FC0CA0">
              <w:rPr>
                <w:bCs/>
                <w:color w:val="000000"/>
                <w:sz w:val="18"/>
                <w:szCs w:val="18"/>
              </w:rPr>
              <w:t>38,5</w:t>
            </w:r>
          </w:p>
        </w:tc>
        <w:tc>
          <w:tcPr>
            <w:tcW w:w="244" w:type="pct"/>
            <w:noWrap/>
            <w:vAlign w:val="center"/>
          </w:tcPr>
          <w:p w14:paraId="2041DD55" w14:textId="77777777" w:rsidR="0048373F" w:rsidRPr="00FC0CA0" w:rsidRDefault="0048373F" w:rsidP="000659EA">
            <w:pPr>
              <w:ind w:firstLine="0"/>
              <w:jc w:val="right"/>
              <w:rPr>
                <w:bCs/>
                <w:color w:val="000000"/>
                <w:sz w:val="18"/>
                <w:szCs w:val="18"/>
              </w:rPr>
            </w:pPr>
            <w:r w:rsidRPr="00FC0CA0">
              <w:rPr>
                <w:bCs/>
                <w:color w:val="000000"/>
                <w:sz w:val="18"/>
                <w:szCs w:val="18"/>
              </w:rPr>
              <w:t>3326</w:t>
            </w:r>
          </w:p>
        </w:tc>
        <w:tc>
          <w:tcPr>
            <w:tcW w:w="249" w:type="pct"/>
            <w:noWrap/>
            <w:vAlign w:val="center"/>
          </w:tcPr>
          <w:p w14:paraId="19D4C545" w14:textId="3343AFF0" w:rsidR="0048373F" w:rsidRPr="00FC0CA0" w:rsidRDefault="0048373F" w:rsidP="000659EA">
            <w:pPr>
              <w:ind w:firstLine="0"/>
              <w:jc w:val="right"/>
              <w:rPr>
                <w:bCs/>
                <w:color w:val="000000"/>
                <w:sz w:val="18"/>
                <w:szCs w:val="18"/>
              </w:rPr>
            </w:pPr>
          </w:p>
        </w:tc>
        <w:tc>
          <w:tcPr>
            <w:tcW w:w="275" w:type="pct"/>
            <w:noWrap/>
            <w:vAlign w:val="center"/>
          </w:tcPr>
          <w:p w14:paraId="12A0B52C" w14:textId="46C161DA" w:rsidR="0048373F" w:rsidRPr="00FC0CA0" w:rsidRDefault="0048373F" w:rsidP="000659EA">
            <w:pPr>
              <w:ind w:firstLine="0"/>
              <w:jc w:val="right"/>
              <w:rPr>
                <w:bCs/>
                <w:color w:val="000000"/>
                <w:sz w:val="18"/>
                <w:szCs w:val="18"/>
              </w:rPr>
            </w:pPr>
          </w:p>
        </w:tc>
      </w:tr>
      <w:tr w:rsidR="00F42E9E" w:rsidRPr="00FC0CA0" w14:paraId="54FFBB63" w14:textId="77777777" w:rsidTr="000B1077">
        <w:trPr>
          <w:trHeight w:val="20"/>
        </w:trPr>
        <w:tc>
          <w:tcPr>
            <w:tcW w:w="180" w:type="pct"/>
            <w:noWrap/>
            <w:vAlign w:val="center"/>
          </w:tcPr>
          <w:p w14:paraId="1E8AC29F" w14:textId="77777777" w:rsidR="0048373F" w:rsidRPr="00FC0CA0" w:rsidRDefault="0048373F" w:rsidP="00FC0CA0">
            <w:pPr>
              <w:ind w:firstLine="0"/>
              <w:jc w:val="center"/>
              <w:rPr>
                <w:bCs/>
                <w:color w:val="000000"/>
                <w:sz w:val="18"/>
                <w:szCs w:val="18"/>
              </w:rPr>
            </w:pPr>
            <w:r w:rsidRPr="00FC0CA0">
              <w:rPr>
                <w:bCs/>
                <w:color w:val="000000"/>
                <w:sz w:val="18"/>
                <w:szCs w:val="18"/>
              </w:rPr>
              <w:t>11</w:t>
            </w:r>
          </w:p>
        </w:tc>
        <w:tc>
          <w:tcPr>
            <w:tcW w:w="583" w:type="pct"/>
            <w:noWrap/>
            <w:vAlign w:val="center"/>
          </w:tcPr>
          <w:p w14:paraId="4C5902A9"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0DC7F061" w14:textId="77777777" w:rsidR="0048373F" w:rsidRPr="00FC0CA0" w:rsidRDefault="0048373F" w:rsidP="000659EA">
            <w:pPr>
              <w:ind w:firstLine="0"/>
              <w:jc w:val="left"/>
              <w:rPr>
                <w:bCs/>
                <w:color w:val="000000"/>
                <w:sz w:val="18"/>
                <w:szCs w:val="18"/>
              </w:rPr>
            </w:pPr>
            <w:r w:rsidRPr="00FC0CA0">
              <w:rPr>
                <w:bCs/>
                <w:color w:val="000000"/>
                <w:sz w:val="18"/>
                <w:szCs w:val="18"/>
              </w:rPr>
              <w:t>4П</w:t>
            </w:r>
          </w:p>
        </w:tc>
        <w:tc>
          <w:tcPr>
            <w:tcW w:w="481" w:type="pct"/>
            <w:noWrap/>
            <w:vAlign w:val="center"/>
          </w:tcPr>
          <w:p w14:paraId="4A5D6AB1" w14:textId="77777777" w:rsidR="0048373F" w:rsidRPr="00FC0CA0" w:rsidRDefault="0048373F" w:rsidP="000659EA">
            <w:pPr>
              <w:ind w:firstLine="0"/>
              <w:jc w:val="left"/>
              <w:rPr>
                <w:bCs/>
                <w:color w:val="000000"/>
                <w:sz w:val="18"/>
                <w:szCs w:val="18"/>
              </w:rPr>
            </w:pPr>
            <w:r w:rsidRPr="00FC0CA0">
              <w:rPr>
                <w:bCs/>
                <w:color w:val="000000"/>
                <w:sz w:val="18"/>
                <w:szCs w:val="18"/>
              </w:rPr>
              <w:t>25.06-3.07.97</w:t>
            </w:r>
          </w:p>
        </w:tc>
        <w:tc>
          <w:tcPr>
            <w:tcW w:w="263" w:type="pct"/>
            <w:noWrap/>
            <w:vAlign w:val="center"/>
          </w:tcPr>
          <w:p w14:paraId="7CD2DDA4" w14:textId="77777777" w:rsidR="0048373F" w:rsidRPr="00FC0CA0" w:rsidRDefault="0048373F" w:rsidP="000659EA">
            <w:pPr>
              <w:ind w:firstLine="0"/>
              <w:jc w:val="left"/>
              <w:rPr>
                <w:bCs/>
                <w:color w:val="000000"/>
                <w:sz w:val="18"/>
                <w:szCs w:val="18"/>
              </w:rPr>
            </w:pPr>
            <w:r w:rsidRPr="00FC0CA0">
              <w:rPr>
                <w:bCs/>
                <w:color w:val="000000"/>
                <w:sz w:val="18"/>
                <w:szCs w:val="18"/>
              </w:rPr>
              <w:t>180,91</w:t>
            </w:r>
          </w:p>
        </w:tc>
        <w:tc>
          <w:tcPr>
            <w:tcW w:w="258" w:type="pct"/>
            <w:noWrap/>
            <w:vAlign w:val="center"/>
          </w:tcPr>
          <w:p w14:paraId="408DD883" w14:textId="77777777" w:rsidR="0048373F" w:rsidRPr="00FC0CA0" w:rsidRDefault="0048373F" w:rsidP="00FC0CA0">
            <w:pPr>
              <w:ind w:firstLine="0"/>
              <w:jc w:val="center"/>
              <w:rPr>
                <w:bCs/>
                <w:color w:val="000000"/>
                <w:sz w:val="18"/>
                <w:szCs w:val="18"/>
              </w:rPr>
            </w:pPr>
            <w:r w:rsidRPr="00FC0CA0">
              <w:rPr>
                <w:bCs/>
                <w:color w:val="000000"/>
                <w:sz w:val="18"/>
                <w:szCs w:val="18"/>
              </w:rPr>
              <w:t>74,0</w:t>
            </w:r>
          </w:p>
        </w:tc>
        <w:tc>
          <w:tcPr>
            <w:tcW w:w="273" w:type="pct"/>
            <w:noWrap/>
            <w:vAlign w:val="center"/>
          </w:tcPr>
          <w:p w14:paraId="1CB7DDDA" w14:textId="77777777" w:rsidR="0048373F" w:rsidRPr="00FC0CA0" w:rsidRDefault="0048373F" w:rsidP="00FC0CA0">
            <w:pPr>
              <w:ind w:firstLine="0"/>
              <w:jc w:val="center"/>
              <w:rPr>
                <w:bCs/>
                <w:color w:val="000000"/>
                <w:sz w:val="18"/>
                <w:szCs w:val="18"/>
              </w:rPr>
            </w:pPr>
            <w:r w:rsidRPr="00FC0CA0">
              <w:rPr>
                <w:bCs/>
                <w:color w:val="000000"/>
                <w:sz w:val="18"/>
                <w:szCs w:val="18"/>
              </w:rPr>
              <w:t>426</w:t>
            </w:r>
          </w:p>
        </w:tc>
        <w:tc>
          <w:tcPr>
            <w:tcW w:w="706" w:type="pct"/>
            <w:noWrap/>
            <w:vAlign w:val="center"/>
          </w:tcPr>
          <w:p w14:paraId="54C6B9E1" w14:textId="77777777" w:rsidR="0048373F" w:rsidRPr="00FC0CA0" w:rsidRDefault="0048373F" w:rsidP="000659EA">
            <w:pPr>
              <w:ind w:firstLine="0"/>
              <w:jc w:val="right"/>
              <w:rPr>
                <w:bCs/>
                <w:color w:val="000000"/>
                <w:sz w:val="18"/>
                <w:szCs w:val="18"/>
              </w:rPr>
            </w:pPr>
            <w:r w:rsidRPr="00FC0CA0">
              <w:rPr>
                <w:bCs/>
                <w:color w:val="000000"/>
                <w:sz w:val="18"/>
                <w:szCs w:val="18"/>
              </w:rPr>
              <w:t>30-68</w:t>
            </w:r>
          </w:p>
        </w:tc>
        <w:tc>
          <w:tcPr>
            <w:tcW w:w="236" w:type="pct"/>
            <w:noWrap/>
            <w:vAlign w:val="center"/>
          </w:tcPr>
          <w:p w14:paraId="66D5C3BA" w14:textId="77777777" w:rsidR="0048373F" w:rsidRPr="00FC0CA0" w:rsidRDefault="0048373F" w:rsidP="00FC0CA0">
            <w:pPr>
              <w:ind w:firstLine="0"/>
              <w:jc w:val="center"/>
              <w:rPr>
                <w:bCs/>
                <w:color w:val="000000"/>
                <w:sz w:val="18"/>
                <w:szCs w:val="18"/>
              </w:rPr>
            </w:pPr>
            <w:r w:rsidRPr="00FC0CA0">
              <w:rPr>
                <w:bCs/>
                <w:color w:val="000000"/>
                <w:sz w:val="18"/>
                <w:szCs w:val="18"/>
              </w:rPr>
              <w:t>0,65</w:t>
            </w:r>
          </w:p>
        </w:tc>
        <w:tc>
          <w:tcPr>
            <w:tcW w:w="213" w:type="pct"/>
            <w:noWrap/>
            <w:vAlign w:val="center"/>
          </w:tcPr>
          <w:p w14:paraId="31C2B25A" w14:textId="03D3D5F8" w:rsidR="0048373F" w:rsidRPr="00FC0CA0" w:rsidRDefault="0048373F" w:rsidP="000659EA">
            <w:pPr>
              <w:ind w:firstLine="0"/>
              <w:jc w:val="right"/>
              <w:rPr>
                <w:bCs/>
                <w:color w:val="000000"/>
                <w:sz w:val="18"/>
                <w:szCs w:val="18"/>
              </w:rPr>
            </w:pPr>
          </w:p>
        </w:tc>
        <w:tc>
          <w:tcPr>
            <w:tcW w:w="236" w:type="pct"/>
            <w:noWrap/>
            <w:vAlign w:val="center"/>
          </w:tcPr>
          <w:p w14:paraId="1541033C" w14:textId="77777777" w:rsidR="0048373F" w:rsidRPr="00FC0CA0" w:rsidRDefault="0048373F" w:rsidP="000659EA">
            <w:pPr>
              <w:ind w:firstLine="0"/>
              <w:jc w:val="right"/>
              <w:rPr>
                <w:bCs/>
                <w:color w:val="000000"/>
                <w:sz w:val="18"/>
                <w:szCs w:val="18"/>
              </w:rPr>
            </w:pPr>
            <w:r w:rsidRPr="00FC0CA0">
              <w:rPr>
                <w:bCs/>
                <w:color w:val="000000"/>
                <w:sz w:val="18"/>
                <w:szCs w:val="18"/>
              </w:rPr>
              <w:t>29,85</w:t>
            </w:r>
          </w:p>
        </w:tc>
        <w:tc>
          <w:tcPr>
            <w:tcW w:w="307" w:type="pct"/>
            <w:noWrap/>
            <w:vAlign w:val="center"/>
          </w:tcPr>
          <w:p w14:paraId="7A25D4C8" w14:textId="77777777" w:rsidR="0048373F" w:rsidRPr="00FC0CA0" w:rsidRDefault="0048373F" w:rsidP="00FC0CA0">
            <w:pPr>
              <w:ind w:firstLine="0"/>
              <w:jc w:val="center"/>
              <w:rPr>
                <w:bCs/>
                <w:color w:val="000000"/>
                <w:sz w:val="18"/>
                <w:szCs w:val="18"/>
              </w:rPr>
            </w:pPr>
            <w:r w:rsidRPr="00FC0CA0">
              <w:rPr>
                <w:bCs/>
                <w:color w:val="000000"/>
                <w:sz w:val="18"/>
                <w:szCs w:val="18"/>
              </w:rPr>
              <w:t>0,56</w:t>
            </w:r>
          </w:p>
        </w:tc>
        <w:tc>
          <w:tcPr>
            <w:tcW w:w="213" w:type="pct"/>
            <w:noWrap/>
            <w:vAlign w:val="center"/>
          </w:tcPr>
          <w:p w14:paraId="18610182" w14:textId="77777777" w:rsidR="0048373F" w:rsidRPr="00FC0CA0" w:rsidRDefault="0048373F" w:rsidP="000659EA">
            <w:pPr>
              <w:ind w:firstLine="0"/>
              <w:jc w:val="right"/>
              <w:rPr>
                <w:bCs/>
                <w:color w:val="000000"/>
                <w:sz w:val="18"/>
                <w:szCs w:val="18"/>
              </w:rPr>
            </w:pPr>
            <w:r w:rsidRPr="00FC0CA0">
              <w:rPr>
                <w:bCs/>
                <w:color w:val="000000"/>
                <w:sz w:val="18"/>
                <w:szCs w:val="18"/>
              </w:rPr>
              <w:t>55,6</w:t>
            </w:r>
          </w:p>
        </w:tc>
        <w:tc>
          <w:tcPr>
            <w:tcW w:w="244" w:type="pct"/>
            <w:noWrap/>
            <w:vAlign w:val="center"/>
          </w:tcPr>
          <w:p w14:paraId="5C838DA6" w14:textId="77777777" w:rsidR="0048373F" w:rsidRPr="00FC0CA0" w:rsidRDefault="0048373F" w:rsidP="000659EA">
            <w:pPr>
              <w:ind w:firstLine="0"/>
              <w:jc w:val="right"/>
              <w:rPr>
                <w:bCs/>
                <w:color w:val="000000"/>
                <w:sz w:val="18"/>
                <w:szCs w:val="18"/>
              </w:rPr>
            </w:pPr>
            <w:r w:rsidRPr="00FC0CA0">
              <w:rPr>
                <w:bCs/>
                <w:color w:val="000000"/>
                <w:sz w:val="18"/>
                <w:szCs w:val="18"/>
              </w:rPr>
              <w:t>4804</w:t>
            </w:r>
          </w:p>
        </w:tc>
        <w:tc>
          <w:tcPr>
            <w:tcW w:w="249" w:type="pct"/>
            <w:noWrap/>
            <w:vAlign w:val="center"/>
          </w:tcPr>
          <w:p w14:paraId="3DDE06B3" w14:textId="70C4428A" w:rsidR="0048373F" w:rsidRPr="00FC0CA0" w:rsidRDefault="0048373F" w:rsidP="000659EA">
            <w:pPr>
              <w:ind w:firstLine="0"/>
              <w:jc w:val="right"/>
              <w:rPr>
                <w:bCs/>
                <w:color w:val="000000"/>
                <w:sz w:val="18"/>
                <w:szCs w:val="18"/>
              </w:rPr>
            </w:pPr>
          </w:p>
        </w:tc>
        <w:tc>
          <w:tcPr>
            <w:tcW w:w="275" w:type="pct"/>
            <w:noWrap/>
            <w:vAlign w:val="center"/>
          </w:tcPr>
          <w:p w14:paraId="09B3E25D" w14:textId="343991DC" w:rsidR="0048373F" w:rsidRPr="00FC0CA0" w:rsidRDefault="0048373F" w:rsidP="000659EA">
            <w:pPr>
              <w:ind w:firstLine="0"/>
              <w:jc w:val="right"/>
              <w:rPr>
                <w:bCs/>
                <w:color w:val="000000"/>
                <w:sz w:val="18"/>
                <w:szCs w:val="18"/>
              </w:rPr>
            </w:pPr>
          </w:p>
        </w:tc>
      </w:tr>
      <w:tr w:rsidR="00F42E9E" w:rsidRPr="00FC0CA0" w14:paraId="681A1140" w14:textId="77777777" w:rsidTr="000B1077">
        <w:trPr>
          <w:trHeight w:val="20"/>
        </w:trPr>
        <w:tc>
          <w:tcPr>
            <w:tcW w:w="180" w:type="pct"/>
            <w:noWrap/>
            <w:vAlign w:val="center"/>
          </w:tcPr>
          <w:p w14:paraId="71C4A83E" w14:textId="77777777" w:rsidR="0048373F" w:rsidRPr="00FC0CA0" w:rsidRDefault="0048373F" w:rsidP="00FC0CA0">
            <w:pPr>
              <w:ind w:firstLine="0"/>
              <w:jc w:val="center"/>
              <w:rPr>
                <w:bCs/>
                <w:color w:val="000000"/>
                <w:sz w:val="18"/>
                <w:szCs w:val="18"/>
              </w:rPr>
            </w:pPr>
            <w:r w:rsidRPr="00FC0CA0">
              <w:rPr>
                <w:bCs/>
                <w:color w:val="000000"/>
                <w:sz w:val="18"/>
                <w:szCs w:val="18"/>
              </w:rPr>
              <w:t>12</w:t>
            </w:r>
          </w:p>
        </w:tc>
        <w:tc>
          <w:tcPr>
            <w:tcW w:w="583" w:type="pct"/>
            <w:noWrap/>
            <w:vAlign w:val="center"/>
          </w:tcPr>
          <w:p w14:paraId="2077463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ACD70D8" w14:textId="77777777" w:rsidR="0048373F" w:rsidRPr="00FC0CA0" w:rsidRDefault="0048373F" w:rsidP="000659EA">
            <w:pPr>
              <w:ind w:firstLine="0"/>
              <w:jc w:val="left"/>
              <w:rPr>
                <w:bCs/>
                <w:color w:val="000000"/>
                <w:sz w:val="18"/>
                <w:szCs w:val="18"/>
              </w:rPr>
            </w:pPr>
            <w:r w:rsidRPr="00FC0CA0">
              <w:rPr>
                <w:bCs/>
                <w:color w:val="000000"/>
                <w:sz w:val="18"/>
                <w:szCs w:val="18"/>
              </w:rPr>
              <w:t>5аП</w:t>
            </w:r>
          </w:p>
        </w:tc>
        <w:tc>
          <w:tcPr>
            <w:tcW w:w="481" w:type="pct"/>
            <w:noWrap/>
            <w:vAlign w:val="center"/>
          </w:tcPr>
          <w:p w14:paraId="566EBF2C" w14:textId="77777777" w:rsidR="0048373F" w:rsidRPr="00FC0CA0" w:rsidRDefault="0048373F" w:rsidP="000659EA">
            <w:pPr>
              <w:ind w:firstLine="0"/>
              <w:jc w:val="left"/>
              <w:rPr>
                <w:bCs/>
                <w:color w:val="000000"/>
                <w:sz w:val="18"/>
                <w:szCs w:val="18"/>
              </w:rPr>
            </w:pPr>
            <w:r w:rsidRPr="00FC0CA0">
              <w:rPr>
                <w:bCs/>
                <w:color w:val="000000"/>
                <w:sz w:val="18"/>
                <w:szCs w:val="18"/>
              </w:rPr>
              <w:t>30.11-28.12.94</w:t>
            </w:r>
          </w:p>
        </w:tc>
        <w:tc>
          <w:tcPr>
            <w:tcW w:w="263" w:type="pct"/>
            <w:noWrap/>
            <w:vAlign w:val="center"/>
          </w:tcPr>
          <w:p w14:paraId="71A8D75E" w14:textId="77777777" w:rsidR="0048373F" w:rsidRPr="00FC0CA0" w:rsidRDefault="0048373F" w:rsidP="000659EA">
            <w:pPr>
              <w:ind w:firstLine="0"/>
              <w:jc w:val="left"/>
              <w:rPr>
                <w:bCs/>
                <w:color w:val="000000"/>
                <w:sz w:val="18"/>
                <w:szCs w:val="18"/>
              </w:rPr>
            </w:pPr>
            <w:r w:rsidRPr="00FC0CA0">
              <w:rPr>
                <w:bCs/>
                <w:color w:val="000000"/>
                <w:sz w:val="18"/>
                <w:szCs w:val="18"/>
              </w:rPr>
              <w:t>148,0</w:t>
            </w:r>
          </w:p>
        </w:tc>
        <w:tc>
          <w:tcPr>
            <w:tcW w:w="258" w:type="pct"/>
            <w:noWrap/>
            <w:vAlign w:val="center"/>
          </w:tcPr>
          <w:p w14:paraId="755B2FED" w14:textId="77777777" w:rsidR="0048373F" w:rsidRPr="00FC0CA0" w:rsidRDefault="0048373F" w:rsidP="00FC0CA0">
            <w:pPr>
              <w:ind w:firstLine="0"/>
              <w:jc w:val="center"/>
              <w:rPr>
                <w:bCs/>
                <w:color w:val="000000"/>
                <w:sz w:val="18"/>
                <w:szCs w:val="18"/>
              </w:rPr>
            </w:pPr>
            <w:r w:rsidRPr="00FC0CA0">
              <w:rPr>
                <w:bCs/>
                <w:color w:val="000000"/>
                <w:sz w:val="18"/>
                <w:szCs w:val="18"/>
              </w:rPr>
              <w:t>85,0</w:t>
            </w:r>
          </w:p>
        </w:tc>
        <w:tc>
          <w:tcPr>
            <w:tcW w:w="273" w:type="pct"/>
            <w:noWrap/>
            <w:vAlign w:val="center"/>
          </w:tcPr>
          <w:p w14:paraId="464A7DD3"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2C9E2B1" w14:textId="77777777" w:rsidR="0048373F" w:rsidRPr="00FC0CA0" w:rsidRDefault="0048373F" w:rsidP="000659EA">
            <w:pPr>
              <w:ind w:firstLine="0"/>
              <w:jc w:val="right"/>
              <w:rPr>
                <w:bCs/>
                <w:color w:val="000000"/>
                <w:sz w:val="18"/>
                <w:szCs w:val="18"/>
              </w:rPr>
            </w:pPr>
            <w:r w:rsidRPr="00FC0CA0">
              <w:rPr>
                <w:bCs/>
                <w:color w:val="000000"/>
                <w:sz w:val="18"/>
                <w:szCs w:val="18"/>
              </w:rPr>
              <w:t>32-38/41-47/54-60</w:t>
            </w:r>
          </w:p>
        </w:tc>
        <w:tc>
          <w:tcPr>
            <w:tcW w:w="236" w:type="pct"/>
            <w:noWrap/>
            <w:vAlign w:val="center"/>
          </w:tcPr>
          <w:p w14:paraId="060A6E61" w14:textId="77777777" w:rsidR="0048373F" w:rsidRPr="00FC0CA0" w:rsidRDefault="0048373F" w:rsidP="00FC0CA0">
            <w:pPr>
              <w:ind w:firstLine="0"/>
              <w:jc w:val="center"/>
              <w:rPr>
                <w:bCs/>
                <w:color w:val="000000"/>
                <w:sz w:val="18"/>
                <w:szCs w:val="18"/>
              </w:rPr>
            </w:pPr>
            <w:r w:rsidRPr="00FC0CA0">
              <w:rPr>
                <w:bCs/>
                <w:color w:val="000000"/>
                <w:sz w:val="18"/>
                <w:szCs w:val="18"/>
              </w:rPr>
              <w:t>0,4</w:t>
            </w:r>
          </w:p>
        </w:tc>
        <w:tc>
          <w:tcPr>
            <w:tcW w:w="213" w:type="pct"/>
            <w:noWrap/>
            <w:vAlign w:val="center"/>
          </w:tcPr>
          <w:p w14:paraId="59393D0E" w14:textId="77777777" w:rsidR="0048373F" w:rsidRPr="00FC0CA0" w:rsidRDefault="0048373F" w:rsidP="000659EA">
            <w:pPr>
              <w:ind w:firstLine="0"/>
              <w:jc w:val="right"/>
              <w:rPr>
                <w:bCs/>
                <w:color w:val="000000"/>
                <w:sz w:val="18"/>
                <w:szCs w:val="18"/>
              </w:rPr>
            </w:pPr>
            <w:r w:rsidRPr="00FC0CA0">
              <w:rPr>
                <w:bCs/>
                <w:color w:val="000000"/>
                <w:sz w:val="18"/>
                <w:szCs w:val="18"/>
              </w:rPr>
              <w:t>3</w:t>
            </w:r>
          </w:p>
        </w:tc>
        <w:tc>
          <w:tcPr>
            <w:tcW w:w="236" w:type="pct"/>
            <w:noWrap/>
            <w:vAlign w:val="center"/>
          </w:tcPr>
          <w:p w14:paraId="03E8164F" w14:textId="77777777" w:rsidR="0048373F" w:rsidRPr="00FC0CA0" w:rsidRDefault="0048373F" w:rsidP="000659EA">
            <w:pPr>
              <w:ind w:firstLine="0"/>
              <w:jc w:val="right"/>
              <w:rPr>
                <w:bCs/>
                <w:color w:val="000000"/>
                <w:sz w:val="18"/>
                <w:szCs w:val="18"/>
              </w:rPr>
            </w:pPr>
            <w:r w:rsidRPr="00FC0CA0">
              <w:rPr>
                <w:bCs/>
                <w:color w:val="000000"/>
                <w:sz w:val="18"/>
                <w:szCs w:val="18"/>
              </w:rPr>
              <w:t>0,93</w:t>
            </w:r>
          </w:p>
        </w:tc>
        <w:tc>
          <w:tcPr>
            <w:tcW w:w="307" w:type="pct"/>
            <w:noWrap/>
            <w:vAlign w:val="center"/>
          </w:tcPr>
          <w:p w14:paraId="79AC8E77" w14:textId="77777777" w:rsidR="0048373F" w:rsidRPr="00FC0CA0" w:rsidRDefault="0048373F" w:rsidP="00FC0CA0">
            <w:pPr>
              <w:ind w:firstLine="0"/>
              <w:jc w:val="center"/>
              <w:rPr>
                <w:bCs/>
                <w:color w:val="000000"/>
                <w:sz w:val="18"/>
                <w:szCs w:val="18"/>
              </w:rPr>
            </w:pPr>
            <w:r w:rsidRPr="00FC0CA0">
              <w:rPr>
                <w:bCs/>
                <w:color w:val="000000"/>
                <w:sz w:val="18"/>
                <w:szCs w:val="18"/>
              </w:rPr>
              <w:t>5,21</w:t>
            </w:r>
          </w:p>
        </w:tc>
        <w:tc>
          <w:tcPr>
            <w:tcW w:w="213" w:type="pct"/>
            <w:noWrap/>
            <w:vAlign w:val="center"/>
          </w:tcPr>
          <w:p w14:paraId="6BE26D27" w14:textId="77777777" w:rsidR="0048373F" w:rsidRPr="00FC0CA0" w:rsidRDefault="0048373F" w:rsidP="000659EA">
            <w:pPr>
              <w:ind w:firstLine="0"/>
              <w:jc w:val="right"/>
              <w:rPr>
                <w:bCs/>
                <w:color w:val="000000"/>
                <w:sz w:val="18"/>
                <w:szCs w:val="18"/>
              </w:rPr>
            </w:pPr>
            <w:r w:rsidRPr="00FC0CA0">
              <w:rPr>
                <w:bCs/>
                <w:color w:val="000000"/>
                <w:sz w:val="18"/>
                <w:szCs w:val="18"/>
              </w:rPr>
              <w:t>48,8</w:t>
            </w:r>
          </w:p>
        </w:tc>
        <w:tc>
          <w:tcPr>
            <w:tcW w:w="244" w:type="pct"/>
            <w:noWrap/>
            <w:vAlign w:val="center"/>
          </w:tcPr>
          <w:p w14:paraId="6882702B" w14:textId="77777777" w:rsidR="0048373F" w:rsidRPr="00FC0CA0" w:rsidRDefault="0048373F" w:rsidP="000659EA">
            <w:pPr>
              <w:ind w:firstLine="0"/>
              <w:jc w:val="right"/>
              <w:rPr>
                <w:bCs/>
                <w:color w:val="000000"/>
                <w:sz w:val="18"/>
                <w:szCs w:val="18"/>
              </w:rPr>
            </w:pPr>
            <w:r w:rsidRPr="00FC0CA0">
              <w:rPr>
                <w:bCs/>
                <w:color w:val="000000"/>
                <w:sz w:val="18"/>
                <w:szCs w:val="18"/>
              </w:rPr>
              <w:t>4216</w:t>
            </w:r>
          </w:p>
        </w:tc>
        <w:tc>
          <w:tcPr>
            <w:tcW w:w="249" w:type="pct"/>
            <w:noWrap/>
            <w:vAlign w:val="center"/>
          </w:tcPr>
          <w:p w14:paraId="6F161D53" w14:textId="77777777" w:rsidR="0048373F" w:rsidRPr="00FC0CA0" w:rsidRDefault="0048373F" w:rsidP="000659EA">
            <w:pPr>
              <w:ind w:firstLine="0"/>
              <w:jc w:val="right"/>
              <w:rPr>
                <w:bCs/>
                <w:color w:val="000000"/>
                <w:sz w:val="18"/>
                <w:szCs w:val="18"/>
              </w:rPr>
            </w:pPr>
            <w:r w:rsidRPr="00FC0CA0">
              <w:rPr>
                <w:bCs/>
                <w:color w:val="000000"/>
                <w:sz w:val="18"/>
                <w:szCs w:val="18"/>
              </w:rPr>
              <w:t>9,4</w:t>
            </w:r>
          </w:p>
        </w:tc>
        <w:tc>
          <w:tcPr>
            <w:tcW w:w="275" w:type="pct"/>
            <w:noWrap/>
            <w:vAlign w:val="center"/>
          </w:tcPr>
          <w:p w14:paraId="3E6FF516" w14:textId="77777777" w:rsidR="0048373F" w:rsidRPr="00FC0CA0" w:rsidRDefault="0048373F" w:rsidP="000659EA">
            <w:pPr>
              <w:ind w:firstLine="0"/>
              <w:jc w:val="right"/>
              <w:rPr>
                <w:bCs/>
                <w:color w:val="000000"/>
                <w:sz w:val="18"/>
                <w:szCs w:val="18"/>
              </w:rPr>
            </w:pPr>
            <w:r w:rsidRPr="00FC0CA0">
              <w:rPr>
                <w:bCs/>
                <w:color w:val="000000"/>
                <w:sz w:val="18"/>
                <w:szCs w:val="18"/>
              </w:rPr>
              <w:t>812,00</w:t>
            </w:r>
          </w:p>
        </w:tc>
      </w:tr>
      <w:tr w:rsidR="00F42E9E" w:rsidRPr="00FC0CA0" w14:paraId="7D9DF8A0" w14:textId="77777777" w:rsidTr="000B1077">
        <w:trPr>
          <w:trHeight w:val="20"/>
        </w:trPr>
        <w:tc>
          <w:tcPr>
            <w:tcW w:w="180" w:type="pct"/>
            <w:noWrap/>
            <w:vAlign w:val="center"/>
          </w:tcPr>
          <w:p w14:paraId="4B14B04C" w14:textId="77777777" w:rsidR="0048373F" w:rsidRPr="00FC0CA0" w:rsidRDefault="0048373F" w:rsidP="00FC0CA0">
            <w:pPr>
              <w:ind w:firstLine="0"/>
              <w:jc w:val="center"/>
              <w:rPr>
                <w:bCs/>
                <w:color w:val="000000"/>
                <w:sz w:val="18"/>
                <w:szCs w:val="18"/>
              </w:rPr>
            </w:pPr>
            <w:r w:rsidRPr="00FC0CA0">
              <w:rPr>
                <w:bCs/>
                <w:color w:val="000000"/>
                <w:sz w:val="18"/>
                <w:szCs w:val="18"/>
              </w:rPr>
              <w:t>13</w:t>
            </w:r>
          </w:p>
        </w:tc>
        <w:tc>
          <w:tcPr>
            <w:tcW w:w="583" w:type="pct"/>
            <w:noWrap/>
            <w:vAlign w:val="center"/>
          </w:tcPr>
          <w:p w14:paraId="73BC2A99"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14BB2B5E" w14:textId="77777777" w:rsidR="0048373F" w:rsidRPr="00FC0CA0" w:rsidRDefault="0048373F" w:rsidP="000659EA">
            <w:pPr>
              <w:ind w:firstLine="0"/>
              <w:jc w:val="left"/>
              <w:rPr>
                <w:bCs/>
                <w:color w:val="000000"/>
                <w:sz w:val="18"/>
                <w:szCs w:val="18"/>
              </w:rPr>
            </w:pPr>
            <w:r w:rsidRPr="00FC0CA0">
              <w:rPr>
                <w:bCs/>
                <w:color w:val="000000"/>
                <w:sz w:val="18"/>
                <w:szCs w:val="18"/>
              </w:rPr>
              <w:t>5П</w:t>
            </w:r>
          </w:p>
        </w:tc>
        <w:tc>
          <w:tcPr>
            <w:tcW w:w="481" w:type="pct"/>
            <w:noWrap/>
            <w:vAlign w:val="center"/>
          </w:tcPr>
          <w:p w14:paraId="6B7B6B52" w14:textId="77777777" w:rsidR="0048373F" w:rsidRPr="00FC0CA0" w:rsidRDefault="0048373F" w:rsidP="000659EA">
            <w:pPr>
              <w:ind w:firstLine="0"/>
              <w:jc w:val="left"/>
              <w:rPr>
                <w:bCs/>
                <w:color w:val="000000"/>
                <w:sz w:val="18"/>
                <w:szCs w:val="18"/>
              </w:rPr>
            </w:pPr>
            <w:r w:rsidRPr="00FC0CA0">
              <w:rPr>
                <w:bCs/>
                <w:color w:val="000000"/>
                <w:sz w:val="18"/>
                <w:szCs w:val="18"/>
              </w:rPr>
              <w:t>14.05-7.09.80</w:t>
            </w:r>
          </w:p>
        </w:tc>
        <w:tc>
          <w:tcPr>
            <w:tcW w:w="263" w:type="pct"/>
            <w:noWrap/>
            <w:vAlign w:val="center"/>
          </w:tcPr>
          <w:p w14:paraId="78D10F23"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073EB6B7" w14:textId="77777777" w:rsidR="0048373F" w:rsidRPr="00FC0CA0" w:rsidRDefault="0048373F" w:rsidP="00FC0CA0">
            <w:pPr>
              <w:ind w:firstLine="0"/>
              <w:jc w:val="center"/>
              <w:rPr>
                <w:bCs/>
                <w:color w:val="000000"/>
                <w:sz w:val="18"/>
                <w:szCs w:val="18"/>
              </w:rPr>
            </w:pPr>
            <w:r w:rsidRPr="00FC0CA0">
              <w:rPr>
                <w:bCs/>
                <w:color w:val="000000"/>
                <w:sz w:val="18"/>
                <w:szCs w:val="18"/>
              </w:rPr>
              <w:t>62,5</w:t>
            </w:r>
          </w:p>
        </w:tc>
        <w:tc>
          <w:tcPr>
            <w:tcW w:w="273" w:type="pct"/>
            <w:noWrap/>
            <w:vAlign w:val="center"/>
          </w:tcPr>
          <w:p w14:paraId="0BF44DD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65B1642" w14:textId="77777777" w:rsidR="0048373F" w:rsidRPr="00FC0CA0" w:rsidRDefault="0048373F" w:rsidP="000659EA">
            <w:pPr>
              <w:ind w:firstLine="0"/>
              <w:jc w:val="right"/>
              <w:rPr>
                <w:bCs/>
                <w:color w:val="000000"/>
                <w:sz w:val="18"/>
                <w:szCs w:val="18"/>
              </w:rPr>
            </w:pPr>
            <w:r w:rsidRPr="00FC0CA0">
              <w:rPr>
                <w:bCs/>
                <w:color w:val="000000"/>
                <w:sz w:val="18"/>
                <w:szCs w:val="18"/>
              </w:rPr>
              <w:t>30.55-40.55/56.55-56.55</w:t>
            </w:r>
          </w:p>
        </w:tc>
        <w:tc>
          <w:tcPr>
            <w:tcW w:w="236" w:type="pct"/>
            <w:noWrap/>
            <w:vAlign w:val="center"/>
          </w:tcPr>
          <w:p w14:paraId="5F71C40E" w14:textId="77777777" w:rsidR="0048373F" w:rsidRPr="00FC0CA0" w:rsidRDefault="0048373F" w:rsidP="00FC0CA0">
            <w:pPr>
              <w:ind w:firstLine="0"/>
              <w:jc w:val="center"/>
              <w:rPr>
                <w:bCs/>
                <w:color w:val="000000"/>
                <w:sz w:val="18"/>
                <w:szCs w:val="18"/>
              </w:rPr>
            </w:pPr>
            <w:r w:rsidRPr="00FC0CA0">
              <w:rPr>
                <w:bCs/>
                <w:color w:val="000000"/>
                <w:sz w:val="18"/>
                <w:szCs w:val="18"/>
              </w:rPr>
              <w:t>0,5</w:t>
            </w:r>
          </w:p>
        </w:tc>
        <w:tc>
          <w:tcPr>
            <w:tcW w:w="213" w:type="pct"/>
            <w:noWrap/>
            <w:vAlign w:val="center"/>
          </w:tcPr>
          <w:p w14:paraId="2A7B4460" w14:textId="77777777" w:rsidR="0048373F" w:rsidRPr="00FC0CA0" w:rsidRDefault="0048373F" w:rsidP="000659EA">
            <w:pPr>
              <w:ind w:firstLine="0"/>
              <w:jc w:val="right"/>
              <w:rPr>
                <w:bCs/>
                <w:color w:val="000000"/>
                <w:sz w:val="18"/>
                <w:szCs w:val="18"/>
              </w:rPr>
            </w:pPr>
            <w:r w:rsidRPr="00FC0CA0">
              <w:rPr>
                <w:bCs/>
                <w:color w:val="000000"/>
                <w:sz w:val="18"/>
                <w:szCs w:val="18"/>
              </w:rPr>
              <w:t>14,11</w:t>
            </w:r>
          </w:p>
        </w:tc>
        <w:tc>
          <w:tcPr>
            <w:tcW w:w="236" w:type="pct"/>
            <w:noWrap/>
            <w:vAlign w:val="center"/>
          </w:tcPr>
          <w:p w14:paraId="55FAD0F2" w14:textId="77777777" w:rsidR="0048373F" w:rsidRPr="00FC0CA0" w:rsidRDefault="0048373F" w:rsidP="000659EA">
            <w:pPr>
              <w:ind w:firstLine="0"/>
              <w:jc w:val="right"/>
              <w:rPr>
                <w:bCs/>
                <w:color w:val="000000"/>
                <w:sz w:val="18"/>
                <w:szCs w:val="18"/>
              </w:rPr>
            </w:pPr>
            <w:r w:rsidRPr="00FC0CA0">
              <w:rPr>
                <w:bCs/>
                <w:color w:val="000000"/>
                <w:sz w:val="18"/>
                <w:szCs w:val="18"/>
              </w:rPr>
              <w:t>0,24</w:t>
            </w:r>
          </w:p>
        </w:tc>
        <w:tc>
          <w:tcPr>
            <w:tcW w:w="307" w:type="pct"/>
            <w:noWrap/>
            <w:vAlign w:val="center"/>
          </w:tcPr>
          <w:p w14:paraId="122EA4FD" w14:textId="77777777" w:rsidR="0048373F" w:rsidRPr="00FC0CA0" w:rsidRDefault="0048373F" w:rsidP="00FC0CA0">
            <w:pPr>
              <w:ind w:firstLine="0"/>
              <w:jc w:val="center"/>
              <w:rPr>
                <w:bCs/>
                <w:color w:val="000000"/>
                <w:sz w:val="18"/>
                <w:szCs w:val="18"/>
              </w:rPr>
            </w:pPr>
            <w:r w:rsidRPr="00FC0CA0">
              <w:rPr>
                <w:bCs/>
                <w:color w:val="000000"/>
                <w:sz w:val="18"/>
                <w:szCs w:val="18"/>
              </w:rPr>
              <w:t>3,87</w:t>
            </w:r>
          </w:p>
        </w:tc>
        <w:tc>
          <w:tcPr>
            <w:tcW w:w="213" w:type="pct"/>
            <w:noWrap/>
            <w:vAlign w:val="center"/>
          </w:tcPr>
          <w:p w14:paraId="227C45EB" w14:textId="77777777" w:rsidR="0048373F" w:rsidRPr="00FC0CA0" w:rsidRDefault="0048373F" w:rsidP="000659EA">
            <w:pPr>
              <w:ind w:firstLine="0"/>
              <w:jc w:val="right"/>
              <w:rPr>
                <w:bCs/>
                <w:color w:val="000000"/>
                <w:sz w:val="18"/>
                <w:szCs w:val="18"/>
              </w:rPr>
            </w:pPr>
            <w:r w:rsidRPr="00FC0CA0">
              <w:rPr>
                <w:bCs/>
                <w:color w:val="000000"/>
                <w:sz w:val="18"/>
                <w:szCs w:val="18"/>
              </w:rPr>
              <w:t>60,6</w:t>
            </w:r>
          </w:p>
        </w:tc>
        <w:tc>
          <w:tcPr>
            <w:tcW w:w="244" w:type="pct"/>
            <w:noWrap/>
            <w:vAlign w:val="center"/>
          </w:tcPr>
          <w:p w14:paraId="14931134" w14:textId="77777777" w:rsidR="0048373F" w:rsidRPr="00FC0CA0" w:rsidRDefault="0048373F" w:rsidP="000659EA">
            <w:pPr>
              <w:ind w:firstLine="0"/>
              <w:jc w:val="right"/>
              <w:rPr>
                <w:bCs/>
                <w:color w:val="000000"/>
                <w:sz w:val="18"/>
                <w:szCs w:val="18"/>
              </w:rPr>
            </w:pPr>
            <w:r w:rsidRPr="00FC0CA0">
              <w:rPr>
                <w:bCs/>
                <w:color w:val="000000"/>
                <w:sz w:val="18"/>
                <w:szCs w:val="18"/>
              </w:rPr>
              <w:t>5236</w:t>
            </w:r>
          </w:p>
        </w:tc>
        <w:tc>
          <w:tcPr>
            <w:tcW w:w="249" w:type="pct"/>
            <w:noWrap/>
            <w:vAlign w:val="center"/>
          </w:tcPr>
          <w:p w14:paraId="6907C0A5" w14:textId="77777777" w:rsidR="0048373F" w:rsidRPr="00FC0CA0" w:rsidRDefault="0048373F" w:rsidP="000659EA">
            <w:pPr>
              <w:ind w:firstLine="0"/>
              <w:jc w:val="right"/>
              <w:rPr>
                <w:bCs/>
                <w:color w:val="000000"/>
                <w:sz w:val="18"/>
                <w:szCs w:val="18"/>
              </w:rPr>
            </w:pPr>
            <w:r w:rsidRPr="00FC0CA0">
              <w:rPr>
                <w:bCs/>
                <w:color w:val="000000"/>
                <w:sz w:val="18"/>
                <w:szCs w:val="18"/>
              </w:rPr>
              <w:t>15,6</w:t>
            </w:r>
          </w:p>
        </w:tc>
        <w:tc>
          <w:tcPr>
            <w:tcW w:w="275" w:type="pct"/>
            <w:noWrap/>
            <w:vAlign w:val="center"/>
          </w:tcPr>
          <w:p w14:paraId="69766217" w14:textId="77777777" w:rsidR="0048373F" w:rsidRPr="00FC0CA0" w:rsidRDefault="0048373F" w:rsidP="000659EA">
            <w:pPr>
              <w:ind w:firstLine="0"/>
              <w:jc w:val="right"/>
              <w:rPr>
                <w:bCs/>
                <w:color w:val="000000"/>
                <w:sz w:val="18"/>
                <w:szCs w:val="18"/>
              </w:rPr>
            </w:pPr>
            <w:r w:rsidRPr="00FC0CA0">
              <w:rPr>
                <w:bCs/>
                <w:color w:val="000000"/>
                <w:sz w:val="18"/>
                <w:szCs w:val="18"/>
              </w:rPr>
              <w:t>1348,00</w:t>
            </w:r>
          </w:p>
        </w:tc>
      </w:tr>
      <w:tr w:rsidR="00F42E9E" w:rsidRPr="00FC0CA0" w14:paraId="3471B2D9" w14:textId="77777777" w:rsidTr="000B1077">
        <w:trPr>
          <w:trHeight w:val="20"/>
        </w:trPr>
        <w:tc>
          <w:tcPr>
            <w:tcW w:w="180" w:type="pct"/>
            <w:noWrap/>
            <w:vAlign w:val="center"/>
          </w:tcPr>
          <w:p w14:paraId="3057FE06" w14:textId="77777777" w:rsidR="0048373F" w:rsidRPr="00FC0CA0" w:rsidRDefault="0048373F" w:rsidP="00FC0CA0">
            <w:pPr>
              <w:ind w:firstLine="0"/>
              <w:jc w:val="center"/>
              <w:rPr>
                <w:bCs/>
                <w:color w:val="000000"/>
                <w:sz w:val="18"/>
                <w:szCs w:val="18"/>
              </w:rPr>
            </w:pPr>
            <w:r w:rsidRPr="00FC0CA0">
              <w:rPr>
                <w:bCs/>
                <w:color w:val="000000"/>
                <w:sz w:val="18"/>
                <w:szCs w:val="18"/>
              </w:rPr>
              <w:t>14</w:t>
            </w:r>
          </w:p>
        </w:tc>
        <w:tc>
          <w:tcPr>
            <w:tcW w:w="583" w:type="pct"/>
            <w:noWrap/>
            <w:vAlign w:val="center"/>
          </w:tcPr>
          <w:p w14:paraId="3AB8F53C"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64A4DC75" w14:textId="77777777" w:rsidR="0048373F" w:rsidRPr="00FC0CA0" w:rsidRDefault="0048373F" w:rsidP="000659EA">
            <w:pPr>
              <w:ind w:firstLine="0"/>
              <w:jc w:val="left"/>
              <w:rPr>
                <w:bCs/>
                <w:color w:val="000000"/>
                <w:sz w:val="18"/>
                <w:szCs w:val="18"/>
              </w:rPr>
            </w:pPr>
            <w:r w:rsidRPr="00FC0CA0">
              <w:rPr>
                <w:bCs/>
                <w:color w:val="000000"/>
                <w:sz w:val="18"/>
                <w:szCs w:val="18"/>
              </w:rPr>
              <w:t>6аП</w:t>
            </w:r>
          </w:p>
        </w:tc>
        <w:tc>
          <w:tcPr>
            <w:tcW w:w="481" w:type="pct"/>
            <w:noWrap/>
            <w:vAlign w:val="center"/>
          </w:tcPr>
          <w:p w14:paraId="23AA504B" w14:textId="77777777" w:rsidR="0048373F" w:rsidRPr="00FC0CA0" w:rsidRDefault="0048373F" w:rsidP="000659EA">
            <w:pPr>
              <w:ind w:firstLine="0"/>
              <w:jc w:val="left"/>
              <w:rPr>
                <w:bCs/>
                <w:color w:val="000000"/>
                <w:sz w:val="18"/>
                <w:szCs w:val="18"/>
              </w:rPr>
            </w:pPr>
            <w:r w:rsidRPr="00FC0CA0">
              <w:rPr>
                <w:bCs/>
                <w:color w:val="000000"/>
                <w:sz w:val="18"/>
                <w:szCs w:val="18"/>
              </w:rPr>
              <w:t>10.01-25.01.95</w:t>
            </w:r>
          </w:p>
        </w:tc>
        <w:tc>
          <w:tcPr>
            <w:tcW w:w="263" w:type="pct"/>
            <w:noWrap/>
            <w:vAlign w:val="center"/>
          </w:tcPr>
          <w:p w14:paraId="57D71447" w14:textId="77777777" w:rsidR="0048373F" w:rsidRPr="00FC0CA0" w:rsidRDefault="0048373F" w:rsidP="000659EA">
            <w:pPr>
              <w:ind w:firstLine="0"/>
              <w:jc w:val="left"/>
              <w:rPr>
                <w:bCs/>
                <w:color w:val="000000"/>
                <w:sz w:val="18"/>
                <w:szCs w:val="18"/>
              </w:rPr>
            </w:pPr>
            <w:r w:rsidRPr="00FC0CA0">
              <w:rPr>
                <w:bCs/>
                <w:color w:val="000000"/>
                <w:sz w:val="18"/>
                <w:szCs w:val="18"/>
              </w:rPr>
              <w:t>155,59</w:t>
            </w:r>
          </w:p>
        </w:tc>
        <w:tc>
          <w:tcPr>
            <w:tcW w:w="258" w:type="pct"/>
            <w:noWrap/>
            <w:vAlign w:val="center"/>
          </w:tcPr>
          <w:p w14:paraId="7131C91F" w14:textId="77777777" w:rsidR="0048373F" w:rsidRPr="00FC0CA0" w:rsidRDefault="0048373F" w:rsidP="00FC0CA0">
            <w:pPr>
              <w:ind w:firstLine="0"/>
              <w:jc w:val="center"/>
              <w:rPr>
                <w:bCs/>
                <w:color w:val="000000"/>
                <w:sz w:val="18"/>
                <w:szCs w:val="18"/>
              </w:rPr>
            </w:pPr>
            <w:r w:rsidRPr="00FC0CA0">
              <w:rPr>
                <w:bCs/>
                <w:color w:val="000000"/>
                <w:sz w:val="18"/>
                <w:szCs w:val="18"/>
              </w:rPr>
              <w:t>66,0</w:t>
            </w:r>
          </w:p>
        </w:tc>
        <w:tc>
          <w:tcPr>
            <w:tcW w:w="273" w:type="pct"/>
            <w:noWrap/>
            <w:vAlign w:val="center"/>
          </w:tcPr>
          <w:p w14:paraId="1DFDA898"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27398C4A" w14:textId="77777777" w:rsidR="0048373F" w:rsidRPr="00FC0CA0" w:rsidRDefault="0048373F" w:rsidP="000659EA">
            <w:pPr>
              <w:ind w:firstLine="0"/>
              <w:jc w:val="right"/>
              <w:rPr>
                <w:bCs/>
                <w:color w:val="000000"/>
                <w:sz w:val="18"/>
                <w:szCs w:val="18"/>
              </w:rPr>
            </w:pPr>
            <w:r w:rsidRPr="00FC0CA0">
              <w:rPr>
                <w:bCs/>
                <w:color w:val="000000"/>
                <w:sz w:val="18"/>
                <w:szCs w:val="18"/>
              </w:rPr>
              <w:t>32-38/41-47/54-60</w:t>
            </w:r>
          </w:p>
        </w:tc>
        <w:tc>
          <w:tcPr>
            <w:tcW w:w="236" w:type="pct"/>
            <w:noWrap/>
            <w:vAlign w:val="center"/>
          </w:tcPr>
          <w:p w14:paraId="65C7A7C8"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377C86A3" w14:textId="77777777" w:rsidR="0048373F" w:rsidRPr="00FC0CA0" w:rsidRDefault="0048373F" w:rsidP="000659EA">
            <w:pPr>
              <w:ind w:firstLine="0"/>
              <w:jc w:val="right"/>
              <w:rPr>
                <w:bCs/>
                <w:color w:val="000000"/>
                <w:sz w:val="18"/>
                <w:szCs w:val="18"/>
              </w:rPr>
            </w:pPr>
            <w:r w:rsidRPr="00FC0CA0">
              <w:rPr>
                <w:bCs/>
                <w:color w:val="000000"/>
                <w:sz w:val="18"/>
                <w:szCs w:val="18"/>
              </w:rPr>
              <w:t>8,5</w:t>
            </w:r>
          </w:p>
        </w:tc>
        <w:tc>
          <w:tcPr>
            <w:tcW w:w="236" w:type="pct"/>
            <w:noWrap/>
            <w:vAlign w:val="center"/>
          </w:tcPr>
          <w:p w14:paraId="3F45F308" w14:textId="77777777" w:rsidR="0048373F" w:rsidRPr="00FC0CA0" w:rsidRDefault="0048373F" w:rsidP="000659EA">
            <w:pPr>
              <w:ind w:firstLine="0"/>
              <w:jc w:val="right"/>
              <w:rPr>
                <w:bCs/>
                <w:color w:val="000000"/>
                <w:sz w:val="18"/>
                <w:szCs w:val="18"/>
              </w:rPr>
            </w:pPr>
            <w:r w:rsidRPr="00FC0CA0">
              <w:rPr>
                <w:bCs/>
                <w:color w:val="000000"/>
                <w:sz w:val="18"/>
                <w:szCs w:val="18"/>
              </w:rPr>
              <w:t>8,08</w:t>
            </w:r>
          </w:p>
        </w:tc>
        <w:tc>
          <w:tcPr>
            <w:tcW w:w="307" w:type="pct"/>
            <w:noWrap/>
            <w:vAlign w:val="center"/>
          </w:tcPr>
          <w:p w14:paraId="79894F3F" w14:textId="77777777" w:rsidR="0048373F" w:rsidRPr="00FC0CA0" w:rsidRDefault="0048373F" w:rsidP="00FC0CA0">
            <w:pPr>
              <w:ind w:firstLine="0"/>
              <w:jc w:val="center"/>
              <w:rPr>
                <w:bCs/>
                <w:color w:val="000000"/>
                <w:sz w:val="18"/>
                <w:szCs w:val="18"/>
              </w:rPr>
            </w:pPr>
            <w:r w:rsidRPr="00FC0CA0">
              <w:rPr>
                <w:bCs/>
                <w:color w:val="000000"/>
                <w:sz w:val="18"/>
                <w:szCs w:val="18"/>
              </w:rPr>
              <w:t>1,53</w:t>
            </w:r>
          </w:p>
        </w:tc>
        <w:tc>
          <w:tcPr>
            <w:tcW w:w="213" w:type="pct"/>
            <w:noWrap/>
            <w:vAlign w:val="center"/>
          </w:tcPr>
          <w:p w14:paraId="23B21FD2" w14:textId="77777777" w:rsidR="0048373F" w:rsidRPr="00FC0CA0" w:rsidRDefault="0048373F" w:rsidP="000659EA">
            <w:pPr>
              <w:ind w:firstLine="0"/>
              <w:jc w:val="right"/>
              <w:rPr>
                <w:bCs/>
                <w:color w:val="000000"/>
                <w:sz w:val="18"/>
                <w:szCs w:val="18"/>
              </w:rPr>
            </w:pPr>
            <w:r w:rsidRPr="00FC0CA0">
              <w:rPr>
                <w:bCs/>
                <w:color w:val="000000"/>
                <w:sz w:val="18"/>
                <w:szCs w:val="18"/>
              </w:rPr>
              <w:t>60,6</w:t>
            </w:r>
          </w:p>
        </w:tc>
        <w:tc>
          <w:tcPr>
            <w:tcW w:w="244" w:type="pct"/>
            <w:noWrap/>
            <w:vAlign w:val="center"/>
          </w:tcPr>
          <w:p w14:paraId="037B7F8E" w14:textId="77777777" w:rsidR="0048373F" w:rsidRPr="00FC0CA0" w:rsidRDefault="0048373F" w:rsidP="000659EA">
            <w:pPr>
              <w:ind w:firstLine="0"/>
              <w:jc w:val="right"/>
              <w:rPr>
                <w:bCs/>
                <w:color w:val="000000"/>
                <w:sz w:val="18"/>
                <w:szCs w:val="18"/>
              </w:rPr>
            </w:pPr>
            <w:r w:rsidRPr="00FC0CA0">
              <w:rPr>
                <w:bCs/>
                <w:color w:val="000000"/>
                <w:sz w:val="18"/>
                <w:szCs w:val="18"/>
              </w:rPr>
              <w:t>5236</w:t>
            </w:r>
          </w:p>
        </w:tc>
        <w:tc>
          <w:tcPr>
            <w:tcW w:w="249" w:type="pct"/>
            <w:noWrap/>
            <w:vAlign w:val="center"/>
          </w:tcPr>
          <w:p w14:paraId="33D909E8" w14:textId="77777777" w:rsidR="0048373F" w:rsidRPr="00FC0CA0" w:rsidRDefault="0048373F" w:rsidP="000659EA">
            <w:pPr>
              <w:ind w:firstLine="0"/>
              <w:jc w:val="right"/>
              <w:rPr>
                <w:bCs/>
                <w:color w:val="000000"/>
                <w:sz w:val="18"/>
                <w:szCs w:val="18"/>
              </w:rPr>
            </w:pPr>
            <w:r w:rsidRPr="00FC0CA0">
              <w:rPr>
                <w:bCs/>
                <w:color w:val="000000"/>
                <w:sz w:val="18"/>
                <w:szCs w:val="18"/>
              </w:rPr>
              <w:t>39,6</w:t>
            </w:r>
          </w:p>
        </w:tc>
        <w:tc>
          <w:tcPr>
            <w:tcW w:w="275" w:type="pct"/>
            <w:noWrap/>
            <w:vAlign w:val="center"/>
          </w:tcPr>
          <w:p w14:paraId="285DE046" w14:textId="77777777" w:rsidR="0048373F" w:rsidRPr="00FC0CA0" w:rsidRDefault="0048373F" w:rsidP="000659EA">
            <w:pPr>
              <w:ind w:firstLine="0"/>
              <w:jc w:val="right"/>
              <w:rPr>
                <w:bCs/>
                <w:color w:val="000000"/>
                <w:sz w:val="18"/>
                <w:szCs w:val="18"/>
              </w:rPr>
            </w:pPr>
            <w:r w:rsidRPr="00FC0CA0">
              <w:rPr>
                <w:bCs/>
                <w:color w:val="000000"/>
                <w:sz w:val="18"/>
                <w:szCs w:val="18"/>
              </w:rPr>
              <w:t>3421,00</w:t>
            </w:r>
          </w:p>
        </w:tc>
      </w:tr>
      <w:tr w:rsidR="00F42E9E" w:rsidRPr="00FC0CA0" w14:paraId="6DDF2657" w14:textId="77777777" w:rsidTr="000B1077">
        <w:trPr>
          <w:trHeight w:val="20"/>
        </w:trPr>
        <w:tc>
          <w:tcPr>
            <w:tcW w:w="180" w:type="pct"/>
            <w:noWrap/>
            <w:vAlign w:val="center"/>
          </w:tcPr>
          <w:p w14:paraId="08E70B5F" w14:textId="77777777" w:rsidR="0048373F" w:rsidRPr="00FC0CA0" w:rsidRDefault="0048373F" w:rsidP="00FC0CA0">
            <w:pPr>
              <w:ind w:firstLine="0"/>
              <w:jc w:val="center"/>
              <w:rPr>
                <w:bCs/>
                <w:color w:val="000000"/>
                <w:sz w:val="18"/>
                <w:szCs w:val="18"/>
              </w:rPr>
            </w:pPr>
            <w:r w:rsidRPr="00FC0CA0">
              <w:rPr>
                <w:bCs/>
                <w:color w:val="000000"/>
                <w:sz w:val="18"/>
                <w:szCs w:val="18"/>
              </w:rPr>
              <w:t>15</w:t>
            </w:r>
          </w:p>
        </w:tc>
        <w:tc>
          <w:tcPr>
            <w:tcW w:w="583" w:type="pct"/>
            <w:noWrap/>
            <w:vAlign w:val="center"/>
          </w:tcPr>
          <w:p w14:paraId="22ABFB81"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3ADC3BFC" w14:textId="77777777" w:rsidR="0048373F" w:rsidRPr="00FC0CA0" w:rsidRDefault="0048373F" w:rsidP="000659EA">
            <w:pPr>
              <w:ind w:firstLine="0"/>
              <w:jc w:val="left"/>
              <w:rPr>
                <w:bCs/>
                <w:color w:val="000000"/>
                <w:sz w:val="18"/>
                <w:szCs w:val="18"/>
              </w:rPr>
            </w:pPr>
            <w:r w:rsidRPr="00FC0CA0">
              <w:rPr>
                <w:bCs/>
                <w:color w:val="000000"/>
                <w:sz w:val="18"/>
                <w:szCs w:val="18"/>
              </w:rPr>
              <w:t>6П</w:t>
            </w:r>
          </w:p>
        </w:tc>
        <w:tc>
          <w:tcPr>
            <w:tcW w:w="481" w:type="pct"/>
            <w:noWrap/>
            <w:vAlign w:val="center"/>
          </w:tcPr>
          <w:p w14:paraId="2DF60E43" w14:textId="77777777" w:rsidR="0048373F" w:rsidRPr="00FC0CA0" w:rsidRDefault="0048373F" w:rsidP="000659EA">
            <w:pPr>
              <w:ind w:firstLine="0"/>
              <w:jc w:val="left"/>
              <w:rPr>
                <w:bCs/>
                <w:color w:val="000000"/>
                <w:sz w:val="18"/>
                <w:szCs w:val="18"/>
              </w:rPr>
            </w:pPr>
            <w:r w:rsidRPr="00FC0CA0">
              <w:rPr>
                <w:bCs/>
                <w:color w:val="000000"/>
                <w:sz w:val="18"/>
                <w:szCs w:val="18"/>
              </w:rPr>
              <w:t>11.10-28.11.94</w:t>
            </w:r>
          </w:p>
        </w:tc>
        <w:tc>
          <w:tcPr>
            <w:tcW w:w="263" w:type="pct"/>
            <w:noWrap/>
            <w:vAlign w:val="center"/>
          </w:tcPr>
          <w:p w14:paraId="538DE067" w14:textId="77777777" w:rsidR="0048373F" w:rsidRPr="00FC0CA0" w:rsidRDefault="0048373F" w:rsidP="000659EA">
            <w:pPr>
              <w:ind w:firstLine="0"/>
              <w:jc w:val="left"/>
              <w:rPr>
                <w:bCs/>
                <w:color w:val="000000"/>
                <w:sz w:val="18"/>
                <w:szCs w:val="18"/>
              </w:rPr>
            </w:pPr>
            <w:r w:rsidRPr="00FC0CA0">
              <w:rPr>
                <w:bCs/>
                <w:color w:val="000000"/>
                <w:sz w:val="18"/>
                <w:szCs w:val="18"/>
              </w:rPr>
              <w:t>155,59</w:t>
            </w:r>
          </w:p>
        </w:tc>
        <w:tc>
          <w:tcPr>
            <w:tcW w:w="258" w:type="pct"/>
            <w:noWrap/>
            <w:vAlign w:val="center"/>
          </w:tcPr>
          <w:p w14:paraId="04E6B4E0" w14:textId="77777777" w:rsidR="0048373F" w:rsidRPr="00FC0CA0" w:rsidRDefault="0048373F" w:rsidP="00FC0CA0">
            <w:pPr>
              <w:ind w:firstLine="0"/>
              <w:jc w:val="center"/>
              <w:rPr>
                <w:bCs/>
                <w:color w:val="000000"/>
                <w:sz w:val="18"/>
                <w:szCs w:val="18"/>
              </w:rPr>
            </w:pPr>
            <w:r w:rsidRPr="00FC0CA0">
              <w:rPr>
                <w:bCs/>
                <w:color w:val="000000"/>
                <w:sz w:val="18"/>
                <w:szCs w:val="18"/>
              </w:rPr>
              <w:t>66,0</w:t>
            </w:r>
          </w:p>
        </w:tc>
        <w:tc>
          <w:tcPr>
            <w:tcW w:w="273" w:type="pct"/>
            <w:noWrap/>
            <w:vAlign w:val="center"/>
          </w:tcPr>
          <w:p w14:paraId="21B5A69B"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0C548BF" w14:textId="77777777" w:rsidR="0048373F" w:rsidRPr="00FC0CA0" w:rsidRDefault="0048373F" w:rsidP="000659EA">
            <w:pPr>
              <w:ind w:firstLine="0"/>
              <w:jc w:val="right"/>
              <w:rPr>
                <w:bCs/>
                <w:color w:val="000000"/>
                <w:sz w:val="18"/>
                <w:szCs w:val="18"/>
              </w:rPr>
            </w:pPr>
            <w:r w:rsidRPr="00FC0CA0">
              <w:rPr>
                <w:bCs/>
                <w:color w:val="000000"/>
                <w:sz w:val="18"/>
                <w:szCs w:val="18"/>
              </w:rPr>
              <w:t>33.5-44.5/49.5-64</w:t>
            </w:r>
          </w:p>
        </w:tc>
        <w:tc>
          <w:tcPr>
            <w:tcW w:w="236" w:type="pct"/>
            <w:noWrap/>
            <w:vAlign w:val="center"/>
          </w:tcPr>
          <w:p w14:paraId="3B84A952"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6B6071C6" w14:textId="77777777" w:rsidR="0048373F" w:rsidRPr="00FC0CA0" w:rsidRDefault="0048373F" w:rsidP="000659EA">
            <w:pPr>
              <w:ind w:firstLine="0"/>
              <w:jc w:val="right"/>
              <w:rPr>
                <w:bCs/>
                <w:color w:val="000000"/>
                <w:sz w:val="18"/>
                <w:szCs w:val="18"/>
              </w:rPr>
            </w:pPr>
            <w:r w:rsidRPr="00FC0CA0">
              <w:rPr>
                <w:bCs/>
                <w:color w:val="000000"/>
                <w:sz w:val="18"/>
                <w:szCs w:val="18"/>
              </w:rPr>
              <w:t>8,5</w:t>
            </w:r>
          </w:p>
        </w:tc>
        <w:tc>
          <w:tcPr>
            <w:tcW w:w="236" w:type="pct"/>
            <w:noWrap/>
            <w:vAlign w:val="center"/>
          </w:tcPr>
          <w:p w14:paraId="6DF9A19A" w14:textId="77777777" w:rsidR="0048373F" w:rsidRPr="00FC0CA0" w:rsidRDefault="0048373F" w:rsidP="000659EA">
            <w:pPr>
              <w:ind w:firstLine="0"/>
              <w:jc w:val="right"/>
              <w:rPr>
                <w:bCs/>
                <w:color w:val="000000"/>
                <w:sz w:val="18"/>
                <w:szCs w:val="18"/>
              </w:rPr>
            </w:pPr>
            <w:r w:rsidRPr="00FC0CA0">
              <w:rPr>
                <w:bCs/>
                <w:color w:val="000000"/>
                <w:sz w:val="18"/>
                <w:szCs w:val="18"/>
              </w:rPr>
              <w:t>8,19</w:t>
            </w:r>
          </w:p>
        </w:tc>
        <w:tc>
          <w:tcPr>
            <w:tcW w:w="307" w:type="pct"/>
            <w:noWrap/>
            <w:vAlign w:val="center"/>
          </w:tcPr>
          <w:p w14:paraId="1CB987B6" w14:textId="77777777" w:rsidR="0048373F" w:rsidRPr="00FC0CA0" w:rsidRDefault="0048373F" w:rsidP="00FC0CA0">
            <w:pPr>
              <w:ind w:firstLine="0"/>
              <w:jc w:val="center"/>
              <w:rPr>
                <w:bCs/>
                <w:color w:val="000000"/>
                <w:sz w:val="18"/>
                <w:szCs w:val="18"/>
              </w:rPr>
            </w:pPr>
            <w:r w:rsidRPr="00FC0CA0">
              <w:rPr>
                <w:bCs/>
                <w:color w:val="000000"/>
                <w:sz w:val="18"/>
                <w:szCs w:val="18"/>
              </w:rPr>
              <w:t>1,65</w:t>
            </w:r>
          </w:p>
        </w:tc>
        <w:tc>
          <w:tcPr>
            <w:tcW w:w="213" w:type="pct"/>
            <w:noWrap/>
            <w:vAlign w:val="center"/>
          </w:tcPr>
          <w:p w14:paraId="149800D9" w14:textId="77777777" w:rsidR="0048373F" w:rsidRPr="00FC0CA0" w:rsidRDefault="0048373F" w:rsidP="000659EA">
            <w:pPr>
              <w:ind w:firstLine="0"/>
              <w:jc w:val="right"/>
              <w:rPr>
                <w:bCs/>
                <w:color w:val="000000"/>
                <w:sz w:val="18"/>
                <w:szCs w:val="18"/>
              </w:rPr>
            </w:pPr>
            <w:r w:rsidRPr="00FC0CA0">
              <w:rPr>
                <w:bCs/>
                <w:color w:val="000000"/>
                <w:sz w:val="18"/>
                <w:szCs w:val="18"/>
              </w:rPr>
              <w:t>47,8</w:t>
            </w:r>
          </w:p>
        </w:tc>
        <w:tc>
          <w:tcPr>
            <w:tcW w:w="244" w:type="pct"/>
            <w:noWrap/>
            <w:vAlign w:val="center"/>
          </w:tcPr>
          <w:p w14:paraId="2665535C" w14:textId="77777777" w:rsidR="0048373F" w:rsidRPr="00FC0CA0" w:rsidRDefault="0048373F" w:rsidP="000659EA">
            <w:pPr>
              <w:ind w:firstLine="0"/>
              <w:jc w:val="right"/>
              <w:rPr>
                <w:bCs/>
                <w:color w:val="000000"/>
                <w:sz w:val="18"/>
                <w:szCs w:val="18"/>
              </w:rPr>
            </w:pPr>
            <w:r w:rsidRPr="00FC0CA0">
              <w:rPr>
                <w:bCs/>
                <w:color w:val="000000"/>
                <w:sz w:val="18"/>
                <w:szCs w:val="18"/>
              </w:rPr>
              <w:t>4130</w:t>
            </w:r>
          </w:p>
        </w:tc>
        <w:tc>
          <w:tcPr>
            <w:tcW w:w="249" w:type="pct"/>
            <w:noWrap/>
            <w:vAlign w:val="center"/>
          </w:tcPr>
          <w:p w14:paraId="183BB1B0" w14:textId="77777777" w:rsidR="0048373F" w:rsidRPr="00FC0CA0" w:rsidRDefault="0048373F" w:rsidP="000659EA">
            <w:pPr>
              <w:ind w:firstLine="0"/>
              <w:jc w:val="right"/>
              <w:rPr>
                <w:bCs/>
                <w:color w:val="000000"/>
                <w:sz w:val="18"/>
                <w:szCs w:val="18"/>
              </w:rPr>
            </w:pPr>
            <w:r w:rsidRPr="00FC0CA0">
              <w:rPr>
                <w:bCs/>
                <w:color w:val="000000"/>
                <w:sz w:val="18"/>
                <w:szCs w:val="18"/>
              </w:rPr>
              <w:t>28,9</w:t>
            </w:r>
          </w:p>
        </w:tc>
        <w:tc>
          <w:tcPr>
            <w:tcW w:w="275" w:type="pct"/>
            <w:noWrap/>
            <w:vAlign w:val="center"/>
          </w:tcPr>
          <w:p w14:paraId="451C686E" w14:textId="77777777" w:rsidR="0048373F" w:rsidRPr="00FC0CA0" w:rsidRDefault="0048373F" w:rsidP="000659EA">
            <w:pPr>
              <w:ind w:firstLine="0"/>
              <w:jc w:val="right"/>
              <w:rPr>
                <w:bCs/>
                <w:color w:val="000000"/>
                <w:sz w:val="18"/>
                <w:szCs w:val="18"/>
              </w:rPr>
            </w:pPr>
            <w:r w:rsidRPr="00FC0CA0">
              <w:rPr>
                <w:bCs/>
                <w:color w:val="000000"/>
                <w:sz w:val="18"/>
                <w:szCs w:val="18"/>
              </w:rPr>
              <w:t>2497,00</w:t>
            </w:r>
          </w:p>
        </w:tc>
      </w:tr>
      <w:tr w:rsidR="00F42E9E" w:rsidRPr="00FC0CA0" w14:paraId="79F385D5" w14:textId="77777777" w:rsidTr="000B1077">
        <w:trPr>
          <w:trHeight w:val="20"/>
        </w:trPr>
        <w:tc>
          <w:tcPr>
            <w:tcW w:w="180" w:type="pct"/>
            <w:noWrap/>
            <w:vAlign w:val="center"/>
          </w:tcPr>
          <w:p w14:paraId="24CEC467" w14:textId="77777777" w:rsidR="0048373F" w:rsidRPr="00FC0CA0" w:rsidRDefault="0048373F" w:rsidP="00FC0CA0">
            <w:pPr>
              <w:ind w:firstLine="0"/>
              <w:jc w:val="center"/>
              <w:rPr>
                <w:bCs/>
                <w:color w:val="000000"/>
                <w:sz w:val="18"/>
                <w:szCs w:val="18"/>
              </w:rPr>
            </w:pPr>
            <w:r w:rsidRPr="00FC0CA0">
              <w:rPr>
                <w:bCs/>
                <w:color w:val="000000"/>
                <w:sz w:val="18"/>
                <w:szCs w:val="18"/>
              </w:rPr>
              <w:t>16</w:t>
            </w:r>
          </w:p>
        </w:tc>
        <w:tc>
          <w:tcPr>
            <w:tcW w:w="583" w:type="pct"/>
            <w:noWrap/>
            <w:vAlign w:val="center"/>
          </w:tcPr>
          <w:p w14:paraId="2B51735E"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6EC3AFB8" w14:textId="77777777" w:rsidR="0048373F" w:rsidRPr="00FC0CA0" w:rsidRDefault="0048373F" w:rsidP="000659EA">
            <w:pPr>
              <w:ind w:firstLine="0"/>
              <w:jc w:val="left"/>
              <w:rPr>
                <w:bCs/>
                <w:color w:val="000000"/>
                <w:sz w:val="18"/>
                <w:szCs w:val="18"/>
              </w:rPr>
            </w:pPr>
            <w:r w:rsidRPr="00FC0CA0">
              <w:rPr>
                <w:bCs/>
                <w:color w:val="000000"/>
                <w:sz w:val="18"/>
                <w:szCs w:val="18"/>
              </w:rPr>
              <w:t>7аП</w:t>
            </w:r>
          </w:p>
        </w:tc>
        <w:tc>
          <w:tcPr>
            <w:tcW w:w="481" w:type="pct"/>
            <w:noWrap/>
            <w:vAlign w:val="center"/>
          </w:tcPr>
          <w:p w14:paraId="64390620" w14:textId="77777777" w:rsidR="0048373F" w:rsidRPr="00FC0CA0" w:rsidRDefault="0048373F" w:rsidP="000659EA">
            <w:pPr>
              <w:ind w:firstLine="0"/>
              <w:jc w:val="left"/>
              <w:rPr>
                <w:bCs/>
                <w:color w:val="000000"/>
                <w:sz w:val="18"/>
                <w:szCs w:val="18"/>
              </w:rPr>
            </w:pPr>
            <w:r w:rsidRPr="00FC0CA0">
              <w:rPr>
                <w:bCs/>
                <w:color w:val="000000"/>
                <w:sz w:val="18"/>
                <w:szCs w:val="18"/>
              </w:rPr>
              <w:t>29.10-20.11.97</w:t>
            </w:r>
          </w:p>
        </w:tc>
        <w:tc>
          <w:tcPr>
            <w:tcW w:w="263" w:type="pct"/>
            <w:noWrap/>
            <w:vAlign w:val="center"/>
          </w:tcPr>
          <w:p w14:paraId="7AACE332" w14:textId="77777777" w:rsidR="0048373F" w:rsidRPr="00FC0CA0" w:rsidRDefault="0048373F" w:rsidP="000659EA">
            <w:pPr>
              <w:ind w:firstLine="0"/>
              <w:jc w:val="left"/>
              <w:rPr>
                <w:bCs/>
                <w:color w:val="000000"/>
                <w:sz w:val="18"/>
                <w:szCs w:val="18"/>
              </w:rPr>
            </w:pPr>
            <w:r w:rsidRPr="00FC0CA0">
              <w:rPr>
                <w:bCs/>
                <w:color w:val="000000"/>
                <w:sz w:val="18"/>
                <w:szCs w:val="18"/>
              </w:rPr>
              <w:t>151,45</w:t>
            </w:r>
          </w:p>
        </w:tc>
        <w:tc>
          <w:tcPr>
            <w:tcW w:w="258" w:type="pct"/>
            <w:noWrap/>
            <w:vAlign w:val="center"/>
          </w:tcPr>
          <w:p w14:paraId="5594F2BE"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4E314D59"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54711F81" w14:textId="77777777" w:rsidR="0048373F" w:rsidRPr="00FC0CA0" w:rsidRDefault="0048373F" w:rsidP="000659EA">
            <w:pPr>
              <w:ind w:firstLine="0"/>
              <w:jc w:val="right"/>
              <w:rPr>
                <w:bCs/>
                <w:color w:val="000000"/>
                <w:sz w:val="18"/>
                <w:szCs w:val="18"/>
              </w:rPr>
            </w:pPr>
            <w:r w:rsidRPr="00FC0CA0">
              <w:rPr>
                <w:bCs/>
                <w:color w:val="000000"/>
                <w:sz w:val="18"/>
                <w:szCs w:val="18"/>
              </w:rPr>
              <w:t>33.8-45.4/48.4-58</w:t>
            </w:r>
          </w:p>
        </w:tc>
        <w:tc>
          <w:tcPr>
            <w:tcW w:w="236" w:type="pct"/>
            <w:noWrap/>
            <w:vAlign w:val="center"/>
          </w:tcPr>
          <w:p w14:paraId="12D27F58"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306C0087" w14:textId="77777777" w:rsidR="0048373F" w:rsidRPr="00FC0CA0" w:rsidRDefault="0048373F" w:rsidP="000659EA">
            <w:pPr>
              <w:ind w:firstLine="0"/>
              <w:jc w:val="right"/>
              <w:rPr>
                <w:bCs/>
                <w:color w:val="000000"/>
                <w:sz w:val="18"/>
                <w:szCs w:val="18"/>
              </w:rPr>
            </w:pPr>
            <w:r w:rsidRPr="00FC0CA0">
              <w:rPr>
                <w:bCs/>
                <w:color w:val="000000"/>
                <w:sz w:val="18"/>
                <w:szCs w:val="18"/>
              </w:rPr>
              <w:t>9</w:t>
            </w:r>
          </w:p>
        </w:tc>
        <w:tc>
          <w:tcPr>
            <w:tcW w:w="236" w:type="pct"/>
            <w:noWrap/>
            <w:vAlign w:val="center"/>
          </w:tcPr>
          <w:p w14:paraId="3A5CFF4E" w14:textId="77777777" w:rsidR="0048373F" w:rsidRPr="00FC0CA0" w:rsidRDefault="0048373F" w:rsidP="000659EA">
            <w:pPr>
              <w:ind w:firstLine="0"/>
              <w:jc w:val="right"/>
              <w:rPr>
                <w:bCs/>
                <w:color w:val="000000"/>
                <w:sz w:val="18"/>
                <w:szCs w:val="18"/>
              </w:rPr>
            </w:pPr>
            <w:r w:rsidRPr="00FC0CA0">
              <w:rPr>
                <w:bCs/>
                <w:color w:val="000000"/>
                <w:sz w:val="18"/>
                <w:szCs w:val="18"/>
              </w:rPr>
              <w:t>3</w:t>
            </w:r>
          </w:p>
        </w:tc>
        <w:tc>
          <w:tcPr>
            <w:tcW w:w="307" w:type="pct"/>
            <w:noWrap/>
            <w:vAlign w:val="center"/>
          </w:tcPr>
          <w:p w14:paraId="1CBB1906" w14:textId="77777777" w:rsidR="0048373F" w:rsidRPr="00FC0CA0" w:rsidRDefault="0048373F" w:rsidP="00FC0CA0">
            <w:pPr>
              <w:ind w:firstLine="0"/>
              <w:jc w:val="center"/>
              <w:rPr>
                <w:bCs/>
                <w:color w:val="000000"/>
                <w:sz w:val="18"/>
                <w:szCs w:val="18"/>
              </w:rPr>
            </w:pPr>
            <w:r w:rsidRPr="00FC0CA0">
              <w:rPr>
                <w:bCs/>
                <w:color w:val="000000"/>
                <w:sz w:val="18"/>
                <w:szCs w:val="18"/>
              </w:rPr>
              <w:t>3,61</w:t>
            </w:r>
          </w:p>
        </w:tc>
        <w:tc>
          <w:tcPr>
            <w:tcW w:w="213" w:type="pct"/>
            <w:noWrap/>
            <w:vAlign w:val="center"/>
          </w:tcPr>
          <w:p w14:paraId="50BBABCF" w14:textId="77777777" w:rsidR="0048373F" w:rsidRPr="00FC0CA0" w:rsidRDefault="0048373F" w:rsidP="000659EA">
            <w:pPr>
              <w:ind w:firstLine="0"/>
              <w:jc w:val="right"/>
              <w:rPr>
                <w:bCs/>
                <w:color w:val="000000"/>
                <w:sz w:val="18"/>
                <w:szCs w:val="18"/>
              </w:rPr>
            </w:pPr>
            <w:r w:rsidRPr="00FC0CA0">
              <w:rPr>
                <w:bCs/>
                <w:color w:val="000000"/>
                <w:sz w:val="18"/>
                <w:szCs w:val="18"/>
              </w:rPr>
              <w:t>41,7</w:t>
            </w:r>
          </w:p>
        </w:tc>
        <w:tc>
          <w:tcPr>
            <w:tcW w:w="244" w:type="pct"/>
            <w:noWrap/>
            <w:vAlign w:val="center"/>
          </w:tcPr>
          <w:p w14:paraId="4ABAF99E" w14:textId="77777777" w:rsidR="0048373F" w:rsidRPr="00FC0CA0" w:rsidRDefault="0048373F" w:rsidP="000659EA">
            <w:pPr>
              <w:ind w:firstLine="0"/>
              <w:jc w:val="right"/>
              <w:rPr>
                <w:bCs/>
                <w:color w:val="000000"/>
                <w:sz w:val="18"/>
                <w:szCs w:val="18"/>
              </w:rPr>
            </w:pPr>
            <w:r w:rsidRPr="00FC0CA0">
              <w:rPr>
                <w:bCs/>
                <w:color w:val="000000"/>
                <w:sz w:val="18"/>
                <w:szCs w:val="18"/>
              </w:rPr>
              <w:t>3602</w:t>
            </w:r>
          </w:p>
        </w:tc>
        <w:tc>
          <w:tcPr>
            <w:tcW w:w="249" w:type="pct"/>
            <w:noWrap/>
            <w:vAlign w:val="center"/>
          </w:tcPr>
          <w:p w14:paraId="0206FEF0" w14:textId="77777777" w:rsidR="0048373F" w:rsidRPr="00FC0CA0" w:rsidRDefault="0048373F" w:rsidP="000659EA">
            <w:pPr>
              <w:ind w:firstLine="0"/>
              <w:jc w:val="right"/>
              <w:rPr>
                <w:bCs/>
                <w:color w:val="000000"/>
                <w:sz w:val="18"/>
                <w:szCs w:val="18"/>
              </w:rPr>
            </w:pPr>
            <w:r w:rsidRPr="00FC0CA0">
              <w:rPr>
                <w:bCs/>
                <w:color w:val="000000"/>
                <w:sz w:val="18"/>
                <w:szCs w:val="18"/>
              </w:rPr>
              <w:t>11,6</w:t>
            </w:r>
          </w:p>
        </w:tc>
        <w:tc>
          <w:tcPr>
            <w:tcW w:w="275" w:type="pct"/>
            <w:noWrap/>
            <w:vAlign w:val="center"/>
          </w:tcPr>
          <w:p w14:paraId="616EFD2D" w14:textId="77777777" w:rsidR="0048373F" w:rsidRPr="00FC0CA0" w:rsidRDefault="0048373F" w:rsidP="000659EA">
            <w:pPr>
              <w:ind w:firstLine="0"/>
              <w:jc w:val="right"/>
              <w:rPr>
                <w:bCs/>
                <w:color w:val="000000"/>
                <w:sz w:val="18"/>
                <w:szCs w:val="18"/>
              </w:rPr>
            </w:pPr>
            <w:r w:rsidRPr="00FC0CA0">
              <w:rPr>
                <w:bCs/>
                <w:color w:val="000000"/>
                <w:sz w:val="18"/>
                <w:szCs w:val="18"/>
              </w:rPr>
              <w:t>998,00</w:t>
            </w:r>
          </w:p>
        </w:tc>
      </w:tr>
      <w:tr w:rsidR="00F42E9E" w:rsidRPr="00FC0CA0" w14:paraId="78AE6710" w14:textId="77777777" w:rsidTr="000B1077">
        <w:trPr>
          <w:trHeight w:val="20"/>
        </w:trPr>
        <w:tc>
          <w:tcPr>
            <w:tcW w:w="180" w:type="pct"/>
            <w:noWrap/>
            <w:vAlign w:val="center"/>
          </w:tcPr>
          <w:p w14:paraId="0E622F19" w14:textId="77777777" w:rsidR="0048373F" w:rsidRPr="00FC0CA0" w:rsidRDefault="0048373F" w:rsidP="00FC0CA0">
            <w:pPr>
              <w:ind w:firstLine="0"/>
              <w:jc w:val="center"/>
              <w:rPr>
                <w:bCs/>
                <w:color w:val="000000"/>
                <w:sz w:val="18"/>
                <w:szCs w:val="18"/>
              </w:rPr>
            </w:pPr>
            <w:r w:rsidRPr="00FC0CA0">
              <w:rPr>
                <w:bCs/>
                <w:color w:val="000000"/>
                <w:sz w:val="18"/>
                <w:szCs w:val="18"/>
              </w:rPr>
              <w:t>17</w:t>
            </w:r>
          </w:p>
        </w:tc>
        <w:tc>
          <w:tcPr>
            <w:tcW w:w="583" w:type="pct"/>
            <w:noWrap/>
            <w:vAlign w:val="center"/>
          </w:tcPr>
          <w:p w14:paraId="67B5892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3A5B8A6A" w14:textId="77777777" w:rsidR="0048373F" w:rsidRPr="00FC0CA0" w:rsidRDefault="0048373F" w:rsidP="000659EA">
            <w:pPr>
              <w:ind w:firstLine="0"/>
              <w:jc w:val="left"/>
              <w:rPr>
                <w:bCs/>
                <w:color w:val="000000"/>
                <w:sz w:val="18"/>
                <w:szCs w:val="18"/>
              </w:rPr>
            </w:pPr>
            <w:r w:rsidRPr="00FC0CA0">
              <w:rPr>
                <w:bCs/>
                <w:color w:val="000000"/>
                <w:sz w:val="18"/>
                <w:szCs w:val="18"/>
              </w:rPr>
              <w:t>7П</w:t>
            </w:r>
          </w:p>
        </w:tc>
        <w:tc>
          <w:tcPr>
            <w:tcW w:w="481" w:type="pct"/>
            <w:noWrap/>
            <w:vAlign w:val="center"/>
          </w:tcPr>
          <w:p w14:paraId="64D9D7E7" w14:textId="77777777" w:rsidR="0048373F" w:rsidRPr="00FC0CA0" w:rsidRDefault="0048373F" w:rsidP="000659EA">
            <w:pPr>
              <w:ind w:firstLine="0"/>
              <w:jc w:val="left"/>
              <w:rPr>
                <w:bCs/>
                <w:color w:val="000000"/>
                <w:sz w:val="18"/>
                <w:szCs w:val="18"/>
              </w:rPr>
            </w:pPr>
            <w:r w:rsidRPr="00FC0CA0">
              <w:rPr>
                <w:bCs/>
                <w:color w:val="000000"/>
                <w:sz w:val="18"/>
                <w:szCs w:val="18"/>
              </w:rPr>
              <w:t>14.06-17.07.95</w:t>
            </w:r>
          </w:p>
        </w:tc>
        <w:tc>
          <w:tcPr>
            <w:tcW w:w="263" w:type="pct"/>
            <w:noWrap/>
            <w:vAlign w:val="center"/>
          </w:tcPr>
          <w:p w14:paraId="143C9921"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73CB4327" w14:textId="77777777" w:rsidR="0048373F" w:rsidRPr="00FC0CA0" w:rsidRDefault="0048373F" w:rsidP="00FC0CA0">
            <w:pPr>
              <w:ind w:firstLine="0"/>
              <w:jc w:val="center"/>
              <w:rPr>
                <w:bCs/>
                <w:color w:val="000000"/>
                <w:sz w:val="18"/>
                <w:szCs w:val="18"/>
              </w:rPr>
            </w:pPr>
            <w:r w:rsidRPr="00FC0CA0">
              <w:rPr>
                <w:bCs/>
                <w:color w:val="000000"/>
                <w:sz w:val="18"/>
                <w:szCs w:val="18"/>
              </w:rPr>
              <w:t>60,0</w:t>
            </w:r>
          </w:p>
        </w:tc>
        <w:tc>
          <w:tcPr>
            <w:tcW w:w="273" w:type="pct"/>
            <w:noWrap/>
            <w:vAlign w:val="center"/>
          </w:tcPr>
          <w:p w14:paraId="57DC29E6"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34404AC6" w14:textId="77777777" w:rsidR="0048373F" w:rsidRPr="00FC0CA0" w:rsidRDefault="0048373F" w:rsidP="000659EA">
            <w:pPr>
              <w:ind w:firstLine="0"/>
              <w:jc w:val="right"/>
              <w:rPr>
                <w:bCs/>
                <w:color w:val="000000"/>
                <w:sz w:val="18"/>
                <w:szCs w:val="18"/>
              </w:rPr>
            </w:pPr>
            <w:r w:rsidRPr="00FC0CA0">
              <w:rPr>
                <w:bCs/>
                <w:color w:val="000000"/>
                <w:sz w:val="18"/>
                <w:szCs w:val="18"/>
              </w:rPr>
              <w:t>37.79-42.22/46.22-57.58</w:t>
            </w:r>
          </w:p>
        </w:tc>
        <w:tc>
          <w:tcPr>
            <w:tcW w:w="236" w:type="pct"/>
            <w:noWrap/>
            <w:vAlign w:val="center"/>
          </w:tcPr>
          <w:p w14:paraId="21816F30" w14:textId="77777777" w:rsidR="0048373F" w:rsidRPr="00FC0CA0" w:rsidRDefault="0048373F" w:rsidP="00FC0CA0">
            <w:pPr>
              <w:ind w:firstLine="0"/>
              <w:jc w:val="center"/>
              <w:rPr>
                <w:bCs/>
                <w:color w:val="000000"/>
                <w:sz w:val="18"/>
                <w:szCs w:val="18"/>
              </w:rPr>
            </w:pPr>
            <w:r w:rsidRPr="00FC0CA0">
              <w:rPr>
                <w:bCs/>
                <w:color w:val="000000"/>
                <w:sz w:val="18"/>
                <w:szCs w:val="18"/>
              </w:rPr>
              <w:t>0,9</w:t>
            </w:r>
          </w:p>
        </w:tc>
        <w:tc>
          <w:tcPr>
            <w:tcW w:w="213" w:type="pct"/>
            <w:noWrap/>
            <w:vAlign w:val="center"/>
          </w:tcPr>
          <w:p w14:paraId="7D93556E" w14:textId="77777777" w:rsidR="0048373F" w:rsidRPr="00FC0CA0" w:rsidRDefault="0048373F" w:rsidP="000659EA">
            <w:pPr>
              <w:ind w:firstLine="0"/>
              <w:jc w:val="right"/>
              <w:rPr>
                <w:bCs/>
                <w:color w:val="000000"/>
                <w:sz w:val="18"/>
                <w:szCs w:val="18"/>
              </w:rPr>
            </w:pPr>
            <w:r w:rsidRPr="00FC0CA0">
              <w:rPr>
                <w:bCs/>
                <w:color w:val="000000"/>
                <w:sz w:val="18"/>
                <w:szCs w:val="18"/>
              </w:rPr>
              <w:t>6,5</w:t>
            </w:r>
          </w:p>
        </w:tc>
        <w:tc>
          <w:tcPr>
            <w:tcW w:w="236" w:type="pct"/>
            <w:noWrap/>
            <w:vAlign w:val="center"/>
          </w:tcPr>
          <w:p w14:paraId="18416ABA" w14:textId="77777777" w:rsidR="0048373F" w:rsidRPr="00FC0CA0" w:rsidRDefault="0048373F" w:rsidP="000659EA">
            <w:pPr>
              <w:ind w:firstLine="0"/>
              <w:jc w:val="right"/>
              <w:rPr>
                <w:bCs/>
                <w:color w:val="000000"/>
                <w:sz w:val="18"/>
                <w:szCs w:val="18"/>
              </w:rPr>
            </w:pPr>
            <w:r w:rsidRPr="00FC0CA0">
              <w:rPr>
                <w:bCs/>
                <w:color w:val="000000"/>
                <w:sz w:val="18"/>
                <w:szCs w:val="18"/>
              </w:rPr>
              <w:t>10,38</w:t>
            </w:r>
          </w:p>
        </w:tc>
        <w:tc>
          <w:tcPr>
            <w:tcW w:w="307" w:type="pct"/>
            <w:noWrap/>
            <w:vAlign w:val="center"/>
          </w:tcPr>
          <w:p w14:paraId="20A82E86" w14:textId="77777777" w:rsidR="0048373F" w:rsidRPr="00FC0CA0" w:rsidRDefault="0048373F" w:rsidP="00FC0CA0">
            <w:pPr>
              <w:ind w:firstLine="0"/>
              <w:jc w:val="center"/>
              <w:rPr>
                <w:bCs/>
                <w:color w:val="000000"/>
                <w:sz w:val="18"/>
                <w:szCs w:val="18"/>
              </w:rPr>
            </w:pPr>
            <w:r w:rsidRPr="00FC0CA0">
              <w:rPr>
                <w:bCs/>
                <w:color w:val="000000"/>
                <w:sz w:val="18"/>
                <w:szCs w:val="18"/>
              </w:rPr>
              <w:t>4,55</w:t>
            </w:r>
          </w:p>
        </w:tc>
        <w:tc>
          <w:tcPr>
            <w:tcW w:w="213" w:type="pct"/>
            <w:noWrap/>
            <w:vAlign w:val="center"/>
          </w:tcPr>
          <w:p w14:paraId="6F0D930F" w14:textId="77777777" w:rsidR="0048373F" w:rsidRPr="00FC0CA0" w:rsidRDefault="0048373F" w:rsidP="000659EA">
            <w:pPr>
              <w:ind w:firstLine="0"/>
              <w:jc w:val="right"/>
              <w:rPr>
                <w:bCs/>
                <w:color w:val="000000"/>
                <w:sz w:val="18"/>
                <w:szCs w:val="18"/>
              </w:rPr>
            </w:pPr>
            <w:r w:rsidRPr="00FC0CA0">
              <w:rPr>
                <w:bCs/>
                <w:color w:val="000000"/>
                <w:sz w:val="18"/>
                <w:szCs w:val="18"/>
              </w:rPr>
              <w:t>74,1</w:t>
            </w:r>
          </w:p>
        </w:tc>
        <w:tc>
          <w:tcPr>
            <w:tcW w:w="244" w:type="pct"/>
            <w:noWrap/>
            <w:vAlign w:val="center"/>
          </w:tcPr>
          <w:p w14:paraId="76CF921E" w14:textId="77777777" w:rsidR="0048373F" w:rsidRPr="00FC0CA0" w:rsidRDefault="0048373F" w:rsidP="000659EA">
            <w:pPr>
              <w:ind w:firstLine="0"/>
              <w:jc w:val="right"/>
              <w:rPr>
                <w:bCs/>
                <w:color w:val="000000"/>
                <w:sz w:val="18"/>
                <w:szCs w:val="18"/>
              </w:rPr>
            </w:pPr>
            <w:r w:rsidRPr="00FC0CA0">
              <w:rPr>
                <w:bCs/>
                <w:color w:val="000000"/>
                <w:sz w:val="18"/>
                <w:szCs w:val="18"/>
              </w:rPr>
              <w:t>6402</w:t>
            </w:r>
          </w:p>
        </w:tc>
        <w:tc>
          <w:tcPr>
            <w:tcW w:w="249" w:type="pct"/>
            <w:noWrap/>
            <w:vAlign w:val="center"/>
          </w:tcPr>
          <w:p w14:paraId="142589DA" w14:textId="77777777" w:rsidR="0048373F" w:rsidRPr="00FC0CA0" w:rsidRDefault="0048373F" w:rsidP="000659EA">
            <w:pPr>
              <w:ind w:firstLine="0"/>
              <w:jc w:val="right"/>
              <w:rPr>
                <w:bCs/>
                <w:color w:val="000000"/>
                <w:sz w:val="18"/>
                <w:szCs w:val="18"/>
              </w:rPr>
            </w:pPr>
            <w:r w:rsidRPr="00FC0CA0">
              <w:rPr>
                <w:bCs/>
                <w:color w:val="000000"/>
                <w:sz w:val="18"/>
                <w:szCs w:val="18"/>
              </w:rPr>
              <w:t>16,3</w:t>
            </w:r>
          </w:p>
        </w:tc>
        <w:tc>
          <w:tcPr>
            <w:tcW w:w="275" w:type="pct"/>
            <w:noWrap/>
            <w:vAlign w:val="center"/>
          </w:tcPr>
          <w:p w14:paraId="7F263AE5" w14:textId="77777777" w:rsidR="0048373F" w:rsidRPr="00FC0CA0" w:rsidRDefault="0048373F" w:rsidP="000659EA">
            <w:pPr>
              <w:ind w:firstLine="0"/>
              <w:jc w:val="right"/>
              <w:rPr>
                <w:bCs/>
                <w:color w:val="000000"/>
                <w:sz w:val="18"/>
                <w:szCs w:val="18"/>
              </w:rPr>
            </w:pPr>
            <w:r w:rsidRPr="00FC0CA0">
              <w:rPr>
                <w:bCs/>
                <w:color w:val="000000"/>
                <w:sz w:val="18"/>
                <w:szCs w:val="18"/>
              </w:rPr>
              <w:t>1408,30</w:t>
            </w:r>
          </w:p>
        </w:tc>
      </w:tr>
      <w:tr w:rsidR="00F42E9E" w:rsidRPr="00FC0CA0" w14:paraId="3E41ED3C" w14:textId="77777777" w:rsidTr="000B1077">
        <w:trPr>
          <w:trHeight w:val="20"/>
        </w:trPr>
        <w:tc>
          <w:tcPr>
            <w:tcW w:w="180" w:type="pct"/>
            <w:noWrap/>
            <w:vAlign w:val="center"/>
          </w:tcPr>
          <w:p w14:paraId="55B4C506" w14:textId="77777777" w:rsidR="0048373F" w:rsidRPr="00FC0CA0" w:rsidRDefault="0048373F" w:rsidP="00FC0CA0">
            <w:pPr>
              <w:ind w:firstLine="0"/>
              <w:jc w:val="center"/>
              <w:rPr>
                <w:bCs/>
                <w:color w:val="000000"/>
                <w:sz w:val="18"/>
                <w:szCs w:val="18"/>
              </w:rPr>
            </w:pPr>
            <w:r w:rsidRPr="00FC0CA0">
              <w:rPr>
                <w:bCs/>
                <w:color w:val="000000"/>
                <w:sz w:val="18"/>
                <w:szCs w:val="18"/>
              </w:rPr>
              <w:t>18</w:t>
            </w:r>
          </w:p>
        </w:tc>
        <w:tc>
          <w:tcPr>
            <w:tcW w:w="583" w:type="pct"/>
            <w:noWrap/>
            <w:vAlign w:val="center"/>
          </w:tcPr>
          <w:p w14:paraId="12F76CE5"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39194E61" w14:textId="77777777" w:rsidR="0048373F" w:rsidRPr="00FC0CA0" w:rsidRDefault="0048373F" w:rsidP="000659EA">
            <w:pPr>
              <w:ind w:firstLine="0"/>
              <w:jc w:val="left"/>
              <w:rPr>
                <w:bCs/>
                <w:color w:val="000000"/>
                <w:sz w:val="18"/>
                <w:szCs w:val="18"/>
              </w:rPr>
            </w:pPr>
            <w:r w:rsidRPr="00FC0CA0">
              <w:rPr>
                <w:bCs/>
                <w:color w:val="000000"/>
                <w:sz w:val="18"/>
                <w:szCs w:val="18"/>
              </w:rPr>
              <w:t>8аНП</w:t>
            </w:r>
          </w:p>
        </w:tc>
        <w:tc>
          <w:tcPr>
            <w:tcW w:w="481" w:type="pct"/>
            <w:noWrap/>
            <w:vAlign w:val="center"/>
          </w:tcPr>
          <w:p w14:paraId="1AE0BA21" w14:textId="77777777" w:rsidR="0048373F" w:rsidRPr="00FC0CA0" w:rsidRDefault="0048373F" w:rsidP="000659EA">
            <w:pPr>
              <w:ind w:firstLine="0"/>
              <w:jc w:val="left"/>
              <w:rPr>
                <w:bCs/>
                <w:color w:val="000000"/>
                <w:sz w:val="18"/>
                <w:szCs w:val="18"/>
              </w:rPr>
            </w:pPr>
            <w:r w:rsidRPr="00FC0CA0">
              <w:rPr>
                <w:bCs/>
                <w:color w:val="000000"/>
                <w:sz w:val="18"/>
                <w:szCs w:val="18"/>
              </w:rPr>
              <w:t>3.09-3.10.97</w:t>
            </w:r>
          </w:p>
        </w:tc>
        <w:tc>
          <w:tcPr>
            <w:tcW w:w="263" w:type="pct"/>
            <w:noWrap/>
            <w:vAlign w:val="center"/>
          </w:tcPr>
          <w:p w14:paraId="3A514421" w14:textId="77777777" w:rsidR="0048373F" w:rsidRPr="00FC0CA0" w:rsidRDefault="0048373F" w:rsidP="000659EA">
            <w:pPr>
              <w:ind w:firstLine="0"/>
              <w:jc w:val="left"/>
              <w:rPr>
                <w:bCs/>
                <w:color w:val="000000"/>
                <w:sz w:val="18"/>
                <w:szCs w:val="18"/>
              </w:rPr>
            </w:pPr>
            <w:r w:rsidRPr="00FC0CA0">
              <w:rPr>
                <w:bCs/>
                <w:color w:val="000000"/>
                <w:sz w:val="18"/>
                <w:szCs w:val="18"/>
              </w:rPr>
              <w:t>162,0</w:t>
            </w:r>
          </w:p>
        </w:tc>
        <w:tc>
          <w:tcPr>
            <w:tcW w:w="258" w:type="pct"/>
            <w:noWrap/>
            <w:vAlign w:val="center"/>
          </w:tcPr>
          <w:p w14:paraId="5AAF6C0C"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16D0DBD5"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58E3B31" w14:textId="77777777" w:rsidR="0048373F" w:rsidRPr="00FC0CA0" w:rsidRDefault="0048373F" w:rsidP="000659EA">
            <w:pPr>
              <w:ind w:firstLine="0"/>
              <w:jc w:val="right"/>
              <w:rPr>
                <w:bCs/>
                <w:color w:val="000000"/>
                <w:sz w:val="18"/>
                <w:szCs w:val="18"/>
              </w:rPr>
            </w:pPr>
            <w:r w:rsidRPr="00FC0CA0">
              <w:rPr>
                <w:bCs/>
                <w:color w:val="000000"/>
                <w:sz w:val="18"/>
                <w:szCs w:val="18"/>
              </w:rPr>
              <w:t>31.26-42.8/50.35-61</w:t>
            </w:r>
          </w:p>
        </w:tc>
        <w:tc>
          <w:tcPr>
            <w:tcW w:w="236" w:type="pct"/>
            <w:noWrap/>
            <w:vAlign w:val="center"/>
          </w:tcPr>
          <w:p w14:paraId="1C81A537" w14:textId="77777777" w:rsidR="0048373F" w:rsidRPr="00FC0CA0" w:rsidRDefault="0048373F" w:rsidP="00FC0CA0">
            <w:pPr>
              <w:ind w:firstLine="0"/>
              <w:jc w:val="center"/>
              <w:rPr>
                <w:bCs/>
                <w:color w:val="000000"/>
                <w:sz w:val="18"/>
                <w:szCs w:val="18"/>
              </w:rPr>
            </w:pPr>
            <w:r w:rsidRPr="00FC0CA0">
              <w:rPr>
                <w:bCs/>
                <w:color w:val="000000"/>
                <w:sz w:val="18"/>
                <w:szCs w:val="18"/>
              </w:rPr>
              <w:t>0,6</w:t>
            </w:r>
          </w:p>
        </w:tc>
        <w:tc>
          <w:tcPr>
            <w:tcW w:w="213" w:type="pct"/>
            <w:noWrap/>
            <w:vAlign w:val="center"/>
          </w:tcPr>
          <w:p w14:paraId="34ABDD5D" w14:textId="77777777" w:rsidR="0048373F" w:rsidRPr="00FC0CA0" w:rsidRDefault="0048373F" w:rsidP="000659EA">
            <w:pPr>
              <w:ind w:firstLine="0"/>
              <w:jc w:val="right"/>
              <w:rPr>
                <w:bCs/>
                <w:color w:val="000000"/>
                <w:sz w:val="18"/>
                <w:szCs w:val="18"/>
              </w:rPr>
            </w:pPr>
            <w:r w:rsidRPr="00FC0CA0">
              <w:rPr>
                <w:bCs/>
                <w:color w:val="000000"/>
                <w:sz w:val="18"/>
                <w:szCs w:val="18"/>
              </w:rPr>
              <w:t>13,6</w:t>
            </w:r>
          </w:p>
        </w:tc>
        <w:tc>
          <w:tcPr>
            <w:tcW w:w="236" w:type="pct"/>
            <w:noWrap/>
            <w:vAlign w:val="center"/>
          </w:tcPr>
          <w:p w14:paraId="4057FCF8" w14:textId="77777777" w:rsidR="0048373F" w:rsidRPr="00FC0CA0" w:rsidRDefault="0048373F" w:rsidP="000659EA">
            <w:pPr>
              <w:ind w:firstLine="0"/>
              <w:jc w:val="right"/>
              <w:rPr>
                <w:bCs/>
                <w:color w:val="000000"/>
                <w:sz w:val="18"/>
                <w:szCs w:val="18"/>
              </w:rPr>
            </w:pPr>
            <w:r w:rsidRPr="00FC0CA0">
              <w:rPr>
                <w:bCs/>
                <w:color w:val="000000"/>
                <w:sz w:val="18"/>
                <w:szCs w:val="18"/>
              </w:rPr>
              <w:t>13,44</w:t>
            </w:r>
          </w:p>
        </w:tc>
        <w:tc>
          <w:tcPr>
            <w:tcW w:w="307" w:type="pct"/>
            <w:noWrap/>
            <w:vAlign w:val="center"/>
          </w:tcPr>
          <w:p w14:paraId="0A909B2D" w14:textId="77777777" w:rsidR="0048373F" w:rsidRPr="00FC0CA0" w:rsidRDefault="0048373F" w:rsidP="00FC0CA0">
            <w:pPr>
              <w:ind w:firstLine="0"/>
              <w:jc w:val="center"/>
              <w:rPr>
                <w:bCs/>
                <w:color w:val="000000"/>
                <w:sz w:val="18"/>
                <w:szCs w:val="18"/>
              </w:rPr>
            </w:pPr>
            <w:r w:rsidRPr="00FC0CA0">
              <w:rPr>
                <w:bCs/>
                <w:color w:val="000000"/>
                <w:sz w:val="18"/>
                <w:szCs w:val="18"/>
              </w:rPr>
              <w:t>0,91</w:t>
            </w:r>
          </w:p>
        </w:tc>
        <w:tc>
          <w:tcPr>
            <w:tcW w:w="213" w:type="pct"/>
            <w:noWrap/>
            <w:vAlign w:val="center"/>
          </w:tcPr>
          <w:p w14:paraId="689DC218" w14:textId="77777777" w:rsidR="0048373F" w:rsidRPr="00FC0CA0" w:rsidRDefault="0048373F" w:rsidP="000659EA">
            <w:pPr>
              <w:ind w:firstLine="0"/>
              <w:jc w:val="right"/>
              <w:rPr>
                <w:bCs/>
                <w:color w:val="000000"/>
                <w:sz w:val="18"/>
                <w:szCs w:val="18"/>
              </w:rPr>
            </w:pPr>
            <w:r w:rsidRPr="00FC0CA0">
              <w:rPr>
                <w:bCs/>
                <w:color w:val="000000"/>
                <w:sz w:val="18"/>
                <w:szCs w:val="18"/>
              </w:rPr>
              <w:t>48,8</w:t>
            </w:r>
          </w:p>
        </w:tc>
        <w:tc>
          <w:tcPr>
            <w:tcW w:w="244" w:type="pct"/>
            <w:noWrap/>
            <w:vAlign w:val="center"/>
          </w:tcPr>
          <w:p w14:paraId="072C0E21" w14:textId="77777777" w:rsidR="0048373F" w:rsidRPr="00FC0CA0" w:rsidRDefault="0048373F" w:rsidP="000659EA">
            <w:pPr>
              <w:ind w:firstLine="0"/>
              <w:jc w:val="right"/>
              <w:rPr>
                <w:bCs/>
                <w:color w:val="000000"/>
                <w:sz w:val="18"/>
                <w:szCs w:val="18"/>
              </w:rPr>
            </w:pPr>
            <w:r w:rsidRPr="00FC0CA0">
              <w:rPr>
                <w:bCs/>
                <w:color w:val="000000"/>
                <w:sz w:val="18"/>
                <w:szCs w:val="18"/>
              </w:rPr>
              <w:t>4216</w:t>
            </w:r>
          </w:p>
        </w:tc>
        <w:tc>
          <w:tcPr>
            <w:tcW w:w="249" w:type="pct"/>
            <w:noWrap/>
            <w:vAlign w:val="center"/>
          </w:tcPr>
          <w:p w14:paraId="4026C1AF" w14:textId="1F9D63CA" w:rsidR="0048373F" w:rsidRPr="00FC0CA0" w:rsidRDefault="0048373F" w:rsidP="000659EA">
            <w:pPr>
              <w:ind w:firstLine="0"/>
              <w:jc w:val="right"/>
              <w:rPr>
                <w:bCs/>
                <w:color w:val="000000"/>
                <w:sz w:val="18"/>
                <w:szCs w:val="18"/>
              </w:rPr>
            </w:pPr>
          </w:p>
        </w:tc>
        <w:tc>
          <w:tcPr>
            <w:tcW w:w="275" w:type="pct"/>
            <w:noWrap/>
            <w:vAlign w:val="center"/>
          </w:tcPr>
          <w:p w14:paraId="29E12B2C" w14:textId="7409FF11" w:rsidR="0048373F" w:rsidRPr="00FC0CA0" w:rsidRDefault="0048373F" w:rsidP="000659EA">
            <w:pPr>
              <w:ind w:firstLine="0"/>
              <w:jc w:val="right"/>
              <w:rPr>
                <w:bCs/>
                <w:color w:val="000000"/>
                <w:sz w:val="18"/>
                <w:szCs w:val="18"/>
              </w:rPr>
            </w:pPr>
          </w:p>
        </w:tc>
      </w:tr>
      <w:tr w:rsidR="00F42E9E" w:rsidRPr="00FC0CA0" w14:paraId="11A3B973" w14:textId="77777777" w:rsidTr="000B1077">
        <w:trPr>
          <w:trHeight w:val="20"/>
        </w:trPr>
        <w:tc>
          <w:tcPr>
            <w:tcW w:w="180" w:type="pct"/>
            <w:noWrap/>
            <w:vAlign w:val="center"/>
          </w:tcPr>
          <w:p w14:paraId="0236DDC2" w14:textId="77777777" w:rsidR="0048373F" w:rsidRPr="00FC0CA0" w:rsidRDefault="0048373F" w:rsidP="00FC0CA0">
            <w:pPr>
              <w:ind w:firstLine="0"/>
              <w:jc w:val="center"/>
              <w:rPr>
                <w:bCs/>
                <w:color w:val="000000"/>
                <w:sz w:val="18"/>
                <w:szCs w:val="18"/>
              </w:rPr>
            </w:pPr>
            <w:r w:rsidRPr="00FC0CA0">
              <w:rPr>
                <w:bCs/>
                <w:color w:val="000000"/>
                <w:sz w:val="18"/>
                <w:szCs w:val="18"/>
              </w:rPr>
              <w:t>19</w:t>
            </w:r>
          </w:p>
        </w:tc>
        <w:tc>
          <w:tcPr>
            <w:tcW w:w="583" w:type="pct"/>
            <w:noWrap/>
            <w:vAlign w:val="center"/>
          </w:tcPr>
          <w:p w14:paraId="0DE60F7B"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4DEC9769" w14:textId="77777777" w:rsidR="0048373F" w:rsidRPr="00FC0CA0" w:rsidRDefault="0048373F" w:rsidP="000659EA">
            <w:pPr>
              <w:ind w:firstLine="0"/>
              <w:jc w:val="left"/>
              <w:rPr>
                <w:bCs/>
                <w:color w:val="000000"/>
                <w:sz w:val="18"/>
                <w:szCs w:val="18"/>
              </w:rPr>
            </w:pPr>
            <w:r w:rsidRPr="00FC0CA0">
              <w:rPr>
                <w:bCs/>
                <w:color w:val="000000"/>
                <w:sz w:val="18"/>
                <w:szCs w:val="18"/>
              </w:rPr>
              <w:t>8НП</w:t>
            </w:r>
          </w:p>
        </w:tc>
        <w:tc>
          <w:tcPr>
            <w:tcW w:w="481" w:type="pct"/>
            <w:noWrap/>
            <w:vAlign w:val="center"/>
          </w:tcPr>
          <w:p w14:paraId="08796AB1" w14:textId="77777777" w:rsidR="0048373F" w:rsidRPr="00FC0CA0" w:rsidRDefault="0048373F" w:rsidP="000659EA">
            <w:pPr>
              <w:ind w:firstLine="0"/>
              <w:jc w:val="left"/>
              <w:rPr>
                <w:bCs/>
                <w:color w:val="000000"/>
                <w:sz w:val="18"/>
                <w:szCs w:val="18"/>
              </w:rPr>
            </w:pPr>
            <w:r w:rsidRPr="00FC0CA0">
              <w:rPr>
                <w:bCs/>
                <w:color w:val="000000"/>
                <w:sz w:val="18"/>
                <w:szCs w:val="18"/>
              </w:rPr>
              <w:t>26.06-12.08.97</w:t>
            </w:r>
          </w:p>
        </w:tc>
        <w:tc>
          <w:tcPr>
            <w:tcW w:w="263" w:type="pct"/>
            <w:noWrap/>
            <w:vAlign w:val="center"/>
          </w:tcPr>
          <w:p w14:paraId="34FED015" w14:textId="77777777" w:rsidR="0048373F" w:rsidRPr="00FC0CA0" w:rsidRDefault="0048373F" w:rsidP="000659EA">
            <w:pPr>
              <w:ind w:firstLine="0"/>
              <w:jc w:val="left"/>
              <w:rPr>
                <w:bCs/>
                <w:color w:val="000000"/>
                <w:sz w:val="18"/>
                <w:szCs w:val="18"/>
              </w:rPr>
            </w:pPr>
            <w:r w:rsidRPr="00FC0CA0">
              <w:rPr>
                <w:bCs/>
                <w:color w:val="000000"/>
                <w:sz w:val="18"/>
                <w:szCs w:val="18"/>
              </w:rPr>
              <w:t>162,0</w:t>
            </w:r>
          </w:p>
        </w:tc>
        <w:tc>
          <w:tcPr>
            <w:tcW w:w="258" w:type="pct"/>
            <w:noWrap/>
            <w:vAlign w:val="center"/>
          </w:tcPr>
          <w:p w14:paraId="2E818FEB"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3B7AFF7E"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78A8456F" w14:textId="77777777" w:rsidR="0048373F" w:rsidRPr="00FC0CA0" w:rsidRDefault="0048373F" w:rsidP="000659EA">
            <w:pPr>
              <w:ind w:firstLine="0"/>
              <w:jc w:val="right"/>
              <w:rPr>
                <w:bCs/>
                <w:color w:val="000000"/>
                <w:sz w:val="18"/>
                <w:szCs w:val="18"/>
              </w:rPr>
            </w:pPr>
            <w:r w:rsidRPr="00FC0CA0">
              <w:rPr>
                <w:bCs/>
                <w:color w:val="000000"/>
                <w:sz w:val="18"/>
                <w:szCs w:val="18"/>
              </w:rPr>
              <w:t>33-42.8/50-61</w:t>
            </w:r>
          </w:p>
        </w:tc>
        <w:tc>
          <w:tcPr>
            <w:tcW w:w="236" w:type="pct"/>
            <w:noWrap/>
            <w:vAlign w:val="center"/>
          </w:tcPr>
          <w:p w14:paraId="6A7CAA29" w14:textId="77777777" w:rsidR="0048373F" w:rsidRPr="00FC0CA0" w:rsidRDefault="0048373F" w:rsidP="00FC0CA0">
            <w:pPr>
              <w:ind w:firstLine="0"/>
              <w:jc w:val="center"/>
              <w:rPr>
                <w:bCs/>
                <w:color w:val="000000"/>
                <w:sz w:val="18"/>
                <w:szCs w:val="18"/>
              </w:rPr>
            </w:pPr>
            <w:r w:rsidRPr="00FC0CA0">
              <w:rPr>
                <w:bCs/>
                <w:color w:val="000000"/>
                <w:sz w:val="18"/>
                <w:szCs w:val="18"/>
              </w:rPr>
              <w:t>0,5</w:t>
            </w:r>
          </w:p>
        </w:tc>
        <w:tc>
          <w:tcPr>
            <w:tcW w:w="213" w:type="pct"/>
            <w:noWrap/>
            <w:vAlign w:val="center"/>
          </w:tcPr>
          <w:p w14:paraId="4B98C408"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3EA53847" w14:textId="77777777" w:rsidR="0048373F" w:rsidRPr="00FC0CA0" w:rsidRDefault="0048373F" w:rsidP="000659EA">
            <w:pPr>
              <w:ind w:firstLine="0"/>
              <w:jc w:val="right"/>
              <w:rPr>
                <w:bCs/>
                <w:color w:val="000000"/>
                <w:sz w:val="18"/>
                <w:szCs w:val="18"/>
              </w:rPr>
            </w:pPr>
            <w:r w:rsidRPr="00FC0CA0">
              <w:rPr>
                <w:bCs/>
                <w:color w:val="000000"/>
                <w:sz w:val="18"/>
                <w:szCs w:val="18"/>
              </w:rPr>
              <w:t>12,84</w:t>
            </w:r>
          </w:p>
        </w:tc>
        <w:tc>
          <w:tcPr>
            <w:tcW w:w="307" w:type="pct"/>
            <w:noWrap/>
            <w:vAlign w:val="center"/>
          </w:tcPr>
          <w:p w14:paraId="636CDFAC" w14:textId="77777777" w:rsidR="0048373F" w:rsidRPr="00FC0CA0" w:rsidRDefault="0048373F" w:rsidP="00FC0CA0">
            <w:pPr>
              <w:ind w:firstLine="0"/>
              <w:jc w:val="center"/>
              <w:rPr>
                <w:bCs/>
                <w:color w:val="000000"/>
                <w:sz w:val="18"/>
                <w:szCs w:val="18"/>
              </w:rPr>
            </w:pPr>
            <w:r w:rsidRPr="00FC0CA0">
              <w:rPr>
                <w:bCs/>
                <w:color w:val="000000"/>
                <w:sz w:val="18"/>
                <w:szCs w:val="18"/>
              </w:rPr>
              <w:t>1,38</w:t>
            </w:r>
          </w:p>
        </w:tc>
        <w:tc>
          <w:tcPr>
            <w:tcW w:w="213" w:type="pct"/>
            <w:noWrap/>
            <w:vAlign w:val="center"/>
          </w:tcPr>
          <w:p w14:paraId="62CDA831" w14:textId="77777777" w:rsidR="0048373F" w:rsidRPr="00FC0CA0" w:rsidRDefault="0048373F" w:rsidP="000659EA">
            <w:pPr>
              <w:ind w:firstLine="0"/>
              <w:jc w:val="right"/>
              <w:rPr>
                <w:bCs/>
                <w:color w:val="000000"/>
                <w:sz w:val="18"/>
                <w:szCs w:val="18"/>
              </w:rPr>
            </w:pPr>
            <w:r w:rsidRPr="00FC0CA0">
              <w:rPr>
                <w:bCs/>
                <w:color w:val="000000"/>
                <w:sz w:val="18"/>
                <w:szCs w:val="18"/>
              </w:rPr>
              <w:t>49</w:t>
            </w:r>
          </w:p>
        </w:tc>
        <w:tc>
          <w:tcPr>
            <w:tcW w:w="244" w:type="pct"/>
            <w:noWrap/>
            <w:vAlign w:val="center"/>
          </w:tcPr>
          <w:p w14:paraId="06BA506C" w14:textId="77777777" w:rsidR="0048373F" w:rsidRPr="00FC0CA0" w:rsidRDefault="0048373F" w:rsidP="000659EA">
            <w:pPr>
              <w:ind w:firstLine="0"/>
              <w:jc w:val="right"/>
              <w:rPr>
                <w:bCs/>
                <w:color w:val="000000"/>
                <w:sz w:val="18"/>
                <w:szCs w:val="18"/>
              </w:rPr>
            </w:pPr>
            <w:r w:rsidRPr="00FC0CA0">
              <w:rPr>
                <w:bCs/>
                <w:color w:val="000000"/>
                <w:sz w:val="18"/>
                <w:szCs w:val="18"/>
              </w:rPr>
              <w:t>4233,6</w:t>
            </w:r>
          </w:p>
        </w:tc>
        <w:tc>
          <w:tcPr>
            <w:tcW w:w="249" w:type="pct"/>
            <w:noWrap/>
            <w:vAlign w:val="center"/>
          </w:tcPr>
          <w:p w14:paraId="34ABF2F0" w14:textId="77777777" w:rsidR="0048373F" w:rsidRPr="00FC0CA0" w:rsidRDefault="0048373F" w:rsidP="000659EA">
            <w:pPr>
              <w:ind w:firstLine="0"/>
              <w:jc w:val="right"/>
              <w:rPr>
                <w:bCs/>
                <w:color w:val="000000"/>
                <w:sz w:val="18"/>
                <w:szCs w:val="18"/>
              </w:rPr>
            </w:pPr>
            <w:r w:rsidRPr="00FC0CA0">
              <w:rPr>
                <w:bCs/>
                <w:color w:val="000000"/>
                <w:sz w:val="18"/>
                <w:szCs w:val="18"/>
              </w:rPr>
              <w:t>35,5</w:t>
            </w:r>
          </w:p>
        </w:tc>
        <w:tc>
          <w:tcPr>
            <w:tcW w:w="275" w:type="pct"/>
            <w:noWrap/>
            <w:vAlign w:val="center"/>
          </w:tcPr>
          <w:p w14:paraId="4393A167" w14:textId="77777777" w:rsidR="0048373F" w:rsidRPr="00FC0CA0" w:rsidRDefault="0048373F" w:rsidP="000659EA">
            <w:pPr>
              <w:ind w:firstLine="0"/>
              <w:jc w:val="right"/>
              <w:rPr>
                <w:bCs/>
                <w:color w:val="000000"/>
                <w:sz w:val="18"/>
                <w:szCs w:val="18"/>
              </w:rPr>
            </w:pPr>
            <w:r w:rsidRPr="00FC0CA0">
              <w:rPr>
                <w:bCs/>
                <w:color w:val="000000"/>
                <w:sz w:val="18"/>
                <w:szCs w:val="18"/>
              </w:rPr>
              <w:t>3067,00</w:t>
            </w:r>
          </w:p>
        </w:tc>
      </w:tr>
      <w:tr w:rsidR="00F42E9E" w:rsidRPr="00FC0CA0" w14:paraId="34CE8DAF" w14:textId="77777777" w:rsidTr="000B1077">
        <w:trPr>
          <w:trHeight w:val="20"/>
        </w:trPr>
        <w:tc>
          <w:tcPr>
            <w:tcW w:w="180" w:type="pct"/>
            <w:noWrap/>
            <w:vAlign w:val="center"/>
          </w:tcPr>
          <w:p w14:paraId="510E19C3" w14:textId="77777777" w:rsidR="0048373F" w:rsidRPr="00FC0CA0" w:rsidRDefault="0048373F" w:rsidP="00FC0CA0">
            <w:pPr>
              <w:ind w:firstLine="0"/>
              <w:jc w:val="center"/>
              <w:rPr>
                <w:bCs/>
                <w:color w:val="000000"/>
                <w:sz w:val="18"/>
                <w:szCs w:val="18"/>
              </w:rPr>
            </w:pPr>
            <w:r w:rsidRPr="00FC0CA0">
              <w:rPr>
                <w:bCs/>
                <w:color w:val="000000"/>
                <w:sz w:val="18"/>
                <w:szCs w:val="18"/>
              </w:rPr>
              <w:t>20</w:t>
            </w:r>
          </w:p>
        </w:tc>
        <w:tc>
          <w:tcPr>
            <w:tcW w:w="583" w:type="pct"/>
            <w:noWrap/>
            <w:vAlign w:val="center"/>
          </w:tcPr>
          <w:p w14:paraId="24FF3565"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6DB01837" w14:textId="77777777" w:rsidR="0048373F" w:rsidRPr="00FC0CA0" w:rsidRDefault="0048373F" w:rsidP="000659EA">
            <w:pPr>
              <w:ind w:firstLine="0"/>
              <w:jc w:val="left"/>
              <w:rPr>
                <w:bCs/>
                <w:color w:val="000000"/>
                <w:sz w:val="18"/>
                <w:szCs w:val="18"/>
              </w:rPr>
            </w:pPr>
            <w:r w:rsidRPr="00FC0CA0">
              <w:rPr>
                <w:bCs/>
                <w:color w:val="000000"/>
                <w:sz w:val="18"/>
                <w:szCs w:val="18"/>
              </w:rPr>
              <w:t>8НП</w:t>
            </w:r>
          </w:p>
        </w:tc>
        <w:tc>
          <w:tcPr>
            <w:tcW w:w="481" w:type="pct"/>
            <w:noWrap/>
            <w:vAlign w:val="center"/>
          </w:tcPr>
          <w:p w14:paraId="179DDC7C" w14:textId="77777777" w:rsidR="0048373F" w:rsidRPr="00FC0CA0" w:rsidRDefault="0048373F" w:rsidP="000659EA">
            <w:pPr>
              <w:ind w:firstLine="0"/>
              <w:jc w:val="left"/>
              <w:rPr>
                <w:bCs/>
                <w:color w:val="000000"/>
                <w:sz w:val="18"/>
                <w:szCs w:val="18"/>
              </w:rPr>
            </w:pPr>
            <w:r w:rsidRPr="00FC0CA0">
              <w:rPr>
                <w:bCs/>
                <w:color w:val="000000"/>
                <w:sz w:val="18"/>
                <w:szCs w:val="18"/>
              </w:rPr>
              <w:t>30.08-10.11.95</w:t>
            </w:r>
          </w:p>
        </w:tc>
        <w:tc>
          <w:tcPr>
            <w:tcW w:w="263" w:type="pct"/>
            <w:noWrap/>
            <w:vAlign w:val="center"/>
          </w:tcPr>
          <w:p w14:paraId="1E20471B" w14:textId="77777777" w:rsidR="0048373F" w:rsidRPr="00FC0CA0" w:rsidRDefault="0048373F" w:rsidP="000659EA">
            <w:pPr>
              <w:ind w:firstLine="0"/>
              <w:jc w:val="left"/>
              <w:rPr>
                <w:bCs/>
                <w:color w:val="000000"/>
                <w:sz w:val="18"/>
                <w:szCs w:val="18"/>
              </w:rPr>
            </w:pPr>
            <w:proofErr w:type="spellStart"/>
            <w:r w:rsidRPr="00FC0CA0">
              <w:rPr>
                <w:bCs/>
                <w:color w:val="000000"/>
                <w:sz w:val="18"/>
                <w:szCs w:val="18"/>
              </w:rPr>
              <w:t>н.с</w:t>
            </w:r>
            <w:proofErr w:type="spellEnd"/>
            <w:r w:rsidRPr="00FC0CA0">
              <w:rPr>
                <w:bCs/>
                <w:color w:val="000000"/>
                <w:sz w:val="18"/>
                <w:szCs w:val="18"/>
              </w:rPr>
              <w:t>.</w:t>
            </w:r>
          </w:p>
        </w:tc>
        <w:tc>
          <w:tcPr>
            <w:tcW w:w="258" w:type="pct"/>
            <w:noWrap/>
            <w:vAlign w:val="center"/>
          </w:tcPr>
          <w:p w14:paraId="5754AA47"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66154CF8" w14:textId="77777777" w:rsidR="0048373F" w:rsidRPr="00FC0CA0" w:rsidRDefault="0048373F" w:rsidP="00FC0CA0">
            <w:pPr>
              <w:ind w:firstLine="0"/>
              <w:jc w:val="center"/>
              <w:rPr>
                <w:bCs/>
                <w:color w:val="000000"/>
                <w:sz w:val="18"/>
                <w:szCs w:val="18"/>
              </w:rPr>
            </w:pPr>
            <w:r w:rsidRPr="00FC0CA0">
              <w:rPr>
                <w:bCs/>
                <w:color w:val="000000"/>
                <w:sz w:val="18"/>
                <w:szCs w:val="18"/>
              </w:rPr>
              <w:t>426</w:t>
            </w:r>
          </w:p>
        </w:tc>
        <w:tc>
          <w:tcPr>
            <w:tcW w:w="706" w:type="pct"/>
            <w:noWrap/>
            <w:vAlign w:val="center"/>
          </w:tcPr>
          <w:p w14:paraId="5A36A481" w14:textId="77777777" w:rsidR="0048373F" w:rsidRPr="00FC0CA0" w:rsidRDefault="0048373F" w:rsidP="000659EA">
            <w:pPr>
              <w:ind w:firstLine="0"/>
              <w:jc w:val="right"/>
              <w:rPr>
                <w:bCs/>
                <w:color w:val="000000"/>
                <w:sz w:val="18"/>
                <w:szCs w:val="18"/>
              </w:rPr>
            </w:pPr>
            <w:r w:rsidRPr="00FC0CA0">
              <w:rPr>
                <w:bCs/>
                <w:color w:val="000000"/>
                <w:sz w:val="18"/>
                <w:szCs w:val="18"/>
              </w:rPr>
              <w:t>31.9-43/49-60.3</w:t>
            </w:r>
          </w:p>
        </w:tc>
        <w:tc>
          <w:tcPr>
            <w:tcW w:w="236" w:type="pct"/>
            <w:noWrap/>
            <w:vAlign w:val="center"/>
          </w:tcPr>
          <w:p w14:paraId="7D51BD9B" w14:textId="77777777" w:rsidR="0048373F" w:rsidRPr="00FC0CA0" w:rsidRDefault="0048373F" w:rsidP="00FC0CA0">
            <w:pPr>
              <w:ind w:firstLine="0"/>
              <w:jc w:val="center"/>
              <w:rPr>
                <w:bCs/>
                <w:color w:val="000000"/>
                <w:sz w:val="18"/>
                <w:szCs w:val="18"/>
              </w:rPr>
            </w:pPr>
            <w:r w:rsidRPr="00FC0CA0">
              <w:rPr>
                <w:bCs/>
                <w:color w:val="000000"/>
                <w:sz w:val="18"/>
                <w:szCs w:val="18"/>
              </w:rPr>
              <w:t>0,56</w:t>
            </w:r>
          </w:p>
        </w:tc>
        <w:tc>
          <w:tcPr>
            <w:tcW w:w="213" w:type="pct"/>
            <w:noWrap/>
            <w:vAlign w:val="center"/>
          </w:tcPr>
          <w:p w14:paraId="43E3CDDB"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155D2FCA" w14:textId="77777777" w:rsidR="0048373F" w:rsidRPr="00FC0CA0" w:rsidRDefault="0048373F" w:rsidP="000659EA">
            <w:pPr>
              <w:ind w:firstLine="0"/>
              <w:jc w:val="right"/>
              <w:rPr>
                <w:bCs/>
                <w:color w:val="000000"/>
                <w:sz w:val="18"/>
                <w:szCs w:val="18"/>
              </w:rPr>
            </w:pPr>
            <w:r w:rsidRPr="00FC0CA0">
              <w:rPr>
                <w:bCs/>
                <w:color w:val="000000"/>
                <w:sz w:val="18"/>
                <w:szCs w:val="18"/>
              </w:rPr>
              <w:t>10,07</w:t>
            </w:r>
          </w:p>
        </w:tc>
        <w:tc>
          <w:tcPr>
            <w:tcW w:w="307" w:type="pct"/>
            <w:noWrap/>
            <w:vAlign w:val="center"/>
          </w:tcPr>
          <w:p w14:paraId="32FF1B12" w14:textId="77777777" w:rsidR="0048373F" w:rsidRPr="00FC0CA0" w:rsidRDefault="0048373F" w:rsidP="00FC0CA0">
            <w:pPr>
              <w:ind w:firstLine="0"/>
              <w:jc w:val="center"/>
              <w:rPr>
                <w:bCs/>
                <w:color w:val="000000"/>
                <w:sz w:val="18"/>
                <w:szCs w:val="18"/>
              </w:rPr>
            </w:pPr>
            <w:r w:rsidRPr="00FC0CA0">
              <w:rPr>
                <w:bCs/>
                <w:color w:val="000000"/>
                <w:sz w:val="18"/>
                <w:szCs w:val="18"/>
              </w:rPr>
              <w:t>0,68</w:t>
            </w:r>
          </w:p>
        </w:tc>
        <w:tc>
          <w:tcPr>
            <w:tcW w:w="213" w:type="pct"/>
            <w:noWrap/>
            <w:vAlign w:val="center"/>
          </w:tcPr>
          <w:p w14:paraId="7FBE4E56" w14:textId="77777777" w:rsidR="0048373F" w:rsidRPr="00FC0CA0" w:rsidRDefault="0048373F" w:rsidP="000659EA">
            <w:pPr>
              <w:ind w:firstLine="0"/>
              <w:jc w:val="right"/>
              <w:rPr>
                <w:bCs/>
                <w:color w:val="000000"/>
                <w:sz w:val="18"/>
                <w:szCs w:val="18"/>
              </w:rPr>
            </w:pPr>
            <w:r w:rsidRPr="00FC0CA0">
              <w:rPr>
                <w:bCs/>
                <w:color w:val="000000"/>
                <w:sz w:val="18"/>
                <w:szCs w:val="18"/>
              </w:rPr>
              <w:t>50,6</w:t>
            </w:r>
          </w:p>
        </w:tc>
        <w:tc>
          <w:tcPr>
            <w:tcW w:w="244" w:type="pct"/>
            <w:noWrap/>
            <w:vAlign w:val="center"/>
          </w:tcPr>
          <w:p w14:paraId="42D0406A" w14:textId="77777777" w:rsidR="0048373F" w:rsidRPr="00FC0CA0" w:rsidRDefault="0048373F" w:rsidP="000659EA">
            <w:pPr>
              <w:ind w:firstLine="0"/>
              <w:jc w:val="right"/>
              <w:rPr>
                <w:bCs/>
                <w:color w:val="000000"/>
                <w:sz w:val="18"/>
                <w:szCs w:val="18"/>
              </w:rPr>
            </w:pPr>
            <w:r w:rsidRPr="00FC0CA0">
              <w:rPr>
                <w:bCs/>
                <w:color w:val="000000"/>
                <w:sz w:val="18"/>
                <w:szCs w:val="18"/>
              </w:rPr>
              <w:t>4372</w:t>
            </w:r>
          </w:p>
        </w:tc>
        <w:tc>
          <w:tcPr>
            <w:tcW w:w="249" w:type="pct"/>
            <w:noWrap/>
            <w:vAlign w:val="center"/>
          </w:tcPr>
          <w:p w14:paraId="4A43F00F" w14:textId="3E8B2257" w:rsidR="0048373F" w:rsidRPr="00FC0CA0" w:rsidRDefault="0048373F" w:rsidP="000659EA">
            <w:pPr>
              <w:ind w:firstLine="0"/>
              <w:jc w:val="right"/>
              <w:rPr>
                <w:bCs/>
                <w:color w:val="000000"/>
                <w:sz w:val="18"/>
                <w:szCs w:val="18"/>
              </w:rPr>
            </w:pPr>
          </w:p>
        </w:tc>
        <w:tc>
          <w:tcPr>
            <w:tcW w:w="275" w:type="pct"/>
            <w:noWrap/>
            <w:vAlign w:val="center"/>
          </w:tcPr>
          <w:p w14:paraId="2B5D4937" w14:textId="7AB1447C" w:rsidR="0048373F" w:rsidRPr="00FC0CA0" w:rsidRDefault="0048373F" w:rsidP="000659EA">
            <w:pPr>
              <w:ind w:firstLine="0"/>
              <w:jc w:val="right"/>
              <w:rPr>
                <w:bCs/>
                <w:color w:val="000000"/>
                <w:sz w:val="18"/>
                <w:szCs w:val="18"/>
              </w:rPr>
            </w:pPr>
          </w:p>
        </w:tc>
      </w:tr>
      <w:tr w:rsidR="00F42E9E" w:rsidRPr="00FC0CA0" w14:paraId="3A0D4D0E" w14:textId="77777777" w:rsidTr="000B1077">
        <w:trPr>
          <w:trHeight w:val="20"/>
        </w:trPr>
        <w:tc>
          <w:tcPr>
            <w:tcW w:w="180" w:type="pct"/>
            <w:noWrap/>
            <w:vAlign w:val="center"/>
          </w:tcPr>
          <w:p w14:paraId="731E5015" w14:textId="77777777" w:rsidR="0048373F" w:rsidRPr="00FC0CA0" w:rsidRDefault="0048373F" w:rsidP="00FC0CA0">
            <w:pPr>
              <w:ind w:firstLine="0"/>
              <w:jc w:val="center"/>
              <w:rPr>
                <w:bCs/>
                <w:color w:val="000000"/>
                <w:sz w:val="18"/>
                <w:szCs w:val="18"/>
              </w:rPr>
            </w:pPr>
            <w:r w:rsidRPr="00FC0CA0">
              <w:rPr>
                <w:bCs/>
                <w:color w:val="000000"/>
                <w:sz w:val="18"/>
                <w:szCs w:val="18"/>
              </w:rPr>
              <w:t>21</w:t>
            </w:r>
          </w:p>
        </w:tc>
        <w:tc>
          <w:tcPr>
            <w:tcW w:w="583" w:type="pct"/>
            <w:noWrap/>
            <w:vAlign w:val="center"/>
          </w:tcPr>
          <w:p w14:paraId="6CF329D7"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479912D1" w14:textId="77777777" w:rsidR="0048373F" w:rsidRPr="00FC0CA0" w:rsidRDefault="0048373F" w:rsidP="000659EA">
            <w:pPr>
              <w:ind w:firstLine="0"/>
              <w:jc w:val="left"/>
              <w:rPr>
                <w:bCs/>
                <w:color w:val="000000"/>
                <w:sz w:val="18"/>
                <w:szCs w:val="18"/>
              </w:rPr>
            </w:pPr>
            <w:r w:rsidRPr="00FC0CA0">
              <w:rPr>
                <w:bCs/>
                <w:color w:val="000000"/>
                <w:sz w:val="18"/>
                <w:szCs w:val="18"/>
              </w:rPr>
              <w:t>8П</w:t>
            </w:r>
          </w:p>
        </w:tc>
        <w:tc>
          <w:tcPr>
            <w:tcW w:w="481" w:type="pct"/>
            <w:noWrap/>
            <w:vAlign w:val="center"/>
          </w:tcPr>
          <w:p w14:paraId="5673C38D" w14:textId="77777777" w:rsidR="0048373F" w:rsidRPr="00FC0CA0" w:rsidRDefault="0048373F" w:rsidP="000659EA">
            <w:pPr>
              <w:ind w:firstLine="0"/>
              <w:jc w:val="left"/>
              <w:rPr>
                <w:bCs/>
                <w:color w:val="000000"/>
                <w:sz w:val="18"/>
                <w:szCs w:val="18"/>
              </w:rPr>
            </w:pPr>
            <w:r w:rsidRPr="00FC0CA0">
              <w:rPr>
                <w:bCs/>
                <w:color w:val="000000"/>
                <w:sz w:val="18"/>
                <w:szCs w:val="18"/>
              </w:rPr>
              <w:t>30.09-23.11.95</w:t>
            </w:r>
          </w:p>
        </w:tc>
        <w:tc>
          <w:tcPr>
            <w:tcW w:w="263" w:type="pct"/>
            <w:noWrap/>
            <w:vAlign w:val="center"/>
          </w:tcPr>
          <w:p w14:paraId="3221DA15" w14:textId="77777777" w:rsidR="0048373F" w:rsidRPr="00FC0CA0" w:rsidRDefault="0048373F" w:rsidP="000659EA">
            <w:pPr>
              <w:ind w:firstLine="0"/>
              <w:jc w:val="left"/>
              <w:rPr>
                <w:bCs/>
                <w:color w:val="000000"/>
                <w:sz w:val="18"/>
                <w:szCs w:val="18"/>
              </w:rPr>
            </w:pPr>
            <w:r w:rsidRPr="00FC0CA0">
              <w:rPr>
                <w:bCs/>
                <w:color w:val="000000"/>
                <w:sz w:val="18"/>
                <w:szCs w:val="18"/>
              </w:rPr>
              <w:t>160,1</w:t>
            </w:r>
          </w:p>
        </w:tc>
        <w:tc>
          <w:tcPr>
            <w:tcW w:w="258" w:type="pct"/>
            <w:noWrap/>
            <w:vAlign w:val="center"/>
          </w:tcPr>
          <w:p w14:paraId="57B813A5" w14:textId="77777777" w:rsidR="0048373F" w:rsidRPr="00FC0CA0" w:rsidRDefault="0048373F" w:rsidP="00FC0CA0">
            <w:pPr>
              <w:ind w:firstLine="0"/>
              <w:jc w:val="center"/>
              <w:rPr>
                <w:bCs/>
                <w:color w:val="000000"/>
                <w:sz w:val="18"/>
                <w:szCs w:val="18"/>
              </w:rPr>
            </w:pPr>
            <w:r w:rsidRPr="00FC0CA0">
              <w:rPr>
                <w:bCs/>
                <w:color w:val="000000"/>
                <w:sz w:val="18"/>
                <w:szCs w:val="18"/>
              </w:rPr>
              <w:t>63,0</w:t>
            </w:r>
          </w:p>
        </w:tc>
        <w:tc>
          <w:tcPr>
            <w:tcW w:w="273" w:type="pct"/>
            <w:noWrap/>
            <w:vAlign w:val="center"/>
          </w:tcPr>
          <w:p w14:paraId="4BD68DBD"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01085B9D" w14:textId="77777777" w:rsidR="0048373F" w:rsidRPr="00FC0CA0" w:rsidRDefault="0048373F" w:rsidP="000659EA">
            <w:pPr>
              <w:ind w:firstLine="0"/>
              <w:jc w:val="right"/>
              <w:rPr>
                <w:bCs/>
                <w:color w:val="000000"/>
                <w:sz w:val="18"/>
                <w:szCs w:val="18"/>
              </w:rPr>
            </w:pPr>
            <w:r w:rsidRPr="00FC0CA0">
              <w:rPr>
                <w:bCs/>
                <w:color w:val="000000"/>
                <w:sz w:val="18"/>
                <w:szCs w:val="18"/>
              </w:rPr>
              <w:t>29-40.32/45.95-52,42-61</w:t>
            </w:r>
          </w:p>
        </w:tc>
        <w:tc>
          <w:tcPr>
            <w:tcW w:w="236" w:type="pct"/>
            <w:noWrap/>
            <w:vAlign w:val="center"/>
          </w:tcPr>
          <w:p w14:paraId="38AF423E"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368D24CF" w14:textId="77777777" w:rsidR="0048373F" w:rsidRPr="00FC0CA0" w:rsidRDefault="0048373F" w:rsidP="000659EA">
            <w:pPr>
              <w:ind w:firstLine="0"/>
              <w:jc w:val="right"/>
              <w:rPr>
                <w:bCs/>
                <w:color w:val="000000"/>
                <w:sz w:val="18"/>
                <w:szCs w:val="18"/>
              </w:rPr>
            </w:pPr>
            <w:r w:rsidRPr="00FC0CA0">
              <w:rPr>
                <w:bCs/>
                <w:color w:val="000000"/>
                <w:sz w:val="18"/>
                <w:szCs w:val="18"/>
              </w:rPr>
              <w:t>13</w:t>
            </w:r>
          </w:p>
        </w:tc>
        <w:tc>
          <w:tcPr>
            <w:tcW w:w="236" w:type="pct"/>
            <w:noWrap/>
            <w:vAlign w:val="center"/>
          </w:tcPr>
          <w:p w14:paraId="5FC9E7CC" w14:textId="77777777" w:rsidR="0048373F" w:rsidRPr="00FC0CA0" w:rsidRDefault="0048373F" w:rsidP="000659EA">
            <w:pPr>
              <w:ind w:firstLine="0"/>
              <w:jc w:val="right"/>
              <w:rPr>
                <w:bCs/>
                <w:color w:val="000000"/>
                <w:sz w:val="18"/>
                <w:szCs w:val="18"/>
              </w:rPr>
            </w:pPr>
            <w:r w:rsidRPr="00FC0CA0">
              <w:rPr>
                <w:bCs/>
                <w:color w:val="000000"/>
                <w:sz w:val="18"/>
                <w:szCs w:val="18"/>
              </w:rPr>
              <w:t>10,55</w:t>
            </w:r>
          </w:p>
        </w:tc>
        <w:tc>
          <w:tcPr>
            <w:tcW w:w="307" w:type="pct"/>
            <w:noWrap/>
            <w:vAlign w:val="center"/>
          </w:tcPr>
          <w:p w14:paraId="5FCE6BB4" w14:textId="77777777" w:rsidR="0048373F" w:rsidRPr="00FC0CA0" w:rsidRDefault="0048373F" w:rsidP="00FC0CA0">
            <w:pPr>
              <w:ind w:firstLine="0"/>
              <w:jc w:val="center"/>
              <w:rPr>
                <w:bCs/>
                <w:color w:val="000000"/>
                <w:sz w:val="18"/>
                <w:szCs w:val="18"/>
              </w:rPr>
            </w:pPr>
            <w:r w:rsidRPr="00FC0CA0">
              <w:rPr>
                <w:bCs/>
                <w:color w:val="000000"/>
                <w:sz w:val="18"/>
                <w:szCs w:val="18"/>
              </w:rPr>
              <w:t>0,8</w:t>
            </w:r>
          </w:p>
        </w:tc>
        <w:tc>
          <w:tcPr>
            <w:tcW w:w="213" w:type="pct"/>
            <w:noWrap/>
            <w:vAlign w:val="center"/>
          </w:tcPr>
          <w:p w14:paraId="0D06B621" w14:textId="77777777" w:rsidR="0048373F" w:rsidRPr="00FC0CA0" w:rsidRDefault="0048373F" w:rsidP="000659EA">
            <w:pPr>
              <w:ind w:firstLine="0"/>
              <w:jc w:val="right"/>
              <w:rPr>
                <w:bCs/>
                <w:color w:val="000000"/>
                <w:sz w:val="18"/>
                <w:szCs w:val="18"/>
              </w:rPr>
            </w:pPr>
            <w:r w:rsidRPr="00FC0CA0">
              <w:rPr>
                <w:bCs/>
                <w:color w:val="000000"/>
                <w:sz w:val="18"/>
                <w:szCs w:val="18"/>
              </w:rPr>
              <w:t>50</w:t>
            </w:r>
          </w:p>
        </w:tc>
        <w:tc>
          <w:tcPr>
            <w:tcW w:w="244" w:type="pct"/>
            <w:noWrap/>
            <w:vAlign w:val="center"/>
          </w:tcPr>
          <w:p w14:paraId="5585CC61" w14:textId="77777777" w:rsidR="0048373F" w:rsidRPr="00FC0CA0" w:rsidRDefault="0048373F" w:rsidP="000659EA">
            <w:pPr>
              <w:ind w:firstLine="0"/>
              <w:jc w:val="right"/>
              <w:rPr>
                <w:bCs/>
                <w:color w:val="000000"/>
                <w:sz w:val="18"/>
                <w:szCs w:val="18"/>
              </w:rPr>
            </w:pPr>
            <w:r w:rsidRPr="00FC0CA0">
              <w:rPr>
                <w:bCs/>
                <w:color w:val="000000"/>
                <w:sz w:val="18"/>
                <w:szCs w:val="18"/>
              </w:rPr>
              <w:t>4320</w:t>
            </w:r>
          </w:p>
        </w:tc>
        <w:tc>
          <w:tcPr>
            <w:tcW w:w="249" w:type="pct"/>
            <w:noWrap/>
            <w:vAlign w:val="center"/>
          </w:tcPr>
          <w:p w14:paraId="08FE8E84" w14:textId="7D9D43ED" w:rsidR="0048373F" w:rsidRPr="00FC0CA0" w:rsidRDefault="0048373F" w:rsidP="000659EA">
            <w:pPr>
              <w:ind w:firstLine="0"/>
              <w:jc w:val="right"/>
              <w:rPr>
                <w:bCs/>
                <w:color w:val="000000"/>
                <w:sz w:val="18"/>
                <w:szCs w:val="18"/>
              </w:rPr>
            </w:pPr>
          </w:p>
        </w:tc>
        <w:tc>
          <w:tcPr>
            <w:tcW w:w="275" w:type="pct"/>
            <w:noWrap/>
            <w:vAlign w:val="center"/>
          </w:tcPr>
          <w:p w14:paraId="28AE194C" w14:textId="1543D71B" w:rsidR="0048373F" w:rsidRPr="00FC0CA0" w:rsidRDefault="0048373F" w:rsidP="000659EA">
            <w:pPr>
              <w:ind w:firstLine="0"/>
              <w:jc w:val="right"/>
              <w:rPr>
                <w:bCs/>
                <w:color w:val="000000"/>
                <w:sz w:val="18"/>
                <w:szCs w:val="18"/>
              </w:rPr>
            </w:pPr>
          </w:p>
        </w:tc>
      </w:tr>
      <w:tr w:rsidR="00F42E9E" w:rsidRPr="00FC0CA0" w14:paraId="311D1E99" w14:textId="77777777" w:rsidTr="000B1077">
        <w:trPr>
          <w:trHeight w:val="20"/>
        </w:trPr>
        <w:tc>
          <w:tcPr>
            <w:tcW w:w="180" w:type="pct"/>
            <w:noWrap/>
            <w:vAlign w:val="center"/>
          </w:tcPr>
          <w:p w14:paraId="2B51E0C3" w14:textId="77777777" w:rsidR="0048373F" w:rsidRPr="00FC0CA0" w:rsidRDefault="0048373F" w:rsidP="00FC0CA0">
            <w:pPr>
              <w:ind w:firstLine="0"/>
              <w:jc w:val="center"/>
              <w:rPr>
                <w:bCs/>
                <w:color w:val="000000"/>
                <w:sz w:val="18"/>
                <w:szCs w:val="18"/>
              </w:rPr>
            </w:pPr>
            <w:r w:rsidRPr="00FC0CA0">
              <w:rPr>
                <w:bCs/>
                <w:color w:val="000000"/>
                <w:sz w:val="18"/>
                <w:szCs w:val="18"/>
              </w:rPr>
              <w:t>22</w:t>
            </w:r>
          </w:p>
        </w:tc>
        <w:tc>
          <w:tcPr>
            <w:tcW w:w="583" w:type="pct"/>
            <w:noWrap/>
            <w:vAlign w:val="center"/>
          </w:tcPr>
          <w:p w14:paraId="7F286809" w14:textId="77777777" w:rsidR="0048373F" w:rsidRPr="00FC0CA0" w:rsidRDefault="0048373F" w:rsidP="000659EA">
            <w:pPr>
              <w:ind w:firstLine="0"/>
              <w:jc w:val="left"/>
              <w:rPr>
                <w:bCs/>
                <w:color w:val="000000"/>
                <w:sz w:val="18"/>
                <w:szCs w:val="18"/>
              </w:rPr>
            </w:pPr>
            <w:r w:rsidRPr="00FC0CA0">
              <w:rPr>
                <w:bCs/>
                <w:color w:val="000000"/>
                <w:sz w:val="18"/>
                <w:szCs w:val="18"/>
              </w:rPr>
              <w:t>ГУП БИЭ</w:t>
            </w:r>
          </w:p>
        </w:tc>
        <w:tc>
          <w:tcPr>
            <w:tcW w:w="281" w:type="pct"/>
            <w:noWrap/>
            <w:vAlign w:val="center"/>
          </w:tcPr>
          <w:p w14:paraId="4C2C213F" w14:textId="77777777" w:rsidR="0048373F" w:rsidRPr="00FC0CA0" w:rsidRDefault="0048373F" w:rsidP="000659EA">
            <w:pPr>
              <w:ind w:firstLine="0"/>
              <w:jc w:val="left"/>
              <w:rPr>
                <w:bCs/>
                <w:color w:val="000000"/>
                <w:sz w:val="18"/>
                <w:szCs w:val="18"/>
              </w:rPr>
            </w:pPr>
            <w:r w:rsidRPr="00FC0CA0">
              <w:rPr>
                <w:bCs/>
                <w:color w:val="000000"/>
                <w:sz w:val="18"/>
                <w:szCs w:val="18"/>
              </w:rPr>
              <w:t>19П</w:t>
            </w:r>
          </w:p>
        </w:tc>
        <w:tc>
          <w:tcPr>
            <w:tcW w:w="481" w:type="pct"/>
            <w:noWrap/>
            <w:vAlign w:val="center"/>
          </w:tcPr>
          <w:p w14:paraId="54045104" w14:textId="77777777" w:rsidR="0048373F" w:rsidRPr="00FC0CA0" w:rsidRDefault="0048373F" w:rsidP="000659EA">
            <w:pPr>
              <w:ind w:firstLine="0"/>
              <w:jc w:val="left"/>
              <w:rPr>
                <w:bCs/>
                <w:color w:val="000000"/>
                <w:sz w:val="18"/>
                <w:szCs w:val="18"/>
              </w:rPr>
            </w:pPr>
            <w:r w:rsidRPr="00FC0CA0">
              <w:rPr>
                <w:bCs/>
                <w:color w:val="000000"/>
                <w:sz w:val="18"/>
                <w:szCs w:val="18"/>
              </w:rPr>
              <w:t>6.03-20.04.00</w:t>
            </w:r>
          </w:p>
        </w:tc>
        <w:tc>
          <w:tcPr>
            <w:tcW w:w="263" w:type="pct"/>
            <w:noWrap/>
            <w:vAlign w:val="center"/>
          </w:tcPr>
          <w:p w14:paraId="44A4EC35" w14:textId="77777777" w:rsidR="0048373F" w:rsidRPr="00FC0CA0" w:rsidRDefault="0048373F" w:rsidP="000659EA">
            <w:pPr>
              <w:ind w:firstLine="0"/>
              <w:jc w:val="left"/>
              <w:rPr>
                <w:bCs/>
                <w:color w:val="000000"/>
                <w:sz w:val="18"/>
                <w:szCs w:val="18"/>
              </w:rPr>
            </w:pPr>
            <w:r w:rsidRPr="00FC0CA0">
              <w:rPr>
                <w:bCs/>
                <w:color w:val="000000"/>
                <w:sz w:val="18"/>
                <w:szCs w:val="18"/>
              </w:rPr>
              <w:t>173,68</w:t>
            </w:r>
          </w:p>
        </w:tc>
        <w:tc>
          <w:tcPr>
            <w:tcW w:w="258" w:type="pct"/>
            <w:noWrap/>
            <w:vAlign w:val="center"/>
          </w:tcPr>
          <w:p w14:paraId="06067A5C" w14:textId="77777777" w:rsidR="0048373F" w:rsidRPr="00FC0CA0" w:rsidRDefault="0048373F" w:rsidP="00FC0CA0">
            <w:pPr>
              <w:ind w:firstLine="0"/>
              <w:jc w:val="center"/>
              <w:rPr>
                <w:bCs/>
                <w:color w:val="000000"/>
                <w:sz w:val="18"/>
                <w:szCs w:val="18"/>
              </w:rPr>
            </w:pPr>
            <w:r w:rsidRPr="00FC0CA0">
              <w:rPr>
                <w:bCs/>
                <w:color w:val="000000"/>
                <w:sz w:val="18"/>
                <w:szCs w:val="18"/>
              </w:rPr>
              <w:t>86,7</w:t>
            </w:r>
          </w:p>
        </w:tc>
        <w:tc>
          <w:tcPr>
            <w:tcW w:w="273" w:type="pct"/>
            <w:noWrap/>
            <w:vAlign w:val="center"/>
          </w:tcPr>
          <w:p w14:paraId="4190CB60"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6AD7054D" w14:textId="77777777" w:rsidR="0048373F" w:rsidRPr="00FC0CA0" w:rsidRDefault="0048373F" w:rsidP="000659EA">
            <w:pPr>
              <w:ind w:firstLine="0"/>
              <w:jc w:val="right"/>
              <w:rPr>
                <w:bCs/>
                <w:color w:val="000000"/>
                <w:sz w:val="18"/>
                <w:szCs w:val="18"/>
              </w:rPr>
            </w:pPr>
            <w:r w:rsidRPr="00FC0CA0">
              <w:rPr>
                <w:bCs/>
                <w:color w:val="000000"/>
                <w:sz w:val="18"/>
                <w:szCs w:val="18"/>
              </w:rPr>
              <w:t>40.2-80</w:t>
            </w:r>
          </w:p>
        </w:tc>
        <w:tc>
          <w:tcPr>
            <w:tcW w:w="236" w:type="pct"/>
            <w:noWrap/>
            <w:vAlign w:val="center"/>
          </w:tcPr>
          <w:p w14:paraId="55F35C99" w14:textId="77777777" w:rsidR="0048373F" w:rsidRPr="00FC0CA0" w:rsidRDefault="0048373F" w:rsidP="00FC0CA0">
            <w:pPr>
              <w:ind w:firstLine="0"/>
              <w:jc w:val="center"/>
              <w:rPr>
                <w:bCs/>
                <w:color w:val="000000"/>
                <w:sz w:val="18"/>
                <w:szCs w:val="18"/>
              </w:rPr>
            </w:pPr>
            <w:r w:rsidRPr="00FC0CA0">
              <w:rPr>
                <w:bCs/>
                <w:color w:val="000000"/>
                <w:sz w:val="18"/>
                <w:szCs w:val="18"/>
              </w:rPr>
              <w:t>0,7</w:t>
            </w:r>
          </w:p>
        </w:tc>
        <w:tc>
          <w:tcPr>
            <w:tcW w:w="213" w:type="pct"/>
            <w:noWrap/>
            <w:vAlign w:val="center"/>
          </w:tcPr>
          <w:p w14:paraId="74343CB6" w14:textId="77777777" w:rsidR="0048373F" w:rsidRPr="00FC0CA0" w:rsidRDefault="0048373F" w:rsidP="000659EA">
            <w:pPr>
              <w:ind w:firstLine="0"/>
              <w:jc w:val="right"/>
              <w:rPr>
                <w:bCs/>
                <w:color w:val="000000"/>
                <w:sz w:val="18"/>
                <w:szCs w:val="18"/>
              </w:rPr>
            </w:pPr>
            <w:r w:rsidRPr="00FC0CA0">
              <w:rPr>
                <w:bCs/>
                <w:color w:val="000000"/>
                <w:sz w:val="18"/>
                <w:szCs w:val="18"/>
              </w:rPr>
              <w:t>27</w:t>
            </w:r>
          </w:p>
        </w:tc>
        <w:tc>
          <w:tcPr>
            <w:tcW w:w="236" w:type="pct"/>
            <w:noWrap/>
            <w:vAlign w:val="center"/>
          </w:tcPr>
          <w:p w14:paraId="1309F7DF" w14:textId="77777777" w:rsidR="0048373F" w:rsidRPr="00FC0CA0" w:rsidRDefault="0048373F" w:rsidP="000659EA">
            <w:pPr>
              <w:ind w:firstLine="0"/>
              <w:jc w:val="right"/>
              <w:rPr>
                <w:bCs/>
                <w:color w:val="000000"/>
                <w:sz w:val="18"/>
                <w:szCs w:val="18"/>
              </w:rPr>
            </w:pPr>
            <w:r w:rsidRPr="00FC0CA0">
              <w:rPr>
                <w:bCs/>
                <w:color w:val="000000"/>
                <w:sz w:val="18"/>
                <w:szCs w:val="18"/>
              </w:rPr>
              <w:t>23,97</w:t>
            </w:r>
          </w:p>
        </w:tc>
        <w:tc>
          <w:tcPr>
            <w:tcW w:w="307" w:type="pct"/>
            <w:noWrap/>
            <w:vAlign w:val="center"/>
          </w:tcPr>
          <w:p w14:paraId="0076F344" w14:textId="77777777" w:rsidR="0048373F" w:rsidRPr="00FC0CA0" w:rsidRDefault="0048373F" w:rsidP="00FC0CA0">
            <w:pPr>
              <w:ind w:firstLine="0"/>
              <w:jc w:val="center"/>
              <w:rPr>
                <w:bCs/>
                <w:color w:val="000000"/>
                <w:sz w:val="18"/>
                <w:szCs w:val="18"/>
              </w:rPr>
            </w:pPr>
            <w:r w:rsidRPr="00FC0CA0">
              <w:rPr>
                <w:bCs/>
                <w:color w:val="000000"/>
                <w:sz w:val="18"/>
                <w:szCs w:val="18"/>
              </w:rPr>
              <w:t>1,25</w:t>
            </w:r>
          </w:p>
        </w:tc>
        <w:tc>
          <w:tcPr>
            <w:tcW w:w="213" w:type="pct"/>
            <w:noWrap/>
            <w:vAlign w:val="center"/>
          </w:tcPr>
          <w:p w14:paraId="6E5F3597" w14:textId="77777777" w:rsidR="0048373F" w:rsidRPr="00FC0CA0" w:rsidRDefault="0048373F" w:rsidP="000659EA">
            <w:pPr>
              <w:ind w:firstLine="0"/>
              <w:jc w:val="right"/>
              <w:rPr>
                <w:bCs/>
                <w:color w:val="000000"/>
                <w:sz w:val="18"/>
                <w:szCs w:val="18"/>
              </w:rPr>
            </w:pPr>
            <w:r w:rsidRPr="00FC0CA0">
              <w:rPr>
                <w:bCs/>
                <w:color w:val="000000"/>
                <w:sz w:val="18"/>
                <w:szCs w:val="18"/>
              </w:rPr>
              <w:t>43,48</w:t>
            </w:r>
          </w:p>
        </w:tc>
        <w:tc>
          <w:tcPr>
            <w:tcW w:w="244" w:type="pct"/>
            <w:noWrap/>
            <w:vAlign w:val="center"/>
          </w:tcPr>
          <w:p w14:paraId="5597E368" w14:textId="77777777" w:rsidR="0048373F" w:rsidRPr="00FC0CA0" w:rsidRDefault="0048373F" w:rsidP="000659EA">
            <w:pPr>
              <w:ind w:firstLine="0"/>
              <w:jc w:val="right"/>
              <w:rPr>
                <w:bCs/>
                <w:color w:val="000000"/>
                <w:sz w:val="18"/>
                <w:szCs w:val="18"/>
              </w:rPr>
            </w:pPr>
            <w:r w:rsidRPr="00FC0CA0">
              <w:rPr>
                <w:bCs/>
                <w:color w:val="000000"/>
                <w:sz w:val="18"/>
                <w:szCs w:val="18"/>
              </w:rPr>
              <w:t>3756,8</w:t>
            </w:r>
          </w:p>
        </w:tc>
        <w:tc>
          <w:tcPr>
            <w:tcW w:w="249" w:type="pct"/>
            <w:noWrap/>
            <w:vAlign w:val="center"/>
          </w:tcPr>
          <w:p w14:paraId="3EFBF468" w14:textId="77777777" w:rsidR="0048373F" w:rsidRPr="00FC0CA0" w:rsidRDefault="0048373F" w:rsidP="000659EA">
            <w:pPr>
              <w:ind w:firstLine="0"/>
              <w:jc w:val="right"/>
              <w:rPr>
                <w:bCs/>
                <w:color w:val="000000"/>
                <w:sz w:val="18"/>
                <w:szCs w:val="18"/>
              </w:rPr>
            </w:pPr>
            <w:r w:rsidRPr="00FC0CA0">
              <w:rPr>
                <w:bCs/>
                <w:color w:val="000000"/>
                <w:sz w:val="18"/>
                <w:szCs w:val="18"/>
              </w:rPr>
              <w:t>34,8</w:t>
            </w:r>
          </w:p>
        </w:tc>
        <w:tc>
          <w:tcPr>
            <w:tcW w:w="275" w:type="pct"/>
            <w:noWrap/>
            <w:vAlign w:val="center"/>
          </w:tcPr>
          <w:p w14:paraId="62DC1BA3" w14:textId="77777777" w:rsidR="0048373F" w:rsidRPr="00FC0CA0" w:rsidRDefault="0048373F" w:rsidP="000659EA">
            <w:pPr>
              <w:ind w:firstLine="0"/>
              <w:jc w:val="right"/>
              <w:rPr>
                <w:bCs/>
                <w:color w:val="000000"/>
                <w:sz w:val="18"/>
                <w:szCs w:val="18"/>
              </w:rPr>
            </w:pPr>
            <w:r w:rsidRPr="00FC0CA0">
              <w:rPr>
                <w:bCs/>
                <w:color w:val="000000"/>
                <w:sz w:val="18"/>
                <w:szCs w:val="18"/>
              </w:rPr>
              <w:t>3005,00</w:t>
            </w:r>
          </w:p>
        </w:tc>
      </w:tr>
      <w:tr w:rsidR="00F42E9E" w:rsidRPr="00FC0CA0" w14:paraId="0CF57404" w14:textId="77777777" w:rsidTr="000B1077">
        <w:trPr>
          <w:trHeight w:val="20"/>
        </w:trPr>
        <w:tc>
          <w:tcPr>
            <w:tcW w:w="180" w:type="pct"/>
            <w:noWrap/>
            <w:vAlign w:val="center"/>
          </w:tcPr>
          <w:p w14:paraId="452B9A04" w14:textId="77777777" w:rsidR="0048373F" w:rsidRPr="00FC0CA0" w:rsidRDefault="0048373F" w:rsidP="00FC0CA0">
            <w:pPr>
              <w:ind w:firstLine="0"/>
              <w:jc w:val="center"/>
              <w:rPr>
                <w:bCs/>
                <w:color w:val="000000"/>
                <w:sz w:val="18"/>
                <w:szCs w:val="18"/>
              </w:rPr>
            </w:pPr>
            <w:r w:rsidRPr="00FC0CA0">
              <w:rPr>
                <w:bCs/>
                <w:color w:val="000000"/>
                <w:sz w:val="18"/>
                <w:szCs w:val="18"/>
              </w:rPr>
              <w:t>23</w:t>
            </w:r>
          </w:p>
        </w:tc>
        <w:tc>
          <w:tcPr>
            <w:tcW w:w="583" w:type="pct"/>
            <w:noWrap/>
            <w:vAlign w:val="center"/>
          </w:tcPr>
          <w:p w14:paraId="34C05B67" w14:textId="77777777" w:rsidR="0048373F" w:rsidRPr="00FC0CA0" w:rsidRDefault="0048373F" w:rsidP="000659EA">
            <w:pPr>
              <w:ind w:firstLine="0"/>
              <w:jc w:val="left"/>
              <w:rPr>
                <w:bCs/>
                <w:color w:val="000000"/>
                <w:sz w:val="18"/>
                <w:szCs w:val="18"/>
              </w:rPr>
            </w:pPr>
            <w:r w:rsidRPr="00FC0CA0">
              <w:rPr>
                <w:bCs/>
                <w:color w:val="000000"/>
                <w:sz w:val="18"/>
                <w:szCs w:val="18"/>
              </w:rPr>
              <w:t>НПП Изыскатель</w:t>
            </w:r>
          </w:p>
        </w:tc>
        <w:tc>
          <w:tcPr>
            <w:tcW w:w="281" w:type="pct"/>
            <w:noWrap/>
            <w:vAlign w:val="center"/>
          </w:tcPr>
          <w:p w14:paraId="527F50FD" w14:textId="77777777" w:rsidR="0048373F" w:rsidRPr="00FC0CA0" w:rsidRDefault="0048373F" w:rsidP="000659EA">
            <w:pPr>
              <w:ind w:firstLine="0"/>
              <w:jc w:val="left"/>
              <w:rPr>
                <w:bCs/>
                <w:color w:val="000000"/>
                <w:sz w:val="18"/>
                <w:szCs w:val="18"/>
              </w:rPr>
            </w:pPr>
            <w:r w:rsidRPr="00FC0CA0">
              <w:rPr>
                <w:bCs/>
                <w:color w:val="000000"/>
                <w:sz w:val="18"/>
                <w:szCs w:val="18"/>
              </w:rPr>
              <w:t>235рП</w:t>
            </w:r>
          </w:p>
        </w:tc>
        <w:tc>
          <w:tcPr>
            <w:tcW w:w="481" w:type="pct"/>
            <w:noWrap/>
            <w:vAlign w:val="center"/>
          </w:tcPr>
          <w:p w14:paraId="7952DA31" w14:textId="77777777" w:rsidR="0048373F" w:rsidRPr="00FC0CA0" w:rsidRDefault="0048373F" w:rsidP="000659EA">
            <w:pPr>
              <w:ind w:firstLine="0"/>
              <w:jc w:val="left"/>
              <w:rPr>
                <w:bCs/>
                <w:color w:val="000000"/>
                <w:sz w:val="18"/>
                <w:szCs w:val="18"/>
              </w:rPr>
            </w:pPr>
            <w:r w:rsidRPr="00FC0CA0">
              <w:rPr>
                <w:bCs/>
                <w:color w:val="000000"/>
                <w:sz w:val="18"/>
                <w:szCs w:val="18"/>
              </w:rPr>
              <w:t>9.10-4.12.97</w:t>
            </w:r>
          </w:p>
        </w:tc>
        <w:tc>
          <w:tcPr>
            <w:tcW w:w="263" w:type="pct"/>
            <w:noWrap/>
            <w:vAlign w:val="center"/>
          </w:tcPr>
          <w:p w14:paraId="7A89734C" w14:textId="77777777" w:rsidR="0048373F" w:rsidRPr="00FC0CA0" w:rsidRDefault="0048373F" w:rsidP="000659EA">
            <w:pPr>
              <w:ind w:firstLine="0"/>
              <w:jc w:val="left"/>
              <w:rPr>
                <w:bCs/>
                <w:color w:val="000000"/>
                <w:sz w:val="18"/>
                <w:szCs w:val="18"/>
              </w:rPr>
            </w:pPr>
            <w:r w:rsidRPr="00FC0CA0">
              <w:rPr>
                <w:bCs/>
                <w:color w:val="000000"/>
                <w:sz w:val="18"/>
                <w:szCs w:val="18"/>
              </w:rPr>
              <w:t>180,16</w:t>
            </w:r>
          </w:p>
        </w:tc>
        <w:tc>
          <w:tcPr>
            <w:tcW w:w="258" w:type="pct"/>
            <w:noWrap/>
            <w:vAlign w:val="center"/>
          </w:tcPr>
          <w:p w14:paraId="0619213A" w14:textId="77777777" w:rsidR="0048373F" w:rsidRPr="00FC0CA0" w:rsidRDefault="0048373F" w:rsidP="00FC0CA0">
            <w:pPr>
              <w:ind w:firstLine="0"/>
              <w:jc w:val="center"/>
              <w:rPr>
                <w:bCs/>
                <w:color w:val="000000"/>
                <w:sz w:val="18"/>
                <w:szCs w:val="18"/>
              </w:rPr>
            </w:pPr>
            <w:r w:rsidRPr="00FC0CA0">
              <w:rPr>
                <w:bCs/>
                <w:color w:val="000000"/>
                <w:sz w:val="18"/>
                <w:szCs w:val="18"/>
              </w:rPr>
              <w:t>95,0</w:t>
            </w:r>
          </w:p>
        </w:tc>
        <w:tc>
          <w:tcPr>
            <w:tcW w:w="273" w:type="pct"/>
            <w:noWrap/>
            <w:vAlign w:val="center"/>
          </w:tcPr>
          <w:p w14:paraId="0D1C4FDE" w14:textId="77777777" w:rsidR="0048373F" w:rsidRPr="00FC0CA0" w:rsidRDefault="0048373F" w:rsidP="00FC0CA0">
            <w:pPr>
              <w:ind w:firstLine="0"/>
              <w:jc w:val="center"/>
              <w:rPr>
                <w:bCs/>
                <w:color w:val="000000"/>
                <w:sz w:val="18"/>
                <w:szCs w:val="18"/>
              </w:rPr>
            </w:pPr>
            <w:r w:rsidRPr="00FC0CA0">
              <w:rPr>
                <w:bCs/>
                <w:color w:val="000000"/>
                <w:sz w:val="18"/>
                <w:szCs w:val="18"/>
              </w:rPr>
              <w:t>377</w:t>
            </w:r>
          </w:p>
        </w:tc>
        <w:tc>
          <w:tcPr>
            <w:tcW w:w="706" w:type="pct"/>
            <w:noWrap/>
            <w:vAlign w:val="center"/>
          </w:tcPr>
          <w:p w14:paraId="1230A80E" w14:textId="77777777" w:rsidR="0048373F" w:rsidRPr="00FC0CA0" w:rsidRDefault="0048373F" w:rsidP="000659EA">
            <w:pPr>
              <w:ind w:firstLine="0"/>
              <w:jc w:val="right"/>
              <w:rPr>
                <w:bCs/>
                <w:color w:val="000000"/>
                <w:sz w:val="18"/>
                <w:szCs w:val="18"/>
              </w:rPr>
            </w:pPr>
            <w:r w:rsidRPr="00FC0CA0">
              <w:rPr>
                <w:bCs/>
                <w:color w:val="000000"/>
                <w:sz w:val="18"/>
                <w:szCs w:val="18"/>
              </w:rPr>
              <w:t>2-55.11/61.07-66.64/72.7</w:t>
            </w:r>
          </w:p>
        </w:tc>
        <w:tc>
          <w:tcPr>
            <w:tcW w:w="236" w:type="pct"/>
            <w:noWrap/>
            <w:vAlign w:val="center"/>
          </w:tcPr>
          <w:p w14:paraId="6FABE199" w14:textId="77777777" w:rsidR="0048373F" w:rsidRPr="00FC0CA0" w:rsidRDefault="0048373F" w:rsidP="00FC0CA0">
            <w:pPr>
              <w:ind w:firstLine="0"/>
              <w:jc w:val="center"/>
              <w:rPr>
                <w:bCs/>
                <w:color w:val="000000"/>
                <w:sz w:val="18"/>
                <w:szCs w:val="18"/>
              </w:rPr>
            </w:pPr>
            <w:r w:rsidRPr="00FC0CA0">
              <w:rPr>
                <w:bCs/>
                <w:color w:val="000000"/>
                <w:sz w:val="18"/>
                <w:szCs w:val="18"/>
              </w:rPr>
              <w:t>0,45</w:t>
            </w:r>
          </w:p>
        </w:tc>
        <w:tc>
          <w:tcPr>
            <w:tcW w:w="213" w:type="pct"/>
            <w:noWrap/>
            <w:vAlign w:val="center"/>
          </w:tcPr>
          <w:p w14:paraId="2FFA937C" w14:textId="77777777" w:rsidR="0048373F" w:rsidRPr="00FC0CA0" w:rsidRDefault="0048373F" w:rsidP="000659EA">
            <w:pPr>
              <w:ind w:firstLine="0"/>
              <w:jc w:val="right"/>
              <w:rPr>
                <w:bCs/>
                <w:color w:val="000000"/>
                <w:sz w:val="18"/>
                <w:szCs w:val="18"/>
              </w:rPr>
            </w:pPr>
            <w:r w:rsidRPr="00FC0CA0">
              <w:rPr>
                <w:bCs/>
                <w:color w:val="000000"/>
                <w:sz w:val="18"/>
                <w:szCs w:val="18"/>
              </w:rPr>
              <w:t>32</w:t>
            </w:r>
          </w:p>
        </w:tc>
        <w:tc>
          <w:tcPr>
            <w:tcW w:w="236" w:type="pct"/>
            <w:noWrap/>
            <w:vAlign w:val="center"/>
          </w:tcPr>
          <w:p w14:paraId="3AF8BAEA" w14:textId="77777777" w:rsidR="0048373F" w:rsidRPr="00FC0CA0" w:rsidRDefault="0048373F" w:rsidP="000659EA">
            <w:pPr>
              <w:ind w:firstLine="0"/>
              <w:jc w:val="right"/>
              <w:rPr>
                <w:bCs/>
                <w:color w:val="000000"/>
                <w:sz w:val="18"/>
                <w:szCs w:val="18"/>
              </w:rPr>
            </w:pPr>
            <w:r w:rsidRPr="00FC0CA0">
              <w:rPr>
                <w:bCs/>
                <w:color w:val="000000"/>
                <w:sz w:val="18"/>
                <w:szCs w:val="18"/>
              </w:rPr>
              <w:t>29,12</w:t>
            </w:r>
          </w:p>
        </w:tc>
        <w:tc>
          <w:tcPr>
            <w:tcW w:w="307" w:type="pct"/>
            <w:noWrap/>
            <w:vAlign w:val="center"/>
          </w:tcPr>
          <w:p w14:paraId="732765B1" w14:textId="77777777" w:rsidR="0048373F" w:rsidRPr="00FC0CA0" w:rsidRDefault="0048373F" w:rsidP="00FC0CA0">
            <w:pPr>
              <w:ind w:firstLine="0"/>
              <w:jc w:val="center"/>
              <w:rPr>
                <w:bCs/>
                <w:color w:val="000000"/>
                <w:sz w:val="18"/>
                <w:szCs w:val="18"/>
              </w:rPr>
            </w:pPr>
            <w:r w:rsidRPr="00FC0CA0">
              <w:rPr>
                <w:bCs/>
                <w:color w:val="000000"/>
                <w:sz w:val="18"/>
                <w:szCs w:val="18"/>
              </w:rPr>
              <w:t>3,64</w:t>
            </w:r>
          </w:p>
        </w:tc>
        <w:tc>
          <w:tcPr>
            <w:tcW w:w="213" w:type="pct"/>
            <w:noWrap/>
            <w:vAlign w:val="center"/>
          </w:tcPr>
          <w:p w14:paraId="49752A77" w14:textId="77777777" w:rsidR="0048373F" w:rsidRPr="00FC0CA0" w:rsidRDefault="0048373F" w:rsidP="000659EA">
            <w:pPr>
              <w:ind w:firstLine="0"/>
              <w:jc w:val="right"/>
              <w:rPr>
                <w:bCs/>
                <w:color w:val="000000"/>
                <w:sz w:val="18"/>
                <w:szCs w:val="18"/>
              </w:rPr>
            </w:pPr>
            <w:r w:rsidRPr="00FC0CA0">
              <w:rPr>
                <w:bCs/>
                <w:color w:val="000000"/>
                <w:sz w:val="18"/>
                <w:szCs w:val="18"/>
              </w:rPr>
              <w:t>47,6</w:t>
            </w:r>
          </w:p>
        </w:tc>
        <w:tc>
          <w:tcPr>
            <w:tcW w:w="244" w:type="pct"/>
            <w:noWrap/>
            <w:vAlign w:val="center"/>
          </w:tcPr>
          <w:p w14:paraId="2EEAF81D" w14:textId="77777777" w:rsidR="0048373F" w:rsidRPr="00FC0CA0" w:rsidRDefault="0048373F" w:rsidP="000659EA">
            <w:pPr>
              <w:ind w:firstLine="0"/>
              <w:jc w:val="right"/>
              <w:rPr>
                <w:bCs/>
                <w:color w:val="000000"/>
                <w:sz w:val="18"/>
                <w:szCs w:val="18"/>
              </w:rPr>
            </w:pPr>
            <w:r w:rsidRPr="00FC0CA0">
              <w:rPr>
                <w:bCs/>
                <w:color w:val="000000"/>
                <w:sz w:val="18"/>
                <w:szCs w:val="18"/>
              </w:rPr>
              <w:t>4113</w:t>
            </w:r>
          </w:p>
        </w:tc>
        <w:tc>
          <w:tcPr>
            <w:tcW w:w="249" w:type="pct"/>
            <w:noWrap/>
            <w:vAlign w:val="center"/>
          </w:tcPr>
          <w:p w14:paraId="073D450F" w14:textId="77777777" w:rsidR="0048373F" w:rsidRPr="00FC0CA0" w:rsidRDefault="0048373F" w:rsidP="000659EA">
            <w:pPr>
              <w:ind w:firstLine="0"/>
              <w:jc w:val="right"/>
              <w:rPr>
                <w:bCs/>
                <w:color w:val="000000"/>
                <w:sz w:val="18"/>
                <w:szCs w:val="18"/>
              </w:rPr>
            </w:pPr>
            <w:r w:rsidRPr="00FC0CA0">
              <w:rPr>
                <w:bCs/>
                <w:color w:val="000000"/>
                <w:sz w:val="18"/>
                <w:szCs w:val="18"/>
              </w:rPr>
              <w:t>13,1</w:t>
            </w:r>
          </w:p>
        </w:tc>
        <w:tc>
          <w:tcPr>
            <w:tcW w:w="275" w:type="pct"/>
            <w:noWrap/>
            <w:vAlign w:val="center"/>
          </w:tcPr>
          <w:p w14:paraId="548EFFBA" w14:textId="77777777" w:rsidR="0048373F" w:rsidRPr="00FC0CA0" w:rsidRDefault="0048373F" w:rsidP="000659EA">
            <w:pPr>
              <w:ind w:firstLine="0"/>
              <w:jc w:val="right"/>
              <w:rPr>
                <w:bCs/>
                <w:color w:val="000000"/>
                <w:sz w:val="18"/>
                <w:szCs w:val="18"/>
              </w:rPr>
            </w:pPr>
            <w:r w:rsidRPr="00FC0CA0">
              <w:rPr>
                <w:bCs/>
                <w:color w:val="000000"/>
                <w:sz w:val="18"/>
                <w:szCs w:val="18"/>
              </w:rPr>
              <w:t>1130,00</w:t>
            </w:r>
          </w:p>
        </w:tc>
      </w:tr>
    </w:tbl>
    <w:p w14:paraId="6C9BC185" w14:textId="51DABAE3" w:rsidR="0048373F" w:rsidRPr="001740D8" w:rsidRDefault="0048373F" w:rsidP="00F42E9E">
      <w:pPr>
        <w:widowControl w:val="0"/>
        <w:spacing w:before="120"/>
        <w:rPr>
          <w:szCs w:val="24"/>
        </w:rPr>
      </w:pPr>
    </w:p>
    <w:p w14:paraId="2E5C00A8" w14:textId="77777777" w:rsidR="0048373F" w:rsidRPr="001740D8" w:rsidRDefault="0048373F" w:rsidP="00F42E9E">
      <w:pPr>
        <w:widowControl w:val="0"/>
        <w:tabs>
          <w:tab w:val="left" w:pos="851"/>
        </w:tabs>
        <w:ind w:firstLine="349"/>
        <w:rPr>
          <w:color w:val="FF0000"/>
          <w:szCs w:val="24"/>
        </w:rPr>
      </w:pPr>
    </w:p>
    <w:p w14:paraId="1A91F1E5" w14:textId="77777777" w:rsidR="0048373F" w:rsidRPr="00103E7D" w:rsidRDefault="0048373F" w:rsidP="0048373F">
      <w:pPr>
        <w:widowControl w:val="0"/>
        <w:tabs>
          <w:tab w:val="left" w:pos="851"/>
        </w:tabs>
        <w:ind w:left="502" w:firstLine="349"/>
        <w:rPr>
          <w:szCs w:val="24"/>
        </w:rPr>
      </w:pPr>
    </w:p>
    <w:p w14:paraId="6BF98EE4" w14:textId="77777777" w:rsidR="0048373F" w:rsidRPr="00103E7D" w:rsidRDefault="0048373F" w:rsidP="0048373F">
      <w:pPr>
        <w:widowControl w:val="0"/>
        <w:tabs>
          <w:tab w:val="left" w:pos="851"/>
        </w:tabs>
        <w:ind w:left="502" w:firstLine="349"/>
        <w:rPr>
          <w:szCs w:val="24"/>
        </w:rPr>
      </w:pPr>
    </w:p>
    <w:p w14:paraId="5FEBC394" w14:textId="77777777" w:rsidR="0048373F" w:rsidRPr="00103E7D" w:rsidRDefault="0048373F" w:rsidP="0048373F">
      <w:pPr>
        <w:widowControl w:val="0"/>
        <w:tabs>
          <w:tab w:val="left" w:pos="851"/>
        </w:tabs>
        <w:ind w:left="502" w:firstLine="349"/>
        <w:rPr>
          <w:szCs w:val="24"/>
        </w:rPr>
      </w:pPr>
    </w:p>
    <w:p w14:paraId="72BADD41" w14:textId="77777777" w:rsidR="0048373F" w:rsidRPr="00103E7D" w:rsidRDefault="0048373F" w:rsidP="0048373F">
      <w:pPr>
        <w:autoSpaceDE w:val="0"/>
        <w:autoSpaceDN w:val="0"/>
        <w:adjustRightInd w:val="0"/>
        <w:rPr>
          <w:b/>
          <w:szCs w:val="24"/>
        </w:rPr>
      </w:pPr>
    </w:p>
    <w:p w14:paraId="05C6F450" w14:textId="77777777" w:rsidR="0048373F" w:rsidRPr="00103E7D" w:rsidRDefault="0048373F" w:rsidP="0048373F">
      <w:pPr>
        <w:autoSpaceDE w:val="0"/>
        <w:autoSpaceDN w:val="0"/>
        <w:adjustRightInd w:val="0"/>
        <w:rPr>
          <w:b/>
          <w:szCs w:val="24"/>
        </w:rPr>
        <w:sectPr w:rsidR="0048373F" w:rsidRPr="00103E7D" w:rsidSect="009665D6">
          <w:type w:val="continuous"/>
          <w:pgSz w:w="16838" w:h="11906" w:orient="landscape"/>
          <w:pgMar w:top="1134" w:right="1134" w:bottom="1134" w:left="1134" w:header="709" w:footer="709" w:gutter="0"/>
          <w:cols w:space="708"/>
          <w:docGrid w:linePitch="360"/>
        </w:sectPr>
      </w:pPr>
    </w:p>
    <w:p w14:paraId="3C97518B" w14:textId="777FCEE8" w:rsidR="0048373F" w:rsidRPr="0048373F" w:rsidRDefault="00F42E9E" w:rsidP="00F42E9E">
      <w:pPr>
        <w:pStyle w:val="a8"/>
        <w:rPr>
          <w:rFonts w:eastAsiaTheme="majorEastAsia"/>
        </w:rPr>
      </w:pPr>
      <w:bookmarkStart w:id="52" w:name="_Toc91161733"/>
      <w:r>
        <w:rPr>
          <w:rFonts w:eastAsiaTheme="majorEastAsia"/>
        </w:rPr>
        <w:lastRenderedPageBreak/>
        <w:t>1.</w:t>
      </w:r>
      <w:r w:rsidR="0048373F" w:rsidRPr="0048373F">
        <w:rPr>
          <w:rFonts w:eastAsiaTheme="majorEastAsia"/>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2"/>
    </w:p>
    <w:p w14:paraId="142008FB" w14:textId="6FDDB11A" w:rsidR="0048373F" w:rsidRDefault="0048373F" w:rsidP="0048373F">
      <w:pPr>
        <w:rPr>
          <w:szCs w:val="24"/>
        </w:rPr>
      </w:pPr>
      <w:r w:rsidRPr="00103E7D">
        <w:rPr>
          <w:szCs w:val="24"/>
        </w:rPr>
        <w:t>Вода, подаваемая в водопроводную сеть от водозаборов</w:t>
      </w:r>
      <w:r w:rsidR="00FC0CA0">
        <w:rPr>
          <w:szCs w:val="24"/>
        </w:rPr>
        <w:t>:</w:t>
      </w:r>
      <w:r w:rsidRPr="00103E7D">
        <w:rPr>
          <w:szCs w:val="24"/>
        </w:rPr>
        <w:t xml:space="preserve"> «Усолка», «</w:t>
      </w:r>
      <w:proofErr w:type="spellStart"/>
      <w:r w:rsidRPr="00103E7D">
        <w:rPr>
          <w:szCs w:val="24"/>
        </w:rPr>
        <w:t>Извер</w:t>
      </w:r>
      <w:proofErr w:type="spellEnd"/>
      <w:r w:rsidRPr="00103E7D">
        <w:rPr>
          <w:szCs w:val="24"/>
        </w:rPr>
        <w:t xml:space="preserve">», перераспределяется по водоводам и поступает в контррезервуар </w:t>
      </w:r>
      <w:r w:rsidR="00BA698A">
        <w:rPr>
          <w:szCs w:val="24"/>
        </w:rPr>
        <w:t xml:space="preserve">г. Березники </w:t>
      </w:r>
      <w:r w:rsidRPr="00103E7D">
        <w:rPr>
          <w:szCs w:val="24"/>
        </w:rPr>
        <w:t>и приемные рез</w:t>
      </w:r>
      <w:r w:rsidR="00FC0CA0">
        <w:rPr>
          <w:szCs w:val="24"/>
        </w:rPr>
        <w:t xml:space="preserve">ервуары насосных станций №№ 13, </w:t>
      </w:r>
      <w:r w:rsidRPr="00103E7D">
        <w:rPr>
          <w:szCs w:val="24"/>
        </w:rPr>
        <w:t>17, 18, 10</w:t>
      </w:r>
      <w:r w:rsidR="0048604C">
        <w:rPr>
          <w:szCs w:val="24"/>
        </w:rPr>
        <w:t>, ВНС-правого берега</w:t>
      </w:r>
      <w:r w:rsidRPr="00103E7D">
        <w:rPr>
          <w:szCs w:val="24"/>
        </w:rPr>
        <w:t xml:space="preserve">, а оттуда непосредственно в сеть </w:t>
      </w:r>
      <w:r w:rsidR="00BA698A" w:rsidRPr="00584E2B">
        <w:rPr>
          <w:szCs w:val="24"/>
        </w:rPr>
        <w:t>города Березники</w:t>
      </w:r>
      <w:r w:rsidRPr="00584E2B">
        <w:rPr>
          <w:szCs w:val="24"/>
        </w:rPr>
        <w:t>.</w:t>
      </w:r>
      <w:r w:rsidR="00BA698A" w:rsidRPr="00584E2B">
        <w:rPr>
          <w:szCs w:val="24"/>
        </w:rPr>
        <w:t xml:space="preserve"> В сеть водоснабжения г. Усолья вода поставляется непосредственно с водозабора «Усолка», минуя объекты водоснабжения г. Березники. П</w:t>
      </w:r>
      <w:r w:rsidR="000659EA" w:rsidRPr="00584E2B">
        <w:rPr>
          <w:szCs w:val="24"/>
        </w:rPr>
        <w:t>оселок Николаев П</w:t>
      </w:r>
      <w:r w:rsidR="00BA698A" w:rsidRPr="00584E2B">
        <w:rPr>
          <w:szCs w:val="24"/>
        </w:rPr>
        <w:t>осад обеспечивается централизованным водоснабжением с контррезервуара г. Березники, вода</w:t>
      </w:r>
      <w:r w:rsidR="000659EA" w:rsidRPr="00584E2B">
        <w:rPr>
          <w:szCs w:val="24"/>
        </w:rPr>
        <w:t>,</w:t>
      </w:r>
      <w:r w:rsidR="00BA698A" w:rsidRPr="00584E2B">
        <w:rPr>
          <w:szCs w:val="24"/>
        </w:rPr>
        <w:t xml:space="preserve"> на котор</w:t>
      </w:r>
      <w:r w:rsidR="000659EA" w:rsidRPr="00584E2B">
        <w:rPr>
          <w:szCs w:val="24"/>
        </w:rPr>
        <w:t>ый</w:t>
      </w:r>
      <w:r w:rsidR="00BA698A" w:rsidRPr="00584E2B">
        <w:rPr>
          <w:szCs w:val="24"/>
        </w:rPr>
        <w:t xml:space="preserve"> поступает с водозабора «</w:t>
      </w:r>
      <w:proofErr w:type="spellStart"/>
      <w:r w:rsidR="00BA698A" w:rsidRPr="00584E2B">
        <w:rPr>
          <w:szCs w:val="24"/>
        </w:rPr>
        <w:t>Извер</w:t>
      </w:r>
      <w:proofErr w:type="spellEnd"/>
      <w:r w:rsidR="00BA698A" w:rsidRPr="00584E2B">
        <w:rPr>
          <w:szCs w:val="24"/>
        </w:rPr>
        <w:t>»</w:t>
      </w:r>
      <w:r w:rsidR="00C90D99" w:rsidRPr="00584E2B">
        <w:rPr>
          <w:szCs w:val="24"/>
        </w:rPr>
        <w:t>.</w:t>
      </w:r>
    </w:p>
    <w:p w14:paraId="05C01F15" w14:textId="77777777" w:rsidR="006D5E90" w:rsidRPr="00AD3368" w:rsidRDefault="006D5E90" w:rsidP="006D5E90">
      <w:pPr>
        <w:ind w:firstLine="420"/>
        <w:rPr>
          <w:rFonts w:cs="Times New Roman"/>
          <w:szCs w:val="24"/>
        </w:rPr>
      </w:pPr>
      <w:r w:rsidRPr="00664424">
        <w:rPr>
          <w:rFonts w:cs="Times New Roman"/>
          <w:b/>
          <w:bCs/>
          <w:szCs w:val="24"/>
          <w:u w:val="single"/>
        </w:rPr>
        <w:t>На водозаборе «Усолка»</w:t>
      </w:r>
      <w:r w:rsidRPr="00AD3368">
        <w:rPr>
          <w:rFonts w:cs="Times New Roman"/>
          <w:szCs w:val="24"/>
        </w:rPr>
        <w:t xml:space="preserve"> внедрена технологическая схема обеззараживания питьевой воды, заключающаяся в установке комплектного оборудования станции обеззараживания на базе проточных электролизеров.</w:t>
      </w:r>
    </w:p>
    <w:p w14:paraId="3675125D" w14:textId="076DB30F" w:rsidR="006D5E90" w:rsidRPr="00AD3368" w:rsidRDefault="006D5E90" w:rsidP="006D5E90">
      <w:pPr>
        <w:rPr>
          <w:rFonts w:cs="Times New Roman"/>
          <w:szCs w:val="24"/>
        </w:rPr>
      </w:pPr>
      <w:r w:rsidRPr="00AD3368">
        <w:rPr>
          <w:rFonts w:cs="Times New Roman"/>
          <w:szCs w:val="24"/>
        </w:rPr>
        <w:t>Продуктом установки я</w:t>
      </w:r>
      <w:r w:rsidR="00FC0CA0">
        <w:rPr>
          <w:rFonts w:cs="Times New Roman"/>
          <w:szCs w:val="24"/>
        </w:rPr>
        <w:t xml:space="preserve">вляется дезинфицирующий реагент – </w:t>
      </w:r>
      <w:r w:rsidRPr="00AD3368">
        <w:rPr>
          <w:rFonts w:cs="Times New Roman"/>
          <w:szCs w:val="24"/>
        </w:rPr>
        <w:t xml:space="preserve">электролитический </w:t>
      </w:r>
      <w:proofErr w:type="spellStart"/>
      <w:r w:rsidRPr="00AD3368">
        <w:rPr>
          <w:rFonts w:cs="Times New Roman"/>
          <w:szCs w:val="24"/>
        </w:rPr>
        <w:t>низкоконцентрированный</w:t>
      </w:r>
      <w:proofErr w:type="spellEnd"/>
      <w:r w:rsidRPr="00AD3368">
        <w:rPr>
          <w:rFonts w:cs="Times New Roman"/>
          <w:szCs w:val="24"/>
        </w:rPr>
        <w:t xml:space="preserve"> реагент гипохлорит натрия 0,6-0,8%%. В качестве основного сырья используют пищевую соль (хлорид натрия </w:t>
      </w:r>
      <w:r w:rsidR="00FC0CA0">
        <w:rPr>
          <w:rFonts w:cs="Times New Roman"/>
          <w:szCs w:val="24"/>
          <w:lang w:val="en-US"/>
        </w:rPr>
        <w:t>N</w:t>
      </w:r>
      <w:r w:rsidR="00FC0CA0">
        <w:rPr>
          <w:rFonts w:cs="Times New Roman"/>
          <w:szCs w:val="24"/>
        </w:rPr>
        <w:t>а</w:t>
      </w:r>
      <w:r w:rsidRPr="00AD3368">
        <w:rPr>
          <w:rFonts w:cs="Times New Roman"/>
          <w:szCs w:val="24"/>
          <w:lang w:val="en-US"/>
        </w:rPr>
        <w:t>Cl</w:t>
      </w:r>
      <w:r w:rsidRPr="00AD3368">
        <w:rPr>
          <w:rFonts w:cs="Times New Roman"/>
          <w:szCs w:val="24"/>
        </w:rPr>
        <w:t>) и вода.</w:t>
      </w:r>
    </w:p>
    <w:p w14:paraId="444E5A4B" w14:textId="2019855E" w:rsidR="006D5E90" w:rsidRPr="00AD3368" w:rsidRDefault="006D5E90" w:rsidP="006D5E90">
      <w:pPr>
        <w:rPr>
          <w:rFonts w:cs="Times New Roman"/>
          <w:szCs w:val="24"/>
        </w:rPr>
      </w:pPr>
      <w:r w:rsidRPr="00AD3368">
        <w:rPr>
          <w:rFonts w:cs="Times New Roman"/>
          <w:szCs w:val="24"/>
        </w:rPr>
        <w:t xml:space="preserve">Производство гипохлорита натрия на месте применения основан </w:t>
      </w:r>
      <w:r w:rsidR="00FC0CA0" w:rsidRPr="00AD3368">
        <w:rPr>
          <w:rFonts w:cs="Times New Roman"/>
          <w:szCs w:val="24"/>
        </w:rPr>
        <w:t>на электролизе</w:t>
      </w:r>
      <w:r w:rsidRPr="00AD3368">
        <w:rPr>
          <w:rFonts w:cs="Times New Roman"/>
          <w:szCs w:val="24"/>
        </w:rPr>
        <w:t xml:space="preserve"> водного раствора хлорида натрия с получением раствора гипохлорита </w:t>
      </w:r>
      <w:r w:rsidR="00FC0CA0">
        <w:rPr>
          <w:rFonts w:cs="Times New Roman"/>
          <w:szCs w:val="24"/>
        </w:rPr>
        <w:t>натрия с заданной концентрацией.</w:t>
      </w:r>
    </w:p>
    <w:p w14:paraId="0CEAC74A" w14:textId="77777777" w:rsidR="006D5E90" w:rsidRPr="00AD3368" w:rsidRDefault="006D5E90" w:rsidP="006D5E90">
      <w:pPr>
        <w:rPr>
          <w:rFonts w:cs="Times New Roman"/>
          <w:szCs w:val="24"/>
        </w:rPr>
      </w:pPr>
      <w:r w:rsidRPr="00AD3368">
        <w:rPr>
          <w:rFonts w:cs="Times New Roman"/>
          <w:szCs w:val="24"/>
        </w:rPr>
        <w:t>Период работы станции круглогодично, круглосуточно.</w:t>
      </w:r>
    </w:p>
    <w:p w14:paraId="25EC25C5" w14:textId="72B4213E" w:rsidR="006D5E90" w:rsidRPr="00AD3368" w:rsidRDefault="00FC0CA0" w:rsidP="006D5E90">
      <w:pPr>
        <w:rPr>
          <w:rFonts w:cs="Times New Roman"/>
          <w:szCs w:val="24"/>
        </w:rPr>
      </w:pPr>
      <w:r>
        <w:rPr>
          <w:rFonts w:cs="Times New Roman"/>
          <w:szCs w:val="24"/>
        </w:rPr>
        <w:t>В состав электролизной станции входят</w:t>
      </w:r>
      <w:r w:rsidR="006D5E90" w:rsidRPr="00AD3368">
        <w:rPr>
          <w:rFonts w:cs="Times New Roman"/>
          <w:szCs w:val="24"/>
        </w:rPr>
        <w:t xml:space="preserve"> </w:t>
      </w:r>
      <w:r>
        <w:rPr>
          <w:rFonts w:cs="Times New Roman"/>
          <w:szCs w:val="24"/>
        </w:rPr>
        <w:t>2</w:t>
      </w:r>
      <w:r w:rsidR="006D5E90" w:rsidRPr="00AD3368">
        <w:rPr>
          <w:rFonts w:cs="Times New Roman"/>
          <w:szCs w:val="24"/>
        </w:rPr>
        <w:t xml:space="preserve"> комплексны</w:t>
      </w:r>
      <w:r w:rsidR="000B1077">
        <w:rPr>
          <w:rFonts w:cs="Times New Roman"/>
          <w:szCs w:val="24"/>
        </w:rPr>
        <w:t>е электролизные установки «ЭЛПК</w:t>
      </w:r>
      <w:r w:rsidR="006D5E90" w:rsidRPr="00AD3368">
        <w:rPr>
          <w:rFonts w:cs="Times New Roman"/>
          <w:szCs w:val="24"/>
        </w:rPr>
        <w:t xml:space="preserve">-65,0» </w:t>
      </w:r>
      <w:r>
        <w:rPr>
          <w:rFonts w:cs="Times New Roman"/>
          <w:szCs w:val="24"/>
        </w:rPr>
        <w:t>–</w:t>
      </w:r>
      <w:r w:rsidR="006D5E90" w:rsidRPr="00AD3368">
        <w:rPr>
          <w:rFonts w:cs="Times New Roman"/>
          <w:szCs w:val="24"/>
        </w:rPr>
        <w:t xml:space="preserve"> 2</w:t>
      </w:r>
      <w:r>
        <w:rPr>
          <w:rFonts w:cs="Times New Roman"/>
          <w:szCs w:val="24"/>
        </w:rPr>
        <w:t xml:space="preserve"> </w:t>
      </w:r>
      <w:r w:rsidR="006D5E90" w:rsidRPr="00AD3368">
        <w:rPr>
          <w:rFonts w:cs="Times New Roman"/>
          <w:szCs w:val="24"/>
        </w:rPr>
        <w:t>рабочие, 1 резервная.</w:t>
      </w:r>
    </w:p>
    <w:p w14:paraId="6F71BFC5" w14:textId="63016110" w:rsidR="006D5E90" w:rsidRPr="00AD3368" w:rsidRDefault="006D5E90" w:rsidP="006D5E90">
      <w:pPr>
        <w:rPr>
          <w:rFonts w:cs="Times New Roman"/>
          <w:szCs w:val="24"/>
        </w:rPr>
      </w:pPr>
      <w:r w:rsidRPr="00AD3368">
        <w:rPr>
          <w:rFonts w:cs="Times New Roman"/>
          <w:szCs w:val="24"/>
        </w:rPr>
        <w:t xml:space="preserve">Номинальная производительность электролизной установки </w:t>
      </w:r>
      <w:r w:rsidR="00FC0CA0">
        <w:rPr>
          <w:rFonts w:cs="Times New Roman"/>
          <w:szCs w:val="24"/>
        </w:rPr>
        <w:t>–</w:t>
      </w:r>
      <w:r w:rsidRPr="00AD3368">
        <w:rPr>
          <w:rFonts w:cs="Times New Roman"/>
          <w:szCs w:val="24"/>
        </w:rPr>
        <w:t xml:space="preserve"> 65 кг/</w:t>
      </w:r>
      <w:proofErr w:type="spellStart"/>
      <w:r w:rsidRPr="00AD3368">
        <w:rPr>
          <w:rFonts w:cs="Times New Roman"/>
          <w:szCs w:val="24"/>
        </w:rPr>
        <w:t>сут</w:t>
      </w:r>
      <w:proofErr w:type="spellEnd"/>
      <w:r w:rsidRPr="00AD3368">
        <w:rPr>
          <w:rFonts w:cs="Times New Roman"/>
          <w:szCs w:val="24"/>
        </w:rPr>
        <w:t>.</w:t>
      </w:r>
    </w:p>
    <w:p w14:paraId="79D6D429" w14:textId="3C95AC96" w:rsidR="006D5E90" w:rsidRPr="00AD3368" w:rsidRDefault="00FC0CA0" w:rsidP="006D5E90">
      <w:pPr>
        <w:rPr>
          <w:rFonts w:cs="Times New Roman"/>
          <w:szCs w:val="24"/>
        </w:rPr>
      </w:pPr>
      <w:r>
        <w:rPr>
          <w:rFonts w:cs="Times New Roman"/>
          <w:szCs w:val="24"/>
        </w:rPr>
        <w:t>В оборудовании ЭЛПК</w:t>
      </w:r>
      <w:r w:rsidR="006D5E90" w:rsidRPr="00AD3368">
        <w:rPr>
          <w:rFonts w:cs="Times New Roman"/>
          <w:szCs w:val="24"/>
        </w:rPr>
        <w:t xml:space="preserve">-65,0 реализован принцип </w:t>
      </w:r>
      <w:proofErr w:type="spellStart"/>
      <w:r w:rsidR="006D5E90" w:rsidRPr="00AD3368">
        <w:rPr>
          <w:rFonts w:cs="Times New Roman"/>
          <w:szCs w:val="24"/>
        </w:rPr>
        <w:t>безмембранного</w:t>
      </w:r>
      <w:proofErr w:type="spellEnd"/>
      <w:r w:rsidR="006D5E90" w:rsidRPr="00AD3368">
        <w:rPr>
          <w:rFonts w:cs="Times New Roman"/>
          <w:szCs w:val="24"/>
        </w:rPr>
        <w:t xml:space="preserve"> проточного электролиза водного раствора хлорида натрия с </w:t>
      </w:r>
      <w:proofErr w:type="spellStart"/>
      <w:r w:rsidR="006D5E90" w:rsidRPr="00AD3368">
        <w:rPr>
          <w:rFonts w:cs="Times New Roman"/>
          <w:szCs w:val="24"/>
        </w:rPr>
        <w:t>низкоконцентрированного</w:t>
      </w:r>
      <w:proofErr w:type="spellEnd"/>
      <w:r w:rsidR="006D5E90" w:rsidRPr="00AD3368">
        <w:rPr>
          <w:rFonts w:cs="Times New Roman"/>
          <w:szCs w:val="24"/>
        </w:rPr>
        <w:t xml:space="preserve"> гипохлорита натрия.</w:t>
      </w:r>
    </w:p>
    <w:p w14:paraId="419622CE" w14:textId="7F961769" w:rsidR="006D5E90" w:rsidRPr="00AD3368" w:rsidRDefault="006D5E90" w:rsidP="006D5E90">
      <w:pPr>
        <w:rPr>
          <w:rFonts w:cs="Times New Roman"/>
          <w:szCs w:val="24"/>
        </w:rPr>
      </w:pPr>
      <w:r w:rsidRPr="00AD3368">
        <w:rPr>
          <w:rFonts w:cs="Times New Roman"/>
          <w:szCs w:val="24"/>
        </w:rPr>
        <w:t>Технология обеззараживания воды гипохлоритом натрия,</w:t>
      </w:r>
      <w:r w:rsidR="00FC0CA0">
        <w:rPr>
          <w:rFonts w:cs="Times New Roman"/>
          <w:szCs w:val="24"/>
        </w:rPr>
        <w:t xml:space="preserve"> полученного на установках ЭЛПК</w:t>
      </w:r>
      <w:r w:rsidRPr="00AD3368">
        <w:rPr>
          <w:rFonts w:cs="Times New Roman"/>
          <w:szCs w:val="24"/>
        </w:rPr>
        <w:t>-65, включает следующие процессы:</w:t>
      </w:r>
    </w:p>
    <w:p w14:paraId="57E34882" w14:textId="77777777" w:rsidR="00FC0CA0" w:rsidRDefault="006D5E90" w:rsidP="00B8567A">
      <w:pPr>
        <w:pStyle w:val="aa"/>
        <w:numPr>
          <w:ilvl w:val="0"/>
          <w:numId w:val="58"/>
        </w:numPr>
        <w:ind w:left="1134" w:hanging="283"/>
        <w:rPr>
          <w:rFonts w:cs="Times New Roman"/>
          <w:szCs w:val="24"/>
        </w:rPr>
      </w:pPr>
      <w:r w:rsidRPr="00FC0CA0">
        <w:rPr>
          <w:rFonts w:cs="Times New Roman"/>
          <w:szCs w:val="24"/>
        </w:rPr>
        <w:t>узел раствора поваренной соли;</w:t>
      </w:r>
    </w:p>
    <w:p w14:paraId="28A1678F" w14:textId="76E55B0F"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приготовление умягченной воды;</w:t>
      </w:r>
    </w:p>
    <w:p w14:paraId="530EA9F2" w14:textId="0431B16B"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три накопительных буферных резервуара ГПХН с системой вентиляции;</w:t>
      </w:r>
    </w:p>
    <w:p w14:paraId="749A9050" w14:textId="50C6424C"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забор насыщенного и приготовление рабочего раствора соли;</w:t>
      </w:r>
    </w:p>
    <w:p w14:paraId="689F4060" w14:textId="3D4F107B" w:rsidR="006D5E90" w:rsidRPr="00FC0CA0" w:rsidRDefault="00FC0CA0" w:rsidP="00B8567A">
      <w:pPr>
        <w:pStyle w:val="aa"/>
        <w:numPr>
          <w:ilvl w:val="0"/>
          <w:numId w:val="58"/>
        </w:numPr>
        <w:ind w:left="1134" w:hanging="283"/>
        <w:rPr>
          <w:rFonts w:cs="Times New Roman"/>
          <w:szCs w:val="24"/>
        </w:rPr>
      </w:pPr>
      <w:r>
        <w:rPr>
          <w:rFonts w:cs="Times New Roman"/>
          <w:szCs w:val="24"/>
        </w:rPr>
        <w:t>-</w:t>
      </w:r>
      <w:r w:rsidR="006D5E90" w:rsidRPr="00FC0CA0">
        <w:rPr>
          <w:rFonts w:cs="Times New Roman"/>
          <w:szCs w:val="24"/>
        </w:rPr>
        <w:t>получение гипохлорита натрия;</w:t>
      </w:r>
    </w:p>
    <w:p w14:paraId="407591B2" w14:textId="1326A878" w:rsidR="006D5E90" w:rsidRPr="00FC0CA0" w:rsidRDefault="006D5E90" w:rsidP="00B8567A">
      <w:pPr>
        <w:pStyle w:val="aa"/>
        <w:numPr>
          <w:ilvl w:val="0"/>
          <w:numId w:val="58"/>
        </w:numPr>
        <w:ind w:left="1134" w:hanging="283"/>
        <w:rPr>
          <w:rFonts w:cs="Times New Roman"/>
          <w:szCs w:val="24"/>
        </w:rPr>
      </w:pPr>
      <w:r w:rsidRPr="00FC0CA0">
        <w:rPr>
          <w:rFonts w:cs="Times New Roman"/>
          <w:szCs w:val="24"/>
        </w:rPr>
        <w:t>дозирование гипохлорита натрия в поток обрабатываемой воды.</w:t>
      </w:r>
    </w:p>
    <w:p w14:paraId="796325F0" w14:textId="7C8EDE3C" w:rsidR="006D5E90" w:rsidRPr="00AD3368" w:rsidRDefault="006D5E90" w:rsidP="006D5E90">
      <w:pPr>
        <w:rPr>
          <w:rFonts w:cs="Times New Roman"/>
          <w:szCs w:val="24"/>
        </w:rPr>
      </w:pPr>
      <w:r w:rsidRPr="00AD3368">
        <w:rPr>
          <w:rFonts w:cs="Times New Roman"/>
          <w:szCs w:val="24"/>
        </w:rPr>
        <w:t>В полиэтилено</w:t>
      </w:r>
      <w:r w:rsidR="00FC0CA0">
        <w:rPr>
          <w:rFonts w:cs="Times New Roman"/>
          <w:szCs w:val="24"/>
        </w:rPr>
        <w:t>вой емкости (РРС), вместимостью – 2</w:t>
      </w:r>
      <w:r w:rsidRPr="00AD3368">
        <w:rPr>
          <w:rFonts w:cs="Times New Roman"/>
          <w:szCs w:val="24"/>
        </w:rPr>
        <w:t>000 л. каждая, расположенные в помещении электролизной станции приготавливается насыщенный раствор поваренной соли. В емкость засыпается до 2000 кг. соли и заливается водопроводная вода. Заготавливаемый объем соли достаточен для работы электролизной в течении не менее 6 суток с расчетом максимальной производительностью по активному хлору и на 25 суток со средней.</w:t>
      </w:r>
    </w:p>
    <w:p w14:paraId="6BB364F1" w14:textId="6606B573" w:rsidR="006D5E90" w:rsidRPr="00AD3368" w:rsidRDefault="00FC0CA0" w:rsidP="006D5E90">
      <w:pPr>
        <w:rPr>
          <w:rFonts w:cs="Times New Roman"/>
          <w:szCs w:val="24"/>
        </w:rPr>
      </w:pPr>
      <w:r w:rsidRPr="00AD3368">
        <w:rPr>
          <w:rFonts w:cs="Times New Roman"/>
          <w:szCs w:val="24"/>
        </w:rPr>
        <w:t>Вода,</w:t>
      </w:r>
      <w:r w:rsidR="006D5E90" w:rsidRPr="00AD3368">
        <w:rPr>
          <w:rFonts w:cs="Times New Roman"/>
          <w:szCs w:val="24"/>
        </w:rPr>
        <w:t xml:space="preserve"> проходя через слой поваренной соли и растворяя ее насыщается хлоридом натрия. Для получения насыщенного раствора слой соли над заборным фильтром должен быть не менее 30-40 см. По мере работы установки обеззараживания слой соли уменьшается и при уменьшении его до мертвого объема слой соли необходимо пополнить.</w:t>
      </w:r>
    </w:p>
    <w:p w14:paraId="5C345C06" w14:textId="77777777" w:rsidR="006D5E90" w:rsidRPr="00AD3368" w:rsidRDefault="006D5E90" w:rsidP="006D5E90">
      <w:pPr>
        <w:rPr>
          <w:rFonts w:cs="Times New Roman"/>
          <w:szCs w:val="24"/>
        </w:rPr>
      </w:pPr>
      <w:r w:rsidRPr="00AD3368">
        <w:rPr>
          <w:rFonts w:cs="Times New Roman"/>
          <w:szCs w:val="24"/>
        </w:rPr>
        <w:t>Забор насыщенного раствора соли производится насосом дозатором установки ЭЛПК через систему трубопроводов. Приемные отверстия трубопроводов, во избежание попадания загрязнений оборудованы фильтрами.</w:t>
      </w:r>
    </w:p>
    <w:p w14:paraId="5FBB305D" w14:textId="017D26F5" w:rsidR="006D5E90" w:rsidRPr="00AD3368" w:rsidRDefault="006D5E90" w:rsidP="006D5E90">
      <w:pPr>
        <w:rPr>
          <w:rFonts w:cs="Times New Roman"/>
          <w:szCs w:val="24"/>
        </w:rPr>
      </w:pPr>
      <w:r w:rsidRPr="00AD3368">
        <w:rPr>
          <w:rFonts w:cs="Times New Roman"/>
          <w:szCs w:val="24"/>
        </w:rPr>
        <w:t>Протекающий через электролизеры установки ЭЛПК рабочий раствор</w:t>
      </w:r>
      <w:r w:rsidR="00BD15FB">
        <w:rPr>
          <w:rFonts w:cs="Times New Roman"/>
          <w:szCs w:val="24"/>
        </w:rPr>
        <w:t xml:space="preserve"> </w:t>
      </w:r>
      <w:r w:rsidRPr="00AD3368">
        <w:rPr>
          <w:rFonts w:cs="Times New Roman"/>
          <w:szCs w:val="24"/>
        </w:rPr>
        <w:t>подвергается электролизу, в результате которого образуется ГПХН заданной концентрации по активному хлору.</w:t>
      </w:r>
    </w:p>
    <w:p w14:paraId="2B3B45FD" w14:textId="77777777" w:rsidR="006D5E90" w:rsidRPr="00AD3368" w:rsidRDefault="006D5E90" w:rsidP="006D5E90">
      <w:pPr>
        <w:rPr>
          <w:rFonts w:cs="Times New Roman"/>
          <w:szCs w:val="24"/>
        </w:rPr>
      </w:pPr>
      <w:r w:rsidRPr="00AD3368">
        <w:rPr>
          <w:rFonts w:cs="Times New Roman"/>
          <w:szCs w:val="24"/>
        </w:rPr>
        <w:t>Раствор ГПХН, полученный в результате электролиза, поступает в накопительный (буферный) резервуар.</w:t>
      </w:r>
    </w:p>
    <w:p w14:paraId="1BF8CB76" w14:textId="2577D6EE" w:rsidR="006D5E90" w:rsidRDefault="006D5E90" w:rsidP="006D5E90">
      <w:pPr>
        <w:rPr>
          <w:rFonts w:cs="Times New Roman"/>
          <w:sz w:val="26"/>
          <w:szCs w:val="26"/>
        </w:rPr>
      </w:pPr>
      <w:r w:rsidRPr="00AD3368">
        <w:rPr>
          <w:rFonts w:cs="Times New Roman"/>
          <w:szCs w:val="24"/>
        </w:rPr>
        <w:lastRenderedPageBreak/>
        <w:t>Выделяющийся при электролизе водород удаляется с помощ</w:t>
      </w:r>
      <w:r w:rsidR="00BD15FB">
        <w:rPr>
          <w:rFonts w:cs="Times New Roman"/>
          <w:szCs w:val="24"/>
        </w:rPr>
        <w:t>ь</w:t>
      </w:r>
      <w:r w:rsidRPr="00AD3368">
        <w:rPr>
          <w:rFonts w:cs="Times New Roman"/>
          <w:szCs w:val="24"/>
        </w:rPr>
        <w:t>ю принудительной вентиляции за пределы помещения в атмосферу.</w:t>
      </w:r>
    </w:p>
    <w:p w14:paraId="32A22B76" w14:textId="6C3FC3CE" w:rsidR="006D5E90" w:rsidRPr="00AD3368" w:rsidRDefault="006D5E90" w:rsidP="006D5E90">
      <w:pPr>
        <w:rPr>
          <w:rFonts w:cs="Times New Roman"/>
          <w:szCs w:val="24"/>
        </w:rPr>
      </w:pPr>
      <w:r w:rsidRPr="00AD3368">
        <w:rPr>
          <w:rFonts w:cs="Times New Roman"/>
          <w:szCs w:val="24"/>
        </w:rPr>
        <w:t xml:space="preserve">Из накопительного резервуара ГПХН насосами </w:t>
      </w:r>
      <w:r w:rsidR="00FC0CA0">
        <w:rPr>
          <w:rFonts w:cs="Times New Roman"/>
          <w:szCs w:val="24"/>
        </w:rPr>
        <w:t>–</w:t>
      </w:r>
      <w:r w:rsidRPr="00AD3368">
        <w:rPr>
          <w:rFonts w:cs="Times New Roman"/>
          <w:szCs w:val="24"/>
        </w:rPr>
        <w:t xml:space="preserve"> дозаторами под</w:t>
      </w:r>
      <w:r w:rsidR="00FC0CA0">
        <w:rPr>
          <w:rFonts w:cs="Times New Roman"/>
          <w:szCs w:val="24"/>
        </w:rPr>
        <w:t xml:space="preserve">аётся по системе трубопроводов </w:t>
      </w:r>
      <w:r w:rsidRPr="00AD3368">
        <w:rPr>
          <w:rFonts w:cs="Times New Roman"/>
          <w:szCs w:val="24"/>
        </w:rPr>
        <w:t>на хлорирование в РЧВ, где происходит смешивание реагента с сырой водой. Дозирование активного хлора осуществляется путем изменения подачи насосов дозаторов.</w:t>
      </w:r>
    </w:p>
    <w:p w14:paraId="560EE84E" w14:textId="392E7A3E" w:rsidR="00AD3368" w:rsidRPr="00AD3368" w:rsidRDefault="00AD3368" w:rsidP="00AD3368">
      <w:pPr>
        <w:ind w:firstLine="420"/>
        <w:rPr>
          <w:rFonts w:cs="Times New Roman"/>
          <w:szCs w:val="24"/>
        </w:rPr>
      </w:pPr>
      <w:r w:rsidRPr="00664424">
        <w:rPr>
          <w:rFonts w:cs="Times New Roman"/>
          <w:b/>
          <w:bCs/>
          <w:szCs w:val="24"/>
          <w:u w:val="single"/>
        </w:rPr>
        <w:t xml:space="preserve">На водозаборе </w:t>
      </w:r>
      <w:proofErr w:type="spellStart"/>
      <w:r w:rsidRPr="00664424">
        <w:rPr>
          <w:rFonts w:cs="Times New Roman"/>
          <w:b/>
          <w:bCs/>
          <w:szCs w:val="24"/>
          <w:u w:val="single"/>
        </w:rPr>
        <w:t>Извер</w:t>
      </w:r>
      <w:proofErr w:type="spellEnd"/>
      <w:r w:rsidRPr="00AD3368">
        <w:rPr>
          <w:rFonts w:cs="Times New Roman"/>
          <w:szCs w:val="24"/>
        </w:rPr>
        <w:t xml:space="preserve"> внедрена технологическая схема обеззараживания питьевой воды,</w:t>
      </w:r>
      <w:r w:rsidR="00BD15FB">
        <w:rPr>
          <w:rFonts w:cs="Times New Roman"/>
          <w:szCs w:val="24"/>
        </w:rPr>
        <w:t xml:space="preserve"> </w:t>
      </w:r>
      <w:r w:rsidRPr="00AD3368">
        <w:rPr>
          <w:rFonts w:cs="Times New Roman"/>
          <w:szCs w:val="24"/>
        </w:rPr>
        <w:t>заключающаяся в установке комплектного оборудования станции обеззараживания на базе проточных электролизеров.</w:t>
      </w:r>
    </w:p>
    <w:p w14:paraId="14F2E55C" w14:textId="6DE6B3C1" w:rsidR="00AD3368" w:rsidRPr="00AD3368" w:rsidRDefault="00AD3368" w:rsidP="00AD3368">
      <w:pPr>
        <w:rPr>
          <w:rFonts w:cs="Times New Roman"/>
          <w:szCs w:val="24"/>
        </w:rPr>
      </w:pPr>
      <w:r w:rsidRPr="00AD3368">
        <w:rPr>
          <w:rFonts w:cs="Times New Roman"/>
          <w:szCs w:val="24"/>
        </w:rPr>
        <w:t>Продуктом установки я</w:t>
      </w:r>
      <w:r w:rsidR="000B1077">
        <w:rPr>
          <w:rFonts w:cs="Times New Roman"/>
          <w:szCs w:val="24"/>
        </w:rPr>
        <w:t xml:space="preserve">вляется дезинфицирующий реагент – </w:t>
      </w:r>
      <w:r w:rsidRPr="00AD3368">
        <w:rPr>
          <w:rFonts w:cs="Times New Roman"/>
          <w:szCs w:val="24"/>
        </w:rPr>
        <w:t xml:space="preserve">электролитический </w:t>
      </w:r>
      <w:proofErr w:type="spellStart"/>
      <w:r w:rsidRPr="00AD3368">
        <w:rPr>
          <w:rFonts w:cs="Times New Roman"/>
          <w:szCs w:val="24"/>
        </w:rPr>
        <w:t>низкоконцентрированный</w:t>
      </w:r>
      <w:proofErr w:type="spellEnd"/>
      <w:r w:rsidRPr="00AD3368">
        <w:rPr>
          <w:rFonts w:cs="Times New Roman"/>
          <w:szCs w:val="24"/>
        </w:rPr>
        <w:t xml:space="preserve"> реагент гипохлорит натрия 0,6-0,8%%. В качестве основного</w:t>
      </w:r>
      <w:r w:rsidR="00BD15FB">
        <w:rPr>
          <w:rFonts w:cs="Times New Roman"/>
          <w:szCs w:val="24"/>
        </w:rPr>
        <w:t xml:space="preserve"> </w:t>
      </w:r>
      <w:r w:rsidRPr="00AD3368">
        <w:rPr>
          <w:rFonts w:cs="Times New Roman"/>
          <w:szCs w:val="24"/>
        </w:rPr>
        <w:t xml:space="preserve">сырья используют пищевую соль (хлорид натрия </w:t>
      </w:r>
      <w:proofErr w:type="spellStart"/>
      <w:r w:rsidRPr="00AD3368">
        <w:rPr>
          <w:rFonts w:cs="Times New Roman"/>
          <w:szCs w:val="24"/>
        </w:rPr>
        <w:t>N</w:t>
      </w:r>
      <w:r w:rsidR="00FC0CA0">
        <w:rPr>
          <w:rFonts w:cs="Times New Roman"/>
          <w:szCs w:val="24"/>
        </w:rPr>
        <w:t>а</w:t>
      </w:r>
      <w:r w:rsidRPr="00AD3368">
        <w:rPr>
          <w:rFonts w:cs="Times New Roman"/>
          <w:szCs w:val="24"/>
        </w:rPr>
        <w:t>Cl</w:t>
      </w:r>
      <w:proofErr w:type="spellEnd"/>
      <w:r w:rsidRPr="00AD3368">
        <w:rPr>
          <w:rFonts w:cs="Times New Roman"/>
          <w:szCs w:val="24"/>
        </w:rPr>
        <w:t>) и вода.</w:t>
      </w:r>
    </w:p>
    <w:p w14:paraId="4555B8E9" w14:textId="0CD146C1" w:rsidR="00AD3368" w:rsidRPr="00AD3368" w:rsidRDefault="00AD3368" w:rsidP="00AD3368">
      <w:pPr>
        <w:rPr>
          <w:rFonts w:cs="Times New Roman"/>
          <w:szCs w:val="24"/>
        </w:rPr>
      </w:pPr>
      <w:r w:rsidRPr="00AD3368">
        <w:rPr>
          <w:rFonts w:cs="Times New Roman"/>
          <w:szCs w:val="24"/>
        </w:rPr>
        <w:t>Производство гипохлорита натрия</w:t>
      </w:r>
      <w:r w:rsidR="00FC0CA0">
        <w:rPr>
          <w:rFonts w:cs="Times New Roman"/>
          <w:szCs w:val="24"/>
        </w:rPr>
        <w:t xml:space="preserve"> на месте применения основан на </w:t>
      </w:r>
      <w:r w:rsidR="00FC0CA0" w:rsidRPr="00AD3368">
        <w:rPr>
          <w:rFonts w:cs="Times New Roman"/>
          <w:szCs w:val="24"/>
        </w:rPr>
        <w:t>электролизе</w:t>
      </w:r>
      <w:r w:rsidRPr="00AD3368">
        <w:rPr>
          <w:rFonts w:cs="Times New Roman"/>
          <w:szCs w:val="24"/>
        </w:rPr>
        <w:t xml:space="preserve"> водного раствора хлорида натрия с получением раствора гипохлорита натрия с заданной концентрацией.</w:t>
      </w:r>
    </w:p>
    <w:p w14:paraId="04A3AF38" w14:textId="77777777" w:rsidR="00AD3368" w:rsidRPr="00AD3368" w:rsidRDefault="00AD3368" w:rsidP="00AD3368">
      <w:pPr>
        <w:rPr>
          <w:rFonts w:cs="Times New Roman"/>
          <w:szCs w:val="24"/>
        </w:rPr>
      </w:pPr>
      <w:r w:rsidRPr="00AD3368">
        <w:rPr>
          <w:rFonts w:cs="Times New Roman"/>
          <w:szCs w:val="24"/>
        </w:rPr>
        <w:t>Период работы станции круглогодично, круглосуточно.</w:t>
      </w:r>
    </w:p>
    <w:p w14:paraId="1685B264" w14:textId="20A30F8F" w:rsidR="00AD3368" w:rsidRPr="00AD3368" w:rsidRDefault="00FC0CA0" w:rsidP="00AD3368">
      <w:pPr>
        <w:rPr>
          <w:rFonts w:cs="Times New Roman"/>
          <w:szCs w:val="24"/>
        </w:rPr>
      </w:pPr>
      <w:r>
        <w:rPr>
          <w:rFonts w:cs="Times New Roman"/>
          <w:szCs w:val="24"/>
        </w:rPr>
        <w:t xml:space="preserve">В состав электролизной станции </w:t>
      </w:r>
      <w:r w:rsidR="00AD3368" w:rsidRPr="00AD3368">
        <w:rPr>
          <w:rFonts w:cs="Times New Roman"/>
          <w:szCs w:val="24"/>
        </w:rPr>
        <w:t xml:space="preserve">входят </w:t>
      </w:r>
      <w:r>
        <w:rPr>
          <w:rFonts w:cs="Times New Roman"/>
          <w:szCs w:val="24"/>
        </w:rPr>
        <w:t>2</w:t>
      </w:r>
      <w:r w:rsidR="00AD3368" w:rsidRPr="00AD3368">
        <w:rPr>
          <w:rFonts w:cs="Times New Roman"/>
          <w:szCs w:val="24"/>
        </w:rPr>
        <w:t xml:space="preserve"> комплексны</w:t>
      </w:r>
      <w:r>
        <w:rPr>
          <w:rFonts w:cs="Times New Roman"/>
          <w:szCs w:val="24"/>
        </w:rPr>
        <w:t>е электролизные установки «ЭЛПК</w:t>
      </w:r>
      <w:r w:rsidR="00AD3368" w:rsidRPr="00AD3368">
        <w:rPr>
          <w:rFonts w:cs="Times New Roman"/>
          <w:szCs w:val="24"/>
        </w:rPr>
        <w:t xml:space="preserve">-14,0-1» </w:t>
      </w:r>
      <w:r>
        <w:rPr>
          <w:rFonts w:cs="Times New Roman"/>
          <w:szCs w:val="24"/>
        </w:rPr>
        <w:t>–</w:t>
      </w:r>
      <w:r w:rsidR="00AD3368" w:rsidRPr="00AD3368">
        <w:rPr>
          <w:rFonts w:cs="Times New Roman"/>
          <w:szCs w:val="24"/>
        </w:rPr>
        <w:t xml:space="preserve"> 1 рабочая, 1 резервная.</w:t>
      </w:r>
    </w:p>
    <w:p w14:paraId="22195EE7" w14:textId="0EAAF9D7" w:rsidR="00AD3368" w:rsidRPr="00AD3368" w:rsidRDefault="00AD3368" w:rsidP="00AD3368">
      <w:pPr>
        <w:rPr>
          <w:rFonts w:cs="Times New Roman"/>
          <w:szCs w:val="24"/>
        </w:rPr>
      </w:pPr>
      <w:r w:rsidRPr="00AD3368">
        <w:rPr>
          <w:rFonts w:cs="Times New Roman"/>
          <w:szCs w:val="24"/>
        </w:rPr>
        <w:t xml:space="preserve">Номинальная производительность электролизной установки </w:t>
      </w:r>
      <w:r w:rsidR="00FC0CA0">
        <w:rPr>
          <w:rFonts w:cs="Times New Roman"/>
          <w:szCs w:val="24"/>
        </w:rPr>
        <w:t>–</w:t>
      </w:r>
      <w:r w:rsidRPr="00AD3368">
        <w:rPr>
          <w:rFonts w:cs="Times New Roman"/>
          <w:szCs w:val="24"/>
        </w:rPr>
        <w:t xml:space="preserve"> 14 кг/</w:t>
      </w:r>
      <w:proofErr w:type="spellStart"/>
      <w:r w:rsidRPr="00AD3368">
        <w:rPr>
          <w:rFonts w:cs="Times New Roman"/>
          <w:szCs w:val="24"/>
        </w:rPr>
        <w:t>сут</w:t>
      </w:r>
      <w:proofErr w:type="spellEnd"/>
      <w:r w:rsidRPr="00AD3368">
        <w:rPr>
          <w:rFonts w:cs="Times New Roman"/>
          <w:szCs w:val="24"/>
        </w:rPr>
        <w:t>.</w:t>
      </w:r>
    </w:p>
    <w:p w14:paraId="425A7CB7" w14:textId="38FBC207" w:rsidR="00AD3368" w:rsidRPr="00AD3368" w:rsidRDefault="00FC0CA0" w:rsidP="00AD3368">
      <w:pPr>
        <w:rPr>
          <w:rFonts w:cs="Times New Roman"/>
          <w:szCs w:val="24"/>
        </w:rPr>
      </w:pPr>
      <w:r>
        <w:rPr>
          <w:rFonts w:cs="Times New Roman"/>
          <w:szCs w:val="24"/>
        </w:rPr>
        <w:t>В оборудовании ЭЛПК</w:t>
      </w:r>
      <w:r w:rsidR="00AD3368" w:rsidRPr="00AD3368">
        <w:rPr>
          <w:rFonts w:cs="Times New Roman"/>
          <w:szCs w:val="24"/>
        </w:rPr>
        <w:t xml:space="preserve">-14,0-1 реализован принцип </w:t>
      </w:r>
      <w:r w:rsidR="00DC2AB8" w:rsidRPr="00AD3368">
        <w:rPr>
          <w:rFonts w:cs="Times New Roman"/>
          <w:szCs w:val="24"/>
        </w:rPr>
        <w:t>без мембранного</w:t>
      </w:r>
      <w:r w:rsidR="00AD3368" w:rsidRPr="00AD3368">
        <w:rPr>
          <w:rFonts w:cs="Times New Roman"/>
          <w:szCs w:val="24"/>
        </w:rPr>
        <w:t xml:space="preserve"> проточного электролиза водного раствора хлорида натрия с </w:t>
      </w:r>
      <w:r w:rsidR="00DC2AB8" w:rsidRPr="00AD3368">
        <w:rPr>
          <w:rFonts w:cs="Times New Roman"/>
          <w:szCs w:val="24"/>
        </w:rPr>
        <w:t>низко концентрированного</w:t>
      </w:r>
      <w:r w:rsidR="00AD3368" w:rsidRPr="00AD3368">
        <w:rPr>
          <w:rFonts w:cs="Times New Roman"/>
          <w:szCs w:val="24"/>
        </w:rPr>
        <w:t xml:space="preserve"> гипохлорита натрия.</w:t>
      </w:r>
    </w:p>
    <w:p w14:paraId="246F462F" w14:textId="2E637E85" w:rsidR="00AD3368" w:rsidRPr="00AD3368" w:rsidRDefault="00AD3368" w:rsidP="00AD3368">
      <w:pPr>
        <w:rPr>
          <w:rFonts w:cs="Times New Roman"/>
          <w:szCs w:val="24"/>
        </w:rPr>
      </w:pPr>
      <w:r w:rsidRPr="00AD3368">
        <w:rPr>
          <w:rFonts w:cs="Times New Roman"/>
          <w:szCs w:val="24"/>
        </w:rPr>
        <w:t>Технология обеззараживания воды гипохлоритом натрия,</w:t>
      </w:r>
      <w:r w:rsidR="00FC0CA0">
        <w:rPr>
          <w:rFonts w:cs="Times New Roman"/>
          <w:szCs w:val="24"/>
        </w:rPr>
        <w:t xml:space="preserve"> полученного на установках ЭЛПК</w:t>
      </w:r>
      <w:r w:rsidRPr="00AD3368">
        <w:rPr>
          <w:rFonts w:cs="Times New Roman"/>
          <w:szCs w:val="24"/>
        </w:rPr>
        <w:t>-14,0-1, включает следующие процессы:</w:t>
      </w:r>
    </w:p>
    <w:p w14:paraId="50D8789F" w14:textId="77777777" w:rsidR="00FC0CA0" w:rsidRDefault="00AD3368" w:rsidP="00B8567A">
      <w:pPr>
        <w:pStyle w:val="aa"/>
        <w:numPr>
          <w:ilvl w:val="0"/>
          <w:numId w:val="59"/>
        </w:numPr>
        <w:ind w:left="1134" w:hanging="283"/>
        <w:rPr>
          <w:rFonts w:cs="Times New Roman"/>
          <w:szCs w:val="24"/>
        </w:rPr>
      </w:pPr>
      <w:r w:rsidRPr="00FC0CA0">
        <w:rPr>
          <w:rFonts w:cs="Times New Roman"/>
          <w:szCs w:val="24"/>
        </w:rPr>
        <w:t>прием и хранение сырья (соли);</w:t>
      </w:r>
    </w:p>
    <w:p w14:paraId="3C4AF594" w14:textId="77777777" w:rsidR="00FC0CA0" w:rsidRDefault="00AD3368" w:rsidP="00B8567A">
      <w:pPr>
        <w:pStyle w:val="aa"/>
        <w:numPr>
          <w:ilvl w:val="0"/>
          <w:numId w:val="59"/>
        </w:numPr>
        <w:ind w:left="1134" w:hanging="283"/>
        <w:rPr>
          <w:rFonts w:cs="Times New Roman"/>
          <w:szCs w:val="24"/>
        </w:rPr>
      </w:pPr>
      <w:r w:rsidRPr="00FC0CA0">
        <w:rPr>
          <w:rFonts w:cs="Times New Roman"/>
          <w:szCs w:val="24"/>
        </w:rPr>
        <w:t>приготовление умягченной воды;</w:t>
      </w:r>
    </w:p>
    <w:p w14:paraId="1FF5265B" w14:textId="5A576B9A"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 xml:space="preserve">загрузка соли, приготовление насыщенного </w:t>
      </w:r>
      <w:r w:rsidR="008A59BB" w:rsidRPr="00FC0CA0">
        <w:rPr>
          <w:rFonts w:cs="Times New Roman"/>
          <w:szCs w:val="24"/>
        </w:rPr>
        <w:t>соляного</w:t>
      </w:r>
      <w:r w:rsidRPr="00FC0CA0">
        <w:rPr>
          <w:rFonts w:cs="Times New Roman"/>
          <w:szCs w:val="24"/>
        </w:rPr>
        <w:t xml:space="preserve"> раствора;</w:t>
      </w:r>
    </w:p>
    <w:p w14:paraId="1ACD37DE" w14:textId="75BFE7F4"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забор насыщенного и приготовление рабочего раствора соли;</w:t>
      </w:r>
    </w:p>
    <w:p w14:paraId="4DE50C13" w14:textId="0FE89387"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получение гипохлорита натрия;</w:t>
      </w:r>
    </w:p>
    <w:p w14:paraId="670D193B" w14:textId="3206E438" w:rsidR="00AD3368" w:rsidRPr="00FC0CA0" w:rsidRDefault="00AD3368" w:rsidP="00B8567A">
      <w:pPr>
        <w:pStyle w:val="aa"/>
        <w:numPr>
          <w:ilvl w:val="0"/>
          <w:numId w:val="59"/>
        </w:numPr>
        <w:ind w:left="1134" w:hanging="283"/>
        <w:rPr>
          <w:rFonts w:cs="Times New Roman"/>
          <w:szCs w:val="24"/>
        </w:rPr>
      </w:pPr>
      <w:r w:rsidRPr="00FC0CA0">
        <w:rPr>
          <w:rFonts w:cs="Times New Roman"/>
          <w:szCs w:val="24"/>
        </w:rPr>
        <w:t>дозирование гипохлорита натрия в поток обрабатываемой воды.</w:t>
      </w:r>
    </w:p>
    <w:p w14:paraId="7C8DCE96" w14:textId="77777777" w:rsidR="00AD3368" w:rsidRPr="00AD3368" w:rsidRDefault="00AD3368" w:rsidP="00AD3368">
      <w:pPr>
        <w:rPr>
          <w:rFonts w:cs="Times New Roman"/>
          <w:szCs w:val="24"/>
        </w:rPr>
      </w:pPr>
      <w:r w:rsidRPr="00AD3368">
        <w:rPr>
          <w:rFonts w:cs="Times New Roman"/>
          <w:szCs w:val="24"/>
        </w:rPr>
        <w:t>В производственном процессе используются следующие автоматизированные системы:</w:t>
      </w:r>
    </w:p>
    <w:p w14:paraId="673B4EBF" w14:textId="62DD26A4"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качества питающее сети;</w:t>
      </w:r>
    </w:p>
    <w:p w14:paraId="6948D1C5" w14:textId="71DD52B1"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и контроль за параметрами выпрямителей:</w:t>
      </w:r>
    </w:p>
    <w:p w14:paraId="29A47159" w14:textId="523BA88C"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технологических параметров электролизера;</w:t>
      </w:r>
    </w:p>
    <w:p w14:paraId="249D23B3" w14:textId="40A78B27"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за состоянием загазованности помещения;</w:t>
      </w:r>
    </w:p>
    <w:p w14:paraId="3B6F3EA1" w14:textId="23109EC3"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технологическим оборудованием по команде «пожар» от системы пожарной сигнализации;</w:t>
      </w:r>
    </w:p>
    <w:p w14:paraId="35C26D99" w14:textId="5902A044"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управление светозвуковым оповещением;</w:t>
      </w:r>
    </w:p>
    <w:p w14:paraId="7EF34884" w14:textId="6CA4A8BF"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и управление за производством ГПХН4</w:t>
      </w:r>
    </w:p>
    <w:p w14:paraId="5631EA29" w14:textId="4AC0A93A" w:rsidR="00AD3368" w:rsidRPr="00FC0CA0" w:rsidRDefault="00AD3368" w:rsidP="00B8567A">
      <w:pPr>
        <w:pStyle w:val="aa"/>
        <w:numPr>
          <w:ilvl w:val="0"/>
          <w:numId w:val="60"/>
        </w:numPr>
        <w:ind w:left="1134" w:hanging="283"/>
        <w:rPr>
          <w:rFonts w:cs="Times New Roman"/>
          <w:szCs w:val="24"/>
        </w:rPr>
      </w:pPr>
      <w:r w:rsidRPr="00FC0CA0">
        <w:rPr>
          <w:rFonts w:cs="Times New Roman"/>
          <w:szCs w:val="24"/>
        </w:rPr>
        <w:t>контроль и управление за пр</w:t>
      </w:r>
      <w:r w:rsidR="00BD15FB" w:rsidRPr="00FC0CA0">
        <w:rPr>
          <w:rFonts w:cs="Times New Roman"/>
          <w:szCs w:val="24"/>
        </w:rPr>
        <w:t>о</w:t>
      </w:r>
      <w:r w:rsidRPr="00FC0CA0">
        <w:rPr>
          <w:rFonts w:cs="Times New Roman"/>
          <w:szCs w:val="24"/>
        </w:rPr>
        <w:t>цессом дозирования ГПХН согласно внешнему сигналу.</w:t>
      </w:r>
    </w:p>
    <w:p w14:paraId="53F10AA0" w14:textId="77777777" w:rsidR="00AD3368" w:rsidRPr="00AD3368" w:rsidRDefault="00AD3368" w:rsidP="00AD3368">
      <w:pPr>
        <w:rPr>
          <w:rFonts w:cs="Times New Roman"/>
          <w:szCs w:val="24"/>
        </w:rPr>
      </w:pPr>
      <w:r w:rsidRPr="00AD3368">
        <w:rPr>
          <w:rFonts w:cs="Times New Roman"/>
          <w:szCs w:val="24"/>
        </w:rPr>
        <w:t>В состав комплекса электролизной станции входят:</w:t>
      </w:r>
    </w:p>
    <w:p w14:paraId="61316CE5" w14:textId="29D2C5F1" w:rsidR="00AD3368" w:rsidRPr="00FC0CA0" w:rsidRDefault="00FC0CA0" w:rsidP="00B8567A">
      <w:pPr>
        <w:pStyle w:val="aa"/>
        <w:numPr>
          <w:ilvl w:val="0"/>
          <w:numId w:val="61"/>
        </w:numPr>
        <w:ind w:left="1134" w:hanging="283"/>
        <w:rPr>
          <w:rFonts w:cs="Times New Roman"/>
          <w:szCs w:val="24"/>
        </w:rPr>
      </w:pPr>
      <w:r>
        <w:rPr>
          <w:rFonts w:cs="Times New Roman"/>
          <w:szCs w:val="24"/>
        </w:rPr>
        <w:t>установка ЭЛПК-14,0-1</w:t>
      </w:r>
      <w:r w:rsidR="00AD3368" w:rsidRPr="00FC0CA0">
        <w:rPr>
          <w:rFonts w:cs="Times New Roman"/>
          <w:szCs w:val="24"/>
        </w:rPr>
        <w:t xml:space="preserve"> </w:t>
      </w:r>
      <w:r>
        <w:rPr>
          <w:rFonts w:cs="Times New Roman"/>
          <w:szCs w:val="24"/>
        </w:rPr>
        <w:t>–</w:t>
      </w:r>
      <w:r w:rsidR="00AD3368" w:rsidRPr="00FC0CA0">
        <w:rPr>
          <w:rFonts w:cs="Times New Roman"/>
          <w:szCs w:val="24"/>
        </w:rPr>
        <w:t xml:space="preserve"> 2 шт.:</w:t>
      </w:r>
    </w:p>
    <w:p w14:paraId="402B860D" w14:textId="46191A55" w:rsidR="00AD3368" w:rsidRPr="00FC0CA0" w:rsidRDefault="00FC0CA0" w:rsidP="00B8567A">
      <w:pPr>
        <w:pStyle w:val="aa"/>
        <w:numPr>
          <w:ilvl w:val="0"/>
          <w:numId w:val="61"/>
        </w:numPr>
        <w:ind w:left="1134" w:hanging="283"/>
        <w:rPr>
          <w:rFonts w:cs="Times New Roman"/>
          <w:szCs w:val="24"/>
        </w:rPr>
      </w:pPr>
      <w:r>
        <w:rPr>
          <w:rFonts w:cs="Times New Roman"/>
          <w:szCs w:val="24"/>
        </w:rPr>
        <w:t>у</w:t>
      </w:r>
      <w:r w:rsidR="00AD3368" w:rsidRPr="00FC0CA0">
        <w:rPr>
          <w:rFonts w:cs="Times New Roman"/>
          <w:szCs w:val="24"/>
        </w:rPr>
        <w:t>становка умягчения воды HFS-10Х54-255/764</w:t>
      </w:r>
      <w:r w:rsidR="008A59BB">
        <w:rPr>
          <w:rFonts w:cs="Times New Roman"/>
          <w:szCs w:val="24"/>
        </w:rPr>
        <w:t>-</w:t>
      </w:r>
      <w:r w:rsidR="00AD3368" w:rsidRPr="00FC0CA0">
        <w:rPr>
          <w:rFonts w:cs="Times New Roman"/>
          <w:szCs w:val="24"/>
        </w:rPr>
        <w:t>комп.;</w:t>
      </w:r>
    </w:p>
    <w:p w14:paraId="60C27A09" w14:textId="36185E1B" w:rsidR="00AD3368" w:rsidRPr="00FC0CA0" w:rsidRDefault="00FC0CA0" w:rsidP="00B8567A">
      <w:pPr>
        <w:pStyle w:val="aa"/>
        <w:numPr>
          <w:ilvl w:val="0"/>
          <w:numId w:val="61"/>
        </w:numPr>
        <w:ind w:left="1134" w:hanging="283"/>
        <w:rPr>
          <w:rFonts w:cs="Times New Roman"/>
          <w:szCs w:val="24"/>
        </w:rPr>
      </w:pPr>
      <w:r>
        <w:rPr>
          <w:rFonts w:cs="Times New Roman"/>
          <w:szCs w:val="24"/>
        </w:rPr>
        <w:t>н</w:t>
      </w:r>
      <w:r w:rsidR="008A59BB">
        <w:rPr>
          <w:rFonts w:cs="Times New Roman"/>
          <w:szCs w:val="24"/>
        </w:rPr>
        <w:t>асос</w:t>
      </w:r>
      <w:r w:rsidR="00AD3368" w:rsidRPr="00FC0CA0">
        <w:rPr>
          <w:rFonts w:cs="Times New Roman"/>
          <w:szCs w:val="24"/>
        </w:rPr>
        <w:t>-дозатор гипохлорита натрия BT-MF 50-3</w:t>
      </w:r>
      <w:r>
        <w:rPr>
          <w:rFonts w:cs="Times New Roman"/>
          <w:szCs w:val="24"/>
        </w:rPr>
        <w:t xml:space="preserve"> –</w:t>
      </w:r>
      <w:r w:rsidR="00AD3368" w:rsidRPr="00FC0CA0">
        <w:rPr>
          <w:rFonts w:cs="Times New Roman"/>
          <w:szCs w:val="24"/>
        </w:rPr>
        <w:t xml:space="preserve"> 3</w:t>
      </w:r>
      <w:r>
        <w:rPr>
          <w:rFonts w:cs="Times New Roman"/>
          <w:szCs w:val="24"/>
        </w:rPr>
        <w:t xml:space="preserve"> </w:t>
      </w:r>
      <w:r w:rsidR="00AD3368" w:rsidRPr="00FC0CA0">
        <w:rPr>
          <w:rFonts w:cs="Times New Roman"/>
          <w:szCs w:val="24"/>
        </w:rPr>
        <w:t>шт.;</w:t>
      </w:r>
    </w:p>
    <w:p w14:paraId="1FD098E4" w14:textId="310B9C13" w:rsidR="00AD3368" w:rsidRPr="00FC0CA0" w:rsidRDefault="00FC0CA0" w:rsidP="00B8567A">
      <w:pPr>
        <w:pStyle w:val="aa"/>
        <w:numPr>
          <w:ilvl w:val="0"/>
          <w:numId w:val="61"/>
        </w:numPr>
        <w:ind w:left="1134" w:hanging="283"/>
        <w:rPr>
          <w:rFonts w:cs="Times New Roman"/>
          <w:szCs w:val="24"/>
        </w:rPr>
      </w:pPr>
      <w:r>
        <w:rPr>
          <w:rFonts w:cs="Times New Roman"/>
          <w:szCs w:val="24"/>
        </w:rPr>
        <w:t>р</w:t>
      </w:r>
      <w:r w:rsidR="008A59BB">
        <w:rPr>
          <w:rFonts w:cs="Times New Roman"/>
          <w:szCs w:val="24"/>
        </w:rPr>
        <w:t>езервуар раствора солян</w:t>
      </w:r>
      <w:r w:rsidR="00AD3368" w:rsidRPr="00FC0CA0">
        <w:rPr>
          <w:rFonts w:cs="Times New Roman"/>
          <w:szCs w:val="24"/>
        </w:rPr>
        <w:t xml:space="preserve">ой кислоты РРСК </w:t>
      </w:r>
      <w:r>
        <w:rPr>
          <w:rFonts w:cs="Times New Roman"/>
          <w:szCs w:val="24"/>
        </w:rPr>
        <w:t>–</w:t>
      </w:r>
      <w:r w:rsidR="00AD3368" w:rsidRPr="00FC0CA0">
        <w:rPr>
          <w:rFonts w:cs="Times New Roman"/>
          <w:szCs w:val="24"/>
        </w:rPr>
        <w:t xml:space="preserve"> 1 шт.;</w:t>
      </w:r>
    </w:p>
    <w:p w14:paraId="208632B4" w14:textId="39F78EB3" w:rsidR="00AD3368" w:rsidRPr="00FC0CA0" w:rsidRDefault="00FC0CA0" w:rsidP="00B8567A">
      <w:pPr>
        <w:pStyle w:val="aa"/>
        <w:numPr>
          <w:ilvl w:val="0"/>
          <w:numId w:val="61"/>
        </w:numPr>
        <w:ind w:left="1134" w:hanging="283"/>
        <w:rPr>
          <w:rFonts w:cs="Times New Roman"/>
          <w:szCs w:val="24"/>
        </w:rPr>
      </w:pPr>
      <w:r>
        <w:rPr>
          <w:rFonts w:cs="Times New Roman"/>
          <w:szCs w:val="24"/>
        </w:rPr>
        <w:t>н</w:t>
      </w:r>
      <w:r w:rsidR="00AD3368" w:rsidRPr="00FC0CA0">
        <w:rPr>
          <w:rFonts w:cs="Times New Roman"/>
          <w:szCs w:val="24"/>
        </w:rPr>
        <w:t>асос подачи</w:t>
      </w:r>
      <w:r w:rsidR="008A59BB">
        <w:rPr>
          <w:rFonts w:cs="Times New Roman"/>
          <w:szCs w:val="24"/>
        </w:rPr>
        <w:t xml:space="preserve"> соля</w:t>
      </w:r>
      <w:r>
        <w:rPr>
          <w:rFonts w:cs="Times New Roman"/>
          <w:szCs w:val="24"/>
        </w:rPr>
        <w:t>ной кислоты ВT-MА/AD 50-3</w:t>
      </w:r>
      <w:r w:rsidR="00AD3368" w:rsidRPr="00FC0CA0">
        <w:rPr>
          <w:rFonts w:cs="Times New Roman"/>
          <w:szCs w:val="24"/>
        </w:rPr>
        <w:t xml:space="preserve"> </w:t>
      </w:r>
      <w:r>
        <w:rPr>
          <w:rFonts w:cs="Times New Roman"/>
          <w:szCs w:val="24"/>
        </w:rPr>
        <w:t>–</w:t>
      </w:r>
      <w:r w:rsidR="00AD3368" w:rsidRPr="00FC0CA0">
        <w:rPr>
          <w:rFonts w:cs="Times New Roman"/>
          <w:szCs w:val="24"/>
        </w:rPr>
        <w:t xml:space="preserve"> 1 шт.;</w:t>
      </w:r>
    </w:p>
    <w:p w14:paraId="5753EEFE" w14:textId="3A39574C" w:rsidR="00AD3368" w:rsidRPr="00FC0CA0" w:rsidRDefault="00FC0CA0" w:rsidP="00B8567A">
      <w:pPr>
        <w:pStyle w:val="aa"/>
        <w:numPr>
          <w:ilvl w:val="0"/>
          <w:numId w:val="61"/>
        </w:numPr>
        <w:ind w:left="1134" w:hanging="283"/>
        <w:rPr>
          <w:rFonts w:cs="Times New Roman"/>
          <w:szCs w:val="24"/>
        </w:rPr>
      </w:pPr>
      <w:r>
        <w:rPr>
          <w:rFonts w:cs="Times New Roman"/>
          <w:szCs w:val="24"/>
        </w:rPr>
        <w:t>а</w:t>
      </w:r>
      <w:r w:rsidR="00AD3368" w:rsidRPr="00FC0CA0">
        <w:rPr>
          <w:rFonts w:cs="Times New Roman"/>
          <w:szCs w:val="24"/>
        </w:rPr>
        <w:t xml:space="preserve">нализатор остаточного хлора с датчиком </w:t>
      </w:r>
      <w:proofErr w:type="spellStart"/>
      <w:r w:rsidR="00AD3368" w:rsidRPr="00FC0CA0">
        <w:rPr>
          <w:rFonts w:cs="Times New Roman"/>
          <w:szCs w:val="24"/>
        </w:rPr>
        <w:t>Dulkotest</w:t>
      </w:r>
      <w:proofErr w:type="spellEnd"/>
      <w:r w:rsidR="00AD3368" w:rsidRPr="00FC0CA0">
        <w:rPr>
          <w:rFonts w:cs="Times New Roman"/>
          <w:szCs w:val="24"/>
        </w:rPr>
        <w:t xml:space="preserve"> CLB 2 </w:t>
      </w:r>
      <w:r>
        <w:rPr>
          <w:rFonts w:cs="Times New Roman"/>
          <w:szCs w:val="24"/>
        </w:rPr>
        <w:t xml:space="preserve">– </w:t>
      </w:r>
      <w:r w:rsidR="00AD3368" w:rsidRPr="00FC0CA0">
        <w:rPr>
          <w:rFonts w:cs="Times New Roman"/>
          <w:szCs w:val="24"/>
        </w:rPr>
        <w:t>1</w:t>
      </w:r>
      <w:r>
        <w:rPr>
          <w:rFonts w:cs="Times New Roman"/>
          <w:szCs w:val="24"/>
        </w:rPr>
        <w:t xml:space="preserve"> </w:t>
      </w:r>
      <w:r w:rsidR="00AD3368" w:rsidRPr="00FC0CA0">
        <w:rPr>
          <w:rFonts w:cs="Times New Roman"/>
          <w:szCs w:val="24"/>
        </w:rPr>
        <w:t>комплект.</w:t>
      </w:r>
    </w:p>
    <w:p w14:paraId="3802329A" w14:textId="7E839FC8" w:rsidR="0048373F" w:rsidRPr="00103E7D" w:rsidRDefault="0048373F" w:rsidP="0048373F">
      <w:pPr>
        <w:rPr>
          <w:szCs w:val="24"/>
        </w:rPr>
      </w:pPr>
      <w:r w:rsidRPr="00103E7D">
        <w:rPr>
          <w:szCs w:val="24"/>
        </w:rPr>
        <w:t>Химико-аналитическая лаборатория аккредитована на техническую компетентность и соответствует требованиям Системы аккредитации аналитических лаборато</w:t>
      </w:r>
      <w:r w:rsidR="00FC0CA0">
        <w:rPr>
          <w:szCs w:val="24"/>
        </w:rPr>
        <w:t xml:space="preserve">рий, а также </w:t>
      </w:r>
      <w:r w:rsidR="00FC0CA0">
        <w:rPr>
          <w:szCs w:val="24"/>
        </w:rPr>
        <w:lastRenderedPageBreak/>
        <w:t xml:space="preserve">требованиям ГОСТ Р </w:t>
      </w:r>
      <w:r w:rsidRPr="00103E7D">
        <w:rPr>
          <w:szCs w:val="24"/>
        </w:rPr>
        <w:t>ИСО/</w:t>
      </w:r>
      <w:r w:rsidRPr="00103E7D">
        <w:rPr>
          <w:szCs w:val="24"/>
          <w:lang w:val="en-US"/>
        </w:rPr>
        <w:t>MEK</w:t>
      </w:r>
      <w:r w:rsidRPr="00103E7D">
        <w:rPr>
          <w:szCs w:val="24"/>
        </w:rPr>
        <w:t xml:space="preserve"> 17025-2006, ГОСТ Р ИСО/МЭК 1702</w:t>
      </w:r>
      <w:r w:rsidR="00FC0CA0">
        <w:rPr>
          <w:szCs w:val="24"/>
        </w:rPr>
        <w:t>5-2000, аттестат аккредитации №</w:t>
      </w:r>
      <w:r w:rsidRPr="00103E7D">
        <w:rPr>
          <w:szCs w:val="24"/>
        </w:rPr>
        <w:t>РОСС RU. 0001.517417 до 25.06.2012.</w:t>
      </w:r>
    </w:p>
    <w:p w14:paraId="475C1C81" w14:textId="77777777" w:rsidR="0048373F" w:rsidRDefault="0048373F" w:rsidP="0048373F">
      <w:pPr>
        <w:rPr>
          <w:szCs w:val="24"/>
        </w:rPr>
      </w:pPr>
      <w:r w:rsidRPr="00103E7D">
        <w:rPr>
          <w:szCs w:val="24"/>
        </w:rPr>
        <w:t xml:space="preserve">В лаборатории разработан график внутреннего контроля качества, который включает оперативный контроль процедуры анализа в соответствии с требованиями ГОСТ Р ИСО/МЭК 17025-2000 «Общие требования к компетенции испытательных и калибровочных лабораторий», ГОСТ Р ИСО 5725-2002 «Точность (правильность и </w:t>
      </w:r>
      <w:proofErr w:type="spellStart"/>
      <w:r w:rsidRPr="00103E7D">
        <w:rPr>
          <w:szCs w:val="24"/>
        </w:rPr>
        <w:t>прецизионность</w:t>
      </w:r>
      <w:proofErr w:type="spellEnd"/>
      <w:r w:rsidRPr="00103E7D">
        <w:rPr>
          <w:szCs w:val="24"/>
        </w:rPr>
        <w:t>) методов и результатов измерений» и МИ 2335-2003 ГСИ «Внутренний контроль качества результатов количественного химического анализа».</w:t>
      </w:r>
    </w:p>
    <w:p w14:paraId="33BE638B" w14:textId="0766F9CD" w:rsidR="0048373F" w:rsidRPr="00103E7D" w:rsidRDefault="0048373F" w:rsidP="0048373F">
      <w:pPr>
        <w:widowControl w:val="0"/>
        <w:ind w:firstLine="560"/>
        <w:rPr>
          <w:color w:val="000000"/>
          <w:szCs w:val="24"/>
        </w:rPr>
      </w:pPr>
      <w:r w:rsidRPr="00103E7D">
        <w:rPr>
          <w:color w:val="000000"/>
          <w:szCs w:val="24"/>
        </w:rPr>
        <w:t>Перечень контролируемых показателей и периодичность отбо</w:t>
      </w:r>
      <w:r>
        <w:rPr>
          <w:color w:val="000000"/>
          <w:szCs w:val="24"/>
        </w:rPr>
        <w:t>ра по водозаборам</w:t>
      </w:r>
      <w:r w:rsidR="00300002">
        <w:rPr>
          <w:color w:val="000000"/>
          <w:szCs w:val="24"/>
        </w:rPr>
        <w:t xml:space="preserve"> «</w:t>
      </w:r>
      <w:proofErr w:type="spellStart"/>
      <w:r w:rsidR="00300002">
        <w:rPr>
          <w:color w:val="000000"/>
          <w:szCs w:val="24"/>
        </w:rPr>
        <w:t>Извер</w:t>
      </w:r>
      <w:proofErr w:type="spellEnd"/>
      <w:r w:rsidR="00300002">
        <w:rPr>
          <w:color w:val="000000"/>
          <w:szCs w:val="24"/>
        </w:rPr>
        <w:t>» и «Усолка»</w:t>
      </w:r>
      <w:r>
        <w:rPr>
          <w:color w:val="000000"/>
          <w:szCs w:val="24"/>
        </w:rPr>
        <w:t xml:space="preserve"> представлена в таблицах </w:t>
      </w:r>
      <w:r w:rsidR="004E4321">
        <w:rPr>
          <w:color w:val="000000"/>
          <w:szCs w:val="24"/>
        </w:rPr>
        <w:t>1</w:t>
      </w:r>
      <w:r w:rsidR="00FC0CA0">
        <w:rPr>
          <w:color w:val="000000"/>
          <w:szCs w:val="24"/>
        </w:rPr>
        <w:t>7</w:t>
      </w:r>
      <w:r w:rsidR="004E4321">
        <w:rPr>
          <w:color w:val="000000"/>
          <w:szCs w:val="24"/>
        </w:rPr>
        <w:t>-2</w:t>
      </w:r>
      <w:r w:rsidR="00081F8D">
        <w:rPr>
          <w:color w:val="000000"/>
          <w:szCs w:val="24"/>
        </w:rPr>
        <w:t>0</w:t>
      </w:r>
      <w:r w:rsidRPr="00103E7D">
        <w:rPr>
          <w:color w:val="000000"/>
          <w:szCs w:val="24"/>
        </w:rPr>
        <w:t>.</w:t>
      </w:r>
    </w:p>
    <w:p w14:paraId="0401774E" w14:textId="7C9A2090" w:rsidR="0048373F" w:rsidRPr="00584E2B" w:rsidRDefault="004E4321" w:rsidP="00081F8D">
      <w:pPr>
        <w:pStyle w:val="TableParagraph"/>
      </w:pPr>
      <w:bookmarkStart w:id="53" w:name="_Toc83036382"/>
      <w:bookmarkStart w:id="54" w:name="_Toc83221920"/>
      <w:bookmarkStart w:id="55" w:name="_Toc90422496"/>
      <w:bookmarkStart w:id="56" w:name="_Toc91161665"/>
      <w:proofErr w:type="spellStart"/>
      <w:r w:rsidRPr="00584E2B">
        <w:t>Таблица</w:t>
      </w:r>
      <w:proofErr w:type="spellEnd"/>
      <w:r w:rsidRPr="00584E2B">
        <w:t xml:space="preserve"> </w:t>
      </w:r>
      <w:r w:rsidR="00CC2E17" w:rsidRPr="00584E2B">
        <w:rPr>
          <w:noProof/>
          <w:lang w:val="ru-RU"/>
        </w:rPr>
        <w:t>17</w:t>
      </w:r>
      <w:r w:rsidRPr="00584E2B">
        <w:t xml:space="preserve"> – </w:t>
      </w:r>
      <w:proofErr w:type="spellStart"/>
      <w:r w:rsidR="009B64C8" w:rsidRPr="00584E2B">
        <w:t>Водозабор</w:t>
      </w:r>
      <w:proofErr w:type="spellEnd"/>
      <w:r w:rsidR="009B64C8" w:rsidRPr="00584E2B">
        <w:t xml:space="preserve"> «</w:t>
      </w:r>
      <w:proofErr w:type="spellStart"/>
      <w:r w:rsidR="009B64C8" w:rsidRPr="00584E2B">
        <w:t>Извер</w:t>
      </w:r>
      <w:proofErr w:type="spellEnd"/>
      <w:r w:rsidR="009B64C8" w:rsidRPr="00584E2B">
        <w:t>»</w:t>
      </w:r>
      <w:bookmarkEnd w:id="53"/>
      <w:bookmarkEnd w:id="54"/>
      <w:bookmarkEnd w:id="55"/>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593"/>
        <w:gridCol w:w="3321"/>
        <w:gridCol w:w="2391"/>
      </w:tblGrid>
      <w:tr w:rsidR="0048373F" w:rsidRPr="00081F8D" w14:paraId="1DC4DF1A" w14:textId="77777777" w:rsidTr="004E4321">
        <w:trPr>
          <w:trHeight w:val="170"/>
          <w:tblHeader/>
          <w:jc w:val="center"/>
        </w:trPr>
        <w:tc>
          <w:tcPr>
            <w:tcW w:w="278" w:type="pct"/>
            <w:vAlign w:val="center"/>
          </w:tcPr>
          <w:p w14:paraId="474A990B" w14:textId="77777777" w:rsidR="0048373F" w:rsidRPr="00081F8D" w:rsidRDefault="0048373F" w:rsidP="00F42E9E">
            <w:pPr>
              <w:ind w:firstLine="0"/>
              <w:jc w:val="center"/>
              <w:rPr>
                <w:bCs/>
                <w:color w:val="000000"/>
                <w:sz w:val="18"/>
                <w:szCs w:val="18"/>
              </w:rPr>
            </w:pPr>
            <w:r w:rsidRPr="00081F8D">
              <w:rPr>
                <w:bCs/>
                <w:color w:val="000000"/>
                <w:sz w:val="18"/>
                <w:szCs w:val="18"/>
              </w:rPr>
              <w:t>№ п/п</w:t>
            </w:r>
          </w:p>
        </w:tc>
        <w:tc>
          <w:tcPr>
            <w:tcW w:w="1823" w:type="pct"/>
            <w:vAlign w:val="center"/>
          </w:tcPr>
          <w:p w14:paraId="13DE0D32" w14:textId="77777777" w:rsidR="0048373F" w:rsidRPr="00081F8D" w:rsidRDefault="0048373F" w:rsidP="00F42E9E">
            <w:pPr>
              <w:ind w:firstLine="0"/>
              <w:jc w:val="center"/>
              <w:rPr>
                <w:bCs/>
                <w:color w:val="000000"/>
                <w:sz w:val="18"/>
                <w:szCs w:val="18"/>
              </w:rPr>
            </w:pPr>
            <w:r w:rsidRPr="00081F8D">
              <w:rPr>
                <w:bCs/>
                <w:color w:val="000000"/>
                <w:sz w:val="18"/>
                <w:szCs w:val="18"/>
              </w:rPr>
              <w:t>Показатели</w:t>
            </w:r>
          </w:p>
        </w:tc>
        <w:tc>
          <w:tcPr>
            <w:tcW w:w="1685" w:type="pct"/>
            <w:vAlign w:val="center"/>
          </w:tcPr>
          <w:p w14:paraId="48ACF49B" w14:textId="77777777" w:rsidR="0048373F" w:rsidRPr="00081F8D" w:rsidRDefault="0048373F" w:rsidP="00F42E9E">
            <w:pPr>
              <w:ind w:firstLine="0"/>
              <w:jc w:val="center"/>
              <w:rPr>
                <w:bCs/>
                <w:color w:val="000000"/>
                <w:sz w:val="18"/>
                <w:szCs w:val="18"/>
              </w:rPr>
            </w:pPr>
            <w:r w:rsidRPr="00081F8D">
              <w:rPr>
                <w:bCs/>
                <w:color w:val="000000"/>
                <w:sz w:val="18"/>
                <w:szCs w:val="18"/>
              </w:rPr>
              <w:t>Методики определения</w:t>
            </w:r>
          </w:p>
        </w:tc>
        <w:tc>
          <w:tcPr>
            <w:tcW w:w="1213" w:type="pct"/>
            <w:vAlign w:val="center"/>
          </w:tcPr>
          <w:p w14:paraId="2E30B60D" w14:textId="77777777" w:rsidR="0048373F" w:rsidRPr="00081F8D" w:rsidRDefault="0048373F" w:rsidP="00F42E9E">
            <w:pPr>
              <w:ind w:firstLine="0"/>
              <w:jc w:val="center"/>
              <w:rPr>
                <w:bCs/>
                <w:color w:val="000000"/>
                <w:sz w:val="18"/>
                <w:szCs w:val="18"/>
              </w:rPr>
            </w:pPr>
            <w:r w:rsidRPr="00081F8D">
              <w:rPr>
                <w:bCs/>
                <w:color w:val="000000"/>
                <w:sz w:val="18"/>
                <w:szCs w:val="18"/>
              </w:rPr>
              <w:t>Нормативы</w:t>
            </w:r>
          </w:p>
        </w:tc>
      </w:tr>
      <w:tr w:rsidR="0048373F" w:rsidRPr="00081F8D" w14:paraId="41AFBF81" w14:textId="77777777" w:rsidTr="004E4321">
        <w:trPr>
          <w:trHeight w:val="170"/>
          <w:tblHeader/>
          <w:jc w:val="center"/>
        </w:trPr>
        <w:tc>
          <w:tcPr>
            <w:tcW w:w="278" w:type="pct"/>
            <w:vAlign w:val="center"/>
          </w:tcPr>
          <w:p w14:paraId="24AF9BC6" w14:textId="77777777" w:rsidR="0048373F" w:rsidRPr="00081F8D" w:rsidRDefault="0048373F" w:rsidP="00F42E9E">
            <w:pPr>
              <w:ind w:firstLine="0"/>
              <w:jc w:val="center"/>
              <w:rPr>
                <w:bCs/>
                <w:color w:val="000000"/>
                <w:sz w:val="18"/>
                <w:szCs w:val="18"/>
              </w:rPr>
            </w:pPr>
            <w:r w:rsidRPr="00081F8D">
              <w:rPr>
                <w:bCs/>
                <w:color w:val="000000"/>
                <w:sz w:val="18"/>
                <w:szCs w:val="18"/>
              </w:rPr>
              <w:t>1</w:t>
            </w:r>
          </w:p>
        </w:tc>
        <w:tc>
          <w:tcPr>
            <w:tcW w:w="1823" w:type="pct"/>
            <w:vAlign w:val="center"/>
          </w:tcPr>
          <w:p w14:paraId="7FF7BEA9" w14:textId="77777777" w:rsidR="0048373F" w:rsidRPr="00081F8D" w:rsidRDefault="0048373F" w:rsidP="00F42E9E">
            <w:pPr>
              <w:ind w:firstLine="0"/>
              <w:jc w:val="center"/>
              <w:rPr>
                <w:bCs/>
                <w:color w:val="000000"/>
                <w:sz w:val="18"/>
                <w:szCs w:val="18"/>
              </w:rPr>
            </w:pPr>
            <w:r w:rsidRPr="00081F8D">
              <w:rPr>
                <w:bCs/>
                <w:color w:val="000000"/>
                <w:sz w:val="18"/>
                <w:szCs w:val="18"/>
              </w:rPr>
              <w:t>2</w:t>
            </w:r>
          </w:p>
        </w:tc>
        <w:tc>
          <w:tcPr>
            <w:tcW w:w="1685" w:type="pct"/>
            <w:vAlign w:val="center"/>
          </w:tcPr>
          <w:p w14:paraId="5E5A6163" w14:textId="77777777" w:rsidR="0048373F" w:rsidRPr="00081F8D" w:rsidRDefault="0048373F" w:rsidP="00F42E9E">
            <w:pPr>
              <w:ind w:firstLine="0"/>
              <w:jc w:val="center"/>
              <w:rPr>
                <w:bCs/>
                <w:color w:val="000000"/>
                <w:sz w:val="18"/>
                <w:szCs w:val="18"/>
              </w:rPr>
            </w:pPr>
            <w:r w:rsidRPr="00081F8D">
              <w:rPr>
                <w:bCs/>
                <w:color w:val="000000"/>
                <w:sz w:val="18"/>
                <w:szCs w:val="18"/>
              </w:rPr>
              <w:t>3</w:t>
            </w:r>
          </w:p>
        </w:tc>
        <w:tc>
          <w:tcPr>
            <w:tcW w:w="1213" w:type="pct"/>
            <w:vAlign w:val="center"/>
          </w:tcPr>
          <w:p w14:paraId="4C5706E1" w14:textId="77777777" w:rsidR="0048373F" w:rsidRPr="00081F8D" w:rsidRDefault="0048373F" w:rsidP="00F42E9E">
            <w:pPr>
              <w:ind w:firstLine="0"/>
              <w:jc w:val="center"/>
              <w:rPr>
                <w:bCs/>
                <w:color w:val="000000"/>
                <w:sz w:val="18"/>
                <w:szCs w:val="18"/>
              </w:rPr>
            </w:pPr>
            <w:r w:rsidRPr="00081F8D">
              <w:rPr>
                <w:bCs/>
                <w:color w:val="000000"/>
                <w:sz w:val="18"/>
                <w:szCs w:val="18"/>
              </w:rPr>
              <w:t>4</w:t>
            </w:r>
          </w:p>
        </w:tc>
      </w:tr>
      <w:tr w:rsidR="0048373F" w:rsidRPr="00081F8D" w14:paraId="3FF2BE1D" w14:textId="77777777" w:rsidTr="004E4321">
        <w:trPr>
          <w:trHeight w:val="170"/>
          <w:jc w:val="center"/>
        </w:trPr>
        <w:tc>
          <w:tcPr>
            <w:tcW w:w="278" w:type="pct"/>
            <w:vAlign w:val="center"/>
          </w:tcPr>
          <w:p w14:paraId="0E528292" w14:textId="77777777" w:rsidR="0048373F" w:rsidRPr="00081F8D" w:rsidRDefault="0048373F" w:rsidP="00F42E9E">
            <w:pPr>
              <w:ind w:firstLine="0"/>
              <w:jc w:val="center"/>
              <w:rPr>
                <w:bCs/>
                <w:color w:val="000000"/>
                <w:sz w:val="18"/>
                <w:szCs w:val="18"/>
              </w:rPr>
            </w:pPr>
          </w:p>
        </w:tc>
        <w:tc>
          <w:tcPr>
            <w:tcW w:w="1823" w:type="pct"/>
            <w:vAlign w:val="center"/>
          </w:tcPr>
          <w:p w14:paraId="0E67D231" w14:textId="77777777" w:rsidR="0048373F" w:rsidRPr="00584E2B" w:rsidRDefault="0048373F" w:rsidP="00F42E9E">
            <w:pPr>
              <w:ind w:firstLine="0"/>
              <w:jc w:val="center"/>
              <w:rPr>
                <w:b/>
                <w:bCs/>
                <w:sz w:val="18"/>
                <w:szCs w:val="18"/>
              </w:rPr>
            </w:pPr>
            <w:r w:rsidRPr="00584E2B">
              <w:rPr>
                <w:b/>
                <w:bCs/>
                <w:sz w:val="18"/>
                <w:szCs w:val="18"/>
              </w:rPr>
              <w:t>Микробиологические</w:t>
            </w:r>
          </w:p>
        </w:tc>
        <w:tc>
          <w:tcPr>
            <w:tcW w:w="1685" w:type="pct"/>
            <w:vAlign w:val="center"/>
          </w:tcPr>
          <w:p w14:paraId="3FF7494A" w14:textId="77777777" w:rsidR="0048373F" w:rsidRPr="00081F8D" w:rsidRDefault="0048373F" w:rsidP="00F42E9E">
            <w:pPr>
              <w:ind w:firstLine="0"/>
              <w:jc w:val="center"/>
              <w:rPr>
                <w:bCs/>
                <w:color w:val="000000"/>
                <w:sz w:val="18"/>
                <w:szCs w:val="18"/>
              </w:rPr>
            </w:pPr>
          </w:p>
        </w:tc>
        <w:tc>
          <w:tcPr>
            <w:tcW w:w="1213" w:type="pct"/>
            <w:vAlign w:val="center"/>
          </w:tcPr>
          <w:p w14:paraId="0CC36B29" w14:textId="77777777" w:rsidR="0048373F" w:rsidRPr="00081F8D" w:rsidRDefault="0048373F" w:rsidP="00F42E9E">
            <w:pPr>
              <w:ind w:firstLine="0"/>
              <w:jc w:val="center"/>
              <w:rPr>
                <w:bCs/>
                <w:color w:val="000000"/>
                <w:sz w:val="18"/>
                <w:szCs w:val="18"/>
              </w:rPr>
            </w:pPr>
          </w:p>
        </w:tc>
      </w:tr>
      <w:tr w:rsidR="0048373F" w:rsidRPr="00081F8D" w14:paraId="053F019D" w14:textId="77777777" w:rsidTr="004E4321">
        <w:trPr>
          <w:trHeight w:val="170"/>
          <w:jc w:val="center"/>
        </w:trPr>
        <w:tc>
          <w:tcPr>
            <w:tcW w:w="278" w:type="pct"/>
            <w:vAlign w:val="center"/>
          </w:tcPr>
          <w:p w14:paraId="5E743D8B" w14:textId="77777777" w:rsidR="0048373F" w:rsidRPr="00081F8D" w:rsidRDefault="0048373F" w:rsidP="00F42E9E">
            <w:pPr>
              <w:ind w:firstLine="0"/>
              <w:jc w:val="center"/>
              <w:rPr>
                <w:bCs/>
                <w:color w:val="000000"/>
                <w:sz w:val="18"/>
                <w:szCs w:val="18"/>
              </w:rPr>
            </w:pPr>
            <w:r w:rsidRPr="00081F8D">
              <w:rPr>
                <w:bCs/>
                <w:color w:val="000000"/>
                <w:sz w:val="18"/>
                <w:szCs w:val="18"/>
              </w:rPr>
              <w:t>1</w:t>
            </w:r>
          </w:p>
        </w:tc>
        <w:tc>
          <w:tcPr>
            <w:tcW w:w="1823" w:type="pct"/>
            <w:vAlign w:val="center"/>
          </w:tcPr>
          <w:p w14:paraId="2C69E3A0" w14:textId="77777777" w:rsidR="0048373F" w:rsidRPr="00584E2B" w:rsidRDefault="0048373F" w:rsidP="00BA389F">
            <w:pPr>
              <w:ind w:firstLine="0"/>
              <w:jc w:val="left"/>
              <w:rPr>
                <w:bCs/>
                <w:sz w:val="18"/>
                <w:szCs w:val="18"/>
              </w:rPr>
            </w:pPr>
            <w:proofErr w:type="spellStart"/>
            <w:r w:rsidRPr="00584E2B">
              <w:rPr>
                <w:bCs/>
                <w:sz w:val="18"/>
                <w:szCs w:val="18"/>
              </w:rPr>
              <w:t>Термотолерантные</w:t>
            </w:r>
            <w:proofErr w:type="spellEnd"/>
            <w:r w:rsidRPr="00584E2B">
              <w:rPr>
                <w:bCs/>
                <w:sz w:val="18"/>
                <w:szCs w:val="18"/>
              </w:rPr>
              <w:t xml:space="preserve"> </w:t>
            </w:r>
            <w:proofErr w:type="spellStart"/>
            <w:r w:rsidRPr="00584E2B">
              <w:rPr>
                <w:bCs/>
                <w:sz w:val="18"/>
                <w:szCs w:val="18"/>
              </w:rPr>
              <w:t>колиформные</w:t>
            </w:r>
            <w:proofErr w:type="spellEnd"/>
            <w:r w:rsidRPr="00584E2B">
              <w:rPr>
                <w:bCs/>
                <w:sz w:val="18"/>
                <w:szCs w:val="18"/>
              </w:rPr>
              <w:t xml:space="preserve"> бактерии</w:t>
            </w:r>
          </w:p>
        </w:tc>
        <w:tc>
          <w:tcPr>
            <w:tcW w:w="1685" w:type="pct"/>
            <w:vMerge w:val="restart"/>
            <w:vAlign w:val="center"/>
          </w:tcPr>
          <w:p w14:paraId="754E3AB4" w14:textId="77777777" w:rsidR="0048373F" w:rsidRPr="00081F8D" w:rsidRDefault="0048373F" w:rsidP="00BA389F">
            <w:pPr>
              <w:ind w:firstLine="0"/>
              <w:jc w:val="left"/>
              <w:rPr>
                <w:bCs/>
                <w:color w:val="000000"/>
                <w:sz w:val="18"/>
                <w:szCs w:val="18"/>
              </w:rPr>
            </w:pPr>
            <w:r w:rsidRPr="00081F8D">
              <w:rPr>
                <w:bCs/>
                <w:color w:val="000000"/>
                <w:sz w:val="18"/>
                <w:szCs w:val="18"/>
              </w:rPr>
              <w:t>МУК 4.2.1018-01 «Методы санитарно-микробиологического контроля питьевой воды»</w:t>
            </w:r>
          </w:p>
        </w:tc>
        <w:tc>
          <w:tcPr>
            <w:tcW w:w="1213" w:type="pct"/>
            <w:vAlign w:val="center"/>
          </w:tcPr>
          <w:p w14:paraId="552EF377"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100 мл</w:t>
            </w:r>
          </w:p>
        </w:tc>
      </w:tr>
      <w:tr w:rsidR="0048373F" w:rsidRPr="00081F8D" w14:paraId="551B3B42" w14:textId="77777777" w:rsidTr="004E4321">
        <w:trPr>
          <w:trHeight w:val="170"/>
          <w:jc w:val="center"/>
        </w:trPr>
        <w:tc>
          <w:tcPr>
            <w:tcW w:w="278" w:type="pct"/>
            <w:vAlign w:val="center"/>
          </w:tcPr>
          <w:p w14:paraId="5D2D8E4B" w14:textId="77777777" w:rsidR="0048373F" w:rsidRPr="00081F8D" w:rsidRDefault="0048373F" w:rsidP="00F42E9E">
            <w:pPr>
              <w:ind w:firstLine="0"/>
              <w:jc w:val="center"/>
              <w:rPr>
                <w:bCs/>
                <w:color w:val="000000"/>
                <w:sz w:val="18"/>
                <w:szCs w:val="18"/>
              </w:rPr>
            </w:pPr>
            <w:r w:rsidRPr="00081F8D">
              <w:rPr>
                <w:bCs/>
                <w:color w:val="000000"/>
                <w:sz w:val="18"/>
                <w:szCs w:val="18"/>
              </w:rPr>
              <w:t>2</w:t>
            </w:r>
          </w:p>
        </w:tc>
        <w:tc>
          <w:tcPr>
            <w:tcW w:w="1823" w:type="pct"/>
            <w:vAlign w:val="center"/>
          </w:tcPr>
          <w:p w14:paraId="37B8BE2B" w14:textId="77777777" w:rsidR="0048373F" w:rsidRPr="00584E2B" w:rsidRDefault="0048373F" w:rsidP="00BA389F">
            <w:pPr>
              <w:ind w:firstLine="0"/>
              <w:jc w:val="left"/>
              <w:rPr>
                <w:bCs/>
                <w:sz w:val="18"/>
                <w:szCs w:val="18"/>
              </w:rPr>
            </w:pPr>
            <w:r w:rsidRPr="00584E2B">
              <w:rPr>
                <w:bCs/>
                <w:sz w:val="18"/>
                <w:szCs w:val="18"/>
              </w:rPr>
              <w:t xml:space="preserve">Общие </w:t>
            </w:r>
            <w:proofErr w:type="spellStart"/>
            <w:r w:rsidRPr="00584E2B">
              <w:rPr>
                <w:bCs/>
                <w:sz w:val="18"/>
                <w:szCs w:val="18"/>
              </w:rPr>
              <w:t>колиформные</w:t>
            </w:r>
            <w:proofErr w:type="spellEnd"/>
            <w:r w:rsidRPr="00584E2B">
              <w:rPr>
                <w:bCs/>
                <w:sz w:val="18"/>
                <w:szCs w:val="18"/>
              </w:rPr>
              <w:t xml:space="preserve"> бактерии</w:t>
            </w:r>
          </w:p>
        </w:tc>
        <w:tc>
          <w:tcPr>
            <w:tcW w:w="1685" w:type="pct"/>
            <w:vMerge/>
            <w:vAlign w:val="center"/>
          </w:tcPr>
          <w:p w14:paraId="4564592D" w14:textId="77777777" w:rsidR="0048373F" w:rsidRPr="00081F8D" w:rsidRDefault="0048373F" w:rsidP="00BA389F">
            <w:pPr>
              <w:ind w:firstLine="0"/>
              <w:jc w:val="left"/>
              <w:rPr>
                <w:bCs/>
                <w:color w:val="000000"/>
                <w:sz w:val="18"/>
                <w:szCs w:val="18"/>
              </w:rPr>
            </w:pPr>
          </w:p>
        </w:tc>
        <w:tc>
          <w:tcPr>
            <w:tcW w:w="1213" w:type="pct"/>
            <w:vAlign w:val="center"/>
          </w:tcPr>
          <w:p w14:paraId="35BE0038"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100 мл</w:t>
            </w:r>
          </w:p>
        </w:tc>
      </w:tr>
      <w:tr w:rsidR="0048373F" w:rsidRPr="00081F8D" w14:paraId="549CD92A" w14:textId="77777777" w:rsidTr="004E4321">
        <w:trPr>
          <w:trHeight w:val="170"/>
          <w:jc w:val="center"/>
        </w:trPr>
        <w:tc>
          <w:tcPr>
            <w:tcW w:w="278" w:type="pct"/>
            <w:vAlign w:val="center"/>
          </w:tcPr>
          <w:p w14:paraId="10BD47CB" w14:textId="77777777" w:rsidR="0048373F" w:rsidRPr="00081F8D" w:rsidRDefault="0048373F" w:rsidP="00F42E9E">
            <w:pPr>
              <w:ind w:firstLine="0"/>
              <w:jc w:val="center"/>
              <w:rPr>
                <w:bCs/>
                <w:color w:val="000000"/>
                <w:sz w:val="18"/>
                <w:szCs w:val="18"/>
              </w:rPr>
            </w:pPr>
            <w:r w:rsidRPr="00081F8D">
              <w:rPr>
                <w:bCs/>
                <w:color w:val="000000"/>
                <w:sz w:val="18"/>
                <w:szCs w:val="18"/>
              </w:rPr>
              <w:t>3</w:t>
            </w:r>
          </w:p>
        </w:tc>
        <w:tc>
          <w:tcPr>
            <w:tcW w:w="1823" w:type="pct"/>
            <w:vAlign w:val="center"/>
          </w:tcPr>
          <w:p w14:paraId="4877F10A" w14:textId="77777777" w:rsidR="0048373F" w:rsidRPr="00584E2B" w:rsidRDefault="0048373F" w:rsidP="00BA389F">
            <w:pPr>
              <w:ind w:firstLine="0"/>
              <w:jc w:val="left"/>
              <w:rPr>
                <w:bCs/>
                <w:sz w:val="18"/>
                <w:szCs w:val="18"/>
              </w:rPr>
            </w:pPr>
            <w:r w:rsidRPr="00584E2B">
              <w:rPr>
                <w:bCs/>
                <w:sz w:val="18"/>
                <w:szCs w:val="18"/>
              </w:rPr>
              <w:t>Общее микробное число</w:t>
            </w:r>
          </w:p>
        </w:tc>
        <w:tc>
          <w:tcPr>
            <w:tcW w:w="1685" w:type="pct"/>
            <w:vMerge/>
            <w:vAlign w:val="center"/>
          </w:tcPr>
          <w:p w14:paraId="3C66F29C" w14:textId="77777777" w:rsidR="0048373F" w:rsidRPr="00081F8D" w:rsidRDefault="0048373F" w:rsidP="00BA389F">
            <w:pPr>
              <w:ind w:firstLine="0"/>
              <w:jc w:val="left"/>
              <w:rPr>
                <w:bCs/>
                <w:color w:val="000000"/>
                <w:sz w:val="18"/>
                <w:szCs w:val="18"/>
              </w:rPr>
            </w:pPr>
          </w:p>
        </w:tc>
        <w:tc>
          <w:tcPr>
            <w:tcW w:w="1213" w:type="pct"/>
            <w:vAlign w:val="center"/>
          </w:tcPr>
          <w:p w14:paraId="54762CA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50 КОЕ в 1 мл</w:t>
            </w:r>
          </w:p>
        </w:tc>
      </w:tr>
      <w:tr w:rsidR="0048373F" w:rsidRPr="00081F8D" w14:paraId="2CEBD9E0" w14:textId="77777777" w:rsidTr="004E4321">
        <w:trPr>
          <w:trHeight w:val="170"/>
          <w:jc w:val="center"/>
        </w:trPr>
        <w:tc>
          <w:tcPr>
            <w:tcW w:w="278" w:type="pct"/>
            <w:vAlign w:val="center"/>
          </w:tcPr>
          <w:p w14:paraId="204404D0" w14:textId="77777777" w:rsidR="0048373F" w:rsidRPr="00081F8D" w:rsidRDefault="0048373F" w:rsidP="00F42E9E">
            <w:pPr>
              <w:ind w:firstLine="0"/>
              <w:jc w:val="center"/>
              <w:rPr>
                <w:bCs/>
                <w:color w:val="000000"/>
                <w:sz w:val="18"/>
                <w:szCs w:val="18"/>
              </w:rPr>
            </w:pPr>
            <w:r w:rsidRPr="00081F8D">
              <w:rPr>
                <w:bCs/>
                <w:color w:val="000000"/>
                <w:sz w:val="18"/>
                <w:szCs w:val="18"/>
              </w:rPr>
              <w:t>4</w:t>
            </w:r>
          </w:p>
        </w:tc>
        <w:tc>
          <w:tcPr>
            <w:tcW w:w="1823" w:type="pct"/>
            <w:vAlign w:val="center"/>
          </w:tcPr>
          <w:p w14:paraId="6C797042" w14:textId="77777777" w:rsidR="0048373F" w:rsidRPr="00584E2B" w:rsidRDefault="0048373F" w:rsidP="00BA389F">
            <w:pPr>
              <w:ind w:firstLine="0"/>
              <w:jc w:val="left"/>
              <w:rPr>
                <w:bCs/>
                <w:sz w:val="18"/>
                <w:szCs w:val="18"/>
              </w:rPr>
            </w:pPr>
            <w:proofErr w:type="spellStart"/>
            <w:r w:rsidRPr="00584E2B">
              <w:rPr>
                <w:bCs/>
                <w:sz w:val="18"/>
                <w:szCs w:val="18"/>
              </w:rPr>
              <w:t>Колифаги</w:t>
            </w:r>
            <w:proofErr w:type="spellEnd"/>
          </w:p>
        </w:tc>
        <w:tc>
          <w:tcPr>
            <w:tcW w:w="1685" w:type="pct"/>
            <w:vMerge/>
            <w:vAlign w:val="center"/>
          </w:tcPr>
          <w:p w14:paraId="09D485DF" w14:textId="77777777" w:rsidR="0048373F" w:rsidRPr="00081F8D" w:rsidRDefault="0048373F" w:rsidP="00BA389F">
            <w:pPr>
              <w:ind w:firstLine="0"/>
              <w:jc w:val="left"/>
              <w:rPr>
                <w:bCs/>
                <w:color w:val="000000"/>
                <w:sz w:val="18"/>
                <w:szCs w:val="18"/>
              </w:rPr>
            </w:pPr>
          </w:p>
        </w:tc>
        <w:tc>
          <w:tcPr>
            <w:tcW w:w="1213" w:type="pct"/>
            <w:vAlign w:val="center"/>
          </w:tcPr>
          <w:p w14:paraId="39207316"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БОЕ в 100 мл</w:t>
            </w:r>
          </w:p>
        </w:tc>
      </w:tr>
      <w:tr w:rsidR="0048373F" w:rsidRPr="00081F8D" w14:paraId="36688304" w14:textId="77777777" w:rsidTr="004E4321">
        <w:trPr>
          <w:trHeight w:val="170"/>
          <w:jc w:val="center"/>
        </w:trPr>
        <w:tc>
          <w:tcPr>
            <w:tcW w:w="278" w:type="pct"/>
            <w:vAlign w:val="center"/>
          </w:tcPr>
          <w:p w14:paraId="6F1239C5" w14:textId="77777777" w:rsidR="0048373F" w:rsidRPr="00081F8D" w:rsidRDefault="0048373F" w:rsidP="00F42E9E">
            <w:pPr>
              <w:ind w:firstLine="0"/>
              <w:jc w:val="center"/>
              <w:rPr>
                <w:bCs/>
                <w:color w:val="000000"/>
                <w:sz w:val="18"/>
                <w:szCs w:val="18"/>
              </w:rPr>
            </w:pPr>
            <w:r w:rsidRPr="00081F8D">
              <w:rPr>
                <w:bCs/>
                <w:color w:val="000000"/>
                <w:sz w:val="18"/>
                <w:szCs w:val="18"/>
              </w:rPr>
              <w:t>5</w:t>
            </w:r>
          </w:p>
        </w:tc>
        <w:tc>
          <w:tcPr>
            <w:tcW w:w="1823" w:type="pct"/>
            <w:vAlign w:val="center"/>
          </w:tcPr>
          <w:p w14:paraId="293F1AC7" w14:textId="77777777" w:rsidR="0048373F" w:rsidRPr="00584E2B" w:rsidRDefault="0048373F" w:rsidP="00BA389F">
            <w:pPr>
              <w:ind w:firstLine="0"/>
              <w:jc w:val="left"/>
              <w:rPr>
                <w:bCs/>
                <w:sz w:val="18"/>
                <w:szCs w:val="18"/>
              </w:rPr>
            </w:pPr>
            <w:r w:rsidRPr="00584E2B">
              <w:rPr>
                <w:bCs/>
                <w:sz w:val="18"/>
                <w:szCs w:val="18"/>
              </w:rPr>
              <w:t xml:space="preserve">Споры </w:t>
            </w:r>
            <w:proofErr w:type="spellStart"/>
            <w:r w:rsidRPr="00584E2B">
              <w:rPr>
                <w:bCs/>
                <w:sz w:val="18"/>
                <w:szCs w:val="18"/>
              </w:rPr>
              <w:t>сульфитредуцирующих</w:t>
            </w:r>
            <w:proofErr w:type="spellEnd"/>
            <w:r w:rsidRPr="00584E2B">
              <w:rPr>
                <w:bCs/>
                <w:sz w:val="18"/>
                <w:szCs w:val="18"/>
              </w:rPr>
              <w:t xml:space="preserve"> </w:t>
            </w:r>
            <w:proofErr w:type="spellStart"/>
            <w:r w:rsidRPr="00584E2B">
              <w:rPr>
                <w:bCs/>
                <w:sz w:val="18"/>
                <w:szCs w:val="18"/>
              </w:rPr>
              <w:t>клостридий</w:t>
            </w:r>
            <w:proofErr w:type="spellEnd"/>
          </w:p>
        </w:tc>
        <w:tc>
          <w:tcPr>
            <w:tcW w:w="1685" w:type="pct"/>
            <w:vMerge/>
            <w:vAlign w:val="center"/>
          </w:tcPr>
          <w:p w14:paraId="74F30075" w14:textId="77777777" w:rsidR="0048373F" w:rsidRPr="00081F8D" w:rsidRDefault="0048373F" w:rsidP="00BA389F">
            <w:pPr>
              <w:ind w:firstLine="0"/>
              <w:jc w:val="left"/>
              <w:rPr>
                <w:bCs/>
                <w:color w:val="000000"/>
                <w:sz w:val="18"/>
                <w:szCs w:val="18"/>
              </w:rPr>
            </w:pPr>
          </w:p>
        </w:tc>
        <w:tc>
          <w:tcPr>
            <w:tcW w:w="1213" w:type="pct"/>
            <w:vAlign w:val="center"/>
          </w:tcPr>
          <w:p w14:paraId="2965833D"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КОЕ в 20 мл</w:t>
            </w:r>
          </w:p>
        </w:tc>
      </w:tr>
      <w:tr w:rsidR="0048373F" w:rsidRPr="00081F8D" w14:paraId="6FBB2C75" w14:textId="77777777" w:rsidTr="004E4321">
        <w:trPr>
          <w:trHeight w:val="170"/>
          <w:jc w:val="center"/>
        </w:trPr>
        <w:tc>
          <w:tcPr>
            <w:tcW w:w="278" w:type="pct"/>
            <w:vAlign w:val="center"/>
          </w:tcPr>
          <w:p w14:paraId="627711B5" w14:textId="77777777" w:rsidR="0048373F" w:rsidRPr="00081F8D" w:rsidRDefault="0048373F" w:rsidP="00F42E9E">
            <w:pPr>
              <w:ind w:firstLine="0"/>
              <w:jc w:val="center"/>
              <w:rPr>
                <w:bCs/>
                <w:color w:val="000000"/>
                <w:sz w:val="18"/>
                <w:szCs w:val="18"/>
              </w:rPr>
            </w:pPr>
            <w:r w:rsidRPr="00081F8D">
              <w:rPr>
                <w:bCs/>
                <w:color w:val="000000"/>
                <w:sz w:val="18"/>
                <w:szCs w:val="18"/>
              </w:rPr>
              <w:t>6</w:t>
            </w:r>
          </w:p>
        </w:tc>
        <w:tc>
          <w:tcPr>
            <w:tcW w:w="1823" w:type="pct"/>
            <w:vAlign w:val="center"/>
          </w:tcPr>
          <w:p w14:paraId="0CEF441E" w14:textId="77777777" w:rsidR="0048373F" w:rsidRPr="00584E2B" w:rsidRDefault="0048373F" w:rsidP="00BA389F">
            <w:pPr>
              <w:ind w:firstLine="0"/>
              <w:jc w:val="left"/>
              <w:rPr>
                <w:bCs/>
                <w:sz w:val="18"/>
                <w:szCs w:val="18"/>
              </w:rPr>
            </w:pPr>
            <w:r w:rsidRPr="00584E2B">
              <w:rPr>
                <w:bCs/>
                <w:sz w:val="18"/>
                <w:szCs w:val="18"/>
              </w:rPr>
              <w:t>Цисты лямблий, яйца гельминтов IV группы патогенности</w:t>
            </w:r>
          </w:p>
        </w:tc>
        <w:tc>
          <w:tcPr>
            <w:tcW w:w="1685" w:type="pct"/>
            <w:vAlign w:val="center"/>
          </w:tcPr>
          <w:p w14:paraId="5214F3EF" w14:textId="77777777" w:rsidR="0048373F" w:rsidRPr="00081F8D" w:rsidRDefault="0048373F" w:rsidP="00BA389F">
            <w:pPr>
              <w:ind w:firstLine="0"/>
              <w:jc w:val="left"/>
              <w:rPr>
                <w:bCs/>
                <w:color w:val="000000"/>
                <w:sz w:val="18"/>
                <w:szCs w:val="18"/>
              </w:rPr>
            </w:pPr>
            <w:r w:rsidRPr="00081F8D">
              <w:rPr>
                <w:bCs/>
                <w:color w:val="000000"/>
                <w:sz w:val="18"/>
                <w:szCs w:val="18"/>
              </w:rPr>
              <w:t>МУК 4.2.2314-2008 «Методы санитарно-паразитологического анализа воды»</w:t>
            </w:r>
          </w:p>
        </w:tc>
        <w:tc>
          <w:tcPr>
            <w:tcW w:w="1213" w:type="pct"/>
            <w:vAlign w:val="center"/>
          </w:tcPr>
          <w:p w14:paraId="08DF0B24" w14:textId="77777777" w:rsidR="0048373F" w:rsidRPr="00081F8D" w:rsidRDefault="0048373F" w:rsidP="00BA389F">
            <w:pPr>
              <w:ind w:firstLine="0"/>
              <w:jc w:val="right"/>
              <w:rPr>
                <w:bCs/>
                <w:color w:val="000000"/>
                <w:sz w:val="18"/>
                <w:szCs w:val="18"/>
              </w:rPr>
            </w:pPr>
            <w:r w:rsidRPr="00081F8D">
              <w:rPr>
                <w:bCs/>
                <w:color w:val="000000"/>
                <w:sz w:val="18"/>
                <w:szCs w:val="18"/>
              </w:rPr>
              <w:t>Отсутствие в 50 дм</w:t>
            </w:r>
            <w:r w:rsidRPr="00081F8D">
              <w:rPr>
                <w:bCs/>
                <w:color w:val="000000"/>
                <w:sz w:val="18"/>
                <w:szCs w:val="18"/>
                <w:vertAlign w:val="superscript"/>
              </w:rPr>
              <w:t>3</w:t>
            </w:r>
          </w:p>
        </w:tc>
      </w:tr>
      <w:tr w:rsidR="0048373F" w:rsidRPr="00081F8D" w14:paraId="1C66B075" w14:textId="77777777" w:rsidTr="004E4321">
        <w:trPr>
          <w:trHeight w:val="170"/>
          <w:jc w:val="center"/>
        </w:trPr>
        <w:tc>
          <w:tcPr>
            <w:tcW w:w="278" w:type="pct"/>
            <w:vAlign w:val="center"/>
          </w:tcPr>
          <w:p w14:paraId="7AA5702C" w14:textId="77777777" w:rsidR="0048373F" w:rsidRPr="00081F8D" w:rsidRDefault="0048373F" w:rsidP="00F42E9E">
            <w:pPr>
              <w:ind w:firstLine="0"/>
              <w:jc w:val="center"/>
              <w:rPr>
                <w:bCs/>
                <w:color w:val="000000"/>
                <w:sz w:val="18"/>
                <w:szCs w:val="18"/>
              </w:rPr>
            </w:pPr>
          </w:p>
        </w:tc>
        <w:tc>
          <w:tcPr>
            <w:tcW w:w="1823" w:type="pct"/>
            <w:vAlign w:val="center"/>
          </w:tcPr>
          <w:p w14:paraId="37CD48F0" w14:textId="77777777" w:rsidR="0048373F" w:rsidRPr="00584E2B" w:rsidRDefault="0048373F" w:rsidP="00F42E9E">
            <w:pPr>
              <w:ind w:firstLine="0"/>
              <w:jc w:val="center"/>
              <w:rPr>
                <w:b/>
                <w:bCs/>
                <w:sz w:val="18"/>
                <w:szCs w:val="18"/>
              </w:rPr>
            </w:pPr>
            <w:r w:rsidRPr="00584E2B">
              <w:rPr>
                <w:b/>
                <w:bCs/>
                <w:sz w:val="18"/>
                <w:szCs w:val="18"/>
              </w:rPr>
              <w:t>Органолептические</w:t>
            </w:r>
          </w:p>
        </w:tc>
        <w:tc>
          <w:tcPr>
            <w:tcW w:w="1685" w:type="pct"/>
            <w:vAlign w:val="center"/>
          </w:tcPr>
          <w:p w14:paraId="5973E9E4" w14:textId="77777777" w:rsidR="0048373F" w:rsidRPr="00081F8D" w:rsidRDefault="0048373F" w:rsidP="00F42E9E">
            <w:pPr>
              <w:ind w:firstLine="0"/>
              <w:jc w:val="center"/>
              <w:rPr>
                <w:bCs/>
                <w:color w:val="000000"/>
                <w:sz w:val="18"/>
                <w:szCs w:val="18"/>
              </w:rPr>
            </w:pPr>
          </w:p>
        </w:tc>
        <w:tc>
          <w:tcPr>
            <w:tcW w:w="1213" w:type="pct"/>
            <w:vAlign w:val="center"/>
          </w:tcPr>
          <w:p w14:paraId="4EE0AD57" w14:textId="77777777" w:rsidR="0048373F" w:rsidRPr="00081F8D" w:rsidRDefault="0048373F" w:rsidP="00F42E9E">
            <w:pPr>
              <w:ind w:firstLine="0"/>
              <w:jc w:val="center"/>
              <w:rPr>
                <w:bCs/>
                <w:color w:val="000000"/>
                <w:sz w:val="18"/>
                <w:szCs w:val="18"/>
              </w:rPr>
            </w:pPr>
          </w:p>
        </w:tc>
      </w:tr>
      <w:tr w:rsidR="0048373F" w:rsidRPr="00081F8D" w14:paraId="626E5183" w14:textId="77777777" w:rsidTr="004E4321">
        <w:trPr>
          <w:trHeight w:val="170"/>
          <w:jc w:val="center"/>
        </w:trPr>
        <w:tc>
          <w:tcPr>
            <w:tcW w:w="278" w:type="pct"/>
            <w:vAlign w:val="center"/>
          </w:tcPr>
          <w:p w14:paraId="2A8C47C8" w14:textId="77777777" w:rsidR="0048373F" w:rsidRPr="00081F8D" w:rsidRDefault="0048373F" w:rsidP="00F42E9E">
            <w:pPr>
              <w:ind w:firstLine="0"/>
              <w:jc w:val="center"/>
              <w:rPr>
                <w:bCs/>
                <w:color w:val="000000"/>
                <w:sz w:val="18"/>
                <w:szCs w:val="18"/>
              </w:rPr>
            </w:pPr>
            <w:r w:rsidRPr="00081F8D">
              <w:rPr>
                <w:bCs/>
                <w:color w:val="000000"/>
                <w:sz w:val="18"/>
                <w:szCs w:val="18"/>
              </w:rPr>
              <w:t>7</w:t>
            </w:r>
          </w:p>
        </w:tc>
        <w:tc>
          <w:tcPr>
            <w:tcW w:w="1823" w:type="pct"/>
            <w:vAlign w:val="center"/>
          </w:tcPr>
          <w:p w14:paraId="62AA7DE0" w14:textId="2C99293A" w:rsidR="0048373F" w:rsidRPr="00584E2B" w:rsidRDefault="0048373F" w:rsidP="00BA389F">
            <w:pPr>
              <w:ind w:firstLine="0"/>
              <w:jc w:val="left"/>
              <w:rPr>
                <w:bCs/>
                <w:sz w:val="18"/>
                <w:szCs w:val="18"/>
              </w:rPr>
            </w:pPr>
            <w:r w:rsidRPr="00584E2B">
              <w:rPr>
                <w:bCs/>
                <w:sz w:val="18"/>
                <w:szCs w:val="18"/>
              </w:rPr>
              <w:t>Запах при 20</w:t>
            </w:r>
            <w:r w:rsidR="00081F8D" w:rsidRPr="00584E2B">
              <w:rPr>
                <w:rFonts w:cs="Times New Roman"/>
                <w:bCs/>
                <w:sz w:val="18"/>
                <w:szCs w:val="18"/>
              </w:rPr>
              <w:t>°</w:t>
            </w:r>
            <w:r w:rsidR="00081F8D" w:rsidRPr="00584E2B">
              <w:rPr>
                <w:bCs/>
                <w:sz w:val="18"/>
                <w:szCs w:val="18"/>
              </w:rPr>
              <w:t>С, 60</w:t>
            </w:r>
            <w:r w:rsidR="00081F8D" w:rsidRPr="00584E2B">
              <w:rPr>
                <w:rFonts w:cs="Times New Roman"/>
                <w:bCs/>
                <w:sz w:val="18"/>
                <w:szCs w:val="18"/>
              </w:rPr>
              <w:t>°</w:t>
            </w:r>
            <w:r w:rsidR="00081F8D" w:rsidRPr="00584E2B">
              <w:rPr>
                <w:bCs/>
                <w:sz w:val="18"/>
                <w:szCs w:val="18"/>
              </w:rPr>
              <w:t>С</w:t>
            </w:r>
          </w:p>
        </w:tc>
        <w:tc>
          <w:tcPr>
            <w:tcW w:w="1685" w:type="pct"/>
            <w:vMerge w:val="restart"/>
            <w:vAlign w:val="center"/>
          </w:tcPr>
          <w:p w14:paraId="41ABD962" w14:textId="77777777" w:rsidR="0048373F" w:rsidRPr="00081F8D" w:rsidRDefault="0048373F" w:rsidP="00BA389F">
            <w:pPr>
              <w:ind w:firstLine="0"/>
              <w:jc w:val="left"/>
              <w:rPr>
                <w:bCs/>
                <w:color w:val="000000"/>
                <w:sz w:val="18"/>
                <w:szCs w:val="18"/>
              </w:rPr>
            </w:pPr>
            <w:r w:rsidRPr="00081F8D">
              <w:rPr>
                <w:bCs/>
                <w:color w:val="000000"/>
                <w:sz w:val="18"/>
                <w:szCs w:val="18"/>
              </w:rPr>
              <w:t>ГОСТ 3351-74</w:t>
            </w:r>
          </w:p>
        </w:tc>
        <w:tc>
          <w:tcPr>
            <w:tcW w:w="1213" w:type="pct"/>
            <w:vAlign w:val="center"/>
          </w:tcPr>
          <w:p w14:paraId="78BF6AB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 баллов</w:t>
            </w:r>
          </w:p>
        </w:tc>
      </w:tr>
      <w:tr w:rsidR="0048373F" w:rsidRPr="00081F8D" w14:paraId="7683B94B" w14:textId="77777777" w:rsidTr="004E4321">
        <w:trPr>
          <w:trHeight w:val="170"/>
          <w:jc w:val="center"/>
        </w:trPr>
        <w:tc>
          <w:tcPr>
            <w:tcW w:w="278" w:type="pct"/>
            <w:vAlign w:val="center"/>
          </w:tcPr>
          <w:p w14:paraId="3D39F6D1" w14:textId="77777777" w:rsidR="0048373F" w:rsidRPr="00081F8D" w:rsidRDefault="0048373F" w:rsidP="00F42E9E">
            <w:pPr>
              <w:ind w:firstLine="0"/>
              <w:jc w:val="center"/>
              <w:rPr>
                <w:bCs/>
                <w:color w:val="000000"/>
                <w:sz w:val="18"/>
                <w:szCs w:val="18"/>
              </w:rPr>
            </w:pPr>
            <w:r w:rsidRPr="00081F8D">
              <w:rPr>
                <w:bCs/>
                <w:color w:val="000000"/>
                <w:sz w:val="18"/>
                <w:szCs w:val="18"/>
              </w:rPr>
              <w:t>8</w:t>
            </w:r>
          </w:p>
        </w:tc>
        <w:tc>
          <w:tcPr>
            <w:tcW w:w="1823" w:type="pct"/>
            <w:vAlign w:val="center"/>
          </w:tcPr>
          <w:p w14:paraId="73BE7CCD" w14:textId="77777777" w:rsidR="0048373F" w:rsidRPr="00584E2B" w:rsidRDefault="0048373F" w:rsidP="00BA389F">
            <w:pPr>
              <w:ind w:firstLine="0"/>
              <w:jc w:val="left"/>
              <w:rPr>
                <w:bCs/>
                <w:sz w:val="18"/>
                <w:szCs w:val="18"/>
              </w:rPr>
            </w:pPr>
            <w:r w:rsidRPr="00584E2B">
              <w:rPr>
                <w:bCs/>
                <w:sz w:val="18"/>
                <w:szCs w:val="18"/>
              </w:rPr>
              <w:t>Привкус</w:t>
            </w:r>
          </w:p>
        </w:tc>
        <w:tc>
          <w:tcPr>
            <w:tcW w:w="1685" w:type="pct"/>
            <w:vMerge/>
            <w:vAlign w:val="center"/>
          </w:tcPr>
          <w:p w14:paraId="6DC6AC3F" w14:textId="77777777" w:rsidR="0048373F" w:rsidRPr="00081F8D" w:rsidRDefault="0048373F" w:rsidP="00BA389F">
            <w:pPr>
              <w:ind w:firstLine="0"/>
              <w:jc w:val="left"/>
              <w:rPr>
                <w:bCs/>
                <w:color w:val="000000"/>
                <w:sz w:val="18"/>
                <w:szCs w:val="18"/>
              </w:rPr>
            </w:pPr>
          </w:p>
        </w:tc>
        <w:tc>
          <w:tcPr>
            <w:tcW w:w="1213" w:type="pct"/>
            <w:vAlign w:val="center"/>
          </w:tcPr>
          <w:p w14:paraId="79CADCC0"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 баллов</w:t>
            </w:r>
          </w:p>
        </w:tc>
      </w:tr>
      <w:tr w:rsidR="0048373F" w:rsidRPr="00081F8D" w14:paraId="74E1A84C" w14:textId="77777777" w:rsidTr="004E4321">
        <w:trPr>
          <w:trHeight w:val="170"/>
          <w:jc w:val="center"/>
        </w:trPr>
        <w:tc>
          <w:tcPr>
            <w:tcW w:w="278" w:type="pct"/>
            <w:vAlign w:val="center"/>
          </w:tcPr>
          <w:p w14:paraId="366862B7" w14:textId="77777777" w:rsidR="0048373F" w:rsidRPr="00081F8D" w:rsidRDefault="0048373F" w:rsidP="00F42E9E">
            <w:pPr>
              <w:ind w:firstLine="0"/>
              <w:jc w:val="center"/>
              <w:rPr>
                <w:bCs/>
                <w:color w:val="000000"/>
                <w:sz w:val="18"/>
                <w:szCs w:val="18"/>
              </w:rPr>
            </w:pPr>
            <w:r w:rsidRPr="00081F8D">
              <w:rPr>
                <w:bCs/>
                <w:color w:val="000000"/>
                <w:sz w:val="18"/>
                <w:szCs w:val="18"/>
              </w:rPr>
              <w:t>9</w:t>
            </w:r>
          </w:p>
        </w:tc>
        <w:tc>
          <w:tcPr>
            <w:tcW w:w="1823" w:type="pct"/>
            <w:vAlign w:val="center"/>
          </w:tcPr>
          <w:p w14:paraId="5D9FD2AE" w14:textId="77777777" w:rsidR="0048373F" w:rsidRPr="00584E2B" w:rsidRDefault="0048373F" w:rsidP="00BA389F">
            <w:pPr>
              <w:ind w:firstLine="0"/>
              <w:jc w:val="left"/>
              <w:rPr>
                <w:bCs/>
                <w:sz w:val="18"/>
                <w:szCs w:val="18"/>
              </w:rPr>
            </w:pPr>
            <w:r w:rsidRPr="00584E2B">
              <w:rPr>
                <w:bCs/>
                <w:sz w:val="18"/>
                <w:szCs w:val="18"/>
              </w:rPr>
              <w:t>Мутность</w:t>
            </w:r>
          </w:p>
        </w:tc>
        <w:tc>
          <w:tcPr>
            <w:tcW w:w="1685" w:type="pct"/>
            <w:vMerge/>
            <w:vAlign w:val="center"/>
          </w:tcPr>
          <w:p w14:paraId="576252FF" w14:textId="77777777" w:rsidR="0048373F" w:rsidRPr="00081F8D" w:rsidRDefault="0048373F" w:rsidP="00BA389F">
            <w:pPr>
              <w:ind w:firstLine="0"/>
              <w:jc w:val="left"/>
              <w:rPr>
                <w:bCs/>
                <w:color w:val="000000"/>
                <w:sz w:val="18"/>
                <w:szCs w:val="18"/>
              </w:rPr>
            </w:pPr>
          </w:p>
        </w:tc>
        <w:tc>
          <w:tcPr>
            <w:tcW w:w="1213" w:type="pct"/>
            <w:vAlign w:val="center"/>
          </w:tcPr>
          <w:p w14:paraId="7216EF27"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2,6 ЕМФ</w:t>
            </w:r>
          </w:p>
        </w:tc>
      </w:tr>
      <w:tr w:rsidR="0048373F" w:rsidRPr="00081F8D" w14:paraId="5DE0A7CE" w14:textId="77777777" w:rsidTr="004E4321">
        <w:trPr>
          <w:trHeight w:val="170"/>
          <w:jc w:val="center"/>
        </w:trPr>
        <w:tc>
          <w:tcPr>
            <w:tcW w:w="278" w:type="pct"/>
            <w:vAlign w:val="center"/>
          </w:tcPr>
          <w:p w14:paraId="100252A4" w14:textId="77777777" w:rsidR="0048373F" w:rsidRPr="00081F8D" w:rsidRDefault="0048373F" w:rsidP="00F42E9E">
            <w:pPr>
              <w:ind w:firstLine="0"/>
              <w:jc w:val="center"/>
              <w:rPr>
                <w:bCs/>
                <w:color w:val="000000"/>
                <w:sz w:val="18"/>
                <w:szCs w:val="18"/>
              </w:rPr>
            </w:pPr>
            <w:r w:rsidRPr="00081F8D">
              <w:rPr>
                <w:bCs/>
                <w:color w:val="000000"/>
                <w:sz w:val="18"/>
                <w:szCs w:val="18"/>
              </w:rPr>
              <w:t>10</w:t>
            </w:r>
          </w:p>
        </w:tc>
        <w:tc>
          <w:tcPr>
            <w:tcW w:w="1823" w:type="pct"/>
            <w:vAlign w:val="center"/>
          </w:tcPr>
          <w:p w14:paraId="442907C3" w14:textId="77777777" w:rsidR="0048373F" w:rsidRPr="00584E2B" w:rsidRDefault="0048373F" w:rsidP="00BA389F">
            <w:pPr>
              <w:ind w:firstLine="0"/>
              <w:jc w:val="left"/>
              <w:rPr>
                <w:bCs/>
                <w:sz w:val="18"/>
                <w:szCs w:val="18"/>
              </w:rPr>
            </w:pPr>
            <w:r w:rsidRPr="00584E2B">
              <w:rPr>
                <w:bCs/>
                <w:sz w:val="18"/>
                <w:szCs w:val="18"/>
              </w:rPr>
              <w:t>Цветность</w:t>
            </w:r>
          </w:p>
        </w:tc>
        <w:tc>
          <w:tcPr>
            <w:tcW w:w="1685" w:type="pct"/>
            <w:vAlign w:val="center"/>
          </w:tcPr>
          <w:p w14:paraId="751BA7CB" w14:textId="77777777" w:rsidR="0048373F" w:rsidRPr="00081F8D" w:rsidRDefault="0048373F" w:rsidP="00BA389F">
            <w:pPr>
              <w:ind w:firstLine="0"/>
              <w:jc w:val="left"/>
              <w:rPr>
                <w:bCs/>
                <w:color w:val="000000"/>
                <w:sz w:val="18"/>
                <w:szCs w:val="18"/>
              </w:rPr>
            </w:pPr>
            <w:r w:rsidRPr="00081F8D">
              <w:rPr>
                <w:bCs/>
                <w:color w:val="000000"/>
                <w:sz w:val="18"/>
                <w:szCs w:val="18"/>
              </w:rPr>
              <w:t>ГОСТ 31868-2012</w:t>
            </w:r>
          </w:p>
        </w:tc>
        <w:tc>
          <w:tcPr>
            <w:tcW w:w="1213" w:type="pct"/>
            <w:vAlign w:val="center"/>
          </w:tcPr>
          <w:p w14:paraId="4100FC6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20 градусов</w:t>
            </w:r>
          </w:p>
        </w:tc>
      </w:tr>
      <w:tr w:rsidR="0048373F" w:rsidRPr="00081F8D" w14:paraId="0D874235" w14:textId="77777777" w:rsidTr="004E4321">
        <w:trPr>
          <w:trHeight w:val="170"/>
          <w:jc w:val="center"/>
        </w:trPr>
        <w:tc>
          <w:tcPr>
            <w:tcW w:w="278" w:type="pct"/>
            <w:vAlign w:val="center"/>
          </w:tcPr>
          <w:p w14:paraId="0E926B3F" w14:textId="77777777" w:rsidR="0048373F" w:rsidRPr="00081F8D" w:rsidRDefault="0048373F" w:rsidP="00F42E9E">
            <w:pPr>
              <w:ind w:firstLine="0"/>
              <w:jc w:val="center"/>
              <w:rPr>
                <w:bCs/>
                <w:color w:val="000000"/>
                <w:sz w:val="18"/>
                <w:szCs w:val="18"/>
              </w:rPr>
            </w:pPr>
            <w:r w:rsidRPr="00081F8D">
              <w:rPr>
                <w:bCs/>
                <w:color w:val="000000"/>
                <w:sz w:val="18"/>
                <w:szCs w:val="18"/>
              </w:rPr>
              <w:t>11</w:t>
            </w:r>
          </w:p>
        </w:tc>
        <w:tc>
          <w:tcPr>
            <w:tcW w:w="1823" w:type="pct"/>
            <w:vAlign w:val="center"/>
          </w:tcPr>
          <w:p w14:paraId="22290876" w14:textId="77777777" w:rsidR="0048373F" w:rsidRPr="00584E2B" w:rsidRDefault="0048373F" w:rsidP="00BA389F">
            <w:pPr>
              <w:ind w:firstLine="0"/>
              <w:jc w:val="left"/>
              <w:rPr>
                <w:bCs/>
                <w:sz w:val="18"/>
                <w:szCs w:val="18"/>
              </w:rPr>
            </w:pPr>
            <w:r w:rsidRPr="00584E2B">
              <w:rPr>
                <w:bCs/>
                <w:sz w:val="18"/>
                <w:szCs w:val="18"/>
              </w:rPr>
              <w:t>Железо общее</w:t>
            </w:r>
          </w:p>
        </w:tc>
        <w:tc>
          <w:tcPr>
            <w:tcW w:w="1685" w:type="pct"/>
            <w:vAlign w:val="center"/>
          </w:tcPr>
          <w:p w14:paraId="1B364FAA" w14:textId="77777777" w:rsidR="0048373F" w:rsidRPr="00081F8D" w:rsidRDefault="0048373F" w:rsidP="00BA389F">
            <w:pPr>
              <w:ind w:firstLine="0"/>
              <w:jc w:val="left"/>
              <w:rPr>
                <w:bCs/>
                <w:color w:val="000000"/>
                <w:sz w:val="18"/>
                <w:szCs w:val="18"/>
              </w:rPr>
            </w:pPr>
            <w:r w:rsidRPr="00081F8D">
              <w:rPr>
                <w:bCs/>
                <w:color w:val="000000"/>
                <w:sz w:val="18"/>
                <w:szCs w:val="18"/>
              </w:rPr>
              <w:t>ГОСТ 4011-72</w:t>
            </w:r>
          </w:p>
        </w:tc>
        <w:tc>
          <w:tcPr>
            <w:tcW w:w="1213" w:type="pct"/>
            <w:vAlign w:val="center"/>
          </w:tcPr>
          <w:p w14:paraId="0D9AFA76" w14:textId="7B4681CF" w:rsidR="0048373F" w:rsidRPr="00081F8D" w:rsidRDefault="00F42E9E" w:rsidP="00BA389F">
            <w:pPr>
              <w:ind w:firstLine="0"/>
              <w:jc w:val="right"/>
              <w:rPr>
                <w:bCs/>
                <w:color w:val="000000"/>
                <w:sz w:val="18"/>
                <w:szCs w:val="18"/>
                <w:vertAlign w:val="superscript"/>
              </w:rPr>
            </w:pPr>
            <w:r w:rsidRPr="00081F8D">
              <w:rPr>
                <w:bCs/>
                <w:color w:val="000000"/>
                <w:sz w:val="18"/>
                <w:szCs w:val="18"/>
              </w:rPr>
              <w:t>не более 0,3 мг/дм</w:t>
            </w:r>
            <w:r w:rsidRPr="00081F8D">
              <w:rPr>
                <w:bCs/>
                <w:color w:val="000000"/>
                <w:sz w:val="18"/>
                <w:szCs w:val="18"/>
                <w:vertAlign w:val="superscript"/>
              </w:rPr>
              <w:t>3</w:t>
            </w:r>
          </w:p>
        </w:tc>
      </w:tr>
      <w:tr w:rsidR="0048373F" w:rsidRPr="00081F8D" w14:paraId="6BAE642A" w14:textId="77777777" w:rsidTr="004E4321">
        <w:trPr>
          <w:trHeight w:val="170"/>
          <w:jc w:val="center"/>
        </w:trPr>
        <w:tc>
          <w:tcPr>
            <w:tcW w:w="278" w:type="pct"/>
            <w:vAlign w:val="center"/>
          </w:tcPr>
          <w:p w14:paraId="1903ADB8" w14:textId="77777777" w:rsidR="0048373F" w:rsidRPr="00081F8D" w:rsidRDefault="0048373F" w:rsidP="00F42E9E">
            <w:pPr>
              <w:ind w:firstLine="0"/>
              <w:jc w:val="center"/>
              <w:rPr>
                <w:bCs/>
                <w:color w:val="000000"/>
                <w:sz w:val="18"/>
                <w:szCs w:val="18"/>
              </w:rPr>
            </w:pPr>
          </w:p>
        </w:tc>
        <w:tc>
          <w:tcPr>
            <w:tcW w:w="1823" w:type="pct"/>
            <w:vAlign w:val="center"/>
          </w:tcPr>
          <w:p w14:paraId="3D2C23BE" w14:textId="77777777" w:rsidR="0048373F" w:rsidRPr="00584E2B" w:rsidRDefault="0048373F" w:rsidP="00F42E9E">
            <w:pPr>
              <w:ind w:firstLine="0"/>
              <w:jc w:val="center"/>
              <w:rPr>
                <w:b/>
                <w:bCs/>
                <w:sz w:val="18"/>
                <w:szCs w:val="18"/>
              </w:rPr>
            </w:pPr>
            <w:r w:rsidRPr="00584E2B">
              <w:rPr>
                <w:b/>
                <w:bCs/>
                <w:sz w:val="18"/>
                <w:szCs w:val="18"/>
              </w:rPr>
              <w:t>Обобщенные</w:t>
            </w:r>
          </w:p>
        </w:tc>
        <w:tc>
          <w:tcPr>
            <w:tcW w:w="1685" w:type="pct"/>
            <w:vAlign w:val="center"/>
          </w:tcPr>
          <w:p w14:paraId="6163F6D4" w14:textId="77777777" w:rsidR="0048373F" w:rsidRPr="00081F8D" w:rsidRDefault="0048373F" w:rsidP="00F42E9E">
            <w:pPr>
              <w:ind w:firstLine="0"/>
              <w:jc w:val="center"/>
              <w:rPr>
                <w:bCs/>
                <w:color w:val="000000"/>
                <w:sz w:val="18"/>
                <w:szCs w:val="18"/>
              </w:rPr>
            </w:pPr>
          </w:p>
        </w:tc>
        <w:tc>
          <w:tcPr>
            <w:tcW w:w="1213" w:type="pct"/>
            <w:vAlign w:val="center"/>
          </w:tcPr>
          <w:p w14:paraId="530115CE" w14:textId="77777777" w:rsidR="0048373F" w:rsidRPr="00081F8D" w:rsidRDefault="0048373F" w:rsidP="00F42E9E">
            <w:pPr>
              <w:ind w:firstLine="0"/>
              <w:jc w:val="center"/>
              <w:rPr>
                <w:bCs/>
                <w:color w:val="000000"/>
                <w:sz w:val="18"/>
                <w:szCs w:val="18"/>
              </w:rPr>
            </w:pPr>
          </w:p>
        </w:tc>
      </w:tr>
      <w:tr w:rsidR="0048373F" w:rsidRPr="00081F8D" w14:paraId="16BB3D8D" w14:textId="77777777" w:rsidTr="004E4321">
        <w:trPr>
          <w:trHeight w:val="170"/>
          <w:jc w:val="center"/>
        </w:trPr>
        <w:tc>
          <w:tcPr>
            <w:tcW w:w="278" w:type="pct"/>
            <w:vAlign w:val="center"/>
          </w:tcPr>
          <w:p w14:paraId="1C45816B" w14:textId="77777777" w:rsidR="0048373F" w:rsidRPr="00081F8D" w:rsidRDefault="0048373F" w:rsidP="00F42E9E">
            <w:pPr>
              <w:ind w:firstLine="0"/>
              <w:jc w:val="center"/>
              <w:rPr>
                <w:bCs/>
                <w:color w:val="000000"/>
                <w:sz w:val="18"/>
                <w:szCs w:val="18"/>
              </w:rPr>
            </w:pPr>
            <w:r w:rsidRPr="00081F8D">
              <w:rPr>
                <w:bCs/>
                <w:color w:val="000000"/>
                <w:sz w:val="18"/>
                <w:szCs w:val="18"/>
              </w:rPr>
              <w:t>12</w:t>
            </w:r>
          </w:p>
        </w:tc>
        <w:tc>
          <w:tcPr>
            <w:tcW w:w="1823" w:type="pct"/>
            <w:vAlign w:val="center"/>
          </w:tcPr>
          <w:p w14:paraId="3182978D" w14:textId="77777777" w:rsidR="0048373F" w:rsidRPr="00584E2B" w:rsidRDefault="0048373F" w:rsidP="00BA389F">
            <w:pPr>
              <w:ind w:firstLine="0"/>
              <w:jc w:val="left"/>
              <w:rPr>
                <w:bCs/>
                <w:sz w:val="18"/>
                <w:szCs w:val="18"/>
              </w:rPr>
            </w:pPr>
            <w:r w:rsidRPr="00584E2B">
              <w:rPr>
                <w:bCs/>
                <w:sz w:val="18"/>
                <w:szCs w:val="18"/>
              </w:rPr>
              <w:t>рН</w:t>
            </w:r>
          </w:p>
        </w:tc>
        <w:tc>
          <w:tcPr>
            <w:tcW w:w="1685" w:type="pct"/>
            <w:vAlign w:val="center"/>
          </w:tcPr>
          <w:p w14:paraId="79FCC01B" w14:textId="77777777" w:rsidR="0048373F" w:rsidRPr="00081F8D" w:rsidRDefault="0048373F" w:rsidP="00BA389F">
            <w:pPr>
              <w:ind w:firstLine="0"/>
              <w:jc w:val="left"/>
              <w:rPr>
                <w:bCs/>
                <w:color w:val="000000"/>
                <w:sz w:val="18"/>
                <w:szCs w:val="18"/>
              </w:rPr>
            </w:pPr>
            <w:r w:rsidRPr="00081F8D">
              <w:rPr>
                <w:bCs/>
                <w:color w:val="000000"/>
                <w:sz w:val="18"/>
                <w:szCs w:val="18"/>
              </w:rPr>
              <w:t>ПНД Ф 14.1:2:3:4.121-97</w:t>
            </w:r>
          </w:p>
        </w:tc>
        <w:tc>
          <w:tcPr>
            <w:tcW w:w="1213" w:type="pct"/>
            <w:vAlign w:val="center"/>
          </w:tcPr>
          <w:p w14:paraId="7062BB60" w14:textId="77777777" w:rsidR="0048373F" w:rsidRPr="00081F8D" w:rsidRDefault="0048373F" w:rsidP="00BA389F">
            <w:pPr>
              <w:ind w:firstLine="0"/>
              <w:jc w:val="right"/>
              <w:rPr>
                <w:bCs/>
                <w:color w:val="000000"/>
                <w:sz w:val="18"/>
                <w:szCs w:val="18"/>
              </w:rPr>
            </w:pPr>
            <w:r w:rsidRPr="00081F8D">
              <w:rPr>
                <w:bCs/>
                <w:color w:val="000000"/>
                <w:sz w:val="18"/>
                <w:szCs w:val="18"/>
              </w:rPr>
              <w:t>в пределах 6-9</w:t>
            </w:r>
          </w:p>
        </w:tc>
      </w:tr>
      <w:tr w:rsidR="0048373F" w:rsidRPr="00081F8D" w14:paraId="5FD2DC86" w14:textId="77777777" w:rsidTr="004E4321">
        <w:trPr>
          <w:trHeight w:val="170"/>
          <w:jc w:val="center"/>
        </w:trPr>
        <w:tc>
          <w:tcPr>
            <w:tcW w:w="278" w:type="pct"/>
            <w:vAlign w:val="center"/>
          </w:tcPr>
          <w:p w14:paraId="2834FE73" w14:textId="77777777" w:rsidR="0048373F" w:rsidRPr="00081F8D" w:rsidRDefault="0048373F" w:rsidP="00F42E9E">
            <w:pPr>
              <w:ind w:firstLine="0"/>
              <w:jc w:val="center"/>
              <w:rPr>
                <w:bCs/>
                <w:color w:val="000000"/>
                <w:sz w:val="18"/>
                <w:szCs w:val="18"/>
              </w:rPr>
            </w:pPr>
            <w:r w:rsidRPr="00081F8D">
              <w:rPr>
                <w:bCs/>
                <w:color w:val="000000"/>
                <w:sz w:val="18"/>
                <w:szCs w:val="18"/>
              </w:rPr>
              <w:t>13</w:t>
            </w:r>
          </w:p>
        </w:tc>
        <w:tc>
          <w:tcPr>
            <w:tcW w:w="1823" w:type="pct"/>
            <w:vAlign w:val="center"/>
          </w:tcPr>
          <w:p w14:paraId="14124C69" w14:textId="77777777" w:rsidR="0048373F" w:rsidRPr="00584E2B" w:rsidRDefault="0048373F" w:rsidP="00BA389F">
            <w:pPr>
              <w:ind w:firstLine="0"/>
              <w:jc w:val="left"/>
              <w:rPr>
                <w:bCs/>
                <w:sz w:val="18"/>
                <w:szCs w:val="18"/>
              </w:rPr>
            </w:pPr>
            <w:r w:rsidRPr="00584E2B">
              <w:rPr>
                <w:bCs/>
                <w:sz w:val="18"/>
                <w:szCs w:val="18"/>
              </w:rPr>
              <w:t>Общая минерализация (сухой остаток)</w:t>
            </w:r>
          </w:p>
        </w:tc>
        <w:tc>
          <w:tcPr>
            <w:tcW w:w="1685" w:type="pct"/>
            <w:vAlign w:val="center"/>
          </w:tcPr>
          <w:p w14:paraId="1D0A0853" w14:textId="77777777" w:rsidR="0048373F" w:rsidRPr="00081F8D" w:rsidRDefault="0048373F" w:rsidP="00BA389F">
            <w:pPr>
              <w:ind w:firstLine="0"/>
              <w:jc w:val="left"/>
              <w:rPr>
                <w:bCs/>
                <w:color w:val="000000"/>
                <w:sz w:val="18"/>
                <w:szCs w:val="18"/>
              </w:rPr>
            </w:pPr>
            <w:r w:rsidRPr="00081F8D">
              <w:rPr>
                <w:bCs/>
                <w:color w:val="000000"/>
                <w:sz w:val="18"/>
                <w:szCs w:val="18"/>
              </w:rPr>
              <w:t>ГОСТ 18164-72</w:t>
            </w:r>
          </w:p>
        </w:tc>
        <w:tc>
          <w:tcPr>
            <w:tcW w:w="1213" w:type="pct"/>
            <w:vAlign w:val="center"/>
          </w:tcPr>
          <w:p w14:paraId="24EE2A20"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1000 мг/дм</w:t>
            </w:r>
            <w:r w:rsidRPr="00081F8D">
              <w:rPr>
                <w:bCs/>
                <w:color w:val="000000"/>
                <w:sz w:val="18"/>
                <w:szCs w:val="18"/>
                <w:vertAlign w:val="superscript"/>
              </w:rPr>
              <w:t>3</w:t>
            </w:r>
          </w:p>
        </w:tc>
      </w:tr>
      <w:tr w:rsidR="0048373F" w:rsidRPr="00081F8D" w14:paraId="352779E8" w14:textId="77777777" w:rsidTr="004E4321">
        <w:trPr>
          <w:trHeight w:val="170"/>
          <w:jc w:val="center"/>
        </w:trPr>
        <w:tc>
          <w:tcPr>
            <w:tcW w:w="278" w:type="pct"/>
            <w:vAlign w:val="center"/>
          </w:tcPr>
          <w:p w14:paraId="3762E4C9" w14:textId="77777777" w:rsidR="0048373F" w:rsidRPr="00081F8D" w:rsidRDefault="0048373F" w:rsidP="00F42E9E">
            <w:pPr>
              <w:ind w:firstLine="0"/>
              <w:jc w:val="center"/>
              <w:rPr>
                <w:bCs/>
                <w:color w:val="000000"/>
                <w:sz w:val="18"/>
                <w:szCs w:val="18"/>
              </w:rPr>
            </w:pPr>
            <w:r w:rsidRPr="00081F8D">
              <w:rPr>
                <w:bCs/>
                <w:color w:val="000000"/>
                <w:sz w:val="18"/>
                <w:szCs w:val="18"/>
              </w:rPr>
              <w:t>14</w:t>
            </w:r>
          </w:p>
        </w:tc>
        <w:tc>
          <w:tcPr>
            <w:tcW w:w="1823" w:type="pct"/>
            <w:vAlign w:val="center"/>
          </w:tcPr>
          <w:p w14:paraId="67EFC045" w14:textId="77777777" w:rsidR="0048373F" w:rsidRPr="00584E2B" w:rsidRDefault="0048373F" w:rsidP="00BA389F">
            <w:pPr>
              <w:ind w:firstLine="0"/>
              <w:jc w:val="left"/>
              <w:rPr>
                <w:bCs/>
                <w:sz w:val="18"/>
                <w:szCs w:val="18"/>
              </w:rPr>
            </w:pPr>
            <w:r w:rsidRPr="00584E2B">
              <w:rPr>
                <w:bCs/>
                <w:sz w:val="18"/>
                <w:szCs w:val="18"/>
              </w:rPr>
              <w:t>Жесткость общая</w:t>
            </w:r>
          </w:p>
        </w:tc>
        <w:tc>
          <w:tcPr>
            <w:tcW w:w="1685" w:type="pct"/>
            <w:vAlign w:val="center"/>
          </w:tcPr>
          <w:p w14:paraId="73AFFB51" w14:textId="77777777" w:rsidR="0048373F" w:rsidRPr="00081F8D" w:rsidRDefault="0048373F" w:rsidP="00BA389F">
            <w:pPr>
              <w:ind w:firstLine="0"/>
              <w:jc w:val="left"/>
              <w:rPr>
                <w:bCs/>
                <w:color w:val="000000"/>
                <w:sz w:val="18"/>
                <w:szCs w:val="18"/>
              </w:rPr>
            </w:pPr>
            <w:r w:rsidRPr="00081F8D">
              <w:rPr>
                <w:bCs/>
                <w:color w:val="000000"/>
                <w:sz w:val="18"/>
                <w:szCs w:val="18"/>
              </w:rPr>
              <w:t>ГОСТ 31954-2012</w:t>
            </w:r>
          </w:p>
        </w:tc>
        <w:tc>
          <w:tcPr>
            <w:tcW w:w="1213" w:type="pct"/>
            <w:vAlign w:val="center"/>
          </w:tcPr>
          <w:p w14:paraId="414953FA" w14:textId="77777777" w:rsidR="0048373F" w:rsidRPr="00081F8D" w:rsidRDefault="0048373F" w:rsidP="00BA389F">
            <w:pPr>
              <w:ind w:firstLine="0"/>
              <w:jc w:val="right"/>
              <w:rPr>
                <w:bCs/>
                <w:color w:val="000000"/>
                <w:sz w:val="18"/>
                <w:szCs w:val="18"/>
              </w:rPr>
            </w:pPr>
            <w:r w:rsidRPr="00081F8D">
              <w:rPr>
                <w:bCs/>
                <w:color w:val="000000"/>
                <w:sz w:val="18"/>
                <w:szCs w:val="18"/>
              </w:rPr>
              <w:t xml:space="preserve">не более 7,0 </w:t>
            </w:r>
            <w:proofErr w:type="spellStart"/>
            <w:r w:rsidRPr="00081F8D">
              <w:rPr>
                <w:bCs/>
                <w:color w:val="000000"/>
                <w:sz w:val="18"/>
                <w:szCs w:val="18"/>
              </w:rPr>
              <w:t>оЖ</w:t>
            </w:r>
            <w:proofErr w:type="spellEnd"/>
          </w:p>
        </w:tc>
      </w:tr>
      <w:tr w:rsidR="0048373F" w:rsidRPr="00081F8D" w14:paraId="489FAFA8" w14:textId="77777777" w:rsidTr="004E4321">
        <w:trPr>
          <w:trHeight w:val="170"/>
          <w:jc w:val="center"/>
        </w:trPr>
        <w:tc>
          <w:tcPr>
            <w:tcW w:w="278" w:type="pct"/>
            <w:vAlign w:val="center"/>
          </w:tcPr>
          <w:p w14:paraId="467C9C30" w14:textId="77777777" w:rsidR="0048373F" w:rsidRPr="00081F8D" w:rsidRDefault="0048373F" w:rsidP="00F42E9E">
            <w:pPr>
              <w:ind w:firstLine="0"/>
              <w:jc w:val="center"/>
              <w:rPr>
                <w:bCs/>
                <w:color w:val="000000"/>
                <w:sz w:val="18"/>
                <w:szCs w:val="18"/>
              </w:rPr>
            </w:pPr>
            <w:r w:rsidRPr="00081F8D">
              <w:rPr>
                <w:bCs/>
                <w:color w:val="000000"/>
                <w:sz w:val="18"/>
                <w:szCs w:val="18"/>
              </w:rPr>
              <w:t>15</w:t>
            </w:r>
          </w:p>
        </w:tc>
        <w:tc>
          <w:tcPr>
            <w:tcW w:w="1823" w:type="pct"/>
            <w:vAlign w:val="center"/>
          </w:tcPr>
          <w:p w14:paraId="3580AE49" w14:textId="77777777" w:rsidR="0048373F" w:rsidRPr="00584E2B" w:rsidRDefault="0048373F" w:rsidP="00BA389F">
            <w:pPr>
              <w:ind w:firstLine="0"/>
              <w:jc w:val="left"/>
              <w:rPr>
                <w:bCs/>
                <w:sz w:val="18"/>
                <w:szCs w:val="18"/>
              </w:rPr>
            </w:pPr>
            <w:r w:rsidRPr="00584E2B">
              <w:rPr>
                <w:bCs/>
                <w:sz w:val="18"/>
                <w:szCs w:val="18"/>
              </w:rPr>
              <w:t xml:space="preserve">Окисляемость </w:t>
            </w:r>
            <w:proofErr w:type="spellStart"/>
            <w:r w:rsidRPr="00584E2B">
              <w:rPr>
                <w:bCs/>
                <w:sz w:val="18"/>
                <w:szCs w:val="18"/>
              </w:rPr>
              <w:t>перманганатная</w:t>
            </w:r>
            <w:proofErr w:type="spellEnd"/>
          </w:p>
        </w:tc>
        <w:tc>
          <w:tcPr>
            <w:tcW w:w="1685" w:type="pct"/>
            <w:vAlign w:val="center"/>
          </w:tcPr>
          <w:p w14:paraId="24AAFFFC"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14.1:2:4.154-99</w:t>
            </w:r>
          </w:p>
        </w:tc>
        <w:tc>
          <w:tcPr>
            <w:tcW w:w="1213" w:type="pct"/>
            <w:vAlign w:val="center"/>
          </w:tcPr>
          <w:p w14:paraId="4F2B3BBD" w14:textId="77777777" w:rsidR="0048373F" w:rsidRPr="00081F8D" w:rsidRDefault="0048373F" w:rsidP="00BA389F">
            <w:pPr>
              <w:ind w:firstLine="0"/>
              <w:jc w:val="right"/>
              <w:rPr>
                <w:bCs/>
                <w:color w:val="000000"/>
                <w:sz w:val="18"/>
                <w:szCs w:val="18"/>
              </w:rPr>
            </w:pPr>
            <w:r w:rsidRPr="00081F8D">
              <w:rPr>
                <w:bCs/>
                <w:color w:val="000000"/>
                <w:sz w:val="18"/>
                <w:szCs w:val="18"/>
              </w:rPr>
              <w:t xml:space="preserve">не более 5 </w:t>
            </w:r>
            <w:proofErr w:type="spellStart"/>
            <w:r w:rsidRPr="00081F8D">
              <w:rPr>
                <w:bCs/>
                <w:color w:val="000000"/>
                <w:sz w:val="18"/>
                <w:szCs w:val="18"/>
              </w:rPr>
              <w:t>мгО</w:t>
            </w:r>
            <w:proofErr w:type="spellEnd"/>
            <w:r w:rsidRPr="00081F8D">
              <w:rPr>
                <w:bCs/>
                <w:color w:val="000000"/>
                <w:sz w:val="18"/>
                <w:szCs w:val="18"/>
              </w:rPr>
              <w:t>/дм</w:t>
            </w:r>
            <w:r w:rsidRPr="00081F8D">
              <w:rPr>
                <w:bCs/>
                <w:color w:val="000000"/>
                <w:sz w:val="18"/>
                <w:szCs w:val="18"/>
                <w:vertAlign w:val="superscript"/>
              </w:rPr>
              <w:t>3</w:t>
            </w:r>
          </w:p>
        </w:tc>
      </w:tr>
      <w:tr w:rsidR="0048373F" w:rsidRPr="00081F8D" w14:paraId="13C53857" w14:textId="77777777" w:rsidTr="004E4321">
        <w:trPr>
          <w:trHeight w:val="170"/>
          <w:jc w:val="center"/>
        </w:trPr>
        <w:tc>
          <w:tcPr>
            <w:tcW w:w="278" w:type="pct"/>
            <w:vAlign w:val="center"/>
          </w:tcPr>
          <w:p w14:paraId="31228C62" w14:textId="77777777" w:rsidR="0048373F" w:rsidRPr="00081F8D" w:rsidRDefault="0048373F" w:rsidP="00F42E9E">
            <w:pPr>
              <w:ind w:firstLine="0"/>
              <w:jc w:val="center"/>
              <w:rPr>
                <w:bCs/>
                <w:color w:val="000000"/>
                <w:sz w:val="18"/>
                <w:szCs w:val="18"/>
              </w:rPr>
            </w:pPr>
            <w:r w:rsidRPr="00081F8D">
              <w:rPr>
                <w:bCs/>
                <w:color w:val="000000"/>
                <w:sz w:val="18"/>
                <w:szCs w:val="18"/>
              </w:rPr>
              <w:t>16</w:t>
            </w:r>
          </w:p>
        </w:tc>
        <w:tc>
          <w:tcPr>
            <w:tcW w:w="1823" w:type="pct"/>
            <w:vAlign w:val="center"/>
          </w:tcPr>
          <w:p w14:paraId="157068F7" w14:textId="77777777" w:rsidR="0048373F" w:rsidRPr="00584E2B" w:rsidRDefault="0048373F" w:rsidP="00BA389F">
            <w:pPr>
              <w:ind w:firstLine="0"/>
              <w:jc w:val="left"/>
              <w:rPr>
                <w:bCs/>
                <w:sz w:val="18"/>
                <w:szCs w:val="18"/>
              </w:rPr>
            </w:pPr>
            <w:r w:rsidRPr="00584E2B">
              <w:rPr>
                <w:bCs/>
                <w:sz w:val="18"/>
                <w:szCs w:val="18"/>
              </w:rPr>
              <w:t>Нефтепродукты</w:t>
            </w:r>
          </w:p>
        </w:tc>
        <w:tc>
          <w:tcPr>
            <w:tcW w:w="1685" w:type="pct"/>
            <w:vAlign w:val="center"/>
          </w:tcPr>
          <w:p w14:paraId="14778BA6"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14.1:2:4.128-98</w:t>
            </w:r>
          </w:p>
        </w:tc>
        <w:tc>
          <w:tcPr>
            <w:tcW w:w="1213" w:type="pct"/>
            <w:vAlign w:val="center"/>
          </w:tcPr>
          <w:p w14:paraId="49351075"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BA91911" w14:textId="77777777" w:rsidTr="004E4321">
        <w:trPr>
          <w:trHeight w:val="170"/>
          <w:jc w:val="center"/>
        </w:trPr>
        <w:tc>
          <w:tcPr>
            <w:tcW w:w="278" w:type="pct"/>
            <w:vAlign w:val="center"/>
          </w:tcPr>
          <w:p w14:paraId="100F214C" w14:textId="77777777" w:rsidR="0048373F" w:rsidRPr="00081F8D" w:rsidRDefault="0048373F" w:rsidP="00F42E9E">
            <w:pPr>
              <w:ind w:firstLine="0"/>
              <w:jc w:val="center"/>
              <w:rPr>
                <w:bCs/>
                <w:color w:val="000000"/>
                <w:sz w:val="18"/>
                <w:szCs w:val="18"/>
              </w:rPr>
            </w:pPr>
            <w:r w:rsidRPr="00081F8D">
              <w:rPr>
                <w:bCs/>
                <w:color w:val="000000"/>
                <w:sz w:val="18"/>
                <w:szCs w:val="18"/>
              </w:rPr>
              <w:t>17</w:t>
            </w:r>
          </w:p>
        </w:tc>
        <w:tc>
          <w:tcPr>
            <w:tcW w:w="1823" w:type="pct"/>
            <w:vAlign w:val="center"/>
          </w:tcPr>
          <w:p w14:paraId="2F7D2339" w14:textId="77777777" w:rsidR="0048373F" w:rsidRPr="00584E2B" w:rsidRDefault="0048373F" w:rsidP="00BA389F">
            <w:pPr>
              <w:ind w:firstLine="0"/>
              <w:jc w:val="left"/>
              <w:rPr>
                <w:bCs/>
                <w:sz w:val="18"/>
                <w:szCs w:val="18"/>
              </w:rPr>
            </w:pPr>
            <w:r w:rsidRPr="00584E2B">
              <w:rPr>
                <w:bCs/>
                <w:sz w:val="18"/>
                <w:szCs w:val="18"/>
              </w:rPr>
              <w:t>ПАВ (</w:t>
            </w:r>
            <w:proofErr w:type="spellStart"/>
            <w:r w:rsidRPr="00584E2B">
              <w:rPr>
                <w:bCs/>
                <w:sz w:val="18"/>
                <w:szCs w:val="18"/>
              </w:rPr>
              <w:t>анионоактивные</w:t>
            </w:r>
            <w:proofErr w:type="spellEnd"/>
            <w:r w:rsidRPr="00584E2B">
              <w:rPr>
                <w:bCs/>
                <w:sz w:val="18"/>
                <w:szCs w:val="18"/>
              </w:rPr>
              <w:t>)</w:t>
            </w:r>
          </w:p>
        </w:tc>
        <w:tc>
          <w:tcPr>
            <w:tcW w:w="1685" w:type="pct"/>
            <w:vAlign w:val="center"/>
          </w:tcPr>
          <w:p w14:paraId="6EBD078A" w14:textId="77777777" w:rsidR="0048373F" w:rsidRPr="00081F8D" w:rsidRDefault="0048373F" w:rsidP="00BA389F">
            <w:pPr>
              <w:ind w:firstLine="0"/>
              <w:jc w:val="left"/>
              <w:rPr>
                <w:bCs/>
                <w:color w:val="000000"/>
                <w:sz w:val="18"/>
                <w:szCs w:val="18"/>
              </w:rPr>
            </w:pPr>
            <w:r w:rsidRPr="00081F8D">
              <w:rPr>
                <w:bCs/>
                <w:color w:val="000000"/>
                <w:sz w:val="18"/>
                <w:szCs w:val="18"/>
              </w:rPr>
              <w:t>ГОСТ 31857-2012</w:t>
            </w:r>
          </w:p>
        </w:tc>
        <w:tc>
          <w:tcPr>
            <w:tcW w:w="1213" w:type="pct"/>
            <w:vAlign w:val="center"/>
          </w:tcPr>
          <w:p w14:paraId="64D71E0F"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7C008C53" w14:textId="77777777" w:rsidTr="004E4321">
        <w:trPr>
          <w:trHeight w:val="170"/>
          <w:jc w:val="center"/>
        </w:trPr>
        <w:tc>
          <w:tcPr>
            <w:tcW w:w="278" w:type="pct"/>
            <w:vAlign w:val="center"/>
          </w:tcPr>
          <w:p w14:paraId="11335F12" w14:textId="77777777" w:rsidR="0048373F" w:rsidRPr="00081F8D" w:rsidRDefault="0048373F" w:rsidP="00F42E9E">
            <w:pPr>
              <w:ind w:firstLine="0"/>
              <w:jc w:val="center"/>
              <w:rPr>
                <w:bCs/>
                <w:color w:val="000000"/>
                <w:sz w:val="18"/>
                <w:szCs w:val="18"/>
              </w:rPr>
            </w:pPr>
            <w:r w:rsidRPr="00081F8D">
              <w:rPr>
                <w:bCs/>
                <w:color w:val="000000"/>
                <w:sz w:val="18"/>
                <w:szCs w:val="18"/>
              </w:rPr>
              <w:t>18</w:t>
            </w:r>
          </w:p>
        </w:tc>
        <w:tc>
          <w:tcPr>
            <w:tcW w:w="1823" w:type="pct"/>
            <w:vAlign w:val="center"/>
          </w:tcPr>
          <w:p w14:paraId="7AD2EA5C" w14:textId="77777777" w:rsidR="0048373F" w:rsidRPr="00584E2B" w:rsidRDefault="0048373F" w:rsidP="00BA389F">
            <w:pPr>
              <w:ind w:firstLine="0"/>
              <w:jc w:val="left"/>
              <w:rPr>
                <w:bCs/>
                <w:sz w:val="18"/>
                <w:szCs w:val="18"/>
              </w:rPr>
            </w:pPr>
            <w:r w:rsidRPr="00584E2B">
              <w:rPr>
                <w:bCs/>
                <w:sz w:val="18"/>
                <w:szCs w:val="18"/>
              </w:rPr>
              <w:t>Фенольный индекс</w:t>
            </w:r>
          </w:p>
        </w:tc>
        <w:tc>
          <w:tcPr>
            <w:tcW w:w="1685" w:type="pct"/>
            <w:vAlign w:val="center"/>
          </w:tcPr>
          <w:p w14:paraId="0875CDCD" w14:textId="77777777" w:rsidR="0048373F" w:rsidRPr="00081F8D" w:rsidRDefault="0048373F" w:rsidP="00BA389F">
            <w:pPr>
              <w:ind w:firstLine="0"/>
              <w:jc w:val="left"/>
              <w:rPr>
                <w:bCs/>
                <w:color w:val="000000"/>
                <w:sz w:val="18"/>
                <w:szCs w:val="18"/>
              </w:rPr>
            </w:pPr>
            <w:r w:rsidRPr="00081F8D">
              <w:rPr>
                <w:bCs/>
                <w:color w:val="000000"/>
                <w:sz w:val="18"/>
                <w:szCs w:val="18"/>
              </w:rPr>
              <w:t>ПНД Ф 14.1:2:4.182-02</w:t>
            </w:r>
          </w:p>
        </w:tc>
        <w:tc>
          <w:tcPr>
            <w:tcW w:w="1213" w:type="pct"/>
            <w:vAlign w:val="center"/>
          </w:tcPr>
          <w:p w14:paraId="2A64E70C"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0,25 мг/дм</w:t>
            </w:r>
            <w:r w:rsidRPr="00081F8D">
              <w:rPr>
                <w:bCs/>
                <w:color w:val="000000"/>
                <w:sz w:val="18"/>
                <w:szCs w:val="18"/>
                <w:vertAlign w:val="superscript"/>
              </w:rPr>
              <w:t>3</w:t>
            </w:r>
          </w:p>
        </w:tc>
      </w:tr>
      <w:tr w:rsidR="0048373F" w:rsidRPr="00081F8D" w14:paraId="59832894" w14:textId="77777777" w:rsidTr="004E4321">
        <w:trPr>
          <w:trHeight w:val="170"/>
          <w:jc w:val="center"/>
        </w:trPr>
        <w:tc>
          <w:tcPr>
            <w:tcW w:w="278" w:type="pct"/>
            <w:vAlign w:val="center"/>
          </w:tcPr>
          <w:p w14:paraId="3C144B9B" w14:textId="77777777" w:rsidR="0048373F" w:rsidRPr="00081F8D" w:rsidRDefault="0048373F" w:rsidP="00F42E9E">
            <w:pPr>
              <w:ind w:firstLine="0"/>
              <w:jc w:val="center"/>
              <w:rPr>
                <w:bCs/>
                <w:color w:val="000000"/>
                <w:sz w:val="18"/>
                <w:szCs w:val="18"/>
              </w:rPr>
            </w:pPr>
          </w:p>
        </w:tc>
        <w:tc>
          <w:tcPr>
            <w:tcW w:w="1823" w:type="pct"/>
            <w:vAlign w:val="center"/>
          </w:tcPr>
          <w:p w14:paraId="71A55219" w14:textId="77777777" w:rsidR="0048373F" w:rsidRPr="00584E2B" w:rsidRDefault="0048373F" w:rsidP="00F42E9E">
            <w:pPr>
              <w:ind w:firstLine="0"/>
              <w:jc w:val="center"/>
              <w:rPr>
                <w:b/>
                <w:bCs/>
                <w:sz w:val="18"/>
                <w:szCs w:val="18"/>
              </w:rPr>
            </w:pPr>
            <w:r w:rsidRPr="00584E2B">
              <w:rPr>
                <w:b/>
                <w:bCs/>
                <w:sz w:val="18"/>
                <w:szCs w:val="18"/>
              </w:rPr>
              <w:t>Неорганические</w:t>
            </w:r>
          </w:p>
        </w:tc>
        <w:tc>
          <w:tcPr>
            <w:tcW w:w="1685" w:type="pct"/>
            <w:vAlign w:val="center"/>
          </w:tcPr>
          <w:p w14:paraId="6E4B6C49" w14:textId="77777777" w:rsidR="0048373F" w:rsidRPr="00081F8D" w:rsidRDefault="0048373F" w:rsidP="00F42E9E">
            <w:pPr>
              <w:ind w:firstLine="0"/>
              <w:jc w:val="center"/>
              <w:rPr>
                <w:bCs/>
                <w:color w:val="000000"/>
                <w:sz w:val="18"/>
                <w:szCs w:val="18"/>
              </w:rPr>
            </w:pPr>
          </w:p>
        </w:tc>
        <w:tc>
          <w:tcPr>
            <w:tcW w:w="1213" w:type="pct"/>
            <w:vAlign w:val="center"/>
          </w:tcPr>
          <w:p w14:paraId="5E86193D" w14:textId="77777777" w:rsidR="0048373F" w:rsidRPr="00081F8D" w:rsidRDefault="0048373F" w:rsidP="00F42E9E">
            <w:pPr>
              <w:ind w:firstLine="0"/>
              <w:jc w:val="center"/>
              <w:rPr>
                <w:bCs/>
                <w:color w:val="000000"/>
                <w:sz w:val="18"/>
                <w:szCs w:val="18"/>
              </w:rPr>
            </w:pPr>
          </w:p>
        </w:tc>
      </w:tr>
      <w:tr w:rsidR="0048373F" w:rsidRPr="00081F8D" w14:paraId="5AB3D10F" w14:textId="77777777" w:rsidTr="004E4321">
        <w:trPr>
          <w:trHeight w:val="170"/>
          <w:jc w:val="center"/>
        </w:trPr>
        <w:tc>
          <w:tcPr>
            <w:tcW w:w="278" w:type="pct"/>
            <w:vAlign w:val="center"/>
          </w:tcPr>
          <w:p w14:paraId="17B8936E" w14:textId="77777777" w:rsidR="0048373F" w:rsidRPr="00081F8D" w:rsidRDefault="0048373F" w:rsidP="00F42E9E">
            <w:pPr>
              <w:ind w:firstLine="0"/>
              <w:jc w:val="center"/>
              <w:rPr>
                <w:bCs/>
                <w:color w:val="000000"/>
                <w:sz w:val="18"/>
                <w:szCs w:val="18"/>
              </w:rPr>
            </w:pPr>
            <w:r w:rsidRPr="00081F8D">
              <w:rPr>
                <w:bCs/>
                <w:color w:val="000000"/>
                <w:sz w:val="18"/>
                <w:szCs w:val="18"/>
              </w:rPr>
              <w:t>19</w:t>
            </w:r>
          </w:p>
        </w:tc>
        <w:tc>
          <w:tcPr>
            <w:tcW w:w="1823" w:type="pct"/>
            <w:vAlign w:val="center"/>
          </w:tcPr>
          <w:p w14:paraId="1EFC9863" w14:textId="77777777" w:rsidR="0048373F" w:rsidRPr="00081F8D" w:rsidRDefault="0048373F" w:rsidP="00BA389F">
            <w:pPr>
              <w:ind w:firstLine="0"/>
              <w:jc w:val="left"/>
              <w:rPr>
                <w:bCs/>
                <w:color w:val="000000"/>
                <w:sz w:val="18"/>
                <w:szCs w:val="18"/>
              </w:rPr>
            </w:pPr>
            <w:r w:rsidRPr="00081F8D">
              <w:rPr>
                <w:bCs/>
                <w:color w:val="000000"/>
                <w:sz w:val="18"/>
                <w:szCs w:val="18"/>
              </w:rPr>
              <w:t>Алюминий</w:t>
            </w:r>
          </w:p>
        </w:tc>
        <w:tc>
          <w:tcPr>
            <w:tcW w:w="1685" w:type="pct"/>
            <w:vMerge w:val="restart"/>
            <w:vAlign w:val="center"/>
          </w:tcPr>
          <w:p w14:paraId="5B6ED4FF" w14:textId="77777777" w:rsidR="0048373F" w:rsidRPr="00081F8D" w:rsidRDefault="0048373F" w:rsidP="00BA389F">
            <w:pPr>
              <w:ind w:firstLine="0"/>
              <w:jc w:val="left"/>
              <w:rPr>
                <w:bCs/>
                <w:color w:val="000000"/>
                <w:sz w:val="18"/>
                <w:szCs w:val="18"/>
              </w:rPr>
            </w:pPr>
            <w:r w:rsidRPr="00081F8D">
              <w:rPr>
                <w:bCs/>
                <w:color w:val="000000"/>
                <w:sz w:val="18"/>
                <w:szCs w:val="18"/>
              </w:rPr>
              <w:t>ГОСТ 31870-2012</w:t>
            </w:r>
          </w:p>
        </w:tc>
        <w:tc>
          <w:tcPr>
            <w:tcW w:w="1213" w:type="pct"/>
            <w:vAlign w:val="center"/>
          </w:tcPr>
          <w:p w14:paraId="45EE1BF8"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6033379B" w14:textId="77777777" w:rsidTr="004E4321">
        <w:trPr>
          <w:trHeight w:val="170"/>
          <w:jc w:val="center"/>
        </w:trPr>
        <w:tc>
          <w:tcPr>
            <w:tcW w:w="278" w:type="pct"/>
            <w:vAlign w:val="center"/>
          </w:tcPr>
          <w:p w14:paraId="3F680FBB" w14:textId="77777777" w:rsidR="0048373F" w:rsidRPr="00081F8D" w:rsidRDefault="0048373F" w:rsidP="00F42E9E">
            <w:pPr>
              <w:ind w:firstLine="0"/>
              <w:jc w:val="center"/>
              <w:rPr>
                <w:bCs/>
                <w:color w:val="000000"/>
                <w:sz w:val="18"/>
                <w:szCs w:val="18"/>
              </w:rPr>
            </w:pPr>
            <w:r w:rsidRPr="00081F8D">
              <w:rPr>
                <w:bCs/>
                <w:color w:val="000000"/>
                <w:sz w:val="18"/>
                <w:szCs w:val="18"/>
              </w:rPr>
              <w:t>20</w:t>
            </w:r>
          </w:p>
        </w:tc>
        <w:tc>
          <w:tcPr>
            <w:tcW w:w="1823" w:type="pct"/>
            <w:vAlign w:val="center"/>
          </w:tcPr>
          <w:p w14:paraId="16304643" w14:textId="77777777" w:rsidR="0048373F" w:rsidRPr="00081F8D" w:rsidRDefault="0048373F" w:rsidP="00BA389F">
            <w:pPr>
              <w:ind w:firstLine="0"/>
              <w:jc w:val="left"/>
              <w:rPr>
                <w:bCs/>
                <w:color w:val="000000"/>
                <w:sz w:val="18"/>
                <w:szCs w:val="18"/>
              </w:rPr>
            </w:pPr>
            <w:r w:rsidRPr="00081F8D">
              <w:rPr>
                <w:bCs/>
                <w:color w:val="000000"/>
                <w:sz w:val="18"/>
                <w:szCs w:val="18"/>
              </w:rPr>
              <w:t>Кадмий</w:t>
            </w:r>
          </w:p>
        </w:tc>
        <w:tc>
          <w:tcPr>
            <w:tcW w:w="1685" w:type="pct"/>
            <w:vMerge/>
            <w:vAlign w:val="center"/>
          </w:tcPr>
          <w:p w14:paraId="55043D33" w14:textId="77777777" w:rsidR="0048373F" w:rsidRPr="00081F8D" w:rsidRDefault="0048373F" w:rsidP="00BA389F">
            <w:pPr>
              <w:ind w:firstLine="0"/>
              <w:jc w:val="left"/>
              <w:rPr>
                <w:bCs/>
                <w:color w:val="000000"/>
                <w:sz w:val="18"/>
                <w:szCs w:val="18"/>
              </w:rPr>
            </w:pPr>
          </w:p>
        </w:tc>
        <w:tc>
          <w:tcPr>
            <w:tcW w:w="1213" w:type="pct"/>
            <w:vAlign w:val="center"/>
          </w:tcPr>
          <w:p w14:paraId="1EACA499"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0,001 мг/дм</w:t>
            </w:r>
            <w:r w:rsidRPr="00081F8D">
              <w:rPr>
                <w:bCs/>
                <w:color w:val="000000"/>
                <w:sz w:val="18"/>
                <w:szCs w:val="18"/>
                <w:vertAlign w:val="superscript"/>
              </w:rPr>
              <w:t>3</w:t>
            </w:r>
          </w:p>
        </w:tc>
      </w:tr>
      <w:tr w:rsidR="0048373F" w:rsidRPr="00081F8D" w14:paraId="0481FAB7" w14:textId="77777777" w:rsidTr="004E4321">
        <w:trPr>
          <w:trHeight w:val="170"/>
          <w:jc w:val="center"/>
        </w:trPr>
        <w:tc>
          <w:tcPr>
            <w:tcW w:w="278" w:type="pct"/>
            <w:vAlign w:val="center"/>
          </w:tcPr>
          <w:p w14:paraId="27E90DBA" w14:textId="77777777" w:rsidR="0048373F" w:rsidRPr="00081F8D" w:rsidRDefault="0048373F" w:rsidP="00F42E9E">
            <w:pPr>
              <w:ind w:firstLine="0"/>
              <w:jc w:val="center"/>
              <w:rPr>
                <w:bCs/>
                <w:color w:val="000000"/>
                <w:sz w:val="18"/>
                <w:szCs w:val="18"/>
              </w:rPr>
            </w:pPr>
            <w:r w:rsidRPr="00081F8D">
              <w:rPr>
                <w:bCs/>
                <w:color w:val="000000"/>
                <w:sz w:val="18"/>
                <w:szCs w:val="18"/>
              </w:rPr>
              <w:t>21</w:t>
            </w:r>
          </w:p>
        </w:tc>
        <w:tc>
          <w:tcPr>
            <w:tcW w:w="1823" w:type="pct"/>
            <w:vAlign w:val="center"/>
          </w:tcPr>
          <w:p w14:paraId="32C058EF" w14:textId="77777777" w:rsidR="0048373F" w:rsidRPr="00081F8D" w:rsidRDefault="0048373F" w:rsidP="00BA389F">
            <w:pPr>
              <w:ind w:firstLine="0"/>
              <w:jc w:val="left"/>
              <w:rPr>
                <w:bCs/>
                <w:color w:val="000000"/>
                <w:sz w:val="18"/>
                <w:szCs w:val="18"/>
              </w:rPr>
            </w:pPr>
            <w:r w:rsidRPr="00081F8D">
              <w:rPr>
                <w:bCs/>
                <w:color w:val="000000"/>
                <w:sz w:val="18"/>
                <w:szCs w:val="18"/>
              </w:rPr>
              <w:t>Марганец</w:t>
            </w:r>
          </w:p>
        </w:tc>
        <w:tc>
          <w:tcPr>
            <w:tcW w:w="1685" w:type="pct"/>
            <w:vMerge/>
            <w:vAlign w:val="center"/>
          </w:tcPr>
          <w:p w14:paraId="1820A3CA" w14:textId="77777777" w:rsidR="0048373F" w:rsidRPr="00081F8D" w:rsidRDefault="0048373F" w:rsidP="00BA389F">
            <w:pPr>
              <w:ind w:firstLine="0"/>
              <w:jc w:val="left"/>
              <w:rPr>
                <w:bCs/>
                <w:color w:val="000000"/>
                <w:sz w:val="18"/>
                <w:szCs w:val="18"/>
              </w:rPr>
            </w:pPr>
          </w:p>
        </w:tc>
        <w:tc>
          <w:tcPr>
            <w:tcW w:w="1213" w:type="pct"/>
            <w:vAlign w:val="center"/>
          </w:tcPr>
          <w:p w14:paraId="3738437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5BBDFD11" w14:textId="77777777" w:rsidTr="004E4321">
        <w:trPr>
          <w:trHeight w:val="170"/>
          <w:jc w:val="center"/>
        </w:trPr>
        <w:tc>
          <w:tcPr>
            <w:tcW w:w="278" w:type="pct"/>
            <w:vAlign w:val="center"/>
          </w:tcPr>
          <w:p w14:paraId="097BEBF7" w14:textId="77777777" w:rsidR="0048373F" w:rsidRPr="00081F8D" w:rsidRDefault="0048373F" w:rsidP="00F42E9E">
            <w:pPr>
              <w:ind w:firstLine="0"/>
              <w:jc w:val="center"/>
              <w:rPr>
                <w:bCs/>
                <w:color w:val="000000"/>
                <w:sz w:val="18"/>
                <w:szCs w:val="18"/>
              </w:rPr>
            </w:pPr>
            <w:r w:rsidRPr="00081F8D">
              <w:rPr>
                <w:bCs/>
                <w:color w:val="000000"/>
                <w:sz w:val="18"/>
                <w:szCs w:val="18"/>
              </w:rPr>
              <w:t>22</w:t>
            </w:r>
          </w:p>
        </w:tc>
        <w:tc>
          <w:tcPr>
            <w:tcW w:w="1823" w:type="pct"/>
            <w:vAlign w:val="center"/>
          </w:tcPr>
          <w:p w14:paraId="72182005" w14:textId="77777777" w:rsidR="0048373F" w:rsidRPr="00081F8D" w:rsidRDefault="0048373F" w:rsidP="00BA389F">
            <w:pPr>
              <w:ind w:firstLine="0"/>
              <w:jc w:val="left"/>
              <w:rPr>
                <w:bCs/>
                <w:color w:val="000000"/>
                <w:sz w:val="18"/>
                <w:szCs w:val="18"/>
              </w:rPr>
            </w:pPr>
            <w:r w:rsidRPr="00081F8D">
              <w:rPr>
                <w:bCs/>
                <w:color w:val="000000"/>
                <w:sz w:val="18"/>
                <w:szCs w:val="18"/>
              </w:rPr>
              <w:t>Медь</w:t>
            </w:r>
          </w:p>
        </w:tc>
        <w:tc>
          <w:tcPr>
            <w:tcW w:w="1685" w:type="pct"/>
            <w:vMerge/>
            <w:vAlign w:val="center"/>
          </w:tcPr>
          <w:p w14:paraId="22914FFC" w14:textId="77777777" w:rsidR="0048373F" w:rsidRPr="00081F8D" w:rsidRDefault="0048373F" w:rsidP="00BA389F">
            <w:pPr>
              <w:ind w:firstLine="0"/>
              <w:jc w:val="left"/>
              <w:rPr>
                <w:bCs/>
                <w:color w:val="000000"/>
                <w:sz w:val="18"/>
                <w:szCs w:val="18"/>
              </w:rPr>
            </w:pPr>
          </w:p>
        </w:tc>
        <w:tc>
          <w:tcPr>
            <w:tcW w:w="1213" w:type="pct"/>
            <w:vAlign w:val="center"/>
          </w:tcPr>
          <w:p w14:paraId="3BB64D3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1,0 мг/дм</w:t>
            </w:r>
            <w:r w:rsidRPr="00081F8D">
              <w:rPr>
                <w:bCs/>
                <w:color w:val="000000"/>
                <w:sz w:val="18"/>
                <w:szCs w:val="18"/>
                <w:vertAlign w:val="superscript"/>
              </w:rPr>
              <w:t>3</w:t>
            </w:r>
          </w:p>
        </w:tc>
      </w:tr>
      <w:tr w:rsidR="0048373F" w:rsidRPr="00081F8D" w14:paraId="17F8CB6E" w14:textId="77777777" w:rsidTr="004E4321">
        <w:trPr>
          <w:trHeight w:val="170"/>
          <w:jc w:val="center"/>
        </w:trPr>
        <w:tc>
          <w:tcPr>
            <w:tcW w:w="278" w:type="pct"/>
            <w:vAlign w:val="center"/>
          </w:tcPr>
          <w:p w14:paraId="22A26233" w14:textId="77777777" w:rsidR="0048373F" w:rsidRPr="00081F8D" w:rsidRDefault="0048373F" w:rsidP="00F42E9E">
            <w:pPr>
              <w:ind w:firstLine="0"/>
              <w:jc w:val="center"/>
              <w:rPr>
                <w:bCs/>
                <w:color w:val="000000"/>
                <w:sz w:val="18"/>
                <w:szCs w:val="18"/>
              </w:rPr>
            </w:pPr>
            <w:r w:rsidRPr="00081F8D">
              <w:rPr>
                <w:bCs/>
                <w:color w:val="000000"/>
                <w:sz w:val="18"/>
                <w:szCs w:val="18"/>
              </w:rPr>
              <w:t>23</w:t>
            </w:r>
          </w:p>
        </w:tc>
        <w:tc>
          <w:tcPr>
            <w:tcW w:w="1823" w:type="pct"/>
            <w:vAlign w:val="center"/>
          </w:tcPr>
          <w:p w14:paraId="4A9DFD04" w14:textId="77777777" w:rsidR="0048373F" w:rsidRPr="00081F8D" w:rsidRDefault="0048373F" w:rsidP="00BA389F">
            <w:pPr>
              <w:ind w:firstLine="0"/>
              <w:jc w:val="left"/>
              <w:rPr>
                <w:bCs/>
                <w:color w:val="000000"/>
                <w:sz w:val="18"/>
                <w:szCs w:val="18"/>
              </w:rPr>
            </w:pPr>
            <w:r w:rsidRPr="00081F8D">
              <w:rPr>
                <w:bCs/>
                <w:color w:val="000000"/>
                <w:sz w:val="18"/>
                <w:szCs w:val="18"/>
              </w:rPr>
              <w:t>Молибден</w:t>
            </w:r>
          </w:p>
        </w:tc>
        <w:tc>
          <w:tcPr>
            <w:tcW w:w="1685" w:type="pct"/>
            <w:vMerge/>
            <w:vAlign w:val="center"/>
          </w:tcPr>
          <w:p w14:paraId="2A006F07" w14:textId="77777777" w:rsidR="0048373F" w:rsidRPr="00081F8D" w:rsidRDefault="0048373F" w:rsidP="00BA389F">
            <w:pPr>
              <w:ind w:firstLine="0"/>
              <w:jc w:val="left"/>
              <w:rPr>
                <w:bCs/>
                <w:color w:val="000000"/>
                <w:sz w:val="18"/>
                <w:szCs w:val="18"/>
              </w:rPr>
            </w:pPr>
          </w:p>
        </w:tc>
        <w:tc>
          <w:tcPr>
            <w:tcW w:w="1213" w:type="pct"/>
            <w:vAlign w:val="center"/>
          </w:tcPr>
          <w:p w14:paraId="6DB01A96"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0,25мг/дм</w:t>
            </w:r>
            <w:r w:rsidRPr="00081F8D">
              <w:rPr>
                <w:bCs/>
                <w:color w:val="000000"/>
                <w:sz w:val="18"/>
                <w:szCs w:val="18"/>
                <w:vertAlign w:val="superscript"/>
              </w:rPr>
              <w:t>3</w:t>
            </w:r>
          </w:p>
        </w:tc>
      </w:tr>
      <w:tr w:rsidR="0048373F" w:rsidRPr="00081F8D" w14:paraId="64E29AB3" w14:textId="77777777" w:rsidTr="004E4321">
        <w:trPr>
          <w:trHeight w:val="170"/>
          <w:jc w:val="center"/>
        </w:trPr>
        <w:tc>
          <w:tcPr>
            <w:tcW w:w="278" w:type="pct"/>
            <w:vAlign w:val="center"/>
          </w:tcPr>
          <w:p w14:paraId="3EA0F3D5" w14:textId="77777777" w:rsidR="0048373F" w:rsidRPr="00081F8D" w:rsidRDefault="0048373F" w:rsidP="00F42E9E">
            <w:pPr>
              <w:ind w:firstLine="0"/>
              <w:jc w:val="center"/>
              <w:rPr>
                <w:bCs/>
                <w:color w:val="000000"/>
                <w:sz w:val="18"/>
                <w:szCs w:val="18"/>
              </w:rPr>
            </w:pPr>
            <w:r w:rsidRPr="00081F8D">
              <w:rPr>
                <w:bCs/>
                <w:color w:val="000000"/>
                <w:sz w:val="18"/>
                <w:szCs w:val="18"/>
              </w:rPr>
              <w:t>24</w:t>
            </w:r>
          </w:p>
        </w:tc>
        <w:tc>
          <w:tcPr>
            <w:tcW w:w="1823" w:type="pct"/>
            <w:vAlign w:val="center"/>
          </w:tcPr>
          <w:p w14:paraId="3FB7070C" w14:textId="77777777" w:rsidR="0048373F" w:rsidRPr="00081F8D" w:rsidRDefault="0048373F" w:rsidP="00BA389F">
            <w:pPr>
              <w:ind w:firstLine="0"/>
              <w:jc w:val="left"/>
              <w:rPr>
                <w:bCs/>
                <w:color w:val="000000"/>
                <w:sz w:val="18"/>
                <w:szCs w:val="18"/>
              </w:rPr>
            </w:pPr>
            <w:r w:rsidRPr="00081F8D">
              <w:rPr>
                <w:bCs/>
                <w:color w:val="000000"/>
                <w:sz w:val="18"/>
                <w:szCs w:val="18"/>
              </w:rPr>
              <w:t>Никель</w:t>
            </w:r>
          </w:p>
        </w:tc>
        <w:tc>
          <w:tcPr>
            <w:tcW w:w="1685" w:type="pct"/>
            <w:vMerge/>
            <w:vAlign w:val="center"/>
          </w:tcPr>
          <w:p w14:paraId="6B963AF0" w14:textId="77777777" w:rsidR="0048373F" w:rsidRPr="00081F8D" w:rsidRDefault="0048373F" w:rsidP="00BA389F">
            <w:pPr>
              <w:ind w:firstLine="0"/>
              <w:jc w:val="left"/>
              <w:rPr>
                <w:bCs/>
                <w:color w:val="000000"/>
                <w:sz w:val="18"/>
                <w:szCs w:val="18"/>
              </w:rPr>
            </w:pPr>
          </w:p>
        </w:tc>
        <w:tc>
          <w:tcPr>
            <w:tcW w:w="1213" w:type="pct"/>
            <w:vAlign w:val="center"/>
          </w:tcPr>
          <w:p w14:paraId="7D5FF262"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6F879AF6" w14:textId="77777777" w:rsidTr="004E4321">
        <w:trPr>
          <w:trHeight w:val="170"/>
          <w:jc w:val="center"/>
        </w:trPr>
        <w:tc>
          <w:tcPr>
            <w:tcW w:w="278" w:type="pct"/>
            <w:vAlign w:val="center"/>
          </w:tcPr>
          <w:p w14:paraId="6455C407" w14:textId="77777777" w:rsidR="0048373F" w:rsidRPr="00081F8D" w:rsidRDefault="0048373F" w:rsidP="00F42E9E">
            <w:pPr>
              <w:ind w:firstLine="0"/>
              <w:jc w:val="center"/>
              <w:rPr>
                <w:bCs/>
                <w:color w:val="000000"/>
                <w:sz w:val="18"/>
                <w:szCs w:val="18"/>
              </w:rPr>
            </w:pPr>
            <w:r w:rsidRPr="00081F8D">
              <w:rPr>
                <w:bCs/>
                <w:color w:val="000000"/>
                <w:sz w:val="18"/>
                <w:szCs w:val="18"/>
              </w:rPr>
              <w:t>25</w:t>
            </w:r>
          </w:p>
        </w:tc>
        <w:tc>
          <w:tcPr>
            <w:tcW w:w="1823" w:type="pct"/>
            <w:vAlign w:val="center"/>
          </w:tcPr>
          <w:p w14:paraId="494E3C2D" w14:textId="77777777" w:rsidR="0048373F" w:rsidRPr="00081F8D" w:rsidRDefault="0048373F" w:rsidP="00BA389F">
            <w:pPr>
              <w:ind w:firstLine="0"/>
              <w:jc w:val="left"/>
              <w:rPr>
                <w:bCs/>
                <w:color w:val="000000"/>
                <w:sz w:val="18"/>
                <w:szCs w:val="18"/>
              </w:rPr>
            </w:pPr>
            <w:r w:rsidRPr="00081F8D">
              <w:rPr>
                <w:bCs/>
                <w:color w:val="000000"/>
                <w:sz w:val="18"/>
                <w:szCs w:val="18"/>
              </w:rPr>
              <w:t>Свинец</w:t>
            </w:r>
          </w:p>
        </w:tc>
        <w:tc>
          <w:tcPr>
            <w:tcW w:w="1685" w:type="pct"/>
            <w:vMerge/>
            <w:vAlign w:val="center"/>
          </w:tcPr>
          <w:p w14:paraId="596758F2" w14:textId="77777777" w:rsidR="0048373F" w:rsidRPr="00081F8D" w:rsidRDefault="0048373F" w:rsidP="00BA389F">
            <w:pPr>
              <w:ind w:firstLine="0"/>
              <w:jc w:val="left"/>
              <w:rPr>
                <w:bCs/>
                <w:color w:val="000000"/>
                <w:sz w:val="18"/>
                <w:szCs w:val="18"/>
              </w:rPr>
            </w:pPr>
          </w:p>
        </w:tc>
        <w:tc>
          <w:tcPr>
            <w:tcW w:w="1213" w:type="pct"/>
            <w:vAlign w:val="center"/>
          </w:tcPr>
          <w:p w14:paraId="6CCC2A81"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6E19CA30" w14:textId="77777777" w:rsidTr="004E4321">
        <w:trPr>
          <w:trHeight w:val="170"/>
          <w:jc w:val="center"/>
        </w:trPr>
        <w:tc>
          <w:tcPr>
            <w:tcW w:w="278" w:type="pct"/>
            <w:vAlign w:val="center"/>
          </w:tcPr>
          <w:p w14:paraId="4050B233" w14:textId="77777777" w:rsidR="0048373F" w:rsidRPr="00081F8D" w:rsidRDefault="0048373F" w:rsidP="00F42E9E">
            <w:pPr>
              <w:ind w:firstLine="0"/>
              <w:jc w:val="center"/>
              <w:rPr>
                <w:bCs/>
                <w:color w:val="000000"/>
                <w:sz w:val="18"/>
                <w:szCs w:val="18"/>
              </w:rPr>
            </w:pPr>
            <w:r w:rsidRPr="00081F8D">
              <w:rPr>
                <w:bCs/>
                <w:color w:val="000000"/>
                <w:sz w:val="18"/>
                <w:szCs w:val="18"/>
              </w:rPr>
              <w:t>26</w:t>
            </w:r>
          </w:p>
        </w:tc>
        <w:tc>
          <w:tcPr>
            <w:tcW w:w="1823" w:type="pct"/>
            <w:vAlign w:val="center"/>
          </w:tcPr>
          <w:p w14:paraId="72D1187B" w14:textId="77777777" w:rsidR="0048373F" w:rsidRPr="00081F8D" w:rsidRDefault="0048373F" w:rsidP="00BA389F">
            <w:pPr>
              <w:ind w:firstLine="0"/>
              <w:jc w:val="left"/>
              <w:rPr>
                <w:bCs/>
                <w:color w:val="000000"/>
                <w:sz w:val="18"/>
                <w:szCs w:val="18"/>
              </w:rPr>
            </w:pPr>
            <w:r w:rsidRPr="00081F8D">
              <w:rPr>
                <w:bCs/>
                <w:color w:val="000000"/>
                <w:sz w:val="18"/>
                <w:szCs w:val="18"/>
              </w:rPr>
              <w:t>Хром</w:t>
            </w:r>
          </w:p>
        </w:tc>
        <w:tc>
          <w:tcPr>
            <w:tcW w:w="1685" w:type="pct"/>
            <w:vMerge/>
            <w:vAlign w:val="center"/>
          </w:tcPr>
          <w:p w14:paraId="5AA50B3C" w14:textId="77777777" w:rsidR="0048373F" w:rsidRPr="00081F8D" w:rsidRDefault="0048373F" w:rsidP="00BA389F">
            <w:pPr>
              <w:ind w:firstLine="0"/>
              <w:jc w:val="left"/>
              <w:rPr>
                <w:bCs/>
                <w:color w:val="000000"/>
                <w:sz w:val="18"/>
                <w:szCs w:val="18"/>
              </w:rPr>
            </w:pPr>
          </w:p>
        </w:tc>
        <w:tc>
          <w:tcPr>
            <w:tcW w:w="1213" w:type="pct"/>
            <w:vAlign w:val="center"/>
          </w:tcPr>
          <w:p w14:paraId="08ACF403"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432064CE" w14:textId="77777777" w:rsidTr="004E4321">
        <w:trPr>
          <w:trHeight w:val="170"/>
          <w:jc w:val="center"/>
        </w:trPr>
        <w:tc>
          <w:tcPr>
            <w:tcW w:w="278" w:type="pct"/>
            <w:vAlign w:val="center"/>
          </w:tcPr>
          <w:p w14:paraId="6E6E8EFE" w14:textId="77777777" w:rsidR="0048373F" w:rsidRPr="00081F8D" w:rsidRDefault="0048373F" w:rsidP="00F42E9E">
            <w:pPr>
              <w:ind w:firstLine="0"/>
              <w:jc w:val="center"/>
              <w:rPr>
                <w:bCs/>
                <w:color w:val="000000"/>
                <w:sz w:val="18"/>
                <w:szCs w:val="18"/>
              </w:rPr>
            </w:pPr>
            <w:r w:rsidRPr="00081F8D">
              <w:rPr>
                <w:bCs/>
                <w:color w:val="000000"/>
                <w:sz w:val="18"/>
                <w:szCs w:val="18"/>
              </w:rPr>
              <w:t>27</w:t>
            </w:r>
          </w:p>
        </w:tc>
        <w:tc>
          <w:tcPr>
            <w:tcW w:w="1823" w:type="pct"/>
            <w:vAlign w:val="center"/>
          </w:tcPr>
          <w:p w14:paraId="22709458" w14:textId="77777777" w:rsidR="0048373F" w:rsidRPr="00081F8D" w:rsidRDefault="0048373F" w:rsidP="00BA389F">
            <w:pPr>
              <w:ind w:firstLine="0"/>
              <w:jc w:val="left"/>
              <w:rPr>
                <w:bCs/>
                <w:color w:val="000000"/>
                <w:sz w:val="18"/>
                <w:szCs w:val="18"/>
              </w:rPr>
            </w:pPr>
            <w:r w:rsidRPr="00081F8D">
              <w:rPr>
                <w:bCs/>
                <w:color w:val="000000"/>
                <w:sz w:val="18"/>
                <w:szCs w:val="18"/>
              </w:rPr>
              <w:t>Цинк</w:t>
            </w:r>
          </w:p>
        </w:tc>
        <w:tc>
          <w:tcPr>
            <w:tcW w:w="1685" w:type="pct"/>
            <w:vMerge/>
            <w:vAlign w:val="center"/>
          </w:tcPr>
          <w:p w14:paraId="53F7C75D" w14:textId="77777777" w:rsidR="0048373F" w:rsidRPr="00081F8D" w:rsidRDefault="0048373F" w:rsidP="00BA389F">
            <w:pPr>
              <w:ind w:firstLine="0"/>
              <w:jc w:val="left"/>
              <w:rPr>
                <w:bCs/>
                <w:color w:val="000000"/>
                <w:sz w:val="18"/>
                <w:szCs w:val="18"/>
              </w:rPr>
            </w:pPr>
          </w:p>
        </w:tc>
        <w:tc>
          <w:tcPr>
            <w:tcW w:w="1213" w:type="pct"/>
            <w:vAlign w:val="center"/>
          </w:tcPr>
          <w:p w14:paraId="63A81AF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5,0 мг/дм</w:t>
            </w:r>
            <w:r w:rsidRPr="00081F8D">
              <w:rPr>
                <w:bCs/>
                <w:color w:val="000000"/>
                <w:sz w:val="18"/>
                <w:szCs w:val="18"/>
                <w:vertAlign w:val="superscript"/>
              </w:rPr>
              <w:t>3</w:t>
            </w:r>
          </w:p>
        </w:tc>
      </w:tr>
      <w:tr w:rsidR="0048373F" w:rsidRPr="00081F8D" w14:paraId="0D02D901" w14:textId="77777777" w:rsidTr="004E4321">
        <w:trPr>
          <w:trHeight w:val="170"/>
          <w:jc w:val="center"/>
        </w:trPr>
        <w:tc>
          <w:tcPr>
            <w:tcW w:w="278" w:type="pct"/>
            <w:vAlign w:val="center"/>
          </w:tcPr>
          <w:p w14:paraId="4CC80734" w14:textId="77777777" w:rsidR="0048373F" w:rsidRPr="00081F8D" w:rsidRDefault="0048373F" w:rsidP="00F42E9E">
            <w:pPr>
              <w:ind w:firstLine="0"/>
              <w:jc w:val="center"/>
              <w:rPr>
                <w:bCs/>
                <w:color w:val="000000"/>
                <w:sz w:val="18"/>
                <w:szCs w:val="18"/>
              </w:rPr>
            </w:pPr>
            <w:r w:rsidRPr="00081F8D">
              <w:rPr>
                <w:bCs/>
                <w:color w:val="000000"/>
                <w:sz w:val="18"/>
                <w:szCs w:val="18"/>
              </w:rPr>
              <w:t>28</w:t>
            </w:r>
          </w:p>
        </w:tc>
        <w:tc>
          <w:tcPr>
            <w:tcW w:w="1823" w:type="pct"/>
            <w:vAlign w:val="center"/>
          </w:tcPr>
          <w:p w14:paraId="30C943F6" w14:textId="77777777" w:rsidR="0048373F" w:rsidRPr="00081F8D" w:rsidRDefault="0048373F" w:rsidP="00BA389F">
            <w:pPr>
              <w:ind w:firstLine="0"/>
              <w:jc w:val="left"/>
              <w:rPr>
                <w:bCs/>
                <w:color w:val="000000"/>
                <w:sz w:val="18"/>
                <w:szCs w:val="18"/>
              </w:rPr>
            </w:pPr>
            <w:r w:rsidRPr="00081F8D">
              <w:rPr>
                <w:bCs/>
                <w:color w:val="000000"/>
                <w:sz w:val="18"/>
                <w:szCs w:val="18"/>
              </w:rPr>
              <w:t>Кобальт</w:t>
            </w:r>
          </w:p>
        </w:tc>
        <w:tc>
          <w:tcPr>
            <w:tcW w:w="1685" w:type="pct"/>
            <w:vMerge/>
            <w:vAlign w:val="center"/>
          </w:tcPr>
          <w:p w14:paraId="344107B0" w14:textId="77777777" w:rsidR="0048373F" w:rsidRPr="00081F8D" w:rsidRDefault="0048373F" w:rsidP="00BA389F">
            <w:pPr>
              <w:ind w:firstLine="0"/>
              <w:jc w:val="left"/>
              <w:rPr>
                <w:bCs/>
                <w:color w:val="000000"/>
                <w:sz w:val="18"/>
                <w:szCs w:val="18"/>
              </w:rPr>
            </w:pPr>
          </w:p>
        </w:tc>
        <w:tc>
          <w:tcPr>
            <w:tcW w:w="1213" w:type="pct"/>
            <w:vAlign w:val="center"/>
          </w:tcPr>
          <w:p w14:paraId="3DD0C42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4BD4EE71" w14:textId="77777777" w:rsidTr="004E4321">
        <w:trPr>
          <w:trHeight w:val="170"/>
          <w:jc w:val="center"/>
        </w:trPr>
        <w:tc>
          <w:tcPr>
            <w:tcW w:w="278" w:type="pct"/>
            <w:vAlign w:val="center"/>
          </w:tcPr>
          <w:p w14:paraId="414BA8FF" w14:textId="77777777" w:rsidR="0048373F" w:rsidRPr="00081F8D" w:rsidRDefault="0048373F" w:rsidP="00F42E9E">
            <w:pPr>
              <w:ind w:firstLine="0"/>
              <w:jc w:val="center"/>
              <w:rPr>
                <w:bCs/>
                <w:color w:val="000000"/>
                <w:sz w:val="18"/>
                <w:szCs w:val="18"/>
              </w:rPr>
            </w:pPr>
            <w:r w:rsidRPr="00081F8D">
              <w:rPr>
                <w:bCs/>
                <w:color w:val="000000"/>
                <w:sz w:val="18"/>
                <w:szCs w:val="18"/>
              </w:rPr>
              <w:t>29</w:t>
            </w:r>
          </w:p>
        </w:tc>
        <w:tc>
          <w:tcPr>
            <w:tcW w:w="1823" w:type="pct"/>
            <w:vAlign w:val="center"/>
          </w:tcPr>
          <w:p w14:paraId="0E9F09DE" w14:textId="77777777" w:rsidR="0048373F" w:rsidRPr="00081F8D" w:rsidRDefault="0048373F" w:rsidP="00BA389F">
            <w:pPr>
              <w:ind w:firstLine="0"/>
              <w:jc w:val="left"/>
              <w:rPr>
                <w:bCs/>
                <w:color w:val="000000"/>
                <w:sz w:val="18"/>
                <w:szCs w:val="18"/>
              </w:rPr>
            </w:pPr>
            <w:r w:rsidRPr="00081F8D">
              <w:rPr>
                <w:bCs/>
                <w:color w:val="000000"/>
                <w:sz w:val="18"/>
                <w:szCs w:val="18"/>
              </w:rPr>
              <w:t>Бериллий</w:t>
            </w:r>
          </w:p>
        </w:tc>
        <w:tc>
          <w:tcPr>
            <w:tcW w:w="1685" w:type="pct"/>
            <w:vMerge/>
            <w:vAlign w:val="center"/>
          </w:tcPr>
          <w:p w14:paraId="064A4B37" w14:textId="77777777" w:rsidR="0048373F" w:rsidRPr="00081F8D" w:rsidRDefault="0048373F" w:rsidP="00BA389F">
            <w:pPr>
              <w:ind w:firstLine="0"/>
              <w:jc w:val="left"/>
              <w:rPr>
                <w:bCs/>
                <w:color w:val="000000"/>
                <w:sz w:val="18"/>
                <w:szCs w:val="18"/>
              </w:rPr>
            </w:pPr>
          </w:p>
        </w:tc>
        <w:tc>
          <w:tcPr>
            <w:tcW w:w="1213" w:type="pct"/>
            <w:vAlign w:val="center"/>
          </w:tcPr>
          <w:p w14:paraId="6B342DF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0,0002 мг/дм3</w:t>
            </w:r>
          </w:p>
        </w:tc>
      </w:tr>
      <w:tr w:rsidR="0048373F" w:rsidRPr="00081F8D" w14:paraId="1D07E618" w14:textId="77777777" w:rsidTr="004E4321">
        <w:trPr>
          <w:trHeight w:val="170"/>
          <w:jc w:val="center"/>
        </w:trPr>
        <w:tc>
          <w:tcPr>
            <w:tcW w:w="278" w:type="pct"/>
            <w:vAlign w:val="center"/>
          </w:tcPr>
          <w:p w14:paraId="42CC536C" w14:textId="77777777" w:rsidR="0048373F" w:rsidRPr="00081F8D" w:rsidRDefault="0048373F" w:rsidP="00F42E9E">
            <w:pPr>
              <w:ind w:firstLine="0"/>
              <w:jc w:val="center"/>
              <w:rPr>
                <w:bCs/>
                <w:color w:val="000000"/>
                <w:sz w:val="18"/>
                <w:szCs w:val="18"/>
              </w:rPr>
            </w:pPr>
            <w:r w:rsidRPr="00081F8D">
              <w:rPr>
                <w:bCs/>
                <w:color w:val="000000"/>
                <w:sz w:val="18"/>
                <w:szCs w:val="18"/>
              </w:rPr>
              <w:t>30</w:t>
            </w:r>
          </w:p>
        </w:tc>
        <w:tc>
          <w:tcPr>
            <w:tcW w:w="1823" w:type="pct"/>
            <w:vAlign w:val="center"/>
          </w:tcPr>
          <w:p w14:paraId="33A91F11" w14:textId="77777777" w:rsidR="0048373F" w:rsidRPr="00081F8D" w:rsidRDefault="0048373F" w:rsidP="00BA389F">
            <w:pPr>
              <w:ind w:firstLine="0"/>
              <w:jc w:val="left"/>
              <w:rPr>
                <w:bCs/>
                <w:color w:val="000000"/>
                <w:sz w:val="18"/>
                <w:szCs w:val="18"/>
              </w:rPr>
            </w:pPr>
            <w:r w:rsidRPr="00081F8D">
              <w:rPr>
                <w:bCs/>
                <w:color w:val="000000"/>
                <w:sz w:val="18"/>
                <w:szCs w:val="18"/>
              </w:rPr>
              <w:t>Барий</w:t>
            </w:r>
          </w:p>
        </w:tc>
        <w:tc>
          <w:tcPr>
            <w:tcW w:w="1685" w:type="pct"/>
            <w:vMerge/>
            <w:vAlign w:val="center"/>
          </w:tcPr>
          <w:p w14:paraId="7A1997EE" w14:textId="77777777" w:rsidR="0048373F" w:rsidRPr="00081F8D" w:rsidRDefault="0048373F" w:rsidP="00BA389F">
            <w:pPr>
              <w:ind w:firstLine="0"/>
              <w:jc w:val="left"/>
              <w:rPr>
                <w:bCs/>
                <w:color w:val="000000"/>
                <w:sz w:val="18"/>
                <w:szCs w:val="18"/>
              </w:rPr>
            </w:pPr>
          </w:p>
        </w:tc>
        <w:tc>
          <w:tcPr>
            <w:tcW w:w="1213" w:type="pct"/>
            <w:vAlign w:val="center"/>
          </w:tcPr>
          <w:p w14:paraId="42E66D9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609CA15" w14:textId="77777777" w:rsidTr="004E4321">
        <w:trPr>
          <w:trHeight w:val="170"/>
          <w:jc w:val="center"/>
        </w:trPr>
        <w:tc>
          <w:tcPr>
            <w:tcW w:w="278" w:type="pct"/>
            <w:vAlign w:val="center"/>
          </w:tcPr>
          <w:p w14:paraId="5312FA30" w14:textId="77777777" w:rsidR="0048373F" w:rsidRPr="00081F8D" w:rsidRDefault="0048373F" w:rsidP="00F42E9E">
            <w:pPr>
              <w:ind w:firstLine="0"/>
              <w:jc w:val="center"/>
              <w:rPr>
                <w:bCs/>
                <w:color w:val="000000"/>
                <w:sz w:val="18"/>
                <w:szCs w:val="18"/>
              </w:rPr>
            </w:pPr>
            <w:r w:rsidRPr="00081F8D">
              <w:rPr>
                <w:bCs/>
                <w:color w:val="000000"/>
                <w:sz w:val="18"/>
                <w:szCs w:val="18"/>
              </w:rPr>
              <w:t>31</w:t>
            </w:r>
          </w:p>
        </w:tc>
        <w:tc>
          <w:tcPr>
            <w:tcW w:w="1823" w:type="pct"/>
            <w:vAlign w:val="center"/>
          </w:tcPr>
          <w:p w14:paraId="1A14EA9E" w14:textId="77777777" w:rsidR="0048373F" w:rsidRPr="00081F8D" w:rsidRDefault="0048373F" w:rsidP="00BA389F">
            <w:pPr>
              <w:ind w:firstLine="0"/>
              <w:jc w:val="left"/>
              <w:rPr>
                <w:bCs/>
                <w:color w:val="000000"/>
                <w:sz w:val="18"/>
                <w:szCs w:val="18"/>
              </w:rPr>
            </w:pPr>
            <w:r w:rsidRPr="00081F8D">
              <w:rPr>
                <w:bCs/>
                <w:color w:val="000000"/>
                <w:sz w:val="18"/>
                <w:szCs w:val="18"/>
              </w:rPr>
              <w:t>Хлорид-ион</w:t>
            </w:r>
          </w:p>
        </w:tc>
        <w:tc>
          <w:tcPr>
            <w:tcW w:w="1685" w:type="pct"/>
            <w:vAlign w:val="center"/>
          </w:tcPr>
          <w:p w14:paraId="2F796772" w14:textId="77777777" w:rsidR="0048373F" w:rsidRPr="00081F8D" w:rsidRDefault="0048373F" w:rsidP="00BA389F">
            <w:pPr>
              <w:ind w:firstLine="0"/>
              <w:jc w:val="left"/>
              <w:rPr>
                <w:bCs/>
                <w:color w:val="000000"/>
                <w:sz w:val="18"/>
                <w:szCs w:val="18"/>
              </w:rPr>
            </w:pPr>
            <w:r w:rsidRPr="00081F8D">
              <w:rPr>
                <w:bCs/>
                <w:color w:val="000000"/>
                <w:sz w:val="18"/>
                <w:szCs w:val="18"/>
              </w:rPr>
              <w:t>ГОСТ 4245-72</w:t>
            </w:r>
          </w:p>
        </w:tc>
        <w:tc>
          <w:tcPr>
            <w:tcW w:w="1213" w:type="pct"/>
            <w:vAlign w:val="center"/>
          </w:tcPr>
          <w:p w14:paraId="5F825528"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350 мг/дм</w:t>
            </w:r>
            <w:r w:rsidRPr="00081F8D">
              <w:rPr>
                <w:bCs/>
                <w:color w:val="000000"/>
                <w:sz w:val="18"/>
                <w:szCs w:val="18"/>
                <w:vertAlign w:val="superscript"/>
              </w:rPr>
              <w:t>3</w:t>
            </w:r>
          </w:p>
        </w:tc>
      </w:tr>
      <w:tr w:rsidR="0048373F" w:rsidRPr="00081F8D" w14:paraId="67249E17" w14:textId="77777777" w:rsidTr="004E4321">
        <w:trPr>
          <w:trHeight w:val="170"/>
          <w:jc w:val="center"/>
        </w:trPr>
        <w:tc>
          <w:tcPr>
            <w:tcW w:w="278" w:type="pct"/>
            <w:vAlign w:val="center"/>
          </w:tcPr>
          <w:p w14:paraId="609A4658" w14:textId="77777777" w:rsidR="0048373F" w:rsidRPr="00081F8D" w:rsidRDefault="0048373F" w:rsidP="00F42E9E">
            <w:pPr>
              <w:ind w:firstLine="0"/>
              <w:jc w:val="center"/>
              <w:rPr>
                <w:bCs/>
                <w:color w:val="000000"/>
                <w:sz w:val="18"/>
                <w:szCs w:val="18"/>
              </w:rPr>
            </w:pPr>
            <w:r w:rsidRPr="00081F8D">
              <w:rPr>
                <w:bCs/>
                <w:color w:val="000000"/>
                <w:sz w:val="18"/>
                <w:szCs w:val="18"/>
              </w:rPr>
              <w:t>32</w:t>
            </w:r>
          </w:p>
        </w:tc>
        <w:tc>
          <w:tcPr>
            <w:tcW w:w="1823" w:type="pct"/>
            <w:vAlign w:val="center"/>
          </w:tcPr>
          <w:p w14:paraId="19897916" w14:textId="77777777" w:rsidR="0048373F" w:rsidRPr="00081F8D" w:rsidRDefault="0048373F" w:rsidP="00BA389F">
            <w:pPr>
              <w:ind w:firstLine="0"/>
              <w:jc w:val="left"/>
              <w:rPr>
                <w:bCs/>
                <w:color w:val="000000"/>
                <w:sz w:val="18"/>
                <w:szCs w:val="18"/>
              </w:rPr>
            </w:pPr>
            <w:r w:rsidRPr="00081F8D">
              <w:rPr>
                <w:bCs/>
                <w:color w:val="000000"/>
                <w:sz w:val="18"/>
                <w:szCs w:val="18"/>
              </w:rPr>
              <w:t>Фторид-ион</w:t>
            </w:r>
          </w:p>
        </w:tc>
        <w:tc>
          <w:tcPr>
            <w:tcW w:w="1685" w:type="pct"/>
            <w:vAlign w:val="center"/>
          </w:tcPr>
          <w:p w14:paraId="49F6EFAC" w14:textId="77777777" w:rsidR="0048373F" w:rsidRPr="00081F8D" w:rsidRDefault="0048373F" w:rsidP="00BA389F">
            <w:pPr>
              <w:ind w:firstLine="0"/>
              <w:jc w:val="left"/>
              <w:rPr>
                <w:bCs/>
                <w:color w:val="000000"/>
                <w:sz w:val="18"/>
                <w:szCs w:val="18"/>
              </w:rPr>
            </w:pPr>
            <w:r w:rsidRPr="00081F8D">
              <w:rPr>
                <w:bCs/>
                <w:color w:val="000000"/>
                <w:sz w:val="18"/>
                <w:szCs w:val="18"/>
              </w:rPr>
              <w:t>ГОСТ 4386-89</w:t>
            </w:r>
          </w:p>
        </w:tc>
        <w:tc>
          <w:tcPr>
            <w:tcW w:w="1213" w:type="pct"/>
            <w:vAlign w:val="center"/>
          </w:tcPr>
          <w:p w14:paraId="2155798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1,5 мг/дм</w:t>
            </w:r>
            <w:r w:rsidRPr="00081F8D">
              <w:rPr>
                <w:bCs/>
                <w:color w:val="000000"/>
                <w:sz w:val="18"/>
                <w:szCs w:val="18"/>
                <w:vertAlign w:val="superscript"/>
              </w:rPr>
              <w:t>3</w:t>
            </w:r>
          </w:p>
        </w:tc>
      </w:tr>
      <w:tr w:rsidR="0048373F" w:rsidRPr="00081F8D" w14:paraId="7D8F4D43" w14:textId="77777777" w:rsidTr="004E4321">
        <w:trPr>
          <w:trHeight w:val="170"/>
          <w:jc w:val="center"/>
        </w:trPr>
        <w:tc>
          <w:tcPr>
            <w:tcW w:w="278" w:type="pct"/>
            <w:vMerge w:val="restart"/>
            <w:vAlign w:val="center"/>
          </w:tcPr>
          <w:p w14:paraId="02D1B4F9" w14:textId="77777777" w:rsidR="0048373F" w:rsidRPr="00081F8D" w:rsidRDefault="0048373F" w:rsidP="00F42E9E">
            <w:pPr>
              <w:ind w:firstLine="0"/>
              <w:jc w:val="center"/>
              <w:rPr>
                <w:bCs/>
                <w:color w:val="000000"/>
                <w:sz w:val="18"/>
                <w:szCs w:val="18"/>
              </w:rPr>
            </w:pPr>
            <w:r w:rsidRPr="00081F8D">
              <w:rPr>
                <w:bCs/>
                <w:color w:val="000000"/>
                <w:sz w:val="18"/>
                <w:szCs w:val="18"/>
              </w:rPr>
              <w:t>33</w:t>
            </w:r>
          </w:p>
        </w:tc>
        <w:tc>
          <w:tcPr>
            <w:tcW w:w="1823" w:type="pct"/>
            <w:vMerge w:val="restart"/>
            <w:vAlign w:val="center"/>
          </w:tcPr>
          <w:p w14:paraId="4218550D" w14:textId="77777777" w:rsidR="0048373F" w:rsidRPr="00081F8D" w:rsidRDefault="0048373F" w:rsidP="00BA389F">
            <w:pPr>
              <w:ind w:firstLine="0"/>
              <w:jc w:val="left"/>
              <w:rPr>
                <w:bCs/>
                <w:color w:val="000000"/>
                <w:sz w:val="18"/>
                <w:szCs w:val="18"/>
              </w:rPr>
            </w:pPr>
            <w:r w:rsidRPr="00081F8D">
              <w:rPr>
                <w:bCs/>
                <w:color w:val="000000"/>
                <w:sz w:val="18"/>
                <w:szCs w:val="18"/>
              </w:rPr>
              <w:t>Сульфат-ион</w:t>
            </w:r>
          </w:p>
        </w:tc>
        <w:tc>
          <w:tcPr>
            <w:tcW w:w="1685" w:type="pct"/>
            <w:vAlign w:val="center"/>
          </w:tcPr>
          <w:p w14:paraId="3A83AE17" w14:textId="77777777" w:rsidR="0048373F" w:rsidRPr="00081F8D" w:rsidRDefault="0048373F" w:rsidP="00BA389F">
            <w:pPr>
              <w:ind w:firstLine="0"/>
              <w:jc w:val="left"/>
              <w:rPr>
                <w:bCs/>
                <w:color w:val="000000"/>
                <w:sz w:val="18"/>
                <w:szCs w:val="18"/>
              </w:rPr>
            </w:pPr>
            <w:r w:rsidRPr="00081F8D">
              <w:rPr>
                <w:bCs/>
                <w:color w:val="000000"/>
                <w:sz w:val="18"/>
                <w:szCs w:val="18"/>
              </w:rPr>
              <w:t>ГОС 4389-72</w:t>
            </w:r>
          </w:p>
        </w:tc>
        <w:tc>
          <w:tcPr>
            <w:tcW w:w="1213" w:type="pct"/>
            <w:vMerge w:val="restart"/>
            <w:vAlign w:val="center"/>
          </w:tcPr>
          <w:p w14:paraId="542A8078" w14:textId="5AEECE8B" w:rsidR="0048373F" w:rsidRPr="00081F8D" w:rsidRDefault="0048373F" w:rsidP="00BA389F">
            <w:pPr>
              <w:ind w:firstLine="0"/>
              <w:jc w:val="right"/>
              <w:rPr>
                <w:bCs/>
                <w:color w:val="000000"/>
                <w:sz w:val="18"/>
                <w:szCs w:val="18"/>
              </w:rPr>
            </w:pPr>
            <w:r w:rsidRPr="00081F8D">
              <w:rPr>
                <w:bCs/>
                <w:color w:val="000000"/>
                <w:sz w:val="18"/>
                <w:szCs w:val="18"/>
              </w:rPr>
              <w:t>не более 500 мг/дм</w:t>
            </w:r>
            <w:r w:rsidRPr="00081F8D">
              <w:rPr>
                <w:bCs/>
                <w:color w:val="000000"/>
                <w:sz w:val="18"/>
                <w:szCs w:val="18"/>
                <w:vertAlign w:val="superscript"/>
              </w:rPr>
              <w:t>3</w:t>
            </w:r>
          </w:p>
        </w:tc>
      </w:tr>
      <w:tr w:rsidR="0048373F" w:rsidRPr="00081F8D" w14:paraId="3C45CE0F" w14:textId="77777777" w:rsidTr="004E4321">
        <w:trPr>
          <w:trHeight w:val="170"/>
          <w:jc w:val="center"/>
        </w:trPr>
        <w:tc>
          <w:tcPr>
            <w:tcW w:w="278" w:type="pct"/>
            <w:vMerge/>
            <w:vAlign w:val="center"/>
          </w:tcPr>
          <w:p w14:paraId="7D940317" w14:textId="77777777" w:rsidR="0048373F" w:rsidRPr="00081F8D" w:rsidRDefault="0048373F" w:rsidP="00F42E9E">
            <w:pPr>
              <w:ind w:firstLine="0"/>
              <w:jc w:val="center"/>
              <w:rPr>
                <w:bCs/>
                <w:color w:val="000000"/>
                <w:sz w:val="18"/>
                <w:szCs w:val="18"/>
              </w:rPr>
            </w:pPr>
          </w:p>
        </w:tc>
        <w:tc>
          <w:tcPr>
            <w:tcW w:w="1823" w:type="pct"/>
            <w:vMerge/>
            <w:vAlign w:val="center"/>
          </w:tcPr>
          <w:p w14:paraId="32477E05" w14:textId="77777777" w:rsidR="0048373F" w:rsidRPr="00081F8D" w:rsidRDefault="0048373F" w:rsidP="00BA389F">
            <w:pPr>
              <w:ind w:firstLine="0"/>
              <w:jc w:val="left"/>
              <w:rPr>
                <w:bCs/>
                <w:color w:val="000000"/>
                <w:sz w:val="18"/>
                <w:szCs w:val="18"/>
              </w:rPr>
            </w:pPr>
          </w:p>
        </w:tc>
        <w:tc>
          <w:tcPr>
            <w:tcW w:w="1685" w:type="pct"/>
            <w:vAlign w:val="center"/>
          </w:tcPr>
          <w:p w14:paraId="7BBA589C" w14:textId="77777777" w:rsidR="0048373F" w:rsidRPr="00081F8D" w:rsidRDefault="0048373F" w:rsidP="00BA389F">
            <w:pPr>
              <w:ind w:firstLine="0"/>
              <w:jc w:val="left"/>
              <w:rPr>
                <w:bCs/>
                <w:color w:val="000000"/>
                <w:sz w:val="18"/>
                <w:szCs w:val="18"/>
              </w:rPr>
            </w:pPr>
            <w:r w:rsidRPr="00081F8D">
              <w:rPr>
                <w:bCs/>
                <w:color w:val="000000"/>
                <w:sz w:val="18"/>
                <w:szCs w:val="18"/>
              </w:rPr>
              <w:t>ГОСТ 31940-2012</w:t>
            </w:r>
          </w:p>
        </w:tc>
        <w:tc>
          <w:tcPr>
            <w:tcW w:w="1213" w:type="pct"/>
            <w:vMerge/>
            <w:vAlign w:val="center"/>
          </w:tcPr>
          <w:p w14:paraId="36E64DDC" w14:textId="77777777" w:rsidR="0048373F" w:rsidRPr="00081F8D" w:rsidRDefault="0048373F" w:rsidP="00BA389F">
            <w:pPr>
              <w:ind w:firstLine="0"/>
              <w:jc w:val="right"/>
              <w:rPr>
                <w:bCs/>
                <w:color w:val="000000"/>
                <w:sz w:val="18"/>
                <w:szCs w:val="18"/>
              </w:rPr>
            </w:pPr>
          </w:p>
        </w:tc>
      </w:tr>
      <w:tr w:rsidR="0048373F" w:rsidRPr="00081F8D" w14:paraId="2FFD5F6B" w14:textId="77777777" w:rsidTr="004E4321">
        <w:trPr>
          <w:trHeight w:val="170"/>
          <w:jc w:val="center"/>
        </w:trPr>
        <w:tc>
          <w:tcPr>
            <w:tcW w:w="278" w:type="pct"/>
            <w:vAlign w:val="center"/>
          </w:tcPr>
          <w:p w14:paraId="5CFEE6D2" w14:textId="77777777" w:rsidR="0048373F" w:rsidRPr="00081F8D" w:rsidRDefault="0048373F" w:rsidP="00F42E9E">
            <w:pPr>
              <w:ind w:firstLine="0"/>
              <w:jc w:val="center"/>
              <w:rPr>
                <w:bCs/>
                <w:color w:val="000000"/>
                <w:sz w:val="18"/>
                <w:szCs w:val="18"/>
              </w:rPr>
            </w:pPr>
            <w:r w:rsidRPr="00081F8D">
              <w:rPr>
                <w:bCs/>
                <w:color w:val="000000"/>
                <w:sz w:val="18"/>
                <w:szCs w:val="18"/>
              </w:rPr>
              <w:t>34</w:t>
            </w:r>
          </w:p>
        </w:tc>
        <w:tc>
          <w:tcPr>
            <w:tcW w:w="1823" w:type="pct"/>
            <w:vAlign w:val="center"/>
          </w:tcPr>
          <w:p w14:paraId="39E9EA2B" w14:textId="77777777" w:rsidR="0048373F" w:rsidRPr="00081F8D" w:rsidRDefault="0048373F" w:rsidP="00BA389F">
            <w:pPr>
              <w:ind w:firstLine="0"/>
              <w:jc w:val="left"/>
              <w:rPr>
                <w:bCs/>
                <w:color w:val="000000"/>
                <w:sz w:val="18"/>
                <w:szCs w:val="18"/>
              </w:rPr>
            </w:pPr>
            <w:r w:rsidRPr="00081F8D">
              <w:rPr>
                <w:bCs/>
                <w:color w:val="000000"/>
                <w:sz w:val="18"/>
                <w:szCs w:val="18"/>
              </w:rPr>
              <w:t>Мышьяк</w:t>
            </w:r>
          </w:p>
        </w:tc>
        <w:tc>
          <w:tcPr>
            <w:tcW w:w="1685" w:type="pct"/>
            <w:vAlign w:val="center"/>
          </w:tcPr>
          <w:p w14:paraId="5DC95254" w14:textId="77777777" w:rsidR="0048373F" w:rsidRPr="00081F8D" w:rsidRDefault="0048373F" w:rsidP="00BA389F">
            <w:pPr>
              <w:ind w:firstLine="0"/>
              <w:jc w:val="left"/>
              <w:rPr>
                <w:bCs/>
                <w:color w:val="000000"/>
                <w:sz w:val="18"/>
                <w:szCs w:val="18"/>
              </w:rPr>
            </w:pPr>
            <w:r w:rsidRPr="00081F8D">
              <w:rPr>
                <w:bCs/>
                <w:color w:val="000000"/>
                <w:sz w:val="18"/>
                <w:szCs w:val="18"/>
              </w:rPr>
              <w:t>М-01-26-2006 («</w:t>
            </w:r>
            <w:proofErr w:type="spellStart"/>
            <w:r w:rsidRPr="00081F8D">
              <w:rPr>
                <w:bCs/>
                <w:color w:val="000000"/>
                <w:sz w:val="18"/>
                <w:szCs w:val="18"/>
              </w:rPr>
              <w:t>Люмэкс</w:t>
            </w:r>
            <w:proofErr w:type="spellEnd"/>
            <w:r w:rsidRPr="00081F8D">
              <w:rPr>
                <w:bCs/>
                <w:color w:val="000000"/>
                <w:sz w:val="18"/>
                <w:szCs w:val="18"/>
              </w:rPr>
              <w:t>»)</w:t>
            </w:r>
          </w:p>
        </w:tc>
        <w:tc>
          <w:tcPr>
            <w:tcW w:w="1213" w:type="pct"/>
            <w:vAlign w:val="center"/>
          </w:tcPr>
          <w:p w14:paraId="0F685123"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5A55DA16" w14:textId="77777777" w:rsidTr="004E4321">
        <w:trPr>
          <w:trHeight w:val="170"/>
          <w:jc w:val="center"/>
        </w:trPr>
        <w:tc>
          <w:tcPr>
            <w:tcW w:w="278" w:type="pct"/>
            <w:vAlign w:val="center"/>
          </w:tcPr>
          <w:p w14:paraId="26424C16" w14:textId="77777777" w:rsidR="0048373F" w:rsidRPr="00081F8D" w:rsidRDefault="0048373F" w:rsidP="00F42E9E">
            <w:pPr>
              <w:ind w:firstLine="0"/>
              <w:jc w:val="center"/>
              <w:rPr>
                <w:bCs/>
                <w:color w:val="000000"/>
                <w:sz w:val="18"/>
                <w:szCs w:val="18"/>
              </w:rPr>
            </w:pPr>
            <w:r w:rsidRPr="00081F8D">
              <w:rPr>
                <w:bCs/>
                <w:color w:val="000000"/>
                <w:sz w:val="18"/>
                <w:szCs w:val="18"/>
              </w:rPr>
              <w:t>35</w:t>
            </w:r>
          </w:p>
        </w:tc>
        <w:tc>
          <w:tcPr>
            <w:tcW w:w="1823" w:type="pct"/>
            <w:vAlign w:val="center"/>
          </w:tcPr>
          <w:p w14:paraId="586DB504" w14:textId="77777777" w:rsidR="0048373F" w:rsidRPr="00081F8D" w:rsidRDefault="0048373F" w:rsidP="00BA389F">
            <w:pPr>
              <w:ind w:firstLine="0"/>
              <w:jc w:val="left"/>
              <w:rPr>
                <w:bCs/>
                <w:color w:val="000000"/>
                <w:sz w:val="18"/>
                <w:szCs w:val="18"/>
              </w:rPr>
            </w:pPr>
            <w:r w:rsidRPr="00081F8D">
              <w:rPr>
                <w:bCs/>
                <w:color w:val="000000"/>
                <w:sz w:val="18"/>
                <w:szCs w:val="18"/>
              </w:rPr>
              <w:t>Селен</w:t>
            </w:r>
          </w:p>
        </w:tc>
        <w:tc>
          <w:tcPr>
            <w:tcW w:w="1685" w:type="pct"/>
            <w:vAlign w:val="center"/>
          </w:tcPr>
          <w:p w14:paraId="03C6502B" w14:textId="77777777" w:rsidR="0048373F" w:rsidRPr="00081F8D" w:rsidRDefault="0048373F" w:rsidP="00BA389F">
            <w:pPr>
              <w:ind w:firstLine="0"/>
              <w:jc w:val="left"/>
              <w:rPr>
                <w:bCs/>
                <w:color w:val="000000"/>
                <w:sz w:val="18"/>
                <w:szCs w:val="18"/>
              </w:rPr>
            </w:pPr>
            <w:r w:rsidRPr="00081F8D">
              <w:rPr>
                <w:bCs/>
                <w:color w:val="000000"/>
                <w:sz w:val="18"/>
                <w:szCs w:val="18"/>
              </w:rPr>
              <w:t>ГОСТ 19413-89</w:t>
            </w:r>
          </w:p>
        </w:tc>
        <w:tc>
          <w:tcPr>
            <w:tcW w:w="1213" w:type="pct"/>
            <w:vAlign w:val="center"/>
          </w:tcPr>
          <w:p w14:paraId="69FE42CE"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0,01 мг/дм</w:t>
            </w:r>
            <w:r w:rsidRPr="00081F8D">
              <w:rPr>
                <w:bCs/>
                <w:color w:val="000000"/>
                <w:sz w:val="18"/>
                <w:szCs w:val="18"/>
                <w:vertAlign w:val="superscript"/>
              </w:rPr>
              <w:t>3</w:t>
            </w:r>
          </w:p>
        </w:tc>
      </w:tr>
      <w:tr w:rsidR="0048373F" w:rsidRPr="00081F8D" w14:paraId="0E9CE3F5" w14:textId="77777777" w:rsidTr="004E4321">
        <w:trPr>
          <w:trHeight w:val="170"/>
          <w:jc w:val="center"/>
        </w:trPr>
        <w:tc>
          <w:tcPr>
            <w:tcW w:w="278" w:type="pct"/>
            <w:vAlign w:val="center"/>
          </w:tcPr>
          <w:p w14:paraId="2A9C647F" w14:textId="77777777" w:rsidR="0048373F" w:rsidRPr="00081F8D" w:rsidRDefault="0048373F" w:rsidP="00F42E9E">
            <w:pPr>
              <w:ind w:firstLine="0"/>
              <w:jc w:val="center"/>
              <w:rPr>
                <w:bCs/>
                <w:color w:val="000000"/>
                <w:sz w:val="18"/>
                <w:szCs w:val="18"/>
              </w:rPr>
            </w:pPr>
            <w:r w:rsidRPr="00081F8D">
              <w:rPr>
                <w:bCs/>
                <w:color w:val="000000"/>
                <w:sz w:val="18"/>
                <w:szCs w:val="18"/>
              </w:rPr>
              <w:t>36</w:t>
            </w:r>
          </w:p>
        </w:tc>
        <w:tc>
          <w:tcPr>
            <w:tcW w:w="1823" w:type="pct"/>
            <w:vAlign w:val="center"/>
          </w:tcPr>
          <w:p w14:paraId="4CC82232" w14:textId="77777777" w:rsidR="0048373F" w:rsidRPr="00081F8D" w:rsidRDefault="0048373F" w:rsidP="00BA389F">
            <w:pPr>
              <w:ind w:firstLine="0"/>
              <w:jc w:val="left"/>
              <w:rPr>
                <w:bCs/>
                <w:color w:val="000000"/>
                <w:sz w:val="18"/>
                <w:szCs w:val="18"/>
              </w:rPr>
            </w:pPr>
            <w:r w:rsidRPr="00081F8D">
              <w:rPr>
                <w:bCs/>
                <w:color w:val="000000"/>
                <w:sz w:val="18"/>
                <w:szCs w:val="18"/>
              </w:rPr>
              <w:t>Бор</w:t>
            </w:r>
          </w:p>
        </w:tc>
        <w:tc>
          <w:tcPr>
            <w:tcW w:w="1685" w:type="pct"/>
            <w:vAlign w:val="center"/>
          </w:tcPr>
          <w:p w14:paraId="34D4ABA3" w14:textId="77777777" w:rsidR="0048373F" w:rsidRPr="00081F8D" w:rsidRDefault="0048373F" w:rsidP="00BA389F">
            <w:pPr>
              <w:ind w:firstLine="0"/>
              <w:jc w:val="left"/>
              <w:rPr>
                <w:bCs/>
                <w:color w:val="000000"/>
                <w:sz w:val="18"/>
                <w:szCs w:val="18"/>
              </w:rPr>
            </w:pPr>
            <w:r w:rsidRPr="00081F8D">
              <w:rPr>
                <w:bCs/>
                <w:color w:val="000000"/>
                <w:sz w:val="18"/>
                <w:szCs w:val="18"/>
              </w:rPr>
              <w:t>ГОСТ 31949-2012</w:t>
            </w:r>
          </w:p>
        </w:tc>
        <w:tc>
          <w:tcPr>
            <w:tcW w:w="1213" w:type="pct"/>
            <w:vAlign w:val="center"/>
          </w:tcPr>
          <w:p w14:paraId="5DC94D07"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0,5 мг/дм</w:t>
            </w:r>
            <w:r w:rsidRPr="00081F8D">
              <w:rPr>
                <w:bCs/>
                <w:color w:val="000000"/>
                <w:sz w:val="18"/>
                <w:szCs w:val="18"/>
                <w:vertAlign w:val="superscript"/>
              </w:rPr>
              <w:t>3</w:t>
            </w:r>
          </w:p>
        </w:tc>
      </w:tr>
      <w:tr w:rsidR="0048373F" w:rsidRPr="00081F8D" w14:paraId="0F9F8BE6" w14:textId="77777777" w:rsidTr="004E4321">
        <w:trPr>
          <w:trHeight w:val="170"/>
          <w:jc w:val="center"/>
        </w:trPr>
        <w:tc>
          <w:tcPr>
            <w:tcW w:w="278" w:type="pct"/>
            <w:vAlign w:val="center"/>
          </w:tcPr>
          <w:p w14:paraId="33E1DC63" w14:textId="77777777" w:rsidR="0048373F" w:rsidRPr="00081F8D" w:rsidRDefault="0048373F" w:rsidP="00F42E9E">
            <w:pPr>
              <w:ind w:firstLine="0"/>
              <w:jc w:val="center"/>
              <w:rPr>
                <w:bCs/>
                <w:color w:val="000000"/>
                <w:sz w:val="18"/>
                <w:szCs w:val="18"/>
              </w:rPr>
            </w:pPr>
            <w:r w:rsidRPr="00081F8D">
              <w:rPr>
                <w:bCs/>
                <w:color w:val="000000"/>
                <w:sz w:val="18"/>
                <w:szCs w:val="18"/>
              </w:rPr>
              <w:t>37</w:t>
            </w:r>
          </w:p>
        </w:tc>
        <w:tc>
          <w:tcPr>
            <w:tcW w:w="1823" w:type="pct"/>
            <w:vAlign w:val="center"/>
          </w:tcPr>
          <w:p w14:paraId="7AD08625" w14:textId="77777777" w:rsidR="0048373F" w:rsidRPr="00081F8D" w:rsidRDefault="0048373F" w:rsidP="00BA389F">
            <w:pPr>
              <w:ind w:firstLine="0"/>
              <w:jc w:val="left"/>
              <w:rPr>
                <w:bCs/>
                <w:color w:val="000000"/>
                <w:sz w:val="18"/>
                <w:szCs w:val="18"/>
              </w:rPr>
            </w:pPr>
            <w:r w:rsidRPr="00081F8D">
              <w:rPr>
                <w:bCs/>
                <w:color w:val="000000"/>
                <w:sz w:val="18"/>
                <w:szCs w:val="18"/>
              </w:rPr>
              <w:t>Ртуть</w:t>
            </w:r>
          </w:p>
        </w:tc>
        <w:tc>
          <w:tcPr>
            <w:tcW w:w="1685" w:type="pct"/>
            <w:vAlign w:val="center"/>
          </w:tcPr>
          <w:p w14:paraId="2CB744E2" w14:textId="77777777" w:rsidR="0048373F" w:rsidRPr="00081F8D" w:rsidRDefault="0048373F" w:rsidP="00BA389F">
            <w:pPr>
              <w:ind w:firstLine="0"/>
              <w:jc w:val="left"/>
              <w:rPr>
                <w:bCs/>
                <w:color w:val="000000"/>
                <w:sz w:val="18"/>
                <w:szCs w:val="18"/>
              </w:rPr>
            </w:pPr>
            <w:r w:rsidRPr="00081F8D">
              <w:rPr>
                <w:bCs/>
                <w:color w:val="000000"/>
                <w:sz w:val="18"/>
                <w:szCs w:val="18"/>
              </w:rPr>
              <w:t>ГОСТ 31950-2012</w:t>
            </w:r>
          </w:p>
        </w:tc>
        <w:tc>
          <w:tcPr>
            <w:tcW w:w="1213" w:type="pct"/>
            <w:vAlign w:val="center"/>
          </w:tcPr>
          <w:p w14:paraId="0DDA6D4B"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0,0005 мг/дм</w:t>
            </w:r>
            <w:r w:rsidRPr="00081F8D">
              <w:rPr>
                <w:bCs/>
                <w:color w:val="000000"/>
                <w:sz w:val="18"/>
                <w:szCs w:val="18"/>
                <w:vertAlign w:val="superscript"/>
              </w:rPr>
              <w:t>3</w:t>
            </w:r>
          </w:p>
        </w:tc>
      </w:tr>
      <w:tr w:rsidR="0048373F" w:rsidRPr="00081F8D" w14:paraId="2212B958" w14:textId="77777777" w:rsidTr="004E4321">
        <w:trPr>
          <w:trHeight w:val="170"/>
          <w:jc w:val="center"/>
        </w:trPr>
        <w:tc>
          <w:tcPr>
            <w:tcW w:w="278" w:type="pct"/>
            <w:vAlign w:val="center"/>
          </w:tcPr>
          <w:p w14:paraId="76C6AC20" w14:textId="77777777" w:rsidR="0048373F" w:rsidRPr="00081F8D" w:rsidRDefault="0048373F" w:rsidP="00F42E9E">
            <w:pPr>
              <w:ind w:firstLine="0"/>
              <w:jc w:val="center"/>
              <w:rPr>
                <w:bCs/>
                <w:color w:val="000000"/>
                <w:sz w:val="18"/>
                <w:szCs w:val="18"/>
              </w:rPr>
            </w:pPr>
            <w:r w:rsidRPr="00081F8D">
              <w:rPr>
                <w:bCs/>
                <w:color w:val="000000"/>
                <w:sz w:val="18"/>
                <w:szCs w:val="18"/>
              </w:rPr>
              <w:t>38</w:t>
            </w:r>
          </w:p>
        </w:tc>
        <w:tc>
          <w:tcPr>
            <w:tcW w:w="1823" w:type="pct"/>
            <w:vAlign w:val="center"/>
          </w:tcPr>
          <w:p w14:paraId="3EC642F5" w14:textId="77777777" w:rsidR="0048373F" w:rsidRPr="00081F8D" w:rsidRDefault="0048373F" w:rsidP="00BA389F">
            <w:pPr>
              <w:ind w:firstLine="0"/>
              <w:jc w:val="left"/>
              <w:rPr>
                <w:bCs/>
                <w:color w:val="000000"/>
                <w:sz w:val="18"/>
                <w:szCs w:val="18"/>
              </w:rPr>
            </w:pPr>
            <w:r w:rsidRPr="00081F8D">
              <w:rPr>
                <w:bCs/>
                <w:color w:val="000000"/>
                <w:sz w:val="18"/>
                <w:szCs w:val="18"/>
              </w:rPr>
              <w:t>Стронций</w:t>
            </w:r>
          </w:p>
        </w:tc>
        <w:tc>
          <w:tcPr>
            <w:tcW w:w="1685" w:type="pct"/>
            <w:vAlign w:val="center"/>
          </w:tcPr>
          <w:p w14:paraId="57038A3E" w14:textId="77777777" w:rsidR="0048373F" w:rsidRPr="00081F8D" w:rsidRDefault="0048373F" w:rsidP="00BA389F">
            <w:pPr>
              <w:ind w:firstLine="0"/>
              <w:jc w:val="left"/>
              <w:rPr>
                <w:bCs/>
                <w:color w:val="000000"/>
                <w:sz w:val="18"/>
                <w:szCs w:val="18"/>
              </w:rPr>
            </w:pPr>
            <w:r w:rsidRPr="00081F8D">
              <w:rPr>
                <w:bCs/>
                <w:color w:val="000000"/>
                <w:sz w:val="18"/>
                <w:szCs w:val="18"/>
              </w:rPr>
              <w:t>По договору с аккредитованной лабораторией</w:t>
            </w:r>
          </w:p>
        </w:tc>
        <w:tc>
          <w:tcPr>
            <w:tcW w:w="1213" w:type="pct"/>
            <w:vAlign w:val="center"/>
          </w:tcPr>
          <w:p w14:paraId="3DDB532D"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7,0 мг/дм</w:t>
            </w:r>
            <w:r w:rsidRPr="00081F8D">
              <w:rPr>
                <w:bCs/>
                <w:color w:val="000000"/>
                <w:sz w:val="18"/>
                <w:szCs w:val="18"/>
                <w:vertAlign w:val="superscript"/>
              </w:rPr>
              <w:t>3</w:t>
            </w:r>
          </w:p>
        </w:tc>
      </w:tr>
      <w:tr w:rsidR="0048373F" w:rsidRPr="00081F8D" w14:paraId="4095D1D1" w14:textId="77777777" w:rsidTr="004E4321">
        <w:trPr>
          <w:trHeight w:val="170"/>
          <w:jc w:val="center"/>
        </w:trPr>
        <w:tc>
          <w:tcPr>
            <w:tcW w:w="278" w:type="pct"/>
            <w:vAlign w:val="center"/>
          </w:tcPr>
          <w:p w14:paraId="435D3032" w14:textId="77777777" w:rsidR="0048373F" w:rsidRPr="00081F8D" w:rsidRDefault="0048373F" w:rsidP="00F42E9E">
            <w:pPr>
              <w:ind w:firstLine="0"/>
              <w:jc w:val="center"/>
              <w:rPr>
                <w:bCs/>
                <w:color w:val="000000"/>
                <w:sz w:val="18"/>
                <w:szCs w:val="18"/>
              </w:rPr>
            </w:pPr>
            <w:r w:rsidRPr="00081F8D">
              <w:rPr>
                <w:bCs/>
                <w:color w:val="000000"/>
                <w:sz w:val="18"/>
                <w:szCs w:val="18"/>
              </w:rPr>
              <w:t>39</w:t>
            </w:r>
          </w:p>
        </w:tc>
        <w:tc>
          <w:tcPr>
            <w:tcW w:w="1823" w:type="pct"/>
            <w:vAlign w:val="center"/>
          </w:tcPr>
          <w:p w14:paraId="690ED616" w14:textId="77777777" w:rsidR="0048373F" w:rsidRPr="00081F8D" w:rsidRDefault="0048373F" w:rsidP="00BA389F">
            <w:pPr>
              <w:ind w:firstLine="0"/>
              <w:jc w:val="left"/>
              <w:rPr>
                <w:bCs/>
                <w:color w:val="000000"/>
                <w:sz w:val="18"/>
                <w:szCs w:val="18"/>
              </w:rPr>
            </w:pPr>
            <w:r w:rsidRPr="00081F8D">
              <w:rPr>
                <w:bCs/>
                <w:color w:val="000000"/>
                <w:sz w:val="18"/>
                <w:szCs w:val="18"/>
              </w:rPr>
              <w:t>Цианид-ион</w:t>
            </w:r>
          </w:p>
        </w:tc>
        <w:tc>
          <w:tcPr>
            <w:tcW w:w="1685" w:type="pct"/>
            <w:vAlign w:val="center"/>
          </w:tcPr>
          <w:p w14:paraId="793807B8" w14:textId="77777777" w:rsidR="0048373F" w:rsidRPr="00081F8D" w:rsidRDefault="0048373F" w:rsidP="00BA389F">
            <w:pPr>
              <w:ind w:firstLine="0"/>
              <w:jc w:val="left"/>
              <w:rPr>
                <w:bCs/>
                <w:color w:val="000000"/>
                <w:sz w:val="18"/>
                <w:szCs w:val="18"/>
              </w:rPr>
            </w:pPr>
            <w:r w:rsidRPr="00081F8D">
              <w:rPr>
                <w:bCs/>
                <w:color w:val="000000"/>
                <w:sz w:val="18"/>
                <w:szCs w:val="18"/>
              </w:rPr>
              <w:t>ГОСТ 31863-2012</w:t>
            </w:r>
          </w:p>
        </w:tc>
        <w:tc>
          <w:tcPr>
            <w:tcW w:w="1213" w:type="pct"/>
            <w:vAlign w:val="center"/>
          </w:tcPr>
          <w:p w14:paraId="758D161A" w14:textId="77777777" w:rsidR="0048373F" w:rsidRPr="00081F8D" w:rsidRDefault="0048373F" w:rsidP="00BA389F">
            <w:pPr>
              <w:ind w:firstLine="0"/>
              <w:jc w:val="right"/>
              <w:rPr>
                <w:bCs/>
                <w:color w:val="000000"/>
                <w:sz w:val="18"/>
                <w:szCs w:val="18"/>
              </w:rPr>
            </w:pPr>
            <w:r w:rsidRPr="00081F8D">
              <w:rPr>
                <w:bCs/>
                <w:color w:val="000000"/>
                <w:sz w:val="18"/>
                <w:szCs w:val="18"/>
              </w:rPr>
              <w:t>не более 0,035 мг/дм</w:t>
            </w:r>
            <w:r w:rsidRPr="00081F8D">
              <w:rPr>
                <w:bCs/>
                <w:color w:val="000000"/>
                <w:sz w:val="18"/>
                <w:szCs w:val="18"/>
                <w:vertAlign w:val="superscript"/>
              </w:rPr>
              <w:t>3</w:t>
            </w:r>
          </w:p>
        </w:tc>
      </w:tr>
      <w:tr w:rsidR="0048373F" w:rsidRPr="00081F8D" w14:paraId="53B04178" w14:textId="77777777" w:rsidTr="004E4321">
        <w:trPr>
          <w:trHeight w:val="170"/>
          <w:jc w:val="center"/>
        </w:trPr>
        <w:tc>
          <w:tcPr>
            <w:tcW w:w="278" w:type="pct"/>
            <w:vAlign w:val="center"/>
          </w:tcPr>
          <w:p w14:paraId="4E9F07D5" w14:textId="77777777" w:rsidR="0048373F" w:rsidRPr="00081F8D" w:rsidRDefault="0048373F" w:rsidP="00F42E9E">
            <w:pPr>
              <w:ind w:firstLine="0"/>
              <w:jc w:val="center"/>
              <w:rPr>
                <w:bCs/>
                <w:color w:val="000000"/>
                <w:sz w:val="18"/>
                <w:szCs w:val="18"/>
              </w:rPr>
            </w:pPr>
          </w:p>
        </w:tc>
        <w:tc>
          <w:tcPr>
            <w:tcW w:w="1823" w:type="pct"/>
            <w:vAlign w:val="center"/>
          </w:tcPr>
          <w:p w14:paraId="45FC461A" w14:textId="77777777" w:rsidR="0048373F" w:rsidRPr="00584E2B" w:rsidRDefault="0048373F" w:rsidP="00F42E9E">
            <w:pPr>
              <w:ind w:firstLine="0"/>
              <w:jc w:val="center"/>
              <w:rPr>
                <w:b/>
                <w:bCs/>
                <w:color w:val="000000"/>
                <w:sz w:val="18"/>
                <w:szCs w:val="18"/>
              </w:rPr>
            </w:pPr>
            <w:r w:rsidRPr="00584E2B">
              <w:rPr>
                <w:b/>
                <w:bCs/>
                <w:color w:val="000000"/>
                <w:sz w:val="18"/>
                <w:szCs w:val="18"/>
              </w:rPr>
              <w:t>Радиологические</w:t>
            </w:r>
          </w:p>
        </w:tc>
        <w:tc>
          <w:tcPr>
            <w:tcW w:w="1685" w:type="pct"/>
            <w:vAlign w:val="center"/>
          </w:tcPr>
          <w:p w14:paraId="7A1A3779" w14:textId="77777777" w:rsidR="0048373F" w:rsidRPr="00081F8D" w:rsidRDefault="0048373F" w:rsidP="00F42E9E">
            <w:pPr>
              <w:ind w:firstLine="0"/>
              <w:jc w:val="center"/>
              <w:rPr>
                <w:bCs/>
                <w:color w:val="000000"/>
                <w:sz w:val="18"/>
                <w:szCs w:val="18"/>
              </w:rPr>
            </w:pPr>
          </w:p>
        </w:tc>
        <w:tc>
          <w:tcPr>
            <w:tcW w:w="1213" w:type="pct"/>
            <w:vAlign w:val="center"/>
          </w:tcPr>
          <w:p w14:paraId="5ACF099A" w14:textId="77777777" w:rsidR="0048373F" w:rsidRPr="00081F8D" w:rsidRDefault="0048373F" w:rsidP="00F42E9E">
            <w:pPr>
              <w:ind w:firstLine="0"/>
              <w:jc w:val="center"/>
              <w:rPr>
                <w:bCs/>
                <w:color w:val="000000"/>
                <w:sz w:val="18"/>
                <w:szCs w:val="18"/>
              </w:rPr>
            </w:pPr>
          </w:p>
        </w:tc>
      </w:tr>
      <w:tr w:rsidR="0048373F" w:rsidRPr="00081F8D" w14:paraId="12D73C1A" w14:textId="77777777" w:rsidTr="004E4321">
        <w:trPr>
          <w:trHeight w:val="170"/>
          <w:jc w:val="center"/>
        </w:trPr>
        <w:tc>
          <w:tcPr>
            <w:tcW w:w="278" w:type="pct"/>
            <w:vAlign w:val="center"/>
          </w:tcPr>
          <w:p w14:paraId="2BCC8158" w14:textId="77777777" w:rsidR="0048373F" w:rsidRPr="00081F8D" w:rsidRDefault="0048373F" w:rsidP="00F42E9E">
            <w:pPr>
              <w:ind w:firstLine="0"/>
              <w:jc w:val="center"/>
              <w:rPr>
                <w:bCs/>
                <w:color w:val="000000"/>
                <w:sz w:val="18"/>
                <w:szCs w:val="18"/>
              </w:rPr>
            </w:pPr>
            <w:r w:rsidRPr="00081F8D">
              <w:rPr>
                <w:bCs/>
                <w:color w:val="000000"/>
                <w:sz w:val="18"/>
                <w:szCs w:val="18"/>
              </w:rPr>
              <w:t>40</w:t>
            </w:r>
          </w:p>
        </w:tc>
        <w:tc>
          <w:tcPr>
            <w:tcW w:w="1823" w:type="pct"/>
            <w:vAlign w:val="center"/>
          </w:tcPr>
          <w:p w14:paraId="5F8AE442" w14:textId="7A8A161F" w:rsidR="0048373F" w:rsidRPr="00584E2B" w:rsidRDefault="00D27FE2" w:rsidP="00D27FE2">
            <w:pPr>
              <w:ind w:firstLine="0"/>
              <w:jc w:val="left"/>
              <w:rPr>
                <w:bCs/>
                <w:color w:val="000000"/>
                <w:sz w:val="18"/>
                <w:szCs w:val="18"/>
              </w:rPr>
            </w:pPr>
            <w:r w:rsidRPr="00584E2B">
              <w:rPr>
                <w:bCs/>
                <w:color w:val="000000"/>
                <w:sz w:val="18"/>
                <w:szCs w:val="18"/>
              </w:rPr>
              <w:t>Удельная суммарная α-активность</w:t>
            </w:r>
          </w:p>
          <w:p w14:paraId="6E63A944" w14:textId="77777777" w:rsidR="0048373F" w:rsidRPr="00584E2B" w:rsidRDefault="0048373F" w:rsidP="00D27FE2">
            <w:pPr>
              <w:ind w:firstLine="0"/>
              <w:jc w:val="left"/>
              <w:rPr>
                <w:bCs/>
                <w:color w:val="000000"/>
                <w:sz w:val="18"/>
                <w:szCs w:val="18"/>
              </w:rPr>
            </w:pPr>
            <w:r w:rsidRPr="00584E2B">
              <w:rPr>
                <w:bCs/>
                <w:color w:val="000000"/>
                <w:sz w:val="18"/>
                <w:szCs w:val="18"/>
              </w:rPr>
              <w:lastRenderedPageBreak/>
              <w:t>Удельная суммарная β-активность</w:t>
            </w:r>
          </w:p>
        </w:tc>
        <w:tc>
          <w:tcPr>
            <w:tcW w:w="1685" w:type="pct"/>
            <w:vMerge w:val="restart"/>
            <w:vAlign w:val="center"/>
          </w:tcPr>
          <w:p w14:paraId="0061881F" w14:textId="77777777" w:rsidR="0048373F" w:rsidRPr="00081F8D" w:rsidRDefault="0048373F" w:rsidP="00D27FE2">
            <w:pPr>
              <w:ind w:firstLine="0"/>
              <w:jc w:val="left"/>
              <w:rPr>
                <w:bCs/>
                <w:color w:val="000000"/>
                <w:sz w:val="18"/>
                <w:szCs w:val="18"/>
              </w:rPr>
            </w:pPr>
            <w:r w:rsidRPr="00081F8D">
              <w:rPr>
                <w:bCs/>
                <w:color w:val="000000"/>
                <w:sz w:val="18"/>
                <w:szCs w:val="18"/>
              </w:rPr>
              <w:lastRenderedPageBreak/>
              <w:t xml:space="preserve">По договору с аккредитованной </w:t>
            </w:r>
            <w:r w:rsidRPr="00081F8D">
              <w:rPr>
                <w:bCs/>
                <w:color w:val="000000"/>
                <w:sz w:val="18"/>
                <w:szCs w:val="18"/>
              </w:rPr>
              <w:lastRenderedPageBreak/>
              <w:t>лабораторией</w:t>
            </w:r>
          </w:p>
        </w:tc>
        <w:tc>
          <w:tcPr>
            <w:tcW w:w="1213" w:type="pct"/>
            <w:vAlign w:val="center"/>
          </w:tcPr>
          <w:p w14:paraId="38AFCED3" w14:textId="77777777" w:rsidR="0048373F" w:rsidRPr="00081F8D" w:rsidRDefault="0048373F" w:rsidP="00D27FE2">
            <w:pPr>
              <w:ind w:firstLine="0"/>
              <w:jc w:val="right"/>
              <w:rPr>
                <w:bCs/>
                <w:color w:val="000000"/>
                <w:sz w:val="18"/>
                <w:szCs w:val="18"/>
              </w:rPr>
            </w:pPr>
            <w:r w:rsidRPr="00081F8D">
              <w:rPr>
                <w:bCs/>
                <w:color w:val="000000"/>
                <w:sz w:val="18"/>
                <w:szCs w:val="18"/>
              </w:rPr>
              <w:lastRenderedPageBreak/>
              <w:t>не более 0,2 Бк/дм</w:t>
            </w:r>
            <w:r w:rsidRPr="00081F8D">
              <w:rPr>
                <w:bCs/>
                <w:color w:val="000000"/>
                <w:sz w:val="18"/>
                <w:szCs w:val="18"/>
                <w:vertAlign w:val="superscript"/>
              </w:rPr>
              <w:t>3</w:t>
            </w:r>
          </w:p>
          <w:p w14:paraId="4B9E4C05" w14:textId="77777777" w:rsidR="0048373F" w:rsidRPr="00081F8D" w:rsidRDefault="0048373F" w:rsidP="00D27FE2">
            <w:pPr>
              <w:ind w:firstLine="0"/>
              <w:jc w:val="right"/>
              <w:rPr>
                <w:bCs/>
                <w:color w:val="000000"/>
                <w:sz w:val="18"/>
                <w:szCs w:val="18"/>
              </w:rPr>
            </w:pPr>
            <w:r w:rsidRPr="00081F8D">
              <w:rPr>
                <w:bCs/>
                <w:color w:val="000000"/>
                <w:sz w:val="18"/>
                <w:szCs w:val="18"/>
              </w:rPr>
              <w:lastRenderedPageBreak/>
              <w:t>не более 1,0 Бк/дм</w:t>
            </w:r>
            <w:r w:rsidRPr="00081F8D">
              <w:rPr>
                <w:bCs/>
                <w:color w:val="000000"/>
                <w:sz w:val="18"/>
                <w:szCs w:val="18"/>
                <w:vertAlign w:val="superscript"/>
              </w:rPr>
              <w:t>3</w:t>
            </w:r>
          </w:p>
        </w:tc>
      </w:tr>
      <w:tr w:rsidR="0048373F" w:rsidRPr="00081F8D" w14:paraId="4C8A7B7D" w14:textId="77777777" w:rsidTr="004E4321">
        <w:trPr>
          <w:trHeight w:val="170"/>
          <w:jc w:val="center"/>
        </w:trPr>
        <w:tc>
          <w:tcPr>
            <w:tcW w:w="278" w:type="pct"/>
            <w:vAlign w:val="center"/>
          </w:tcPr>
          <w:p w14:paraId="66297494" w14:textId="77777777" w:rsidR="0048373F" w:rsidRPr="00081F8D" w:rsidRDefault="0048373F" w:rsidP="00F42E9E">
            <w:pPr>
              <w:ind w:firstLine="0"/>
              <w:jc w:val="center"/>
              <w:rPr>
                <w:bCs/>
                <w:color w:val="000000"/>
                <w:sz w:val="18"/>
                <w:szCs w:val="18"/>
              </w:rPr>
            </w:pPr>
            <w:r w:rsidRPr="00081F8D">
              <w:rPr>
                <w:bCs/>
                <w:color w:val="000000"/>
                <w:sz w:val="18"/>
                <w:szCs w:val="18"/>
              </w:rPr>
              <w:lastRenderedPageBreak/>
              <w:t>41</w:t>
            </w:r>
          </w:p>
        </w:tc>
        <w:tc>
          <w:tcPr>
            <w:tcW w:w="1823" w:type="pct"/>
            <w:vAlign w:val="center"/>
          </w:tcPr>
          <w:p w14:paraId="5F6A4860" w14:textId="77777777" w:rsidR="0048373F" w:rsidRPr="00584E2B" w:rsidRDefault="0048373F" w:rsidP="00D27FE2">
            <w:pPr>
              <w:ind w:firstLine="0"/>
              <w:jc w:val="left"/>
              <w:rPr>
                <w:bCs/>
                <w:color w:val="000000"/>
                <w:sz w:val="18"/>
                <w:szCs w:val="18"/>
              </w:rPr>
            </w:pPr>
            <w:r w:rsidRPr="00584E2B">
              <w:rPr>
                <w:bCs/>
                <w:color w:val="000000"/>
                <w:sz w:val="18"/>
                <w:szCs w:val="18"/>
              </w:rPr>
              <w:t>Радон-222</w:t>
            </w:r>
          </w:p>
        </w:tc>
        <w:tc>
          <w:tcPr>
            <w:tcW w:w="1685" w:type="pct"/>
            <w:vMerge/>
            <w:vAlign w:val="center"/>
          </w:tcPr>
          <w:p w14:paraId="0B677953" w14:textId="77777777" w:rsidR="0048373F" w:rsidRPr="00081F8D" w:rsidRDefault="0048373F" w:rsidP="00F42E9E">
            <w:pPr>
              <w:ind w:firstLine="0"/>
              <w:jc w:val="center"/>
              <w:rPr>
                <w:bCs/>
                <w:color w:val="000000"/>
                <w:sz w:val="18"/>
                <w:szCs w:val="18"/>
              </w:rPr>
            </w:pPr>
          </w:p>
        </w:tc>
        <w:tc>
          <w:tcPr>
            <w:tcW w:w="1213" w:type="pct"/>
            <w:vAlign w:val="center"/>
          </w:tcPr>
          <w:p w14:paraId="1BA60E9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60 Бк/дм</w:t>
            </w:r>
            <w:r w:rsidRPr="00081F8D">
              <w:rPr>
                <w:bCs/>
                <w:color w:val="000000"/>
                <w:sz w:val="18"/>
                <w:szCs w:val="18"/>
                <w:vertAlign w:val="superscript"/>
              </w:rPr>
              <w:t>3</w:t>
            </w:r>
          </w:p>
        </w:tc>
      </w:tr>
      <w:tr w:rsidR="0048373F" w:rsidRPr="00081F8D" w14:paraId="5A637F0D" w14:textId="77777777" w:rsidTr="004E4321">
        <w:trPr>
          <w:trHeight w:val="170"/>
          <w:jc w:val="center"/>
        </w:trPr>
        <w:tc>
          <w:tcPr>
            <w:tcW w:w="278" w:type="pct"/>
            <w:vAlign w:val="center"/>
          </w:tcPr>
          <w:p w14:paraId="77B052EF" w14:textId="77777777" w:rsidR="0048373F" w:rsidRPr="00081F8D" w:rsidRDefault="0048373F" w:rsidP="00F42E9E">
            <w:pPr>
              <w:ind w:firstLine="0"/>
              <w:jc w:val="center"/>
              <w:rPr>
                <w:bCs/>
                <w:color w:val="000000"/>
                <w:sz w:val="18"/>
                <w:szCs w:val="18"/>
              </w:rPr>
            </w:pPr>
          </w:p>
        </w:tc>
        <w:tc>
          <w:tcPr>
            <w:tcW w:w="1823" w:type="pct"/>
            <w:vAlign w:val="center"/>
          </w:tcPr>
          <w:p w14:paraId="426A8393" w14:textId="77777777" w:rsidR="0048373F" w:rsidRPr="00584E2B" w:rsidRDefault="0048373F" w:rsidP="00F42E9E">
            <w:pPr>
              <w:ind w:firstLine="0"/>
              <w:jc w:val="center"/>
              <w:rPr>
                <w:b/>
                <w:bCs/>
                <w:color w:val="000000"/>
                <w:sz w:val="18"/>
                <w:szCs w:val="18"/>
              </w:rPr>
            </w:pPr>
            <w:r w:rsidRPr="00584E2B">
              <w:rPr>
                <w:b/>
                <w:bCs/>
                <w:color w:val="000000"/>
                <w:sz w:val="18"/>
                <w:szCs w:val="18"/>
              </w:rPr>
              <w:t>Связанные с обработкой</w:t>
            </w:r>
          </w:p>
        </w:tc>
        <w:tc>
          <w:tcPr>
            <w:tcW w:w="1685" w:type="pct"/>
            <w:vAlign w:val="center"/>
          </w:tcPr>
          <w:p w14:paraId="0B4675D9" w14:textId="77777777" w:rsidR="0048373F" w:rsidRPr="00081F8D" w:rsidRDefault="0048373F" w:rsidP="00F42E9E">
            <w:pPr>
              <w:ind w:firstLine="0"/>
              <w:jc w:val="center"/>
              <w:rPr>
                <w:bCs/>
                <w:color w:val="000000"/>
                <w:sz w:val="18"/>
                <w:szCs w:val="18"/>
              </w:rPr>
            </w:pPr>
          </w:p>
        </w:tc>
        <w:tc>
          <w:tcPr>
            <w:tcW w:w="1213" w:type="pct"/>
            <w:vAlign w:val="center"/>
          </w:tcPr>
          <w:p w14:paraId="2923B856" w14:textId="77777777" w:rsidR="0048373F" w:rsidRPr="00081F8D" w:rsidRDefault="0048373F" w:rsidP="00F42E9E">
            <w:pPr>
              <w:ind w:firstLine="0"/>
              <w:jc w:val="center"/>
              <w:rPr>
                <w:bCs/>
                <w:color w:val="000000"/>
                <w:sz w:val="18"/>
                <w:szCs w:val="18"/>
              </w:rPr>
            </w:pPr>
          </w:p>
        </w:tc>
      </w:tr>
      <w:tr w:rsidR="0048373F" w:rsidRPr="00081F8D" w14:paraId="30DD8F07" w14:textId="77777777" w:rsidTr="004E4321">
        <w:trPr>
          <w:trHeight w:val="170"/>
          <w:jc w:val="center"/>
        </w:trPr>
        <w:tc>
          <w:tcPr>
            <w:tcW w:w="278" w:type="pct"/>
            <w:vAlign w:val="center"/>
          </w:tcPr>
          <w:p w14:paraId="360DFE53" w14:textId="77777777" w:rsidR="0048373F" w:rsidRPr="00081F8D" w:rsidRDefault="0048373F" w:rsidP="00F42E9E">
            <w:pPr>
              <w:ind w:firstLine="0"/>
              <w:jc w:val="center"/>
              <w:rPr>
                <w:bCs/>
                <w:color w:val="000000"/>
                <w:sz w:val="18"/>
                <w:szCs w:val="18"/>
              </w:rPr>
            </w:pPr>
            <w:r w:rsidRPr="00081F8D">
              <w:rPr>
                <w:bCs/>
                <w:color w:val="000000"/>
                <w:sz w:val="18"/>
                <w:szCs w:val="18"/>
              </w:rPr>
              <w:t>42</w:t>
            </w:r>
          </w:p>
        </w:tc>
        <w:tc>
          <w:tcPr>
            <w:tcW w:w="1823" w:type="pct"/>
            <w:vAlign w:val="center"/>
          </w:tcPr>
          <w:p w14:paraId="51E27F82" w14:textId="77777777" w:rsidR="0048373F" w:rsidRPr="00584E2B" w:rsidRDefault="0048373F" w:rsidP="00D27FE2">
            <w:pPr>
              <w:ind w:firstLine="0"/>
              <w:jc w:val="left"/>
              <w:rPr>
                <w:bCs/>
                <w:color w:val="000000"/>
                <w:sz w:val="18"/>
                <w:szCs w:val="18"/>
              </w:rPr>
            </w:pPr>
            <w:r w:rsidRPr="00584E2B">
              <w:rPr>
                <w:bCs/>
                <w:color w:val="000000"/>
                <w:sz w:val="18"/>
                <w:szCs w:val="18"/>
              </w:rPr>
              <w:t>Остаточный хлор (свободный)</w:t>
            </w:r>
          </w:p>
        </w:tc>
        <w:tc>
          <w:tcPr>
            <w:tcW w:w="1685" w:type="pct"/>
            <w:vMerge w:val="restart"/>
            <w:vAlign w:val="center"/>
          </w:tcPr>
          <w:p w14:paraId="79427165" w14:textId="77777777" w:rsidR="0048373F" w:rsidRPr="00081F8D" w:rsidRDefault="0048373F" w:rsidP="00D27FE2">
            <w:pPr>
              <w:ind w:firstLine="0"/>
              <w:jc w:val="left"/>
              <w:rPr>
                <w:bCs/>
                <w:color w:val="000000"/>
                <w:sz w:val="18"/>
                <w:szCs w:val="18"/>
              </w:rPr>
            </w:pPr>
            <w:r w:rsidRPr="00081F8D">
              <w:rPr>
                <w:bCs/>
                <w:color w:val="000000"/>
                <w:sz w:val="18"/>
                <w:szCs w:val="18"/>
              </w:rPr>
              <w:t>ГОСТ 18190-72</w:t>
            </w:r>
          </w:p>
        </w:tc>
        <w:tc>
          <w:tcPr>
            <w:tcW w:w="1213" w:type="pct"/>
            <w:vAlign w:val="center"/>
          </w:tcPr>
          <w:p w14:paraId="0505215D"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0,3 мг/дм</w:t>
            </w:r>
            <w:r w:rsidRPr="00081F8D">
              <w:rPr>
                <w:bCs/>
                <w:color w:val="000000"/>
                <w:sz w:val="18"/>
                <w:szCs w:val="18"/>
                <w:vertAlign w:val="superscript"/>
              </w:rPr>
              <w:t>3</w:t>
            </w:r>
          </w:p>
        </w:tc>
      </w:tr>
      <w:tr w:rsidR="0048373F" w:rsidRPr="00081F8D" w14:paraId="40E46A8D" w14:textId="77777777" w:rsidTr="004E4321">
        <w:trPr>
          <w:trHeight w:val="170"/>
          <w:jc w:val="center"/>
        </w:trPr>
        <w:tc>
          <w:tcPr>
            <w:tcW w:w="278" w:type="pct"/>
            <w:vAlign w:val="center"/>
          </w:tcPr>
          <w:p w14:paraId="3EC4D9C2" w14:textId="77777777" w:rsidR="0048373F" w:rsidRPr="00081F8D" w:rsidRDefault="0048373F" w:rsidP="00F42E9E">
            <w:pPr>
              <w:ind w:firstLine="0"/>
              <w:jc w:val="center"/>
              <w:rPr>
                <w:bCs/>
                <w:color w:val="000000"/>
                <w:sz w:val="18"/>
                <w:szCs w:val="18"/>
              </w:rPr>
            </w:pPr>
            <w:r w:rsidRPr="00081F8D">
              <w:rPr>
                <w:bCs/>
                <w:color w:val="000000"/>
                <w:sz w:val="18"/>
                <w:szCs w:val="18"/>
              </w:rPr>
              <w:t>43</w:t>
            </w:r>
          </w:p>
        </w:tc>
        <w:tc>
          <w:tcPr>
            <w:tcW w:w="1823" w:type="pct"/>
            <w:vAlign w:val="center"/>
          </w:tcPr>
          <w:p w14:paraId="20E2B5A1" w14:textId="77777777" w:rsidR="0048373F" w:rsidRPr="00584E2B" w:rsidRDefault="0048373F" w:rsidP="00D27FE2">
            <w:pPr>
              <w:ind w:firstLine="0"/>
              <w:jc w:val="left"/>
              <w:rPr>
                <w:bCs/>
                <w:color w:val="000000"/>
                <w:sz w:val="18"/>
                <w:szCs w:val="18"/>
              </w:rPr>
            </w:pPr>
            <w:r w:rsidRPr="00584E2B">
              <w:rPr>
                <w:bCs/>
                <w:color w:val="000000"/>
                <w:sz w:val="18"/>
                <w:szCs w:val="18"/>
              </w:rPr>
              <w:t>Остаточный хлор (связанный)</w:t>
            </w:r>
          </w:p>
        </w:tc>
        <w:tc>
          <w:tcPr>
            <w:tcW w:w="1685" w:type="pct"/>
            <w:vMerge/>
            <w:vAlign w:val="center"/>
          </w:tcPr>
          <w:p w14:paraId="345EA646" w14:textId="77777777" w:rsidR="0048373F" w:rsidRPr="00081F8D" w:rsidRDefault="0048373F" w:rsidP="00D27FE2">
            <w:pPr>
              <w:ind w:firstLine="0"/>
              <w:jc w:val="left"/>
              <w:rPr>
                <w:bCs/>
                <w:color w:val="000000"/>
                <w:sz w:val="18"/>
                <w:szCs w:val="18"/>
              </w:rPr>
            </w:pPr>
          </w:p>
        </w:tc>
        <w:tc>
          <w:tcPr>
            <w:tcW w:w="1213" w:type="pct"/>
            <w:vAlign w:val="center"/>
          </w:tcPr>
          <w:p w14:paraId="2E1D9B88"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0,8 мг/дм</w:t>
            </w:r>
            <w:r w:rsidRPr="00081F8D">
              <w:rPr>
                <w:bCs/>
                <w:color w:val="000000"/>
                <w:sz w:val="18"/>
                <w:szCs w:val="18"/>
                <w:vertAlign w:val="superscript"/>
              </w:rPr>
              <w:t>3</w:t>
            </w:r>
          </w:p>
        </w:tc>
      </w:tr>
      <w:tr w:rsidR="0048373F" w:rsidRPr="00081F8D" w14:paraId="1B4FA7E8" w14:textId="77777777" w:rsidTr="004E4321">
        <w:trPr>
          <w:trHeight w:val="170"/>
          <w:jc w:val="center"/>
        </w:trPr>
        <w:tc>
          <w:tcPr>
            <w:tcW w:w="278" w:type="pct"/>
            <w:vAlign w:val="center"/>
          </w:tcPr>
          <w:p w14:paraId="15D87B44" w14:textId="77777777" w:rsidR="0048373F" w:rsidRPr="00081F8D" w:rsidRDefault="0048373F" w:rsidP="00F42E9E">
            <w:pPr>
              <w:ind w:firstLine="0"/>
              <w:jc w:val="center"/>
              <w:rPr>
                <w:bCs/>
                <w:color w:val="000000"/>
                <w:sz w:val="18"/>
                <w:szCs w:val="18"/>
              </w:rPr>
            </w:pPr>
            <w:r w:rsidRPr="00081F8D">
              <w:rPr>
                <w:bCs/>
                <w:color w:val="000000"/>
                <w:sz w:val="18"/>
                <w:szCs w:val="18"/>
              </w:rPr>
              <w:t>44</w:t>
            </w:r>
          </w:p>
        </w:tc>
        <w:tc>
          <w:tcPr>
            <w:tcW w:w="1823" w:type="pct"/>
            <w:vAlign w:val="center"/>
          </w:tcPr>
          <w:p w14:paraId="2CFDA397" w14:textId="77777777" w:rsidR="0048373F" w:rsidRPr="00584E2B" w:rsidRDefault="0048373F" w:rsidP="00D27FE2">
            <w:pPr>
              <w:ind w:firstLine="0"/>
              <w:jc w:val="left"/>
              <w:rPr>
                <w:bCs/>
                <w:color w:val="000000"/>
                <w:sz w:val="18"/>
                <w:szCs w:val="18"/>
              </w:rPr>
            </w:pPr>
            <w:r w:rsidRPr="00584E2B">
              <w:rPr>
                <w:bCs/>
                <w:color w:val="000000"/>
                <w:sz w:val="18"/>
                <w:szCs w:val="18"/>
              </w:rPr>
              <w:t>Хлороформ</w:t>
            </w:r>
          </w:p>
        </w:tc>
        <w:tc>
          <w:tcPr>
            <w:tcW w:w="1685" w:type="pct"/>
            <w:vMerge w:val="restart"/>
            <w:vAlign w:val="center"/>
          </w:tcPr>
          <w:p w14:paraId="1979A110" w14:textId="77777777" w:rsidR="0048373F" w:rsidRPr="00081F8D" w:rsidRDefault="0048373F" w:rsidP="00D27FE2">
            <w:pPr>
              <w:ind w:firstLine="0"/>
              <w:jc w:val="left"/>
              <w:rPr>
                <w:bCs/>
                <w:color w:val="000000"/>
                <w:sz w:val="18"/>
                <w:szCs w:val="18"/>
              </w:rPr>
            </w:pPr>
            <w:r w:rsidRPr="00081F8D">
              <w:rPr>
                <w:bCs/>
                <w:color w:val="000000"/>
                <w:sz w:val="18"/>
                <w:szCs w:val="18"/>
              </w:rPr>
              <w:t>ГОСТ 31951-2012</w:t>
            </w:r>
          </w:p>
        </w:tc>
        <w:tc>
          <w:tcPr>
            <w:tcW w:w="1213" w:type="pct"/>
            <w:vAlign w:val="center"/>
          </w:tcPr>
          <w:p w14:paraId="6A24A80B"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0,2 мг/дм</w:t>
            </w:r>
            <w:r w:rsidRPr="00081F8D">
              <w:rPr>
                <w:bCs/>
                <w:color w:val="000000"/>
                <w:sz w:val="18"/>
                <w:szCs w:val="18"/>
                <w:vertAlign w:val="superscript"/>
              </w:rPr>
              <w:t>3</w:t>
            </w:r>
          </w:p>
        </w:tc>
      </w:tr>
      <w:tr w:rsidR="0048373F" w:rsidRPr="00081F8D" w14:paraId="4229BA15" w14:textId="77777777" w:rsidTr="004E4321">
        <w:trPr>
          <w:trHeight w:val="170"/>
          <w:jc w:val="center"/>
        </w:trPr>
        <w:tc>
          <w:tcPr>
            <w:tcW w:w="278" w:type="pct"/>
            <w:vAlign w:val="center"/>
          </w:tcPr>
          <w:p w14:paraId="59E93710" w14:textId="77777777" w:rsidR="0048373F" w:rsidRPr="00081F8D" w:rsidRDefault="0048373F" w:rsidP="00F42E9E">
            <w:pPr>
              <w:ind w:firstLine="0"/>
              <w:jc w:val="center"/>
              <w:rPr>
                <w:bCs/>
                <w:color w:val="000000"/>
                <w:sz w:val="18"/>
                <w:szCs w:val="18"/>
              </w:rPr>
            </w:pPr>
            <w:r w:rsidRPr="00081F8D">
              <w:rPr>
                <w:bCs/>
                <w:color w:val="000000"/>
                <w:sz w:val="18"/>
                <w:szCs w:val="18"/>
              </w:rPr>
              <w:t>45</w:t>
            </w:r>
          </w:p>
        </w:tc>
        <w:tc>
          <w:tcPr>
            <w:tcW w:w="1823" w:type="pct"/>
            <w:vAlign w:val="center"/>
          </w:tcPr>
          <w:p w14:paraId="62F23B19" w14:textId="77777777" w:rsidR="0048373F" w:rsidRPr="00584E2B" w:rsidRDefault="0048373F" w:rsidP="00D27FE2">
            <w:pPr>
              <w:ind w:firstLine="0"/>
              <w:jc w:val="left"/>
              <w:rPr>
                <w:bCs/>
                <w:color w:val="000000"/>
                <w:sz w:val="18"/>
                <w:szCs w:val="18"/>
              </w:rPr>
            </w:pPr>
            <w:r w:rsidRPr="00584E2B">
              <w:rPr>
                <w:bCs/>
                <w:color w:val="000000"/>
                <w:sz w:val="18"/>
                <w:szCs w:val="18"/>
              </w:rPr>
              <w:t>1,2 дихлорэтан</w:t>
            </w:r>
          </w:p>
        </w:tc>
        <w:tc>
          <w:tcPr>
            <w:tcW w:w="1685" w:type="pct"/>
            <w:vMerge/>
            <w:vAlign w:val="center"/>
          </w:tcPr>
          <w:p w14:paraId="01D22991" w14:textId="77777777" w:rsidR="0048373F" w:rsidRPr="00081F8D" w:rsidRDefault="0048373F" w:rsidP="00F42E9E">
            <w:pPr>
              <w:ind w:firstLine="0"/>
              <w:jc w:val="center"/>
              <w:rPr>
                <w:bCs/>
                <w:color w:val="000000"/>
                <w:sz w:val="18"/>
                <w:szCs w:val="18"/>
              </w:rPr>
            </w:pPr>
          </w:p>
        </w:tc>
        <w:tc>
          <w:tcPr>
            <w:tcW w:w="1213" w:type="pct"/>
            <w:vAlign w:val="center"/>
          </w:tcPr>
          <w:p w14:paraId="76916056"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0,003мг/дм</w:t>
            </w:r>
            <w:r w:rsidRPr="00081F8D">
              <w:rPr>
                <w:bCs/>
                <w:color w:val="000000"/>
                <w:sz w:val="18"/>
                <w:szCs w:val="18"/>
                <w:vertAlign w:val="superscript"/>
              </w:rPr>
              <w:t>3</w:t>
            </w:r>
          </w:p>
        </w:tc>
      </w:tr>
      <w:tr w:rsidR="0048373F" w:rsidRPr="00081F8D" w14:paraId="329E0FE4" w14:textId="77777777" w:rsidTr="004E4321">
        <w:trPr>
          <w:trHeight w:val="170"/>
          <w:jc w:val="center"/>
        </w:trPr>
        <w:tc>
          <w:tcPr>
            <w:tcW w:w="278" w:type="pct"/>
            <w:vAlign w:val="center"/>
          </w:tcPr>
          <w:p w14:paraId="55D48554" w14:textId="77777777" w:rsidR="0048373F" w:rsidRPr="00081F8D" w:rsidRDefault="0048373F" w:rsidP="00F42E9E">
            <w:pPr>
              <w:ind w:firstLine="0"/>
              <w:jc w:val="center"/>
              <w:rPr>
                <w:bCs/>
                <w:color w:val="000000"/>
                <w:sz w:val="18"/>
                <w:szCs w:val="18"/>
              </w:rPr>
            </w:pPr>
            <w:r w:rsidRPr="00081F8D">
              <w:rPr>
                <w:bCs/>
                <w:color w:val="000000"/>
                <w:sz w:val="18"/>
                <w:szCs w:val="18"/>
              </w:rPr>
              <w:t>46</w:t>
            </w:r>
          </w:p>
        </w:tc>
        <w:tc>
          <w:tcPr>
            <w:tcW w:w="1823" w:type="pct"/>
            <w:vAlign w:val="center"/>
          </w:tcPr>
          <w:p w14:paraId="550BCF37" w14:textId="77777777" w:rsidR="0048373F" w:rsidRPr="00584E2B" w:rsidRDefault="0048373F" w:rsidP="00D27FE2">
            <w:pPr>
              <w:ind w:firstLine="0"/>
              <w:jc w:val="left"/>
              <w:rPr>
                <w:bCs/>
                <w:color w:val="000000"/>
                <w:sz w:val="18"/>
                <w:szCs w:val="18"/>
              </w:rPr>
            </w:pPr>
            <w:proofErr w:type="spellStart"/>
            <w:r w:rsidRPr="00584E2B">
              <w:rPr>
                <w:bCs/>
                <w:color w:val="000000"/>
                <w:sz w:val="18"/>
                <w:szCs w:val="18"/>
              </w:rPr>
              <w:t>Бромдихлорметан</w:t>
            </w:r>
            <w:proofErr w:type="spellEnd"/>
          </w:p>
        </w:tc>
        <w:tc>
          <w:tcPr>
            <w:tcW w:w="1685" w:type="pct"/>
            <w:vMerge/>
            <w:vAlign w:val="center"/>
          </w:tcPr>
          <w:p w14:paraId="411959CE" w14:textId="77777777" w:rsidR="0048373F" w:rsidRPr="00081F8D" w:rsidRDefault="0048373F" w:rsidP="00F42E9E">
            <w:pPr>
              <w:ind w:firstLine="0"/>
              <w:jc w:val="center"/>
              <w:rPr>
                <w:bCs/>
                <w:color w:val="000000"/>
                <w:sz w:val="18"/>
                <w:szCs w:val="18"/>
              </w:rPr>
            </w:pPr>
          </w:p>
        </w:tc>
        <w:tc>
          <w:tcPr>
            <w:tcW w:w="1213" w:type="pct"/>
            <w:vAlign w:val="center"/>
          </w:tcPr>
          <w:p w14:paraId="0497121A"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1C9FA14C" w14:textId="77777777" w:rsidTr="004E4321">
        <w:trPr>
          <w:trHeight w:val="170"/>
          <w:jc w:val="center"/>
        </w:trPr>
        <w:tc>
          <w:tcPr>
            <w:tcW w:w="278" w:type="pct"/>
            <w:vAlign w:val="center"/>
          </w:tcPr>
          <w:p w14:paraId="74D46A41" w14:textId="77777777" w:rsidR="0048373F" w:rsidRPr="00081F8D" w:rsidRDefault="0048373F" w:rsidP="00F42E9E">
            <w:pPr>
              <w:ind w:firstLine="0"/>
              <w:jc w:val="center"/>
              <w:rPr>
                <w:bCs/>
                <w:color w:val="000000"/>
                <w:sz w:val="18"/>
                <w:szCs w:val="18"/>
              </w:rPr>
            </w:pPr>
            <w:r w:rsidRPr="00081F8D">
              <w:rPr>
                <w:bCs/>
                <w:color w:val="000000"/>
                <w:sz w:val="18"/>
                <w:szCs w:val="18"/>
              </w:rPr>
              <w:t>47</w:t>
            </w:r>
          </w:p>
        </w:tc>
        <w:tc>
          <w:tcPr>
            <w:tcW w:w="1823" w:type="pct"/>
            <w:vAlign w:val="center"/>
          </w:tcPr>
          <w:p w14:paraId="13FD23F2" w14:textId="77777777" w:rsidR="0048373F" w:rsidRPr="00584E2B" w:rsidRDefault="0048373F" w:rsidP="00D27FE2">
            <w:pPr>
              <w:ind w:firstLine="0"/>
              <w:jc w:val="left"/>
              <w:rPr>
                <w:bCs/>
                <w:color w:val="000000"/>
                <w:sz w:val="18"/>
                <w:szCs w:val="18"/>
              </w:rPr>
            </w:pPr>
            <w:proofErr w:type="spellStart"/>
            <w:r w:rsidRPr="00584E2B">
              <w:rPr>
                <w:bCs/>
                <w:color w:val="000000"/>
                <w:sz w:val="18"/>
                <w:szCs w:val="18"/>
              </w:rPr>
              <w:t>Бромоформ</w:t>
            </w:r>
            <w:proofErr w:type="spellEnd"/>
          </w:p>
        </w:tc>
        <w:tc>
          <w:tcPr>
            <w:tcW w:w="1685" w:type="pct"/>
            <w:vMerge/>
            <w:vAlign w:val="center"/>
          </w:tcPr>
          <w:p w14:paraId="7158B6C7" w14:textId="77777777" w:rsidR="0048373F" w:rsidRPr="00081F8D" w:rsidRDefault="0048373F" w:rsidP="00F42E9E">
            <w:pPr>
              <w:ind w:firstLine="0"/>
              <w:jc w:val="center"/>
              <w:rPr>
                <w:bCs/>
                <w:color w:val="000000"/>
                <w:sz w:val="18"/>
                <w:szCs w:val="18"/>
              </w:rPr>
            </w:pPr>
          </w:p>
        </w:tc>
        <w:tc>
          <w:tcPr>
            <w:tcW w:w="1213" w:type="pct"/>
            <w:vAlign w:val="center"/>
          </w:tcPr>
          <w:p w14:paraId="7368F58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0,1 мг/дм</w:t>
            </w:r>
            <w:r w:rsidRPr="00081F8D">
              <w:rPr>
                <w:bCs/>
                <w:color w:val="000000"/>
                <w:sz w:val="18"/>
                <w:szCs w:val="18"/>
                <w:vertAlign w:val="superscript"/>
              </w:rPr>
              <w:t>3</w:t>
            </w:r>
          </w:p>
        </w:tc>
      </w:tr>
      <w:tr w:rsidR="0048373F" w:rsidRPr="00081F8D" w14:paraId="28533C20" w14:textId="77777777" w:rsidTr="004E4321">
        <w:trPr>
          <w:trHeight w:val="170"/>
          <w:jc w:val="center"/>
        </w:trPr>
        <w:tc>
          <w:tcPr>
            <w:tcW w:w="278" w:type="pct"/>
            <w:vAlign w:val="center"/>
          </w:tcPr>
          <w:p w14:paraId="32FB9A15" w14:textId="77777777" w:rsidR="0048373F" w:rsidRPr="00081F8D" w:rsidRDefault="0048373F" w:rsidP="00F42E9E">
            <w:pPr>
              <w:ind w:firstLine="0"/>
              <w:jc w:val="center"/>
              <w:rPr>
                <w:bCs/>
                <w:color w:val="000000"/>
                <w:sz w:val="18"/>
                <w:szCs w:val="18"/>
              </w:rPr>
            </w:pPr>
            <w:r w:rsidRPr="00081F8D">
              <w:rPr>
                <w:bCs/>
                <w:color w:val="000000"/>
                <w:sz w:val="18"/>
                <w:szCs w:val="18"/>
              </w:rPr>
              <w:t>48</w:t>
            </w:r>
          </w:p>
        </w:tc>
        <w:tc>
          <w:tcPr>
            <w:tcW w:w="1823" w:type="pct"/>
            <w:vAlign w:val="center"/>
          </w:tcPr>
          <w:p w14:paraId="7952D751" w14:textId="77777777" w:rsidR="0048373F" w:rsidRPr="00584E2B" w:rsidRDefault="0048373F" w:rsidP="00D27FE2">
            <w:pPr>
              <w:ind w:firstLine="0"/>
              <w:jc w:val="left"/>
              <w:rPr>
                <w:bCs/>
                <w:color w:val="000000"/>
                <w:sz w:val="18"/>
                <w:szCs w:val="18"/>
              </w:rPr>
            </w:pPr>
            <w:proofErr w:type="spellStart"/>
            <w:r w:rsidRPr="00584E2B">
              <w:rPr>
                <w:bCs/>
                <w:color w:val="000000"/>
                <w:sz w:val="18"/>
                <w:szCs w:val="18"/>
              </w:rPr>
              <w:t>Дибромхлорметан</w:t>
            </w:r>
            <w:proofErr w:type="spellEnd"/>
          </w:p>
        </w:tc>
        <w:tc>
          <w:tcPr>
            <w:tcW w:w="1685" w:type="pct"/>
            <w:vMerge/>
            <w:vAlign w:val="center"/>
          </w:tcPr>
          <w:p w14:paraId="7A1B2766" w14:textId="77777777" w:rsidR="0048373F" w:rsidRPr="00081F8D" w:rsidRDefault="0048373F" w:rsidP="00F42E9E">
            <w:pPr>
              <w:ind w:firstLine="0"/>
              <w:jc w:val="center"/>
              <w:rPr>
                <w:bCs/>
                <w:color w:val="000000"/>
                <w:sz w:val="18"/>
                <w:szCs w:val="18"/>
              </w:rPr>
            </w:pPr>
          </w:p>
        </w:tc>
        <w:tc>
          <w:tcPr>
            <w:tcW w:w="1213" w:type="pct"/>
            <w:vAlign w:val="center"/>
          </w:tcPr>
          <w:p w14:paraId="7EC3605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0,03 мг/дм</w:t>
            </w:r>
            <w:r w:rsidRPr="00081F8D">
              <w:rPr>
                <w:bCs/>
                <w:color w:val="000000"/>
                <w:sz w:val="18"/>
                <w:szCs w:val="18"/>
                <w:vertAlign w:val="superscript"/>
              </w:rPr>
              <w:t>3</w:t>
            </w:r>
          </w:p>
        </w:tc>
      </w:tr>
      <w:tr w:rsidR="0048373F" w:rsidRPr="00081F8D" w14:paraId="452353C0" w14:textId="77777777" w:rsidTr="004E4321">
        <w:trPr>
          <w:trHeight w:val="170"/>
          <w:jc w:val="center"/>
        </w:trPr>
        <w:tc>
          <w:tcPr>
            <w:tcW w:w="278" w:type="pct"/>
            <w:vAlign w:val="center"/>
          </w:tcPr>
          <w:p w14:paraId="1C3667BA" w14:textId="77777777" w:rsidR="0048373F" w:rsidRPr="00081F8D" w:rsidRDefault="0048373F" w:rsidP="00F42E9E">
            <w:pPr>
              <w:ind w:firstLine="0"/>
              <w:jc w:val="center"/>
              <w:rPr>
                <w:bCs/>
                <w:color w:val="000000"/>
                <w:sz w:val="18"/>
                <w:szCs w:val="18"/>
              </w:rPr>
            </w:pPr>
            <w:r w:rsidRPr="00081F8D">
              <w:rPr>
                <w:bCs/>
                <w:color w:val="000000"/>
                <w:sz w:val="18"/>
                <w:szCs w:val="18"/>
              </w:rPr>
              <w:t>49</w:t>
            </w:r>
          </w:p>
        </w:tc>
        <w:tc>
          <w:tcPr>
            <w:tcW w:w="1823" w:type="pct"/>
            <w:vAlign w:val="center"/>
          </w:tcPr>
          <w:p w14:paraId="6E3604B6" w14:textId="77777777" w:rsidR="0048373F" w:rsidRPr="00584E2B" w:rsidRDefault="0048373F" w:rsidP="00D27FE2">
            <w:pPr>
              <w:ind w:firstLine="0"/>
              <w:jc w:val="left"/>
              <w:rPr>
                <w:bCs/>
                <w:color w:val="000000"/>
                <w:sz w:val="18"/>
                <w:szCs w:val="18"/>
              </w:rPr>
            </w:pPr>
            <w:proofErr w:type="spellStart"/>
            <w:r w:rsidRPr="00584E2B">
              <w:rPr>
                <w:bCs/>
                <w:color w:val="000000"/>
                <w:sz w:val="18"/>
                <w:szCs w:val="18"/>
              </w:rPr>
              <w:t>Тетрахлорэтилен</w:t>
            </w:r>
            <w:proofErr w:type="spellEnd"/>
          </w:p>
        </w:tc>
        <w:tc>
          <w:tcPr>
            <w:tcW w:w="1685" w:type="pct"/>
            <w:vMerge/>
            <w:vAlign w:val="center"/>
          </w:tcPr>
          <w:p w14:paraId="295FB886" w14:textId="77777777" w:rsidR="0048373F" w:rsidRPr="00081F8D" w:rsidRDefault="0048373F" w:rsidP="00F42E9E">
            <w:pPr>
              <w:ind w:firstLine="0"/>
              <w:jc w:val="center"/>
              <w:rPr>
                <w:bCs/>
                <w:color w:val="000000"/>
                <w:sz w:val="18"/>
                <w:szCs w:val="18"/>
              </w:rPr>
            </w:pPr>
          </w:p>
        </w:tc>
        <w:tc>
          <w:tcPr>
            <w:tcW w:w="1213" w:type="pct"/>
            <w:vAlign w:val="center"/>
          </w:tcPr>
          <w:p w14:paraId="5836B0A3"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0,005 мг/дм</w:t>
            </w:r>
            <w:r w:rsidRPr="00081F8D">
              <w:rPr>
                <w:bCs/>
                <w:color w:val="000000"/>
                <w:sz w:val="18"/>
                <w:szCs w:val="18"/>
                <w:vertAlign w:val="superscript"/>
              </w:rPr>
              <w:t>3</w:t>
            </w:r>
          </w:p>
        </w:tc>
      </w:tr>
      <w:tr w:rsidR="0048373F" w:rsidRPr="00081F8D" w14:paraId="05E92E02" w14:textId="77777777" w:rsidTr="004E4321">
        <w:trPr>
          <w:trHeight w:val="170"/>
          <w:jc w:val="center"/>
        </w:trPr>
        <w:tc>
          <w:tcPr>
            <w:tcW w:w="278" w:type="pct"/>
            <w:vAlign w:val="center"/>
          </w:tcPr>
          <w:p w14:paraId="7750D439" w14:textId="77777777" w:rsidR="0048373F" w:rsidRPr="00081F8D" w:rsidRDefault="0048373F" w:rsidP="00F42E9E">
            <w:pPr>
              <w:ind w:firstLine="0"/>
              <w:jc w:val="center"/>
              <w:rPr>
                <w:bCs/>
                <w:color w:val="000000"/>
                <w:sz w:val="18"/>
                <w:szCs w:val="18"/>
              </w:rPr>
            </w:pPr>
            <w:r w:rsidRPr="00081F8D">
              <w:rPr>
                <w:bCs/>
                <w:color w:val="000000"/>
                <w:sz w:val="18"/>
                <w:szCs w:val="18"/>
              </w:rPr>
              <w:t>50</w:t>
            </w:r>
          </w:p>
        </w:tc>
        <w:tc>
          <w:tcPr>
            <w:tcW w:w="1823" w:type="pct"/>
            <w:vAlign w:val="center"/>
          </w:tcPr>
          <w:p w14:paraId="72EA88FD" w14:textId="77777777" w:rsidR="0048373F" w:rsidRPr="00584E2B" w:rsidRDefault="0048373F" w:rsidP="00D27FE2">
            <w:pPr>
              <w:ind w:firstLine="0"/>
              <w:jc w:val="left"/>
              <w:rPr>
                <w:bCs/>
                <w:color w:val="000000"/>
                <w:sz w:val="18"/>
                <w:szCs w:val="18"/>
              </w:rPr>
            </w:pPr>
            <w:proofErr w:type="spellStart"/>
            <w:r w:rsidRPr="00584E2B">
              <w:rPr>
                <w:bCs/>
                <w:color w:val="000000"/>
                <w:sz w:val="18"/>
                <w:szCs w:val="18"/>
              </w:rPr>
              <w:t>Тетрахлорэтан</w:t>
            </w:r>
            <w:proofErr w:type="spellEnd"/>
          </w:p>
        </w:tc>
        <w:tc>
          <w:tcPr>
            <w:tcW w:w="1685" w:type="pct"/>
            <w:vMerge/>
            <w:vAlign w:val="center"/>
          </w:tcPr>
          <w:p w14:paraId="2A963C89" w14:textId="77777777" w:rsidR="0048373F" w:rsidRPr="00081F8D" w:rsidRDefault="0048373F" w:rsidP="00F42E9E">
            <w:pPr>
              <w:ind w:firstLine="0"/>
              <w:jc w:val="center"/>
              <w:rPr>
                <w:bCs/>
                <w:color w:val="000000"/>
                <w:sz w:val="18"/>
                <w:szCs w:val="18"/>
              </w:rPr>
            </w:pPr>
          </w:p>
        </w:tc>
        <w:tc>
          <w:tcPr>
            <w:tcW w:w="1213" w:type="pct"/>
            <w:vAlign w:val="center"/>
          </w:tcPr>
          <w:p w14:paraId="609D198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0,20 мг/дм</w:t>
            </w:r>
            <w:r w:rsidRPr="00081F8D">
              <w:rPr>
                <w:bCs/>
                <w:color w:val="000000"/>
                <w:sz w:val="18"/>
                <w:szCs w:val="18"/>
                <w:vertAlign w:val="superscript"/>
              </w:rPr>
              <w:t>3</w:t>
            </w:r>
          </w:p>
        </w:tc>
      </w:tr>
      <w:tr w:rsidR="0048373F" w:rsidRPr="00081F8D" w14:paraId="7890F307" w14:textId="77777777" w:rsidTr="004E4321">
        <w:trPr>
          <w:trHeight w:val="170"/>
          <w:jc w:val="center"/>
        </w:trPr>
        <w:tc>
          <w:tcPr>
            <w:tcW w:w="278" w:type="pct"/>
            <w:vAlign w:val="center"/>
          </w:tcPr>
          <w:p w14:paraId="5D96ADA9" w14:textId="77777777" w:rsidR="0048373F" w:rsidRPr="00081F8D" w:rsidRDefault="0048373F" w:rsidP="00F42E9E">
            <w:pPr>
              <w:ind w:firstLine="0"/>
              <w:jc w:val="center"/>
              <w:rPr>
                <w:bCs/>
                <w:color w:val="000000"/>
                <w:sz w:val="18"/>
                <w:szCs w:val="18"/>
              </w:rPr>
            </w:pPr>
            <w:r w:rsidRPr="00081F8D">
              <w:rPr>
                <w:bCs/>
                <w:color w:val="000000"/>
                <w:sz w:val="18"/>
                <w:szCs w:val="18"/>
              </w:rPr>
              <w:t>51</w:t>
            </w:r>
          </w:p>
        </w:tc>
        <w:tc>
          <w:tcPr>
            <w:tcW w:w="1823" w:type="pct"/>
            <w:vAlign w:val="center"/>
          </w:tcPr>
          <w:p w14:paraId="7891094D" w14:textId="77777777" w:rsidR="0048373F" w:rsidRPr="00584E2B" w:rsidRDefault="0048373F" w:rsidP="00D27FE2">
            <w:pPr>
              <w:ind w:firstLine="0"/>
              <w:jc w:val="left"/>
              <w:rPr>
                <w:bCs/>
                <w:color w:val="000000"/>
                <w:sz w:val="18"/>
                <w:szCs w:val="18"/>
              </w:rPr>
            </w:pPr>
            <w:r w:rsidRPr="00584E2B">
              <w:rPr>
                <w:bCs/>
                <w:color w:val="000000"/>
                <w:sz w:val="18"/>
                <w:szCs w:val="18"/>
              </w:rPr>
              <w:t>Трихлорэтилен</w:t>
            </w:r>
          </w:p>
        </w:tc>
        <w:tc>
          <w:tcPr>
            <w:tcW w:w="1685" w:type="pct"/>
            <w:vMerge/>
            <w:vAlign w:val="center"/>
          </w:tcPr>
          <w:p w14:paraId="6F1ED82A" w14:textId="77777777" w:rsidR="0048373F" w:rsidRPr="00081F8D" w:rsidRDefault="0048373F" w:rsidP="00F42E9E">
            <w:pPr>
              <w:ind w:firstLine="0"/>
              <w:jc w:val="center"/>
              <w:rPr>
                <w:bCs/>
                <w:color w:val="000000"/>
                <w:sz w:val="18"/>
                <w:szCs w:val="18"/>
              </w:rPr>
            </w:pPr>
          </w:p>
        </w:tc>
        <w:tc>
          <w:tcPr>
            <w:tcW w:w="1213" w:type="pct"/>
            <w:vAlign w:val="center"/>
          </w:tcPr>
          <w:p w14:paraId="0D57B394"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0,06 мг/дм</w:t>
            </w:r>
            <w:r w:rsidRPr="00081F8D">
              <w:rPr>
                <w:bCs/>
                <w:color w:val="000000"/>
                <w:sz w:val="18"/>
                <w:szCs w:val="18"/>
                <w:vertAlign w:val="superscript"/>
              </w:rPr>
              <w:t>3</w:t>
            </w:r>
          </w:p>
        </w:tc>
      </w:tr>
      <w:tr w:rsidR="0048373F" w:rsidRPr="00081F8D" w14:paraId="2C9C0B19" w14:textId="77777777" w:rsidTr="004E4321">
        <w:trPr>
          <w:trHeight w:val="170"/>
          <w:jc w:val="center"/>
        </w:trPr>
        <w:tc>
          <w:tcPr>
            <w:tcW w:w="278" w:type="pct"/>
            <w:vAlign w:val="center"/>
          </w:tcPr>
          <w:p w14:paraId="6BC85192" w14:textId="77777777" w:rsidR="0048373F" w:rsidRPr="00081F8D" w:rsidRDefault="0048373F" w:rsidP="00F42E9E">
            <w:pPr>
              <w:ind w:firstLine="0"/>
              <w:jc w:val="center"/>
              <w:rPr>
                <w:bCs/>
                <w:color w:val="000000"/>
                <w:sz w:val="18"/>
                <w:szCs w:val="18"/>
              </w:rPr>
            </w:pPr>
            <w:r w:rsidRPr="00081F8D">
              <w:rPr>
                <w:bCs/>
                <w:color w:val="000000"/>
                <w:sz w:val="18"/>
                <w:szCs w:val="18"/>
              </w:rPr>
              <w:t>52</w:t>
            </w:r>
          </w:p>
        </w:tc>
        <w:tc>
          <w:tcPr>
            <w:tcW w:w="1823" w:type="pct"/>
            <w:vAlign w:val="center"/>
          </w:tcPr>
          <w:p w14:paraId="7EEE3BF5" w14:textId="77777777" w:rsidR="0048373F" w:rsidRPr="00584E2B" w:rsidRDefault="0048373F" w:rsidP="00D27FE2">
            <w:pPr>
              <w:ind w:firstLine="0"/>
              <w:jc w:val="left"/>
              <w:rPr>
                <w:bCs/>
                <w:color w:val="000000"/>
                <w:sz w:val="18"/>
                <w:szCs w:val="18"/>
              </w:rPr>
            </w:pPr>
            <w:r w:rsidRPr="00584E2B">
              <w:rPr>
                <w:bCs/>
                <w:color w:val="000000"/>
                <w:sz w:val="18"/>
                <w:szCs w:val="18"/>
              </w:rPr>
              <w:t>Четыреххлористый углерод</w:t>
            </w:r>
          </w:p>
        </w:tc>
        <w:tc>
          <w:tcPr>
            <w:tcW w:w="1685" w:type="pct"/>
            <w:vMerge/>
            <w:vAlign w:val="center"/>
          </w:tcPr>
          <w:p w14:paraId="147F11D4" w14:textId="77777777" w:rsidR="0048373F" w:rsidRPr="00081F8D" w:rsidRDefault="0048373F" w:rsidP="00F42E9E">
            <w:pPr>
              <w:ind w:firstLine="0"/>
              <w:jc w:val="center"/>
              <w:rPr>
                <w:bCs/>
                <w:color w:val="000000"/>
                <w:sz w:val="18"/>
                <w:szCs w:val="18"/>
              </w:rPr>
            </w:pPr>
          </w:p>
        </w:tc>
        <w:tc>
          <w:tcPr>
            <w:tcW w:w="1213" w:type="pct"/>
            <w:vAlign w:val="center"/>
          </w:tcPr>
          <w:p w14:paraId="69DBB42D"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0,006 мг/дм</w:t>
            </w:r>
            <w:r w:rsidRPr="00081F8D">
              <w:rPr>
                <w:bCs/>
                <w:color w:val="000000"/>
                <w:sz w:val="18"/>
                <w:szCs w:val="18"/>
                <w:vertAlign w:val="superscript"/>
              </w:rPr>
              <w:t>3</w:t>
            </w:r>
          </w:p>
        </w:tc>
      </w:tr>
      <w:tr w:rsidR="0048373F" w:rsidRPr="00081F8D" w14:paraId="1715AFD4" w14:textId="77777777" w:rsidTr="004E4321">
        <w:trPr>
          <w:trHeight w:val="170"/>
          <w:jc w:val="center"/>
        </w:trPr>
        <w:tc>
          <w:tcPr>
            <w:tcW w:w="278" w:type="pct"/>
            <w:vAlign w:val="center"/>
          </w:tcPr>
          <w:p w14:paraId="7962955F" w14:textId="77777777" w:rsidR="0048373F" w:rsidRPr="00081F8D" w:rsidRDefault="0048373F" w:rsidP="00F42E9E">
            <w:pPr>
              <w:ind w:firstLine="0"/>
              <w:jc w:val="center"/>
              <w:rPr>
                <w:bCs/>
                <w:color w:val="000000"/>
                <w:sz w:val="18"/>
                <w:szCs w:val="18"/>
              </w:rPr>
            </w:pPr>
          </w:p>
        </w:tc>
        <w:tc>
          <w:tcPr>
            <w:tcW w:w="1823" w:type="pct"/>
            <w:vAlign w:val="center"/>
          </w:tcPr>
          <w:p w14:paraId="56094ECD" w14:textId="77777777" w:rsidR="0048373F" w:rsidRPr="00584E2B" w:rsidRDefault="0048373F" w:rsidP="00F42E9E">
            <w:pPr>
              <w:ind w:firstLine="0"/>
              <w:jc w:val="center"/>
              <w:rPr>
                <w:b/>
                <w:bCs/>
                <w:color w:val="000000"/>
                <w:sz w:val="18"/>
                <w:szCs w:val="18"/>
              </w:rPr>
            </w:pPr>
            <w:r w:rsidRPr="00584E2B">
              <w:rPr>
                <w:b/>
                <w:bCs/>
                <w:color w:val="000000"/>
                <w:sz w:val="18"/>
                <w:szCs w:val="18"/>
              </w:rPr>
              <w:t>Прочие показатели</w:t>
            </w:r>
          </w:p>
        </w:tc>
        <w:tc>
          <w:tcPr>
            <w:tcW w:w="1685" w:type="pct"/>
            <w:vAlign w:val="center"/>
          </w:tcPr>
          <w:p w14:paraId="3E2100E3" w14:textId="77777777" w:rsidR="0048373F" w:rsidRPr="00081F8D" w:rsidRDefault="0048373F" w:rsidP="00F42E9E">
            <w:pPr>
              <w:ind w:firstLine="0"/>
              <w:jc w:val="center"/>
              <w:rPr>
                <w:bCs/>
                <w:color w:val="000000"/>
                <w:sz w:val="18"/>
                <w:szCs w:val="18"/>
              </w:rPr>
            </w:pPr>
          </w:p>
        </w:tc>
        <w:tc>
          <w:tcPr>
            <w:tcW w:w="1213" w:type="pct"/>
            <w:vAlign w:val="center"/>
          </w:tcPr>
          <w:p w14:paraId="132BEC52" w14:textId="77777777" w:rsidR="0048373F" w:rsidRPr="00081F8D" w:rsidRDefault="0048373F" w:rsidP="00F42E9E">
            <w:pPr>
              <w:ind w:firstLine="0"/>
              <w:jc w:val="center"/>
              <w:rPr>
                <w:bCs/>
                <w:color w:val="000000"/>
                <w:sz w:val="18"/>
                <w:szCs w:val="18"/>
              </w:rPr>
            </w:pPr>
          </w:p>
        </w:tc>
      </w:tr>
      <w:tr w:rsidR="0048373F" w:rsidRPr="00081F8D" w14:paraId="3E697ABF" w14:textId="77777777" w:rsidTr="004E4321">
        <w:trPr>
          <w:trHeight w:val="170"/>
          <w:jc w:val="center"/>
        </w:trPr>
        <w:tc>
          <w:tcPr>
            <w:tcW w:w="278" w:type="pct"/>
            <w:vAlign w:val="center"/>
          </w:tcPr>
          <w:p w14:paraId="360707AC" w14:textId="77777777" w:rsidR="0048373F" w:rsidRPr="00081F8D" w:rsidRDefault="0048373F" w:rsidP="00F42E9E">
            <w:pPr>
              <w:ind w:firstLine="0"/>
              <w:jc w:val="center"/>
              <w:rPr>
                <w:bCs/>
                <w:color w:val="000000"/>
                <w:sz w:val="18"/>
                <w:szCs w:val="18"/>
              </w:rPr>
            </w:pPr>
            <w:r w:rsidRPr="00081F8D">
              <w:rPr>
                <w:bCs/>
                <w:color w:val="000000"/>
                <w:sz w:val="18"/>
                <w:szCs w:val="18"/>
              </w:rPr>
              <w:t>53</w:t>
            </w:r>
          </w:p>
        </w:tc>
        <w:tc>
          <w:tcPr>
            <w:tcW w:w="1823" w:type="pct"/>
            <w:vAlign w:val="center"/>
          </w:tcPr>
          <w:p w14:paraId="46BE190A" w14:textId="77777777" w:rsidR="0048373F" w:rsidRPr="00081F8D" w:rsidRDefault="0048373F" w:rsidP="00D27FE2">
            <w:pPr>
              <w:ind w:firstLine="0"/>
              <w:jc w:val="left"/>
              <w:rPr>
                <w:bCs/>
                <w:color w:val="000000"/>
                <w:sz w:val="18"/>
                <w:szCs w:val="18"/>
              </w:rPr>
            </w:pPr>
            <w:r w:rsidRPr="00081F8D">
              <w:rPr>
                <w:bCs/>
                <w:color w:val="000000"/>
                <w:sz w:val="18"/>
                <w:szCs w:val="18"/>
              </w:rPr>
              <w:t>Аммоний-ион (по азоту)</w:t>
            </w:r>
          </w:p>
        </w:tc>
        <w:tc>
          <w:tcPr>
            <w:tcW w:w="1685" w:type="pct"/>
            <w:vMerge w:val="restart"/>
            <w:vAlign w:val="center"/>
          </w:tcPr>
          <w:p w14:paraId="05D38062" w14:textId="77777777" w:rsidR="0048373F" w:rsidRPr="00081F8D" w:rsidRDefault="0048373F" w:rsidP="00D27FE2">
            <w:pPr>
              <w:ind w:firstLine="0"/>
              <w:jc w:val="left"/>
              <w:rPr>
                <w:bCs/>
                <w:color w:val="000000"/>
                <w:sz w:val="18"/>
                <w:szCs w:val="18"/>
              </w:rPr>
            </w:pPr>
            <w:r w:rsidRPr="00081F8D">
              <w:rPr>
                <w:bCs/>
                <w:color w:val="000000"/>
                <w:sz w:val="18"/>
                <w:szCs w:val="18"/>
              </w:rPr>
              <w:t>ГОСТ 4192-82</w:t>
            </w:r>
          </w:p>
        </w:tc>
        <w:tc>
          <w:tcPr>
            <w:tcW w:w="1213" w:type="pct"/>
            <w:vAlign w:val="center"/>
          </w:tcPr>
          <w:p w14:paraId="1DF0EAB9"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1,5 мг/дм</w:t>
            </w:r>
            <w:r w:rsidRPr="00081F8D">
              <w:rPr>
                <w:bCs/>
                <w:color w:val="000000"/>
                <w:sz w:val="18"/>
                <w:szCs w:val="18"/>
                <w:vertAlign w:val="superscript"/>
              </w:rPr>
              <w:t>3</w:t>
            </w:r>
          </w:p>
        </w:tc>
      </w:tr>
      <w:tr w:rsidR="0048373F" w:rsidRPr="00081F8D" w14:paraId="210ED8E3" w14:textId="77777777" w:rsidTr="004E4321">
        <w:trPr>
          <w:trHeight w:val="170"/>
          <w:jc w:val="center"/>
        </w:trPr>
        <w:tc>
          <w:tcPr>
            <w:tcW w:w="278" w:type="pct"/>
            <w:vAlign w:val="center"/>
          </w:tcPr>
          <w:p w14:paraId="6F96CC6C" w14:textId="77777777" w:rsidR="0048373F" w:rsidRPr="00081F8D" w:rsidRDefault="0048373F" w:rsidP="00F42E9E">
            <w:pPr>
              <w:ind w:firstLine="0"/>
              <w:jc w:val="center"/>
              <w:rPr>
                <w:bCs/>
                <w:color w:val="000000"/>
                <w:sz w:val="18"/>
                <w:szCs w:val="18"/>
              </w:rPr>
            </w:pPr>
            <w:r w:rsidRPr="00081F8D">
              <w:rPr>
                <w:bCs/>
                <w:color w:val="000000"/>
                <w:sz w:val="18"/>
                <w:szCs w:val="18"/>
              </w:rPr>
              <w:t>54</w:t>
            </w:r>
          </w:p>
        </w:tc>
        <w:tc>
          <w:tcPr>
            <w:tcW w:w="1823" w:type="pct"/>
            <w:vAlign w:val="center"/>
          </w:tcPr>
          <w:p w14:paraId="072D3FAD" w14:textId="77777777" w:rsidR="0048373F" w:rsidRPr="00081F8D" w:rsidRDefault="0048373F" w:rsidP="00D27FE2">
            <w:pPr>
              <w:ind w:firstLine="0"/>
              <w:jc w:val="left"/>
              <w:rPr>
                <w:bCs/>
                <w:color w:val="000000"/>
                <w:sz w:val="18"/>
                <w:szCs w:val="18"/>
              </w:rPr>
            </w:pPr>
            <w:r w:rsidRPr="00081F8D">
              <w:rPr>
                <w:bCs/>
                <w:color w:val="000000"/>
                <w:sz w:val="18"/>
                <w:szCs w:val="18"/>
              </w:rPr>
              <w:t>Нитрит-ион (по NO2)</w:t>
            </w:r>
          </w:p>
        </w:tc>
        <w:tc>
          <w:tcPr>
            <w:tcW w:w="1685" w:type="pct"/>
            <w:vMerge/>
            <w:vAlign w:val="center"/>
          </w:tcPr>
          <w:p w14:paraId="6DF08DD0" w14:textId="77777777" w:rsidR="0048373F" w:rsidRPr="00081F8D" w:rsidRDefault="0048373F" w:rsidP="00D27FE2">
            <w:pPr>
              <w:ind w:firstLine="0"/>
              <w:jc w:val="left"/>
              <w:rPr>
                <w:bCs/>
                <w:color w:val="000000"/>
                <w:sz w:val="18"/>
                <w:szCs w:val="18"/>
              </w:rPr>
            </w:pPr>
          </w:p>
        </w:tc>
        <w:tc>
          <w:tcPr>
            <w:tcW w:w="1213" w:type="pct"/>
            <w:vAlign w:val="center"/>
          </w:tcPr>
          <w:p w14:paraId="407D46B8"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3,3 мг/дм</w:t>
            </w:r>
            <w:r w:rsidRPr="00081F8D">
              <w:rPr>
                <w:bCs/>
                <w:color w:val="000000"/>
                <w:sz w:val="18"/>
                <w:szCs w:val="18"/>
                <w:vertAlign w:val="superscript"/>
              </w:rPr>
              <w:t>3</w:t>
            </w:r>
          </w:p>
        </w:tc>
      </w:tr>
      <w:tr w:rsidR="0048373F" w:rsidRPr="00081F8D" w14:paraId="2910A743" w14:textId="77777777" w:rsidTr="004E4321">
        <w:trPr>
          <w:trHeight w:val="170"/>
          <w:jc w:val="center"/>
        </w:trPr>
        <w:tc>
          <w:tcPr>
            <w:tcW w:w="278" w:type="pct"/>
            <w:vAlign w:val="center"/>
          </w:tcPr>
          <w:p w14:paraId="51A34059" w14:textId="77777777" w:rsidR="0048373F" w:rsidRPr="00081F8D" w:rsidRDefault="0048373F" w:rsidP="00F42E9E">
            <w:pPr>
              <w:ind w:firstLine="0"/>
              <w:jc w:val="center"/>
              <w:rPr>
                <w:bCs/>
                <w:color w:val="000000"/>
                <w:sz w:val="18"/>
                <w:szCs w:val="18"/>
              </w:rPr>
            </w:pPr>
            <w:r w:rsidRPr="00081F8D">
              <w:rPr>
                <w:bCs/>
                <w:color w:val="000000"/>
                <w:sz w:val="18"/>
                <w:szCs w:val="18"/>
              </w:rPr>
              <w:t>55</w:t>
            </w:r>
          </w:p>
        </w:tc>
        <w:tc>
          <w:tcPr>
            <w:tcW w:w="1823" w:type="pct"/>
            <w:vAlign w:val="center"/>
          </w:tcPr>
          <w:p w14:paraId="7EE885E6" w14:textId="77777777" w:rsidR="0048373F" w:rsidRPr="00081F8D" w:rsidRDefault="0048373F" w:rsidP="00D27FE2">
            <w:pPr>
              <w:ind w:firstLine="0"/>
              <w:jc w:val="left"/>
              <w:rPr>
                <w:bCs/>
                <w:color w:val="000000"/>
                <w:sz w:val="18"/>
                <w:szCs w:val="18"/>
              </w:rPr>
            </w:pPr>
            <w:r w:rsidRPr="00081F8D">
              <w:rPr>
                <w:bCs/>
                <w:color w:val="000000"/>
                <w:sz w:val="18"/>
                <w:szCs w:val="18"/>
              </w:rPr>
              <w:t>Нитрат-ион</w:t>
            </w:r>
          </w:p>
        </w:tc>
        <w:tc>
          <w:tcPr>
            <w:tcW w:w="1685" w:type="pct"/>
            <w:vAlign w:val="center"/>
          </w:tcPr>
          <w:p w14:paraId="3965B427" w14:textId="77777777" w:rsidR="0048373F" w:rsidRPr="00081F8D" w:rsidRDefault="0048373F" w:rsidP="00D27FE2">
            <w:pPr>
              <w:ind w:firstLine="0"/>
              <w:jc w:val="left"/>
              <w:rPr>
                <w:bCs/>
                <w:color w:val="000000"/>
                <w:sz w:val="18"/>
                <w:szCs w:val="18"/>
              </w:rPr>
            </w:pPr>
            <w:r w:rsidRPr="00081F8D">
              <w:rPr>
                <w:bCs/>
                <w:color w:val="000000"/>
                <w:sz w:val="18"/>
                <w:szCs w:val="18"/>
              </w:rPr>
              <w:t>ГОСТ 18826-73</w:t>
            </w:r>
          </w:p>
        </w:tc>
        <w:tc>
          <w:tcPr>
            <w:tcW w:w="1213" w:type="pct"/>
            <w:vAlign w:val="center"/>
          </w:tcPr>
          <w:p w14:paraId="0DBD0FB7"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45 мг/дм</w:t>
            </w:r>
            <w:r w:rsidRPr="00081F8D">
              <w:rPr>
                <w:bCs/>
                <w:color w:val="000000"/>
                <w:sz w:val="18"/>
                <w:szCs w:val="18"/>
                <w:vertAlign w:val="superscript"/>
              </w:rPr>
              <w:t>3</w:t>
            </w:r>
          </w:p>
        </w:tc>
      </w:tr>
      <w:tr w:rsidR="0048373F" w:rsidRPr="00081F8D" w14:paraId="4969A156" w14:textId="77777777" w:rsidTr="004E4321">
        <w:trPr>
          <w:trHeight w:val="170"/>
          <w:jc w:val="center"/>
        </w:trPr>
        <w:tc>
          <w:tcPr>
            <w:tcW w:w="278" w:type="pct"/>
            <w:vAlign w:val="center"/>
          </w:tcPr>
          <w:p w14:paraId="7EED8FA0" w14:textId="77777777" w:rsidR="0048373F" w:rsidRPr="00081F8D" w:rsidRDefault="0048373F" w:rsidP="00F42E9E">
            <w:pPr>
              <w:ind w:firstLine="0"/>
              <w:jc w:val="center"/>
              <w:rPr>
                <w:bCs/>
                <w:color w:val="000000"/>
                <w:sz w:val="18"/>
                <w:szCs w:val="18"/>
              </w:rPr>
            </w:pPr>
            <w:r w:rsidRPr="00081F8D">
              <w:rPr>
                <w:bCs/>
                <w:color w:val="000000"/>
                <w:sz w:val="18"/>
                <w:szCs w:val="18"/>
              </w:rPr>
              <w:t>56</w:t>
            </w:r>
          </w:p>
        </w:tc>
        <w:tc>
          <w:tcPr>
            <w:tcW w:w="1823" w:type="pct"/>
            <w:vAlign w:val="center"/>
          </w:tcPr>
          <w:p w14:paraId="7AABE89B" w14:textId="77777777" w:rsidR="0048373F" w:rsidRPr="00081F8D" w:rsidRDefault="0048373F" w:rsidP="00D27FE2">
            <w:pPr>
              <w:ind w:firstLine="0"/>
              <w:jc w:val="left"/>
              <w:rPr>
                <w:bCs/>
                <w:color w:val="000000"/>
                <w:sz w:val="18"/>
                <w:szCs w:val="18"/>
              </w:rPr>
            </w:pPr>
            <w:r w:rsidRPr="00081F8D">
              <w:rPr>
                <w:bCs/>
                <w:color w:val="000000"/>
                <w:sz w:val="18"/>
                <w:szCs w:val="18"/>
              </w:rPr>
              <w:t>Сероводород</w:t>
            </w:r>
          </w:p>
        </w:tc>
        <w:tc>
          <w:tcPr>
            <w:tcW w:w="1685" w:type="pct"/>
            <w:vMerge w:val="restart"/>
            <w:vAlign w:val="center"/>
          </w:tcPr>
          <w:p w14:paraId="30076956" w14:textId="77777777" w:rsidR="0048373F" w:rsidRPr="00081F8D" w:rsidRDefault="0048373F" w:rsidP="00D27FE2">
            <w:pPr>
              <w:ind w:firstLine="0"/>
              <w:jc w:val="left"/>
              <w:rPr>
                <w:bCs/>
                <w:color w:val="000000"/>
                <w:sz w:val="18"/>
                <w:szCs w:val="18"/>
              </w:rPr>
            </w:pPr>
            <w:r w:rsidRPr="00081F8D">
              <w:rPr>
                <w:bCs/>
                <w:color w:val="000000"/>
                <w:sz w:val="18"/>
                <w:szCs w:val="18"/>
              </w:rPr>
              <w:t>ПНД Ф 14.1:2:4.178-02</w:t>
            </w:r>
          </w:p>
        </w:tc>
        <w:tc>
          <w:tcPr>
            <w:tcW w:w="1213" w:type="pct"/>
            <w:vAlign w:val="center"/>
          </w:tcPr>
          <w:p w14:paraId="2760D8CB"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0,003 мг/дм</w:t>
            </w:r>
            <w:r w:rsidRPr="00081F8D">
              <w:rPr>
                <w:bCs/>
                <w:color w:val="000000"/>
                <w:sz w:val="18"/>
                <w:szCs w:val="18"/>
                <w:vertAlign w:val="superscript"/>
              </w:rPr>
              <w:t>3</w:t>
            </w:r>
          </w:p>
        </w:tc>
      </w:tr>
      <w:tr w:rsidR="0048373F" w:rsidRPr="00081F8D" w14:paraId="4ED61925" w14:textId="77777777" w:rsidTr="004E4321">
        <w:trPr>
          <w:trHeight w:val="170"/>
          <w:jc w:val="center"/>
        </w:trPr>
        <w:tc>
          <w:tcPr>
            <w:tcW w:w="278" w:type="pct"/>
            <w:vAlign w:val="center"/>
          </w:tcPr>
          <w:p w14:paraId="745F45EB" w14:textId="77777777" w:rsidR="0048373F" w:rsidRPr="00081F8D" w:rsidRDefault="0048373F" w:rsidP="00F42E9E">
            <w:pPr>
              <w:ind w:firstLine="0"/>
              <w:jc w:val="center"/>
              <w:rPr>
                <w:bCs/>
                <w:color w:val="000000"/>
                <w:sz w:val="18"/>
                <w:szCs w:val="18"/>
              </w:rPr>
            </w:pPr>
            <w:r w:rsidRPr="00081F8D">
              <w:rPr>
                <w:bCs/>
                <w:color w:val="000000"/>
                <w:sz w:val="18"/>
                <w:szCs w:val="18"/>
              </w:rPr>
              <w:t>57</w:t>
            </w:r>
          </w:p>
        </w:tc>
        <w:tc>
          <w:tcPr>
            <w:tcW w:w="1823" w:type="pct"/>
            <w:vAlign w:val="center"/>
          </w:tcPr>
          <w:p w14:paraId="060A34DF" w14:textId="77777777" w:rsidR="0048373F" w:rsidRPr="00081F8D" w:rsidRDefault="0048373F" w:rsidP="00D27FE2">
            <w:pPr>
              <w:ind w:firstLine="0"/>
              <w:jc w:val="left"/>
              <w:rPr>
                <w:bCs/>
                <w:color w:val="000000"/>
                <w:sz w:val="18"/>
                <w:szCs w:val="18"/>
              </w:rPr>
            </w:pPr>
            <w:r w:rsidRPr="00081F8D">
              <w:rPr>
                <w:bCs/>
                <w:color w:val="000000"/>
                <w:sz w:val="18"/>
                <w:szCs w:val="18"/>
              </w:rPr>
              <w:t>Сульфиды</w:t>
            </w:r>
          </w:p>
        </w:tc>
        <w:tc>
          <w:tcPr>
            <w:tcW w:w="1685" w:type="pct"/>
            <w:vMerge/>
            <w:vAlign w:val="center"/>
          </w:tcPr>
          <w:p w14:paraId="509B0316" w14:textId="77777777" w:rsidR="0048373F" w:rsidRPr="00081F8D" w:rsidRDefault="0048373F" w:rsidP="00D27FE2">
            <w:pPr>
              <w:ind w:firstLine="0"/>
              <w:jc w:val="left"/>
              <w:rPr>
                <w:bCs/>
                <w:color w:val="000000"/>
                <w:sz w:val="18"/>
                <w:szCs w:val="18"/>
              </w:rPr>
            </w:pPr>
          </w:p>
        </w:tc>
        <w:tc>
          <w:tcPr>
            <w:tcW w:w="1213" w:type="pct"/>
            <w:vAlign w:val="center"/>
          </w:tcPr>
          <w:p w14:paraId="65D2460C"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3,0 мг/дм</w:t>
            </w:r>
            <w:r w:rsidRPr="00081F8D">
              <w:rPr>
                <w:bCs/>
                <w:color w:val="000000"/>
                <w:sz w:val="18"/>
                <w:szCs w:val="18"/>
                <w:vertAlign w:val="superscript"/>
              </w:rPr>
              <w:t>3</w:t>
            </w:r>
          </w:p>
        </w:tc>
      </w:tr>
      <w:tr w:rsidR="0048373F" w:rsidRPr="00081F8D" w14:paraId="68695C0B" w14:textId="77777777" w:rsidTr="004E4321">
        <w:trPr>
          <w:trHeight w:val="170"/>
          <w:jc w:val="center"/>
        </w:trPr>
        <w:tc>
          <w:tcPr>
            <w:tcW w:w="278" w:type="pct"/>
            <w:vAlign w:val="center"/>
          </w:tcPr>
          <w:p w14:paraId="068F71AB" w14:textId="77777777" w:rsidR="0048373F" w:rsidRPr="00081F8D" w:rsidRDefault="0048373F" w:rsidP="00F42E9E">
            <w:pPr>
              <w:ind w:firstLine="0"/>
              <w:jc w:val="center"/>
              <w:rPr>
                <w:bCs/>
                <w:color w:val="000000"/>
                <w:sz w:val="18"/>
                <w:szCs w:val="18"/>
              </w:rPr>
            </w:pPr>
            <w:r w:rsidRPr="00081F8D">
              <w:rPr>
                <w:bCs/>
                <w:color w:val="000000"/>
                <w:sz w:val="18"/>
                <w:szCs w:val="18"/>
              </w:rPr>
              <w:t>58</w:t>
            </w:r>
          </w:p>
        </w:tc>
        <w:tc>
          <w:tcPr>
            <w:tcW w:w="1823" w:type="pct"/>
            <w:vAlign w:val="center"/>
          </w:tcPr>
          <w:p w14:paraId="48085CB3" w14:textId="77777777" w:rsidR="0048373F" w:rsidRPr="00081F8D" w:rsidRDefault="0048373F" w:rsidP="00D27FE2">
            <w:pPr>
              <w:ind w:firstLine="0"/>
              <w:jc w:val="left"/>
              <w:rPr>
                <w:bCs/>
                <w:color w:val="000000"/>
                <w:sz w:val="18"/>
                <w:szCs w:val="18"/>
              </w:rPr>
            </w:pPr>
            <w:r w:rsidRPr="00081F8D">
              <w:rPr>
                <w:bCs/>
                <w:color w:val="000000"/>
                <w:sz w:val="18"/>
                <w:szCs w:val="18"/>
              </w:rPr>
              <w:t>Формальдегид</w:t>
            </w:r>
          </w:p>
        </w:tc>
        <w:tc>
          <w:tcPr>
            <w:tcW w:w="1685" w:type="pct"/>
            <w:vAlign w:val="center"/>
          </w:tcPr>
          <w:p w14:paraId="03D925FC" w14:textId="77777777" w:rsidR="0048373F" w:rsidRPr="00081F8D" w:rsidRDefault="0048373F" w:rsidP="00D27FE2">
            <w:pPr>
              <w:ind w:firstLine="0"/>
              <w:jc w:val="left"/>
              <w:rPr>
                <w:bCs/>
                <w:color w:val="000000"/>
                <w:sz w:val="18"/>
                <w:szCs w:val="18"/>
              </w:rPr>
            </w:pPr>
            <w:r w:rsidRPr="00081F8D">
              <w:rPr>
                <w:bCs/>
                <w:color w:val="000000"/>
                <w:sz w:val="18"/>
                <w:szCs w:val="18"/>
              </w:rPr>
              <w:t>ПНД Ф 14.1:2:4.187-02</w:t>
            </w:r>
          </w:p>
        </w:tc>
        <w:tc>
          <w:tcPr>
            <w:tcW w:w="1213" w:type="pct"/>
            <w:vAlign w:val="center"/>
          </w:tcPr>
          <w:p w14:paraId="3C92D7B0"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0,05 мг/дм</w:t>
            </w:r>
            <w:r w:rsidRPr="00081F8D">
              <w:rPr>
                <w:bCs/>
                <w:color w:val="000000"/>
                <w:sz w:val="18"/>
                <w:szCs w:val="18"/>
                <w:vertAlign w:val="superscript"/>
              </w:rPr>
              <w:t>3</w:t>
            </w:r>
          </w:p>
        </w:tc>
      </w:tr>
      <w:tr w:rsidR="0048373F" w:rsidRPr="00081F8D" w14:paraId="7622FD8B" w14:textId="77777777" w:rsidTr="004E4321">
        <w:trPr>
          <w:trHeight w:val="170"/>
          <w:jc w:val="center"/>
        </w:trPr>
        <w:tc>
          <w:tcPr>
            <w:tcW w:w="278" w:type="pct"/>
            <w:vAlign w:val="center"/>
          </w:tcPr>
          <w:p w14:paraId="2CFCFB6C" w14:textId="77777777" w:rsidR="0048373F" w:rsidRPr="00081F8D" w:rsidRDefault="0048373F" w:rsidP="00F42E9E">
            <w:pPr>
              <w:ind w:firstLine="0"/>
              <w:jc w:val="center"/>
              <w:rPr>
                <w:bCs/>
                <w:color w:val="000000"/>
                <w:sz w:val="18"/>
                <w:szCs w:val="18"/>
              </w:rPr>
            </w:pPr>
            <w:r w:rsidRPr="00081F8D">
              <w:rPr>
                <w:bCs/>
                <w:color w:val="000000"/>
                <w:sz w:val="18"/>
                <w:szCs w:val="18"/>
              </w:rPr>
              <w:t>59</w:t>
            </w:r>
          </w:p>
        </w:tc>
        <w:tc>
          <w:tcPr>
            <w:tcW w:w="1823" w:type="pct"/>
            <w:vAlign w:val="center"/>
          </w:tcPr>
          <w:p w14:paraId="00462785" w14:textId="77777777" w:rsidR="0048373F" w:rsidRPr="00081F8D" w:rsidRDefault="0048373F" w:rsidP="00D27FE2">
            <w:pPr>
              <w:ind w:firstLine="0"/>
              <w:jc w:val="left"/>
              <w:rPr>
                <w:bCs/>
                <w:color w:val="000000"/>
                <w:sz w:val="18"/>
                <w:szCs w:val="18"/>
              </w:rPr>
            </w:pPr>
            <w:r w:rsidRPr="00081F8D">
              <w:rPr>
                <w:bCs/>
                <w:color w:val="000000"/>
                <w:sz w:val="18"/>
                <w:szCs w:val="18"/>
              </w:rPr>
              <w:t>Полифосфаты (по РО4)</w:t>
            </w:r>
          </w:p>
        </w:tc>
        <w:tc>
          <w:tcPr>
            <w:tcW w:w="1685" w:type="pct"/>
            <w:vAlign w:val="center"/>
          </w:tcPr>
          <w:p w14:paraId="1E66BF28" w14:textId="77777777" w:rsidR="0048373F" w:rsidRPr="00081F8D" w:rsidRDefault="0048373F" w:rsidP="00D27FE2">
            <w:pPr>
              <w:ind w:firstLine="0"/>
              <w:jc w:val="left"/>
              <w:rPr>
                <w:bCs/>
                <w:color w:val="000000"/>
                <w:sz w:val="18"/>
                <w:szCs w:val="18"/>
              </w:rPr>
            </w:pPr>
            <w:r w:rsidRPr="00081F8D">
              <w:rPr>
                <w:bCs/>
                <w:color w:val="000000"/>
                <w:sz w:val="18"/>
                <w:szCs w:val="18"/>
              </w:rPr>
              <w:t>ГОСТ 18309-72</w:t>
            </w:r>
          </w:p>
        </w:tc>
        <w:tc>
          <w:tcPr>
            <w:tcW w:w="1213" w:type="pct"/>
            <w:vAlign w:val="center"/>
          </w:tcPr>
          <w:p w14:paraId="66C030F4" w14:textId="77777777" w:rsidR="0048373F" w:rsidRPr="00081F8D" w:rsidRDefault="0048373F" w:rsidP="00D27FE2">
            <w:pPr>
              <w:ind w:firstLine="0"/>
              <w:jc w:val="right"/>
              <w:rPr>
                <w:bCs/>
                <w:color w:val="000000"/>
                <w:sz w:val="18"/>
                <w:szCs w:val="18"/>
              </w:rPr>
            </w:pPr>
            <w:r w:rsidRPr="00081F8D">
              <w:rPr>
                <w:bCs/>
                <w:color w:val="000000"/>
                <w:sz w:val="18"/>
                <w:szCs w:val="18"/>
              </w:rPr>
              <w:t>не более 3,5 мг/дм</w:t>
            </w:r>
            <w:r w:rsidRPr="00081F8D">
              <w:rPr>
                <w:bCs/>
                <w:color w:val="000000"/>
                <w:sz w:val="18"/>
                <w:szCs w:val="18"/>
                <w:vertAlign w:val="superscript"/>
              </w:rPr>
              <w:t>3</w:t>
            </w:r>
          </w:p>
        </w:tc>
      </w:tr>
      <w:tr w:rsidR="0048373F" w:rsidRPr="00081F8D" w14:paraId="6A3E7B08" w14:textId="77777777" w:rsidTr="008A59BB">
        <w:trPr>
          <w:trHeight w:val="170"/>
          <w:jc w:val="center"/>
        </w:trPr>
        <w:tc>
          <w:tcPr>
            <w:tcW w:w="278" w:type="pct"/>
            <w:vAlign w:val="center"/>
          </w:tcPr>
          <w:p w14:paraId="3765B5D5" w14:textId="77777777" w:rsidR="0048373F" w:rsidRPr="00081F8D" w:rsidRDefault="0048373F" w:rsidP="008A59BB">
            <w:pPr>
              <w:ind w:firstLine="0"/>
              <w:jc w:val="center"/>
              <w:rPr>
                <w:bCs/>
                <w:color w:val="000000"/>
                <w:sz w:val="18"/>
                <w:szCs w:val="18"/>
              </w:rPr>
            </w:pPr>
            <w:r w:rsidRPr="00081F8D">
              <w:rPr>
                <w:bCs/>
                <w:color w:val="000000"/>
                <w:sz w:val="18"/>
                <w:szCs w:val="18"/>
              </w:rPr>
              <w:t>60</w:t>
            </w:r>
          </w:p>
        </w:tc>
        <w:tc>
          <w:tcPr>
            <w:tcW w:w="1823" w:type="pct"/>
          </w:tcPr>
          <w:p w14:paraId="53FD7B6D" w14:textId="77777777" w:rsidR="0048373F" w:rsidRPr="00081F8D" w:rsidRDefault="0048373F" w:rsidP="00D27FE2">
            <w:pPr>
              <w:ind w:firstLine="0"/>
              <w:jc w:val="left"/>
              <w:rPr>
                <w:bCs/>
                <w:color w:val="000000"/>
                <w:sz w:val="18"/>
                <w:szCs w:val="18"/>
              </w:rPr>
            </w:pPr>
            <w:r w:rsidRPr="00081F8D">
              <w:rPr>
                <w:bCs/>
                <w:color w:val="000000"/>
                <w:sz w:val="18"/>
                <w:szCs w:val="18"/>
              </w:rPr>
              <w:t>Вирусологические показатели:</w:t>
            </w:r>
          </w:p>
          <w:p w14:paraId="3E74F6A4" w14:textId="77777777" w:rsidR="0048373F" w:rsidRPr="00081F8D" w:rsidRDefault="0048373F" w:rsidP="00D27FE2">
            <w:pPr>
              <w:ind w:firstLine="0"/>
              <w:jc w:val="left"/>
              <w:rPr>
                <w:bCs/>
                <w:color w:val="000000"/>
                <w:sz w:val="18"/>
                <w:szCs w:val="18"/>
              </w:rPr>
            </w:pPr>
            <w:r w:rsidRPr="00081F8D">
              <w:rPr>
                <w:bCs/>
                <w:color w:val="000000"/>
                <w:sz w:val="18"/>
                <w:szCs w:val="18"/>
              </w:rPr>
              <w:t>а) ИФА антиген вируса гепатита А</w:t>
            </w:r>
          </w:p>
          <w:p w14:paraId="2826B697" w14:textId="77777777" w:rsidR="0048373F" w:rsidRPr="00081F8D" w:rsidRDefault="0048373F" w:rsidP="00D27FE2">
            <w:pPr>
              <w:ind w:firstLine="0"/>
              <w:jc w:val="left"/>
              <w:rPr>
                <w:bCs/>
                <w:color w:val="000000"/>
                <w:sz w:val="18"/>
                <w:szCs w:val="18"/>
              </w:rPr>
            </w:pPr>
            <w:r w:rsidRPr="00081F8D">
              <w:rPr>
                <w:bCs/>
                <w:color w:val="000000"/>
                <w:sz w:val="18"/>
                <w:szCs w:val="18"/>
              </w:rPr>
              <w:t>б) РПГА ротавирусный антиген</w:t>
            </w:r>
          </w:p>
          <w:p w14:paraId="70377D7E" w14:textId="77777777" w:rsidR="0048373F" w:rsidRPr="00081F8D" w:rsidRDefault="0048373F" w:rsidP="00D27FE2">
            <w:pPr>
              <w:ind w:firstLine="0"/>
              <w:jc w:val="left"/>
              <w:rPr>
                <w:bCs/>
                <w:color w:val="000000"/>
                <w:sz w:val="18"/>
                <w:szCs w:val="18"/>
              </w:rPr>
            </w:pPr>
            <w:r w:rsidRPr="00081F8D">
              <w:rPr>
                <w:bCs/>
                <w:color w:val="000000"/>
                <w:sz w:val="18"/>
                <w:szCs w:val="18"/>
              </w:rPr>
              <w:t>в) РПГА аденовирусный антиген</w:t>
            </w:r>
          </w:p>
          <w:p w14:paraId="1BD64549" w14:textId="77777777" w:rsidR="0048373F" w:rsidRPr="00081F8D" w:rsidRDefault="0048373F" w:rsidP="00D27FE2">
            <w:pPr>
              <w:ind w:firstLine="0"/>
              <w:jc w:val="left"/>
              <w:rPr>
                <w:bCs/>
                <w:color w:val="000000"/>
                <w:sz w:val="18"/>
                <w:szCs w:val="18"/>
              </w:rPr>
            </w:pPr>
            <w:r w:rsidRPr="00081F8D">
              <w:rPr>
                <w:bCs/>
                <w:color w:val="000000"/>
                <w:sz w:val="18"/>
                <w:szCs w:val="18"/>
              </w:rPr>
              <w:t>г) РПГА реовирусный антиген</w:t>
            </w:r>
          </w:p>
          <w:p w14:paraId="062CB466" w14:textId="77777777" w:rsidR="0048373F" w:rsidRPr="00081F8D" w:rsidRDefault="0048373F" w:rsidP="00D27FE2">
            <w:pPr>
              <w:ind w:firstLine="0"/>
              <w:jc w:val="left"/>
              <w:rPr>
                <w:bCs/>
                <w:color w:val="000000"/>
                <w:sz w:val="18"/>
                <w:szCs w:val="18"/>
              </w:rPr>
            </w:pPr>
            <w:r w:rsidRPr="00081F8D">
              <w:rPr>
                <w:bCs/>
                <w:color w:val="000000"/>
                <w:sz w:val="18"/>
                <w:szCs w:val="18"/>
              </w:rPr>
              <w:t>д) энтеровирус</w:t>
            </w:r>
          </w:p>
        </w:tc>
        <w:tc>
          <w:tcPr>
            <w:tcW w:w="1685" w:type="pct"/>
            <w:vAlign w:val="center"/>
          </w:tcPr>
          <w:p w14:paraId="7C116D57" w14:textId="77777777" w:rsidR="0048373F" w:rsidRPr="00081F8D" w:rsidRDefault="0048373F" w:rsidP="00D27FE2">
            <w:pPr>
              <w:ind w:firstLine="0"/>
              <w:jc w:val="left"/>
              <w:rPr>
                <w:bCs/>
                <w:color w:val="000000"/>
                <w:sz w:val="18"/>
                <w:szCs w:val="18"/>
              </w:rPr>
            </w:pPr>
            <w:r w:rsidRPr="00081F8D">
              <w:rPr>
                <w:bCs/>
                <w:color w:val="000000"/>
                <w:sz w:val="18"/>
                <w:szCs w:val="18"/>
              </w:rPr>
              <w:t>По договору с аккредитованной лабораторией</w:t>
            </w:r>
          </w:p>
        </w:tc>
        <w:tc>
          <w:tcPr>
            <w:tcW w:w="1213" w:type="pct"/>
            <w:vAlign w:val="center"/>
          </w:tcPr>
          <w:p w14:paraId="439C9CF7" w14:textId="77777777" w:rsidR="0048373F" w:rsidRPr="00081F8D" w:rsidRDefault="0048373F" w:rsidP="00D27FE2">
            <w:pPr>
              <w:ind w:firstLine="0"/>
              <w:jc w:val="right"/>
              <w:rPr>
                <w:bCs/>
                <w:color w:val="000000"/>
                <w:sz w:val="18"/>
                <w:szCs w:val="18"/>
              </w:rPr>
            </w:pPr>
            <w:r w:rsidRPr="00081F8D">
              <w:rPr>
                <w:bCs/>
                <w:color w:val="000000"/>
                <w:sz w:val="18"/>
                <w:szCs w:val="18"/>
              </w:rPr>
              <w:t>Отсутствует</w:t>
            </w:r>
          </w:p>
        </w:tc>
      </w:tr>
    </w:tbl>
    <w:p w14:paraId="59111BB7" w14:textId="77777777" w:rsidR="0048373F" w:rsidRPr="00081F8D" w:rsidRDefault="0048373F" w:rsidP="00081F8D">
      <w:pPr>
        <w:widowControl w:val="0"/>
        <w:ind w:firstLine="0"/>
        <w:rPr>
          <w:sz w:val="18"/>
          <w:szCs w:val="24"/>
        </w:rPr>
      </w:pPr>
      <w:r w:rsidRPr="00081F8D">
        <w:rPr>
          <w:sz w:val="18"/>
          <w:szCs w:val="24"/>
        </w:rPr>
        <w:t>Примечания:</w:t>
      </w:r>
    </w:p>
    <w:p w14:paraId="00613432" w14:textId="42F44B36" w:rsidR="0048373F" w:rsidRPr="00081F8D" w:rsidRDefault="0048373F" w:rsidP="00BF1B63">
      <w:pPr>
        <w:widowControl w:val="0"/>
        <w:numPr>
          <w:ilvl w:val="0"/>
          <w:numId w:val="19"/>
        </w:numPr>
        <w:tabs>
          <w:tab w:val="clear" w:pos="720"/>
          <w:tab w:val="left" w:pos="426"/>
        </w:tabs>
        <w:ind w:left="426" w:hanging="142"/>
        <w:rPr>
          <w:sz w:val="18"/>
          <w:szCs w:val="24"/>
        </w:rPr>
      </w:pPr>
      <w:r w:rsidRPr="00081F8D">
        <w:rPr>
          <w:sz w:val="18"/>
          <w:szCs w:val="24"/>
        </w:rPr>
        <w:t>После проведения</w:t>
      </w:r>
      <w:r w:rsidR="00217A6F" w:rsidRPr="00081F8D">
        <w:rPr>
          <w:sz w:val="18"/>
          <w:szCs w:val="24"/>
        </w:rPr>
        <w:t xml:space="preserve"> плановых</w:t>
      </w:r>
      <w:r w:rsidRPr="00081F8D">
        <w:rPr>
          <w:sz w:val="18"/>
          <w:szCs w:val="24"/>
        </w:rPr>
        <w:t xml:space="preserve"> ремонтных работ проводить микробиологический анализ, исследования на </w:t>
      </w:r>
      <w:proofErr w:type="spellStart"/>
      <w:r w:rsidRPr="00081F8D">
        <w:rPr>
          <w:sz w:val="18"/>
          <w:szCs w:val="24"/>
        </w:rPr>
        <w:t>колифаги</w:t>
      </w:r>
      <w:proofErr w:type="spellEnd"/>
      <w:r w:rsidRPr="00081F8D">
        <w:rPr>
          <w:sz w:val="18"/>
          <w:szCs w:val="24"/>
        </w:rPr>
        <w:t xml:space="preserve">, </w:t>
      </w:r>
      <w:proofErr w:type="spellStart"/>
      <w:r w:rsidRPr="00081F8D">
        <w:rPr>
          <w:sz w:val="18"/>
          <w:szCs w:val="24"/>
        </w:rPr>
        <w:t>клостридии</w:t>
      </w:r>
      <w:proofErr w:type="spellEnd"/>
      <w:r w:rsidRPr="00081F8D">
        <w:rPr>
          <w:sz w:val="18"/>
          <w:szCs w:val="24"/>
        </w:rPr>
        <w:t>, органолептические показатели, хлорид-ион, группу азота; при хлорировании дополнительно контролируется хлороформ и остаточный хлор; при замене задвижки – нефтепродукты.</w:t>
      </w:r>
    </w:p>
    <w:p w14:paraId="2C1C072E" w14:textId="77777777" w:rsidR="0048373F" w:rsidRPr="00081F8D" w:rsidRDefault="0048373F" w:rsidP="00BF1B63">
      <w:pPr>
        <w:widowControl w:val="0"/>
        <w:numPr>
          <w:ilvl w:val="0"/>
          <w:numId w:val="19"/>
        </w:numPr>
        <w:tabs>
          <w:tab w:val="clear" w:pos="720"/>
          <w:tab w:val="left" w:pos="426"/>
        </w:tabs>
        <w:ind w:left="426" w:hanging="142"/>
        <w:rPr>
          <w:sz w:val="16"/>
          <w:szCs w:val="24"/>
        </w:rPr>
      </w:pPr>
      <w:r w:rsidRPr="00081F8D">
        <w:rPr>
          <w:sz w:val="18"/>
          <w:szCs w:val="24"/>
        </w:rPr>
        <w:t>При получении неудовлетворительных результатов микробиологических анализов проводится повторный отбор и анализ проб воды</w:t>
      </w:r>
      <w:r w:rsidRPr="00081F8D">
        <w:rPr>
          <w:sz w:val="16"/>
          <w:szCs w:val="24"/>
        </w:rPr>
        <w:t>.</w:t>
      </w:r>
    </w:p>
    <w:p w14:paraId="429E19E1" w14:textId="2D54E0DC" w:rsidR="00F42E9E" w:rsidRPr="00584E2B" w:rsidRDefault="004E4321" w:rsidP="00081F8D">
      <w:pPr>
        <w:pStyle w:val="TableParagraph"/>
      </w:pPr>
      <w:bookmarkStart w:id="57" w:name="_Toc83036383"/>
      <w:bookmarkStart w:id="58" w:name="_Toc83221921"/>
      <w:bookmarkStart w:id="59" w:name="_Toc90422497"/>
      <w:bookmarkStart w:id="60" w:name="_Toc91161666"/>
      <w:proofErr w:type="spellStart"/>
      <w:r w:rsidRPr="00584E2B">
        <w:t>Таблица</w:t>
      </w:r>
      <w:proofErr w:type="spellEnd"/>
      <w:r w:rsidRPr="00584E2B">
        <w:t xml:space="preserve"> </w:t>
      </w:r>
      <w:r w:rsidR="00CC2E17" w:rsidRPr="00584E2B">
        <w:rPr>
          <w:noProof/>
          <w:lang w:val="ru-RU"/>
        </w:rPr>
        <w:t>18</w:t>
      </w:r>
      <w:r w:rsidRPr="00584E2B">
        <w:t xml:space="preserve"> – </w:t>
      </w:r>
      <w:proofErr w:type="spellStart"/>
      <w:r w:rsidR="00F42E9E" w:rsidRPr="00584E2B">
        <w:t>Водозабор</w:t>
      </w:r>
      <w:proofErr w:type="spellEnd"/>
      <w:r w:rsidR="00F42E9E" w:rsidRPr="00584E2B">
        <w:t xml:space="preserve"> «</w:t>
      </w:r>
      <w:proofErr w:type="spellStart"/>
      <w:r w:rsidR="00F42E9E" w:rsidRPr="00584E2B">
        <w:t>Извер</w:t>
      </w:r>
      <w:proofErr w:type="spellEnd"/>
      <w:r w:rsidR="00F42E9E" w:rsidRPr="00584E2B">
        <w:t>»</w:t>
      </w:r>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66"/>
        <w:gridCol w:w="3159"/>
        <w:gridCol w:w="1147"/>
      </w:tblGrid>
      <w:tr w:rsidR="0048373F" w:rsidRPr="00081F8D" w14:paraId="6A0ED5D7" w14:textId="77777777" w:rsidTr="00081F8D">
        <w:trPr>
          <w:trHeight w:val="20"/>
          <w:tblHeader/>
          <w:jc w:val="center"/>
        </w:trPr>
        <w:tc>
          <w:tcPr>
            <w:tcW w:w="955" w:type="pct"/>
            <w:vAlign w:val="center"/>
          </w:tcPr>
          <w:p w14:paraId="68570E4C"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Наименование точек отбора</w:t>
            </w:r>
          </w:p>
        </w:tc>
        <w:tc>
          <w:tcPr>
            <w:tcW w:w="1860" w:type="pct"/>
            <w:vAlign w:val="center"/>
          </w:tcPr>
          <w:p w14:paraId="6ECC5FBC"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03" w:type="pct"/>
            <w:vAlign w:val="center"/>
          </w:tcPr>
          <w:p w14:paraId="31819F3E"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82" w:type="pct"/>
            <w:vAlign w:val="center"/>
          </w:tcPr>
          <w:p w14:paraId="54C6CF62"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049BFEE8" w14:textId="77777777" w:rsidTr="00081F8D">
        <w:trPr>
          <w:trHeight w:val="20"/>
          <w:jc w:val="center"/>
        </w:trPr>
        <w:tc>
          <w:tcPr>
            <w:tcW w:w="955" w:type="pct"/>
            <w:vMerge w:val="restart"/>
            <w:vAlign w:val="center"/>
          </w:tcPr>
          <w:p w14:paraId="562E80E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Скважины 1,2,3,4,5,6</w:t>
            </w:r>
          </w:p>
        </w:tc>
        <w:tc>
          <w:tcPr>
            <w:tcW w:w="1860" w:type="pct"/>
            <w:vAlign w:val="center"/>
          </w:tcPr>
          <w:p w14:paraId="511327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03" w:type="pct"/>
            <w:vAlign w:val="center"/>
          </w:tcPr>
          <w:p w14:paraId="66E0668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9CAD00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5AEB1F28" w14:textId="77777777" w:rsidTr="00081F8D">
        <w:trPr>
          <w:trHeight w:val="20"/>
          <w:jc w:val="center"/>
        </w:trPr>
        <w:tc>
          <w:tcPr>
            <w:tcW w:w="955" w:type="pct"/>
            <w:vMerge/>
            <w:vAlign w:val="center"/>
          </w:tcPr>
          <w:p w14:paraId="6F8EB3A4"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08E7E9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03" w:type="pct"/>
            <w:vAlign w:val="center"/>
          </w:tcPr>
          <w:p w14:paraId="059BED0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9E114E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74790524" w14:textId="77777777" w:rsidTr="00081F8D">
        <w:trPr>
          <w:trHeight w:val="20"/>
          <w:jc w:val="center"/>
        </w:trPr>
        <w:tc>
          <w:tcPr>
            <w:tcW w:w="955" w:type="pct"/>
            <w:vMerge/>
            <w:vAlign w:val="center"/>
          </w:tcPr>
          <w:p w14:paraId="09172171"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76AB2B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03" w:type="pct"/>
            <w:vAlign w:val="center"/>
          </w:tcPr>
          <w:p w14:paraId="3356AE9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1F755CE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0DD41CC7" w14:textId="77777777" w:rsidTr="00081F8D">
        <w:trPr>
          <w:trHeight w:val="20"/>
          <w:jc w:val="center"/>
        </w:trPr>
        <w:tc>
          <w:tcPr>
            <w:tcW w:w="955" w:type="pct"/>
            <w:vMerge/>
            <w:vAlign w:val="center"/>
          </w:tcPr>
          <w:p w14:paraId="61C73B6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33DB11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03" w:type="pct"/>
            <w:vAlign w:val="center"/>
          </w:tcPr>
          <w:p w14:paraId="60C053D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D5D42A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6675CBF5" w14:textId="77777777" w:rsidTr="00081F8D">
        <w:trPr>
          <w:trHeight w:val="20"/>
          <w:jc w:val="center"/>
        </w:trPr>
        <w:tc>
          <w:tcPr>
            <w:tcW w:w="955" w:type="pct"/>
            <w:vMerge/>
            <w:vAlign w:val="center"/>
          </w:tcPr>
          <w:p w14:paraId="1D60B2A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1B322B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03" w:type="pct"/>
            <w:vAlign w:val="center"/>
          </w:tcPr>
          <w:p w14:paraId="7046883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5CE55EE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7266AF92" w14:textId="77777777" w:rsidTr="00081F8D">
        <w:trPr>
          <w:trHeight w:val="20"/>
          <w:jc w:val="center"/>
        </w:trPr>
        <w:tc>
          <w:tcPr>
            <w:tcW w:w="955" w:type="pct"/>
            <w:vMerge/>
            <w:vAlign w:val="center"/>
          </w:tcPr>
          <w:p w14:paraId="501E5743"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706765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03" w:type="pct"/>
            <w:vAlign w:val="center"/>
          </w:tcPr>
          <w:p w14:paraId="0DF6A8A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4AB08EE4"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15E7F46A" w14:textId="77777777" w:rsidTr="00081F8D">
        <w:trPr>
          <w:trHeight w:val="20"/>
          <w:jc w:val="center"/>
        </w:trPr>
        <w:tc>
          <w:tcPr>
            <w:tcW w:w="955" w:type="pct"/>
            <w:vMerge/>
            <w:vAlign w:val="center"/>
          </w:tcPr>
          <w:p w14:paraId="686A5FB5"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3E6A3B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03" w:type="pct"/>
            <w:vAlign w:val="center"/>
          </w:tcPr>
          <w:p w14:paraId="522321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28C4832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1163F2A3" w14:textId="77777777" w:rsidTr="00081F8D">
        <w:trPr>
          <w:trHeight w:val="20"/>
          <w:jc w:val="center"/>
        </w:trPr>
        <w:tc>
          <w:tcPr>
            <w:tcW w:w="955" w:type="pct"/>
            <w:vMerge/>
            <w:vAlign w:val="center"/>
          </w:tcPr>
          <w:p w14:paraId="7E985567"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5115AE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03" w:type="pct"/>
            <w:vAlign w:val="center"/>
          </w:tcPr>
          <w:p w14:paraId="75D883B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0E41E7B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72</w:t>
            </w:r>
          </w:p>
        </w:tc>
      </w:tr>
      <w:tr w:rsidR="0048373F" w:rsidRPr="00081F8D" w14:paraId="4CBF2089" w14:textId="77777777" w:rsidTr="00081F8D">
        <w:trPr>
          <w:trHeight w:val="20"/>
          <w:jc w:val="center"/>
        </w:trPr>
        <w:tc>
          <w:tcPr>
            <w:tcW w:w="955" w:type="pct"/>
            <w:vMerge/>
            <w:vAlign w:val="center"/>
          </w:tcPr>
          <w:p w14:paraId="42601AC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BF0FE2A"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Колифаги</w:t>
            </w:r>
            <w:proofErr w:type="spellEnd"/>
          </w:p>
        </w:tc>
        <w:tc>
          <w:tcPr>
            <w:tcW w:w="1603" w:type="pct"/>
            <w:vAlign w:val="center"/>
          </w:tcPr>
          <w:p w14:paraId="67538D5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0B6214A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1E505F51" w14:textId="77777777" w:rsidTr="00081F8D">
        <w:trPr>
          <w:trHeight w:val="20"/>
          <w:jc w:val="center"/>
        </w:trPr>
        <w:tc>
          <w:tcPr>
            <w:tcW w:w="955" w:type="pct"/>
            <w:vMerge/>
            <w:vAlign w:val="center"/>
          </w:tcPr>
          <w:p w14:paraId="5B5007C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84644B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Споры </w:t>
            </w:r>
            <w:proofErr w:type="spellStart"/>
            <w:r w:rsidRPr="00081F8D">
              <w:rPr>
                <w:rFonts w:cs="Times New Roman"/>
                <w:bCs/>
                <w:color w:val="000000"/>
                <w:sz w:val="18"/>
                <w:szCs w:val="18"/>
              </w:rPr>
              <w:t>сульфитредуцирующих</w:t>
            </w:r>
            <w:proofErr w:type="spellEnd"/>
            <w:r w:rsidRPr="00081F8D">
              <w:rPr>
                <w:rFonts w:cs="Times New Roman"/>
                <w:bCs/>
                <w:color w:val="000000"/>
                <w:sz w:val="18"/>
                <w:szCs w:val="18"/>
              </w:rPr>
              <w:t xml:space="preserve"> </w:t>
            </w:r>
            <w:proofErr w:type="spellStart"/>
            <w:r w:rsidRPr="00081F8D">
              <w:rPr>
                <w:rFonts w:cs="Times New Roman"/>
                <w:bCs/>
                <w:color w:val="000000"/>
                <w:sz w:val="18"/>
                <w:szCs w:val="18"/>
              </w:rPr>
              <w:t>клостридий</w:t>
            </w:r>
            <w:proofErr w:type="spellEnd"/>
          </w:p>
        </w:tc>
        <w:tc>
          <w:tcPr>
            <w:tcW w:w="1603" w:type="pct"/>
            <w:vAlign w:val="center"/>
          </w:tcPr>
          <w:p w14:paraId="2AC7E76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5204D44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443F3CD5" w14:textId="77777777" w:rsidTr="00081F8D">
        <w:trPr>
          <w:trHeight w:val="20"/>
          <w:jc w:val="center"/>
        </w:trPr>
        <w:tc>
          <w:tcPr>
            <w:tcW w:w="955" w:type="pct"/>
            <w:vMerge/>
            <w:vAlign w:val="center"/>
          </w:tcPr>
          <w:p w14:paraId="0C6570C2"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AA37D2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03" w:type="pct"/>
            <w:vAlign w:val="center"/>
          </w:tcPr>
          <w:p w14:paraId="5D04D6E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DB502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5B07FF78" w14:textId="77777777" w:rsidTr="00081F8D">
        <w:trPr>
          <w:trHeight w:val="20"/>
          <w:jc w:val="center"/>
        </w:trPr>
        <w:tc>
          <w:tcPr>
            <w:tcW w:w="955" w:type="pct"/>
            <w:vMerge/>
            <w:vAlign w:val="center"/>
          </w:tcPr>
          <w:p w14:paraId="490D8A53"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7806EE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03" w:type="pct"/>
            <w:vAlign w:val="center"/>
          </w:tcPr>
          <w:p w14:paraId="052BDBE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7E9FFF0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6</w:t>
            </w:r>
          </w:p>
        </w:tc>
      </w:tr>
      <w:tr w:rsidR="0048373F" w:rsidRPr="00081F8D" w14:paraId="2B02D8A7" w14:textId="77777777" w:rsidTr="00081F8D">
        <w:trPr>
          <w:trHeight w:val="20"/>
          <w:jc w:val="center"/>
        </w:trPr>
        <w:tc>
          <w:tcPr>
            <w:tcW w:w="955" w:type="pct"/>
            <w:vMerge w:val="restart"/>
            <w:vAlign w:val="center"/>
          </w:tcPr>
          <w:p w14:paraId="5CE07A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Насосная станция II-</w:t>
            </w:r>
            <w:proofErr w:type="spellStart"/>
            <w:r w:rsidRPr="00081F8D">
              <w:rPr>
                <w:rFonts w:cs="Times New Roman"/>
                <w:bCs/>
                <w:color w:val="000000"/>
                <w:sz w:val="18"/>
                <w:szCs w:val="18"/>
              </w:rPr>
              <w:t>го</w:t>
            </w:r>
            <w:proofErr w:type="spellEnd"/>
            <w:r w:rsidRPr="00081F8D">
              <w:rPr>
                <w:rFonts w:cs="Times New Roman"/>
                <w:bCs/>
                <w:color w:val="000000"/>
                <w:sz w:val="18"/>
                <w:szCs w:val="18"/>
              </w:rPr>
              <w:t xml:space="preserve"> подъема</w:t>
            </w:r>
          </w:p>
        </w:tc>
        <w:tc>
          <w:tcPr>
            <w:tcW w:w="1860" w:type="pct"/>
            <w:vAlign w:val="center"/>
          </w:tcPr>
          <w:p w14:paraId="2AC988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03" w:type="pct"/>
            <w:vAlign w:val="center"/>
          </w:tcPr>
          <w:p w14:paraId="1081A3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587C137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724A6842" w14:textId="77777777" w:rsidTr="00081F8D">
        <w:trPr>
          <w:trHeight w:val="20"/>
          <w:jc w:val="center"/>
        </w:trPr>
        <w:tc>
          <w:tcPr>
            <w:tcW w:w="955" w:type="pct"/>
            <w:vMerge/>
            <w:vAlign w:val="center"/>
          </w:tcPr>
          <w:p w14:paraId="273E4926"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B88FF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03" w:type="pct"/>
            <w:vAlign w:val="center"/>
          </w:tcPr>
          <w:p w14:paraId="71BB395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36944C9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152EE202" w14:textId="77777777" w:rsidTr="00081F8D">
        <w:trPr>
          <w:trHeight w:val="20"/>
          <w:jc w:val="center"/>
        </w:trPr>
        <w:tc>
          <w:tcPr>
            <w:tcW w:w="955" w:type="pct"/>
            <w:vMerge/>
            <w:vAlign w:val="center"/>
          </w:tcPr>
          <w:p w14:paraId="2B8EA968"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B05D75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рН</w:t>
            </w:r>
          </w:p>
        </w:tc>
        <w:tc>
          <w:tcPr>
            <w:tcW w:w="1603" w:type="pct"/>
            <w:vAlign w:val="center"/>
          </w:tcPr>
          <w:p w14:paraId="4A2224C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1AE9C4C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7172F524" w14:textId="77777777" w:rsidTr="00081F8D">
        <w:trPr>
          <w:trHeight w:val="20"/>
          <w:jc w:val="center"/>
        </w:trPr>
        <w:tc>
          <w:tcPr>
            <w:tcW w:w="955" w:type="pct"/>
            <w:vMerge/>
            <w:vAlign w:val="center"/>
          </w:tcPr>
          <w:p w14:paraId="42A126CA"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B59F8D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03" w:type="pct"/>
            <w:vAlign w:val="center"/>
          </w:tcPr>
          <w:p w14:paraId="05AC015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2" w:type="pct"/>
            <w:vAlign w:val="center"/>
          </w:tcPr>
          <w:p w14:paraId="32BC00A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4869D057" w14:textId="77777777" w:rsidTr="00081F8D">
        <w:trPr>
          <w:trHeight w:val="20"/>
          <w:jc w:val="center"/>
        </w:trPr>
        <w:tc>
          <w:tcPr>
            <w:tcW w:w="955" w:type="pct"/>
            <w:vMerge/>
            <w:vAlign w:val="center"/>
          </w:tcPr>
          <w:p w14:paraId="62334F6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657AF1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03" w:type="pct"/>
            <w:vAlign w:val="center"/>
          </w:tcPr>
          <w:p w14:paraId="388C9A7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2" w:type="pct"/>
            <w:vAlign w:val="center"/>
          </w:tcPr>
          <w:p w14:paraId="050FC0F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40E81460" w14:textId="77777777" w:rsidTr="00081F8D">
        <w:trPr>
          <w:trHeight w:val="20"/>
          <w:jc w:val="center"/>
        </w:trPr>
        <w:tc>
          <w:tcPr>
            <w:tcW w:w="955" w:type="pct"/>
            <w:vMerge/>
            <w:vAlign w:val="center"/>
          </w:tcPr>
          <w:p w14:paraId="1E6A7DF0"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66E1BF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03" w:type="pct"/>
            <w:vAlign w:val="center"/>
          </w:tcPr>
          <w:p w14:paraId="7934441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2" w:type="pct"/>
            <w:vAlign w:val="center"/>
          </w:tcPr>
          <w:p w14:paraId="6524694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9B938F6" w14:textId="77777777" w:rsidTr="00081F8D">
        <w:trPr>
          <w:trHeight w:val="20"/>
          <w:jc w:val="center"/>
        </w:trPr>
        <w:tc>
          <w:tcPr>
            <w:tcW w:w="955" w:type="pct"/>
            <w:vMerge/>
            <w:vAlign w:val="center"/>
          </w:tcPr>
          <w:p w14:paraId="22626E35"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52ABE1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03" w:type="pct"/>
            <w:vAlign w:val="center"/>
          </w:tcPr>
          <w:p w14:paraId="43CB8C9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2" w:type="pct"/>
            <w:vAlign w:val="center"/>
          </w:tcPr>
          <w:p w14:paraId="72DC551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2BAEA39C" w14:textId="77777777" w:rsidTr="00081F8D">
        <w:trPr>
          <w:trHeight w:val="20"/>
          <w:jc w:val="center"/>
        </w:trPr>
        <w:tc>
          <w:tcPr>
            <w:tcW w:w="955" w:type="pct"/>
            <w:vMerge/>
            <w:vAlign w:val="center"/>
          </w:tcPr>
          <w:p w14:paraId="21CAF489"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0213E3F8" w14:textId="6FC02249"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03" w:type="pct"/>
            <w:vAlign w:val="center"/>
          </w:tcPr>
          <w:p w14:paraId="501D5D6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1195677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04D1CBD" w14:textId="77777777" w:rsidTr="00081F8D">
        <w:trPr>
          <w:trHeight w:val="20"/>
          <w:jc w:val="center"/>
        </w:trPr>
        <w:tc>
          <w:tcPr>
            <w:tcW w:w="955" w:type="pct"/>
            <w:vMerge/>
            <w:vAlign w:val="center"/>
          </w:tcPr>
          <w:p w14:paraId="65C762A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2D2159D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03" w:type="pct"/>
            <w:vAlign w:val="center"/>
          </w:tcPr>
          <w:p w14:paraId="73817D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49B3C30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3CDA5337" w14:textId="77777777" w:rsidTr="00081F8D">
        <w:trPr>
          <w:trHeight w:val="20"/>
          <w:jc w:val="center"/>
        </w:trPr>
        <w:tc>
          <w:tcPr>
            <w:tcW w:w="955" w:type="pct"/>
            <w:vMerge/>
            <w:vAlign w:val="center"/>
          </w:tcPr>
          <w:p w14:paraId="79543F8B"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3016C33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Вирусологические показатели**</w:t>
            </w:r>
          </w:p>
        </w:tc>
        <w:tc>
          <w:tcPr>
            <w:tcW w:w="1603" w:type="pct"/>
            <w:vAlign w:val="center"/>
          </w:tcPr>
          <w:p w14:paraId="744CCBD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2" w:type="pct"/>
            <w:vAlign w:val="center"/>
          </w:tcPr>
          <w:p w14:paraId="4135827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4803DC9" w14:textId="77777777" w:rsidTr="00081F8D">
        <w:trPr>
          <w:trHeight w:val="20"/>
          <w:jc w:val="center"/>
        </w:trPr>
        <w:tc>
          <w:tcPr>
            <w:tcW w:w="955" w:type="pct"/>
            <w:vMerge/>
            <w:vAlign w:val="center"/>
          </w:tcPr>
          <w:p w14:paraId="1EB72BD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741A90AD"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Колифаги</w:t>
            </w:r>
            <w:proofErr w:type="spellEnd"/>
          </w:p>
        </w:tc>
        <w:tc>
          <w:tcPr>
            <w:tcW w:w="1603" w:type="pct"/>
            <w:vAlign w:val="center"/>
          </w:tcPr>
          <w:p w14:paraId="3A2D436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7580426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A734BAD" w14:textId="77777777" w:rsidTr="00081F8D">
        <w:trPr>
          <w:trHeight w:val="20"/>
          <w:jc w:val="center"/>
        </w:trPr>
        <w:tc>
          <w:tcPr>
            <w:tcW w:w="955" w:type="pct"/>
            <w:vMerge/>
            <w:vAlign w:val="center"/>
          </w:tcPr>
          <w:p w14:paraId="56CF363D"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6660A36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Споры </w:t>
            </w:r>
            <w:proofErr w:type="spellStart"/>
            <w:r w:rsidRPr="00081F8D">
              <w:rPr>
                <w:rFonts w:cs="Times New Roman"/>
                <w:bCs/>
                <w:color w:val="000000"/>
                <w:sz w:val="18"/>
                <w:szCs w:val="18"/>
              </w:rPr>
              <w:t>сульфитредуцирующих</w:t>
            </w:r>
            <w:proofErr w:type="spellEnd"/>
            <w:r w:rsidRPr="00081F8D">
              <w:rPr>
                <w:rFonts w:cs="Times New Roman"/>
                <w:bCs/>
                <w:color w:val="000000"/>
                <w:sz w:val="18"/>
                <w:szCs w:val="18"/>
              </w:rPr>
              <w:t xml:space="preserve"> </w:t>
            </w:r>
            <w:proofErr w:type="spellStart"/>
            <w:r w:rsidRPr="00081F8D">
              <w:rPr>
                <w:rFonts w:cs="Times New Roman"/>
                <w:bCs/>
                <w:color w:val="000000"/>
                <w:sz w:val="18"/>
                <w:szCs w:val="18"/>
              </w:rPr>
              <w:t>клостридий</w:t>
            </w:r>
            <w:proofErr w:type="spellEnd"/>
          </w:p>
        </w:tc>
        <w:tc>
          <w:tcPr>
            <w:tcW w:w="1603" w:type="pct"/>
            <w:vAlign w:val="center"/>
          </w:tcPr>
          <w:p w14:paraId="246A10D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415FC0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C59BE68" w14:textId="77777777" w:rsidTr="00081F8D">
        <w:trPr>
          <w:trHeight w:val="20"/>
          <w:jc w:val="center"/>
        </w:trPr>
        <w:tc>
          <w:tcPr>
            <w:tcW w:w="955" w:type="pct"/>
            <w:vMerge/>
            <w:vAlign w:val="center"/>
          </w:tcPr>
          <w:p w14:paraId="242AF43B"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EE840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03" w:type="pct"/>
            <w:vAlign w:val="center"/>
          </w:tcPr>
          <w:p w14:paraId="4F0893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1710D8C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54FD10B" w14:textId="77777777" w:rsidTr="00081F8D">
        <w:trPr>
          <w:trHeight w:val="20"/>
          <w:jc w:val="center"/>
        </w:trPr>
        <w:tc>
          <w:tcPr>
            <w:tcW w:w="955" w:type="pct"/>
            <w:vMerge/>
            <w:vAlign w:val="center"/>
          </w:tcPr>
          <w:p w14:paraId="19EA93BE"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732B28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03" w:type="pct"/>
            <w:vAlign w:val="center"/>
          </w:tcPr>
          <w:p w14:paraId="4EF771A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05CF1B1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2557881" w14:textId="77777777" w:rsidTr="00081F8D">
        <w:trPr>
          <w:trHeight w:val="20"/>
          <w:jc w:val="center"/>
        </w:trPr>
        <w:tc>
          <w:tcPr>
            <w:tcW w:w="955" w:type="pct"/>
            <w:vMerge/>
            <w:vAlign w:val="center"/>
          </w:tcPr>
          <w:p w14:paraId="121384F7"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11E0B5D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03" w:type="pct"/>
            <w:vAlign w:val="center"/>
          </w:tcPr>
          <w:p w14:paraId="74AD0F8F"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1 раз в год</w:t>
            </w:r>
          </w:p>
        </w:tc>
        <w:tc>
          <w:tcPr>
            <w:tcW w:w="582" w:type="pct"/>
            <w:vAlign w:val="center"/>
          </w:tcPr>
          <w:p w14:paraId="2E3AD6F6" w14:textId="77777777" w:rsidR="0048373F" w:rsidRPr="00081F8D" w:rsidRDefault="0048373F" w:rsidP="00F42E9E">
            <w:pPr>
              <w:ind w:firstLine="0"/>
              <w:jc w:val="center"/>
              <w:rPr>
                <w:rFonts w:cs="Times New Roman"/>
                <w:bCs/>
                <w:color w:val="000000"/>
                <w:sz w:val="18"/>
                <w:szCs w:val="18"/>
              </w:rPr>
            </w:pPr>
            <w:r w:rsidRPr="00081F8D">
              <w:rPr>
                <w:rFonts w:cs="Times New Roman"/>
                <w:bCs/>
                <w:color w:val="000000"/>
                <w:sz w:val="18"/>
                <w:szCs w:val="18"/>
              </w:rPr>
              <w:t>1</w:t>
            </w:r>
          </w:p>
        </w:tc>
      </w:tr>
      <w:tr w:rsidR="0048373F" w:rsidRPr="00081F8D" w14:paraId="7925E307" w14:textId="77777777" w:rsidTr="00081F8D">
        <w:trPr>
          <w:trHeight w:val="20"/>
          <w:jc w:val="center"/>
        </w:trPr>
        <w:tc>
          <w:tcPr>
            <w:tcW w:w="955" w:type="pct"/>
            <w:vMerge/>
            <w:vAlign w:val="center"/>
          </w:tcPr>
          <w:p w14:paraId="43FCBE3C" w14:textId="77777777" w:rsidR="0048373F" w:rsidRPr="00081F8D" w:rsidRDefault="0048373F" w:rsidP="00F42E9E">
            <w:pPr>
              <w:ind w:firstLine="0"/>
              <w:jc w:val="center"/>
              <w:rPr>
                <w:rFonts w:cs="Times New Roman"/>
                <w:bCs/>
                <w:color w:val="000000"/>
                <w:sz w:val="18"/>
                <w:szCs w:val="18"/>
              </w:rPr>
            </w:pPr>
          </w:p>
        </w:tc>
        <w:tc>
          <w:tcPr>
            <w:tcW w:w="1860" w:type="pct"/>
            <w:vAlign w:val="center"/>
          </w:tcPr>
          <w:p w14:paraId="521AE7A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Показатели, связанные с технологией</w:t>
            </w:r>
          </w:p>
        </w:tc>
        <w:tc>
          <w:tcPr>
            <w:tcW w:w="1603" w:type="pct"/>
            <w:vAlign w:val="center"/>
          </w:tcPr>
          <w:p w14:paraId="6D36B68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Остаточный хлор (свободный и связанный) – 1 раз в час, хлорорганические – 1 раз в месяц, хлороформ – 1 раз в смену</w:t>
            </w:r>
          </w:p>
        </w:tc>
        <w:tc>
          <w:tcPr>
            <w:tcW w:w="582" w:type="pct"/>
            <w:vAlign w:val="center"/>
          </w:tcPr>
          <w:p w14:paraId="67065633" w14:textId="77777777" w:rsidR="0048373F" w:rsidRPr="00081F8D" w:rsidRDefault="0048373F" w:rsidP="00F42E9E">
            <w:pPr>
              <w:ind w:firstLine="0"/>
              <w:jc w:val="center"/>
              <w:rPr>
                <w:rFonts w:cs="Times New Roman"/>
                <w:bCs/>
                <w:color w:val="000000"/>
                <w:sz w:val="18"/>
                <w:szCs w:val="18"/>
              </w:rPr>
            </w:pPr>
          </w:p>
        </w:tc>
      </w:tr>
    </w:tbl>
    <w:p w14:paraId="7A6BD7C5" w14:textId="7FE28A3A" w:rsidR="0048373F" w:rsidRPr="00584E2B" w:rsidRDefault="00F42E9E" w:rsidP="00081F8D">
      <w:pPr>
        <w:pStyle w:val="TableParagraph"/>
      </w:pPr>
      <w:bookmarkStart w:id="61" w:name="_Toc83034961"/>
      <w:bookmarkStart w:id="62" w:name="_Toc83036384"/>
      <w:bookmarkStart w:id="63" w:name="_Toc83221922"/>
      <w:bookmarkStart w:id="64" w:name="_Toc90422498"/>
      <w:bookmarkStart w:id="65" w:name="_Toc91161667"/>
      <w:proofErr w:type="spellStart"/>
      <w:r w:rsidRPr="00584E2B">
        <w:t>Таблица</w:t>
      </w:r>
      <w:proofErr w:type="spellEnd"/>
      <w:r w:rsidRPr="00584E2B">
        <w:t xml:space="preserve"> </w:t>
      </w:r>
      <w:r w:rsidR="00CC2E17" w:rsidRPr="00584E2B">
        <w:rPr>
          <w:noProof/>
          <w:lang w:val="ru-RU"/>
        </w:rPr>
        <w:t>19</w:t>
      </w:r>
      <w:r w:rsidR="004E4321" w:rsidRPr="00584E2B">
        <w:t xml:space="preserve"> – </w:t>
      </w:r>
      <w:proofErr w:type="spellStart"/>
      <w:r w:rsidRPr="00584E2B">
        <w:t>Водозабор</w:t>
      </w:r>
      <w:proofErr w:type="spellEnd"/>
      <w:r w:rsidRPr="00584E2B">
        <w:t xml:space="preserve"> «</w:t>
      </w:r>
      <w:proofErr w:type="spellStart"/>
      <w:r w:rsidRPr="00584E2B">
        <w:t>Усолка</w:t>
      </w:r>
      <w:proofErr w:type="spellEnd"/>
      <w:r w:rsidRPr="00584E2B">
        <w:t>»</w:t>
      </w:r>
      <w:bookmarkEnd w:id="61"/>
      <w:bookmarkEnd w:id="62"/>
      <w:bookmarkEnd w:id="63"/>
      <w:bookmarkEnd w:id="64"/>
      <w:bookmarkEnd w:id="65"/>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66"/>
        <w:gridCol w:w="3159"/>
        <w:gridCol w:w="1147"/>
      </w:tblGrid>
      <w:tr w:rsidR="0048373F" w:rsidRPr="00081F8D" w14:paraId="01D40AF0" w14:textId="77777777" w:rsidTr="00081F8D">
        <w:trPr>
          <w:trHeight w:val="20"/>
        </w:trPr>
        <w:tc>
          <w:tcPr>
            <w:tcW w:w="955" w:type="pct"/>
            <w:vAlign w:val="center"/>
          </w:tcPr>
          <w:p w14:paraId="16419BFA" w14:textId="77777777" w:rsidR="0048373F" w:rsidRPr="00081F8D" w:rsidRDefault="0048373F" w:rsidP="00F42E9E">
            <w:pPr>
              <w:ind w:firstLine="0"/>
              <w:jc w:val="center"/>
              <w:rPr>
                <w:bCs/>
                <w:color w:val="000000"/>
                <w:sz w:val="18"/>
                <w:szCs w:val="18"/>
              </w:rPr>
            </w:pPr>
            <w:r w:rsidRPr="00081F8D">
              <w:rPr>
                <w:bCs/>
                <w:color w:val="000000"/>
                <w:sz w:val="18"/>
                <w:szCs w:val="18"/>
              </w:rPr>
              <w:t>Наименование точек отбора</w:t>
            </w:r>
          </w:p>
        </w:tc>
        <w:tc>
          <w:tcPr>
            <w:tcW w:w="1860" w:type="pct"/>
            <w:vAlign w:val="center"/>
          </w:tcPr>
          <w:p w14:paraId="6E097F96" w14:textId="77777777" w:rsidR="0048373F" w:rsidRPr="00081F8D" w:rsidRDefault="0048373F" w:rsidP="00F42E9E">
            <w:pPr>
              <w:ind w:firstLine="0"/>
              <w:jc w:val="center"/>
              <w:rPr>
                <w:bCs/>
                <w:color w:val="000000"/>
                <w:sz w:val="18"/>
                <w:szCs w:val="18"/>
              </w:rPr>
            </w:pPr>
            <w:r w:rsidRPr="00081F8D">
              <w:rPr>
                <w:bCs/>
                <w:color w:val="000000"/>
                <w:sz w:val="18"/>
                <w:szCs w:val="18"/>
              </w:rPr>
              <w:t>Контролируемые показатели</w:t>
            </w:r>
          </w:p>
        </w:tc>
        <w:tc>
          <w:tcPr>
            <w:tcW w:w="1603" w:type="pct"/>
            <w:vAlign w:val="center"/>
          </w:tcPr>
          <w:p w14:paraId="7D709F6A" w14:textId="77777777" w:rsidR="0048373F" w:rsidRPr="00081F8D" w:rsidRDefault="0048373F" w:rsidP="00F42E9E">
            <w:pPr>
              <w:ind w:firstLine="0"/>
              <w:jc w:val="center"/>
              <w:rPr>
                <w:bCs/>
                <w:color w:val="000000"/>
                <w:sz w:val="18"/>
                <w:szCs w:val="18"/>
              </w:rPr>
            </w:pPr>
            <w:r w:rsidRPr="00081F8D">
              <w:rPr>
                <w:bCs/>
                <w:color w:val="000000"/>
                <w:sz w:val="18"/>
                <w:szCs w:val="18"/>
              </w:rPr>
              <w:t>Периодичность отбора</w:t>
            </w:r>
          </w:p>
        </w:tc>
        <w:tc>
          <w:tcPr>
            <w:tcW w:w="582" w:type="pct"/>
            <w:vAlign w:val="center"/>
          </w:tcPr>
          <w:p w14:paraId="64A0A482" w14:textId="77777777" w:rsidR="0048373F" w:rsidRPr="00081F8D" w:rsidRDefault="0048373F" w:rsidP="00F42E9E">
            <w:pPr>
              <w:ind w:firstLine="0"/>
              <w:jc w:val="center"/>
              <w:rPr>
                <w:bCs/>
                <w:color w:val="000000"/>
                <w:sz w:val="18"/>
                <w:szCs w:val="18"/>
              </w:rPr>
            </w:pPr>
            <w:r w:rsidRPr="00081F8D">
              <w:rPr>
                <w:bCs/>
                <w:color w:val="000000"/>
                <w:sz w:val="18"/>
                <w:szCs w:val="18"/>
              </w:rPr>
              <w:t>Кол-во проб в год</w:t>
            </w:r>
          </w:p>
        </w:tc>
      </w:tr>
      <w:tr w:rsidR="0048373F" w:rsidRPr="00081F8D" w14:paraId="686E9026" w14:textId="77777777" w:rsidTr="00081F8D">
        <w:trPr>
          <w:trHeight w:val="20"/>
        </w:trPr>
        <w:tc>
          <w:tcPr>
            <w:tcW w:w="955" w:type="pct"/>
            <w:vMerge w:val="restart"/>
            <w:vAlign w:val="center"/>
          </w:tcPr>
          <w:p w14:paraId="3EB44865" w14:textId="77777777" w:rsidR="0048373F" w:rsidRPr="00081F8D" w:rsidRDefault="0048373F" w:rsidP="00F42E9E">
            <w:pPr>
              <w:ind w:firstLine="0"/>
              <w:jc w:val="center"/>
              <w:rPr>
                <w:bCs/>
                <w:color w:val="000000"/>
                <w:sz w:val="18"/>
                <w:szCs w:val="18"/>
              </w:rPr>
            </w:pPr>
          </w:p>
          <w:p w14:paraId="254A0ECE" w14:textId="7DA7FA21" w:rsidR="0048373F" w:rsidRPr="00081F8D" w:rsidRDefault="0048373F" w:rsidP="00D27FE2">
            <w:pPr>
              <w:ind w:firstLine="0"/>
              <w:jc w:val="left"/>
              <w:rPr>
                <w:bCs/>
                <w:color w:val="000000"/>
                <w:sz w:val="18"/>
                <w:szCs w:val="18"/>
              </w:rPr>
            </w:pPr>
            <w:r w:rsidRPr="00081F8D">
              <w:rPr>
                <w:bCs/>
                <w:color w:val="000000"/>
                <w:sz w:val="18"/>
                <w:szCs w:val="18"/>
              </w:rPr>
              <w:t>Скв.1/1, 1/2, 1/3,</w:t>
            </w:r>
          </w:p>
          <w:p w14:paraId="2526C396" w14:textId="77777777" w:rsidR="0048373F" w:rsidRPr="00081F8D" w:rsidRDefault="0048373F" w:rsidP="00D27FE2">
            <w:pPr>
              <w:ind w:firstLine="0"/>
              <w:jc w:val="left"/>
              <w:rPr>
                <w:bCs/>
                <w:color w:val="000000"/>
                <w:sz w:val="18"/>
                <w:szCs w:val="18"/>
              </w:rPr>
            </w:pPr>
            <w:r w:rsidRPr="00081F8D">
              <w:rPr>
                <w:bCs/>
                <w:color w:val="000000"/>
                <w:sz w:val="18"/>
                <w:szCs w:val="18"/>
              </w:rPr>
              <w:t>2/1, 2/2,2/3, 2/4, 2/5,</w:t>
            </w:r>
          </w:p>
          <w:p w14:paraId="5B2A27A9" w14:textId="77777777" w:rsidR="0048373F" w:rsidRPr="00081F8D" w:rsidRDefault="0048373F" w:rsidP="00D27FE2">
            <w:pPr>
              <w:ind w:firstLine="0"/>
              <w:jc w:val="left"/>
              <w:rPr>
                <w:bCs/>
                <w:color w:val="000000"/>
                <w:sz w:val="18"/>
                <w:szCs w:val="18"/>
              </w:rPr>
            </w:pPr>
            <w:r w:rsidRPr="00081F8D">
              <w:rPr>
                <w:bCs/>
                <w:color w:val="000000"/>
                <w:sz w:val="18"/>
                <w:szCs w:val="18"/>
              </w:rPr>
              <w:t>3/1, 3/2, 3/3, 3/4,</w:t>
            </w:r>
          </w:p>
          <w:p w14:paraId="7B4053E2" w14:textId="77777777" w:rsidR="0048373F" w:rsidRPr="00081F8D" w:rsidRDefault="0048373F" w:rsidP="00D27FE2">
            <w:pPr>
              <w:ind w:firstLine="0"/>
              <w:jc w:val="left"/>
              <w:rPr>
                <w:bCs/>
                <w:color w:val="000000"/>
                <w:sz w:val="18"/>
                <w:szCs w:val="18"/>
              </w:rPr>
            </w:pPr>
            <w:r w:rsidRPr="00081F8D">
              <w:rPr>
                <w:bCs/>
                <w:color w:val="000000"/>
                <w:sz w:val="18"/>
                <w:szCs w:val="18"/>
              </w:rPr>
              <w:t>4/2, 4/4</w:t>
            </w:r>
          </w:p>
        </w:tc>
        <w:tc>
          <w:tcPr>
            <w:tcW w:w="1860" w:type="pct"/>
            <w:vAlign w:val="center"/>
          </w:tcPr>
          <w:p w14:paraId="6DDF0EF8" w14:textId="77777777" w:rsidR="0048373F" w:rsidRPr="00081F8D" w:rsidRDefault="0048373F" w:rsidP="00D27FE2">
            <w:pPr>
              <w:ind w:firstLine="0"/>
              <w:jc w:val="left"/>
              <w:rPr>
                <w:bCs/>
                <w:color w:val="000000"/>
                <w:sz w:val="18"/>
                <w:szCs w:val="18"/>
              </w:rPr>
            </w:pPr>
            <w:r w:rsidRPr="00081F8D">
              <w:rPr>
                <w:bCs/>
                <w:color w:val="000000"/>
                <w:sz w:val="18"/>
                <w:szCs w:val="18"/>
              </w:rPr>
              <w:t>Микробиологические</w:t>
            </w:r>
          </w:p>
        </w:tc>
        <w:tc>
          <w:tcPr>
            <w:tcW w:w="1603" w:type="pct"/>
            <w:vAlign w:val="center"/>
          </w:tcPr>
          <w:p w14:paraId="214E2254"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4D87A916"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3FC9768E" w14:textId="77777777" w:rsidTr="00081F8D">
        <w:trPr>
          <w:trHeight w:val="20"/>
        </w:trPr>
        <w:tc>
          <w:tcPr>
            <w:tcW w:w="955" w:type="pct"/>
            <w:vMerge/>
            <w:vAlign w:val="center"/>
          </w:tcPr>
          <w:p w14:paraId="749CF5DE" w14:textId="77777777" w:rsidR="0048373F" w:rsidRPr="00081F8D" w:rsidRDefault="0048373F" w:rsidP="00F42E9E">
            <w:pPr>
              <w:ind w:firstLine="0"/>
              <w:jc w:val="center"/>
              <w:rPr>
                <w:bCs/>
                <w:color w:val="000000"/>
                <w:sz w:val="18"/>
                <w:szCs w:val="18"/>
              </w:rPr>
            </w:pPr>
          </w:p>
        </w:tc>
        <w:tc>
          <w:tcPr>
            <w:tcW w:w="1860" w:type="pct"/>
            <w:vAlign w:val="center"/>
          </w:tcPr>
          <w:p w14:paraId="44912D59" w14:textId="77777777" w:rsidR="0048373F" w:rsidRPr="00081F8D" w:rsidRDefault="0048373F" w:rsidP="00D27FE2">
            <w:pPr>
              <w:ind w:firstLine="0"/>
              <w:jc w:val="left"/>
              <w:rPr>
                <w:bCs/>
                <w:color w:val="000000"/>
                <w:sz w:val="18"/>
                <w:szCs w:val="18"/>
              </w:rPr>
            </w:pPr>
            <w:r w:rsidRPr="00081F8D">
              <w:rPr>
                <w:bCs/>
                <w:color w:val="000000"/>
                <w:sz w:val="18"/>
                <w:szCs w:val="18"/>
              </w:rPr>
              <w:t>Микробиологические</w:t>
            </w:r>
          </w:p>
        </w:tc>
        <w:tc>
          <w:tcPr>
            <w:tcW w:w="1603" w:type="pct"/>
            <w:vAlign w:val="center"/>
          </w:tcPr>
          <w:p w14:paraId="10859829"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702B14CA"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3718F201" w14:textId="77777777" w:rsidTr="00081F8D">
        <w:trPr>
          <w:trHeight w:val="20"/>
        </w:trPr>
        <w:tc>
          <w:tcPr>
            <w:tcW w:w="955" w:type="pct"/>
            <w:vMerge/>
            <w:vAlign w:val="center"/>
          </w:tcPr>
          <w:p w14:paraId="2ED5F217" w14:textId="77777777" w:rsidR="0048373F" w:rsidRPr="00081F8D" w:rsidRDefault="0048373F" w:rsidP="00F42E9E">
            <w:pPr>
              <w:ind w:firstLine="0"/>
              <w:jc w:val="center"/>
              <w:rPr>
                <w:bCs/>
                <w:color w:val="000000"/>
                <w:sz w:val="18"/>
                <w:szCs w:val="18"/>
              </w:rPr>
            </w:pPr>
          </w:p>
        </w:tc>
        <w:tc>
          <w:tcPr>
            <w:tcW w:w="1860" w:type="pct"/>
            <w:vAlign w:val="center"/>
          </w:tcPr>
          <w:p w14:paraId="60B5214A" w14:textId="77777777" w:rsidR="0048373F" w:rsidRPr="00081F8D" w:rsidRDefault="0048373F" w:rsidP="00D27FE2">
            <w:pPr>
              <w:ind w:firstLine="0"/>
              <w:jc w:val="left"/>
              <w:rPr>
                <w:bCs/>
                <w:color w:val="000000"/>
                <w:sz w:val="18"/>
                <w:szCs w:val="18"/>
              </w:rPr>
            </w:pPr>
            <w:r w:rsidRPr="00081F8D">
              <w:rPr>
                <w:bCs/>
                <w:color w:val="000000"/>
                <w:sz w:val="18"/>
                <w:szCs w:val="18"/>
              </w:rPr>
              <w:t>Органолептические</w:t>
            </w:r>
          </w:p>
        </w:tc>
        <w:tc>
          <w:tcPr>
            <w:tcW w:w="1603" w:type="pct"/>
            <w:vAlign w:val="center"/>
          </w:tcPr>
          <w:p w14:paraId="1FCAF1EC"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47AF9CA3"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7DDF9846" w14:textId="77777777" w:rsidTr="00081F8D">
        <w:trPr>
          <w:trHeight w:val="20"/>
        </w:trPr>
        <w:tc>
          <w:tcPr>
            <w:tcW w:w="955" w:type="pct"/>
            <w:vMerge/>
            <w:vAlign w:val="center"/>
          </w:tcPr>
          <w:p w14:paraId="5308F391" w14:textId="77777777" w:rsidR="0048373F" w:rsidRPr="00081F8D" w:rsidRDefault="0048373F" w:rsidP="00F42E9E">
            <w:pPr>
              <w:ind w:firstLine="0"/>
              <w:jc w:val="center"/>
              <w:rPr>
                <w:bCs/>
                <w:color w:val="000000"/>
                <w:sz w:val="18"/>
                <w:szCs w:val="18"/>
              </w:rPr>
            </w:pPr>
          </w:p>
        </w:tc>
        <w:tc>
          <w:tcPr>
            <w:tcW w:w="1860" w:type="pct"/>
            <w:vAlign w:val="center"/>
          </w:tcPr>
          <w:p w14:paraId="1974EE66" w14:textId="77777777" w:rsidR="0048373F" w:rsidRPr="00081F8D" w:rsidRDefault="0048373F" w:rsidP="00D27FE2">
            <w:pPr>
              <w:ind w:firstLine="0"/>
              <w:jc w:val="left"/>
              <w:rPr>
                <w:bCs/>
                <w:color w:val="000000"/>
                <w:sz w:val="18"/>
                <w:szCs w:val="18"/>
              </w:rPr>
            </w:pPr>
            <w:r w:rsidRPr="00081F8D">
              <w:rPr>
                <w:bCs/>
                <w:color w:val="000000"/>
                <w:sz w:val="18"/>
                <w:szCs w:val="18"/>
              </w:rPr>
              <w:t>Обобщенные</w:t>
            </w:r>
          </w:p>
        </w:tc>
        <w:tc>
          <w:tcPr>
            <w:tcW w:w="1603" w:type="pct"/>
            <w:vAlign w:val="center"/>
          </w:tcPr>
          <w:p w14:paraId="35EA8809"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017197F7"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514AF6EC" w14:textId="77777777" w:rsidTr="00081F8D">
        <w:trPr>
          <w:trHeight w:val="20"/>
        </w:trPr>
        <w:tc>
          <w:tcPr>
            <w:tcW w:w="955" w:type="pct"/>
            <w:vMerge/>
            <w:vAlign w:val="center"/>
          </w:tcPr>
          <w:p w14:paraId="05E1A275" w14:textId="77777777" w:rsidR="0048373F" w:rsidRPr="00081F8D" w:rsidRDefault="0048373F" w:rsidP="00F42E9E">
            <w:pPr>
              <w:ind w:firstLine="0"/>
              <w:jc w:val="center"/>
              <w:rPr>
                <w:bCs/>
                <w:color w:val="000000"/>
                <w:sz w:val="18"/>
                <w:szCs w:val="18"/>
              </w:rPr>
            </w:pPr>
          </w:p>
        </w:tc>
        <w:tc>
          <w:tcPr>
            <w:tcW w:w="1860" w:type="pct"/>
            <w:vAlign w:val="center"/>
          </w:tcPr>
          <w:p w14:paraId="3C22063F" w14:textId="77777777" w:rsidR="0048373F" w:rsidRPr="00081F8D" w:rsidRDefault="0048373F" w:rsidP="00D27FE2">
            <w:pPr>
              <w:ind w:firstLine="0"/>
              <w:jc w:val="left"/>
              <w:rPr>
                <w:bCs/>
                <w:color w:val="000000"/>
                <w:sz w:val="18"/>
                <w:szCs w:val="18"/>
              </w:rPr>
            </w:pPr>
            <w:r w:rsidRPr="00081F8D">
              <w:rPr>
                <w:bCs/>
                <w:color w:val="000000"/>
                <w:sz w:val="18"/>
                <w:szCs w:val="18"/>
              </w:rPr>
              <w:t>Аммоний-ион</w:t>
            </w:r>
          </w:p>
        </w:tc>
        <w:tc>
          <w:tcPr>
            <w:tcW w:w="1603" w:type="pct"/>
            <w:vAlign w:val="center"/>
          </w:tcPr>
          <w:p w14:paraId="00566B05"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0E5440EA"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66E142CA" w14:textId="77777777" w:rsidTr="00081F8D">
        <w:trPr>
          <w:trHeight w:val="20"/>
        </w:trPr>
        <w:tc>
          <w:tcPr>
            <w:tcW w:w="955" w:type="pct"/>
            <w:vMerge/>
            <w:vAlign w:val="center"/>
          </w:tcPr>
          <w:p w14:paraId="43EFA07F" w14:textId="77777777" w:rsidR="0048373F" w:rsidRPr="00081F8D" w:rsidRDefault="0048373F" w:rsidP="00F42E9E">
            <w:pPr>
              <w:ind w:firstLine="0"/>
              <w:jc w:val="center"/>
              <w:rPr>
                <w:bCs/>
                <w:color w:val="000000"/>
                <w:sz w:val="18"/>
                <w:szCs w:val="18"/>
              </w:rPr>
            </w:pPr>
          </w:p>
        </w:tc>
        <w:tc>
          <w:tcPr>
            <w:tcW w:w="1860" w:type="pct"/>
            <w:vAlign w:val="center"/>
          </w:tcPr>
          <w:p w14:paraId="5AECEF3E" w14:textId="77777777" w:rsidR="0048373F" w:rsidRPr="00081F8D" w:rsidRDefault="0048373F" w:rsidP="00D27FE2">
            <w:pPr>
              <w:ind w:firstLine="0"/>
              <w:jc w:val="left"/>
              <w:rPr>
                <w:bCs/>
                <w:color w:val="000000"/>
                <w:sz w:val="18"/>
                <w:szCs w:val="18"/>
              </w:rPr>
            </w:pPr>
            <w:r w:rsidRPr="00081F8D">
              <w:rPr>
                <w:bCs/>
                <w:color w:val="000000"/>
                <w:sz w:val="18"/>
                <w:szCs w:val="18"/>
              </w:rPr>
              <w:t>Хлорид-ион</w:t>
            </w:r>
          </w:p>
        </w:tc>
        <w:tc>
          <w:tcPr>
            <w:tcW w:w="1603" w:type="pct"/>
            <w:vAlign w:val="center"/>
          </w:tcPr>
          <w:p w14:paraId="4EA305D3"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5F23437F"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41F58932" w14:textId="77777777" w:rsidTr="00081F8D">
        <w:trPr>
          <w:trHeight w:val="20"/>
        </w:trPr>
        <w:tc>
          <w:tcPr>
            <w:tcW w:w="955" w:type="pct"/>
            <w:vMerge/>
            <w:vAlign w:val="center"/>
          </w:tcPr>
          <w:p w14:paraId="6ACC2F8C" w14:textId="77777777" w:rsidR="0048373F" w:rsidRPr="00081F8D" w:rsidRDefault="0048373F" w:rsidP="00F42E9E">
            <w:pPr>
              <w:ind w:firstLine="0"/>
              <w:jc w:val="center"/>
              <w:rPr>
                <w:bCs/>
                <w:color w:val="000000"/>
                <w:sz w:val="18"/>
                <w:szCs w:val="18"/>
              </w:rPr>
            </w:pPr>
          </w:p>
        </w:tc>
        <w:tc>
          <w:tcPr>
            <w:tcW w:w="1860" w:type="pct"/>
            <w:vAlign w:val="center"/>
          </w:tcPr>
          <w:p w14:paraId="36490AD7" w14:textId="77777777" w:rsidR="0048373F" w:rsidRPr="00081F8D" w:rsidRDefault="0048373F" w:rsidP="00D27FE2">
            <w:pPr>
              <w:ind w:firstLine="0"/>
              <w:jc w:val="left"/>
              <w:rPr>
                <w:bCs/>
                <w:color w:val="000000"/>
                <w:sz w:val="18"/>
                <w:szCs w:val="18"/>
              </w:rPr>
            </w:pPr>
            <w:r w:rsidRPr="00081F8D">
              <w:rPr>
                <w:bCs/>
                <w:color w:val="000000"/>
                <w:sz w:val="18"/>
                <w:szCs w:val="18"/>
              </w:rPr>
              <w:t>Железо</w:t>
            </w:r>
          </w:p>
        </w:tc>
        <w:tc>
          <w:tcPr>
            <w:tcW w:w="1603" w:type="pct"/>
            <w:vAlign w:val="center"/>
          </w:tcPr>
          <w:p w14:paraId="2B31B30C"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2CAE9E24"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71CF832D" w14:textId="77777777" w:rsidTr="00081F8D">
        <w:trPr>
          <w:trHeight w:val="20"/>
        </w:trPr>
        <w:tc>
          <w:tcPr>
            <w:tcW w:w="955" w:type="pct"/>
            <w:vMerge/>
            <w:vAlign w:val="center"/>
          </w:tcPr>
          <w:p w14:paraId="039D0CE6" w14:textId="77777777" w:rsidR="0048373F" w:rsidRPr="00081F8D" w:rsidRDefault="0048373F" w:rsidP="00F42E9E">
            <w:pPr>
              <w:ind w:firstLine="0"/>
              <w:jc w:val="center"/>
              <w:rPr>
                <w:bCs/>
                <w:color w:val="000000"/>
                <w:sz w:val="18"/>
                <w:szCs w:val="18"/>
              </w:rPr>
            </w:pPr>
          </w:p>
        </w:tc>
        <w:tc>
          <w:tcPr>
            <w:tcW w:w="1860" w:type="pct"/>
            <w:vAlign w:val="center"/>
          </w:tcPr>
          <w:p w14:paraId="3B047CD7" w14:textId="77777777" w:rsidR="0048373F" w:rsidRPr="00081F8D" w:rsidRDefault="0048373F" w:rsidP="00D27FE2">
            <w:pPr>
              <w:ind w:firstLine="0"/>
              <w:jc w:val="left"/>
              <w:rPr>
                <w:bCs/>
                <w:color w:val="000000"/>
                <w:sz w:val="18"/>
                <w:szCs w:val="18"/>
              </w:rPr>
            </w:pPr>
            <w:r w:rsidRPr="00081F8D">
              <w:rPr>
                <w:bCs/>
                <w:color w:val="000000"/>
                <w:sz w:val="18"/>
                <w:szCs w:val="18"/>
              </w:rPr>
              <w:t>Марганец</w:t>
            </w:r>
          </w:p>
        </w:tc>
        <w:tc>
          <w:tcPr>
            <w:tcW w:w="1603" w:type="pct"/>
            <w:vAlign w:val="center"/>
          </w:tcPr>
          <w:p w14:paraId="3636212B"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55A33906"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598CAC27" w14:textId="77777777" w:rsidTr="00081F8D">
        <w:trPr>
          <w:trHeight w:val="20"/>
        </w:trPr>
        <w:tc>
          <w:tcPr>
            <w:tcW w:w="955" w:type="pct"/>
            <w:vMerge/>
            <w:vAlign w:val="center"/>
          </w:tcPr>
          <w:p w14:paraId="40E85A0C" w14:textId="77777777" w:rsidR="0048373F" w:rsidRPr="00081F8D" w:rsidRDefault="0048373F" w:rsidP="00F42E9E">
            <w:pPr>
              <w:ind w:firstLine="0"/>
              <w:jc w:val="center"/>
              <w:rPr>
                <w:bCs/>
                <w:color w:val="000000"/>
                <w:sz w:val="18"/>
                <w:szCs w:val="18"/>
              </w:rPr>
            </w:pPr>
          </w:p>
        </w:tc>
        <w:tc>
          <w:tcPr>
            <w:tcW w:w="1860" w:type="pct"/>
            <w:vAlign w:val="center"/>
          </w:tcPr>
          <w:p w14:paraId="2CD34C36" w14:textId="77777777" w:rsidR="0048373F" w:rsidRPr="00081F8D" w:rsidRDefault="0048373F" w:rsidP="00D27FE2">
            <w:pPr>
              <w:ind w:firstLine="0"/>
              <w:jc w:val="left"/>
              <w:rPr>
                <w:bCs/>
                <w:color w:val="000000"/>
                <w:sz w:val="18"/>
                <w:szCs w:val="18"/>
              </w:rPr>
            </w:pPr>
            <w:r w:rsidRPr="00081F8D">
              <w:rPr>
                <w:bCs/>
                <w:color w:val="000000"/>
                <w:sz w:val="18"/>
                <w:szCs w:val="18"/>
              </w:rPr>
              <w:t>Ртуть</w:t>
            </w:r>
          </w:p>
        </w:tc>
        <w:tc>
          <w:tcPr>
            <w:tcW w:w="1603" w:type="pct"/>
            <w:vAlign w:val="center"/>
          </w:tcPr>
          <w:p w14:paraId="411F82E4" w14:textId="77777777" w:rsidR="0048373F" w:rsidRPr="00081F8D" w:rsidRDefault="0048373F" w:rsidP="00D27FE2">
            <w:pPr>
              <w:ind w:firstLine="0"/>
              <w:jc w:val="left"/>
              <w:rPr>
                <w:bCs/>
                <w:color w:val="000000"/>
                <w:sz w:val="18"/>
                <w:szCs w:val="18"/>
              </w:rPr>
            </w:pPr>
            <w:r w:rsidRPr="00081F8D">
              <w:rPr>
                <w:bCs/>
                <w:color w:val="000000"/>
                <w:sz w:val="18"/>
                <w:szCs w:val="18"/>
              </w:rPr>
              <w:t>1 раз в месяц</w:t>
            </w:r>
          </w:p>
        </w:tc>
        <w:tc>
          <w:tcPr>
            <w:tcW w:w="582" w:type="pct"/>
            <w:vAlign w:val="center"/>
          </w:tcPr>
          <w:p w14:paraId="70ED4568" w14:textId="77777777" w:rsidR="0048373F" w:rsidRPr="00081F8D" w:rsidRDefault="0048373F" w:rsidP="00D27FE2">
            <w:pPr>
              <w:ind w:firstLine="0"/>
              <w:jc w:val="right"/>
              <w:rPr>
                <w:bCs/>
                <w:color w:val="000000"/>
                <w:sz w:val="18"/>
                <w:szCs w:val="18"/>
              </w:rPr>
            </w:pPr>
            <w:r w:rsidRPr="00081F8D">
              <w:rPr>
                <w:bCs/>
                <w:color w:val="000000"/>
                <w:sz w:val="18"/>
                <w:szCs w:val="18"/>
              </w:rPr>
              <w:t>168</w:t>
            </w:r>
          </w:p>
        </w:tc>
      </w:tr>
      <w:tr w:rsidR="0048373F" w:rsidRPr="00081F8D" w14:paraId="0E0BA4D9" w14:textId="77777777" w:rsidTr="00081F8D">
        <w:trPr>
          <w:trHeight w:val="20"/>
        </w:trPr>
        <w:tc>
          <w:tcPr>
            <w:tcW w:w="955" w:type="pct"/>
            <w:vMerge/>
            <w:vAlign w:val="center"/>
          </w:tcPr>
          <w:p w14:paraId="04B53A4D" w14:textId="77777777" w:rsidR="0048373F" w:rsidRPr="00081F8D" w:rsidRDefault="0048373F" w:rsidP="00F42E9E">
            <w:pPr>
              <w:ind w:firstLine="0"/>
              <w:jc w:val="center"/>
              <w:rPr>
                <w:bCs/>
                <w:color w:val="000000"/>
                <w:sz w:val="18"/>
                <w:szCs w:val="18"/>
              </w:rPr>
            </w:pPr>
          </w:p>
        </w:tc>
        <w:tc>
          <w:tcPr>
            <w:tcW w:w="1860" w:type="pct"/>
            <w:vAlign w:val="center"/>
          </w:tcPr>
          <w:p w14:paraId="378A3F31" w14:textId="77777777" w:rsidR="0048373F" w:rsidRPr="00081F8D" w:rsidRDefault="0048373F" w:rsidP="00D27FE2">
            <w:pPr>
              <w:ind w:firstLine="0"/>
              <w:jc w:val="left"/>
              <w:rPr>
                <w:bCs/>
                <w:color w:val="000000"/>
                <w:sz w:val="18"/>
                <w:szCs w:val="18"/>
              </w:rPr>
            </w:pPr>
            <w:proofErr w:type="spellStart"/>
            <w:r w:rsidRPr="00081F8D">
              <w:rPr>
                <w:bCs/>
                <w:color w:val="000000"/>
                <w:sz w:val="18"/>
                <w:szCs w:val="18"/>
              </w:rPr>
              <w:t>Колифаги</w:t>
            </w:r>
            <w:proofErr w:type="spellEnd"/>
          </w:p>
        </w:tc>
        <w:tc>
          <w:tcPr>
            <w:tcW w:w="1603" w:type="pct"/>
            <w:vAlign w:val="center"/>
          </w:tcPr>
          <w:p w14:paraId="4DA6FC83"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1A3212E5"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62926382" w14:textId="77777777" w:rsidTr="00081F8D">
        <w:trPr>
          <w:trHeight w:val="20"/>
        </w:trPr>
        <w:tc>
          <w:tcPr>
            <w:tcW w:w="955" w:type="pct"/>
            <w:vMerge/>
            <w:vAlign w:val="center"/>
          </w:tcPr>
          <w:p w14:paraId="6FBFE183" w14:textId="77777777" w:rsidR="0048373F" w:rsidRPr="00081F8D" w:rsidRDefault="0048373F" w:rsidP="00F42E9E">
            <w:pPr>
              <w:ind w:firstLine="0"/>
              <w:jc w:val="center"/>
              <w:rPr>
                <w:bCs/>
                <w:color w:val="000000"/>
                <w:sz w:val="18"/>
                <w:szCs w:val="18"/>
              </w:rPr>
            </w:pPr>
          </w:p>
        </w:tc>
        <w:tc>
          <w:tcPr>
            <w:tcW w:w="1860" w:type="pct"/>
            <w:vAlign w:val="center"/>
          </w:tcPr>
          <w:p w14:paraId="2F3B3FC6" w14:textId="77777777" w:rsidR="0048373F" w:rsidRPr="00081F8D" w:rsidRDefault="0048373F" w:rsidP="00D27FE2">
            <w:pPr>
              <w:ind w:firstLine="0"/>
              <w:jc w:val="left"/>
              <w:rPr>
                <w:bCs/>
                <w:color w:val="000000"/>
                <w:sz w:val="18"/>
                <w:szCs w:val="18"/>
              </w:rPr>
            </w:pPr>
            <w:r w:rsidRPr="00081F8D">
              <w:rPr>
                <w:bCs/>
                <w:color w:val="000000"/>
                <w:sz w:val="18"/>
                <w:szCs w:val="18"/>
              </w:rPr>
              <w:t xml:space="preserve">Споры </w:t>
            </w:r>
            <w:proofErr w:type="spellStart"/>
            <w:r w:rsidRPr="00081F8D">
              <w:rPr>
                <w:bCs/>
                <w:color w:val="000000"/>
                <w:sz w:val="18"/>
                <w:szCs w:val="18"/>
              </w:rPr>
              <w:t>сульфитредуцирующих</w:t>
            </w:r>
            <w:proofErr w:type="spellEnd"/>
            <w:r w:rsidRPr="00081F8D">
              <w:rPr>
                <w:bCs/>
                <w:color w:val="000000"/>
                <w:sz w:val="18"/>
                <w:szCs w:val="18"/>
              </w:rPr>
              <w:t xml:space="preserve"> </w:t>
            </w:r>
            <w:proofErr w:type="spellStart"/>
            <w:r w:rsidRPr="00081F8D">
              <w:rPr>
                <w:bCs/>
                <w:color w:val="000000"/>
                <w:sz w:val="18"/>
                <w:szCs w:val="18"/>
              </w:rPr>
              <w:t>клостридий</w:t>
            </w:r>
            <w:proofErr w:type="spellEnd"/>
          </w:p>
        </w:tc>
        <w:tc>
          <w:tcPr>
            <w:tcW w:w="1603" w:type="pct"/>
            <w:vAlign w:val="center"/>
          </w:tcPr>
          <w:p w14:paraId="0F0A5909"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1B067A66"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28C3B6B7" w14:textId="77777777" w:rsidTr="00081F8D">
        <w:trPr>
          <w:trHeight w:val="20"/>
        </w:trPr>
        <w:tc>
          <w:tcPr>
            <w:tcW w:w="955" w:type="pct"/>
            <w:vMerge/>
            <w:vAlign w:val="center"/>
          </w:tcPr>
          <w:p w14:paraId="250064DE" w14:textId="77777777" w:rsidR="0048373F" w:rsidRPr="00081F8D" w:rsidRDefault="0048373F" w:rsidP="00F42E9E">
            <w:pPr>
              <w:ind w:firstLine="0"/>
              <w:jc w:val="center"/>
              <w:rPr>
                <w:bCs/>
                <w:color w:val="000000"/>
                <w:sz w:val="18"/>
                <w:szCs w:val="18"/>
              </w:rPr>
            </w:pPr>
          </w:p>
        </w:tc>
        <w:tc>
          <w:tcPr>
            <w:tcW w:w="1860" w:type="pct"/>
            <w:vAlign w:val="center"/>
          </w:tcPr>
          <w:p w14:paraId="1B2A6F0B" w14:textId="77777777" w:rsidR="0048373F" w:rsidRPr="00081F8D" w:rsidRDefault="0048373F" w:rsidP="00D27FE2">
            <w:pPr>
              <w:ind w:firstLine="0"/>
              <w:jc w:val="left"/>
              <w:rPr>
                <w:bCs/>
                <w:color w:val="000000"/>
                <w:sz w:val="18"/>
                <w:szCs w:val="18"/>
              </w:rPr>
            </w:pPr>
            <w:r w:rsidRPr="00081F8D">
              <w:rPr>
                <w:bCs/>
                <w:color w:val="000000"/>
                <w:sz w:val="18"/>
                <w:szCs w:val="18"/>
              </w:rPr>
              <w:t>Радиологические*</w:t>
            </w:r>
          </w:p>
        </w:tc>
        <w:tc>
          <w:tcPr>
            <w:tcW w:w="1603" w:type="pct"/>
            <w:vAlign w:val="center"/>
          </w:tcPr>
          <w:p w14:paraId="45F2BD08"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0C4AB30D"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r w:rsidR="0048373F" w:rsidRPr="00081F8D" w14:paraId="6419F256" w14:textId="77777777" w:rsidTr="00081F8D">
        <w:trPr>
          <w:trHeight w:val="20"/>
        </w:trPr>
        <w:tc>
          <w:tcPr>
            <w:tcW w:w="955" w:type="pct"/>
            <w:vMerge/>
            <w:vAlign w:val="center"/>
          </w:tcPr>
          <w:p w14:paraId="77455EC6" w14:textId="77777777" w:rsidR="0048373F" w:rsidRPr="00081F8D" w:rsidRDefault="0048373F" w:rsidP="00F42E9E">
            <w:pPr>
              <w:ind w:firstLine="0"/>
              <w:jc w:val="center"/>
              <w:rPr>
                <w:bCs/>
                <w:color w:val="000000"/>
                <w:sz w:val="18"/>
                <w:szCs w:val="18"/>
              </w:rPr>
            </w:pPr>
          </w:p>
        </w:tc>
        <w:tc>
          <w:tcPr>
            <w:tcW w:w="1860" w:type="pct"/>
            <w:vAlign w:val="center"/>
          </w:tcPr>
          <w:p w14:paraId="3B51B908" w14:textId="77777777" w:rsidR="0048373F" w:rsidRPr="00081F8D" w:rsidRDefault="0048373F" w:rsidP="00D27FE2">
            <w:pPr>
              <w:ind w:firstLine="0"/>
              <w:jc w:val="left"/>
              <w:rPr>
                <w:bCs/>
                <w:color w:val="000000"/>
                <w:sz w:val="18"/>
                <w:szCs w:val="18"/>
              </w:rPr>
            </w:pPr>
            <w:r w:rsidRPr="00081F8D">
              <w:rPr>
                <w:bCs/>
                <w:color w:val="000000"/>
                <w:sz w:val="18"/>
                <w:szCs w:val="18"/>
              </w:rPr>
              <w:t>Неорганические и органические</w:t>
            </w:r>
          </w:p>
        </w:tc>
        <w:tc>
          <w:tcPr>
            <w:tcW w:w="1603" w:type="pct"/>
            <w:vAlign w:val="center"/>
          </w:tcPr>
          <w:p w14:paraId="49343F59" w14:textId="77777777" w:rsidR="0048373F" w:rsidRPr="00081F8D" w:rsidRDefault="0048373F" w:rsidP="00D27FE2">
            <w:pPr>
              <w:ind w:firstLine="0"/>
              <w:jc w:val="left"/>
              <w:rPr>
                <w:bCs/>
                <w:color w:val="000000"/>
                <w:sz w:val="18"/>
                <w:szCs w:val="18"/>
              </w:rPr>
            </w:pPr>
            <w:r w:rsidRPr="00081F8D">
              <w:rPr>
                <w:bCs/>
                <w:color w:val="000000"/>
                <w:sz w:val="18"/>
                <w:szCs w:val="18"/>
              </w:rPr>
              <w:t>1 раз в год</w:t>
            </w:r>
          </w:p>
        </w:tc>
        <w:tc>
          <w:tcPr>
            <w:tcW w:w="582" w:type="pct"/>
            <w:vAlign w:val="center"/>
          </w:tcPr>
          <w:p w14:paraId="746F1232" w14:textId="77777777" w:rsidR="0048373F" w:rsidRPr="00081F8D" w:rsidRDefault="0048373F" w:rsidP="00D27FE2">
            <w:pPr>
              <w:ind w:firstLine="0"/>
              <w:jc w:val="right"/>
              <w:rPr>
                <w:bCs/>
                <w:color w:val="000000"/>
                <w:sz w:val="18"/>
                <w:szCs w:val="18"/>
              </w:rPr>
            </w:pPr>
            <w:r w:rsidRPr="00081F8D">
              <w:rPr>
                <w:bCs/>
                <w:color w:val="000000"/>
                <w:sz w:val="18"/>
                <w:szCs w:val="18"/>
              </w:rPr>
              <w:t>14</w:t>
            </w:r>
          </w:p>
        </w:tc>
      </w:tr>
    </w:tbl>
    <w:p w14:paraId="73628E9C" w14:textId="7CE57ACB" w:rsidR="00F42E9E" w:rsidRPr="00584E2B" w:rsidRDefault="004E4321" w:rsidP="00081F8D">
      <w:pPr>
        <w:pStyle w:val="TableParagraph"/>
      </w:pPr>
      <w:bookmarkStart w:id="66" w:name="_Toc83034962"/>
      <w:bookmarkStart w:id="67" w:name="_Toc83036385"/>
      <w:bookmarkStart w:id="68" w:name="_Toc83221923"/>
      <w:bookmarkStart w:id="69" w:name="_Toc90422499"/>
      <w:bookmarkStart w:id="70" w:name="_Toc91161668"/>
      <w:proofErr w:type="spellStart"/>
      <w:r w:rsidRPr="00584E2B">
        <w:t>Таблица</w:t>
      </w:r>
      <w:proofErr w:type="spellEnd"/>
      <w:r w:rsidRPr="00584E2B">
        <w:t xml:space="preserve"> </w:t>
      </w:r>
      <w:r w:rsidR="00CC2E17" w:rsidRPr="00584E2B">
        <w:rPr>
          <w:noProof/>
          <w:lang w:val="ru-RU"/>
        </w:rPr>
        <w:t>20</w:t>
      </w:r>
      <w:r w:rsidRPr="00584E2B">
        <w:t xml:space="preserve"> – </w:t>
      </w:r>
      <w:proofErr w:type="spellStart"/>
      <w:r w:rsidR="00F42E9E" w:rsidRPr="00584E2B">
        <w:t>Водозабор</w:t>
      </w:r>
      <w:proofErr w:type="spellEnd"/>
      <w:r w:rsidR="00F42E9E" w:rsidRPr="00584E2B">
        <w:t xml:space="preserve"> «</w:t>
      </w:r>
      <w:proofErr w:type="spellStart"/>
      <w:r w:rsidR="00F42E9E" w:rsidRPr="00584E2B">
        <w:t>Усолка</w:t>
      </w:r>
      <w:proofErr w:type="spellEnd"/>
      <w:r w:rsidR="00F42E9E" w:rsidRPr="00584E2B">
        <w:t>»</w:t>
      </w:r>
      <w:bookmarkEnd w:id="66"/>
      <w:bookmarkEnd w:id="67"/>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191"/>
        <w:gridCol w:w="1155"/>
      </w:tblGrid>
      <w:tr w:rsidR="0048373F" w:rsidRPr="00081F8D" w14:paraId="69F58822" w14:textId="77777777" w:rsidTr="00081F8D">
        <w:trPr>
          <w:trHeight w:val="57"/>
          <w:tblHeader/>
        </w:trPr>
        <w:tc>
          <w:tcPr>
            <w:tcW w:w="955" w:type="pct"/>
            <w:vAlign w:val="center"/>
          </w:tcPr>
          <w:p w14:paraId="4891CEEC"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br w:type="page"/>
              <w:t>Наименование точек отбора</w:t>
            </w:r>
          </w:p>
        </w:tc>
        <w:tc>
          <w:tcPr>
            <w:tcW w:w="1840" w:type="pct"/>
            <w:vAlign w:val="center"/>
          </w:tcPr>
          <w:p w14:paraId="1CBC07E2"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19" w:type="pct"/>
            <w:vAlign w:val="center"/>
          </w:tcPr>
          <w:p w14:paraId="74871BE6"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86" w:type="pct"/>
            <w:vAlign w:val="center"/>
          </w:tcPr>
          <w:p w14:paraId="7E464C99" w14:textId="77777777" w:rsidR="0048373F" w:rsidRPr="00081F8D" w:rsidRDefault="0048373F" w:rsidP="00081F8D">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7ACB8C61" w14:textId="77777777" w:rsidTr="00081F8D">
        <w:trPr>
          <w:trHeight w:val="57"/>
        </w:trPr>
        <w:tc>
          <w:tcPr>
            <w:tcW w:w="955" w:type="pct"/>
            <w:vMerge w:val="restart"/>
            <w:vAlign w:val="center"/>
          </w:tcPr>
          <w:p w14:paraId="0B74789D" w14:textId="77777777" w:rsidR="0048373F" w:rsidRPr="00081F8D" w:rsidRDefault="0048373F" w:rsidP="00D27FE2">
            <w:pPr>
              <w:ind w:firstLine="0"/>
              <w:jc w:val="left"/>
              <w:rPr>
                <w:rFonts w:cs="Times New Roman"/>
                <w:bCs/>
                <w:color w:val="000000"/>
                <w:sz w:val="18"/>
                <w:szCs w:val="18"/>
              </w:rPr>
            </w:pPr>
          </w:p>
          <w:p w14:paraId="0E43E6F8"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Скв</w:t>
            </w:r>
            <w:proofErr w:type="spellEnd"/>
            <w:r w:rsidRPr="00081F8D">
              <w:rPr>
                <w:rFonts w:cs="Times New Roman"/>
                <w:bCs/>
                <w:color w:val="000000"/>
                <w:sz w:val="18"/>
                <w:szCs w:val="18"/>
              </w:rPr>
              <w:t>. 1/</w:t>
            </w:r>
            <w:proofErr w:type="gramStart"/>
            <w:r w:rsidRPr="00081F8D">
              <w:rPr>
                <w:rFonts w:cs="Times New Roman"/>
                <w:bCs/>
                <w:color w:val="000000"/>
                <w:sz w:val="18"/>
                <w:szCs w:val="18"/>
              </w:rPr>
              <w:t>4 ,</w:t>
            </w:r>
            <w:proofErr w:type="gramEnd"/>
            <w:r w:rsidRPr="00081F8D">
              <w:rPr>
                <w:rFonts w:cs="Times New Roman"/>
                <w:bCs/>
                <w:color w:val="000000"/>
                <w:sz w:val="18"/>
                <w:szCs w:val="18"/>
              </w:rPr>
              <w:t xml:space="preserve"> 4/1, 4/3</w:t>
            </w:r>
          </w:p>
        </w:tc>
        <w:tc>
          <w:tcPr>
            <w:tcW w:w="1840" w:type="pct"/>
            <w:vAlign w:val="center"/>
          </w:tcPr>
          <w:p w14:paraId="5E0079F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535378E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4513784"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3212AE86" w14:textId="77777777" w:rsidTr="00081F8D">
        <w:trPr>
          <w:trHeight w:val="57"/>
        </w:trPr>
        <w:tc>
          <w:tcPr>
            <w:tcW w:w="955" w:type="pct"/>
            <w:vMerge/>
            <w:vAlign w:val="center"/>
          </w:tcPr>
          <w:p w14:paraId="6DD565BD"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EACF14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3BB1271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1636096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1002B98D" w14:textId="77777777" w:rsidTr="00081F8D">
        <w:trPr>
          <w:trHeight w:val="57"/>
        </w:trPr>
        <w:tc>
          <w:tcPr>
            <w:tcW w:w="955" w:type="pct"/>
            <w:vMerge/>
            <w:vAlign w:val="center"/>
          </w:tcPr>
          <w:p w14:paraId="11BE0DD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324DB2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77F9156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9B7ECC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275B607A" w14:textId="77777777" w:rsidTr="00081F8D">
        <w:trPr>
          <w:trHeight w:val="57"/>
        </w:trPr>
        <w:tc>
          <w:tcPr>
            <w:tcW w:w="955" w:type="pct"/>
            <w:vMerge/>
            <w:vAlign w:val="center"/>
          </w:tcPr>
          <w:p w14:paraId="53951F5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1AE0A45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19" w:type="pct"/>
            <w:vAlign w:val="center"/>
          </w:tcPr>
          <w:p w14:paraId="370CDBD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359CEB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5F460267" w14:textId="77777777" w:rsidTr="00081F8D">
        <w:trPr>
          <w:trHeight w:val="57"/>
        </w:trPr>
        <w:tc>
          <w:tcPr>
            <w:tcW w:w="955" w:type="pct"/>
            <w:vMerge/>
            <w:vAlign w:val="center"/>
          </w:tcPr>
          <w:p w14:paraId="7790EBAE"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0DAE575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745A6D0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C15115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220FFBBC" w14:textId="77777777" w:rsidTr="00081F8D">
        <w:trPr>
          <w:trHeight w:val="57"/>
        </w:trPr>
        <w:tc>
          <w:tcPr>
            <w:tcW w:w="955" w:type="pct"/>
            <w:vMerge/>
            <w:vAlign w:val="center"/>
          </w:tcPr>
          <w:p w14:paraId="1BD7092E"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387E2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19" w:type="pct"/>
            <w:vAlign w:val="center"/>
          </w:tcPr>
          <w:p w14:paraId="2F06830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7DE9BE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8343576" w14:textId="77777777" w:rsidTr="00081F8D">
        <w:trPr>
          <w:trHeight w:val="57"/>
        </w:trPr>
        <w:tc>
          <w:tcPr>
            <w:tcW w:w="955" w:type="pct"/>
            <w:vMerge/>
            <w:vAlign w:val="center"/>
          </w:tcPr>
          <w:p w14:paraId="5A3916B7"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B2945E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19" w:type="pct"/>
            <w:vAlign w:val="center"/>
          </w:tcPr>
          <w:p w14:paraId="596B2CB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FA06A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9659D45" w14:textId="77777777" w:rsidTr="00081F8D">
        <w:trPr>
          <w:trHeight w:val="57"/>
        </w:trPr>
        <w:tc>
          <w:tcPr>
            <w:tcW w:w="955" w:type="pct"/>
            <w:vMerge/>
            <w:vAlign w:val="center"/>
          </w:tcPr>
          <w:p w14:paraId="15F3BE78"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2DEC9D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минерализация</w:t>
            </w:r>
          </w:p>
        </w:tc>
        <w:tc>
          <w:tcPr>
            <w:tcW w:w="1619" w:type="pct"/>
            <w:vAlign w:val="center"/>
          </w:tcPr>
          <w:p w14:paraId="77F181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6FD95B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375008E" w14:textId="77777777" w:rsidTr="00081F8D">
        <w:trPr>
          <w:trHeight w:val="57"/>
        </w:trPr>
        <w:tc>
          <w:tcPr>
            <w:tcW w:w="955" w:type="pct"/>
            <w:vMerge/>
            <w:vAlign w:val="center"/>
          </w:tcPr>
          <w:p w14:paraId="5A4F2958"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9F207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19" w:type="pct"/>
            <w:vAlign w:val="center"/>
          </w:tcPr>
          <w:p w14:paraId="4517E23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04D605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2B42617" w14:textId="77777777" w:rsidTr="00081F8D">
        <w:trPr>
          <w:trHeight w:val="57"/>
        </w:trPr>
        <w:tc>
          <w:tcPr>
            <w:tcW w:w="955" w:type="pct"/>
            <w:vMerge/>
            <w:vAlign w:val="center"/>
          </w:tcPr>
          <w:p w14:paraId="6AA32E76"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113A4DD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19" w:type="pct"/>
            <w:vAlign w:val="center"/>
          </w:tcPr>
          <w:p w14:paraId="04C91D4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3275F7E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5D1B8F9E" w14:textId="77777777" w:rsidTr="00081F8D">
        <w:trPr>
          <w:trHeight w:val="57"/>
        </w:trPr>
        <w:tc>
          <w:tcPr>
            <w:tcW w:w="955" w:type="pct"/>
            <w:vMerge/>
            <w:vAlign w:val="center"/>
          </w:tcPr>
          <w:p w14:paraId="0426440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B0BB9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1BE1B6F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3D36099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D61662A" w14:textId="77777777" w:rsidTr="00081F8D">
        <w:trPr>
          <w:trHeight w:val="57"/>
        </w:trPr>
        <w:tc>
          <w:tcPr>
            <w:tcW w:w="955" w:type="pct"/>
            <w:vMerge/>
            <w:vAlign w:val="center"/>
          </w:tcPr>
          <w:p w14:paraId="05619A76"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0C6F503A"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Колифаги</w:t>
            </w:r>
            <w:proofErr w:type="spellEnd"/>
          </w:p>
        </w:tc>
        <w:tc>
          <w:tcPr>
            <w:tcW w:w="1619" w:type="pct"/>
            <w:vAlign w:val="center"/>
          </w:tcPr>
          <w:p w14:paraId="25656CC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F09FDF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6DDBB0E3" w14:textId="77777777" w:rsidTr="00081F8D">
        <w:trPr>
          <w:trHeight w:val="57"/>
        </w:trPr>
        <w:tc>
          <w:tcPr>
            <w:tcW w:w="955" w:type="pct"/>
            <w:vMerge/>
            <w:vAlign w:val="center"/>
          </w:tcPr>
          <w:p w14:paraId="1C994D4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0354A9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Споры </w:t>
            </w:r>
            <w:proofErr w:type="spellStart"/>
            <w:r w:rsidRPr="00081F8D">
              <w:rPr>
                <w:rFonts w:cs="Times New Roman"/>
                <w:bCs/>
                <w:color w:val="000000"/>
                <w:sz w:val="18"/>
                <w:szCs w:val="18"/>
              </w:rPr>
              <w:t>сульфитредуцирующих</w:t>
            </w:r>
            <w:proofErr w:type="spellEnd"/>
            <w:r w:rsidRPr="00081F8D">
              <w:rPr>
                <w:rFonts w:cs="Times New Roman"/>
                <w:bCs/>
                <w:color w:val="000000"/>
                <w:sz w:val="18"/>
                <w:szCs w:val="18"/>
              </w:rPr>
              <w:t xml:space="preserve"> </w:t>
            </w:r>
            <w:proofErr w:type="spellStart"/>
            <w:r w:rsidRPr="00081F8D">
              <w:rPr>
                <w:rFonts w:cs="Times New Roman"/>
                <w:bCs/>
                <w:color w:val="000000"/>
                <w:sz w:val="18"/>
                <w:szCs w:val="18"/>
              </w:rPr>
              <w:t>клостридий</w:t>
            </w:r>
            <w:proofErr w:type="spellEnd"/>
          </w:p>
        </w:tc>
        <w:tc>
          <w:tcPr>
            <w:tcW w:w="1619" w:type="pct"/>
            <w:vAlign w:val="center"/>
          </w:tcPr>
          <w:p w14:paraId="577C7C5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5DBB19D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17083202" w14:textId="77777777" w:rsidTr="00081F8D">
        <w:trPr>
          <w:trHeight w:val="57"/>
        </w:trPr>
        <w:tc>
          <w:tcPr>
            <w:tcW w:w="955" w:type="pct"/>
            <w:vMerge/>
            <w:vAlign w:val="center"/>
          </w:tcPr>
          <w:p w14:paraId="201DD58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33944BA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5B27B37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1D1DB07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FCDF434" w14:textId="77777777" w:rsidTr="00081F8D">
        <w:trPr>
          <w:trHeight w:val="57"/>
        </w:trPr>
        <w:tc>
          <w:tcPr>
            <w:tcW w:w="955" w:type="pct"/>
            <w:vMerge/>
            <w:vAlign w:val="center"/>
          </w:tcPr>
          <w:p w14:paraId="3073299B"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D0FDF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7501C49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5FDF2CF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7FC9C813" w14:textId="77777777" w:rsidTr="00081F8D">
        <w:trPr>
          <w:trHeight w:val="57"/>
        </w:trPr>
        <w:tc>
          <w:tcPr>
            <w:tcW w:w="955" w:type="pct"/>
            <w:vMerge w:val="restart"/>
            <w:vAlign w:val="center"/>
          </w:tcPr>
          <w:p w14:paraId="6B1E1FE4" w14:textId="77777777" w:rsidR="0048373F" w:rsidRPr="00081F8D" w:rsidRDefault="0048373F" w:rsidP="00D27FE2">
            <w:pPr>
              <w:ind w:firstLine="0"/>
              <w:jc w:val="left"/>
              <w:rPr>
                <w:rFonts w:cs="Times New Roman"/>
                <w:bCs/>
                <w:color w:val="000000"/>
                <w:sz w:val="18"/>
                <w:szCs w:val="18"/>
              </w:rPr>
            </w:pPr>
          </w:p>
          <w:p w14:paraId="7DBA6616"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Скв</w:t>
            </w:r>
            <w:proofErr w:type="spellEnd"/>
            <w:r w:rsidRPr="00081F8D">
              <w:rPr>
                <w:rFonts w:cs="Times New Roman"/>
                <w:bCs/>
                <w:color w:val="000000"/>
                <w:sz w:val="18"/>
                <w:szCs w:val="18"/>
              </w:rPr>
              <w:t>. 3/</w:t>
            </w:r>
            <w:proofErr w:type="gramStart"/>
            <w:r w:rsidRPr="00081F8D">
              <w:rPr>
                <w:rFonts w:cs="Times New Roman"/>
                <w:bCs/>
                <w:color w:val="000000"/>
                <w:sz w:val="18"/>
                <w:szCs w:val="18"/>
              </w:rPr>
              <w:t>5 ,</w:t>
            </w:r>
            <w:proofErr w:type="gramEnd"/>
            <w:r w:rsidRPr="00081F8D">
              <w:rPr>
                <w:rFonts w:cs="Times New Roman"/>
                <w:bCs/>
                <w:color w:val="000000"/>
                <w:sz w:val="18"/>
                <w:szCs w:val="18"/>
              </w:rPr>
              <w:t xml:space="preserve"> 3/6, 4/5</w:t>
            </w:r>
          </w:p>
        </w:tc>
        <w:tc>
          <w:tcPr>
            <w:tcW w:w="1840" w:type="pct"/>
            <w:vAlign w:val="center"/>
          </w:tcPr>
          <w:p w14:paraId="72EB485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4743E0B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120FB61A"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2E43128" w14:textId="77777777" w:rsidTr="00081F8D">
        <w:trPr>
          <w:trHeight w:val="57"/>
        </w:trPr>
        <w:tc>
          <w:tcPr>
            <w:tcW w:w="955" w:type="pct"/>
            <w:vMerge/>
            <w:vAlign w:val="center"/>
          </w:tcPr>
          <w:p w14:paraId="7B0D8FC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252213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33D0CC9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6C458AA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A1D5E22" w14:textId="77777777" w:rsidTr="00081F8D">
        <w:trPr>
          <w:trHeight w:val="57"/>
        </w:trPr>
        <w:tc>
          <w:tcPr>
            <w:tcW w:w="955" w:type="pct"/>
            <w:vMerge/>
            <w:vAlign w:val="center"/>
          </w:tcPr>
          <w:p w14:paraId="473EB04F"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AFEAC4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2724EB8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4E6B6C0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66951978" w14:textId="77777777" w:rsidTr="00081F8D">
        <w:trPr>
          <w:trHeight w:val="57"/>
        </w:trPr>
        <w:tc>
          <w:tcPr>
            <w:tcW w:w="955" w:type="pct"/>
            <w:vMerge/>
            <w:vAlign w:val="center"/>
          </w:tcPr>
          <w:p w14:paraId="23B0FA4C"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77EF51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19" w:type="pct"/>
            <w:vAlign w:val="center"/>
          </w:tcPr>
          <w:p w14:paraId="3C8CADF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BFAFBA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7F3571F" w14:textId="77777777" w:rsidTr="00081F8D">
        <w:trPr>
          <w:trHeight w:val="57"/>
        </w:trPr>
        <w:tc>
          <w:tcPr>
            <w:tcW w:w="955" w:type="pct"/>
            <w:vMerge/>
            <w:vAlign w:val="center"/>
          </w:tcPr>
          <w:p w14:paraId="00FF0EB4"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53E3B76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61FFC41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2C13355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10F72E3" w14:textId="77777777" w:rsidTr="00081F8D">
        <w:trPr>
          <w:trHeight w:val="57"/>
        </w:trPr>
        <w:tc>
          <w:tcPr>
            <w:tcW w:w="955" w:type="pct"/>
            <w:vMerge/>
            <w:vAlign w:val="center"/>
          </w:tcPr>
          <w:p w14:paraId="4D6249C1"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EB456F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Железо</w:t>
            </w:r>
          </w:p>
        </w:tc>
        <w:tc>
          <w:tcPr>
            <w:tcW w:w="1619" w:type="pct"/>
            <w:vAlign w:val="center"/>
          </w:tcPr>
          <w:p w14:paraId="77782F9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58C7B8F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120AF3B6" w14:textId="77777777" w:rsidTr="00081F8D">
        <w:trPr>
          <w:trHeight w:val="57"/>
        </w:trPr>
        <w:tc>
          <w:tcPr>
            <w:tcW w:w="955" w:type="pct"/>
            <w:vMerge/>
            <w:vAlign w:val="center"/>
          </w:tcPr>
          <w:p w14:paraId="48B726D0"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3558C3D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Марганец</w:t>
            </w:r>
          </w:p>
        </w:tc>
        <w:tc>
          <w:tcPr>
            <w:tcW w:w="1619" w:type="pct"/>
            <w:vAlign w:val="center"/>
          </w:tcPr>
          <w:p w14:paraId="295D0E7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720056B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7C9CFAB9" w14:textId="77777777" w:rsidTr="00081F8D">
        <w:trPr>
          <w:trHeight w:val="57"/>
        </w:trPr>
        <w:tc>
          <w:tcPr>
            <w:tcW w:w="955" w:type="pct"/>
            <w:vMerge/>
            <w:vAlign w:val="center"/>
          </w:tcPr>
          <w:p w14:paraId="49344922"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75E68A2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Ртуть</w:t>
            </w:r>
          </w:p>
        </w:tc>
        <w:tc>
          <w:tcPr>
            <w:tcW w:w="1619" w:type="pct"/>
            <w:vAlign w:val="center"/>
          </w:tcPr>
          <w:p w14:paraId="284EA3C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6BECF5C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0707EC44" w14:textId="77777777" w:rsidTr="00081F8D">
        <w:trPr>
          <w:trHeight w:val="57"/>
        </w:trPr>
        <w:tc>
          <w:tcPr>
            <w:tcW w:w="955" w:type="pct"/>
            <w:vMerge/>
            <w:vAlign w:val="center"/>
          </w:tcPr>
          <w:p w14:paraId="2D4B971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7F078B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6F53EE2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01E3462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w:t>
            </w:r>
          </w:p>
        </w:tc>
      </w:tr>
      <w:tr w:rsidR="0048373F" w:rsidRPr="00081F8D" w14:paraId="497EBE54" w14:textId="77777777" w:rsidTr="00081F8D">
        <w:trPr>
          <w:trHeight w:val="57"/>
        </w:trPr>
        <w:tc>
          <w:tcPr>
            <w:tcW w:w="955" w:type="pct"/>
            <w:vMerge/>
            <w:vAlign w:val="center"/>
          </w:tcPr>
          <w:p w14:paraId="55FF9DDB"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A57D163"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Колифаги</w:t>
            </w:r>
            <w:proofErr w:type="spellEnd"/>
          </w:p>
        </w:tc>
        <w:tc>
          <w:tcPr>
            <w:tcW w:w="1619" w:type="pct"/>
            <w:vAlign w:val="center"/>
          </w:tcPr>
          <w:p w14:paraId="260890A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1A2B17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61D2ED7" w14:textId="77777777" w:rsidTr="00081F8D">
        <w:trPr>
          <w:trHeight w:val="57"/>
        </w:trPr>
        <w:tc>
          <w:tcPr>
            <w:tcW w:w="955" w:type="pct"/>
            <w:vMerge/>
            <w:vAlign w:val="center"/>
          </w:tcPr>
          <w:p w14:paraId="1E587AC7"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36AEB1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Споры </w:t>
            </w:r>
            <w:proofErr w:type="spellStart"/>
            <w:r w:rsidRPr="00081F8D">
              <w:rPr>
                <w:rFonts w:cs="Times New Roman"/>
                <w:bCs/>
                <w:color w:val="000000"/>
                <w:sz w:val="18"/>
                <w:szCs w:val="18"/>
              </w:rPr>
              <w:t>сульфитредуцирующих</w:t>
            </w:r>
            <w:proofErr w:type="spellEnd"/>
            <w:r w:rsidRPr="00081F8D">
              <w:rPr>
                <w:rFonts w:cs="Times New Roman"/>
                <w:bCs/>
                <w:color w:val="000000"/>
                <w:sz w:val="18"/>
                <w:szCs w:val="18"/>
              </w:rPr>
              <w:t xml:space="preserve"> </w:t>
            </w:r>
            <w:proofErr w:type="spellStart"/>
            <w:r w:rsidRPr="00081F8D">
              <w:rPr>
                <w:rFonts w:cs="Times New Roman"/>
                <w:bCs/>
                <w:color w:val="000000"/>
                <w:sz w:val="18"/>
                <w:szCs w:val="18"/>
              </w:rPr>
              <w:t>клостридий</w:t>
            </w:r>
            <w:proofErr w:type="spellEnd"/>
          </w:p>
        </w:tc>
        <w:tc>
          <w:tcPr>
            <w:tcW w:w="1619" w:type="pct"/>
            <w:vAlign w:val="center"/>
          </w:tcPr>
          <w:p w14:paraId="77CA10D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1DF61F5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2ECD8A11" w14:textId="77777777" w:rsidTr="00081F8D">
        <w:trPr>
          <w:trHeight w:val="57"/>
        </w:trPr>
        <w:tc>
          <w:tcPr>
            <w:tcW w:w="955" w:type="pct"/>
            <w:vMerge/>
            <w:vAlign w:val="center"/>
          </w:tcPr>
          <w:p w14:paraId="289AA69A"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4FF63A2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3421228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7636C91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0F7EE506" w14:textId="77777777" w:rsidTr="00081F8D">
        <w:trPr>
          <w:trHeight w:val="57"/>
        </w:trPr>
        <w:tc>
          <w:tcPr>
            <w:tcW w:w="955" w:type="pct"/>
            <w:vMerge/>
            <w:vAlign w:val="center"/>
          </w:tcPr>
          <w:p w14:paraId="1E367AD4" w14:textId="77777777" w:rsidR="0048373F" w:rsidRPr="00081F8D" w:rsidRDefault="0048373F" w:rsidP="00D27FE2">
            <w:pPr>
              <w:ind w:firstLine="0"/>
              <w:jc w:val="left"/>
              <w:rPr>
                <w:rFonts w:cs="Times New Roman"/>
                <w:bCs/>
                <w:color w:val="000000"/>
                <w:sz w:val="18"/>
                <w:szCs w:val="18"/>
              </w:rPr>
            </w:pPr>
          </w:p>
        </w:tc>
        <w:tc>
          <w:tcPr>
            <w:tcW w:w="1840" w:type="pct"/>
            <w:vAlign w:val="center"/>
          </w:tcPr>
          <w:p w14:paraId="2B12E9E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0FA37F4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0E55DFF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w:t>
            </w:r>
          </w:p>
        </w:tc>
      </w:tr>
      <w:tr w:rsidR="0048373F" w:rsidRPr="00081F8D" w14:paraId="67908AF4" w14:textId="77777777" w:rsidTr="00081F8D">
        <w:trPr>
          <w:trHeight w:val="57"/>
        </w:trPr>
        <w:tc>
          <w:tcPr>
            <w:tcW w:w="955" w:type="pct"/>
            <w:vMerge w:val="restart"/>
            <w:vAlign w:val="center"/>
          </w:tcPr>
          <w:p w14:paraId="1224D12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Насосная станция II-</w:t>
            </w:r>
            <w:proofErr w:type="spellStart"/>
            <w:r w:rsidRPr="00081F8D">
              <w:rPr>
                <w:rFonts w:cs="Times New Roman"/>
                <w:bCs/>
                <w:color w:val="000000"/>
                <w:sz w:val="18"/>
                <w:szCs w:val="18"/>
              </w:rPr>
              <w:t>го</w:t>
            </w:r>
            <w:proofErr w:type="spellEnd"/>
            <w:r w:rsidRPr="00081F8D">
              <w:rPr>
                <w:rFonts w:cs="Times New Roman"/>
                <w:bCs/>
                <w:color w:val="000000"/>
                <w:sz w:val="18"/>
                <w:szCs w:val="18"/>
              </w:rPr>
              <w:t xml:space="preserve"> подъема</w:t>
            </w:r>
          </w:p>
        </w:tc>
        <w:tc>
          <w:tcPr>
            <w:tcW w:w="1840" w:type="pct"/>
            <w:vAlign w:val="center"/>
          </w:tcPr>
          <w:p w14:paraId="2979757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19" w:type="pct"/>
            <w:vAlign w:val="center"/>
          </w:tcPr>
          <w:p w14:paraId="339BAF4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769FB28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3A9534CE" w14:textId="77777777" w:rsidTr="00081F8D">
        <w:trPr>
          <w:trHeight w:val="57"/>
        </w:trPr>
        <w:tc>
          <w:tcPr>
            <w:tcW w:w="955" w:type="pct"/>
            <w:vMerge/>
            <w:vAlign w:val="center"/>
          </w:tcPr>
          <w:p w14:paraId="2F2FAF8C"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536E5FD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19" w:type="pct"/>
            <w:vAlign w:val="center"/>
          </w:tcPr>
          <w:p w14:paraId="4C5F3D4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7CBEB0E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50BD7A8A" w14:textId="77777777" w:rsidTr="00081F8D">
        <w:trPr>
          <w:trHeight w:val="57"/>
        </w:trPr>
        <w:tc>
          <w:tcPr>
            <w:tcW w:w="955" w:type="pct"/>
            <w:vMerge/>
            <w:vAlign w:val="center"/>
          </w:tcPr>
          <w:p w14:paraId="0917A72B"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6B74D86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рН</w:t>
            </w:r>
          </w:p>
        </w:tc>
        <w:tc>
          <w:tcPr>
            <w:tcW w:w="1619" w:type="pct"/>
            <w:vAlign w:val="center"/>
          </w:tcPr>
          <w:p w14:paraId="7C9F326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025D4F7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3A0E9104" w14:textId="77777777" w:rsidTr="00081F8D">
        <w:trPr>
          <w:trHeight w:val="57"/>
        </w:trPr>
        <w:tc>
          <w:tcPr>
            <w:tcW w:w="955" w:type="pct"/>
            <w:vMerge/>
            <w:vAlign w:val="center"/>
          </w:tcPr>
          <w:p w14:paraId="1012EDD5"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13ACBD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19" w:type="pct"/>
            <w:vAlign w:val="center"/>
          </w:tcPr>
          <w:p w14:paraId="07AB9BB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ежедневно</w:t>
            </w:r>
          </w:p>
        </w:tc>
        <w:tc>
          <w:tcPr>
            <w:tcW w:w="586" w:type="pct"/>
            <w:vAlign w:val="center"/>
          </w:tcPr>
          <w:p w14:paraId="5D8107A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365</w:t>
            </w:r>
          </w:p>
        </w:tc>
      </w:tr>
      <w:tr w:rsidR="0048373F" w:rsidRPr="00081F8D" w14:paraId="581FD92D" w14:textId="77777777" w:rsidTr="00081F8D">
        <w:trPr>
          <w:trHeight w:val="57"/>
        </w:trPr>
        <w:tc>
          <w:tcPr>
            <w:tcW w:w="955" w:type="pct"/>
            <w:vMerge/>
            <w:vAlign w:val="center"/>
          </w:tcPr>
          <w:p w14:paraId="5BDE2503"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43EC6C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19" w:type="pct"/>
            <w:vAlign w:val="center"/>
          </w:tcPr>
          <w:p w14:paraId="275C55E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6" w:type="pct"/>
            <w:vAlign w:val="center"/>
          </w:tcPr>
          <w:p w14:paraId="1C5731D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E53D31F" w14:textId="77777777" w:rsidTr="00081F8D">
        <w:trPr>
          <w:trHeight w:val="57"/>
        </w:trPr>
        <w:tc>
          <w:tcPr>
            <w:tcW w:w="955" w:type="pct"/>
            <w:vMerge/>
            <w:vAlign w:val="center"/>
          </w:tcPr>
          <w:p w14:paraId="58DB658B"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3D3694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19" w:type="pct"/>
            <w:vAlign w:val="center"/>
          </w:tcPr>
          <w:p w14:paraId="107B86B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86" w:type="pct"/>
            <w:vAlign w:val="center"/>
          </w:tcPr>
          <w:p w14:paraId="6DEBE8E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5DEA1B83" w14:textId="77777777" w:rsidTr="00081F8D">
        <w:trPr>
          <w:trHeight w:val="57"/>
        </w:trPr>
        <w:tc>
          <w:tcPr>
            <w:tcW w:w="955" w:type="pct"/>
            <w:vMerge/>
            <w:vAlign w:val="center"/>
          </w:tcPr>
          <w:p w14:paraId="40D70C0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14F5322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19" w:type="pct"/>
            <w:vAlign w:val="center"/>
          </w:tcPr>
          <w:p w14:paraId="1D90B75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86" w:type="pct"/>
            <w:vAlign w:val="center"/>
          </w:tcPr>
          <w:p w14:paraId="53D6438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5E5EAD2" w14:textId="77777777" w:rsidTr="00081F8D">
        <w:trPr>
          <w:trHeight w:val="57"/>
        </w:trPr>
        <w:tc>
          <w:tcPr>
            <w:tcW w:w="955" w:type="pct"/>
            <w:vMerge/>
            <w:vAlign w:val="center"/>
          </w:tcPr>
          <w:p w14:paraId="792E5FA1"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0317AB0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19" w:type="pct"/>
            <w:vAlign w:val="center"/>
          </w:tcPr>
          <w:p w14:paraId="3E09426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0444290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AD0F022" w14:textId="77777777" w:rsidTr="00081F8D">
        <w:trPr>
          <w:trHeight w:val="57"/>
        </w:trPr>
        <w:tc>
          <w:tcPr>
            <w:tcW w:w="955" w:type="pct"/>
            <w:vMerge/>
            <w:vAlign w:val="center"/>
          </w:tcPr>
          <w:p w14:paraId="206E63DE"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5F9EC8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19" w:type="pct"/>
            <w:vAlign w:val="center"/>
          </w:tcPr>
          <w:p w14:paraId="1FF2D4D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41DB72D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7F6F7C70" w14:textId="77777777" w:rsidTr="00081F8D">
        <w:trPr>
          <w:trHeight w:val="57"/>
        </w:trPr>
        <w:tc>
          <w:tcPr>
            <w:tcW w:w="955" w:type="pct"/>
            <w:vMerge/>
            <w:vAlign w:val="center"/>
          </w:tcPr>
          <w:p w14:paraId="5C98F5E8"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31EAFE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Вирусологические показатели**</w:t>
            </w:r>
          </w:p>
        </w:tc>
        <w:tc>
          <w:tcPr>
            <w:tcW w:w="1619" w:type="pct"/>
            <w:vAlign w:val="center"/>
          </w:tcPr>
          <w:p w14:paraId="7B4F1CF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251706E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420DDF4C" w14:textId="77777777" w:rsidTr="00081F8D">
        <w:trPr>
          <w:trHeight w:val="57"/>
        </w:trPr>
        <w:tc>
          <w:tcPr>
            <w:tcW w:w="955" w:type="pct"/>
            <w:vMerge/>
            <w:vAlign w:val="center"/>
          </w:tcPr>
          <w:p w14:paraId="7305D650"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1FB9E3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Стронций</w:t>
            </w:r>
          </w:p>
        </w:tc>
        <w:tc>
          <w:tcPr>
            <w:tcW w:w="1619" w:type="pct"/>
            <w:vAlign w:val="center"/>
          </w:tcPr>
          <w:p w14:paraId="6CF0A3A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86" w:type="pct"/>
            <w:vAlign w:val="center"/>
          </w:tcPr>
          <w:p w14:paraId="66C22B8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1910D35F" w14:textId="77777777" w:rsidTr="00081F8D">
        <w:trPr>
          <w:trHeight w:val="57"/>
        </w:trPr>
        <w:tc>
          <w:tcPr>
            <w:tcW w:w="955" w:type="pct"/>
            <w:vMerge/>
            <w:vAlign w:val="center"/>
          </w:tcPr>
          <w:p w14:paraId="293C31FD"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0556866A"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Колифаги</w:t>
            </w:r>
            <w:proofErr w:type="spellEnd"/>
          </w:p>
        </w:tc>
        <w:tc>
          <w:tcPr>
            <w:tcW w:w="1619" w:type="pct"/>
            <w:vAlign w:val="center"/>
          </w:tcPr>
          <w:p w14:paraId="636F394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3CF4DEB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444CCCF2" w14:textId="77777777" w:rsidTr="00081F8D">
        <w:trPr>
          <w:trHeight w:val="57"/>
        </w:trPr>
        <w:tc>
          <w:tcPr>
            <w:tcW w:w="955" w:type="pct"/>
            <w:vMerge/>
            <w:vAlign w:val="center"/>
          </w:tcPr>
          <w:p w14:paraId="3589A28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7C2CE5A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Споры </w:t>
            </w:r>
            <w:proofErr w:type="spellStart"/>
            <w:r w:rsidRPr="00081F8D">
              <w:rPr>
                <w:rFonts w:cs="Times New Roman"/>
                <w:bCs/>
                <w:color w:val="000000"/>
                <w:sz w:val="18"/>
                <w:szCs w:val="18"/>
              </w:rPr>
              <w:t>сульфитредуцирующихклостридий</w:t>
            </w:r>
            <w:proofErr w:type="spellEnd"/>
          </w:p>
        </w:tc>
        <w:tc>
          <w:tcPr>
            <w:tcW w:w="1619" w:type="pct"/>
            <w:vAlign w:val="center"/>
          </w:tcPr>
          <w:p w14:paraId="617395A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2A4215D8"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20E00795" w14:textId="77777777" w:rsidTr="00081F8D">
        <w:trPr>
          <w:trHeight w:val="57"/>
        </w:trPr>
        <w:tc>
          <w:tcPr>
            <w:tcW w:w="955" w:type="pct"/>
            <w:vMerge/>
            <w:vAlign w:val="center"/>
          </w:tcPr>
          <w:p w14:paraId="515F32B6"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4C293EF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19" w:type="pct"/>
            <w:vAlign w:val="center"/>
          </w:tcPr>
          <w:p w14:paraId="656080A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4235B14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0E3E0B3B" w14:textId="77777777" w:rsidTr="00081F8D">
        <w:trPr>
          <w:trHeight w:val="57"/>
        </w:trPr>
        <w:tc>
          <w:tcPr>
            <w:tcW w:w="955" w:type="pct"/>
            <w:vMerge/>
            <w:vAlign w:val="center"/>
          </w:tcPr>
          <w:p w14:paraId="4D8F9779"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18B2ED94"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19" w:type="pct"/>
            <w:vAlign w:val="center"/>
          </w:tcPr>
          <w:p w14:paraId="2350FA7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74A58DC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0789B10C" w14:textId="77777777" w:rsidTr="00081F8D">
        <w:trPr>
          <w:trHeight w:val="57"/>
        </w:trPr>
        <w:tc>
          <w:tcPr>
            <w:tcW w:w="955" w:type="pct"/>
            <w:vMerge/>
            <w:vAlign w:val="center"/>
          </w:tcPr>
          <w:p w14:paraId="7D417F6A"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54C213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19" w:type="pct"/>
            <w:vAlign w:val="center"/>
          </w:tcPr>
          <w:p w14:paraId="346FF14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86" w:type="pct"/>
            <w:vAlign w:val="center"/>
          </w:tcPr>
          <w:p w14:paraId="4587D88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7AF8ABB" w14:textId="77777777" w:rsidTr="00081F8D">
        <w:trPr>
          <w:trHeight w:val="57"/>
        </w:trPr>
        <w:tc>
          <w:tcPr>
            <w:tcW w:w="955" w:type="pct"/>
            <w:vAlign w:val="center"/>
          </w:tcPr>
          <w:p w14:paraId="4859C737" w14:textId="77777777" w:rsidR="0048373F" w:rsidRPr="00081F8D" w:rsidRDefault="0048373F" w:rsidP="00081F8D">
            <w:pPr>
              <w:ind w:firstLine="0"/>
              <w:jc w:val="center"/>
              <w:rPr>
                <w:rFonts w:cs="Times New Roman"/>
                <w:bCs/>
                <w:color w:val="000000"/>
                <w:sz w:val="18"/>
                <w:szCs w:val="18"/>
              </w:rPr>
            </w:pPr>
          </w:p>
        </w:tc>
        <w:tc>
          <w:tcPr>
            <w:tcW w:w="1840" w:type="pct"/>
            <w:vAlign w:val="center"/>
          </w:tcPr>
          <w:p w14:paraId="373C691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Показатели, связанные с технологией</w:t>
            </w:r>
          </w:p>
        </w:tc>
        <w:tc>
          <w:tcPr>
            <w:tcW w:w="1619" w:type="pct"/>
            <w:vAlign w:val="center"/>
          </w:tcPr>
          <w:p w14:paraId="2399591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Остаточный хлор (свободный и связанный) – 1 раз в час, хлорорганические – 1 раз    в месяц, хлороформ – 1 раз в смену</w:t>
            </w:r>
          </w:p>
        </w:tc>
        <w:tc>
          <w:tcPr>
            <w:tcW w:w="586" w:type="pct"/>
            <w:vAlign w:val="center"/>
          </w:tcPr>
          <w:p w14:paraId="4CFBEC92" w14:textId="77777777" w:rsidR="0048373F" w:rsidRPr="00081F8D" w:rsidRDefault="0048373F" w:rsidP="00D27FE2">
            <w:pPr>
              <w:ind w:firstLine="0"/>
              <w:jc w:val="right"/>
              <w:rPr>
                <w:rFonts w:cs="Times New Roman"/>
                <w:bCs/>
                <w:color w:val="000000"/>
                <w:sz w:val="18"/>
                <w:szCs w:val="18"/>
              </w:rPr>
            </w:pPr>
          </w:p>
        </w:tc>
      </w:tr>
    </w:tbl>
    <w:p w14:paraId="171F9DA3" w14:textId="6F68BA7B" w:rsidR="0048373F" w:rsidRPr="00F42E9E" w:rsidRDefault="0048373F" w:rsidP="00F42E9E">
      <w:pPr>
        <w:pStyle w:val="S0"/>
        <w:spacing w:before="120"/>
      </w:pPr>
      <w:r w:rsidRPr="00F42E9E">
        <w:t>Перечень контролируемых показателей и периодичность отбора по насосным станциям №№ 10, 13, 17, 18</w:t>
      </w:r>
      <w:r w:rsidR="00315A57">
        <w:t>, В</w:t>
      </w:r>
      <w:r w:rsidR="000B3E65">
        <w:t>одопроводная насосная станция</w:t>
      </w:r>
      <w:r w:rsidR="00315A57">
        <w:t xml:space="preserve"> правобережная</w:t>
      </w:r>
      <w:r w:rsidRPr="00F42E9E">
        <w:t xml:space="preserve"> представлены в таблице </w:t>
      </w:r>
      <w:r w:rsidR="004E4321">
        <w:t>2</w:t>
      </w:r>
      <w:r w:rsidR="00081F8D">
        <w:t>1</w:t>
      </w:r>
      <w:r w:rsidRPr="00F42E9E">
        <w:t>.</w:t>
      </w:r>
    </w:p>
    <w:p w14:paraId="54D1D8C5" w14:textId="72A7A296" w:rsidR="00D27FE2" w:rsidRPr="00584E2B" w:rsidRDefault="004E4321" w:rsidP="00081F8D">
      <w:pPr>
        <w:pStyle w:val="TableParagraph"/>
        <w:rPr>
          <w:lang w:val="ru-RU"/>
        </w:rPr>
      </w:pPr>
      <w:bookmarkStart w:id="71" w:name="_Toc83034963"/>
      <w:bookmarkStart w:id="72" w:name="_Toc83036386"/>
      <w:bookmarkStart w:id="73" w:name="_Toc83221924"/>
      <w:bookmarkStart w:id="74" w:name="_Toc90422500"/>
      <w:bookmarkStart w:id="75" w:name="_Toc91161669"/>
      <w:r w:rsidRPr="00584E2B">
        <w:rPr>
          <w:lang w:val="ru-RU"/>
        </w:rPr>
        <w:t xml:space="preserve">Таблица </w:t>
      </w:r>
      <w:r w:rsidR="00CC2E17" w:rsidRPr="00584E2B">
        <w:rPr>
          <w:noProof/>
          <w:lang w:val="ru-RU"/>
        </w:rPr>
        <w:t>21</w:t>
      </w:r>
      <w:r w:rsidRPr="00584E2B">
        <w:rPr>
          <w:lang w:val="ru-RU"/>
        </w:rPr>
        <w:t xml:space="preserve"> – </w:t>
      </w:r>
      <w:r w:rsidR="009A5AD1" w:rsidRPr="00584E2B">
        <w:rPr>
          <w:lang w:val="ru-RU"/>
        </w:rPr>
        <w:t xml:space="preserve">Контролируемые показатели и периодичность отбора по насосным станциям </w:t>
      </w:r>
    </w:p>
    <w:p w14:paraId="43BF3EBB" w14:textId="1175DC94" w:rsidR="00F42E9E" w:rsidRPr="00905476" w:rsidRDefault="009A5AD1" w:rsidP="00081F8D">
      <w:pPr>
        <w:pStyle w:val="TableParagraph"/>
        <w:rPr>
          <w:lang w:val="ru-RU"/>
        </w:rPr>
      </w:pPr>
      <w:r w:rsidRPr="00905476">
        <w:rPr>
          <w:lang w:val="ru-RU"/>
        </w:rPr>
        <w:t>№№ 10, 13, 17, 18</w:t>
      </w:r>
      <w:r w:rsidR="00315A57" w:rsidRPr="00905476">
        <w:rPr>
          <w:lang w:val="ru-RU"/>
        </w:rPr>
        <w:t>, В</w:t>
      </w:r>
      <w:r w:rsidR="000B3E65">
        <w:rPr>
          <w:lang w:val="ru-RU"/>
        </w:rPr>
        <w:t>одопроводная насосная станция</w:t>
      </w:r>
      <w:r w:rsidR="00315A57" w:rsidRPr="00905476">
        <w:rPr>
          <w:lang w:val="ru-RU"/>
        </w:rPr>
        <w:t xml:space="preserve"> правобережная</w:t>
      </w:r>
      <w:bookmarkEnd w:id="71"/>
      <w:bookmarkEnd w:id="72"/>
      <w:bookmarkEnd w:id="73"/>
      <w:bookmarkEnd w:id="74"/>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191"/>
        <w:gridCol w:w="1155"/>
      </w:tblGrid>
      <w:tr w:rsidR="0048373F" w:rsidRPr="00081F8D" w14:paraId="14624F73" w14:textId="77777777" w:rsidTr="00081F8D">
        <w:trPr>
          <w:trHeight w:val="57"/>
          <w:tblHeader/>
          <w:jc w:val="center"/>
        </w:trPr>
        <w:tc>
          <w:tcPr>
            <w:tcW w:w="955" w:type="pct"/>
            <w:vAlign w:val="center"/>
          </w:tcPr>
          <w:p w14:paraId="692FD1B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Наименование точек отбора</w:t>
            </w:r>
          </w:p>
        </w:tc>
        <w:tc>
          <w:tcPr>
            <w:tcW w:w="1840" w:type="pct"/>
            <w:vAlign w:val="center"/>
          </w:tcPr>
          <w:p w14:paraId="6A8D348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Контролируемые показатели</w:t>
            </w:r>
          </w:p>
        </w:tc>
        <w:tc>
          <w:tcPr>
            <w:tcW w:w="1619" w:type="pct"/>
            <w:vAlign w:val="center"/>
          </w:tcPr>
          <w:p w14:paraId="4624A06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Периодичность отбора</w:t>
            </w:r>
          </w:p>
        </w:tc>
        <w:tc>
          <w:tcPr>
            <w:tcW w:w="586" w:type="pct"/>
            <w:vAlign w:val="center"/>
          </w:tcPr>
          <w:p w14:paraId="062A008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Кол-во проб в год</w:t>
            </w:r>
          </w:p>
        </w:tc>
      </w:tr>
      <w:tr w:rsidR="0048373F" w:rsidRPr="00584E2B" w14:paraId="2B92539A" w14:textId="77777777" w:rsidTr="00081F8D">
        <w:trPr>
          <w:trHeight w:val="57"/>
          <w:jc w:val="center"/>
        </w:trPr>
        <w:tc>
          <w:tcPr>
            <w:tcW w:w="955" w:type="pct"/>
            <w:vMerge w:val="restart"/>
            <w:vAlign w:val="center"/>
          </w:tcPr>
          <w:p w14:paraId="1A8EA88D" w14:textId="77777777" w:rsidR="0048373F" w:rsidRPr="00584E2B" w:rsidRDefault="0048373F" w:rsidP="00D27FE2">
            <w:pPr>
              <w:widowControl w:val="0"/>
              <w:ind w:firstLine="0"/>
              <w:jc w:val="left"/>
              <w:rPr>
                <w:rFonts w:cs="Times New Roman"/>
                <w:sz w:val="18"/>
                <w:szCs w:val="18"/>
              </w:rPr>
            </w:pPr>
          </w:p>
          <w:p w14:paraId="6DE4DE6B" w14:textId="4990AF23" w:rsidR="0048373F" w:rsidRPr="00584E2B" w:rsidRDefault="0048373F" w:rsidP="00D27FE2">
            <w:pPr>
              <w:widowControl w:val="0"/>
              <w:ind w:firstLine="0"/>
              <w:jc w:val="left"/>
              <w:rPr>
                <w:rFonts w:cs="Times New Roman"/>
                <w:sz w:val="18"/>
                <w:szCs w:val="18"/>
              </w:rPr>
            </w:pPr>
            <w:r w:rsidRPr="00584E2B">
              <w:rPr>
                <w:rFonts w:cs="Times New Roman"/>
                <w:sz w:val="18"/>
                <w:szCs w:val="18"/>
              </w:rPr>
              <w:t xml:space="preserve">Насосные станции </w:t>
            </w:r>
            <w:r w:rsidRPr="00584E2B">
              <w:rPr>
                <w:rFonts w:cs="Times New Roman"/>
                <w:sz w:val="18"/>
                <w:szCs w:val="18"/>
                <w:lang w:val="en-US"/>
              </w:rPr>
              <w:t>II</w:t>
            </w:r>
            <w:r w:rsidRPr="00584E2B">
              <w:rPr>
                <w:rFonts w:cs="Times New Roman"/>
                <w:sz w:val="18"/>
                <w:szCs w:val="18"/>
              </w:rPr>
              <w:t>-го подъема № 10, 13, 17, 18</w:t>
            </w:r>
            <w:r w:rsidR="00315A57" w:rsidRPr="00584E2B">
              <w:rPr>
                <w:rFonts w:cs="Times New Roman"/>
                <w:sz w:val="18"/>
                <w:szCs w:val="18"/>
              </w:rPr>
              <w:t>, ВНС правобережная</w:t>
            </w:r>
          </w:p>
        </w:tc>
        <w:tc>
          <w:tcPr>
            <w:tcW w:w="1840" w:type="pct"/>
            <w:vAlign w:val="center"/>
          </w:tcPr>
          <w:p w14:paraId="0035ADBB"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Микробиологические</w:t>
            </w:r>
          </w:p>
        </w:tc>
        <w:tc>
          <w:tcPr>
            <w:tcW w:w="1619" w:type="pct"/>
            <w:vAlign w:val="center"/>
          </w:tcPr>
          <w:p w14:paraId="26567FFB"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ежедневно</w:t>
            </w:r>
          </w:p>
        </w:tc>
        <w:tc>
          <w:tcPr>
            <w:tcW w:w="586" w:type="pct"/>
            <w:vAlign w:val="center"/>
          </w:tcPr>
          <w:p w14:paraId="5F7877A1" w14:textId="77777777" w:rsidR="0048373F" w:rsidRPr="00584E2B" w:rsidRDefault="0048373F" w:rsidP="00D27FE2">
            <w:pPr>
              <w:widowControl w:val="0"/>
              <w:ind w:firstLine="0"/>
              <w:jc w:val="right"/>
              <w:rPr>
                <w:rFonts w:cs="Times New Roman"/>
                <w:sz w:val="18"/>
                <w:szCs w:val="18"/>
              </w:rPr>
            </w:pPr>
            <w:r w:rsidRPr="00584E2B">
              <w:rPr>
                <w:rFonts w:cs="Times New Roman"/>
                <w:sz w:val="18"/>
                <w:szCs w:val="18"/>
              </w:rPr>
              <w:t>1460</w:t>
            </w:r>
          </w:p>
        </w:tc>
      </w:tr>
      <w:tr w:rsidR="0048373F" w:rsidRPr="00081F8D" w14:paraId="675A99F9" w14:textId="77777777" w:rsidTr="00081F8D">
        <w:trPr>
          <w:trHeight w:val="57"/>
          <w:jc w:val="center"/>
        </w:trPr>
        <w:tc>
          <w:tcPr>
            <w:tcW w:w="955" w:type="pct"/>
            <w:vMerge/>
            <w:vAlign w:val="center"/>
          </w:tcPr>
          <w:p w14:paraId="279DF4F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71CA8BA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Органолептические</w:t>
            </w:r>
          </w:p>
        </w:tc>
        <w:tc>
          <w:tcPr>
            <w:tcW w:w="1619" w:type="pct"/>
            <w:vAlign w:val="center"/>
          </w:tcPr>
          <w:p w14:paraId="025C782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307A855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0A04A30E" w14:textId="77777777" w:rsidTr="00081F8D">
        <w:trPr>
          <w:trHeight w:val="57"/>
          <w:jc w:val="center"/>
        </w:trPr>
        <w:tc>
          <w:tcPr>
            <w:tcW w:w="955" w:type="pct"/>
            <w:vMerge/>
            <w:vAlign w:val="center"/>
          </w:tcPr>
          <w:p w14:paraId="19D1D2DB"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2192D688"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рН</w:t>
            </w:r>
          </w:p>
        </w:tc>
        <w:tc>
          <w:tcPr>
            <w:tcW w:w="1619" w:type="pct"/>
            <w:vAlign w:val="center"/>
          </w:tcPr>
          <w:p w14:paraId="193CD10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4D2B1D02"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5C0628A6" w14:textId="77777777" w:rsidTr="00081F8D">
        <w:trPr>
          <w:trHeight w:val="57"/>
          <w:jc w:val="center"/>
        </w:trPr>
        <w:tc>
          <w:tcPr>
            <w:tcW w:w="955" w:type="pct"/>
            <w:vMerge/>
            <w:vAlign w:val="center"/>
          </w:tcPr>
          <w:p w14:paraId="6EF014F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B605EFC"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Общая жесткость</w:t>
            </w:r>
          </w:p>
        </w:tc>
        <w:tc>
          <w:tcPr>
            <w:tcW w:w="1619" w:type="pct"/>
            <w:vAlign w:val="center"/>
          </w:tcPr>
          <w:p w14:paraId="0B289FB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30843C32"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1460</w:t>
            </w:r>
          </w:p>
        </w:tc>
      </w:tr>
      <w:tr w:rsidR="0048373F" w:rsidRPr="00081F8D" w14:paraId="4234A42C" w14:textId="77777777" w:rsidTr="00081F8D">
        <w:trPr>
          <w:trHeight w:val="57"/>
          <w:jc w:val="center"/>
        </w:trPr>
        <w:tc>
          <w:tcPr>
            <w:tcW w:w="955" w:type="pct"/>
            <w:vMerge/>
            <w:vAlign w:val="center"/>
          </w:tcPr>
          <w:p w14:paraId="73524404"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360833E2"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Хлороформ</w:t>
            </w:r>
          </w:p>
        </w:tc>
        <w:tc>
          <w:tcPr>
            <w:tcW w:w="1619" w:type="pct"/>
            <w:vAlign w:val="center"/>
          </w:tcPr>
          <w:p w14:paraId="73BB2443" w14:textId="77777777" w:rsidR="0048373F" w:rsidRPr="00081F8D" w:rsidRDefault="0048373F" w:rsidP="00D27FE2">
            <w:pPr>
              <w:widowControl w:val="0"/>
              <w:ind w:firstLine="0"/>
              <w:jc w:val="left"/>
              <w:rPr>
                <w:rFonts w:cs="Times New Roman"/>
                <w:color w:val="000000"/>
                <w:sz w:val="18"/>
                <w:szCs w:val="18"/>
              </w:rPr>
            </w:pPr>
            <w:r w:rsidRPr="00081F8D">
              <w:rPr>
                <w:rFonts w:cs="Times New Roman"/>
                <w:color w:val="000000"/>
                <w:sz w:val="18"/>
                <w:szCs w:val="18"/>
              </w:rPr>
              <w:t>1 раз в неделю</w:t>
            </w:r>
          </w:p>
        </w:tc>
        <w:tc>
          <w:tcPr>
            <w:tcW w:w="586" w:type="pct"/>
            <w:vAlign w:val="center"/>
          </w:tcPr>
          <w:p w14:paraId="6D6B2343" w14:textId="77777777" w:rsidR="0048373F" w:rsidRPr="00081F8D" w:rsidRDefault="0048373F" w:rsidP="00D27FE2">
            <w:pPr>
              <w:widowControl w:val="0"/>
              <w:ind w:firstLine="0"/>
              <w:jc w:val="right"/>
              <w:rPr>
                <w:rFonts w:cs="Times New Roman"/>
                <w:color w:val="000000"/>
                <w:sz w:val="18"/>
                <w:szCs w:val="18"/>
              </w:rPr>
            </w:pPr>
            <w:r w:rsidRPr="00081F8D">
              <w:rPr>
                <w:rFonts w:cs="Times New Roman"/>
                <w:color w:val="000000"/>
                <w:sz w:val="18"/>
                <w:szCs w:val="18"/>
              </w:rPr>
              <w:t>208</w:t>
            </w:r>
          </w:p>
        </w:tc>
      </w:tr>
      <w:tr w:rsidR="0048373F" w:rsidRPr="00081F8D" w14:paraId="44666E84" w14:textId="77777777" w:rsidTr="00081F8D">
        <w:trPr>
          <w:trHeight w:val="57"/>
          <w:jc w:val="center"/>
        </w:trPr>
        <w:tc>
          <w:tcPr>
            <w:tcW w:w="955" w:type="pct"/>
            <w:vMerge/>
            <w:vAlign w:val="center"/>
          </w:tcPr>
          <w:p w14:paraId="788AF5EF"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609DCB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Обобщенные</w:t>
            </w:r>
          </w:p>
        </w:tc>
        <w:tc>
          <w:tcPr>
            <w:tcW w:w="1619" w:type="pct"/>
            <w:vAlign w:val="center"/>
          </w:tcPr>
          <w:p w14:paraId="436635D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месяц</w:t>
            </w:r>
          </w:p>
        </w:tc>
        <w:tc>
          <w:tcPr>
            <w:tcW w:w="586" w:type="pct"/>
            <w:vAlign w:val="center"/>
          </w:tcPr>
          <w:p w14:paraId="432D857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48</w:t>
            </w:r>
          </w:p>
        </w:tc>
      </w:tr>
      <w:tr w:rsidR="0048373F" w:rsidRPr="00081F8D" w14:paraId="12E079C4" w14:textId="77777777" w:rsidTr="00081F8D">
        <w:trPr>
          <w:trHeight w:val="57"/>
          <w:jc w:val="center"/>
        </w:trPr>
        <w:tc>
          <w:tcPr>
            <w:tcW w:w="955" w:type="pct"/>
            <w:vMerge/>
            <w:vAlign w:val="center"/>
          </w:tcPr>
          <w:p w14:paraId="28AA8596"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30D397D8" w14:textId="415D9C1F" w:rsidR="0048373F" w:rsidRPr="00081F8D" w:rsidRDefault="0048373F" w:rsidP="00D27FE2">
            <w:pPr>
              <w:widowControl w:val="0"/>
              <w:ind w:firstLine="0"/>
              <w:jc w:val="left"/>
              <w:rPr>
                <w:rFonts w:cs="Times New Roman"/>
                <w:sz w:val="18"/>
                <w:szCs w:val="18"/>
              </w:rPr>
            </w:pPr>
            <w:r w:rsidRPr="00081F8D">
              <w:rPr>
                <w:rFonts w:cs="Times New Roman"/>
                <w:sz w:val="18"/>
                <w:szCs w:val="18"/>
              </w:rPr>
              <w:t>Бериллий</w:t>
            </w:r>
          </w:p>
        </w:tc>
        <w:tc>
          <w:tcPr>
            <w:tcW w:w="1619" w:type="pct"/>
            <w:vAlign w:val="center"/>
          </w:tcPr>
          <w:p w14:paraId="407516D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6F9A94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5AE0E345" w14:textId="77777777" w:rsidTr="00081F8D">
        <w:trPr>
          <w:trHeight w:val="57"/>
          <w:jc w:val="center"/>
        </w:trPr>
        <w:tc>
          <w:tcPr>
            <w:tcW w:w="955" w:type="pct"/>
            <w:vMerge/>
            <w:vAlign w:val="center"/>
          </w:tcPr>
          <w:p w14:paraId="48AC0DAC"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B95658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Кадмий</w:t>
            </w:r>
          </w:p>
        </w:tc>
        <w:tc>
          <w:tcPr>
            <w:tcW w:w="1619" w:type="pct"/>
            <w:vAlign w:val="center"/>
          </w:tcPr>
          <w:p w14:paraId="7D6521BE"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2BCC6239"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5A1086D1" w14:textId="77777777" w:rsidTr="00081F8D">
        <w:trPr>
          <w:trHeight w:val="57"/>
          <w:jc w:val="center"/>
        </w:trPr>
        <w:tc>
          <w:tcPr>
            <w:tcW w:w="955" w:type="pct"/>
            <w:vMerge/>
            <w:vAlign w:val="center"/>
          </w:tcPr>
          <w:p w14:paraId="007BC19C"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26BF3499"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Стронций</w:t>
            </w:r>
          </w:p>
        </w:tc>
        <w:tc>
          <w:tcPr>
            <w:tcW w:w="1619" w:type="pct"/>
            <w:vAlign w:val="center"/>
          </w:tcPr>
          <w:p w14:paraId="10518A88"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233C442F"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3D4247B4" w14:textId="77777777" w:rsidTr="00081F8D">
        <w:trPr>
          <w:trHeight w:val="57"/>
          <w:jc w:val="center"/>
        </w:trPr>
        <w:tc>
          <w:tcPr>
            <w:tcW w:w="955" w:type="pct"/>
            <w:vMerge/>
            <w:vAlign w:val="center"/>
          </w:tcPr>
          <w:p w14:paraId="4710E9E9"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EEA7A0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Вирусологические показатели</w:t>
            </w:r>
            <w:r w:rsidRPr="00081F8D">
              <w:rPr>
                <w:rFonts w:cs="Times New Roman"/>
                <w:sz w:val="18"/>
                <w:szCs w:val="18"/>
                <w:vertAlign w:val="superscript"/>
              </w:rPr>
              <w:t>**</w:t>
            </w:r>
          </w:p>
        </w:tc>
        <w:tc>
          <w:tcPr>
            <w:tcW w:w="1619" w:type="pct"/>
            <w:vAlign w:val="center"/>
          </w:tcPr>
          <w:p w14:paraId="3458CF2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4E0F5525"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16</w:t>
            </w:r>
          </w:p>
        </w:tc>
      </w:tr>
      <w:tr w:rsidR="0048373F" w:rsidRPr="00081F8D" w14:paraId="2BDADCE3" w14:textId="77777777" w:rsidTr="00081F8D">
        <w:trPr>
          <w:trHeight w:val="57"/>
          <w:jc w:val="center"/>
        </w:trPr>
        <w:tc>
          <w:tcPr>
            <w:tcW w:w="955" w:type="pct"/>
            <w:vMerge/>
            <w:vAlign w:val="center"/>
          </w:tcPr>
          <w:p w14:paraId="32C5A75F"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3B2BF53" w14:textId="77777777" w:rsidR="0048373F" w:rsidRPr="00081F8D" w:rsidRDefault="0048373F" w:rsidP="00D27FE2">
            <w:pPr>
              <w:widowControl w:val="0"/>
              <w:ind w:firstLine="0"/>
              <w:jc w:val="left"/>
              <w:rPr>
                <w:rFonts w:cs="Times New Roman"/>
                <w:sz w:val="18"/>
                <w:szCs w:val="18"/>
              </w:rPr>
            </w:pPr>
            <w:proofErr w:type="spellStart"/>
            <w:r w:rsidRPr="00081F8D">
              <w:rPr>
                <w:rFonts w:cs="Times New Roman"/>
                <w:sz w:val="18"/>
                <w:szCs w:val="18"/>
              </w:rPr>
              <w:t>Колифаги</w:t>
            </w:r>
            <w:proofErr w:type="spellEnd"/>
          </w:p>
        </w:tc>
        <w:tc>
          <w:tcPr>
            <w:tcW w:w="1619" w:type="pct"/>
            <w:vAlign w:val="center"/>
          </w:tcPr>
          <w:p w14:paraId="5B62CEDC"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8A6A37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07B8E8DB" w14:textId="77777777" w:rsidTr="00081F8D">
        <w:trPr>
          <w:trHeight w:val="57"/>
          <w:jc w:val="center"/>
        </w:trPr>
        <w:tc>
          <w:tcPr>
            <w:tcW w:w="955" w:type="pct"/>
            <w:vMerge/>
            <w:vAlign w:val="center"/>
          </w:tcPr>
          <w:p w14:paraId="0658A84A"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123CDEB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 xml:space="preserve">Споры </w:t>
            </w:r>
            <w:proofErr w:type="spellStart"/>
            <w:r w:rsidRPr="00081F8D">
              <w:rPr>
                <w:rFonts w:cs="Times New Roman"/>
                <w:sz w:val="18"/>
                <w:szCs w:val="18"/>
              </w:rPr>
              <w:t>сульфитредуцирующих</w:t>
            </w:r>
            <w:proofErr w:type="spellEnd"/>
            <w:r w:rsidRPr="00081F8D">
              <w:rPr>
                <w:rFonts w:cs="Times New Roman"/>
                <w:sz w:val="18"/>
                <w:szCs w:val="18"/>
              </w:rPr>
              <w:t xml:space="preserve"> </w:t>
            </w:r>
            <w:proofErr w:type="spellStart"/>
            <w:r w:rsidRPr="00081F8D">
              <w:rPr>
                <w:rFonts w:cs="Times New Roman"/>
                <w:sz w:val="18"/>
                <w:szCs w:val="18"/>
              </w:rPr>
              <w:t>клостридий</w:t>
            </w:r>
            <w:proofErr w:type="spellEnd"/>
          </w:p>
        </w:tc>
        <w:tc>
          <w:tcPr>
            <w:tcW w:w="1619" w:type="pct"/>
            <w:vAlign w:val="center"/>
          </w:tcPr>
          <w:p w14:paraId="44392FC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60E9E31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31A4CCED" w14:textId="77777777" w:rsidTr="00081F8D">
        <w:trPr>
          <w:trHeight w:val="57"/>
          <w:jc w:val="center"/>
        </w:trPr>
        <w:tc>
          <w:tcPr>
            <w:tcW w:w="955" w:type="pct"/>
            <w:vMerge/>
            <w:vAlign w:val="center"/>
          </w:tcPr>
          <w:p w14:paraId="5BC9DFB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6A9763B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Паразитологические</w:t>
            </w:r>
          </w:p>
        </w:tc>
        <w:tc>
          <w:tcPr>
            <w:tcW w:w="1619" w:type="pct"/>
            <w:vAlign w:val="center"/>
          </w:tcPr>
          <w:p w14:paraId="4CDA2CB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68F24743"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4951C373" w14:textId="77777777" w:rsidTr="00081F8D">
        <w:trPr>
          <w:trHeight w:val="57"/>
          <w:jc w:val="center"/>
        </w:trPr>
        <w:tc>
          <w:tcPr>
            <w:tcW w:w="955" w:type="pct"/>
            <w:vMerge/>
            <w:vAlign w:val="center"/>
          </w:tcPr>
          <w:p w14:paraId="1A56760B"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01FB4497" w14:textId="77777777" w:rsidR="0048373F" w:rsidRPr="00081F8D" w:rsidRDefault="0048373F" w:rsidP="00D27FE2">
            <w:pPr>
              <w:widowControl w:val="0"/>
              <w:ind w:firstLine="0"/>
              <w:jc w:val="left"/>
              <w:rPr>
                <w:rFonts w:cs="Times New Roman"/>
                <w:sz w:val="18"/>
                <w:szCs w:val="18"/>
                <w:vertAlign w:val="superscript"/>
              </w:rPr>
            </w:pPr>
            <w:r w:rsidRPr="00081F8D">
              <w:rPr>
                <w:rFonts w:cs="Times New Roman"/>
                <w:sz w:val="18"/>
                <w:szCs w:val="18"/>
              </w:rPr>
              <w:t>Радиологические</w:t>
            </w:r>
            <w:r w:rsidRPr="00081F8D">
              <w:rPr>
                <w:rFonts w:cs="Times New Roman"/>
                <w:sz w:val="18"/>
                <w:szCs w:val="18"/>
                <w:vertAlign w:val="superscript"/>
              </w:rPr>
              <w:t>*</w:t>
            </w:r>
          </w:p>
        </w:tc>
        <w:tc>
          <w:tcPr>
            <w:tcW w:w="1619" w:type="pct"/>
            <w:vAlign w:val="center"/>
          </w:tcPr>
          <w:p w14:paraId="1F82F80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E70D2BE"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B4CC129" w14:textId="77777777" w:rsidTr="00081F8D">
        <w:trPr>
          <w:trHeight w:val="57"/>
          <w:jc w:val="center"/>
        </w:trPr>
        <w:tc>
          <w:tcPr>
            <w:tcW w:w="955" w:type="pct"/>
            <w:vMerge/>
            <w:vAlign w:val="center"/>
          </w:tcPr>
          <w:p w14:paraId="60C3F981" w14:textId="77777777" w:rsidR="0048373F" w:rsidRPr="00081F8D" w:rsidRDefault="0048373F" w:rsidP="00D27FE2">
            <w:pPr>
              <w:widowControl w:val="0"/>
              <w:ind w:firstLine="0"/>
              <w:jc w:val="left"/>
              <w:rPr>
                <w:rFonts w:cs="Times New Roman"/>
                <w:sz w:val="18"/>
                <w:szCs w:val="18"/>
              </w:rPr>
            </w:pPr>
          </w:p>
        </w:tc>
        <w:tc>
          <w:tcPr>
            <w:tcW w:w="1840" w:type="pct"/>
            <w:vAlign w:val="center"/>
          </w:tcPr>
          <w:p w14:paraId="5947A4D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Неорганические и органические</w:t>
            </w:r>
          </w:p>
        </w:tc>
        <w:tc>
          <w:tcPr>
            <w:tcW w:w="1619" w:type="pct"/>
            <w:vAlign w:val="center"/>
          </w:tcPr>
          <w:p w14:paraId="2C8B202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05C2D8F"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584E2B" w14:paraId="216042EA" w14:textId="77777777" w:rsidTr="00081F8D">
        <w:trPr>
          <w:trHeight w:val="57"/>
          <w:jc w:val="center"/>
        </w:trPr>
        <w:tc>
          <w:tcPr>
            <w:tcW w:w="955" w:type="pct"/>
            <w:vMerge w:val="restart"/>
            <w:vAlign w:val="center"/>
          </w:tcPr>
          <w:p w14:paraId="6A9AFF42" w14:textId="77777777" w:rsidR="0048373F" w:rsidRPr="00584E2B" w:rsidRDefault="0048373F" w:rsidP="00D27FE2">
            <w:pPr>
              <w:widowControl w:val="0"/>
              <w:ind w:firstLine="0"/>
              <w:jc w:val="left"/>
              <w:rPr>
                <w:rFonts w:cs="Times New Roman"/>
                <w:sz w:val="18"/>
                <w:szCs w:val="18"/>
              </w:rPr>
            </w:pPr>
          </w:p>
          <w:p w14:paraId="39D5F108" w14:textId="58B744F7" w:rsidR="0048373F" w:rsidRPr="00584E2B" w:rsidRDefault="0048373F" w:rsidP="00D27FE2">
            <w:pPr>
              <w:widowControl w:val="0"/>
              <w:ind w:firstLine="0"/>
              <w:jc w:val="left"/>
              <w:rPr>
                <w:rFonts w:cs="Times New Roman"/>
                <w:sz w:val="18"/>
                <w:szCs w:val="18"/>
              </w:rPr>
            </w:pPr>
            <w:r w:rsidRPr="00584E2B">
              <w:rPr>
                <w:rFonts w:cs="Times New Roman"/>
                <w:sz w:val="18"/>
                <w:szCs w:val="18"/>
              </w:rPr>
              <w:t xml:space="preserve">Насосные станции </w:t>
            </w:r>
            <w:r w:rsidRPr="00584E2B">
              <w:rPr>
                <w:rFonts w:cs="Times New Roman"/>
                <w:sz w:val="18"/>
                <w:szCs w:val="18"/>
                <w:lang w:val="en-US"/>
              </w:rPr>
              <w:t>II</w:t>
            </w:r>
            <w:r w:rsidRPr="00584E2B">
              <w:rPr>
                <w:rFonts w:cs="Times New Roman"/>
                <w:sz w:val="18"/>
                <w:szCs w:val="18"/>
              </w:rPr>
              <w:t>-го подъема Правобережья</w:t>
            </w:r>
          </w:p>
        </w:tc>
        <w:tc>
          <w:tcPr>
            <w:tcW w:w="1840" w:type="pct"/>
            <w:vAlign w:val="center"/>
          </w:tcPr>
          <w:p w14:paraId="5F8C9938"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Микробиологические</w:t>
            </w:r>
          </w:p>
        </w:tc>
        <w:tc>
          <w:tcPr>
            <w:tcW w:w="1619" w:type="pct"/>
            <w:vAlign w:val="center"/>
          </w:tcPr>
          <w:p w14:paraId="2FDEE6F7" w14:textId="77777777" w:rsidR="0048373F" w:rsidRPr="00584E2B" w:rsidRDefault="0048373F" w:rsidP="00D27FE2">
            <w:pPr>
              <w:widowControl w:val="0"/>
              <w:ind w:firstLine="0"/>
              <w:jc w:val="left"/>
              <w:rPr>
                <w:rFonts w:cs="Times New Roman"/>
                <w:sz w:val="18"/>
                <w:szCs w:val="18"/>
              </w:rPr>
            </w:pPr>
            <w:r w:rsidRPr="00584E2B">
              <w:rPr>
                <w:rFonts w:cs="Times New Roman"/>
                <w:sz w:val="18"/>
                <w:szCs w:val="18"/>
              </w:rPr>
              <w:t>ежедневно</w:t>
            </w:r>
          </w:p>
        </w:tc>
        <w:tc>
          <w:tcPr>
            <w:tcW w:w="586" w:type="pct"/>
            <w:vAlign w:val="center"/>
          </w:tcPr>
          <w:p w14:paraId="154F619B" w14:textId="77777777" w:rsidR="0048373F" w:rsidRPr="00584E2B" w:rsidRDefault="0048373F" w:rsidP="00D27FE2">
            <w:pPr>
              <w:widowControl w:val="0"/>
              <w:ind w:firstLine="0"/>
              <w:jc w:val="right"/>
              <w:rPr>
                <w:rFonts w:cs="Times New Roman"/>
                <w:sz w:val="18"/>
                <w:szCs w:val="18"/>
              </w:rPr>
            </w:pPr>
            <w:r w:rsidRPr="00584E2B">
              <w:rPr>
                <w:rFonts w:cs="Times New Roman"/>
                <w:sz w:val="18"/>
                <w:szCs w:val="18"/>
              </w:rPr>
              <w:t>365</w:t>
            </w:r>
          </w:p>
        </w:tc>
      </w:tr>
      <w:tr w:rsidR="0048373F" w:rsidRPr="00081F8D" w14:paraId="110D550A" w14:textId="77777777" w:rsidTr="00081F8D">
        <w:trPr>
          <w:trHeight w:val="57"/>
          <w:jc w:val="center"/>
        </w:trPr>
        <w:tc>
          <w:tcPr>
            <w:tcW w:w="955" w:type="pct"/>
            <w:vMerge/>
            <w:vAlign w:val="center"/>
          </w:tcPr>
          <w:p w14:paraId="04F3C90D"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1774BA7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Органолептические</w:t>
            </w:r>
          </w:p>
        </w:tc>
        <w:tc>
          <w:tcPr>
            <w:tcW w:w="1619" w:type="pct"/>
            <w:vAlign w:val="center"/>
          </w:tcPr>
          <w:p w14:paraId="7422FAD0"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7CFD009C"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09A6B089" w14:textId="77777777" w:rsidTr="00081F8D">
        <w:trPr>
          <w:trHeight w:val="57"/>
          <w:jc w:val="center"/>
        </w:trPr>
        <w:tc>
          <w:tcPr>
            <w:tcW w:w="955" w:type="pct"/>
            <w:vMerge/>
            <w:vAlign w:val="center"/>
          </w:tcPr>
          <w:p w14:paraId="4784178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318881E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рН</w:t>
            </w:r>
          </w:p>
        </w:tc>
        <w:tc>
          <w:tcPr>
            <w:tcW w:w="1619" w:type="pct"/>
            <w:vAlign w:val="center"/>
          </w:tcPr>
          <w:p w14:paraId="5CEC09D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6641E979"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253F8438" w14:textId="77777777" w:rsidTr="00081F8D">
        <w:trPr>
          <w:trHeight w:val="57"/>
          <w:jc w:val="center"/>
        </w:trPr>
        <w:tc>
          <w:tcPr>
            <w:tcW w:w="955" w:type="pct"/>
            <w:vMerge/>
            <w:vAlign w:val="center"/>
          </w:tcPr>
          <w:p w14:paraId="5ACF289F"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856461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Общая жесткость</w:t>
            </w:r>
          </w:p>
        </w:tc>
        <w:tc>
          <w:tcPr>
            <w:tcW w:w="1619" w:type="pct"/>
            <w:vAlign w:val="center"/>
          </w:tcPr>
          <w:p w14:paraId="00CB8A2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ежедневно</w:t>
            </w:r>
          </w:p>
        </w:tc>
        <w:tc>
          <w:tcPr>
            <w:tcW w:w="586" w:type="pct"/>
            <w:vAlign w:val="center"/>
          </w:tcPr>
          <w:p w14:paraId="1B8054B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365</w:t>
            </w:r>
          </w:p>
        </w:tc>
      </w:tr>
      <w:tr w:rsidR="0048373F" w:rsidRPr="00081F8D" w14:paraId="6B4E78DF" w14:textId="77777777" w:rsidTr="00081F8D">
        <w:trPr>
          <w:trHeight w:val="57"/>
          <w:jc w:val="center"/>
        </w:trPr>
        <w:tc>
          <w:tcPr>
            <w:tcW w:w="955" w:type="pct"/>
            <w:vMerge/>
            <w:vAlign w:val="center"/>
          </w:tcPr>
          <w:p w14:paraId="10C0281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36CF682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Хлороформ</w:t>
            </w:r>
          </w:p>
        </w:tc>
        <w:tc>
          <w:tcPr>
            <w:tcW w:w="1619" w:type="pct"/>
            <w:vAlign w:val="center"/>
          </w:tcPr>
          <w:p w14:paraId="4DDB047B" w14:textId="77777777" w:rsidR="0048373F" w:rsidRPr="00081F8D" w:rsidRDefault="0048373F" w:rsidP="00D27FE2">
            <w:pPr>
              <w:widowControl w:val="0"/>
              <w:ind w:firstLine="0"/>
              <w:jc w:val="left"/>
              <w:rPr>
                <w:rFonts w:cs="Times New Roman"/>
                <w:color w:val="000000"/>
                <w:sz w:val="18"/>
                <w:szCs w:val="18"/>
              </w:rPr>
            </w:pPr>
            <w:r w:rsidRPr="00081F8D">
              <w:rPr>
                <w:rFonts w:cs="Times New Roman"/>
                <w:color w:val="000000"/>
                <w:sz w:val="18"/>
                <w:szCs w:val="18"/>
              </w:rPr>
              <w:t>1 раз в неделю</w:t>
            </w:r>
          </w:p>
        </w:tc>
        <w:tc>
          <w:tcPr>
            <w:tcW w:w="586" w:type="pct"/>
            <w:vAlign w:val="center"/>
          </w:tcPr>
          <w:p w14:paraId="6647CB48" w14:textId="77777777" w:rsidR="0048373F" w:rsidRPr="00081F8D" w:rsidRDefault="0048373F" w:rsidP="00D27FE2">
            <w:pPr>
              <w:widowControl w:val="0"/>
              <w:ind w:firstLine="0"/>
              <w:jc w:val="right"/>
              <w:rPr>
                <w:rFonts w:cs="Times New Roman"/>
                <w:color w:val="000000"/>
                <w:sz w:val="18"/>
                <w:szCs w:val="18"/>
              </w:rPr>
            </w:pPr>
            <w:r w:rsidRPr="00081F8D">
              <w:rPr>
                <w:rFonts w:cs="Times New Roman"/>
                <w:color w:val="000000"/>
                <w:sz w:val="18"/>
                <w:szCs w:val="18"/>
              </w:rPr>
              <w:t>52</w:t>
            </w:r>
          </w:p>
        </w:tc>
      </w:tr>
      <w:tr w:rsidR="0048373F" w:rsidRPr="00081F8D" w14:paraId="692FD03D" w14:textId="77777777" w:rsidTr="00081F8D">
        <w:trPr>
          <w:trHeight w:val="57"/>
          <w:jc w:val="center"/>
        </w:trPr>
        <w:tc>
          <w:tcPr>
            <w:tcW w:w="955" w:type="pct"/>
            <w:vMerge/>
            <w:vAlign w:val="center"/>
          </w:tcPr>
          <w:p w14:paraId="3C7FFC8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1508525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Обобщенные</w:t>
            </w:r>
          </w:p>
        </w:tc>
        <w:tc>
          <w:tcPr>
            <w:tcW w:w="1619" w:type="pct"/>
            <w:vAlign w:val="center"/>
          </w:tcPr>
          <w:p w14:paraId="7B4A9D8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месяц</w:t>
            </w:r>
          </w:p>
        </w:tc>
        <w:tc>
          <w:tcPr>
            <w:tcW w:w="586" w:type="pct"/>
            <w:vAlign w:val="center"/>
          </w:tcPr>
          <w:p w14:paraId="788A3568"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12</w:t>
            </w:r>
          </w:p>
        </w:tc>
      </w:tr>
      <w:tr w:rsidR="0048373F" w:rsidRPr="00081F8D" w14:paraId="0E7C5E18" w14:textId="77777777" w:rsidTr="00081F8D">
        <w:trPr>
          <w:trHeight w:val="57"/>
          <w:jc w:val="center"/>
        </w:trPr>
        <w:tc>
          <w:tcPr>
            <w:tcW w:w="955" w:type="pct"/>
            <w:vMerge/>
            <w:vAlign w:val="center"/>
          </w:tcPr>
          <w:p w14:paraId="6A549EE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4B620A72" w14:textId="3F3B23E8" w:rsidR="0048373F" w:rsidRPr="00081F8D" w:rsidRDefault="0048373F" w:rsidP="00D27FE2">
            <w:pPr>
              <w:widowControl w:val="0"/>
              <w:ind w:firstLine="0"/>
              <w:jc w:val="left"/>
              <w:rPr>
                <w:rFonts w:cs="Times New Roman"/>
                <w:sz w:val="18"/>
                <w:szCs w:val="18"/>
              </w:rPr>
            </w:pPr>
            <w:r w:rsidRPr="00081F8D">
              <w:rPr>
                <w:rFonts w:cs="Times New Roman"/>
                <w:sz w:val="18"/>
                <w:szCs w:val="18"/>
              </w:rPr>
              <w:t>Бериллий</w:t>
            </w:r>
          </w:p>
        </w:tc>
        <w:tc>
          <w:tcPr>
            <w:tcW w:w="1619" w:type="pct"/>
            <w:vAlign w:val="center"/>
          </w:tcPr>
          <w:p w14:paraId="0B37862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C22CF6C"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663057E" w14:textId="77777777" w:rsidTr="00081F8D">
        <w:trPr>
          <w:trHeight w:val="57"/>
          <w:jc w:val="center"/>
        </w:trPr>
        <w:tc>
          <w:tcPr>
            <w:tcW w:w="955" w:type="pct"/>
            <w:vMerge/>
            <w:vAlign w:val="center"/>
          </w:tcPr>
          <w:p w14:paraId="54327BEF"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2FC9690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Кадмий</w:t>
            </w:r>
          </w:p>
        </w:tc>
        <w:tc>
          <w:tcPr>
            <w:tcW w:w="1619" w:type="pct"/>
            <w:vAlign w:val="center"/>
          </w:tcPr>
          <w:p w14:paraId="5CCEE5E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085740F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121806C9" w14:textId="77777777" w:rsidTr="00081F8D">
        <w:trPr>
          <w:trHeight w:val="57"/>
          <w:jc w:val="center"/>
        </w:trPr>
        <w:tc>
          <w:tcPr>
            <w:tcW w:w="955" w:type="pct"/>
            <w:vMerge/>
            <w:vAlign w:val="center"/>
          </w:tcPr>
          <w:p w14:paraId="6FD65F21"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E0C633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Стронций</w:t>
            </w:r>
          </w:p>
        </w:tc>
        <w:tc>
          <w:tcPr>
            <w:tcW w:w="1619" w:type="pct"/>
            <w:vAlign w:val="center"/>
          </w:tcPr>
          <w:p w14:paraId="0C46C997"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12B05776"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67C30DC2" w14:textId="77777777" w:rsidTr="00081F8D">
        <w:trPr>
          <w:trHeight w:val="57"/>
          <w:jc w:val="center"/>
        </w:trPr>
        <w:tc>
          <w:tcPr>
            <w:tcW w:w="955" w:type="pct"/>
            <w:vMerge/>
            <w:vAlign w:val="center"/>
          </w:tcPr>
          <w:p w14:paraId="3EC91A59"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44048D31"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Формальдегид</w:t>
            </w:r>
          </w:p>
        </w:tc>
        <w:tc>
          <w:tcPr>
            <w:tcW w:w="1619" w:type="pct"/>
            <w:vAlign w:val="center"/>
          </w:tcPr>
          <w:p w14:paraId="7DA967D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7028C08"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75E0CD9C" w14:textId="77777777" w:rsidTr="00081F8D">
        <w:trPr>
          <w:trHeight w:val="57"/>
          <w:jc w:val="center"/>
        </w:trPr>
        <w:tc>
          <w:tcPr>
            <w:tcW w:w="955" w:type="pct"/>
            <w:vMerge/>
            <w:vAlign w:val="center"/>
          </w:tcPr>
          <w:p w14:paraId="40F3B92C"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6113A3D3"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Вирусологические показатели</w:t>
            </w:r>
            <w:r w:rsidRPr="00081F8D">
              <w:rPr>
                <w:rFonts w:cs="Times New Roman"/>
                <w:sz w:val="18"/>
                <w:szCs w:val="18"/>
                <w:vertAlign w:val="superscript"/>
              </w:rPr>
              <w:t>**</w:t>
            </w:r>
          </w:p>
        </w:tc>
        <w:tc>
          <w:tcPr>
            <w:tcW w:w="1619" w:type="pct"/>
            <w:vAlign w:val="center"/>
          </w:tcPr>
          <w:p w14:paraId="4980C37F"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квартал</w:t>
            </w:r>
          </w:p>
        </w:tc>
        <w:tc>
          <w:tcPr>
            <w:tcW w:w="586" w:type="pct"/>
            <w:vAlign w:val="center"/>
          </w:tcPr>
          <w:p w14:paraId="6BD8C3EA"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4</w:t>
            </w:r>
          </w:p>
        </w:tc>
      </w:tr>
      <w:tr w:rsidR="0048373F" w:rsidRPr="00081F8D" w14:paraId="514C1F6A" w14:textId="77777777" w:rsidTr="00081F8D">
        <w:trPr>
          <w:trHeight w:val="57"/>
          <w:jc w:val="center"/>
        </w:trPr>
        <w:tc>
          <w:tcPr>
            <w:tcW w:w="955" w:type="pct"/>
            <w:vMerge/>
            <w:vAlign w:val="center"/>
          </w:tcPr>
          <w:p w14:paraId="4C3CBF33"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17FE629" w14:textId="77777777" w:rsidR="0048373F" w:rsidRPr="00081F8D" w:rsidRDefault="0048373F" w:rsidP="00D27FE2">
            <w:pPr>
              <w:widowControl w:val="0"/>
              <w:ind w:firstLine="0"/>
              <w:jc w:val="left"/>
              <w:rPr>
                <w:rFonts w:cs="Times New Roman"/>
                <w:sz w:val="18"/>
                <w:szCs w:val="18"/>
              </w:rPr>
            </w:pPr>
            <w:proofErr w:type="spellStart"/>
            <w:r w:rsidRPr="00081F8D">
              <w:rPr>
                <w:rFonts w:cs="Times New Roman"/>
                <w:sz w:val="18"/>
                <w:szCs w:val="18"/>
              </w:rPr>
              <w:t>Колифаги</w:t>
            </w:r>
            <w:proofErr w:type="spellEnd"/>
          </w:p>
        </w:tc>
        <w:tc>
          <w:tcPr>
            <w:tcW w:w="1619" w:type="pct"/>
            <w:vAlign w:val="center"/>
          </w:tcPr>
          <w:p w14:paraId="32AD9C8B"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495B5EAE"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45131762" w14:textId="77777777" w:rsidTr="00081F8D">
        <w:trPr>
          <w:trHeight w:val="57"/>
          <w:jc w:val="center"/>
        </w:trPr>
        <w:tc>
          <w:tcPr>
            <w:tcW w:w="955" w:type="pct"/>
            <w:vMerge/>
            <w:vAlign w:val="center"/>
          </w:tcPr>
          <w:p w14:paraId="705DF60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5FB55B0A"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 xml:space="preserve">Споры </w:t>
            </w:r>
            <w:proofErr w:type="spellStart"/>
            <w:r w:rsidRPr="00081F8D">
              <w:rPr>
                <w:rFonts w:cs="Times New Roman"/>
                <w:sz w:val="18"/>
                <w:szCs w:val="18"/>
              </w:rPr>
              <w:t>сульфитредуцирующих</w:t>
            </w:r>
            <w:proofErr w:type="spellEnd"/>
            <w:r w:rsidRPr="00081F8D">
              <w:rPr>
                <w:rFonts w:cs="Times New Roman"/>
                <w:sz w:val="18"/>
                <w:szCs w:val="18"/>
              </w:rPr>
              <w:t xml:space="preserve"> </w:t>
            </w:r>
            <w:proofErr w:type="spellStart"/>
            <w:r w:rsidRPr="00081F8D">
              <w:rPr>
                <w:rFonts w:cs="Times New Roman"/>
                <w:sz w:val="18"/>
                <w:szCs w:val="18"/>
              </w:rPr>
              <w:t>клостридий</w:t>
            </w:r>
            <w:proofErr w:type="spellEnd"/>
          </w:p>
        </w:tc>
        <w:tc>
          <w:tcPr>
            <w:tcW w:w="1619" w:type="pct"/>
            <w:vAlign w:val="center"/>
          </w:tcPr>
          <w:p w14:paraId="4B727476"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00EAA6F1"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5878190D" w14:textId="77777777" w:rsidTr="00081F8D">
        <w:trPr>
          <w:trHeight w:val="57"/>
          <w:jc w:val="center"/>
        </w:trPr>
        <w:tc>
          <w:tcPr>
            <w:tcW w:w="955" w:type="pct"/>
            <w:vMerge/>
            <w:vAlign w:val="center"/>
          </w:tcPr>
          <w:p w14:paraId="0874EE69"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8EAEEFD"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Паразитологические</w:t>
            </w:r>
          </w:p>
        </w:tc>
        <w:tc>
          <w:tcPr>
            <w:tcW w:w="1619" w:type="pct"/>
            <w:vAlign w:val="center"/>
          </w:tcPr>
          <w:p w14:paraId="37DF264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06CBEE0D"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36268A3A" w14:textId="77777777" w:rsidTr="00081F8D">
        <w:trPr>
          <w:trHeight w:val="57"/>
          <w:jc w:val="center"/>
        </w:trPr>
        <w:tc>
          <w:tcPr>
            <w:tcW w:w="955" w:type="pct"/>
            <w:vMerge/>
            <w:vAlign w:val="center"/>
          </w:tcPr>
          <w:p w14:paraId="1265E7A2"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6A73F882" w14:textId="77777777" w:rsidR="0048373F" w:rsidRPr="00081F8D" w:rsidRDefault="0048373F" w:rsidP="00D27FE2">
            <w:pPr>
              <w:widowControl w:val="0"/>
              <w:ind w:firstLine="0"/>
              <w:jc w:val="left"/>
              <w:rPr>
                <w:rFonts w:cs="Times New Roman"/>
                <w:sz w:val="18"/>
                <w:szCs w:val="18"/>
                <w:vertAlign w:val="superscript"/>
              </w:rPr>
            </w:pPr>
            <w:r w:rsidRPr="00081F8D">
              <w:rPr>
                <w:rFonts w:cs="Times New Roman"/>
                <w:sz w:val="18"/>
                <w:szCs w:val="18"/>
              </w:rPr>
              <w:t>Радиологические</w:t>
            </w:r>
            <w:r w:rsidRPr="00081F8D">
              <w:rPr>
                <w:rFonts w:cs="Times New Roman"/>
                <w:sz w:val="18"/>
                <w:szCs w:val="18"/>
                <w:vertAlign w:val="superscript"/>
              </w:rPr>
              <w:t>*</w:t>
            </w:r>
          </w:p>
        </w:tc>
        <w:tc>
          <w:tcPr>
            <w:tcW w:w="1619" w:type="pct"/>
            <w:vAlign w:val="center"/>
          </w:tcPr>
          <w:p w14:paraId="7E117814"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7F3883D5"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r w:rsidR="0048373F" w:rsidRPr="00081F8D" w14:paraId="3C8DC4C6" w14:textId="77777777" w:rsidTr="00081F8D">
        <w:trPr>
          <w:trHeight w:val="57"/>
          <w:jc w:val="center"/>
        </w:trPr>
        <w:tc>
          <w:tcPr>
            <w:tcW w:w="955" w:type="pct"/>
            <w:vMerge/>
            <w:vAlign w:val="center"/>
          </w:tcPr>
          <w:p w14:paraId="7F9192AE" w14:textId="77777777" w:rsidR="0048373F" w:rsidRPr="00081F8D" w:rsidRDefault="0048373F" w:rsidP="009A5AD1">
            <w:pPr>
              <w:widowControl w:val="0"/>
              <w:ind w:firstLine="0"/>
              <w:jc w:val="center"/>
              <w:rPr>
                <w:rFonts w:cs="Times New Roman"/>
                <w:b/>
                <w:sz w:val="18"/>
                <w:szCs w:val="18"/>
              </w:rPr>
            </w:pPr>
          </w:p>
        </w:tc>
        <w:tc>
          <w:tcPr>
            <w:tcW w:w="1840" w:type="pct"/>
            <w:vAlign w:val="center"/>
          </w:tcPr>
          <w:p w14:paraId="0EB5259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Неорганические и органические</w:t>
            </w:r>
          </w:p>
        </w:tc>
        <w:tc>
          <w:tcPr>
            <w:tcW w:w="1619" w:type="pct"/>
            <w:vAlign w:val="center"/>
          </w:tcPr>
          <w:p w14:paraId="566F8F15" w14:textId="77777777" w:rsidR="0048373F" w:rsidRPr="00081F8D" w:rsidRDefault="0048373F" w:rsidP="00D27FE2">
            <w:pPr>
              <w:widowControl w:val="0"/>
              <w:ind w:firstLine="0"/>
              <w:jc w:val="left"/>
              <w:rPr>
                <w:rFonts w:cs="Times New Roman"/>
                <w:sz w:val="18"/>
                <w:szCs w:val="18"/>
              </w:rPr>
            </w:pPr>
            <w:r w:rsidRPr="00081F8D">
              <w:rPr>
                <w:rFonts w:cs="Times New Roman"/>
                <w:sz w:val="18"/>
                <w:szCs w:val="18"/>
              </w:rPr>
              <w:t>1 раз в год</w:t>
            </w:r>
          </w:p>
        </w:tc>
        <w:tc>
          <w:tcPr>
            <w:tcW w:w="586" w:type="pct"/>
            <w:vAlign w:val="center"/>
          </w:tcPr>
          <w:p w14:paraId="10D0FD30" w14:textId="77777777" w:rsidR="0048373F" w:rsidRPr="00081F8D" w:rsidRDefault="0048373F" w:rsidP="00D27FE2">
            <w:pPr>
              <w:widowControl w:val="0"/>
              <w:ind w:firstLine="0"/>
              <w:jc w:val="right"/>
              <w:rPr>
                <w:rFonts w:cs="Times New Roman"/>
                <w:sz w:val="18"/>
                <w:szCs w:val="18"/>
              </w:rPr>
            </w:pPr>
            <w:r w:rsidRPr="00081F8D">
              <w:rPr>
                <w:rFonts w:cs="Times New Roman"/>
                <w:sz w:val="18"/>
                <w:szCs w:val="18"/>
              </w:rPr>
              <w:t>1</w:t>
            </w:r>
          </w:p>
        </w:tc>
      </w:tr>
    </w:tbl>
    <w:p w14:paraId="17AB9120" w14:textId="08B48734" w:rsidR="0048373F" w:rsidRPr="00103E7D" w:rsidRDefault="0048373F" w:rsidP="004E4321">
      <w:pPr>
        <w:widowControl w:val="0"/>
        <w:spacing w:before="120"/>
        <w:ind w:firstLine="561"/>
        <w:rPr>
          <w:color w:val="000000"/>
          <w:szCs w:val="24"/>
        </w:rPr>
      </w:pPr>
      <w:r w:rsidRPr="00103E7D">
        <w:rPr>
          <w:color w:val="000000"/>
          <w:szCs w:val="24"/>
        </w:rPr>
        <w:t xml:space="preserve">Перечень контролируемых показателей и периодичность отбора в п. </w:t>
      </w:r>
      <w:proofErr w:type="spellStart"/>
      <w:r w:rsidRPr="00103E7D">
        <w:rPr>
          <w:color w:val="000000"/>
          <w:szCs w:val="24"/>
        </w:rPr>
        <w:t>Легино</w:t>
      </w:r>
      <w:proofErr w:type="spellEnd"/>
      <w:r w:rsidRPr="00103E7D">
        <w:rPr>
          <w:color w:val="000000"/>
          <w:szCs w:val="24"/>
        </w:rPr>
        <w:t xml:space="preserve"> </w:t>
      </w:r>
      <w:r>
        <w:rPr>
          <w:color w:val="000000"/>
          <w:szCs w:val="24"/>
        </w:rPr>
        <w:t xml:space="preserve">представлены </w:t>
      </w:r>
      <w:r w:rsidRPr="00103E7D">
        <w:rPr>
          <w:color w:val="000000"/>
          <w:szCs w:val="24"/>
        </w:rPr>
        <w:t xml:space="preserve">в таблице </w:t>
      </w:r>
      <w:r w:rsidR="004E4321">
        <w:rPr>
          <w:color w:val="000000"/>
          <w:szCs w:val="24"/>
        </w:rPr>
        <w:t>2</w:t>
      </w:r>
      <w:r w:rsidR="00081F8D">
        <w:rPr>
          <w:color w:val="000000"/>
          <w:szCs w:val="24"/>
        </w:rPr>
        <w:t>2</w:t>
      </w:r>
      <w:r w:rsidRPr="00103E7D">
        <w:rPr>
          <w:color w:val="000000"/>
          <w:szCs w:val="24"/>
        </w:rPr>
        <w:t>.</w:t>
      </w:r>
    </w:p>
    <w:p w14:paraId="13493028" w14:textId="62535757" w:rsidR="009A5AD1" w:rsidRPr="00584E2B" w:rsidRDefault="004E4321" w:rsidP="00081F8D">
      <w:pPr>
        <w:pStyle w:val="TableParagraph"/>
        <w:rPr>
          <w:lang w:val="ru-RU"/>
        </w:rPr>
      </w:pPr>
      <w:bookmarkStart w:id="76" w:name="_Toc83034964"/>
      <w:bookmarkStart w:id="77" w:name="_Toc83036387"/>
      <w:bookmarkStart w:id="78" w:name="_Toc83221925"/>
      <w:bookmarkStart w:id="79" w:name="_Toc90422501"/>
      <w:bookmarkStart w:id="80" w:name="_Toc91161670"/>
      <w:r w:rsidRPr="00584E2B">
        <w:rPr>
          <w:lang w:val="ru-RU"/>
        </w:rPr>
        <w:t xml:space="preserve">Таблица </w:t>
      </w:r>
      <w:r w:rsidR="00CC2E17" w:rsidRPr="00584E2B">
        <w:rPr>
          <w:noProof/>
          <w:lang w:val="ru-RU"/>
        </w:rPr>
        <w:t>22</w:t>
      </w:r>
      <w:r w:rsidRPr="00584E2B">
        <w:rPr>
          <w:lang w:val="ru-RU"/>
        </w:rPr>
        <w:t xml:space="preserve"> – </w:t>
      </w:r>
      <w:r w:rsidR="009A5AD1" w:rsidRPr="00584E2B">
        <w:rPr>
          <w:lang w:val="ru-RU"/>
        </w:rPr>
        <w:t xml:space="preserve">Контролируемые показатели и периодичность отбора в п. </w:t>
      </w:r>
      <w:proofErr w:type="spellStart"/>
      <w:r w:rsidR="009A5AD1" w:rsidRPr="00584E2B">
        <w:rPr>
          <w:lang w:val="ru-RU"/>
        </w:rPr>
        <w:t>Легино</w:t>
      </w:r>
      <w:bookmarkEnd w:id="76"/>
      <w:bookmarkEnd w:id="77"/>
      <w:bookmarkEnd w:id="78"/>
      <w:bookmarkEnd w:id="79"/>
      <w:bookmarkEnd w:id="80"/>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626"/>
        <w:gridCol w:w="3234"/>
        <w:gridCol w:w="1112"/>
      </w:tblGrid>
      <w:tr w:rsidR="0048373F" w:rsidRPr="00081F8D" w14:paraId="55CDA70A" w14:textId="77777777" w:rsidTr="00081F8D">
        <w:trPr>
          <w:trHeight w:val="57"/>
          <w:tblHeader/>
        </w:trPr>
        <w:tc>
          <w:tcPr>
            <w:tcW w:w="955" w:type="pct"/>
            <w:vAlign w:val="center"/>
          </w:tcPr>
          <w:p w14:paraId="7C578174"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Наименование точек отбора</w:t>
            </w:r>
          </w:p>
        </w:tc>
        <w:tc>
          <w:tcPr>
            <w:tcW w:w="1840" w:type="pct"/>
            <w:vAlign w:val="center"/>
          </w:tcPr>
          <w:p w14:paraId="440E354D"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Контролируемые показатели</w:t>
            </w:r>
          </w:p>
        </w:tc>
        <w:tc>
          <w:tcPr>
            <w:tcW w:w="1641" w:type="pct"/>
            <w:vAlign w:val="center"/>
          </w:tcPr>
          <w:p w14:paraId="701FB60B"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Периодичность отбора</w:t>
            </w:r>
          </w:p>
        </w:tc>
        <w:tc>
          <w:tcPr>
            <w:tcW w:w="564" w:type="pct"/>
            <w:vAlign w:val="center"/>
          </w:tcPr>
          <w:p w14:paraId="0B97B37E" w14:textId="77777777" w:rsidR="0048373F" w:rsidRPr="00081F8D" w:rsidRDefault="0048373F" w:rsidP="004E4321">
            <w:pPr>
              <w:ind w:firstLine="0"/>
              <w:jc w:val="center"/>
              <w:rPr>
                <w:rFonts w:cs="Times New Roman"/>
                <w:bCs/>
                <w:color w:val="000000"/>
                <w:sz w:val="18"/>
                <w:szCs w:val="18"/>
              </w:rPr>
            </w:pPr>
            <w:r w:rsidRPr="00081F8D">
              <w:rPr>
                <w:rFonts w:cs="Times New Roman"/>
                <w:bCs/>
                <w:color w:val="000000"/>
                <w:sz w:val="18"/>
                <w:szCs w:val="18"/>
              </w:rPr>
              <w:t>Кол-во проб в год</w:t>
            </w:r>
          </w:p>
        </w:tc>
      </w:tr>
      <w:tr w:rsidR="0048373F" w:rsidRPr="00081F8D" w14:paraId="04C760BE" w14:textId="77777777" w:rsidTr="00081F8D">
        <w:trPr>
          <w:trHeight w:val="57"/>
        </w:trPr>
        <w:tc>
          <w:tcPr>
            <w:tcW w:w="955" w:type="pct"/>
            <w:vMerge w:val="restart"/>
            <w:vAlign w:val="center"/>
          </w:tcPr>
          <w:p w14:paraId="4D8E024C" w14:textId="77777777" w:rsidR="0048373F" w:rsidRPr="00081F8D" w:rsidRDefault="0048373F" w:rsidP="004E4321">
            <w:pPr>
              <w:ind w:firstLine="0"/>
              <w:jc w:val="center"/>
              <w:rPr>
                <w:rFonts w:cs="Times New Roman"/>
                <w:bCs/>
                <w:color w:val="000000"/>
                <w:sz w:val="18"/>
                <w:szCs w:val="18"/>
              </w:rPr>
            </w:pPr>
          </w:p>
          <w:p w14:paraId="5BFB0B6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Скважина 1</w:t>
            </w:r>
          </w:p>
        </w:tc>
        <w:tc>
          <w:tcPr>
            <w:tcW w:w="1840" w:type="pct"/>
            <w:vAlign w:val="center"/>
          </w:tcPr>
          <w:p w14:paraId="48F0660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41" w:type="pct"/>
            <w:vAlign w:val="center"/>
          </w:tcPr>
          <w:p w14:paraId="4987C41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787A3EC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36C9BDA8" w14:textId="77777777" w:rsidTr="00081F8D">
        <w:trPr>
          <w:trHeight w:val="57"/>
        </w:trPr>
        <w:tc>
          <w:tcPr>
            <w:tcW w:w="955" w:type="pct"/>
            <w:vMerge/>
            <w:vAlign w:val="center"/>
          </w:tcPr>
          <w:p w14:paraId="6FD703A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26B42B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41" w:type="pct"/>
            <w:vAlign w:val="center"/>
          </w:tcPr>
          <w:p w14:paraId="68F30E4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4F77822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A0198F8" w14:textId="77777777" w:rsidTr="00081F8D">
        <w:trPr>
          <w:trHeight w:val="57"/>
        </w:trPr>
        <w:tc>
          <w:tcPr>
            <w:tcW w:w="955" w:type="pct"/>
            <w:vMerge/>
            <w:vAlign w:val="center"/>
          </w:tcPr>
          <w:p w14:paraId="747DB08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4EAAE86"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Аммоний-ион</w:t>
            </w:r>
          </w:p>
        </w:tc>
        <w:tc>
          <w:tcPr>
            <w:tcW w:w="1641" w:type="pct"/>
            <w:vAlign w:val="center"/>
          </w:tcPr>
          <w:p w14:paraId="0A35FF0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548694A6"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5A8879C3" w14:textId="77777777" w:rsidTr="00081F8D">
        <w:trPr>
          <w:trHeight w:val="57"/>
        </w:trPr>
        <w:tc>
          <w:tcPr>
            <w:tcW w:w="955" w:type="pct"/>
            <w:vMerge/>
            <w:vAlign w:val="center"/>
          </w:tcPr>
          <w:p w14:paraId="3A5634D1"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834FDC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Окисляемость </w:t>
            </w:r>
            <w:proofErr w:type="spellStart"/>
            <w:r w:rsidRPr="00081F8D">
              <w:rPr>
                <w:rFonts w:cs="Times New Roman"/>
                <w:bCs/>
                <w:color w:val="000000"/>
                <w:sz w:val="18"/>
                <w:szCs w:val="18"/>
              </w:rPr>
              <w:t>перманганатная</w:t>
            </w:r>
            <w:proofErr w:type="spellEnd"/>
          </w:p>
        </w:tc>
        <w:tc>
          <w:tcPr>
            <w:tcW w:w="1641" w:type="pct"/>
            <w:vAlign w:val="center"/>
          </w:tcPr>
          <w:p w14:paraId="43F8C2E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395A5C02"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4CC39F36" w14:textId="77777777" w:rsidTr="00081F8D">
        <w:trPr>
          <w:trHeight w:val="57"/>
        </w:trPr>
        <w:tc>
          <w:tcPr>
            <w:tcW w:w="955" w:type="pct"/>
            <w:vMerge/>
            <w:vAlign w:val="center"/>
          </w:tcPr>
          <w:p w14:paraId="40B4212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968C3E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Алюминий</w:t>
            </w:r>
          </w:p>
        </w:tc>
        <w:tc>
          <w:tcPr>
            <w:tcW w:w="1641" w:type="pct"/>
            <w:vAlign w:val="center"/>
          </w:tcPr>
          <w:p w14:paraId="2330AD5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1D75D6F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1F7AF647" w14:textId="77777777" w:rsidTr="00081F8D">
        <w:trPr>
          <w:trHeight w:val="57"/>
        </w:trPr>
        <w:tc>
          <w:tcPr>
            <w:tcW w:w="955" w:type="pct"/>
            <w:vMerge/>
            <w:vAlign w:val="center"/>
          </w:tcPr>
          <w:p w14:paraId="07BFB549"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609A5CC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Бор</w:t>
            </w:r>
          </w:p>
        </w:tc>
        <w:tc>
          <w:tcPr>
            <w:tcW w:w="1641" w:type="pct"/>
            <w:vAlign w:val="center"/>
          </w:tcPr>
          <w:p w14:paraId="1CE52A8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1E9D9C1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7A1A92E7" w14:textId="77777777" w:rsidTr="00081F8D">
        <w:trPr>
          <w:trHeight w:val="57"/>
        </w:trPr>
        <w:tc>
          <w:tcPr>
            <w:tcW w:w="955" w:type="pct"/>
            <w:vMerge/>
            <w:vAlign w:val="center"/>
          </w:tcPr>
          <w:p w14:paraId="4B46D14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6D7F95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41" w:type="pct"/>
            <w:vAlign w:val="center"/>
          </w:tcPr>
          <w:p w14:paraId="5686842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месяц</w:t>
            </w:r>
          </w:p>
        </w:tc>
        <w:tc>
          <w:tcPr>
            <w:tcW w:w="564" w:type="pct"/>
            <w:vAlign w:val="center"/>
          </w:tcPr>
          <w:p w14:paraId="0188D9D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12</w:t>
            </w:r>
          </w:p>
        </w:tc>
      </w:tr>
      <w:tr w:rsidR="0048373F" w:rsidRPr="00081F8D" w14:paraId="6368987E" w14:textId="77777777" w:rsidTr="00081F8D">
        <w:trPr>
          <w:trHeight w:val="57"/>
        </w:trPr>
        <w:tc>
          <w:tcPr>
            <w:tcW w:w="955" w:type="pct"/>
            <w:vMerge/>
            <w:vAlign w:val="center"/>
          </w:tcPr>
          <w:p w14:paraId="68829AC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578E19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41" w:type="pct"/>
            <w:vAlign w:val="center"/>
          </w:tcPr>
          <w:p w14:paraId="39725BA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73321550"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627F8E6" w14:textId="77777777" w:rsidTr="00081F8D">
        <w:trPr>
          <w:trHeight w:val="57"/>
        </w:trPr>
        <w:tc>
          <w:tcPr>
            <w:tcW w:w="955" w:type="pct"/>
            <w:vMerge/>
            <w:vAlign w:val="center"/>
          </w:tcPr>
          <w:p w14:paraId="3EAF127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D64EA6C"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Бериллий</w:t>
            </w:r>
          </w:p>
        </w:tc>
        <w:tc>
          <w:tcPr>
            <w:tcW w:w="1641" w:type="pct"/>
            <w:vAlign w:val="center"/>
          </w:tcPr>
          <w:p w14:paraId="0382271A"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3322B935"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026C9436" w14:textId="77777777" w:rsidTr="00081F8D">
        <w:trPr>
          <w:trHeight w:val="57"/>
        </w:trPr>
        <w:tc>
          <w:tcPr>
            <w:tcW w:w="955" w:type="pct"/>
            <w:vMerge/>
            <w:vAlign w:val="center"/>
          </w:tcPr>
          <w:p w14:paraId="568476CE"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2CEA23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Кадмий</w:t>
            </w:r>
          </w:p>
        </w:tc>
        <w:tc>
          <w:tcPr>
            <w:tcW w:w="1641" w:type="pct"/>
            <w:vAlign w:val="center"/>
          </w:tcPr>
          <w:p w14:paraId="3C31E89B"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1раз в квартал</w:t>
            </w:r>
          </w:p>
        </w:tc>
        <w:tc>
          <w:tcPr>
            <w:tcW w:w="564" w:type="pct"/>
            <w:vAlign w:val="center"/>
          </w:tcPr>
          <w:p w14:paraId="61B546DE"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6C91C406" w14:textId="77777777" w:rsidTr="00081F8D">
        <w:trPr>
          <w:trHeight w:val="57"/>
        </w:trPr>
        <w:tc>
          <w:tcPr>
            <w:tcW w:w="955" w:type="pct"/>
            <w:vMerge/>
            <w:vAlign w:val="center"/>
          </w:tcPr>
          <w:p w14:paraId="1A7E7BC4"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15EBEC3" w14:textId="77777777" w:rsidR="0048373F" w:rsidRPr="00081F8D" w:rsidRDefault="0048373F" w:rsidP="00D27FE2">
            <w:pPr>
              <w:ind w:firstLine="0"/>
              <w:jc w:val="left"/>
              <w:rPr>
                <w:rFonts w:cs="Times New Roman"/>
                <w:bCs/>
                <w:color w:val="000000"/>
                <w:sz w:val="18"/>
                <w:szCs w:val="18"/>
              </w:rPr>
            </w:pPr>
            <w:proofErr w:type="spellStart"/>
            <w:r w:rsidRPr="00081F8D">
              <w:rPr>
                <w:rFonts w:cs="Times New Roman"/>
                <w:bCs/>
                <w:color w:val="000000"/>
                <w:sz w:val="18"/>
                <w:szCs w:val="18"/>
              </w:rPr>
              <w:t>Колифаги</w:t>
            </w:r>
            <w:proofErr w:type="spellEnd"/>
          </w:p>
        </w:tc>
        <w:tc>
          <w:tcPr>
            <w:tcW w:w="1641" w:type="pct"/>
            <w:vAlign w:val="center"/>
          </w:tcPr>
          <w:p w14:paraId="2AC8FDEE"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7BC26B0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31E9A28" w14:textId="77777777" w:rsidTr="00081F8D">
        <w:trPr>
          <w:trHeight w:val="57"/>
        </w:trPr>
        <w:tc>
          <w:tcPr>
            <w:tcW w:w="955" w:type="pct"/>
            <w:vMerge/>
            <w:vAlign w:val="center"/>
          </w:tcPr>
          <w:p w14:paraId="2F1A0AC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51D0E4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 xml:space="preserve">Споры </w:t>
            </w:r>
            <w:proofErr w:type="spellStart"/>
            <w:r w:rsidRPr="00081F8D">
              <w:rPr>
                <w:rFonts w:cs="Times New Roman"/>
                <w:bCs/>
                <w:color w:val="000000"/>
                <w:sz w:val="18"/>
                <w:szCs w:val="18"/>
              </w:rPr>
              <w:t>сульфитредуцирующих</w:t>
            </w:r>
            <w:proofErr w:type="spellEnd"/>
            <w:r w:rsidRPr="00081F8D">
              <w:rPr>
                <w:rFonts w:cs="Times New Roman"/>
                <w:bCs/>
                <w:color w:val="000000"/>
                <w:sz w:val="18"/>
                <w:szCs w:val="18"/>
              </w:rPr>
              <w:t xml:space="preserve"> </w:t>
            </w:r>
            <w:proofErr w:type="spellStart"/>
            <w:r w:rsidRPr="00081F8D">
              <w:rPr>
                <w:rFonts w:cs="Times New Roman"/>
                <w:bCs/>
                <w:color w:val="000000"/>
                <w:sz w:val="18"/>
                <w:szCs w:val="18"/>
              </w:rPr>
              <w:t>клостридий</w:t>
            </w:r>
            <w:proofErr w:type="spellEnd"/>
          </w:p>
        </w:tc>
        <w:tc>
          <w:tcPr>
            <w:tcW w:w="1641" w:type="pct"/>
            <w:vAlign w:val="center"/>
          </w:tcPr>
          <w:p w14:paraId="16B8746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3D578F3B"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1042970" w14:textId="77777777" w:rsidTr="00081F8D">
        <w:trPr>
          <w:trHeight w:val="57"/>
        </w:trPr>
        <w:tc>
          <w:tcPr>
            <w:tcW w:w="955" w:type="pct"/>
            <w:vMerge/>
            <w:vAlign w:val="center"/>
          </w:tcPr>
          <w:p w14:paraId="280CD490"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F435E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Паразитологические</w:t>
            </w:r>
          </w:p>
        </w:tc>
        <w:tc>
          <w:tcPr>
            <w:tcW w:w="1641" w:type="pct"/>
            <w:vAlign w:val="center"/>
          </w:tcPr>
          <w:p w14:paraId="2690D59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1D5F030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6FE5979B" w14:textId="77777777" w:rsidTr="00081F8D">
        <w:trPr>
          <w:trHeight w:val="57"/>
        </w:trPr>
        <w:tc>
          <w:tcPr>
            <w:tcW w:w="955" w:type="pct"/>
            <w:vMerge/>
            <w:vAlign w:val="center"/>
          </w:tcPr>
          <w:p w14:paraId="77B69E3A"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3E1108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41" w:type="pct"/>
            <w:vAlign w:val="center"/>
          </w:tcPr>
          <w:p w14:paraId="5C43F5D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363A268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4C92FAF9" w14:textId="77777777" w:rsidTr="00081F8D">
        <w:trPr>
          <w:trHeight w:val="57"/>
        </w:trPr>
        <w:tc>
          <w:tcPr>
            <w:tcW w:w="955" w:type="pct"/>
            <w:vMerge/>
            <w:vAlign w:val="center"/>
          </w:tcPr>
          <w:p w14:paraId="55F611D7"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5C173AB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41" w:type="pct"/>
            <w:vAlign w:val="center"/>
          </w:tcPr>
          <w:p w14:paraId="0235A2D5"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5EB47901"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394E225E" w14:textId="77777777" w:rsidTr="00081F8D">
        <w:trPr>
          <w:trHeight w:val="57"/>
        </w:trPr>
        <w:tc>
          <w:tcPr>
            <w:tcW w:w="955" w:type="pct"/>
            <w:vMerge w:val="restart"/>
            <w:vAlign w:val="center"/>
          </w:tcPr>
          <w:p w14:paraId="3DB30A9C" w14:textId="77777777" w:rsidR="0048373F" w:rsidRPr="00081F8D" w:rsidRDefault="0048373F" w:rsidP="004E4321">
            <w:pPr>
              <w:ind w:firstLine="0"/>
              <w:jc w:val="center"/>
              <w:rPr>
                <w:rFonts w:cs="Times New Roman"/>
                <w:bCs/>
                <w:color w:val="000000"/>
                <w:sz w:val="18"/>
                <w:szCs w:val="18"/>
              </w:rPr>
            </w:pPr>
          </w:p>
          <w:p w14:paraId="18AAC895" w14:textId="77777777" w:rsidR="0048373F" w:rsidRPr="00081F8D" w:rsidRDefault="0048373F" w:rsidP="00D27FE2">
            <w:pPr>
              <w:ind w:firstLine="0"/>
              <w:jc w:val="left"/>
              <w:rPr>
                <w:rFonts w:cs="Times New Roman"/>
                <w:bCs/>
                <w:color w:val="000000"/>
                <w:sz w:val="18"/>
                <w:szCs w:val="18"/>
              </w:rPr>
            </w:pPr>
            <w:r w:rsidRPr="00CC2E17">
              <w:rPr>
                <w:rFonts w:cs="Times New Roman"/>
                <w:bCs/>
                <w:sz w:val="18"/>
                <w:szCs w:val="18"/>
              </w:rPr>
              <w:t>Резервуар</w:t>
            </w:r>
          </w:p>
        </w:tc>
        <w:tc>
          <w:tcPr>
            <w:tcW w:w="1840" w:type="pct"/>
            <w:vAlign w:val="center"/>
          </w:tcPr>
          <w:p w14:paraId="6ADDC1A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Микробиологические</w:t>
            </w:r>
          </w:p>
        </w:tc>
        <w:tc>
          <w:tcPr>
            <w:tcW w:w="1641" w:type="pct"/>
            <w:vAlign w:val="center"/>
          </w:tcPr>
          <w:p w14:paraId="585B5FD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44778C4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6C0FF234" w14:textId="77777777" w:rsidTr="00081F8D">
        <w:trPr>
          <w:trHeight w:val="57"/>
        </w:trPr>
        <w:tc>
          <w:tcPr>
            <w:tcW w:w="955" w:type="pct"/>
            <w:vMerge/>
            <w:vAlign w:val="center"/>
          </w:tcPr>
          <w:p w14:paraId="05893310"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B78A82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Органолептические</w:t>
            </w:r>
          </w:p>
        </w:tc>
        <w:tc>
          <w:tcPr>
            <w:tcW w:w="1641" w:type="pct"/>
            <w:vAlign w:val="center"/>
          </w:tcPr>
          <w:p w14:paraId="5ED7DAF9"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19F8779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85B542C" w14:textId="77777777" w:rsidTr="00081F8D">
        <w:trPr>
          <w:trHeight w:val="57"/>
        </w:trPr>
        <w:tc>
          <w:tcPr>
            <w:tcW w:w="955" w:type="pct"/>
            <w:vMerge/>
            <w:vAlign w:val="center"/>
          </w:tcPr>
          <w:p w14:paraId="3ACBB0BF"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334872F8"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Хлорид-ион</w:t>
            </w:r>
          </w:p>
        </w:tc>
        <w:tc>
          <w:tcPr>
            <w:tcW w:w="1641" w:type="pct"/>
            <w:vAlign w:val="center"/>
          </w:tcPr>
          <w:p w14:paraId="7D6F56E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3366C333"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0A1AD687" w14:textId="77777777" w:rsidTr="00081F8D">
        <w:trPr>
          <w:trHeight w:val="57"/>
        </w:trPr>
        <w:tc>
          <w:tcPr>
            <w:tcW w:w="955" w:type="pct"/>
            <w:vMerge/>
            <w:vAlign w:val="center"/>
          </w:tcPr>
          <w:p w14:paraId="32B8CAE4"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764C5B6D"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Сульфид-ион</w:t>
            </w:r>
          </w:p>
        </w:tc>
        <w:tc>
          <w:tcPr>
            <w:tcW w:w="1641" w:type="pct"/>
            <w:vAlign w:val="center"/>
          </w:tcPr>
          <w:p w14:paraId="6A5C533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72F05C89"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77FDA707" w14:textId="77777777" w:rsidTr="00081F8D">
        <w:trPr>
          <w:trHeight w:val="57"/>
        </w:trPr>
        <w:tc>
          <w:tcPr>
            <w:tcW w:w="955" w:type="pct"/>
            <w:vMerge/>
            <w:vAlign w:val="center"/>
          </w:tcPr>
          <w:p w14:paraId="42A4BC1B"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44D12117"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Общая жесткость</w:t>
            </w:r>
          </w:p>
        </w:tc>
        <w:tc>
          <w:tcPr>
            <w:tcW w:w="1641" w:type="pct"/>
            <w:vAlign w:val="center"/>
          </w:tcPr>
          <w:p w14:paraId="25EF3B8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неделю</w:t>
            </w:r>
          </w:p>
        </w:tc>
        <w:tc>
          <w:tcPr>
            <w:tcW w:w="564" w:type="pct"/>
            <w:vAlign w:val="center"/>
          </w:tcPr>
          <w:p w14:paraId="65CCAC5F"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52</w:t>
            </w:r>
          </w:p>
        </w:tc>
      </w:tr>
      <w:tr w:rsidR="0048373F" w:rsidRPr="00081F8D" w14:paraId="129B4CE9" w14:textId="77777777" w:rsidTr="00081F8D">
        <w:trPr>
          <w:trHeight w:val="57"/>
        </w:trPr>
        <w:tc>
          <w:tcPr>
            <w:tcW w:w="955" w:type="pct"/>
            <w:vMerge/>
            <w:vAlign w:val="center"/>
          </w:tcPr>
          <w:p w14:paraId="58FDB4AC"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1809118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Обобщенные</w:t>
            </w:r>
          </w:p>
        </w:tc>
        <w:tc>
          <w:tcPr>
            <w:tcW w:w="1641" w:type="pct"/>
            <w:vAlign w:val="center"/>
          </w:tcPr>
          <w:p w14:paraId="2EF19F10"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квартал</w:t>
            </w:r>
          </w:p>
        </w:tc>
        <w:tc>
          <w:tcPr>
            <w:tcW w:w="564" w:type="pct"/>
            <w:vAlign w:val="center"/>
          </w:tcPr>
          <w:p w14:paraId="067005CD"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4</w:t>
            </w:r>
          </w:p>
        </w:tc>
      </w:tr>
      <w:tr w:rsidR="0048373F" w:rsidRPr="00081F8D" w14:paraId="51A254D2" w14:textId="77777777" w:rsidTr="00081F8D">
        <w:trPr>
          <w:trHeight w:val="57"/>
        </w:trPr>
        <w:tc>
          <w:tcPr>
            <w:tcW w:w="955" w:type="pct"/>
            <w:vMerge/>
            <w:vAlign w:val="center"/>
          </w:tcPr>
          <w:p w14:paraId="6AE24C67"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0699E962"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Радиологические*</w:t>
            </w:r>
          </w:p>
        </w:tc>
        <w:tc>
          <w:tcPr>
            <w:tcW w:w="1641" w:type="pct"/>
            <w:vAlign w:val="center"/>
          </w:tcPr>
          <w:p w14:paraId="599AFFAF"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2A4FC76C"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r w:rsidR="0048373F" w:rsidRPr="00081F8D" w14:paraId="724A5BA8" w14:textId="77777777" w:rsidTr="00081F8D">
        <w:trPr>
          <w:trHeight w:val="57"/>
        </w:trPr>
        <w:tc>
          <w:tcPr>
            <w:tcW w:w="955" w:type="pct"/>
            <w:vMerge/>
            <w:vAlign w:val="center"/>
          </w:tcPr>
          <w:p w14:paraId="5B9CED48" w14:textId="77777777" w:rsidR="0048373F" w:rsidRPr="00081F8D" w:rsidRDefault="0048373F" w:rsidP="004E4321">
            <w:pPr>
              <w:ind w:firstLine="0"/>
              <w:jc w:val="center"/>
              <w:rPr>
                <w:rFonts w:cs="Times New Roman"/>
                <w:bCs/>
                <w:color w:val="000000"/>
                <w:sz w:val="18"/>
                <w:szCs w:val="18"/>
              </w:rPr>
            </w:pPr>
          </w:p>
        </w:tc>
        <w:tc>
          <w:tcPr>
            <w:tcW w:w="1840" w:type="pct"/>
            <w:vAlign w:val="center"/>
          </w:tcPr>
          <w:p w14:paraId="2E47B9B3"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Неорганические и органические</w:t>
            </w:r>
          </w:p>
        </w:tc>
        <w:tc>
          <w:tcPr>
            <w:tcW w:w="1641" w:type="pct"/>
            <w:vAlign w:val="center"/>
          </w:tcPr>
          <w:p w14:paraId="10ABDA01" w14:textId="77777777" w:rsidR="0048373F" w:rsidRPr="00081F8D" w:rsidRDefault="0048373F" w:rsidP="00D27FE2">
            <w:pPr>
              <w:ind w:firstLine="0"/>
              <w:jc w:val="left"/>
              <w:rPr>
                <w:rFonts w:cs="Times New Roman"/>
                <w:bCs/>
                <w:color w:val="000000"/>
                <w:sz w:val="18"/>
                <w:szCs w:val="18"/>
              </w:rPr>
            </w:pPr>
            <w:r w:rsidRPr="00081F8D">
              <w:rPr>
                <w:rFonts w:cs="Times New Roman"/>
                <w:bCs/>
                <w:color w:val="000000"/>
                <w:sz w:val="18"/>
                <w:szCs w:val="18"/>
              </w:rPr>
              <w:t>1 раз в год</w:t>
            </w:r>
          </w:p>
        </w:tc>
        <w:tc>
          <w:tcPr>
            <w:tcW w:w="564" w:type="pct"/>
            <w:vAlign w:val="center"/>
          </w:tcPr>
          <w:p w14:paraId="2BD700E7" w14:textId="77777777" w:rsidR="0048373F" w:rsidRPr="00081F8D" w:rsidRDefault="0048373F" w:rsidP="00D27FE2">
            <w:pPr>
              <w:ind w:firstLine="0"/>
              <w:jc w:val="right"/>
              <w:rPr>
                <w:rFonts w:cs="Times New Roman"/>
                <w:bCs/>
                <w:color w:val="000000"/>
                <w:sz w:val="18"/>
                <w:szCs w:val="18"/>
              </w:rPr>
            </w:pPr>
            <w:r w:rsidRPr="00081F8D">
              <w:rPr>
                <w:rFonts w:cs="Times New Roman"/>
                <w:bCs/>
                <w:color w:val="000000"/>
                <w:sz w:val="18"/>
                <w:szCs w:val="18"/>
              </w:rPr>
              <w:t>1</w:t>
            </w:r>
          </w:p>
        </w:tc>
      </w:tr>
    </w:tbl>
    <w:p w14:paraId="0F60C746" w14:textId="7E6C908E" w:rsidR="0048373F" w:rsidRPr="00081F8D" w:rsidRDefault="002734E0" w:rsidP="00081F8D">
      <w:pPr>
        <w:pStyle w:val="S0"/>
        <w:ind w:firstLine="0"/>
        <w:rPr>
          <w:sz w:val="18"/>
          <w:szCs w:val="18"/>
        </w:rPr>
      </w:pPr>
      <w:r>
        <w:rPr>
          <w:sz w:val="18"/>
          <w:szCs w:val="18"/>
        </w:rPr>
        <w:t>В сельских территориях</w:t>
      </w:r>
      <w:r w:rsidR="0048373F" w:rsidRPr="00081F8D">
        <w:rPr>
          <w:sz w:val="18"/>
          <w:szCs w:val="18"/>
        </w:rPr>
        <w:t xml:space="preserve"> вода обеззараживается с помощью гипохлорита.</w:t>
      </w:r>
    </w:p>
    <w:p w14:paraId="658323D8" w14:textId="77777777" w:rsidR="0048373F" w:rsidRPr="00081F8D" w:rsidRDefault="0048373F" w:rsidP="00081F8D">
      <w:pPr>
        <w:pStyle w:val="S0"/>
        <w:ind w:firstLine="0"/>
        <w:rPr>
          <w:sz w:val="18"/>
          <w:szCs w:val="18"/>
        </w:rPr>
      </w:pPr>
      <w:r w:rsidRPr="00081F8D">
        <w:rPr>
          <w:sz w:val="18"/>
          <w:szCs w:val="18"/>
          <w:u w:val="single"/>
        </w:rPr>
        <w:t>Место проведения анализа</w:t>
      </w:r>
      <w:r w:rsidRPr="00081F8D">
        <w:rPr>
          <w:sz w:val="18"/>
          <w:szCs w:val="18"/>
        </w:rPr>
        <w:t>: лаборатория исследования качества воды ООО БВК.</w:t>
      </w:r>
    </w:p>
    <w:p w14:paraId="55721B0A" w14:textId="77777777" w:rsidR="0048373F" w:rsidRPr="00081F8D" w:rsidRDefault="0048373F" w:rsidP="00081F8D">
      <w:pPr>
        <w:pStyle w:val="S0"/>
        <w:ind w:firstLine="0"/>
        <w:rPr>
          <w:sz w:val="18"/>
          <w:szCs w:val="18"/>
        </w:rPr>
      </w:pPr>
      <w:r w:rsidRPr="00081F8D">
        <w:rPr>
          <w:sz w:val="18"/>
          <w:szCs w:val="18"/>
          <w:u w:val="single"/>
        </w:rPr>
        <w:t xml:space="preserve">Помеченные </w:t>
      </w:r>
      <w:r w:rsidRPr="00081F8D">
        <w:rPr>
          <w:sz w:val="18"/>
          <w:szCs w:val="18"/>
          <w:vertAlign w:val="superscript"/>
        </w:rPr>
        <w:t>*</w:t>
      </w:r>
      <w:r w:rsidRPr="00081F8D">
        <w:rPr>
          <w:sz w:val="18"/>
          <w:szCs w:val="18"/>
        </w:rPr>
        <w:t>: по договору с ФБУЗ «Центр гигиены и эпидемиологии в Пермском крае» Северный филиал.</w:t>
      </w:r>
    </w:p>
    <w:p w14:paraId="15842D92" w14:textId="77777777" w:rsidR="0048373F" w:rsidRPr="00081F8D" w:rsidRDefault="0048373F" w:rsidP="00081F8D">
      <w:pPr>
        <w:pStyle w:val="S0"/>
        <w:ind w:firstLine="0"/>
        <w:rPr>
          <w:sz w:val="18"/>
          <w:szCs w:val="18"/>
        </w:rPr>
      </w:pPr>
      <w:r w:rsidRPr="00081F8D">
        <w:rPr>
          <w:sz w:val="18"/>
          <w:szCs w:val="18"/>
          <w:u w:val="single"/>
        </w:rPr>
        <w:t xml:space="preserve">Помеченные </w:t>
      </w:r>
      <w:r w:rsidRPr="00081F8D">
        <w:rPr>
          <w:sz w:val="18"/>
          <w:szCs w:val="18"/>
          <w:vertAlign w:val="superscript"/>
        </w:rPr>
        <w:t>**</w:t>
      </w:r>
      <w:r w:rsidRPr="00081F8D">
        <w:rPr>
          <w:sz w:val="18"/>
          <w:szCs w:val="18"/>
        </w:rPr>
        <w:t>: по договору с ФБУЗ «Центр гигиены и эпидемиологии в Пермском крае».</w:t>
      </w:r>
    </w:p>
    <w:p w14:paraId="0AD4F2D7" w14:textId="77777777" w:rsidR="0048373F" w:rsidRPr="00081F8D" w:rsidRDefault="0048373F" w:rsidP="00081F8D">
      <w:pPr>
        <w:pStyle w:val="S0"/>
        <w:ind w:firstLine="0"/>
        <w:rPr>
          <w:sz w:val="18"/>
          <w:szCs w:val="18"/>
        </w:rPr>
      </w:pPr>
      <w:r w:rsidRPr="00081F8D">
        <w:rPr>
          <w:sz w:val="18"/>
          <w:szCs w:val="18"/>
          <w:u w:val="single"/>
        </w:rPr>
        <w:t>Примечания:</w:t>
      </w:r>
    </w:p>
    <w:p w14:paraId="6960DBC0" w14:textId="77777777" w:rsidR="0048373F" w:rsidRPr="00081F8D" w:rsidRDefault="0048373F" w:rsidP="00B8567A">
      <w:pPr>
        <w:pStyle w:val="S0"/>
        <w:numPr>
          <w:ilvl w:val="0"/>
          <w:numId w:val="36"/>
        </w:numPr>
        <w:ind w:left="426" w:hanging="142"/>
        <w:rPr>
          <w:sz w:val="18"/>
          <w:szCs w:val="18"/>
        </w:rPr>
      </w:pPr>
      <w:r w:rsidRPr="00081F8D">
        <w:rPr>
          <w:sz w:val="18"/>
          <w:szCs w:val="18"/>
        </w:rPr>
        <w:t xml:space="preserve">При обнаружении в пробе питьевой воды </w:t>
      </w:r>
      <w:proofErr w:type="spellStart"/>
      <w:r w:rsidRPr="00081F8D">
        <w:rPr>
          <w:sz w:val="18"/>
          <w:szCs w:val="18"/>
        </w:rPr>
        <w:t>термотолерантных</w:t>
      </w:r>
      <w:proofErr w:type="spellEnd"/>
      <w:r w:rsidRPr="00081F8D">
        <w:rPr>
          <w:sz w:val="18"/>
          <w:szCs w:val="18"/>
        </w:rPr>
        <w:t xml:space="preserve"> </w:t>
      </w:r>
      <w:proofErr w:type="spellStart"/>
      <w:r w:rsidRPr="00081F8D">
        <w:rPr>
          <w:sz w:val="18"/>
          <w:szCs w:val="18"/>
        </w:rPr>
        <w:t>колиформных</w:t>
      </w:r>
      <w:proofErr w:type="spellEnd"/>
      <w:r w:rsidRPr="00081F8D">
        <w:rPr>
          <w:sz w:val="18"/>
          <w:szCs w:val="18"/>
        </w:rPr>
        <w:t xml:space="preserve"> бактерий, и (или) общих </w:t>
      </w:r>
      <w:proofErr w:type="spellStart"/>
      <w:r w:rsidRPr="00081F8D">
        <w:rPr>
          <w:sz w:val="18"/>
          <w:szCs w:val="18"/>
        </w:rPr>
        <w:t>колиморфных</w:t>
      </w:r>
      <w:proofErr w:type="spellEnd"/>
      <w:r w:rsidRPr="00081F8D">
        <w:rPr>
          <w:sz w:val="18"/>
          <w:szCs w:val="18"/>
        </w:rPr>
        <w:t xml:space="preserve"> бактерий, и (или) </w:t>
      </w:r>
      <w:proofErr w:type="spellStart"/>
      <w:r w:rsidRPr="00081F8D">
        <w:rPr>
          <w:sz w:val="18"/>
          <w:szCs w:val="18"/>
        </w:rPr>
        <w:t>колифагов</w:t>
      </w:r>
      <w:proofErr w:type="spellEnd"/>
      <w:r w:rsidRPr="00081F8D">
        <w:rPr>
          <w:sz w:val="18"/>
          <w:szCs w:val="18"/>
        </w:rPr>
        <w:t xml:space="preserve"> проводится их определение в повторно взятых в экстренном порядке пробах воды. В таких случаях при выявлении причин загрязнения одновременно проводится определение хлоридов, азота аммонийного, нитратов и нитритов.</w:t>
      </w:r>
    </w:p>
    <w:p w14:paraId="43DB3D93" w14:textId="77777777" w:rsidR="0048373F" w:rsidRPr="00081F8D" w:rsidRDefault="0048373F" w:rsidP="00B8567A">
      <w:pPr>
        <w:pStyle w:val="S0"/>
        <w:numPr>
          <w:ilvl w:val="0"/>
          <w:numId w:val="36"/>
        </w:numPr>
        <w:ind w:left="426" w:hanging="142"/>
        <w:rPr>
          <w:sz w:val="18"/>
          <w:szCs w:val="18"/>
        </w:rPr>
      </w:pPr>
      <w:r w:rsidRPr="00081F8D">
        <w:rPr>
          <w:sz w:val="18"/>
          <w:szCs w:val="18"/>
        </w:rPr>
        <w:t xml:space="preserve">При обнаружении в повторно взятых пробах воды общих </w:t>
      </w:r>
      <w:proofErr w:type="spellStart"/>
      <w:r w:rsidRPr="00081F8D">
        <w:rPr>
          <w:sz w:val="18"/>
          <w:szCs w:val="18"/>
        </w:rPr>
        <w:t>колиморфных</w:t>
      </w:r>
      <w:proofErr w:type="spellEnd"/>
      <w:r w:rsidRPr="00081F8D">
        <w:rPr>
          <w:sz w:val="18"/>
          <w:szCs w:val="18"/>
        </w:rPr>
        <w:t xml:space="preserve"> бактерий в количестве более 2 в 100 мл и (или) </w:t>
      </w:r>
      <w:proofErr w:type="spellStart"/>
      <w:r w:rsidRPr="00081F8D">
        <w:rPr>
          <w:sz w:val="18"/>
          <w:szCs w:val="18"/>
        </w:rPr>
        <w:t>термотолерантных</w:t>
      </w:r>
      <w:proofErr w:type="spellEnd"/>
      <w:r w:rsidRPr="00081F8D">
        <w:rPr>
          <w:sz w:val="18"/>
          <w:szCs w:val="18"/>
        </w:rPr>
        <w:t xml:space="preserve"> </w:t>
      </w:r>
      <w:proofErr w:type="spellStart"/>
      <w:r w:rsidRPr="00081F8D">
        <w:rPr>
          <w:sz w:val="18"/>
          <w:szCs w:val="18"/>
        </w:rPr>
        <w:t>колиформных</w:t>
      </w:r>
      <w:proofErr w:type="spellEnd"/>
      <w:r w:rsidRPr="00081F8D">
        <w:rPr>
          <w:sz w:val="18"/>
          <w:szCs w:val="18"/>
        </w:rPr>
        <w:t xml:space="preserve"> бактерий, и (или) </w:t>
      </w:r>
      <w:proofErr w:type="spellStart"/>
      <w:r w:rsidRPr="00081F8D">
        <w:rPr>
          <w:sz w:val="18"/>
          <w:szCs w:val="18"/>
        </w:rPr>
        <w:t>колифагов</w:t>
      </w:r>
      <w:proofErr w:type="spellEnd"/>
      <w:r w:rsidRPr="00081F8D">
        <w:rPr>
          <w:sz w:val="18"/>
          <w:szCs w:val="18"/>
        </w:rPr>
        <w:t xml:space="preserve"> проводится исследование проб воды для определения патогенных бактерий кишечной группы и (или) энтеровирусов по договору с ФБУЗ «Центр гигиены и эпидемиологии в Пермском крае».</w:t>
      </w:r>
    </w:p>
    <w:p w14:paraId="4CD60EA9" w14:textId="3FD10034" w:rsidR="0048373F" w:rsidRPr="00081F8D" w:rsidRDefault="0048373F" w:rsidP="00B8567A">
      <w:pPr>
        <w:pStyle w:val="S0"/>
        <w:numPr>
          <w:ilvl w:val="0"/>
          <w:numId w:val="36"/>
        </w:numPr>
        <w:ind w:left="426" w:hanging="142"/>
        <w:rPr>
          <w:sz w:val="18"/>
          <w:szCs w:val="18"/>
        </w:rPr>
      </w:pPr>
      <w:r w:rsidRPr="00081F8D">
        <w:rPr>
          <w:sz w:val="18"/>
          <w:szCs w:val="18"/>
        </w:rPr>
        <w:t>При превышении нормативов удельной суммарной альфа-а</w:t>
      </w:r>
      <w:r w:rsidR="00081F8D">
        <w:rPr>
          <w:sz w:val="18"/>
          <w:szCs w:val="18"/>
        </w:rPr>
        <w:t xml:space="preserve">ктивности и удельной суммарной </w:t>
      </w:r>
      <w:r w:rsidRPr="00081F8D">
        <w:rPr>
          <w:sz w:val="18"/>
          <w:szCs w:val="18"/>
        </w:rPr>
        <w:t>бета-активности проводится идентификация присутствующих в воде радионуклидов и измерение их индивидуальных концентраций.</w:t>
      </w:r>
    </w:p>
    <w:p w14:paraId="4AFD5691" w14:textId="77777777" w:rsidR="0048373F" w:rsidRPr="00081F8D" w:rsidRDefault="0048373F" w:rsidP="00B8567A">
      <w:pPr>
        <w:pStyle w:val="S0"/>
        <w:numPr>
          <w:ilvl w:val="0"/>
          <w:numId w:val="36"/>
        </w:numPr>
        <w:ind w:left="426" w:hanging="142"/>
        <w:rPr>
          <w:sz w:val="18"/>
          <w:szCs w:val="18"/>
        </w:rPr>
      </w:pPr>
      <w:r w:rsidRPr="00081F8D">
        <w:rPr>
          <w:sz w:val="18"/>
          <w:szCs w:val="18"/>
        </w:rPr>
        <w:t>Данные результатов лабораторного контроля питьевой воды ежемесячно анализируются с целью определения динамики качества воды.</w:t>
      </w:r>
    </w:p>
    <w:p w14:paraId="73EEC51A" w14:textId="77777777" w:rsidR="0048373F" w:rsidRPr="00081F8D" w:rsidRDefault="0048373F" w:rsidP="00B8567A">
      <w:pPr>
        <w:pStyle w:val="S0"/>
        <w:numPr>
          <w:ilvl w:val="0"/>
          <w:numId w:val="36"/>
        </w:numPr>
        <w:ind w:left="426" w:hanging="142"/>
        <w:rPr>
          <w:sz w:val="18"/>
          <w:szCs w:val="18"/>
        </w:rPr>
      </w:pPr>
      <w:r w:rsidRPr="00081F8D">
        <w:rPr>
          <w:sz w:val="18"/>
          <w:szCs w:val="18"/>
        </w:rPr>
        <w:t>После профилактической промывки (перед приёмом в эксплуатацию новых сооружений, после периодической чистки, после ремонтно-аварийных работ), а также по эпидемиологическим показателям (в случае загрязнения сооружений, в результате которого создается угроза возникновения вспышек кишечных инфекций) проводится дезинфекция водопроводных сооружений (скважин, резервуаров и напорных баков, водопроводной сети).</w:t>
      </w:r>
    </w:p>
    <w:p w14:paraId="2A0C5AC7" w14:textId="2D3F9434" w:rsidR="0048373F" w:rsidRPr="00103E7D" w:rsidRDefault="0048373F" w:rsidP="00081F8D">
      <w:pPr>
        <w:spacing w:before="60"/>
      </w:pPr>
      <w:r w:rsidRPr="00584E2B">
        <w:t>Контроль качества питьевой воды в распределительн</w:t>
      </w:r>
      <w:r w:rsidR="00CC2E17" w:rsidRPr="00584E2B">
        <w:t>ых</w:t>
      </w:r>
      <w:r w:rsidRPr="00584E2B">
        <w:t xml:space="preserve"> сет</w:t>
      </w:r>
      <w:r w:rsidR="00CC2E17" w:rsidRPr="00584E2B">
        <w:t>ях</w:t>
      </w:r>
      <w:r w:rsidRPr="00584E2B">
        <w:t xml:space="preserve"> </w:t>
      </w:r>
      <w:r w:rsidR="00081F8D" w:rsidRPr="00584E2B">
        <w:t xml:space="preserve">представлен </w:t>
      </w:r>
      <w:r w:rsidRPr="00584E2B">
        <w:t xml:space="preserve">в таблице </w:t>
      </w:r>
      <w:r w:rsidR="004E4321">
        <w:t>2</w:t>
      </w:r>
      <w:r w:rsidR="00081F8D">
        <w:t>3</w:t>
      </w:r>
      <w:r w:rsidRPr="00103E7D">
        <w:t>.</w:t>
      </w:r>
    </w:p>
    <w:p w14:paraId="02258544" w14:textId="6449A9F3" w:rsidR="009A5AD1" w:rsidRPr="00584E2B" w:rsidRDefault="004E4321" w:rsidP="0040762E">
      <w:pPr>
        <w:pStyle w:val="TableParagraph"/>
        <w:rPr>
          <w:szCs w:val="24"/>
          <w:u w:val="single"/>
          <w:lang w:val="ru-RU"/>
        </w:rPr>
      </w:pPr>
      <w:bookmarkStart w:id="81" w:name="_Toc83034965"/>
      <w:bookmarkStart w:id="82" w:name="_Toc83036388"/>
      <w:bookmarkStart w:id="83" w:name="_Toc83221926"/>
      <w:bookmarkStart w:id="84" w:name="_Toc90422042"/>
      <w:bookmarkStart w:id="85" w:name="_Toc90422375"/>
      <w:bookmarkStart w:id="86" w:name="_Toc90422502"/>
      <w:bookmarkStart w:id="87" w:name="_Toc91161671"/>
      <w:r w:rsidRPr="00584E2B">
        <w:rPr>
          <w:lang w:val="ru-RU"/>
        </w:rPr>
        <w:t xml:space="preserve">Таблица </w:t>
      </w:r>
      <w:r w:rsidR="00CC2E17" w:rsidRPr="00584E2B">
        <w:rPr>
          <w:noProof/>
          <w:lang w:val="ru-RU"/>
        </w:rPr>
        <w:t>23</w:t>
      </w:r>
      <w:r w:rsidRPr="00584E2B">
        <w:rPr>
          <w:lang w:val="ru-RU"/>
        </w:rPr>
        <w:t xml:space="preserve"> – </w:t>
      </w:r>
      <w:r w:rsidR="009A5AD1" w:rsidRPr="00584E2B">
        <w:rPr>
          <w:lang w:val="ru-RU"/>
        </w:rPr>
        <w:t>Контроль качества питьевой воды в распределительной сети</w:t>
      </w:r>
      <w:bookmarkEnd w:id="81"/>
      <w:bookmarkEnd w:id="82"/>
      <w:bookmarkEnd w:id="83"/>
      <w:bookmarkEnd w:id="84"/>
      <w:bookmarkEnd w:id="85"/>
      <w:bookmarkEnd w:id="86"/>
      <w:bookmarkEnd w:id="87"/>
      <w:r w:rsidR="009A02F4" w:rsidRPr="00584E2B">
        <w:rPr>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504"/>
        <w:gridCol w:w="1882"/>
        <w:gridCol w:w="2069"/>
        <w:gridCol w:w="1918"/>
      </w:tblGrid>
      <w:tr w:rsidR="0048373F" w:rsidRPr="00081F8D" w14:paraId="21C532F5" w14:textId="77777777" w:rsidTr="006C33E6">
        <w:trPr>
          <w:trHeight w:val="57"/>
          <w:tblHeader/>
          <w:jc w:val="center"/>
        </w:trPr>
        <w:tc>
          <w:tcPr>
            <w:tcW w:w="244" w:type="pct"/>
            <w:vAlign w:val="center"/>
          </w:tcPr>
          <w:p w14:paraId="1B511B4E"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 п/п</w:t>
            </w:r>
          </w:p>
        </w:tc>
        <w:tc>
          <w:tcPr>
            <w:tcW w:w="1778" w:type="pct"/>
            <w:vAlign w:val="center"/>
          </w:tcPr>
          <w:p w14:paraId="11915129"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Наименование точки отбора</w:t>
            </w:r>
          </w:p>
        </w:tc>
        <w:tc>
          <w:tcPr>
            <w:tcW w:w="955" w:type="pct"/>
            <w:vAlign w:val="center"/>
          </w:tcPr>
          <w:p w14:paraId="0EE352DC" w14:textId="244B2BAD" w:rsidR="0048373F" w:rsidRPr="00081F8D" w:rsidRDefault="009A5AD1" w:rsidP="004E4321">
            <w:pPr>
              <w:widowControl w:val="0"/>
              <w:ind w:firstLine="0"/>
              <w:jc w:val="center"/>
              <w:rPr>
                <w:rFonts w:cs="Times New Roman"/>
                <w:sz w:val="18"/>
                <w:szCs w:val="18"/>
              </w:rPr>
            </w:pPr>
            <w:r w:rsidRPr="00081F8D">
              <w:rPr>
                <w:rFonts w:cs="Times New Roman"/>
                <w:sz w:val="18"/>
                <w:szCs w:val="18"/>
              </w:rPr>
              <w:t>Микробиоло</w:t>
            </w:r>
            <w:r w:rsidR="0048373F" w:rsidRPr="00081F8D">
              <w:rPr>
                <w:rFonts w:cs="Times New Roman"/>
                <w:sz w:val="18"/>
                <w:szCs w:val="18"/>
              </w:rPr>
              <w:t>гические показатели</w:t>
            </w:r>
          </w:p>
        </w:tc>
        <w:tc>
          <w:tcPr>
            <w:tcW w:w="1050" w:type="pct"/>
            <w:vAlign w:val="center"/>
          </w:tcPr>
          <w:p w14:paraId="41EE87E8" w14:textId="4AFAB2E7" w:rsidR="0048373F" w:rsidRPr="00081F8D" w:rsidRDefault="0048373F" w:rsidP="004E4321">
            <w:pPr>
              <w:widowControl w:val="0"/>
              <w:ind w:firstLine="0"/>
              <w:jc w:val="center"/>
              <w:rPr>
                <w:rFonts w:cs="Times New Roman"/>
                <w:sz w:val="18"/>
                <w:szCs w:val="18"/>
              </w:rPr>
            </w:pPr>
            <w:r w:rsidRPr="00081F8D">
              <w:rPr>
                <w:rFonts w:cs="Times New Roman"/>
                <w:sz w:val="18"/>
                <w:szCs w:val="18"/>
              </w:rPr>
              <w:t>Ор</w:t>
            </w:r>
            <w:r w:rsidR="009A5AD1" w:rsidRPr="00081F8D">
              <w:rPr>
                <w:rFonts w:cs="Times New Roman"/>
                <w:sz w:val="18"/>
                <w:szCs w:val="18"/>
              </w:rPr>
              <w:t>ганолеп</w:t>
            </w:r>
            <w:r w:rsidRPr="00081F8D">
              <w:rPr>
                <w:rFonts w:cs="Times New Roman"/>
                <w:sz w:val="18"/>
                <w:szCs w:val="18"/>
              </w:rPr>
              <w:t>тические показатели</w:t>
            </w:r>
          </w:p>
        </w:tc>
        <w:tc>
          <w:tcPr>
            <w:tcW w:w="973" w:type="pct"/>
            <w:vAlign w:val="center"/>
          </w:tcPr>
          <w:p w14:paraId="76E09BC8" w14:textId="77777777" w:rsidR="0048373F" w:rsidRPr="00081F8D" w:rsidRDefault="0048373F" w:rsidP="004E4321">
            <w:pPr>
              <w:widowControl w:val="0"/>
              <w:ind w:firstLine="0"/>
              <w:jc w:val="center"/>
              <w:rPr>
                <w:rFonts w:cs="Times New Roman"/>
                <w:sz w:val="18"/>
                <w:szCs w:val="18"/>
              </w:rPr>
            </w:pPr>
            <w:r w:rsidRPr="00081F8D">
              <w:rPr>
                <w:rFonts w:cs="Times New Roman"/>
                <w:sz w:val="18"/>
                <w:szCs w:val="18"/>
              </w:rPr>
              <w:t>Примечание</w:t>
            </w:r>
          </w:p>
        </w:tc>
      </w:tr>
      <w:tr w:rsidR="0048373F" w:rsidRPr="00081F8D" w14:paraId="3A2DFD1D" w14:textId="77777777" w:rsidTr="009A5AD1">
        <w:trPr>
          <w:trHeight w:val="57"/>
          <w:jc w:val="center"/>
        </w:trPr>
        <w:tc>
          <w:tcPr>
            <w:tcW w:w="5000" w:type="pct"/>
            <w:gridSpan w:val="5"/>
            <w:vAlign w:val="center"/>
          </w:tcPr>
          <w:p w14:paraId="254098A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Тупиковые линии</w:t>
            </w:r>
          </w:p>
        </w:tc>
      </w:tr>
      <w:tr w:rsidR="0048373F" w:rsidRPr="00081F8D" w14:paraId="31053276" w14:textId="77777777" w:rsidTr="006C33E6">
        <w:trPr>
          <w:trHeight w:val="57"/>
          <w:jc w:val="center"/>
        </w:trPr>
        <w:tc>
          <w:tcPr>
            <w:tcW w:w="244" w:type="pct"/>
            <w:vAlign w:val="center"/>
          </w:tcPr>
          <w:p w14:paraId="11541A5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w:t>
            </w:r>
          </w:p>
        </w:tc>
        <w:tc>
          <w:tcPr>
            <w:tcW w:w="1778" w:type="pct"/>
            <w:vAlign w:val="center"/>
          </w:tcPr>
          <w:p w14:paraId="6282C55B"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Женская колония № 28</w:t>
            </w:r>
          </w:p>
        </w:tc>
        <w:tc>
          <w:tcPr>
            <w:tcW w:w="955" w:type="pct"/>
            <w:vAlign w:val="center"/>
          </w:tcPr>
          <w:p w14:paraId="4DDA20C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42861A3" w14:textId="3955A975"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5C3680E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31FC2431"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1 раз в квартал: бериллий, мышьяк, стронций</w:t>
            </w:r>
          </w:p>
        </w:tc>
      </w:tr>
      <w:tr w:rsidR="0048373F" w:rsidRPr="00081F8D" w14:paraId="062F938C" w14:textId="77777777" w:rsidTr="006C33E6">
        <w:trPr>
          <w:trHeight w:val="57"/>
          <w:jc w:val="center"/>
        </w:trPr>
        <w:tc>
          <w:tcPr>
            <w:tcW w:w="244" w:type="pct"/>
            <w:vAlign w:val="center"/>
          </w:tcPr>
          <w:p w14:paraId="2F6D975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w:t>
            </w:r>
          </w:p>
        </w:tc>
        <w:tc>
          <w:tcPr>
            <w:tcW w:w="1778" w:type="pct"/>
            <w:vAlign w:val="center"/>
          </w:tcPr>
          <w:p w14:paraId="1A546AA2" w14:textId="55874E1B" w:rsidR="0048373F" w:rsidRPr="00081F8D" w:rsidRDefault="0048373F" w:rsidP="008A2B85">
            <w:pPr>
              <w:widowControl w:val="0"/>
              <w:ind w:firstLine="0"/>
              <w:jc w:val="left"/>
              <w:rPr>
                <w:rFonts w:cs="Times New Roman"/>
                <w:sz w:val="18"/>
                <w:szCs w:val="18"/>
              </w:rPr>
            </w:pPr>
            <w:r w:rsidRPr="00081F8D">
              <w:rPr>
                <w:rFonts w:cs="Times New Roman"/>
                <w:sz w:val="18"/>
                <w:szCs w:val="18"/>
              </w:rPr>
              <w:t>Николаев Посад, ул.</w:t>
            </w:r>
            <w:r w:rsidR="00081F8D">
              <w:rPr>
                <w:rFonts w:cs="Times New Roman"/>
                <w:sz w:val="18"/>
                <w:szCs w:val="18"/>
              </w:rPr>
              <w:t xml:space="preserve"> </w:t>
            </w:r>
            <w:r w:rsidRPr="00081F8D">
              <w:rPr>
                <w:rFonts w:cs="Times New Roman"/>
                <w:sz w:val="18"/>
                <w:szCs w:val="18"/>
              </w:rPr>
              <w:t>С. Ольги,18 (офис «Николаев Посад»)</w:t>
            </w:r>
          </w:p>
        </w:tc>
        <w:tc>
          <w:tcPr>
            <w:tcW w:w="955" w:type="pct"/>
            <w:vAlign w:val="center"/>
          </w:tcPr>
          <w:p w14:paraId="338B83E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A4FC721" w14:textId="2652B18A"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3196F5C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075FEDB9" w14:textId="77777777" w:rsidR="0048373F" w:rsidRPr="00081F8D" w:rsidRDefault="0048373F" w:rsidP="009A5AD1">
            <w:pPr>
              <w:widowControl w:val="0"/>
              <w:ind w:firstLine="0"/>
              <w:jc w:val="center"/>
              <w:rPr>
                <w:rFonts w:cs="Times New Roman"/>
                <w:sz w:val="18"/>
                <w:szCs w:val="18"/>
              </w:rPr>
            </w:pPr>
          </w:p>
        </w:tc>
      </w:tr>
      <w:tr w:rsidR="0048373F" w:rsidRPr="00081F8D" w14:paraId="3CFF22E9" w14:textId="77777777" w:rsidTr="006C33E6">
        <w:trPr>
          <w:trHeight w:val="57"/>
          <w:jc w:val="center"/>
        </w:trPr>
        <w:tc>
          <w:tcPr>
            <w:tcW w:w="244" w:type="pct"/>
            <w:vAlign w:val="center"/>
          </w:tcPr>
          <w:p w14:paraId="6A3C245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3</w:t>
            </w:r>
          </w:p>
        </w:tc>
        <w:tc>
          <w:tcPr>
            <w:tcW w:w="1778" w:type="pct"/>
            <w:vAlign w:val="center"/>
          </w:tcPr>
          <w:p w14:paraId="204A3C0D" w14:textId="4A31F561"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w:t>
            </w:r>
            <w:r w:rsidR="00D94FA4">
              <w:rPr>
                <w:rFonts w:cs="Times New Roman"/>
                <w:sz w:val="18"/>
                <w:szCs w:val="18"/>
              </w:rPr>
              <w:t xml:space="preserve"> </w:t>
            </w:r>
            <w:r w:rsidRPr="00081F8D">
              <w:rPr>
                <w:rFonts w:cs="Times New Roman"/>
                <w:sz w:val="18"/>
                <w:szCs w:val="18"/>
              </w:rPr>
              <w:t>4 (ул.</w:t>
            </w:r>
            <w:r w:rsidR="00081F8D">
              <w:rPr>
                <w:rFonts w:cs="Times New Roman"/>
                <w:sz w:val="18"/>
                <w:szCs w:val="18"/>
              </w:rPr>
              <w:t xml:space="preserve"> </w:t>
            </w:r>
            <w:r w:rsidRPr="00081F8D">
              <w:rPr>
                <w:rFonts w:cs="Times New Roman"/>
                <w:sz w:val="18"/>
                <w:szCs w:val="18"/>
              </w:rPr>
              <w:t>Пятилетки, 132)</w:t>
            </w:r>
          </w:p>
        </w:tc>
        <w:tc>
          <w:tcPr>
            <w:tcW w:w="955" w:type="pct"/>
            <w:vAlign w:val="center"/>
          </w:tcPr>
          <w:p w14:paraId="5AEE858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B857ED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B5F95B6" w14:textId="77777777" w:rsidR="0048373F" w:rsidRPr="00081F8D" w:rsidRDefault="0048373F" w:rsidP="009A5AD1">
            <w:pPr>
              <w:widowControl w:val="0"/>
              <w:ind w:firstLine="0"/>
              <w:jc w:val="center"/>
              <w:rPr>
                <w:rFonts w:cs="Times New Roman"/>
                <w:sz w:val="18"/>
                <w:szCs w:val="18"/>
              </w:rPr>
            </w:pPr>
          </w:p>
        </w:tc>
      </w:tr>
      <w:tr w:rsidR="0048373F" w:rsidRPr="00081F8D" w14:paraId="354F723C" w14:textId="77777777" w:rsidTr="006C33E6">
        <w:trPr>
          <w:trHeight w:val="57"/>
          <w:jc w:val="center"/>
        </w:trPr>
        <w:tc>
          <w:tcPr>
            <w:tcW w:w="244" w:type="pct"/>
            <w:vAlign w:val="center"/>
          </w:tcPr>
          <w:p w14:paraId="22EB1C8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4</w:t>
            </w:r>
          </w:p>
        </w:tc>
        <w:tc>
          <w:tcPr>
            <w:tcW w:w="1778" w:type="pct"/>
            <w:vAlign w:val="center"/>
          </w:tcPr>
          <w:p w14:paraId="30B29015" w14:textId="5EE3D210"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Полевая, 14 (колонка)</w:t>
            </w:r>
          </w:p>
        </w:tc>
        <w:tc>
          <w:tcPr>
            <w:tcW w:w="955" w:type="pct"/>
            <w:vAlign w:val="center"/>
          </w:tcPr>
          <w:p w14:paraId="4D4E471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F098EC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CB63657" w14:textId="77777777" w:rsidR="0048373F" w:rsidRPr="00081F8D" w:rsidRDefault="0048373F" w:rsidP="009A5AD1">
            <w:pPr>
              <w:widowControl w:val="0"/>
              <w:ind w:firstLine="0"/>
              <w:jc w:val="center"/>
              <w:rPr>
                <w:rFonts w:cs="Times New Roman"/>
                <w:sz w:val="18"/>
                <w:szCs w:val="18"/>
              </w:rPr>
            </w:pPr>
          </w:p>
        </w:tc>
      </w:tr>
      <w:tr w:rsidR="0048373F" w:rsidRPr="00081F8D" w14:paraId="7888ED18" w14:textId="77777777" w:rsidTr="006C33E6">
        <w:trPr>
          <w:trHeight w:val="57"/>
          <w:jc w:val="center"/>
        </w:trPr>
        <w:tc>
          <w:tcPr>
            <w:tcW w:w="244" w:type="pct"/>
            <w:vAlign w:val="center"/>
          </w:tcPr>
          <w:p w14:paraId="43DE3E5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5</w:t>
            </w:r>
          </w:p>
        </w:tc>
        <w:tc>
          <w:tcPr>
            <w:tcW w:w="1778" w:type="pct"/>
            <w:vAlign w:val="center"/>
          </w:tcPr>
          <w:p w14:paraId="400A6194" w14:textId="755C54DD"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К.</w:t>
            </w:r>
            <w:r w:rsidR="00081F8D">
              <w:rPr>
                <w:rFonts w:cs="Times New Roman"/>
                <w:sz w:val="18"/>
                <w:szCs w:val="18"/>
              </w:rPr>
              <w:t xml:space="preserve"> </w:t>
            </w:r>
            <w:r w:rsidRPr="00081F8D">
              <w:rPr>
                <w:rFonts w:cs="Times New Roman"/>
                <w:sz w:val="18"/>
                <w:szCs w:val="18"/>
              </w:rPr>
              <w:t>Либкнехта, 11 (колонка)</w:t>
            </w:r>
          </w:p>
        </w:tc>
        <w:tc>
          <w:tcPr>
            <w:tcW w:w="955" w:type="pct"/>
            <w:vAlign w:val="center"/>
          </w:tcPr>
          <w:p w14:paraId="694E39A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90712D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F6B758A" w14:textId="77777777" w:rsidR="0048373F" w:rsidRPr="00081F8D" w:rsidRDefault="0048373F" w:rsidP="009A5AD1">
            <w:pPr>
              <w:widowControl w:val="0"/>
              <w:ind w:firstLine="0"/>
              <w:jc w:val="center"/>
              <w:rPr>
                <w:rFonts w:cs="Times New Roman"/>
                <w:sz w:val="18"/>
                <w:szCs w:val="18"/>
              </w:rPr>
            </w:pPr>
          </w:p>
        </w:tc>
      </w:tr>
      <w:tr w:rsidR="0048373F" w:rsidRPr="00081F8D" w14:paraId="6D83819F" w14:textId="77777777" w:rsidTr="006C33E6">
        <w:trPr>
          <w:trHeight w:val="57"/>
          <w:jc w:val="center"/>
        </w:trPr>
        <w:tc>
          <w:tcPr>
            <w:tcW w:w="244" w:type="pct"/>
            <w:vAlign w:val="center"/>
          </w:tcPr>
          <w:p w14:paraId="37FCBA3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6</w:t>
            </w:r>
          </w:p>
        </w:tc>
        <w:tc>
          <w:tcPr>
            <w:tcW w:w="1778" w:type="pct"/>
            <w:vAlign w:val="center"/>
          </w:tcPr>
          <w:p w14:paraId="75818E33" w14:textId="4D71D246" w:rsidR="0048373F" w:rsidRPr="00081F8D" w:rsidRDefault="0048373F" w:rsidP="008A2B85">
            <w:pPr>
              <w:widowControl w:val="0"/>
              <w:ind w:firstLine="0"/>
              <w:jc w:val="left"/>
              <w:rPr>
                <w:rFonts w:cs="Times New Roman"/>
                <w:sz w:val="18"/>
                <w:szCs w:val="18"/>
              </w:rPr>
            </w:pPr>
            <w:r w:rsidRPr="00081F8D">
              <w:rPr>
                <w:rFonts w:cs="Times New Roman"/>
                <w:sz w:val="18"/>
                <w:szCs w:val="18"/>
              </w:rPr>
              <w:t>ул.Комсомольская,9 (или 6)</w:t>
            </w:r>
          </w:p>
        </w:tc>
        <w:tc>
          <w:tcPr>
            <w:tcW w:w="955" w:type="pct"/>
            <w:vAlign w:val="center"/>
          </w:tcPr>
          <w:p w14:paraId="063924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944AFA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B13467A" w14:textId="77777777" w:rsidR="0048373F" w:rsidRPr="00081F8D" w:rsidRDefault="0048373F" w:rsidP="009A5AD1">
            <w:pPr>
              <w:widowControl w:val="0"/>
              <w:ind w:firstLine="0"/>
              <w:jc w:val="center"/>
              <w:rPr>
                <w:rFonts w:cs="Times New Roman"/>
                <w:sz w:val="18"/>
                <w:szCs w:val="18"/>
              </w:rPr>
            </w:pPr>
          </w:p>
        </w:tc>
      </w:tr>
      <w:tr w:rsidR="0048373F" w:rsidRPr="00081F8D" w14:paraId="0E60DCAD" w14:textId="77777777" w:rsidTr="006C33E6">
        <w:trPr>
          <w:trHeight w:val="57"/>
          <w:jc w:val="center"/>
        </w:trPr>
        <w:tc>
          <w:tcPr>
            <w:tcW w:w="244" w:type="pct"/>
            <w:vAlign w:val="center"/>
          </w:tcPr>
          <w:p w14:paraId="69109FA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7</w:t>
            </w:r>
          </w:p>
        </w:tc>
        <w:tc>
          <w:tcPr>
            <w:tcW w:w="1778" w:type="pct"/>
            <w:vAlign w:val="center"/>
          </w:tcPr>
          <w:p w14:paraId="3DC9C347" w14:textId="6A9D1DE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Кутузова, 7 (колонка)</w:t>
            </w:r>
          </w:p>
        </w:tc>
        <w:tc>
          <w:tcPr>
            <w:tcW w:w="955" w:type="pct"/>
            <w:vAlign w:val="center"/>
          </w:tcPr>
          <w:p w14:paraId="00554D1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37A499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565D31D" w14:textId="77777777" w:rsidR="0048373F" w:rsidRPr="00081F8D" w:rsidRDefault="0048373F" w:rsidP="009A5AD1">
            <w:pPr>
              <w:widowControl w:val="0"/>
              <w:ind w:firstLine="0"/>
              <w:jc w:val="center"/>
              <w:rPr>
                <w:rFonts w:cs="Times New Roman"/>
                <w:sz w:val="18"/>
                <w:szCs w:val="18"/>
              </w:rPr>
            </w:pPr>
          </w:p>
        </w:tc>
      </w:tr>
      <w:tr w:rsidR="0048373F" w:rsidRPr="00081F8D" w14:paraId="5A57606B" w14:textId="77777777" w:rsidTr="006C33E6">
        <w:trPr>
          <w:trHeight w:val="57"/>
          <w:jc w:val="center"/>
        </w:trPr>
        <w:tc>
          <w:tcPr>
            <w:tcW w:w="244" w:type="pct"/>
            <w:vAlign w:val="center"/>
          </w:tcPr>
          <w:p w14:paraId="34FE83D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8</w:t>
            </w:r>
          </w:p>
        </w:tc>
        <w:tc>
          <w:tcPr>
            <w:tcW w:w="1778" w:type="pct"/>
            <w:vAlign w:val="center"/>
          </w:tcPr>
          <w:p w14:paraId="23154C71"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Телеграфная-Депутатская (колонка)</w:t>
            </w:r>
          </w:p>
        </w:tc>
        <w:tc>
          <w:tcPr>
            <w:tcW w:w="955" w:type="pct"/>
            <w:vAlign w:val="center"/>
          </w:tcPr>
          <w:p w14:paraId="0322436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4806A4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D7B32C4" w14:textId="77777777" w:rsidR="0048373F" w:rsidRPr="00081F8D" w:rsidRDefault="0048373F" w:rsidP="009A5AD1">
            <w:pPr>
              <w:widowControl w:val="0"/>
              <w:ind w:firstLine="0"/>
              <w:jc w:val="center"/>
              <w:rPr>
                <w:rFonts w:cs="Times New Roman"/>
                <w:sz w:val="18"/>
                <w:szCs w:val="18"/>
              </w:rPr>
            </w:pPr>
          </w:p>
        </w:tc>
      </w:tr>
      <w:tr w:rsidR="0048373F" w:rsidRPr="00081F8D" w14:paraId="63B55EE9" w14:textId="77777777" w:rsidTr="006C33E6">
        <w:trPr>
          <w:trHeight w:val="57"/>
          <w:jc w:val="center"/>
        </w:trPr>
        <w:tc>
          <w:tcPr>
            <w:tcW w:w="244" w:type="pct"/>
            <w:vAlign w:val="center"/>
          </w:tcPr>
          <w:p w14:paraId="651AD331"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9</w:t>
            </w:r>
          </w:p>
        </w:tc>
        <w:tc>
          <w:tcPr>
            <w:tcW w:w="1778" w:type="pct"/>
            <w:vAlign w:val="center"/>
          </w:tcPr>
          <w:p w14:paraId="5124F556" w14:textId="6A91095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Маяковского-Ермака (колонка)</w:t>
            </w:r>
          </w:p>
        </w:tc>
        <w:tc>
          <w:tcPr>
            <w:tcW w:w="955" w:type="pct"/>
            <w:vAlign w:val="center"/>
          </w:tcPr>
          <w:p w14:paraId="11E4CBB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116825C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37D9476" w14:textId="77777777" w:rsidR="0048373F" w:rsidRPr="00081F8D" w:rsidRDefault="0048373F" w:rsidP="009A5AD1">
            <w:pPr>
              <w:widowControl w:val="0"/>
              <w:ind w:firstLine="0"/>
              <w:jc w:val="center"/>
              <w:rPr>
                <w:rFonts w:cs="Times New Roman"/>
                <w:sz w:val="18"/>
                <w:szCs w:val="18"/>
              </w:rPr>
            </w:pPr>
          </w:p>
        </w:tc>
      </w:tr>
      <w:tr w:rsidR="0048373F" w:rsidRPr="00081F8D" w14:paraId="2195FB75" w14:textId="77777777" w:rsidTr="006C33E6">
        <w:trPr>
          <w:trHeight w:val="57"/>
          <w:jc w:val="center"/>
        </w:trPr>
        <w:tc>
          <w:tcPr>
            <w:tcW w:w="244" w:type="pct"/>
            <w:vAlign w:val="center"/>
          </w:tcPr>
          <w:p w14:paraId="40070E0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10</w:t>
            </w:r>
          </w:p>
        </w:tc>
        <w:tc>
          <w:tcPr>
            <w:tcW w:w="1778" w:type="pct"/>
            <w:vAlign w:val="center"/>
          </w:tcPr>
          <w:p w14:paraId="69B0EB6B" w14:textId="6AA2B203" w:rsidR="0048373F" w:rsidRPr="00081F8D" w:rsidRDefault="0048373F" w:rsidP="008A2B85">
            <w:pPr>
              <w:widowControl w:val="0"/>
              <w:ind w:firstLine="0"/>
              <w:jc w:val="left"/>
              <w:rPr>
                <w:rFonts w:cs="Times New Roman"/>
                <w:sz w:val="18"/>
                <w:szCs w:val="18"/>
              </w:rPr>
            </w:pPr>
            <w:r w:rsidRPr="00081F8D">
              <w:rPr>
                <w:rFonts w:cs="Times New Roman"/>
                <w:sz w:val="18"/>
                <w:szCs w:val="18"/>
              </w:rPr>
              <w:t>п.</w:t>
            </w:r>
            <w:r w:rsidR="00081F8D">
              <w:rPr>
                <w:rFonts w:cs="Times New Roman"/>
                <w:sz w:val="18"/>
                <w:szCs w:val="18"/>
              </w:rPr>
              <w:t xml:space="preserve"> </w:t>
            </w:r>
            <w:r w:rsidRPr="00081F8D">
              <w:rPr>
                <w:rFonts w:cs="Times New Roman"/>
                <w:sz w:val="18"/>
                <w:szCs w:val="18"/>
              </w:rPr>
              <w:t>Геофизиков (колонка)</w:t>
            </w:r>
          </w:p>
        </w:tc>
        <w:tc>
          <w:tcPr>
            <w:tcW w:w="955" w:type="pct"/>
            <w:vAlign w:val="center"/>
          </w:tcPr>
          <w:p w14:paraId="4344446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D01302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1A066D7" w14:textId="77777777" w:rsidR="0048373F" w:rsidRPr="00081F8D" w:rsidRDefault="0048373F" w:rsidP="009A5AD1">
            <w:pPr>
              <w:widowControl w:val="0"/>
              <w:ind w:firstLine="0"/>
              <w:jc w:val="center"/>
              <w:rPr>
                <w:rFonts w:cs="Times New Roman"/>
                <w:sz w:val="18"/>
                <w:szCs w:val="18"/>
              </w:rPr>
            </w:pPr>
          </w:p>
        </w:tc>
      </w:tr>
      <w:tr w:rsidR="0048373F" w:rsidRPr="00081F8D" w14:paraId="39B13BBC" w14:textId="77777777" w:rsidTr="006C33E6">
        <w:trPr>
          <w:trHeight w:val="57"/>
          <w:jc w:val="center"/>
        </w:trPr>
        <w:tc>
          <w:tcPr>
            <w:tcW w:w="244" w:type="pct"/>
            <w:vAlign w:val="center"/>
          </w:tcPr>
          <w:p w14:paraId="11DC779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11</w:t>
            </w:r>
          </w:p>
        </w:tc>
        <w:tc>
          <w:tcPr>
            <w:tcW w:w="1778" w:type="pct"/>
            <w:vAlign w:val="center"/>
          </w:tcPr>
          <w:p w14:paraId="51E3DB21" w14:textId="06CF03AA"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Шишкина, 30 (колонка)</w:t>
            </w:r>
          </w:p>
        </w:tc>
        <w:tc>
          <w:tcPr>
            <w:tcW w:w="955" w:type="pct"/>
            <w:vAlign w:val="center"/>
          </w:tcPr>
          <w:p w14:paraId="2D5A589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E050C9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2BFF89C" w14:textId="77777777" w:rsidR="0048373F" w:rsidRPr="00081F8D" w:rsidRDefault="0048373F" w:rsidP="009A5AD1">
            <w:pPr>
              <w:widowControl w:val="0"/>
              <w:ind w:firstLine="0"/>
              <w:jc w:val="center"/>
              <w:rPr>
                <w:rFonts w:cs="Times New Roman"/>
                <w:sz w:val="18"/>
                <w:szCs w:val="18"/>
              </w:rPr>
            </w:pPr>
          </w:p>
        </w:tc>
      </w:tr>
      <w:tr w:rsidR="0048373F" w:rsidRPr="00081F8D" w14:paraId="7A995815" w14:textId="77777777" w:rsidTr="006C33E6">
        <w:trPr>
          <w:trHeight w:val="57"/>
          <w:jc w:val="center"/>
        </w:trPr>
        <w:tc>
          <w:tcPr>
            <w:tcW w:w="244" w:type="pct"/>
            <w:vAlign w:val="center"/>
          </w:tcPr>
          <w:p w14:paraId="5F4D649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12</w:t>
            </w:r>
          </w:p>
        </w:tc>
        <w:tc>
          <w:tcPr>
            <w:tcW w:w="1778" w:type="pct"/>
            <w:vAlign w:val="center"/>
          </w:tcPr>
          <w:p w14:paraId="37184DF8" w14:textId="2C9F9E5B"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Свердлова, 162 (магазин)</w:t>
            </w:r>
          </w:p>
        </w:tc>
        <w:tc>
          <w:tcPr>
            <w:tcW w:w="955" w:type="pct"/>
            <w:vAlign w:val="center"/>
          </w:tcPr>
          <w:p w14:paraId="3A73F28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D2BA07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DB818B9" w14:textId="77777777" w:rsidR="0048373F" w:rsidRPr="00081F8D" w:rsidRDefault="0048373F" w:rsidP="009A5AD1">
            <w:pPr>
              <w:widowControl w:val="0"/>
              <w:ind w:firstLine="0"/>
              <w:jc w:val="center"/>
              <w:rPr>
                <w:rFonts w:cs="Times New Roman"/>
                <w:sz w:val="18"/>
                <w:szCs w:val="18"/>
              </w:rPr>
            </w:pPr>
          </w:p>
        </w:tc>
      </w:tr>
      <w:tr w:rsidR="0048373F" w:rsidRPr="00081F8D" w14:paraId="43A88B39" w14:textId="77777777" w:rsidTr="006C33E6">
        <w:trPr>
          <w:trHeight w:val="57"/>
          <w:jc w:val="center"/>
        </w:trPr>
        <w:tc>
          <w:tcPr>
            <w:tcW w:w="244" w:type="pct"/>
            <w:vAlign w:val="center"/>
          </w:tcPr>
          <w:p w14:paraId="67D5068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13</w:t>
            </w:r>
          </w:p>
        </w:tc>
        <w:tc>
          <w:tcPr>
            <w:tcW w:w="1778" w:type="pct"/>
            <w:vAlign w:val="center"/>
          </w:tcPr>
          <w:p w14:paraId="72684E45" w14:textId="5ACBCD6F"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Шевченко, 47 (колонка)</w:t>
            </w:r>
          </w:p>
        </w:tc>
        <w:tc>
          <w:tcPr>
            <w:tcW w:w="955" w:type="pct"/>
            <w:vAlign w:val="center"/>
          </w:tcPr>
          <w:p w14:paraId="268F96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D7EC9D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4127894" w14:textId="77777777" w:rsidR="0048373F" w:rsidRPr="00081F8D" w:rsidRDefault="0048373F" w:rsidP="009A5AD1">
            <w:pPr>
              <w:widowControl w:val="0"/>
              <w:ind w:firstLine="0"/>
              <w:jc w:val="center"/>
              <w:rPr>
                <w:rFonts w:cs="Times New Roman"/>
                <w:sz w:val="18"/>
                <w:szCs w:val="18"/>
              </w:rPr>
            </w:pPr>
          </w:p>
        </w:tc>
      </w:tr>
      <w:tr w:rsidR="0048373F" w:rsidRPr="00081F8D" w14:paraId="72736484" w14:textId="77777777" w:rsidTr="006C33E6">
        <w:trPr>
          <w:trHeight w:val="57"/>
          <w:jc w:val="center"/>
        </w:trPr>
        <w:tc>
          <w:tcPr>
            <w:tcW w:w="244" w:type="pct"/>
            <w:vAlign w:val="center"/>
          </w:tcPr>
          <w:p w14:paraId="33F1F22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14</w:t>
            </w:r>
          </w:p>
        </w:tc>
        <w:tc>
          <w:tcPr>
            <w:tcW w:w="1778" w:type="pct"/>
            <w:vAlign w:val="center"/>
          </w:tcPr>
          <w:p w14:paraId="63E3CA50" w14:textId="5F443DBC"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Ершова, 8 (колонка)</w:t>
            </w:r>
          </w:p>
        </w:tc>
        <w:tc>
          <w:tcPr>
            <w:tcW w:w="955" w:type="pct"/>
            <w:vAlign w:val="center"/>
          </w:tcPr>
          <w:p w14:paraId="34D53A7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33124D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F6074F3" w14:textId="77777777" w:rsidR="0048373F" w:rsidRPr="00081F8D" w:rsidRDefault="0048373F" w:rsidP="009A5AD1">
            <w:pPr>
              <w:widowControl w:val="0"/>
              <w:ind w:firstLine="0"/>
              <w:jc w:val="center"/>
              <w:rPr>
                <w:rFonts w:cs="Times New Roman"/>
                <w:sz w:val="18"/>
                <w:szCs w:val="18"/>
              </w:rPr>
            </w:pPr>
          </w:p>
        </w:tc>
      </w:tr>
      <w:tr w:rsidR="0048373F" w:rsidRPr="00081F8D" w14:paraId="73310E47" w14:textId="77777777" w:rsidTr="006C33E6">
        <w:trPr>
          <w:trHeight w:val="57"/>
          <w:jc w:val="center"/>
        </w:trPr>
        <w:tc>
          <w:tcPr>
            <w:tcW w:w="244" w:type="pct"/>
            <w:vAlign w:val="center"/>
          </w:tcPr>
          <w:p w14:paraId="4FE41EC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15</w:t>
            </w:r>
          </w:p>
        </w:tc>
        <w:tc>
          <w:tcPr>
            <w:tcW w:w="1778" w:type="pct"/>
            <w:vAlign w:val="center"/>
          </w:tcPr>
          <w:p w14:paraId="7D7D97D3" w14:textId="4A1E46D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Сосновая, 8 (колонка)</w:t>
            </w:r>
          </w:p>
        </w:tc>
        <w:tc>
          <w:tcPr>
            <w:tcW w:w="955" w:type="pct"/>
            <w:vAlign w:val="center"/>
          </w:tcPr>
          <w:p w14:paraId="56366A3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0094D36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87F356A" w14:textId="77777777" w:rsidR="0048373F" w:rsidRPr="00081F8D" w:rsidRDefault="0048373F" w:rsidP="009A5AD1">
            <w:pPr>
              <w:widowControl w:val="0"/>
              <w:ind w:firstLine="0"/>
              <w:jc w:val="center"/>
              <w:rPr>
                <w:rFonts w:cs="Times New Roman"/>
                <w:sz w:val="18"/>
                <w:szCs w:val="18"/>
              </w:rPr>
            </w:pPr>
          </w:p>
        </w:tc>
      </w:tr>
      <w:tr w:rsidR="0048373F" w:rsidRPr="00081F8D" w14:paraId="38C18CE6" w14:textId="77777777" w:rsidTr="006C33E6">
        <w:trPr>
          <w:trHeight w:val="57"/>
          <w:jc w:val="center"/>
        </w:trPr>
        <w:tc>
          <w:tcPr>
            <w:tcW w:w="244" w:type="pct"/>
            <w:vAlign w:val="center"/>
          </w:tcPr>
          <w:p w14:paraId="3BFDBF3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16</w:t>
            </w:r>
          </w:p>
        </w:tc>
        <w:tc>
          <w:tcPr>
            <w:tcW w:w="1778" w:type="pct"/>
            <w:vAlign w:val="center"/>
          </w:tcPr>
          <w:p w14:paraId="109E7455" w14:textId="0FFE9E59" w:rsidR="0048373F" w:rsidRPr="00081F8D" w:rsidRDefault="0048373F" w:rsidP="008A2B85">
            <w:pPr>
              <w:widowControl w:val="0"/>
              <w:ind w:firstLine="0"/>
              <w:jc w:val="left"/>
              <w:rPr>
                <w:rFonts w:cs="Times New Roman"/>
                <w:sz w:val="18"/>
                <w:szCs w:val="18"/>
              </w:rPr>
            </w:pPr>
            <w:r w:rsidRPr="00081F8D">
              <w:rPr>
                <w:rFonts w:cs="Times New Roman"/>
                <w:sz w:val="18"/>
                <w:szCs w:val="18"/>
              </w:rPr>
              <w:t>КНС №6 (ул.</w:t>
            </w:r>
            <w:r w:rsidR="00081F8D">
              <w:rPr>
                <w:rFonts w:cs="Times New Roman"/>
                <w:sz w:val="18"/>
                <w:szCs w:val="18"/>
              </w:rPr>
              <w:t xml:space="preserve"> </w:t>
            </w:r>
            <w:r w:rsidRPr="00081F8D">
              <w:rPr>
                <w:rFonts w:cs="Times New Roman"/>
                <w:sz w:val="18"/>
                <w:szCs w:val="18"/>
              </w:rPr>
              <w:t>Степанова)</w:t>
            </w:r>
          </w:p>
        </w:tc>
        <w:tc>
          <w:tcPr>
            <w:tcW w:w="955" w:type="pct"/>
            <w:vAlign w:val="center"/>
          </w:tcPr>
          <w:p w14:paraId="29E1AD4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1C26DA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2AF5F4EA" w14:textId="77777777" w:rsidR="0048373F" w:rsidRPr="00081F8D" w:rsidRDefault="0048373F" w:rsidP="009A5AD1">
            <w:pPr>
              <w:widowControl w:val="0"/>
              <w:ind w:firstLine="0"/>
              <w:jc w:val="center"/>
              <w:rPr>
                <w:rFonts w:cs="Times New Roman"/>
                <w:sz w:val="18"/>
                <w:szCs w:val="18"/>
              </w:rPr>
            </w:pPr>
          </w:p>
        </w:tc>
      </w:tr>
      <w:tr w:rsidR="0048373F" w:rsidRPr="00081F8D" w14:paraId="20B817A0" w14:textId="77777777" w:rsidTr="006C33E6">
        <w:trPr>
          <w:trHeight w:val="57"/>
          <w:jc w:val="center"/>
        </w:trPr>
        <w:tc>
          <w:tcPr>
            <w:tcW w:w="244" w:type="pct"/>
            <w:vAlign w:val="center"/>
          </w:tcPr>
          <w:p w14:paraId="74472FD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17</w:t>
            </w:r>
          </w:p>
        </w:tc>
        <w:tc>
          <w:tcPr>
            <w:tcW w:w="1778" w:type="pct"/>
            <w:vAlign w:val="center"/>
          </w:tcPr>
          <w:p w14:paraId="6A042918" w14:textId="3E452C28"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Мира, 19</w:t>
            </w:r>
          </w:p>
        </w:tc>
        <w:tc>
          <w:tcPr>
            <w:tcW w:w="955" w:type="pct"/>
            <w:vAlign w:val="center"/>
          </w:tcPr>
          <w:p w14:paraId="3CA968A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4A203D2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1D62E39" w14:textId="77777777" w:rsidR="0048373F" w:rsidRPr="00081F8D" w:rsidRDefault="0048373F" w:rsidP="009A5AD1">
            <w:pPr>
              <w:widowControl w:val="0"/>
              <w:ind w:firstLine="0"/>
              <w:jc w:val="center"/>
              <w:rPr>
                <w:rFonts w:cs="Times New Roman"/>
                <w:sz w:val="18"/>
                <w:szCs w:val="18"/>
              </w:rPr>
            </w:pPr>
          </w:p>
        </w:tc>
      </w:tr>
      <w:tr w:rsidR="0048373F" w:rsidRPr="00081F8D" w14:paraId="0DF219E6" w14:textId="77777777" w:rsidTr="006C33E6">
        <w:trPr>
          <w:trHeight w:val="57"/>
          <w:jc w:val="center"/>
        </w:trPr>
        <w:tc>
          <w:tcPr>
            <w:tcW w:w="244" w:type="pct"/>
            <w:vAlign w:val="center"/>
          </w:tcPr>
          <w:p w14:paraId="516F239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18</w:t>
            </w:r>
          </w:p>
        </w:tc>
        <w:tc>
          <w:tcPr>
            <w:tcW w:w="1778" w:type="pct"/>
            <w:vAlign w:val="center"/>
          </w:tcPr>
          <w:p w14:paraId="2FB49F10" w14:textId="25E97DB4" w:rsidR="0048373F" w:rsidRPr="00081F8D" w:rsidRDefault="0048373F" w:rsidP="008A2B85">
            <w:pPr>
              <w:widowControl w:val="0"/>
              <w:ind w:firstLine="0"/>
              <w:jc w:val="left"/>
              <w:rPr>
                <w:rFonts w:cs="Times New Roman"/>
                <w:sz w:val="18"/>
                <w:szCs w:val="18"/>
              </w:rPr>
            </w:pPr>
            <w:r w:rsidRPr="00081F8D">
              <w:rPr>
                <w:rFonts w:cs="Times New Roman"/>
                <w:sz w:val="18"/>
                <w:szCs w:val="18"/>
              </w:rPr>
              <w:t>Гор. больница №1, корпус 1 (ул.</w:t>
            </w:r>
            <w:r w:rsidR="00081F8D">
              <w:rPr>
                <w:rFonts w:cs="Times New Roman"/>
                <w:sz w:val="18"/>
                <w:szCs w:val="18"/>
              </w:rPr>
              <w:t xml:space="preserve"> </w:t>
            </w:r>
            <w:r w:rsidRPr="00081F8D">
              <w:rPr>
                <w:rFonts w:cs="Times New Roman"/>
                <w:sz w:val="18"/>
                <w:szCs w:val="18"/>
              </w:rPr>
              <w:lastRenderedPageBreak/>
              <w:t>Деменева, 12)</w:t>
            </w:r>
          </w:p>
        </w:tc>
        <w:tc>
          <w:tcPr>
            <w:tcW w:w="955" w:type="pct"/>
            <w:vAlign w:val="center"/>
          </w:tcPr>
          <w:p w14:paraId="3F46E86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1 раз в месяц</w:t>
            </w:r>
          </w:p>
        </w:tc>
        <w:tc>
          <w:tcPr>
            <w:tcW w:w="1050" w:type="pct"/>
            <w:vAlign w:val="center"/>
          </w:tcPr>
          <w:p w14:paraId="1E4F7F9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6ADF2743"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 xml:space="preserve">1 раз в квартал: </w:t>
            </w:r>
            <w:r w:rsidRPr="00081F8D">
              <w:rPr>
                <w:rFonts w:cs="Times New Roman"/>
                <w:sz w:val="18"/>
                <w:szCs w:val="18"/>
              </w:rPr>
              <w:lastRenderedPageBreak/>
              <w:t>бериллий, мышьяк, стронций</w:t>
            </w:r>
          </w:p>
        </w:tc>
      </w:tr>
      <w:tr w:rsidR="0048373F" w:rsidRPr="00081F8D" w14:paraId="0A68965E" w14:textId="77777777" w:rsidTr="006C33E6">
        <w:trPr>
          <w:trHeight w:val="57"/>
          <w:jc w:val="center"/>
        </w:trPr>
        <w:tc>
          <w:tcPr>
            <w:tcW w:w="244" w:type="pct"/>
            <w:vAlign w:val="center"/>
          </w:tcPr>
          <w:p w14:paraId="1BD8370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19</w:t>
            </w:r>
          </w:p>
        </w:tc>
        <w:tc>
          <w:tcPr>
            <w:tcW w:w="1778" w:type="pct"/>
            <w:vAlign w:val="center"/>
          </w:tcPr>
          <w:p w14:paraId="50C45419" w14:textId="762D176E"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№68 (ул.</w:t>
            </w:r>
            <w:r w:rsidR="00081F8D">
              <w:rPr>
                <w:rFonts w:cs="Times New Roman"/>
                <w:sz w:val="18"/>
                <w:szCs w:val="18"/>
              </w:rPr>
              <w:t xml:space="preserve"> </w:t>
            </w:r>
            <w:r w:rsidRPr="00081F8D">
              <w:rPr>
                <w:rFonts w:cs="Times New Roman"/>
                <w:sz w:val="18"/>
                <w:szCs w:val="18"/>
              </w:rPr>
              <w:t>Пятилетки, 71)</w:t>
            </w:r>
          </w:p>
        </w:tc>
        <w:tc>
          <w:tcPr>
            <w:tcW w:w="955" w:type="pct"/>
            <w:vAlign w:val="center"/>
          </w:tcPr>
          <w:p w14:paraId="16DB184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6E3F236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073ED8F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115BFB7" w14:textId="77777777" w:rsidR="0048373F" w:rsidRPr="00081F8D" w:rsidRDefault="0048373F" w:rsidP="008A2B85">
            <w:pPr>
              <w:widowControl w:val="0"/>
              <w:ind w:firstLine="0"/>
              <w:jc w:val="right"/>
              <w:rPr>
                <w:rFonts w:cs="Times New Roman"/>
                <w:sz w:val="18"/>
                <w:szCs w:val="18"/>
              </w:rPr>
            </w:pPr>
          </w:p>
        </w:tc>
      </w:tr>
      <w:tr w:rsidR="0048373F" w:rsidRPr="00081F8D" w14:paraId="65BC09EA" w14:textId="77777777" w:rsidTr="006C33E6">
        <w:trPr>
          <w:trHeight w:val="57"/>
          <w:jc w:val="center"/>
        </w:trPr>
        <w:tc>
          <w:tcPr>
            <w:tcW w:w="244" w:type="pct"/>
            <w:vAlign w:val="center"/>
          </w:tcPr>
          <w:p w14:paraId="695D412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20</w:t>
            </w:r>
          </w:p>
        </w:tc>
        <w:tc>
          <w:tcPr>
            <w:tcW w:w="1778" w:type="pct"/>
            <w:vAlign w:val="center"/>
          </w:tcPr>
          <w:p w14:paraId="399A61EB" w14:textId="1820E823"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№21 (ул.</w:t>
            </w:r>
            <w:r w:rsidR="00081F8D">
              <w:rPr>
                <w:rFonts w:cs="Times New Roman"/>
                <w:sz w:val="18"/>
                <w:szCs w:val="18"/>
              </w:rPr>
              <w:t xml:space="preserve"> </w:t>
            </w:r>
            <w:r w:rsidRPr="00081F8D">
              <w:rPr>
                <w:rFonts w:cs="Times New Roman"/>
                <w:sz w:val="18"/>
                <w:szCs w:val="18"/>
              </w:rPr>
              <w:t>Свердлова, 53)</w:t>
            </w:r>
          </w:p>
        </w:tc>
        <w:tc>
          <w:tcPr>
            <w:tcW w:w="955" w:type="pct"/>
            <w:vAlign w:val="center"/>
          </w:tcPr>
          <w:p w14:paraId="72AB56E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231B04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744CEBD" w14:textId="77777777" w:rsidR="0048373F" w:rsidRPr="00081F8D" w:rsidRDefault="0048373F" w:rsidP="008A2B85">
            <w:pPr>
              <w:widowControl w:val="0"/>
              <w:ind w:firstLine="0"/>
              <w:jc w:val="right"/>
              <w:rPr>
                <w:rFonts w:cs="Times New Roman"/>
                <w:sz w:val="18"/>
                <w:szCs w:val="18"/>
              </w:rPr>
            </w:pPr>
          </w:p>
        </w:tc>
      </w:tr>
      <w:tr w:rsidR="0048373F" w:rsidRPr="00081F8D" w14:paraId="42BD961D" w14:textId="77777777" w:rsidTr="006C33E6">
        <w:trPr>
          <w:trHeight w:val="57"/>
          <w:jc w:val="center"/>
        </w:trPr>
        <w:tc>
          <w:tcPr>
            <w:tcW w:w="244" w:type="pct"/>
            <w:vAlign w:val="center"/>
          </w:tcPr>
          <w:p w14:paraId="79D54D5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21</w:t>
            </w:r>
          </w:p>
        </w:tc>
        <w:tc>
          <w:tcPr>
            <w:tcW w:w="1778" w:type="pct"/>
            <w:vAlign w:val="center"/>
          </w:tcPr>
          <w:p w14:paraId="0705F68E" w14:textId="1287CCB8"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№3 (ул.</w:t>
            </w:r>
            <w:r w:rsidR="00081F8D">
              <w:rPr>
                <w:rFonts w:cs="Times New Roman"/>
                <w:sz w:val="18"/>
                <w:szCs w:val="18"/>
              </w:rPr>
              <w:t xml:space="preserve"> </w:t>
            </w:r>
            <w:r w:rsidRPr="00081F8D">
              <w:rPr>
                <w:rFonts w:cs="Times New Roman"/>
                <w:sz w:val="18"/>
                <w:szCs w:val="18"/>
              </w:rPr>
              <w:t>Юбилейная, 52а)</w:t>
            </w:r>
          </w:p>
        </w:tc>
        <w:tc>
          <w:tcPr>
            <w:tcW w:w="955" w:type="pct"/>
            <w:vAlign w:val="center"/>
          </w:tcPr>
          <w:p w14:paraId="0AD04C2D"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740722B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50CC253E" w14:textId="77777777" w:rsidR="0048373F" w:rsidRPr="00081F8D" w:rsidRDefault="0048373F" w:rsidP="008A2B85">
            <w:pPr>
              <w:widowControl w:val="0"/>
              <w:ind w:firstLine="0"/>
              <w:jc w:val="right"/>
              <w:rPr>
                <w:rFonts w:cs="Times New Roman"/>
                <w:sz w:val="18"/>
                <w:szCs w:val="18"/>
              </w:rPr>
            </w:pPr>
          </w:p>
        </w:tc>
      </w:tr>
      <w:tr w:rsidR="0048373F" w:rsidRPr="00081F8D" w14:paraId="5D52B9A2" w14:textId="77777777" w:rsidTr="006C33E6">
        <w:trPr>
          <w:trHeight w:val="57"/>
          <w:jc w:val="center"/>
        </w:trPr>
        <w:tc>
          <w:tcPr>
            <w:tcW w:w="244" w:type="pct"/>
            <w:vAlign w:val="center"/>
          </w:tcPr>
          <w:p w14:paraId="7E34A12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22</w:t>
            </w:r>
          </w:p>
        </w:tc>
        <w:tc>
          <w:tcPr>
            <w:tcW w:w="1778" w:type="pct"/>
            <w:vAlign w:val="center"/>
          </w:tcPr>
          <w:p w14:paraId="44179ECD" w14:textId="6F50B550" w:rsidR="0048373F" w:rsidRPr="00081F8D" w:rsidRDefault="0048373F" w:rsidP="008A2B85">
            <w:pPr>
              <w:widowControl w:val="0"/>
              <w:ind w:firstLine="0"/>
              <w:jc w:val="left"/>
              <w:rPr>
                <w:rFonts w:cs="Times New Roman"/>
                <w:sz w:val="18"/>
                <w:szCs w:val="18"/>
              </w:rPr>
            </w:pPr>
            <w:r w:rsidRPr="00081F8D">
              <w:rPr>
                <w:rFonts w:cs="Times New Roman"/>
                <w:sz w:val="18"/>
                <w:szCs w:val="18"/>
              </w:rPr>
              <w:t>ул.Мира,99 (кафе «Околица»)</w:t>
            </w:r>
          </w:p>
        </w:tc>
        <w:tc>
          <w:tcPr>
            <w:tcW w:w="955" w:type="pct"/>
            <w:vAlign w:val="center"/>
          </w:tcPr>
          <w:p w14:paraId="5933F085"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89EF42F" w14:textId="0648A52B"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450A8F0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Align w:val="center"/>
          </w:tcPr>
          <w:p w14:paraId="411F0013" w14:textId="77777777" w:rsidR="0048373F" w:rsidRPr="00081F8D" w:rsidRDefault="0048373F" w:rsidP="008A2B85">
            <w:pPr>
              <w:widowControl w:val="0"/>
              <w:ind w:firstLine="0"/>
              <w:jc w:val="right"/>
              <w:rPr>
                <w:rFonts w:cs="Times New Roman"/>
                <w:sz w:val="18"/>
                <w:szCs w:val="18"/>
              </w:rPr>
            </w:pPr>
          </w:p>
        </w:tc>
      </w:tr>
      <w:tr w:rsidR="0048373F" w:rsidRPr="00081F8D" w14:paraId="7A4BEB28" w14:textId="77777777" w:rsidTr="006C33E6">
        <w:trPr>
          <w:trHeight w:val="57"/>
          <w:jc w:val="center"/>
        </w:trPr>
        <w:tc>
          <w:tcPr>
            <w:tcW w:w="244" w:type="pct"/>
            <w:vAlign w:val="center"/>
          </w:tcPr>
          <w:p w14:paraId="49A868CC"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23</w:t>
            </w:r>
          </w:p>
        </w:tc>
        <w:tc>
          <w:tcPr>
            <w:tcW w:w="1778" w:type="pct"/>
            <w:vAlign w:val="center"/>
          </w:tcPr>
          <w:p w14:paraId="5CC937FE" w14:textId="444B5F49" w:rsidR="0048373F" w:rsidRPr="00081F8D" w:rsidRDefault="008A59BB" w:rsidP="008A2B85">
            <w:pPr>
              <w:widowControl w:val="0"/>
              <w:ind w:firstLine="0"/>
              <w:jc w:val="left"/>
              <w:rPr>
                <w:rFonts w:cs="Times New Roman"/>
                <w:sz w:val="18"/>
                <w:szCs w:val="18"/>
              </w:rPr>
            </w:pPr>
            <w:r>
              <w:rPr>
                <w:rFonts w:cs="Times New Roman"/>
                <w:sz w:val="18"/>
                <w:szCs w:val="18"/>
              </w:rPr>
              <w:t xml:space="preserve">Детский сад №77 </w:t>
            </w:r>
            <w:r w:rsidR="0048373F" w:rsidRPr="00081F8D">
              <w:rPr>
                <w:rFonts w:cs="Times New Roman"/>
                <w:sz w:val="18"/>
                <w:szCs w:val="18"/>
              </w:rPr>
              <w:t>(ул.</w:t>
            </w:r>
            <w:r w:rsidR="00081F8D">
              <w:rPr>
                <w:rFonts w:cs="Times New Roman"/>
                <w:sz w:val="18"/>
                <w:szCs w:val="18"/>
              </w:rPr>
              <w:t xml:space="preserve"> </w:t>
            </w:r>
            <w:r w:rsidR="0048373F" w:rsidRPr="00081F8D">
              <w:rPr>
                <w:rFonts w:cs="Times New Roman"/>
                <w:sz w:val="18"/>
                <w:szCs w:val="18"/>
              </w:rPr>
              <w:t>П.</w:t>
            </w:r>
            <w:r w:rsidR="00081F8D">
              <w:rPr>
                <w:rFonts w:cs="Times New Roman"/>
                <w:sz w:val="18"/>
                <w:szCs w:val="18"/>
              </w:rPr>
              <w:t xml:space="preserve"> </w:t>
            </w:r>
            <w:r w:rsidR="0048373F" w:rsidRPr="00081F8D">
              <w:rPr>
                <w:rFonts w:cs="Times New Roman"/>
                <w:sz w:val="18"/>
                <w:szCs w:val="18"/>
              </w:rPr>
              <w:t>Коммуны, 56)</w:t>
            </w:r>
          </w:p>
        </w:tc>
        <w:tc>
          <w:tcPr>
            <w:tcW w:w="955" w:type="pct"/>
            <w:vAlign w:val="center"/>
          </w:tcPr>
          <w:p w14:paraId="2E75FBF8" w14:textId="77777777" w:rsidR="0048373F" w:rsidRPr="00081F8D" w:rsidRDefault="0048373F" w:rsidP="009A5AD1">
            <w:pPr>
              <w:widowControl w:val="0"/>
              <w:ind w:firstLine="0"/>
              <w:jc w:val="center"/>
              <w:rPr>
                <w:rFonts w:cs="Times New Roman"/>
                <w:sz w:val="18"/>
                <w:szCs w:val="18"/>
              </w:rPr>
            </w:pPr>
          </w:p>
        </w:tc>
        <w:tc>
          <w:tcPr>
            <w:tcW w:w="1050" w:type="pct"/>
            <w:vAlign w:val="center"/>
          </w:tcPr>
          <w:p w14:paraId="7F5013C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E13024C" w14:textId="77777777" w:rsidR="0048373F" w:rsidRPr="00081F8D" w:rsidRDefault="0048373F" w:rsidP="008A2B85">
            <w:pPr>
              <w:widowControl w:val="0"/>
              <w:ind w:firstLine="0"/>
              <w:jc w:val="right"/>
              <w:rPr>
                <w:rFonts w:cs="Times New Roman"/>
                <w:sz w:val="18"/>
                <w:szCs w:val="18"/>
              </w:rPr>
            </w:pPr>
          </w:p>
        </w:tc>
      </w:tr>
      <w:tr w:rsidR="0048373F" w:rsidRPr="00081F8D" w14:paraId="3F3BB537" w14:textId="77777777" w:rsidTr="006C33E6">
        <w:trPr>
          <w:trHeight w:val="57"/>
          <w:jc w:val="center"/>
        </w:trPr>
        <w:tc>
          <w:tcPr>
            <w:tcW w:w="244" w:type="pct"/>
            <w:vAlign w:val="center"/>
          </w:tcPr>
          <w:p w14:paraId="4D895DA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24</w:t>
            </w:r>
          </w:p>
        </w:tc>
        <w:tc>
          <w:tcPr>
            <w:tcW w:w="1778" w:type="pct"/>
            <w:vAlign w:val="center"/>
          </w:tcPr>
          <w:p w14:paraId="29DAE740" w14:textId="2BF513B3" w:rsidR="0048373F" w:rsidRPr="00081F8D" w:rsidRDefault="0048373F" w:rsidP="008A2B85">
            <w:pPr>
              <w:widowControl w:val="0"/>
              <w:ind w:firstLine="0"/>
              <w:jc w:val="left"/>
              <w:rPr>
                <w:rFonts w:cs="Times New Roman"/>
                <w:sz w:val="18"/>
                <w:szCs w:val="18"/>
              </w:rPr>
            </w:pPr>
            <w:r w:rsidRPr="00081F8D">
              <w:rPr>
                <w:rFonts w:cs="Times New Roman"/>
                <w:sz w:val="18"/>
                <w:szCs w:val="18"/>
              </w:rPr>
              <w:t>Детский сад №56</w:t>
            </w:r>
          </w:p>
          <w:p w14:paraId="4DE64755" w14:textId="13C92C87"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Большевистская, 33)</w:t>
            </w:r>
          </w:p>
        </w:tc>
        <w:tc>
          <w:tcPr>
            <w:tcW w:w="955" w:type="pct"/>
            <w:vAlign w:val="center"/>
          </w:tcPr>
          <w:p w14:paraId="164B73D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67A8423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3D0137E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72C9B543" w14:textId="77777777" w:rsidR="0048373F" w:rsidRPr="00081F8D" w:rsidRDefault="0048373F" w:rsidP="008A2B85">
            <w:pPr>
              <w:widowControl w:val="0"/>
              <w:ind w:firstLine="0"/>
              <w:jc w:val="right"/>
              <w:rPr>
                <w:rFonts w:cs="Times New Roman"/>
                <w:sz w:val="18"/>
                <w:szCs w:val="18"/>
              </w:rPr>
            </w:pPr>
          </w:p>
        </w:tc>
      </w:tr>
      <w:tr w:rsidR="0048373F" w:rsidRPr="00081F8D" w14:paraId="73806DB2" w14:textId="77777777" w:rsidTr="006C33E6">
        <w:trPr>
          <w:trHeight w:val="57"/>
          <w:jc w:val="center"/>
        </w:trPr>
        <w:tc>
          <w:tcPr>
            <w:tcW w:w="244" w:type="pct"/>
            <w:vAlign w:val="center"/>
          </w:tcPr>
          <w:p w14:paraId="70A3CB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25</w:t>
            </w:r>
          </w:p>
        </w:tc>
        <w:tc>
          <w:tcPr>
            <w:tcW w:w="1778" w:type="pct"/>
            <w:vAlign w:val="center"/>
          </w:tcPr>
          <w:p w14:paraId="56CD9876" w14:textId="77777777" w:rsidR="0048373F" w:rsidRPr="00081F8D" w:rsidRDefault="0048373F" w:rsidP="008A2B85">
            <w:pPr>
              <w:widowControl w:val="0"/>
              <w:ind w:firstLine="0"/>
              <w:jc w:val="left"/>
              <w:rPr>
                <w:rFonts w:cs="Times New Roman"/>
                <w:sz w:val="18"/>
                <w:szCs w:val="18"/>
              </w:rPr>
            </w:pPr>
            <w:r w:rsidRPr="00081F8D">
              <w:rPr>
                <w:rFonts w:cs="Times New Roman"/>
                <w:sz w:val="18"/>
                <w:szCs w:val="18"/>
              </w:rPr>
              <w:t>Общежитие «Юность» (ул.Мира,44)</w:t>
            </w:r>
          </w:p>
        </w:tc>
        <w:tc>
          <w:tcPr>
            <w:tcW w:w="955" w:type="pct"/>
            <w:vAlign w:val="center"/>
          </w:tcPr>
          <w:p w14:paraId="285EDAC8"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59FC046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34426DF0" w14:textId="77777777" w:rsidR="0048373F" w:rsidRPr="00081F8D" w:rsidRDefault="0048373F" w:rsidP="008A2B85">
            <w:pPr>
              <w:widowControl w:val="0"/>
              <w:ind w:firstLine="0"/>
              <w:jc w:val="right"/>
              <w:rPr>
                <w:rFonts w:cs="Times New Roman"/>
                <w:sz w:val="18"/>
                <w:szCs w:val="18"/>
              </w:rPr>
            </w:pPr>
          </w:p>
        </w:tc>
      </w:tr>
      <w:tr w:rsidR="0048373F" w:rsidRPr="00081F8D" w14:paraId="08BFB1DF" w14:textId="77777777" w:rsidTr="006C33E6">
        <w:trPr>
          <w:trHeight w:val="57"/>
          <w:jc w:val="center"/>
        </w:trPr>
        <w:tc>
          <w:tcPr>
            <w:tcW w:w="244" w:type="pct"/>
            <w:vAlign w:val="center"/>
          </w:tcPr>
          <w:p w14:paraId="20FD39E1"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26</w:t>
            </w:r>
          </w:p>
        </w:tc>
        <w:tc>
          <w:tcPr>
            <w:tcW w:w="1778" w:type="pct"/>
            <w:vAlign w:val="center"/>
          </w:tcPr>
          <w:p w14:paraId="2DA23C17" w14:textId="3D0B6E8B"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Березниковская, 94 (магазин)</w:t>
            </w:r>
          </w:p>
        </w:tc>
        <w:tc>
          <w:tcPr>
            <w:tcW w:w="955" w:type="pct"/>
            <w:vAlign w:val="center"/>
          </w:tcPr>
          <w:p w14:paraId="43E7FF8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3643526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4FBC601A" w14:textId="77777777" w:rsidR="0048373F" w:rsidRPr="00081F8D" w:rsidRDefault="0048373F" w:rsidP="008A2B85">
            <w:pPr>
              <w:widowControl w:val="0"/>
              <w:ind w:firstLine="0"/>
              <w:jc w:val="right"/>
              <w:rPr>
                <w:rFonts w:cs="Times New Roman"/>
                <w:sz w:val="18"/>
                <w:szCs w:val="18"/>
              </w:rPr>
            </w:pPr>
          </w:p>
        </w:tc>
      </w:tr>
      <w:tr w:rsidR="0048373F" w:rsidRPr="00081F8D" w14:paraId="60FC0CAE" w14:textId="77777777" w:rsidTr="006C33E6">
        <w:trPr>
          <w:trHeight w:val="57"/>
          <w:jc w:val="center"/>
        </w:trPr>
        <w:tc>
          <w:tcPr>
            <w:tcW w:w="244" w:type="pct"/>
            <w:vAlign w:val="center"/>
          </w:tcPr>
          <w:p w14:paraId="3D1765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27</w:t>
            </w:r>
          </w:p>
        </w:tc>
        <w:tc>
          <w:tcPr>
            <w:tcW w:w="1778" w:type="pct"/>
            <w:vAlign w:val="center"/>
          </w:tcPr>
          <w:p w14:paraId="19EA2632" w14:textId="77777777" w:rsid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 xml:space="preserve">Парижской Коммуны,10 </w:t>
            </w:r>
          </w:p>
          <w:p w14:paraId="458F1713" w14:textId="72134B8C" w:rsidR="0048373F" w:rsidRPr="00081F8D" w:rsidRDefault="008A59BB" w:rsidP="008A2B85">
            <w:pPr>
              <w:widowControl w:val="0"/>
              <w:ind w:firstLine="0"/>
              <w:jc w:val="left"/>
              <w:rPr>
                <w:rFonts w:cs="Times New Roman"/>
                <w:sz w:val="18"/>
                <w:szCs w:val="18"/>
              </w:rPr>
            </w:pPr>
            <w:r>
              <w:rPr>
                <w:rFonts w:cs="Times New Roman"/>
                <w:sz w:val="18"/>
                <w:szCs w:val="18"/>
              </w:rPr>
              <w:t>(</w:t>
            </w:r>
            <w:r w:rsidR="0048373F" w:rsidRPr="00081F8D">
              <w:rPr>
                <w:rFonts w:cs="Times New Roman"/>
                <w:sz w:val="18"/>
                <w:szCs w:val="18"/>
              </w:rPr>
              <w:t>муз. школа)</w:t>
            </w:r>
          </w:p>
        </w:tc>
        <w:tc>
          <w:tcPr>
            <w:tcW w:w="955" w:type="pct"/>
            <w:vAlign w:val="center"/>
          </w:tcPr>
          <w:p w14:paraId="1D751250"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F4C5BCF"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1F6AD863" w14:textId="77777777" w:rsidR="0048373F" w:rsidRPr="00081F8D" w:rsidRDefault="0048373F" w:rsidP="008A2B85">
            <w:pPr>
              <w:widowControl w:val="0"/>
              <w:ind w:firstLine="0"/>
              <w:jc w:val="right"/>
              <w:rPr>
                <w:rFonts w:cs="Times New Roman"/>
                <w:sz w:val="18"/>
                <w:szCs w:val="18"/>
              </w:rPr>
            </w:pPr>
          </w:p>
        </w:tc>
      </w:tr>
      <w:tr w:rsidR="0048373F" w:rsidRPr="00081F8D" w14:paraId="2C05673B" w14:textId="77777777" w:rsidTr="006C33E6">
        <w:trPr>
          <w:trHeight w:val="57"/>
          <w:jc w:val="center"/>
        </w:trPr>
        <w:tc>
          <w:tcPr>
            <w:tcW w:w="244" w:type="pct"/>
            <w:vAlign w:val="center"/>
          </w:tcPr>
          <w:p w14:paraId="407F4A5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28</w:t>
            </w:r>
          </w:p>
        </w:tc>
        <w:tc>
          <w:tcPr>
            <w:tcW w:w="1778" w:type="pct"/>
            <w:vAlign w:val="center"/>
          </w:tcPr>
          <w:p w14:paraId="6E532732" w14:textId="6DB48841" w:rsidR="0048373F" w:rsidRPr="00081F8D" w:rsidRDefault="0048373F" w:rsidP="008A2B85">
            <w:pPr>
              <w:widowControl w:val="0"/>
              <w:ind w:firstLine="0"/>
              <w:jc w:val="left"/>
              <w:rPr>
                <w:rFonts w:cs="Times New Roman"/>
                <w:sz w:val="18"/>
                <w:szCs w:val="18"/>
              </w:rPr>
            </w:pPr>
            <w:r w:rsidRPr="00081F8D">
              <w:rPr>
                <w:rFonts w:cs="Times New Roman"/>
                <w:sz w:val="18"/>
                <w:szCs w:val="18"/>
              </w:rPr>
              <w:t>Школа №12 (ул.</w:t>
            </w:r>
            <w:r w:rsidR="00081F8D">
              <w:rPr>
                <w:rFonts w:cs="Times New Roman"/>
                <w:sz w:val="18"/>
                <w:szCs w:val="18"/>
              </w:rPr>
              <w:t xml:space="preserve"> </w:t>
            </w:r>
            <w:r w:rsidRPr="00081F8D">
              <w:rPr>
                <w:rFonts w:cs="Times New Roman"/>
                <w:sz w:val="18"/>
                <w:szCs w:val="18"/>
              </w:rPr>
              <w:t>Свердлова, 23а)</w:t>
            </w:r>
          </w:p>
        </w:tc>
        <w:tc>
          <w:tcPr>
            <w:tcW w:w="955" w:type="pct"/>
            <w:vAlign w:val="center"/>
          </w:tcPr>
          <w:p w14:paraId="0713893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13842474"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Align w:val="center"/>
          </w:tcPr>
          <w:p w14:paraId="4F773A53" w14:textId="77777777" w:rsidR="0048373F" w:rsidRPr="00081F8D" w:rsidRDefault="0048373F" w:rsidP="008A2B85">
            <w:pPr>
              <w:widowControl w:val="0"/>
              <w:ind w:firstLine="0"/>
              <w:jc w:val="right"/>
              <w:rPr>
                <w:rFonts w:cs="Times New Roman"/>
                <w:sz w:val="18"/>
                <w:szCs w:val="18"/>
              </w:rPr>
            </w:pPr>
            <w:r w:rsidRPr="00081F8D">
              <w:rPr>
                <w:rFonts w:cs="Times New Roman"/>
                <w:sz w:val="18"/>
                <w:szCs w:val="18"/>
              </w:rPr>
              <w:t>1 раз в квартал: бериллий, мышьяк, стронций</w:t>
            </w:r>
          </w:p>
        </w:tc>
      </w:tr>
      <w:tr w:rsidR="006C33E6" w:rsidRPr="00584E2B" w14:paraId="65A82FB0" w14:textId="77777777" w:rsidTr="006C33E6">
        <w:trPr>
          <w:trHeight w:val="57"/>
          <w:jc w:val="center"/>
        </w:trPr>
        <w:tc>
          <w:tcPr>
            <w:tcW w:w="244" w:type="pct"/>
            <w:vAlign w:val="center"/>
          </w:tcPr>
          <w:p w14:paraId="16432D80" w14:textId="5F968FA9" w:rsidR="006C33E6" w:rsidRPr="00584E2B" w:rsidRDefault="006C33E6" w:rsidP="002D00A0">
            <w:pPr>
              <w:widowControl w:val="0"/>
              <w:ind w:firstLine="0"/>
              <w:jc w:val="center"/>
              <w:rPr>
                <w:rFonts w:cs="Times New Roman"/>
                <w:sz w:val="18"/>
                <w:szCs w:val="18"/>
              </w:rPr>
            </w:pPr>
            <w:r w:rsidRPr="00584E2B">
              <w:rPr>
                <w:rFonts w:cs="Times New Roman"/>
                <w:sz w:val="18"/>
                <w:szCs w:val="18"/>
              </w:rPr>
              <w:t>29</w:t>
            </w:r>
          </w:p>
        </w:tc>
        <w:tc>
          <w:tcPr>
            <w:tcW w:w="1778" w:type="pct"/>
            <w:vAlign w:val="center"/>
          </w:tcPr>
          <w:p w14:paraId="27ADF150"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w:t>
            </w:r>
            <w:proofErr w:type="spellStart"/>
            <w:r w:rsidRPr="00584E2B">
              <w:rPr>
                <w:rFonts w:cs="Times New Roman"/>
                <w:sz w:val="18"/>
                <w:szCs w:val="18"/>
              </w:rPr>
              <w:t>Пыскор</w:t>
            </w:r>
            <w:proofErr w:type="spellEnd"/>
            <w:r w:rsidRPr="00584E2B">
              <w:rPr>
                <w:rFonts w:cs="Times New Roman"/>
                <w:sz w:val="18"/>
                <w:szCs w:val="18"/>
              </w:rPr>
              <w:t xml:space="preserve"> водоразборная колонка </w:t>
            </w:r>
          </w:p>
          <w:p w14:paraId="2A35410C" w14:textId="2EC45EC2"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Комсомольская</w:t>
            </w:r>
          </w:p>
        </w:tc>
        <w:tc>
          <w:tcPr>
            <w:tcW w:w="955" w:type="pct"/>
            <w:vAlign w:val="center"/>
          </w:tcPr>
          <w:p w14:paraId="580D3004" w14:textId="77777777" w:rsidR="006C33E6" w:rsidRPr="00584E2B" w:rsidRDefault="006C33E6" w:rsidP="002D00A0">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0CF7EE4F" w14:textId="77777777" w:rsidR="006C33E6" w:rsidRPr="00584E2B" w:rsidRDefault="006C33E6" w:rsidP="002D00A0">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E7E12E9" w14:textId="77777777" w:rsidR="006C33E6" w:rsidRPr="00584E2B" w:rsidRDefault="006C33E6" w:rsidP="002D00A0">
            <w:pPr>
              <w:widowControl w:val="0"/>
              <w:ind w:firstLine="0"/>
              <w:jc w:val="center"/>
              <w:rPr>
                <w:rFonts w:cs="Times New Roman"/>
                <w:b/>
                <w:sz w:val="18"/>
                <w:szCs w:val="18"/>
              </w:rPr>
            </w:pPr>
          </w:p>
        </w:tc>
      </w:tr>
      <w:tr w:rsidR="006C33E6" w:rsidRPr="00584E2B" w14:paraId="352B1393" w14:textId="77777777" w:rsidTr="006C33E6">
        <w:trPr>
          <w:trHeight w:val="57"/>
          <w:jc w:val="center"/>
        </w:trPr>
        <w:tc>
          <w:tcPr>
            <w:tcW w:w="244" w:type="pct"/>
            <w:vAlign w:val="center"/>
          </w:tcPr>
          <w:p w14:paraId="62ACF4D9" w14:textId="6976E7D5" w:rsidR="006C33E6" w:rsidRPr="00584E2B" w:rsidRDefault="006C33E6" w:rsidP="009A5AD1">
            <w:pPr>
              <w:widowControl w:val="0"/>
              <w:ind w:firstLine="0"/>
              <w:jc w:val="center"/>
              <w:rPr>
                <w:rFonts w:cs="Times New Roman"/>
                <w:sz w:val="18"/>
                <w:szCs w:val="18"/>
              </w:rPr>
            </w:pPr>
            <w:r w:rsidRPr="00584E2B">
              <w:rPr>
                <w:rFonts w:cs="Times New Roman"/>
                <w:sz w:val="18"/>
                <w:szCs w:val="18"/>
              </w:rPr>
              <w:t>30</w:t>
            </w:r>
          </w:p>
        </w:tc>
        <w:tc>
          <w:tcPr>
            <w:tcW w:w="1778" w:type="pct"/>
            <w:vAlign w:val="center"/>
          </w:tcPr>
          <w:p w14:paraId="3E73FB50"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w:t>
            </w:r>
            <w:proofErr w:type="spellStart"/>
            <w:r w:rsidRPr="00584E2B">
              <w:rPr>
                <w:rFonts w:cs="Times New Roman"/>
                <w:sz w:val="18"/>
                <w:szCs w:val="18"/>
              </w:rPr>
              <w:t>Пыскор</w:t>
            </w:r>
            <w:proofErr w:type="spellEnd"/>
            <w:r w:rsidRPr="00584E2B">
              <w:rPr>
                <w:rFonts w:cs="Times New Roman"/>
                <w:sz w:val="18"/>
                <w:szCs w:val="18"/>
              </w:rPr>
              <w:t xml:space="preserve"> водоразборная колонка </w:t>
            </w:r>
          </w:p>
          <w:p w14:paraId="203A146E" w14:textId="027D06CE"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Мира</w:t>
            </w:r>
          </w:p>
        </w:tc>
        <w:tc>
          <w:tcPr>
            <w:tcW w:w="955" w:type="pct"/>
            <w:vAlign w:val="center"/>
          </w:tcPr>
          <w:p w14:paraId="6F2E9381" w14:textId="6833AA8C"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68DDAA01" w14:textId="5D547BE8"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ACFE905" w14:textId="77777777" w:rsidR="006C33E6" w:rsidRPr="00584E2B" w:rsidRDefault="006C33E6" w:rsidP="008A2B85">
            <w:pPr>
              <w:widowControl w:val="0"/>
              <w:ind w:firstLine="0"/>
              <w:jc w:val="right"/>
              <w:rPr>
                <w:rFonts w:cs="Times New Roman"/>
                <w:sz w:val="18"/>
                <w:szCs w:val="18"/>
              </w:rPr>
            </w:pPr>
          </w:p>
        </w:tc>
      </w:tr>
      <w:tr w:rsidR="006C33E6" w:rsidRPr="00584E2B" w14:paraId="6DF0DEAE" w14:textId="77777777" w:rsidTr="006C33E6">
        <w:trPr>
          <w:trHeight w:val="57"/>
          <w:jc w:val="center"/>
        </w:trPr>
        <w:tc>
          <w:tcPr>
            <w:tcW w:w="244" w:type="pct"/>
            <w:vAlign w:val="center"/>
          </w:tcPr>
          <w:p w14:paraId="79A10DE9" w14:textId="102F978B" w:rsidR="006C33E6" w:rsidRPr="00584E2B" w:rsidRDefault="006C33E6" w:rsidP="009A5AD1">
            <w:pPr>
              <w:widowControl w:val="0"/>
              <w:ind w:firstLine="0"/>
              <w:jc w:val="center"/>
              <w:rPr>
                <w:rFonts w:cs="Times New Roman"/>
                <w:sz w:val="18"/>
                <w:szCs w:val="18"/>
              </w:rPr>
            </w:pPr>
            <w:r w:rsidRPr="00584E2B">
              <w:rPr>
                <w:rFonts w:cs="Times New Roman"/>
                <w:sz w:val="18"/>
                <w:szCs w:val="18"/>
              </w:rPr>
              <w:t>31</w:t>
            </w:r>
          </w:p>
        </w:tc>
        <w:tc>
          <w:tcPr>
            <w:tcW w:w="1778" w:type="pct"/>
            <w:vAlign w:val="center"/>
          </w:tcPr>
          <w:p w14:paraId="07079F05"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Верх-Кондас водоразборная колонка </w:t>
            </w:r>
          </w:p>
          <w:p w14:paraId="329FA259" w14:textId="229D8BE2"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Молодежная, 2</w:t>
            </w:r>
          </w:p>
        </w:tc>
        <w:tc>
          <w:tcPr>
            <w:tcW w:w="955" w:type="pct"/>
            <w:vAlign w:val="center"/>
          </w:tcPr>
          <w:p w14:paraId="3124102B" w14:textId="0ED917B9"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F8D014F" w14:textId="396FC6EF"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F781CAC" w14:textId="77777777" w:rsidR="006C33E6" w:rsidRPr="00584E2B" w:rsidRDefault="006C33E6" w:rsidP="008A2B85">
            <w:pPr>
              <w:widowControl w:val="0"/>
              <w:ind w:firstLine="0"/>
              <w:jc w:val="right"/>
              <w:rPr>
                <w:rFonts w:cs="Times New Roman"/>
                <w:sz w:val="18"/>
                <w:szCs w:val="18"/>
              </w:rPr>
            </w:pPr>
          </w:p>
        </w:tc>
      </w:tr>
      <w:tr w:rsidR="006C33E6" w:rsidRPr="00584E2B" w14:paraId="5D4B33A0" w14:textId="77777777" w:rsidTr="006C33E6">
        <w:trPr>
          <w:trHeight w:val="57"/>
          <w:jc w:val="center"/>
        </w:trPr>
        <w:tc>
          <w:tcPr>
            <w:tcW w:w="244" w:type="pct"/>
            <w:vAlign w:val="center"/>
          </w:tcPr>
          <w:p w14:paraId="2AF62990" w14:textId="1D24E398" w:rsidR="006C33E6" w:rsidRPr="00584E2B" w:rsidRDefault="006C33E6" w:rsidP="009A5AD1">
            <w:pPr>
              <w:widowControl w:val="0"/>
              <w:ind w:firstLine="0"/>
              <w:jc w:val="center"/>
              <w:rPr>
                <w:rFonts w:cs="Times New Roman"/>
                <w:sz w:val="18"/>
                <w:szCs w:val="18"/>
              </w:rPr>
            </w:pPr>
            <w:r w:rsidRPr="00584E2B">
              <w:rPr>
                <w:rFonts w:cs="Times New Roman"/>
                <w:sz w:val="18"/>
                <w:szCs w:val="18"/>
              </w:rPr>
              <w:t>32</w:t>
            </w:r>
          </w:p>
        </w:tc>
        <w:tc>
          <w:tcPr>
            <w:tcW w:w="1778" w:type="pct"/>
            <w:vAlign w:val="center"/>
          </w:tcPr>
          <w:p w14:paraId="746FB906" w14:textId="77777777" w:rsidR="006C33E6" w:rsidRPr="00584E2B" w:rsidRDefault="006C33E6" w:rsidP="006C33E6">
            <w:pPr>
              <w:widowControl w:val="0"/>
              <w:ind w:firstLine="0"/>
              <w:jc w:val="left"/>
              <w:rPr>
                <w:rFonts w:cs="Times New Roman"/>
                <w:sz w:val="18"/>
                <w:szCs w:val="18"/>
              </w:rPr>
            </w:pPr>
            <w:r w:rsidRPr="00584E2B">
              <w:rPr>
                <w:rFonts w:cs="Times New Roman"/>
                <w:sz w:val="18"/>
                <w:szCs w:val="18"/>
              </w:rPr>
              <w:t xml:space="preserve">с. Верх-Кондас водоразборная колонка </w:t>
            </w:r>
          </w:p>
          <w:p w14:paraId="7D1A16BC" w14:textId="78A831C7" w:rsidR="006C33E6" w:rsidRPr="00584E2B" w:rsidRDefault="006C33E6" w:rsidP="006C33E6">
            <w:pPr>
              <w:widowControl w:val="0"/>
              <w:ind w:firstLine="0"/>
              <w:jc w:val="left"/>
              <w:rPr>
                <w:rFonts w:cs="Times New Roman"/>
                <w:sz w:val="18"/>
                <w:szCs w:val="18"/>
              </w:rPr>
            </w:pPr>
            <w:r w:rsidRPr="00584E2B">
              <w:rPr>
                <w:rFonts w:cs="Times New Roman"/>
                <w:sz w:val="18"/>
                <w:szCs w:val="18"/>
              </w:rPr>
              <w:t>ул. Молодежная, 36</w:t>
            </w:r>
          </w:p>
          <w:p w14:paraId="40A54E48" w14:textId="77777777" w:rsidR="006C33E6" w:rsidRPr="00584E2B" w:rsidRDefault="006C33E6" w:rsidP="008A2B85">
            <w:pPr>
              <w:widowControl w:val="0"/>
              <w:ind w:firstLine="0"/>
              <w:jc w:val="left"/>
              <w:rPr>
                <w:rFonts w:cs="Times New Roman"/>
                <w:sz w:val="18"/>
                <w:szCs w:val="18"/>
              </w:rPr>
            </w:pPr>
          </w:p>
        </w:tc>
        <w:tc>
          <w:tcPr>
            <w:tcW w:w="955" w:type="pct"/>
            <w:vAlign w:val="center"/>
          </w:tcPr>
          <w:p w14:paraId="20B8F940" w14:textId="327EBA24"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733EBE99" w14:textId="42B7B844" w:rsidR="006C33E6" w:rsidRPr="00584E2B" w:rsidRDefault="006C33E6"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4922F62F" w14:textId="77777777" w:rsidR="006C33E6" w:rsidRPr="00584E2B" w:rsidRDefault="006C33E6" w:rsidP="008A2B85">
            <w:pPr>
              <w:widowControl w:val="0"/>
              <w:ind w:firstLine="0"/>
              <w:jc w:val="right"/>
              <w:rPr>
                <w:rFonts w:cs="Times New Roman"/>
                <w:sz w:val="18"/>
                <w:szCs w:val="18"/>
              </w:rPr>
            </w:pPr>
          </w:p>
        </w:tc>
      </w:tr>
      <w:tr w:rsidR="006C33E6" w:rsidRPr="00584E2B" w14:paraId="1A5D309B" w14:textId="77777777" w:rsidTr="006C33E6">
        <w:trPr>
          <w:trHeight w:val="57"/>
          <w:jc w:val="center"/>
        </w:trPr>
        <w:tc>
          <w:tcPr>
            <w:tcW w:w="244" w:type="pct"/>
            <w:vAlign w:val="center"/>
          </w:tcPr>
          <w:p w14:paraId="15967176" w14:textId="5CE1A934" w:rsidR="006C33E6" w:rsidRPr="00584E2B" w:rsidRDefault="006C33E6" w:rsidP="009A5AD1">
            <w:pPr>
              <w:widowControl w:val="0"/>
              <w:ind w:firstLine="0"/>
              <w:jc w:val="center"/>
              <w:rPr>
                <w:rFonts w:cs="Times New Roman"/>
                <w:sz w:val="18"/>
                <w:szCs w:val="18"/>
              </w:rPr>
            </w:pPr>
            <w:r w:rsidRPr="00584E2B">
              <w:rPr>
                <w:rFonts w:cs="Times New Roman"/>
                <w:sz w:val="18"/>
                <w:szCs w:val="18"/>
              </w:rPr>
              <w:t>33</w:t>
            </w:r>
          </w:p>
        </w:tc>
        <w:tc>
          <w:tcPr>
            <w:tcW w:w="1778" w:type="pct"/>
            <w:vAlign w:val="center"/>
          </w:tcPr>
          <w:p w14:paraId="433B1CBB" w14:textId="77777777" w:rsidR="006C33E6" w:rsidRPr="00584E2B" w:rsidRDefault="006C33E6" w:rsidP="008A2B85">
            <w:pPr>
              <w:widowControl w:val="0"/>
              <w:ind w:firstLine="0"/>
              <w:jc w:val="left"/>
              <w:rPr>
                <w:rFonts w:cs="Times New Roman"/>
                <w:sz w:val="18"/>
                <w:szCs w:val="18"/>
              </w:rPr>
            </w:pPr>
            <w:r w:rsidRPr="00584E2B">
              <w:rPr>
                <w:rFonts w:cs="Times New Roman"/>
                <w:sz w:val="18"/>
                <w:szCs w:val="18"/>
              </w:rPr>
              <w:t xml:space="preserve">п. Лысьва водоразборная колонка </w:t>
            </w:r>
          </w:p>
          <w:p w14:paraId="478B7E2E" w14:textId="4DCA1703" w:rsidR="006C33E6" w:rsidRPr="00584E2B" w:rsidRDefault="006C33E6" w:rsidP="008A2B85">
            <w:pPr>
              <w:widowControl w:val="0"/>
              <w:ind w:firstLine="0"/>
              <w:jc w:val="left"/>
              <w:rPr>
                <w:rFonts w:cs="Times New Roman"/>
                <w:sz w:val="18"/>
                <w:szCs w:val="18"/>
              </w:rPr>
            </w:pPr>
            <w:r w:rsidRPr="00584E2B">
              <w:rPr>
                <w:rFonts w:cs="Times New Roman"/>
                <w:sz w:val="18"/>
                <w:szCs w:val="18"/>
              </w:rPr>
              <w:t>ул. Жарова</w:t>
            </w:r>
          </w:p>
        </w:tc>
        <w:tc>
          <w:tcPr>
            <w:tcW w:w="955" w:type="pct"/>
            <w:vAlign w:val="center"/>
          </w:tcPr>
          <w:p w14:paraId="4D747B09" w14:textId="582504EF" w:rsidR="006C33E6" w:rsidRPr="00584E2B" w:rsidRDefault="006C33E6" w:rsidP="009A5AD1">
            <w:pPr>
              <w:widowControl w:val="0"/>
              <w:ind w:firstLine="0"/>
              <w:jc w:val="center"/>
              <w:rPr>
                <w:rFonts w:cs="Times New Roman"/>
                <w:sz w:val="18"/>
                <w:szCs w:val="18"/>
              </w:rPr>
            </w:pPr>
            <w:r w:rsidRPr="00584E2B">
              <w:rPr>
                <w:rFonts w:cs="Times New Roman"/>
                <w:sz w:val="18"/>
                <w:szCs w:val="18"/>
              </w:rPr>
              <w:t>2 раза в месяц</w:t>
            </w:r>
          </w:p>
        </w:tc>
        <w:tc>
          <w:tcPr>
            <w:tcW w:w="1050" w:type="pct"/>
            <w:vAlign w:val="center"/>
          </w:tcPr>
          <w:p w14:paraId="08A0D753" w14:textId="1F3B24E2" w:rsidR="006C33E6" w:rsidRPr="00584E2B" w:rsidRDefault="006C33E6" w:rsidP="009A5AD1">
            <w:pPr>
              <w:widowControl w:val="0"/>
              <w:ind w:firstLine="0"/>
              <w:jc w:val="center"/>
              <w:rPr>
                <w:rFonts w:cs="Times New Roman"/>
                <w:sz w:val="18"/>
                <w:szCs w:val="18"/>
              </w:rPr>
            </w:pPr>
            <w:r w:rsidRPr="00584E2B">
              <w:rPr>
                <w:rFonts w:cs="Times New Roman"/>
                <w:sz w:val="18"/>
                <w:szCs w:val="18"/>
              </w:rPr>
              <w:t>2 раза в месяц</w:t>
            </w:r>
          </w:p>
        </w:tc>
        <w:tc>
          <w:tcPr>
            <w:tcW w:w="973" w:type="pct"/>
            <w:vAlign w:val="center"/>
          </w:tcPr>
          <w:p w14:paraId="1D713078" w14:textId="77777777" w:rsidR="006C33E6" w:rsidRPr="00584E2B" w:rsidRDefault="006C33E6" w:rsidP="008A2B85">
            <w:pPr>
              <w:widowControl w:val="0"/>
              <w:ind w:firstLine="0"/>
              <w:jc w:val="right"/>
              <w:rPr>
                <w:rFonts w:cs="Times New Roman"/>
                <w:sz w:val="18"/>
                <w:szCs w:val="18"/>
              </w:rPr>
            </w:pPr>
          </w:p>
        </w:tc>
      </w:tr>
      <w:tr w:rsidR="006C33E6" w:rsidRPr="00584E2B" w14:paraId="0F585B32" w14:textId="77777777" w:rsidTr="006C33E6">
        <w:trPr>
          <w:trHeight w:val="57"/>
          <w:jc w:val="center"/>
        </w:trPr>
        <w:tc>
          <w:tcPr>
            <w:tcW w:w="244" w:type="pct"/>
            <w:vAlign w:val="center"/>
          </w:tcPr>
          <w:p w14:paraId="657B5525" w14:textId="3B02C6B2" w:rsidR="006C33E6" w:rsidRPr="00584E2B" w:rsidRDefault="006C33E6" w:rsidP="009A5AD1">
            <w:pPr>
              <w:widowControl w:val="0"/>
              <w:ind w:firstLine="0"/>
              <w:jc w:val="center"/>
              <w:rPr>
                <w:rFonts w:cs="Times New Roman"/>
                <w:sz w:val="18"/>
                <w:szCs w:val="18"/>
              </w:rPr>
            </w:pPr>
            <w:r w:rsidRPr="00584E2B">
              <w:rPr>
                <w:rFonts w:cs="Times New Roman"/>
                <w:sz w:val="18"/>
                <w:szCs w:val="18"/>
              </w:rPr>
              <w:t>34</w:t>
            </w:r>
          </w:p>
        </w:tc>
        <w:tc>
          <w:tcPr>
            <w:tcW w:w="1778" w:type="pct"/>
            <w:vAlign w:val="center"/>
          </w:tcPr>
          <w:p w14:paraId="21E27BCB"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Ощепково водоразборная колонка </w:t>
            </w:r>
          </w:p>
          <w:p w14:paraId="477E57E3" w14:textId="08B3CFF3" w:rsidR="006C33E6" w:rsidRPr="00584E2B" w:rsidRDefault="008A163D" w:rsidP="008A163D">
            <w:pPr>
              <w:widowControl w:val="0"/>
              <w:ind w:firstLine="0"/>
              <w:jc w:val="left"/>
              <w:rPr>
                <w:rFonts w:cs="Times New Roman"/>
                <w:sz w:val="18"/>
                <w:szCs w:val="18"/>
              </w:rPr>
            </w:pPr>
            <w:r w:rsidRPr="00584E2B">
              <w:rPr>
                <w:rFonts w:cs="Times New Roman"/>
                <w:sz w:val="18"/>
                <w:szCs w:val="18"/>
              </w:rPr>
              <w:t>ул. Школьная</w:t>
            </w:r>
          </w:p>
        </w:tc>
        <w:tc>
          <w:tcPr>
            <w:tcW w:w="955" w:type="pct"/>
            <w:vAlign w:val="center"/>
          </w:tcPr>
          <w:p w14:paraId="54FE8B70" w14:textId="189B9A28"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43817B6" w14:textId="2475BF6F"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36F27AA8" w14:textId="77777777" w:rsidR="006C33E6" w:rsidRPr="00584E2B" w:rsidRDefault="006C33E6" w:rsidP="008A2B85">
            <w:pPr>
              <w:widowControl w:val="0"/>
              <w:ind w:firstLine="0"/>
              <w:jc w:val="right"/>
              <w:rPr>
                <w:rFonts w:cs="Times New Roman"/>
                <w:sz w:val="18"/>
                <w:szCs w:val="18"/>
              </w:rPr>
            </w:pPr>
          </w:p>
        </w:tc>
      </w:tr>
      <w:tr w:rsidR="006C33E6" w:rsidRPr="00584E2B" w14:paraId="6C932452" w14:textId="77777777" w:rsidTr="006C33E6">
        <w:trPr>
          <w:trHeight w:val="57"/>
          <w:jc w:val="center"/>
        </w:trPr>
        <w:tc>
          <w:tcPr>
            <w:tcW w:w="244" w:type="pct"/>
            <w:vAlign w:val="center"/>
          </w:tcPr>
          <w:p w14:paraId="3B072AE3" w14:textId="2EA0BD45" w:rsidR="006C33E6" w:rsidRPr="00584E2B" w:rsidRDefault="008A163D" w:rsidP="009A5AD1">
            <w:pPr>
              <w:widowControl w:val="0"/>
              <w:ind w:firstLine="0"/>
              <w:jc w:val="center"/>
              <w:rPr>
                <w:rFonts w:cs="Times New Roman"/>
                <w:sz w:val="18"/>
                <w:szCs w:val="18"/>
              </w:rPr>
            </w:pPr>
            <w:r w:rsidRPr="00584E2B">
              <w:rPr>
                <w:rFonts w:cs="Times New Roman"/>
                <w:sz w:val="18"/>
                <w:szCs w:val="18"/>
              </w:rPr>
              <w:t>35</w:t>
            </w:r>
          </w:p>
        </w:tc>
        <w:tc>
          <w:tcPr>
            <w:tcW w:w="1778" w:type="pct"/>
            <w:vAlign w:val="center"/>
          </w:tcPr>
          <w:p w14:paraId="4E6C5AE3"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Ощепково водоразборная колонка   </w:t>
            </w:r>
          </w:p>
          <w:p w14:paraId="1D051930" w14:textId="779B370B"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Молодежная</w:t>
            </w:r>
          </w:p>
        </w:tc>
        <w:tc>
          <w:tcPr>
            <w:tcW w:w="955" w:type="pct"/>
            <w:vAlign w:val="center"/>
          </w:tcPr>
          <w:p w14:paraId="67A40E4B" w14:textId="0045EAB1"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1BC53481" w14:textId="154944D9"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777C09DC" w14:textId="77777777" w:rsidR="006C33E6" w:rsidRPr="00584E2B" w:rsidRDefault="006C33E6" w:rsidP="008A2B85">
            <w:pPr>
              <w:widowControl w:val="0"/>
              <w:ind w:firstLine="0"/>
              <w:jc w:val="right"/>
              <w:rPr>
                <w:rFonts w:cs="Times New Roman"/>
                <w:sz w:val="18"/>
                <w:szCs w:val="18"/>
              </w:rPr>
            </w:pPr>
          </w:p>
        </w:tc>
      </w:tr>
      <w:tr w:rsidR="006C33E6" w:rsidRPr="00584E2B" w14:paraId="3C1AF170" w14:textId="77777777" w:rsidTr="006C33E6">
        <w:trPr>
          <w:trHeight w:val="57"/>
          <w:jc w:val="center"/>
        </w:trPr>
        <w:tc>
          <w:tcPr>
            <w:tcW w:w="244" w:type="pct"/>
            <w:vAlign w:val="center"/>
          </w:tcPr>
          <w:p w14:paraId="0C4A649E" w14:textId="6789C66C" w:rsidR="006C33E6" w:rsidRPr="00584E2B" w:rsidRDefault="008A163D" w:rsidP="009A5AD1">
            <w:pPr>
              <w:widowControl w:val="0"/>
              <w:ind w:firstLine="0"/>
              <w:jc w:val="center"/>
              <w:rPr>
                <w:rFonts w:cs="Times New Roman"/>
                <w:sz w:val="18"/>
                <w:szCs w:val="18"/>
              </w:rPr>
            </w:pPr>
            <w:r w:rsidRPr="00584E2B">
              <w:rPr>
                <w:rFonts w:cs="Times New Roman"/>
                <w:sz w:val="18"/>
                <w:szCs w:val="18"/>
              </w:rPr>
              <w:t>36</w:t>
            </w:r>
          </w:p>
        </w:tc>
        <w:tc>
          <w:tcPr>
            <w:tcW w:w="1778" w:type="pct"/>
            <w:vAlign w:val="center"/>
          </w:tcPr>
          <w:p w14:paraId="0BD2393F"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Березовка водоразборная колонка </w:t>
            </w:r>
          </w:p>
          <w:p w14:paraId="1D02BE64" w14:textId="1AEACDAD"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Пятилетки</w:t>
            </w:r>
          </w:p>
        </w:tc>
        <w:tc>
          <w:tcPr>
            <w:tcW w:w="955" w:type="pct"/>
            <w:vAlign w:val="center"/>
          </w:tcPr>
          <w:p w14:paraId="0D4ED6A0" w14:textId="65B65DC6"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48C78DD" w14:textId="2E54A928"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3C058DBA" w14:textId="77777777" w:rsidR="006C33E6" w:rsidRPr="00584E2B" w:rsidRDefault="006C33E6" w:rsidP="008A2B85">
            <w:pPr>
              <w:widowControl w:val="0"/>
              <w:ind w:firstLine="0"/>
              <w:jc w:val="right"/>
              <w:rPr>
                <w:rFonts w:cs="Times New Roman"/>
                <w:sz w:val="18"/>
                <w:szCs w:val="18"/>
              </w:rPr>
            </w:pPr>
          </w:p>
        </w:tc>
      </w:tr>
      <w:tr w:rsidR="006C33E6" w:rsidRPr="00584E2B" w14:paraId="2BF8B667" w14:textId="77777777" w:rsidTr="006C33E6">
        <w:trPr>
          <w:trHeight w:val="57"/>
          <w:jc w:val="center"/>
        </w:trPr>
        <w:tc>
          <w:tcPr>
            <w:tcW w:w="244" w:type="pct"/>
            <w:vAlign w:val="center"/>
          </w:tcPr>
          <w:p w14:paraId="4BE9427E" w14:textId="355B1605" w:rsidR="006C33E6" w:rsidRPr="00584E2B" w:rsidRDefault="008A163D" w:rsidP="009A5AD1">
            <w:pPr>
              <w:widowControl w:val="0"/>
              <w:ind w:firstLine="0"/>
              <w:jc w:val="center"/>
              <w:rPr>
                <w:rFonts w:cs="Times New Roman"/>
                <w:sz w:val="18"/>
                <w:szCs w:val="18"/>
              </w:rPr>
            </w:pPr>
            <w:r w:rsidRPr="00584E2B">
              <w:rPr>
                <w:rFonts w:cs="Times New Roman"/>
                <w:sz w:val="18"/>
                <w:szCs w:val="18"/>
              </w:rPr>
              <w:t>37</w:t>
            </w:r>
          </w:p>
        </w:tc>
        <w:tc>
          <w:tcPr>
            <w:tcW w:w="1778" w:type="pct"/>
            <w:vAlign w:val="center"/>
          </w:tcPr>
          <w:p w14:paraId="37ADE737"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Березовка водоразборная колонка </w:t>
            </w:r>
          </w:p>
          <w:p w14:paraId="4EA8AF05" w14:textId="258C0A3D"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Мира</w:t>
            </w:r>
          </w:p>
        </w:tc>
        <w:tc>
          <w:tcPr>
            <w:tcW w:w="955" w:type="pct"/>
            <w:vAlign w:val="center"/>
          </w:tcPr>
          <w:p w14:paraId="384F2517" w14:textId="203863AD"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F4EA7C4" w14:textId="00EA3E0C"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786DDD3" w14:textId="77777777" w:rsidR="006C33E6" w:rsidRPr="00584E2B" w:rsidRDefault="006C33E6" w:rsidP="008A2B85">
            <w:pPr>
              <w:widowControl w:val="0"/>
              <w:ind w:firstLine="0"/>
              <w:jc w:val="right"/>
              <w:rPr>
                <w:rFonts w:cs="Times New Roman"/>
                <w:sz w:val="18"/>
                <w:szCs w:val="18"/>
              </w:rPr>
            </w:pPr>
          </w:p>
        </w:tc>
      </w:tr>
      <w:tr w:rsidR="006C33E6" w:rsidRPr="00584E2B" w14:paraId="6A942767" w14:textId="77777777" w:rsidTr="006C33E6">
        <w:trPr>
          <w:trHeight w:val="57"/>
          <w:jc w:val="center"/>
        </w:trPr>
        <w:tc>
          <w:tcPr>
            <w:tcW w:w="244" w:type="pct"/>
            <w:vAlign w:val="center"/>
          </w:tcPr>
          <w:p w14:paraId="5E1786E4" w14:textId="188F5BDE" w:rsidR="006C33E6" w:rsidRPr="00584E2B" w:rsidRDefault="008A163D" w:rsidP="009A5AD1">
            <w:pPr>
              <w:widowControl w:val="0"/>
              <w:ind w:firstLine="0"/>
              <w:jc w:val="center"/>
              <w:rPr>
                <w:rFonts w:cs="Times New Roman"/>
                <w:sz w:val="18"/>
                <w:szCs w:val="18"/>
              </w:rPr>
            </w:pPr>
            <w:r w:rsidRPr="00584E2B">
              <w:rPr>
                <w:rFonts w:cs="Times New Roman"/>
                <w:sz w:val="18"/>
                <w:szCs w:val="18"/>
              </w:rPr>
              <w:t>38</w:t>
            </w:r>
          </w:p>
        </w:tc>
        <w:tc>
          <w:tcPr>
            <w:tcW w:w="1778" w:type="pct"/>
            <w:vAlign w:val="center"/>
          </w:tcPr>
          <w:p w14:paraId="22842D45"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д. Левино водоразборная колонка  </w:t>
            </w:r>
          </w:p>
          <w:p w14:paraId="479ECD7E" w14:textId="43C96770"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Васильковая</w:t>
            </w:r>
          </w:p>
        </w:tc>
        <w:tc>
          <w:tcPr>
            <w:tcW w:w="955" w:type="pct"/>
            <w:vAlign w:val="center"/>
          </w:tcPr>
          <w:p w14:paraId="323E2D7F" w14:textId="7E322D2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166428FF" w14:textId="54B21D05"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B857988" w14:textId="77777777" w:rsidR="006C33E6" w:rsidRPr="00584E2B" w:rsidRDefault="006C33E6" w:rsidP="008A2B85">
            <w:pPr>
              <w:widowControl w:val="0"/>
              <w:ind w:firstLine="0"/>
              <w:jc w:val="right"/>
              <w:rPr>
                <w:rFonts w:cs="Times New Roman"/>
                <w:sz w:val="18"/>
                <w:szCs w:val="18"/>
              </w:rPr>
            </w:pPr>
          </w:p>
        </w:tc>
      </w:tr>
      <w:tr w:rsidR="006C33E6" w:rsidRPr="00584E2B" w14:paraId="6969F7E8" w14:textId="77777777" w:rsidTr="006C33E6">
        <w:trPr>
          <w:trHeight w:val="57"/>
          <w:jc w:val="center"/>
        </w:trPr>
        <w:tc>
          <w:tcPr>
            <w:tcW w:w="244" w:type="pct"/>
            <w:vAlign w:val="center"/>
          </w:tcPr>
          <w:p w14:paraId="04A95C2D" w14:textId="4EC40866" w:rsidR="006C33E6" w:rsidRPr="00584E2B" w:rsidRDefault="008A163D" w:rsidP="009A5AD1">
            <w:pPr>
              <w:widowControl w:val="0"/>
              <w:ind w:firstLine="0"/>
              <w:jc w:val="center"/>
              <w:rPr>
                <w:rFonts w:cs="Times New Roman"/>
                <w:sz w:val="18"/>
                <w:szCs w:val="18"/>
              </w:rPr>
            </w:pPr>
            <w:r w:rsidRPr="00584E2B">
              <w:rPr>
                <w:rFonts w:cs="Times New Roman"/>
                <w:sz w:val="18"/>
                <w:szCs w:val="18"/>
              </w:rPr>
              <w:t>39</w:t>
            </w:r>
          </w:p>
        </w:tc>
        <w:tc>
          <w:tcPr>
            <w:tcW w:w="1778" w:type="pct"/>
            <w:vAlign w:val="center"/>
          </w:tcPr>
          <w:p w14:paraId="232B2DB1"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д. Левино водоразборная колонка </w:t>
            </w:r>
          </w:p>
          <w:p w14:paraId="7041DEA5" w14:textId="0F0A8F61" w:rsidR="006C33E6" w:rsidRPr="00584E2B" w:rsidRDefault="008A163D" w:rsidP="008A163D">
            <w:pPr>
              <w:widowControl w:val="0"/>
              <w:ind w:firstLine="0"/>
              <w:jc w:val="left"/>
              <w:rPr>
                <w:rFonts w:cs="Times New Roman"/>
                <w:sz w:val="18"/>
                <w:szCs w:val="18"/>
              </w:rPr>
            </w:pPr>
            <w:r w:rsidRPr="00584E2B">
              <w:rPr>
                <w:rFonts w:cs="Times New Roman"/>
                <w:sz w:val="18"/>
                <w:szCs w:val="18"/>
              </w:rPr>
              <w:t>ул. Троицкая</w:t>
            </w:r>
          </w:p>
        </w:tc>
        <w:tc>
          <w:tcPr>
            <w:tcW w:w="955" w:type="pct"/>
            <w:vAlign w:val="center"/>
          </w:tcPr>
          <w:p w14:paraId="2A0757E7" w14:textId="65FA76F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76C40B69" w14:textId="5010335D"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9F6BAD2" w14:textId="77777777" w:rsidR="006C33E6" w:rsidRPr="00584E2B" w:rsidRDefault="006C33E6" w:rsidP="008A2B85">
            <w:pPr>
              <w:widowControl w:val="0"/>
              <w:ind w:firstLine="0"/>
              <w:jc w:val="right"/>
              <w:rPr>
                <w:rFonts w:cs="Times New Roman"/>
                <w:sz w:val="18"/>
                <w:szCs w:val="18"/>
              </w:rPr>
            </w:pPr>
          </w:p>
        </w:tc>
      </w:tr>
      <w:tr w:rsidR="006C33E6" w:rsidRPr="00584E2B" w14:paraId="712B8327" w14:textId="77777777" w:rsidTr="006C33E6">
        <w:trPr>
          <w:trHeight w:val="57"/>
          <w:jc w:val="center"/>
        </w:trPr>
        <w:tc>
          <w:tcPr>
            <w:tcW w:w="244" w:type="pct"/>
            <w:vAlign w:val="center"/>
          </w:tcPr>
          <w:p w14:paraId="3F10483F" w14:textId="1146AB5C" w:rsidR="006C33E6" w:rsidRPr="00584E2B" w:rsidRDefault="008A163D" w:rsidP="009A5AD1">
            <w:pPr>
              <w:widowControl w:val="0"/>
              <w:ind w:firstLine="0"/>
              <w:jc w:val="center"/>
              <w:rPr>
                <w:rFonts w:cs="Times New Roman"/>
                <w:sz w:val="18"/>
                <w:szCs w:val="18"/>
              </w:rPr>
            </w:pPr>
            <w:r w:rsidRPr="00584E2B">
              <w:rPr>
                <w:rFonts w:cs="Times New Roman"/>
                <w:sz w:val="18"/>
                <w:szCs w:val="18"/>
              </w:rPr>
              <w:t>40</w:t>
            </w:r>
          </w:p>
        </w:tc>
        <w:tc>
          <w:tcPr>
            <w:tcW w:w="1778" w:type="pct"/>
            <w:vAlign w:val="center"/>
          </w:tcPr>
          <w:p w14:paraId="02C27D00" w14:textId="77777777" w:rsidR="008A163D" w:rsidRPr="00584E2B" w:rsidRDefault="008A163D" w:rsidP="008A2B85">
            <w:pPr>
              <w:widowControl w:val="0"/>
              <w:ind w:firstLine="0"/>
              <w:jc w:val="left"/>
              <w:rPr>
                <w:rFonts w:cs="Times New Roman"/>
                <w:sz w:val="18"/>
                <w:szCs w:val="18"/>
              </w:rPr>
            </w:pPr>
            <w:r w:rsidRPr="00584E2B">
              <w:rPr>
                <w:rFonts w:cs="Times New Roman"/>
                <w:sz w:val="18"/>
                <w:szCs w:val="18"/>
              </w:rPr>
              <w:t xml:space="preserve">с. Щекино водоразборная колонка </w:t>
            </w:r>
          </w:p>
          <w:p w14:paraId="6EB066CF" w14:textId="44E7EDBB"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Пионерская</w:t>
            </w:r>
          </w:p>
        </w:tc>
        <w:tc>
          <w:tcPr>
            <w:tcW w:w="955" w:type="pct"/>
            <w:vAlign w:val="center"/>
          </w:tcPr>
          <w:p w14:paraId="00650FCF" w14:textId="042615A0"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01C2E5F" w14:textId="44184B27"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42BD8DE" w14:textId="77777777" w:rsidR="006C33E6" w:rsidRPr="00584E2B" w:rsidRDefault="006C33E6" w:rsidP="008A2B85">
            <w:pPr>
              <w:widowControl w:val="0"/>
              <w:ind w:firstLine="0"/>
              <w:jc w:val="right"/>
              <w:rPr>
                <w:rFonts w:cs="Times New Roman"/>
                <w:sz w:val="18"/>
                <w:szCs w:val="18"/>
              </w:rPr>
            </w:pPr>
          </w:p>
        </w:tc>
      </w:tr>
      <w:tr w:rsidR="006C33E6" w:rsidRPr="00584E2B" w14:paraId="37289690" w14:textId="77777777" w:rsidTr="006C33E6">
        <w:trPr>
          <w:trHeight w:val="57"/>
          <w:jc w:val="center"/>
        </w:trPr>
        <w:tc>
          <w:tcPr>
            <w:tcW w:w="244" w:type="pct"/>
            <w:vAlign w:val="center"/>
          </w:tcPr>
          <w:p w14:paraId="6361A29A" w14:textId="5F289D52" w:rsidR="006C33E6" w:rsidRPr="00584E2B" w:rsidRDefault="008A163D" w:rsidP="009A5AD1">
            <w:pPr>
              <w:widowControl w:val="0"/>
              <w:ind w:firstLine="0"/>
              <w:jc w:val="center"/>
              <w:rPr>
                <w:rFonts w:cs="Times New Roman"/>
                <w:sz w:val="18"/>
                <w:szCs w:val="18"/>
              </w:rPr>
            </w:pPr>
            <w:r w:rsidRPr="00584E2B">
              <w:rPr>
                <w:rFonts w:cs="Times New Roman"/>
                <w:sz w:val="18"/>
                <w:szCs w:val="18"/>
              </w:rPr>
              <w:t>41</w:t>
            </w:r>
          </w:p>
        </w:tc>
        <w:tc>
          <w:tcPr>
            <w:tcW w:w="1778" w:type="pct"/>
            <w:vAlign w:val="center"/>
          </w:tcPr>
          <w:p w14:paraId="2EC3D9C4" w14:textId="77777777" w:rsidR="008A163D" w:rsidRPr="00584E2B" w:rsidRDefault="008A163D" w:rsidP="008A163D">
            <w:pPr>
              <w:widowControl w:val="0"/>
              <w:ind w:firstLine="0"/>
              <w:jc w:val="left"/>
              <w:rPr>
                <w:rFonts w:cs="Times New Roman"/>
                <w:sz w:val="18"/>
                <w:szCs w:val="18"/>
              </w:rPr>
            </w:pPr>
            <w:r w:rsidRPr="00584E2B">
              <w:rPr>
                <w:rFonts w:cs="Times New Roman"/>
                <w:sz w:val="18"/>
                <w:szCs w:val="18"/>
              </w:rPr>
              <w:t xml:space="preserve">с. Щекино водоразборная колонка </w:t>
            </w:r>
          </w:p>
          <w:p w14:paraId="33A7D280" w14:textId="588DA795" w:rsidR="006C33E6" w:rsidRPr="00584E2B" w:rsidRDefault="008A163D" w:rsidP="008A163D">
            <w:pPr>
              <w:widowControl w:val="0"/>
              <w:ind w:firstLine="0"/>
              <w:jc w:val="left"/>
              <w:rPr>
                <w:rFonts w:cs="Times New Roman"/>
                <w:sz w:val="18"/>
                <w:szCs w:val="18"/>
              </w:rPr>
            </w:pPr>
            <w:r w:rsidRPr="00584E2B">
              <w:rPr>
                <w:rFonts w:cs="Times New Roman"/>
                <w:sz w:val="18"/>
                <w:szCs w:val="18"/>
              </w:rPr>
              <w:t>ул. Космонавтов</w:t>
            </w:r>
          </w:p>
        </w:tc>
        <w:tc>
          <w:tcPr>
            <w:tcW w:w="955" w:type="pct"/>
            <w:vAlign w:val="center"/>
          </w:tcPr>
          <w:p w14:paraId="48434933" w14:textId="73080190"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85BF50E" w14:textId="1530EED2" w:rsidR="006C33E6" w:rsidRPr="00584E2B" w:rsidRDefault="008A163D"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AD4F785" w14:textId="77777777" w:rsidR="006C33E6" w:rsidRPr="00584E2B" w:rsidRDefault="006C33E6" w:rsidP="008A2B85">
            <w:pPr>
              <w:widowControl w:val="0"/>
              <w:ind w:firstLine="0"/>
              <w:jc w:val="right"/>
              <w:rPr>
                <w:rFonts w:cs="Times New Roman"/>
                <w:sz w:val="18"/>
                <w:szCs w:val="18"/>
              </w:rPr>
            </w:pPr>
          </w:p>
        </w:tc>
      </w:tr>
      <w:tr w:rsidR="006C33E6" w:rsidRPr="00584E2B" w14:paraId="12643218" w14:textId="77777777" w:rsidTr="006C33E6">
        <w:trPr>
          <w:trHeight w:val="57"/>
          <w:jc w:val="center"/>
        </w:trPr>
        <w:tc>
          <w:tcPr>
            <w:tcW w:w="244" w:type="pct"/>
            <w:vAlign w:val="center"/>
          </w:tcPr>
          <w:p w14:paraId="5ADE1557" w14:textId="342835C5" w:rsidR="006C33E6" w:rsidRPr="00584E2B" w:rsidRDefault="008A163D" w:rsidP="009A5AD1">
            <w:pPr>
              <w:widowControl w:val="0"/>
              <w:ind w:firstLine="0"/>
              <w:jc w:val="center"/>
              <w:rPr>
                <w:rFonts w:cs="Times New Roman"/>
                <w:sz w:val="18"/>
                <w:szCs w:val="18"/>
              </w:rPr>
            </w:pPr>
            <w:r w:rsidRPr="00584E2B">
              <w:rPr>
                <w:rFonts w:cs="Times New Roman"/>
                <w:sz w:val="18"/>
                <w:szCs w:val="18"/>
              </w:rPr>
              <w:t>42</w:t>
            </w:r>
          </w:p>
        </w:tc>
        <w:tc>
          <w:tcPr>
            <w:tcW w:w="1778" w:type="pct"/>
            <w:vAlign w:val="center"/>
          </w:tcPr>
          <w:p w14:paraId="5796446E" w14:textId="77777777" w:rsidR="00BE70C2" w:rsidRPr="00584E2B" w:rsidRDefault="008A163D" w:rsidP="00BE70C2">
            <w:pPr>
              <w:widowControl w:val="0"/>
              <w:ind w:firstLine="0"/>
              <w:jc w:val="left"/>
              <w:rPr>
                <w:rFonts w:cs="Times New Roman"/>
                <w:sz w:val="18"/>
                <w:szCs w:val="18"/>
              </w:rPr>
            </w:pPr>
            <w:r w:rsidRPr="00584E2B">
              <w:rPr>
                <w:rFonts w:cs="Times New Roman"/>
                <w:sz w:val="18"/>
                <w:szCs w:val="18"/>
              </w:rPr>
              <w:t>п. Орел водоразборная</w:t>
            </w:r>
            <w:r w:rsidR="00BE70C2" w:rsidRPr="00584E2B">
              <w:rPr>
                <w:rFonts w:cs="Times New Roman"/>
                <w:sz w:val="18"/>
                <w:szCs w:val="18"/>
              </w:rPr>
              <w:t xml:space="preserve"> колонка </w:t>
            </w:r>
          </w:p>
          <w:p w14:paraId="14E59322" w14:textId="3ACC036F" w:rsidR="006C33E6" w:rsidRPr="00584E2B" w:rsidRDefault="00BE70C2" w:rsidP="00BE70C2">
            <w:pPr>
              <w:widowControl w:val="0"/>
              <w:ind w:firstLine="0"/>
              <w:jc w:val="left"/>
              <w:rPr>
                <w:rFonts w:cs="Times New Roman"/>
                <w:sz w:val="18"/>
                <w:szCs w:val="18"/>
              </w:rPr>
            </w:pPr>
            <w:r w:rsidRPr="00584E2B">
              <w:rPr>
                <w:rFonts w:cs="Times New Roman"/>
                <w:sz w:val="18"/>
                <w:szCs w:val="18"/>
              </w:rPr>
              <w:t>ул. Пушкина, 2</w:t>
            </w:r>
          </w:p>
        </w:tc>
        <w:tc>
          <w:tcPr>
            <w:tcW w:w="955" w:type="pct"/>
            <w:vAlign w:val="center"/>
          </w:tcPr>
          <w:p w14:paraId="464A41BD" w14:textId="3FAC8886" w:rsidR="006C33E6" w:rsidRPr="00584E2B" w:rsidRDefault="00BE70C2" w:rsidP="009A5AD1">
            <w:pPr>
              <w:widowControl w:val="0"/>
              <w:ind w:firstLine="0"/>
              <w:jc w:val="center"/>
              <w:rPr>
                <w:rFonts w:cs="Times New Roman"/>
                <w:sz w:val="18"/>
                <w:szCs w:val="18"/>
              </w:rPr>
            </w:pPr>
            <w:r w:rsidRPr="00584E2B">
              <w:rPr>
                <w:rFonts w:cs="Times New Roman"/>
                <w:sz w:val="18"/>
                <w:szCs w:val="18"/>
              </w:rPr>
              <w:t>2 раза в месяц</w:t>
            </w:r>
          </w:p>
        </w:tc>
        <w:tc>
          <w:tcPr>
            <w:tcW w:w="1050" w:type="pct"/>
            <w:vAlign w:val="center"/>
          </w:tcPr>
          <w:p w14:paraId="29C8C6F4" w14:textId="56CE6EA0" w:rsidR="006C33E6" w:rsidRPr="00584E2B" w:rsidRDefault="00BE70C2" w:rsidP="009A5AD1">
            <w:pPr>
              <w:widowControl w:val="0"/>
              <w:ind w:firstLine="0"/>
              <w:jc w:val="center"/>
              <w:rPr>
                <w:rFonts w:cs="Times New Roman"/>
                <w:sz w:val="18"/>
                <w:szCs w:val="18"/>
              </w:rPr>
            </w:pPr>
            <w:r w:rsidRPr="00584E2B">
              <w:rPr>
                <w:rFonts w:cs="Times New Roman"/>
                <w:sz w:val="18"/>
                <w:szCs w:val="18"/>
              </w:rPr>
              <w:t>2 раза в месяц</w:t>
            </w:r>
          </w:p>
        </w:tc>
        <w:tc>
          <w:tcPr>
            <w:tcW w:w="973" w:type="pct"/>
            <w:vAlign w:val="center"/>
          </w:tcPr>
          <w:p w14:paraId="16854992" w14:textId="77777777" w:rsidR="006C33E6" w:rsidRPr="00584E2B" w:rsidRDefault="006C33E6" w:rsidP="008A2B85">
            <w:pPr>
              <w:widowControl w:val="0"/>
              <w:ind w:firstLine="0"/>
              <w:jc w:val="right"/>
              <w:rPr>
                <w:rFonts w:cs="Times New Roman"/>
                <w:sz w:val="18"/>
                <w:szCs w:val="18"/>
              </w:rPr>
            </w:pPr>
          </w:p>
        </w:tc>
      </w:tr>
      <w:tr w:rsidR="006C33E6" w:rsidRPr="00584E2B" w14:paraId="25E93F7F" w14:textId="77777777" w:rsidTr="006C33E6">
        <w:trPr>
          <w:trHeight w:val="57"/>
          <w:jc w:val="center"/>
        </w:trPr>
        <w:tc>
          <w:tcPr>
            <w:tcW w:w="244" w:type="pct"/>
            <w:vAlign w:val="center"/>
          </w:tcPr>
          <w:p w14:paraId="707EF8CC" w14:textId="05A39E63" w:rsidR="006C33E6" w:rsidRPr="00584E2B" w:rsidRDefault="008A163D" w:rsidP="009A5AD1">
            <w:pPr>
              <w:widowControl w:val="0"/>
              <w:ind w:firstLine="0"/>
              <w:jc w:val="center"/>
              <w:rPr>
                <w:rFonts w:cs="Times New Roman"/>
                <w:sz w:val="18"/>
                <w:szCs w:val="18"/>
              </w:rPr>
            </w:pPr>
            <w:r w:rsidRPr="00584E2B">
              <w:rPr>
                <w:rFonts w:cs="Times New Roman"/>
                <w:sz w:val="18"/>
                <w:szCs w:val="18"/>
              </w:rPr>
              <w:t>43</w:t>
            </w:r>
          </w:p>
        </w:tc>
        <w:tc>
          <w:tcPr>
            <w:tcW w:w="1778" w:type="pct"/>
            <w:vAlign w:val="center"/>
          </w:tcPr>
          <w:p w14:paraId="03C44B86" w14:textId="77777777" w:rsidR="00BE70C2" w:rsidRPr="00584E2B" w:rsidRDefault="00BE70C2" w:rsidP="008A2B85">
            <w:pPr>
              <w:widowControl w:val="0"/>
              <w:ind w:firstLine="0"/>
              <w:jc w:val="left"/>
              <w:rPr>
                <w:rFonts w:cs="Times New Roman"/>
                <w:sz w:val="18"/>
                <w:szCs w:val="18"/>
              </w:rPr>
            </w:pPr>
            <w:r w:rsidRPr="00584E2B">
              <w:rPr>
                <w:rFonts w:cs="Times New Roman"/>
                <w:sz w:val="18"/>
                <w:szCs w:val="18"/>
              </w:rPr>
              <w:t xml:space="preserve">с. Романово водоразборная колонка </w:t>
            </w:r>
          </w:p>
          <w:p w14:paraId="521B9003" w14:textId="1C920BF4" w:rsidR="006C33E6" w:rsidRPr="00584E2B" w:rsidRDefault="00BE70C2" w:rsidP="008A2B85">
            <w:pPr>
              <w:widowControl w:val="0"/>
              <w:ind w:firstLine="0"/>
              <w:jc w:val="left"/>
              <w:rPr>
                <w:rFonts w:cs="Times New Roman"/>
                <w:sz w:val="18"/>
                <w:szCs w:val="18"/>
              </w:rPr>
            </w:pPr>
            <w:r w:rsidRPr="00584E2B">
              <w:rPr>
                <w:rFonts w:cs="Times New Roman"/>
                <w:sz w:val="18"/>
                <w:szCs w:val="18"/>
              </w:rPr>
              <w:t xml:space="preserve">ул.  </w:t>
            </w:r>
            <w:proofErr w:type="spellStart"/>
            <w:r w:rsidRPr="00584E2B">
              <w:rPr>
                <w:rFonts w:cs="Times New Roman"/>
                <w:sz w:val="18"/>
                <w:szCs w:val="18"/>
              </w:rPr>
              <w:t>Яйвинская</w:t>
            </w:r>
            <w:proofErr w:type="spellEnd"/>
          </w:p>
        </w:tc>
        <w:tc>
          <w:tcPr>
            <w:tcW w:w="955" w:type="pct"/>
            <w:vAlign w:val="center"/>
          </w:tcPr>
          <w:p w14:paraId="06709E22" w14:textId="6C186DC2"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96F2611" w14:textId="003799B3"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281417FE" w14:textId="77777777" w:rsidR="006C33E6" w:rsidRPr="00584E2B" w:rsidRDefault="006C33E6" w:rsidP="008A2B85">
            <w:pPr>
              <w:widowControl w:val="0"/>
              <w:ind w:firstLine="0"/>
              <w:jc w:val="right"/>
              <w:rPr>
                <w:rFonts w:cs="Times New Roman"/>
                <w:sz w:val="18"/>
                <w:szCs w:val="18"/>
              </w:rPr>
            </w:pPr>
          </w:p>
        </w:tc>
      </w:tr>
      <w:tr w:rsidR="00BE70C2" w:rsidRPr="00584E2B" w14:paraId="690625DA" w14:textId="77777777" w:rsidTr="006C33E6">
        <w:trPr>
          <w:trHeight w:val="57"/>
          <w:jc w:val="center"/>
        </w:trPr>
        <w:tc>
          <w:tcPr>
            <w:tcW w:w="244" w:type="pct"/>
            <w:vAlign w:val="center"/>
          </w:tcPr>
          <w:p w14:paraId="118E7781" w14:textId="03C8E0D9" w:rsidR="006C33E6" w:rsidRPr="00584E2B" w:rsidRDefault="00BE70C2" w:rsidP="009A5AD1">
            <w:pPr>
              <w:widowControl w:val="0"/>
              <w:ind w:firstLine="0"/>
              <w:jc w:val="center"/>
              <w:rPr>
                <w:rFonts w:cs="Times New Roman"/>
                <w:sz w:val="18"/>
                <w:szCs w:val="18"/>
              </w:rPr>
            </w:pPr>
            <w:r w:rsidRPr="00584E2B">
              <w:rPr>
                <w:rFonts w:cs="Times New Roman"/>
                <w:sz w:val="18"/>
                <w:szCs w:val="18"/>
              </w:rPr>
              <w:t>44</w:t>
            </w:r>
          </w:p>
        </w:tc>
        <w:tc>
          <w:tcPr>
            <w:tcW w:w="1778" w:type="pct"/>
            <w:vAlign w:val="center"/>
          </w:tcPr>
          <w:p w14:paraId="6ABE91F4" w14:textId="77777777" w:rsidR="00BE70C2" w:rsidRPr="00584E2B" w:rsidRDefault="00BE70C2" w:rsidP="00BE70C2">
            <w:pPr>
              <w:widowControl w:val="0"/>
              <w:ind w:firstLine="0"/>
              <w:jc w:val="left"/>
              <w:rPr>
                <w:rFonts w:cs="Times New Roman"/>
                <w:sz w:val="18"/>
                <w:szCs w:val="18"/>
              </w:rPr>
            </w:pPr>
            <w:r w:rsidRPr="00584E2B">
              <w:rPr>
                <w:rFonts w:cs="Times New Roman"/>
                <w:sz w:val="18"/>
                <w:szCs w:val="18"/>
              </w:rPr>
              <w:t xml:space="preserve">с. Романово водоразборная колонка </w:t>
            </w:r>
          </w:p>
          <w:p w14:paraId="218B497C" w14:textId="2BF226D7" w:rsidR="006C33E6" w:rsidRPr="00584E2B" w:rsidRDefault="00BE70C2" w:rsidP="00BE70C2">
            <w:pPr>
              <w:widowControl w:val="0"/>
              <w:ind w:firstLine="0"/>
              <w:jc w:val="left"/>
              <w:rPr>
                <w:rFonts w:cs="Times New Roman"/>
                <w:sz w:val="18"/>
                <w:szCs w:val="18"/>
              </w:rPr>
            </w:pPr>
            <w:r w:rsidRPr="00584E2B">
              <w:rPr>
                <w:rFonts w:cs="Times New Roman"/>
                <w:sz w:val="18"/>
                <w:szCs w:val="18"/>
              </w:rPr>
              <w:t>ул. Трактовая</w:t>
            </w:r>
          </w:p>
        </w:tc>
        <w:tc>
          <w:tcPr>
            <w:tcW w:w="955" w:type="pct"/>
            <w:vAlign w:val="center"/>
          </w:tcPr>
          <w:p w14:paraId="778EE7AB" w14:textId="701022FE"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405A9238" w14:textId="361B689B" w:rsidR="006C33E6" w:rsidRPr="00584E2B" w:rsidRDefault="00BE70C2"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DA83500" w14:textId="77777777" w:rsidR="006C33E6" w:rsidRPr="00584E2B" w:rsidRDefault="006C33E6" w:rsidP="008A2B85">
            <w:pPr>
              <w:widowControl w:val="0"/>
              <w:ind w:firstLine="0"/>
              <w:jc w:val="right"/>
              <w:rPr>
                <w:rFonts w:cs="Times New Roman"/>
                <w:sz w:val="18"/>
                <w:szCs w:val="18"/>
              </w:rPr>
            </w:pPr>
          </w:p>
        </w:tc>
      </w:tr>
      <w:tr w:rsidR="006C33E6" w:rsidRPr="00584E2B" w14:paraId="66688AEF" w14:textId="77777777" w:rsidTr="006C33E6">
        <w:trPr>
          <w:trHeight w:val="57"/>
          <w:jc w:val="center"/>
        </w:trPr>
        <w:tc>
          <w:tcPr>
            <w:tcW w:w="244" w:type="pct"/>
            <w:vAlign w:val="center"/>
          </w:tcPr>
          <w:p w14:paraId="55D7ADF2" w14:textId="08B6B1E8" w:rsidR="006C33E6" w:rsidRPr="00584E2B" w:rsidRDefault="002D00A0" w:rsidP="009A5AD1">
            <w:pPr>
              <w:widowControl w:val="0"/>
              <w:ind w:firstLine="0"/>
              <w:jc w:val="center"/>
              <w:rPr>
                <w:rFonts w:cs="Times New Roman"/>
                <w:sz w:val="18"/>
                <w:szCs w:val="18"/>
              </w:rPr>
            </w:pPr>
            <w:r w:rsidRPr="00584E2B">
              <w:rPr>
                <w:rFonts w:cs="Times New Roman"/>
                <w:sz w:val="18"/>
                <w:szCs w:val="18"/>
              </w:rPr>
              <w:t>45</w:t>
            </w:r>
          </w:p>
        </w:tc>
        <w:tc>
          <w:tcPr>
            <w:tcW w:w="1778" w:type="pct"/>
            <w:vAlign w:val="center"/>
          </w:tcPr>
          <w:p w14:paraId="4E3905BD" w14:textId="6FFE89E8" w:rsidR="006C33E6" w:rsidRPr="00584E2B" w:rsidRDefault="002D00A0" w:rsidP="002D00A0">
            <w:pPr>
              <w:widowControl w:val="0"/>
              <w:ind w:firstLine="0"/>
              <w:jc w:val="left"/>
              <w:rPr>
                <w:rFonts w:cs="Times New Roman"/>
                <w:sz w:val="18"/>
                <w:szCs w:val="18"/>
              </w:rPr>
            </w:pPr>
            <w:r w:rsidRPr="00584E2B">
              <w:rPr>
                <w:rFonts w:cs="Times New Roman"/>
                <w:sz w:val="18"/>
                <w:szCs w:val="18"/>
              </w:rPr>
              <w:t>д. Белая Пашня водоразборная колонка ул. Заречная</w:t>
            </w:r>
          </w:p>
        </w:tc>
        <w:tc>
          <w:tcPr>
            <w:tcW w:w="955" w:type="pct"/>
            <w:vAlign w:val="center"/>
          </w:tcPr>
          <w:p w14:paraId="7C9E01EB" w14:textId="74A4B898" w:rsidR="006C33E6"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4BC818A" w14:textId="6E4A8B0A" w:rsidR="006C33E6"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5EC27DFF" w14:textId="77777777" w:rsidR="006C33E6" w:rsidRPr="00584E2B" w:rsidRDefault="006C33E6" w:rsidP="008A2B85">
            <w:pPr>
              <w:widowControl w:val="0"/>
              <w:ind w:firstLine="0"/>
              <w:jc w:val="right"/>
              <w:rPr>
                <w:rFonts w:cs="Times New Roman"/>
                <w:sz w:val="18"/>
                <w:szCs w:val="18"/>
              </w:rPr>
            </w:pPr>
          </w:p>
        </w:tc>
      </w:tr>
      <w:tr w:rsidR="00BE70C2" w:rsidRPr="00584E2B" w14:paraId="20D6AD88" w14:textId="77777777" w:rsidTr="006C33E6">
        <w:trPr>
          <w:trHeight w:val="57"/>
          <w:jc w:val="center"/>
        </w:trPr>
        <w:tc>
          <w:tcPr>
            <w:tcW w:w="244" w:type="pct"/>
            <w:vAlign w:val="center"/>
          </w:tcPr>
          <w:p w14:paraId="0C10F857" w14:textId="2A32ED03" w:rsidR="00BE70C2" w:rsidRPr="00584E2B" w:rsidRDefault="002D00A0" w:rsidP="009A5AD1">
            <w:pPr>
              <w:widowControl w:val="0"/>
              <w:ind w:firstLine="0"/>
              <w:jc w:val="center"/>
              <w:rPr>
                <w:rFonts w:cs="Times New Roman"/>
                <w:sz w:val="18"/>
                <w:szCs w:val="18"/>
              </w:rPr>
            </w:pPr>
            <w:r w:rsidRPr="00584E2B">
              <w:rPr>
                <w:rFonts w:cs="Times New Roman"/>
                <w:sz w:val="18"/>
                <w:szCs w:val="18"/>
              </w:rPr>
              <w:t>46</w:t>
            </w:r>
          </w:p>
        </w:tc>
        <w:tc>
          <w:tcPr>
            <w:tcW w:w="1778" w:type="pct"/>
            <w:vAlign w:val="center"/>
          </w:tcPr>
          <w:p w14:paraId="0213C9FF" w14:textId="35035A18" w:rsidR="00BE70C2" w:rsidRPr="00584E2B" w:rsidRDefault="002D00A0" w:rsidP="002D00A0">
            <w:pPr>
              <w:widowControl w:val="0"/>
              <w:ind w:firstLine="0"/>
              <w:jc w:val="left"/>
              <w:rPr>
                <w:rFonts w:cs="Times New Roman"/>
                <w:sz w:val="18"/>
                <w:szCs w:val="18"/>
              </w:rPr>
            </w:pPr>
            <w:r w:rsidRPr="00584E2B">
              <w:rPr>
                <w:rFonts w:cs="Times New Roman"/>
                <w:sz w:val="18"/>
                <w:szCs w:val="18"/>
              </w:rPr>
              <w:t>д. Белая Пашня водоразборная колонка ул. Металлургов</w:t>
            </w:r>
          </w:p>
        </w:tc>
        <w:tc>
          <w:tcPr>
            <w:tcW w:w="955" w:type="pct"/>
            <w:vAlign w:val="center"/>
          </w:tcPr>
          <w:p w14:paraId="4C38EB71" w14:textId="24874F8D" w:rsidR="00BE70C2"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3EAD238C" w14:textId="4EE0E37D" w:rsidR="00BE70C2"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13398602" w14:textId="77777777" w:rsidR="00BE70C2" w:rsidRPr="00584E2B" w:rsidRDefault="00BE70C2" w:rsidP="008A2B85">
            <w:pPr>
              <w:widowControl w:val="0"/>
              <w:ind w:firstLine="0"/>
              <w:jc w:val="right"/>
              <w:rPr>
                <w:rFonts w:cs="Times New Roman"/>
                <w:sz w:val="18"/>
                <w:szCs w:val="18"/>
              </w:rPr>
            </w:pPr>
          </w:p>
        </w:tc>
      </w:tr>
      <w:tr w:rsidR="002D00A0" w:rsidRPr="00584E2B" w14:paraId="6131752C" w14:textId="77777777" w:rsidTr="006C33E6">
        <w:trPr>
          <w:trHeight w:val="57"/>
          <w:jc w:val="center"/>
        </w:trPr>
        <w:tc>
          <w:tcPr>
            <w:tcW w:w="244" w:type="pct"/>
            <w:vAlign w:val="center"/>
          </w:tcPr>
          <w:p w14:paraId="6EFF2CD9" w14:textId="3A11DF5E" w:rsidR="002D00A0" w:rsidRPr="00584E2B" w:rsidRDefault="002D00A0" w:rsidP="009A5AD1">
            <w:pPr>
              <w:widowControl w:val="0"/>
              <w:ind w:firstLine="0"/>
              <w:jc w:val="center"/>
              <w:rPr>
                <w:rFonts w:cs="Times New Roman"/>
                <w:sz w:val="18"/>
                <w:szCs w:val="18"/>
              </w:rPr>
            </w:pPr>
            <w:r w:rsidRPr="00584E2B">
              <w:rPr>
                <w:rFonts w:cs="Times New Roman"/>
                <w:sz w:val="18"/>
                <w:szCs w:val="18"/>
              </w:rPr>
              <w:t>47</w:t>
            </w:r>
          </w:p>
        </w:tc>
        <w:tc>
          <w:tcPr>
            <w:tcW w:w="1778" w:type="pct"/>
            <w:vAlign w:val="center"/>
          </w:tcPr>
          <w:p w14:paraId="4E6861CA" w14:textId="085065ED" w:rsidR="002D00A0" w:rsidRPr="00584E2B" w:rsidRDefault="002D00A0" w:rsidP="002D00A0">
            <w:pPr>
              <w:widowControl w:val="0"/>
              <w:ind w:firstLine="0"/>
              <w:jc w:val="left"/>
              <w:rPr>
                <w:rFonts w:cs="Times New Roman"/>
                <w:sz w:val="18"/>
                <w:szCs w:val="18"/>
              </w:rPr>
            </w:pPr>
            <w:r w:rsidRPr="00584E2B">
              <w:rPr>
                <w:rFonts w:cs="Times New Roman"/>
                <w:sz w:val="18"/>
                <w:szCs w:val="18"/>
              </w:rPr>
              <w:t xml:space="preserve">п. Железнодорожный, </w:t>
            </w:r>
            <w:proofErr w:type="spellStart"/>
            <w:r w:rsidRPr="00584E2B">
              <w:rPr>
                <w:rFonts w:cs="Times New Roman"/>
                <w:sz w:val="18"/>
                <w:szCs w:val="18"/>
              </w:rPr>
              <w:t>д.Шиши</w:t>
            </w:r>
            <w:proofErr w:type="spellEnd"/>
            <w:r w:rsidRPr="00584E2B">
              <w:rPr>
                <w:rFonts w:cs="Times New Roman"/>
                <w:sz w:val="18"/>
                <w:szCs w:val="18"/>
              </w:rPr>
              <w:t xml:space="preserve"> водоразборная колонка ул. Рыбакова</w:t>
            </w:r>
          </w:p>
        </w:tc>
        <w:tc>
          <w:tcPr>
            <w:tcW w:w="955" w:type="pct"/>
            <w:vAlign w:val="center"/>
          </w:tcPr>
          <w:p w14:paraId="157C5DE0" w14:textId="39263070"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5F2A0588" w14:textId="091CFEE6"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6A232438" w14:textId="77777777" w:rsidR="002D00A0" w:rsidRPr="00584E2B" w:rsidRDefault="002D00A0" w:rsidP="008A2B85">
            <w:pPr>
              <w:widowControl w:val="0"/>
              <w:ind w:firstLine="0"/>
              <w:jc w:val="right"/>
              <w:rPr>
                <w:rFonts w:cs="Times New Roman"/>
                <w:sz w:val="18"/>
                <w:szCs w:val="18"/>
              </w:rPr>
            </w:pPr>
          </w:p>
        </w:tc>
      </w:tr>
      <w:tr w:rsidR="002D00A0" w:rsidRPr="00584E2B" w14:paraId="3820DC9A" w14:textId="77777777" w:rsidTr="006C33E6">
        <w:trPr>
          <w:trHeight w:val="57"/>
          <w:jc w:val="center"/>
        </w:trPr>
        <w:tc>
          <w:tcPr>
            <w:tcW w:w="244" w:type="pct"/>
            <w:vAlign w:val="center"/>
          </w:tcPr>
          <w:p w14:paraId="57F630DB" w14:textId="5AB2F77B" w:rsidR="002D00A0" w:rsidRPr="00584E2B" w:rsidRDefault="002D00A0" w:rsidP="009A5AD1">
            <w:pPr>
              <w:widowControl w:val="0"/>
              <w:ind w:firstLine="0"/>
              <w:jc w:val="center"/>
              <w:rPr>
                <w:rFonts w:cs="Times New Roman"/>
                <w:sz w:val="18"/>
                <w:szCs w:val="18"/>
              </w:rPr>
            </w:pPr>
            <w:r w:rsidRPr="00584E2B">
              <w:rPr>
                <w:rFonts w:cs="Times New Roman"/>
                <w:sz w:val="18"/>
                <w:szCs w:val="18"/>
              </w:rPr>
              <w:t>48</w:t>
            </w:r>
          </w:p>
        </w:tc>
        <w:tc>
          <w:tcPr>
            <w:tcW w:w="1778" w:type="pct"/>
            <w:vAlign w:val="center"/>
          </w:tcPr>
          <w:p w14:paraId="1ABD2FA1" w14:textId="438BBE12" w:rsidR="002D00A0" w:rsidRPr="00584E2B" w:rsidRDefault="002D00A0" w:rsidP="002D00A0">
            <w:pPr>
              <w:widowControl w:val="0"/>
              <w:ind w:firstLine="0"/>
              <w:jc w:val="left"/>
              <w:rPr>
                <w:rFonts w:cs="Times New Roman"/>
                <w:sz w:val="18"/>
                <w:szCs w:val="18"/>
              </w:rPr>
            </w:pPr>
            <w:r w:rsidRPr="00584E2B">
              <w:rPr>
                <w:rFonts w:cs="Times New Roman"/>
                <w:sz w:val="18"/>
                <w:szCs w:val="18"/>
              </w:rPr>
              <w:t>п. Железнодорожный, д. Шиши водоразборная колонка ул. Гагарина</w:t>
            </w:r>
          </w:p>
        </w:tc>
        <w:tc>
          <w:tcPr>
            <w:tcW w:w="955" w:type="pct"/>
            <w:vAlign w:val="center"/>
          </w:tcPr>
          <w:p w14:paraId="66D906CE" w14:textId="7362FB1C"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1050" w:type="pct"/>
            <w:vAlign w:val="center"/>
          </w:tcPr>
          <w:p w14:paraId="2EE70C71" w14:textId="3748553D" w:rsidR="002D00A0" w:rsidRPr="00584E2B" w:rsidRDefault="002D00A0" w:rsidP="009A5AD1">
            <w:pPr>
              <w:widowControl w:val="0"/>
              <w:ind w:firstLine="0"/>
              <w:jc w:val="center"/>
              <w:rPr>
                <w:rFonts w:cs="Times New Roman"/>
                <w:sz w:val="18"/>
                <w:szCs w:val="18"/>
              </w:rPr>
            </w:pPr>
            <w:r w:rsidRPr="00584E2B">
              <w:rPr>
                <w:rFonts w:cs="Times New Roman"/>
                <w:sz w:val="18"/>
                <w:szCs w:val="18"/>
              </w:rPr>
              <w:t>1 раз в месяц</w:t>
            </w:r>
          </w:p>
        </w:tc>
        <w:tc>
          <w:tcPr>
            <w:tcW w:w="973" w:type="pct"/>
            <w:vAlign w:val="center"/>
          </w:tcPr>
          <w:p w14:paraId="70D50B56" w14:textId="77777777" w:rsidR="002D00A0" w:rsidRPr="00584E2B" w:rsidRDefault="002D00A0" w:rsidP="008A2B85">
            <w:pPr>
              <w:widowControl w:val="0"/>
              <w:ind w:firstLine="0"/>
              <w:jc w:val="right"/>
              <w:rPr>
                <w:rFonts w:cs="Times New Roman"/>
                <w:sz w:val="18"/>
                <w:szCs w:val="18"/>
              </w:rPr>
            </w:pPr>
          </w:p>
        </w:tc>
      </w:tr>
      <w:tr w:rsidR="0048373F" w:rsidRPr="00081F8D" w14:paraId="10B858E8" w14:textId="77777777" w:rsidTr="009A5AD1">
        <w:trPr>
          <w:trHeight w:val="57"/>
          <w:jc w:val="center"/>
        </w:trPr>
        <w:tc>
          <w:tcPr>
            <w:tcW w:w="5000" w:type="pct"/>
            <w:gridSpan w:val="5"/>
            <w:vAlign w:val="center"/>
          </w:tcPr>
          <w:p w14:paraId="66561D8B" w14:textId="77777777" w:rsidR="0048373F" w:rsidRPr="00081F8D" w:rsidRDefault="0048373F" w:rsidP="008A2B85">
            <w:pPr>
              <w:widowControl w:val="0"/>
              <w:ind w:firstLine="0"/>
              <w:jc w:val="left"/>
              <w:rPr>
                <w:rFonts w:cs="Times New Roman"/>
                <w:sz w:val="18"/>
                <w:szCs w:val="18"/>
              </w:rPr>
            </w:pPr>
            <w:r w:rsidRPr="002D00A0">
              <w:rPr>
                <w:rFonts w:cs="Times New Roman"/>
                <w:sz w:val="18"/>
                <w:szCs w:val="18"/>
              </w:rPr>
              <w:t>Износ сетей</w:t>
            </w:r>
          </w:p>
        </w:tc>
      </w:tr>
      <w:tr w:rsidR="0048373F" w:rsidRPr="00081F8D" w14:paraId="2D5A9724" w14:textId="77777777" w:rsidTr="006C33E6">
        <w:trPr>
          <w:trHeight w:val="57"/>
          <w:jc w:val="center"/>
        </w:trPr>
        <w:tc>
          <w:tcPr>
            <w:tcW w:w="244" w:type="pct"/>
            <w:vAlign w:val="center"/>
          </w:tcPr>
          <w:p w14:paraId="0B3775FB"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29</w:t>
            </w:r>
          </w:p>
        </w:tc>
        <w:tc>
          <w:tcPr>
            <w:tcW w:w="1778" w:type="pct"/>
            <w:vAlign w:val="center"/>
          </w:tcPr>
          <w:p w14:paraId="69B5CC6A" w14:textId="1204F642" w:rsidR="0048373F" w:rsidRPr="00081F8D" w:rsidRDefault="0048373F" w:rsidP="008A2B85">
            <w:pPr>
              <w:widowControl w:val="0"/>
              <w:ind w:firstLine="0"/>
              <w:jc w:val="left"/>
              <w:rPr>
                <w:rFonts w:cs="Times New Roman"/>
                <w:sz w:val="18"/>
                <w:szCs w:val="18"/>
              </w:rPr>
            </w:pPr>
            <w:r w:rsidRPr="00081F8D">
              <w:rPr>
                <w:rFonts w:cs="Times New Roman"/>
                <w:sz w:val="18"/>
                <w:szCs w:val="18"/>
              </w:rPr>
              <w:t>ул.</w:t>
            </w:r>
            <w:r w:rsidR="00081F8D">
              <w:rPr>
                <w:rFonts w:cs="Times New Roman"/>
                <w:sz w:val="18"/>
                <w:szCs w:val="18"/>
              </w:rPr>
              <w:t xml:space="preserve"> </w:t>
            </w:r>
            <w:r w:rsidRPr="00081F8D">
              <w:rPr>
                <w:rFonts w:cs="Times New Roman"/>
                <w:sz w:val="18"/>
                <w:szCs w:val="18"/>
              </w:rPr>
              <w:t>Березниковская, 95</w:t>
            </w:r>
          </w:p>
        </w:tc>
        <w:tc>
          <w:tcPr>
            <w:tcW w:w="955" w:type="pct"/>
            <w:vAlign w:val="center"/>
          </w:tcPr>
          <w:p w14:paraId="7E6FDB1E"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p w14:paraId="2435FB39"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квартал паразитология</w:t>
            </w:r>
          </w:p>
        </w:tc>
        <w:tc>
          <w:tcPr>
            <w:tcW w:w="1050" w:type="pct"/>
            <w:vAlign w:val="center"/>
          </w:tcPr>
          <w:p w14:paraId="45F36DC8" w14:textId="740192E4"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w:t>
            </w:r>
          </w:p>
          <w:p w14:paraId="26C774B7"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 хлороформ</w:t>
            </w:r>
          </w:p>
        </w:tc>
        <w:tc>
          <w:tcPr>
            <w:tcW w:w="973" w:type="pct"/>
            <w:vMerge w:val="restart"/>
            <w:vAlign w:val="center"/>
          </w:tcPr>
          <w:p w14:paraId="4CD548E7" w14:textId="77777777" w:rsidR="0048373F" w:rsidRPr="00081F8D" w:rsidRDefault="0048373F" w:rsidP="008A2B85">
            <w:pPr>
              <w:widowControl w:val="0"/>
              <w:ind w:firstLine="0"/>
              <w:jc w:val="right"/>
              <w:rPr>
                <w:rFonts w:cs="Times New Roman"/>
                <w:b/>
                <w:sz w:val="18"/>
                <w:szCs w:val="18"/>
              </w:rPr>
            </w:pPr>
            <w:r w:rsidRPr="00081F8D">
              <w:rPr>
                <w:rFonts w:cs="Times New Roman"/>
                <w:sz w:val="18"/>
                <w:szCs w:val="18"/>
              </w:rPr>
              <w:t xml:space="preserve">1 раз в месяц: окисляемость, фосфаты, группа </w:t>
            </w:r>
            <w:r w:rsidRPr="00081F8D">
              <w:rPr>
                <w:rFonts w:cs="Times New Roman"/>
                <w:sz w:val="18"/>
                <w:szCs w:val="18"/>
              </w:rPr>
              <w:lastRenderedPageBreak/>
              <w:t>азота, хлориды +1раз в квартал: бериллий, мышьяк, стронций</w:t>
            </w:r>
          </w:p>
        </w:tc>
      </w:tr>
      <w:tr w:rsidR="0048373F" w:rsidRPr="00081F8D" w14:paraId="08F1F06F" w14:textId="77777777" w:rsidTr="006C33E6">
        <w:trPr>
          <w:trHeight w:val="57"/>
          <w:jc w:val="center"/>
        </w:trPr>
        <w:tc>
          <w:tcPr>
            <w:tcW w:w="244" w:type="pct"/>
            <w:vAlign w:val="center"/>
          </w:tcPr>
          <w:p w14:paraId="0765160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lastRenderedPageBreak/>
              <w:t>30</w:t>
            </w:r>
          </w:p>
        </w:tc>
        <w:tc>
          <w:tcPr>
            <w:tcW w:w="1778" w:type="pct"/>
            <w:vAlign w:val="center"/>
          </w:tcPr>
          <w:p w14:paraId="7E8D75F6" w14:textId="77777777" w:rsidR="00081F8D" w:rsidRDefault="0048373F" w:rsidP="008A2B85">
            <w:pPr>
              <w:widowControl w:val="0"/>
              <w:ind w:firstLine="0"/>
              <w:jc w:val="left"/>
              <w:rPr>
                <w:rFonts w:cs="Times New Roman"/>
                <w:sz w:val="18"/>
                <w:szCs w:val="18"/>
              </w:rPr>
            </w:pPr>
            <w:r w:rsidRPr="00081F8D">
              <w:rPr>
                <w:rFonts w:cs="Times New Roman"/>
                <w:sz w:val="18"/>
                <w:szCs w:val="18"/>
              </w:rPr>
              <w:t xml:space="preserve">Медицинское училище </w:t>
            </w:r>
          </w:p>
          <w:p w14:paraId="4C0AA4C4" w14:textId="004F5571" w:rsidR="0048373F" w:rsidRPr="00081F8D" w:rsidRDefault="0048373F" w:rsidP="008A2B85">
            <w:pPr>
              <w:widowControl w:val="0"/>
              <w:ind w:firstLine="0"/>
              <w:jc w:val="left"/>
              <w:rPr>
                <w:rFonts w:cs="Times New Roman"/>
                <w:sz w:val="18"/>
                <w:szCs w:val="18"/>
              </w:rPr>
            </w:pPr>
            <w:r w:rsidRPr="00081F8D">
              <w:rPr>
                <w:rFonts w:cs="Times New Roman"/>
                <w:sz w:val="18"/>
                <w:szCs w:val="18"/>
              </w:rPr>
              <w:t>(Советский проспект, 15)</w:t>
            </w:r>
          </w:p>
        </w:tc>
        <w:tc>
          <w:tcPr>
            <w:tcW w:w="955" w:type="pct"/>
            <w:vAlign w:val="center"/>
          </w:tcPr>
          <w:p w14:paraId="4F5FE312"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2C970AA6"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Merge/>
            <w:vAlign w:val="center"/>
          </w:tcPr>
          <w:p w14:paraId="3980455E" w14:textId="77777777" w:rsidR="0048373F" w:rsidRPr="00081F8D" w:rsidRDefault="0048373F" w:rsidP="009A5AD1">
            <w:pPr>
              <w:widowControl w:val="0"/>
              <w:ind w:firstLine="0"/>
              <w:jc w:val="center"/>
              <w:rPr>
                <w:rFonts w:cs="Times New Roman"/>
                <w:b/>
                <w:sz w:val="18"/>
                <w:szCs w:val="18"/>
              </w:rPr>
            </w:pPr>
          </w:p>
        </w:tc>
      </w:tr>
      <w:tr w:rsidR="0048373F" w:rsidRPr="00081F8D" w14:paraId="0C819B09" w14:textId="77777777" w:rsidTr="006C33E6">
        <w:trPr>
          <w:trHeight w:val="57"/>
          <w:jc w:val="center"/>
        </w:trPr>
        <w:tc>
          <w:tcPr>
            <w:tcW w:w="244" w:type="pct"/>
            <w:vAlign w:val="center"/>
          </w:tcPr>
          <w:p w14:paraId="44A1782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31</w:t>
            </w:r>
          </w:p>
        </w:tc>
        <w:tc>
          <w:tcPr>
            <w:tcW w:w="1778" w:type="pct"/>
            <w:vAlign w:val="center"/>
          </w:tcPr>
          <w:p w14:paraId="018BB2B0" w14:textId="4B55129C" w:rsidR="0048373F" w:rsidRPr="00081F8D" w:rsidRDefault="0048373F" w:rsidP="008A2B85">
            <w:pPr>
              <w:widowControl w:val="0"/>
              <w:ind w:firstLine="0"/>
              <w:jc w:val="left"/>
              <w:rPr>
                <w:rFonts w:cs="Times New Roman"/>
                <w:sz w:val="18"/>
                <w:szCs w:val="18"/>
              </w:rPr>
            </w:pPr>
            <w:r w:rsidRPr="00081F8D">
              <w:rPr>
                <w:rFonts w:cs="Times New Roman"/>
                <w:sz w:val="18"/>
                <w:szCs w:val="18"/>
              </w:rPr>
              <w:t>Школа №16 (ул.</w:t>
            </w:r>
            <w:r w:rsidR="00081F8D">
              <w:rPr>
                <w:rFonts w:cs="Times New Roman"/>
                <w:sz w:val="18"/>
                <w:szCs w:val="18"/>
              </w:rPr>
              <w:t xml:space="preserve"> </w:t>
            </w:r>
            <w:r w:rsidRPr="00081F8D">
              <w:rPr>
                <w:rFonts w:cs="Times New Roman"/>
                <w:sz w:val="18"/>
                <w:szCs w:val="18"/>
              </w:rPr>
              <w:t>Свердлова, 154а)</w:t>
            </w:r>
          </w:p>
        </w:tc>
        <w:tc>
          <w:tcPr>
            <w:tcW w:w="955" w:type="pct"/>
            <w:vAlign w:val="center"/>
          </w:tcPr>
          <w:p w14:paraId="6752ABBA"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1050" w:type="pct"/>
            <w:vAlign w:val="center"/>
          </w:tcPr>
          <w:p w14:paraId="6992FBB3" w14:textId="77777777" w:rsidR="0048373F" w:rsidRPr="00081F8D" w:rsidRDefault="0048373F" w:rsidP="009A5AD1">
            <w:pPr>
              <w:widowControl w:val="0"/>
              <w:ind w:firstLine="0"/>
              <w:jc w:val="center"/>
              <w:rPr>
                <w:rFonts w:cs="Times New Roman"/>
                <w:sz w:val="18"/>
                <w:szCs w:val="18"/>
              </w:rPr>
            </w:pPr>
            <w:r w:rsidRPr="00081F8D">
              <w:rPr>
                <w:rFonts w:cs="Times New Roman"/>
                <w:sz w:val="18"/>
                <w:szCs w:val="18"/>
              </w:rPr>
              <w:t>1 раз в месяц</w:t>
            </w:r>
          </w:p>
        </w:tc>
        <w:tc>
          <w:tcPr>
            <w:tcW w:w="973" w:type="pct"/>
            <w:vMerge/>
            <w:vAlign w:val="center"/>
          </w:tcPr>
          <w:p w14:paraId="46CEF45E" w14:textId="77777777" w:rsidR="0048373F" w:rsidRPr="00081F8D" w:rsidRDefault="0048373F" w:rsidP="009A5AD1">
            <w:pPr>
              <w:widowControl w:val="0"/>
              <w:ind w:firstLine="0"/>
              <w:jc w:val="center"/>
              <w:rPr>
                <w:rFonts w:cs="Times New Roman"/>
                <w:b/>
                <w:sz w:val="18"/>
                <w:szCs w:val="18"/>
              </w:rPr>
            </w:pPr>
          </w:p>
        </w:tc>
      </w:tr>
    </w:tbl>
    <w:p w14:paraId="2A71693E" w14:textId="77777777" w:rsidR="0048373F" w:rsidRDefault="0048373F" w:rsidP="009A5AD1">
      <w:pPr>
        <w:pStyle w:val="S0"/>
        <w:spacing w:before="120"/>
      </w:pPr>
      <w:r w:rsidRPr="00103E7D">
        <w:t xml:space="preserve">По химическому составу и микробиологическим показателям питьевая вода г. Березники соответствует </w:t>
      </w:r>
      <w:r w:rsidRPr="00584E2B">
        <w:t>СанПиН 2.1.4.1074-01 «Питьевая вода. Гигиенические требования к качеству воды централизованных систем питьевого водоснабжения. Контроль качества».</w:t>
      </w:r>
    </w:p>
    <w:p w14:paraId="707DE2EE" w14:textId="07F1AF1D" w:rsidR="0048373F" w:rsidRPr="0048373F" w:rsidRDefault="009A5AD1" w:rsidP="009A5AD1">
      <w:pPr>
        <w:pStyle w:val="a8"/>
        <w:rPr>
          <w:rFonts w:eastAsiaTheme="majorEastAsia"/>
        </w:rPr>
      </w:pPr>
      <w:bookmarkStart w:id="88" w:name="_Toc91161734"/>
      <w:r>
        <w:rPr>
          <w:rFonts w:eastAsiaTheme="majorEastAsia"/>
        </w:rPr>
        <w:t>1.</w:t>
      </w:r>
      <w:r w:rsidR="0048373F" w:rsidRPr="0048373F">
        <w:rPr>
          <w:rFonts w:eastAsiaTheme="majorEastAsia"/>
        </w:rPr>
        <w:t>1.4.3</w:t>
      </w:r>
      <w:r w:rsidR="003141AC">
        <w:rPr>
          <w:rFonts w:eastAsiaTheme="majorEastAsia"/>
        </w:rPr>
        <w:t xml:space="preserve"> </w:t>
      </w:r>
      <w:r w:rsidR="0048373F" w:rsidRPr="0048373F">
        <w:rPr>
          <w:rFonts w:eastAsiaTheme="majorEastAsia"/>
        </w:rP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w:t>
      </w:r>
      <w:r>
        <w:rPr>
          <w:rFonts w:eastAsiaTheme="majorEastAsia"/>
        </w:rPr>
        <w:t xml:space="preserve"> </w:t>
      </w:r>
      <w:r w:rsidR="0048373F" w:rsidRPr="0048373F">
        <w:rPr>
          <w:rFonts w:eastAsiaTheme="majorEastAsia"/>
        </w:rPr>
        <w:t>(давления)</w:t>
      </w:r>
      <w:bookmarkEnd w:id="88"/>
    </w:p>
    <w:p w14:paraId="16085C33" w14:textId="5B4B60FE" w:rsidR="0048373F" w:rsidRPr="00103E7D" w:rsidRDefault="0048373F" w:rsidP="009A5AD1">
      <w:pPr>
        <w:pStyle w:val="S0"/>
      </w:pPr>
      <w:r w:rsidRPr="00103E7D">
        <w:t xml:space="preserve">Для обеспечения питьевой водой городского населения г. Березники с требуемыми параметрами режима водопотребления к водопроводной сети подключены насосные станции </w:t>
      </w:r>
      <w:r w:rsidR="00104B0A" w:rsidRPr="000A599F">
        <w:t>II-</w:t>
      </w:r>
      <w:r w:rsidRPr="00103E7D">
        <w:t xml:space="preserve">подъема, насосные станции </w:t>
      </w:r>
      <w:r w:rsidR="00104B0A" w:rsidRPr="000A599F">
        <w:t>III-</w:t>
      </w:r>
      <w:r w:rsidRPr="00103E7D">
        <w:t>подъема (подкачивающие).</w:t>
      </w:r>
    </w:p>
    <w:p w14:paraId="59C5CF9E" w14:textId="41BC2D2D" w:rsidR="0048373F" w:rsidRPr="00103E7D" w:rsidRDefault="0048373F" w:rsidP="009A5AD1">
      <w:pPr>
        <w:pStyle w:val="S0"/>
      </w:pPr>
      <w:r w:rsidRPr="00103E7D">
        <w:t>В каждом водозаборном</w:t>
      </w:r>
      <w:r>
        <w:t xml:space="preserve"> узле имеется несколько скважин</w:t>
      </w:r>
      <w:r w:rsidRPr="00103E7D">
        <w:t xml:space="preserve"> с установленными в них насосами, резервуары чистой воды и насосные </w:t>
      </w:r>
      <w:r w:rsidR="00104B0A" w:rsidRPr="000A599F">
        <w:t>II-</w:t>
      </w:r>
      <w:r w:rsidRPr="00103E7D">
        <w:t xml:space="preserve">подъема. </w:t>
      </w:r>
    </w:p>
    <w:p w14:paraId="14BAB7FE" w14:textId="796925F0" w:rsidR="0048373F" w:rsidRPr="00103E7D" w:rsidRDefault="0048373F" w:rsidP="009A5AD1">
      <w:pPr>
        <w:pStyle w:val="S0"/>
      </w:pPr>
      <w:r w:rsidRPr="00103E7D">
        <w:t xml:space="preserve">Насосные станции третьего подъема, которые в системе водоснабжения г. Березники предназначены для повышения напора в водопроводной сети или </w:t>
      </w:r>
      <w:r w:rsidR="008A59BB" w:rsidRPr="00103E7D">
        <w:t>водоводе,</w:t>
      </w:r>
      <w:r w:rsidR="008A59BB">
        <w:t xml:space="preserve"> в</w:t>
      </w:r>
      <w:r w:rsidRPr="00103E7D">
        <w:t xml:space="preserve"> местах, где вода забирается из одной сети и под увеличенным напором подается в другую сеть или в последующий участок данного напорного водовода. </w:t>
      </w:r>
    </w:p>
    <w:p w14:paraId="5A314BB6" w14:textId="5D25C452" w:rsidR="0048373F" w:rsidRPr="00103E7D" w:rsidRDefault="0048373F" w:rsidP="009A5AD1">
      <w:pPr>
        <w:pStyle w:val="S0"/>
      </w:pPr>
      <w:r w:rsidRPr="00103E7D">
        <w:t>От артезианских скважин водозабора «Усолка» по сборным водоводам вода поступает в резервуар емкостью 3000 м</w:t>
      </w:r>
      <w:r w:rsidRPr="00103E7D">
        <w:rPr>
          <w:vertAlign w:val="superscript"/>
        </w:rPr>
        <w:t>3</w:t>
      </w:r>
      <w:r w:rsidRPr="00103E7D">
        <w:t xml:space="preserve">, соединенный через приемную камеру с насосной станцией </w:t>
      </w:r>
      <w:r w:rsidR="008A59BB" w:rsidRPr="008A59BB">
        <w:t>II-</w:t>
      </w:r>
      <w:r w:rsidRPr="00103E7D">
        <w:t>подъема и приемные резервуары насосных станций №</w:t>
      </w:r>
      <w:r w:rsidR="009A5AD1">
        <w:t xml:space="preserve">№ </w:t>
      </w:r>
      <w:r w:rsidRPr="00103E7D">
        <w:t>13, 17, 18, 10</w:t>
      </w:r>
      <w:r w:rsidR="0019712C">
        <w:t>, ВНС-правый берег</w:t>
      </w:r>
      <w:r w:rsidRPr="00103E7D">
        <w:t>.</w:t>
      </w:r>
    </w:p>
    <w:p w14:paraId="3032670D" w14:textId="52581011" w:rsidR="0048373F" w:rsidRPr="00103E7D" w:rsidRDefault="0048373F" w:rsidP="009A5AD1">
      <w:pPr>
        <w:pStyle w:val="S0"/>
      </w:pPr>
      <w:r w:rsidRPr="00103E7D">
        <w:t>С</w:t>
      </w:r>
      <w:r>
        <w:t xml:space="preserve">истема водоснабжения </w:t>
      </w:r>
      <w:r w:rsidR="0025243A">
        <w:t xml:space="preserve">муниципального образования </w:t>
      </w:r>
      <w:proofErr w:type="spellStart"/>
      <w:r>
        <w:t>зон</w:t>
      </w:r>
      <w:r w:rsidRPr="00103E7D">
        <w:t>ирована</w:t>
      </w:r>
      <w:proofErr w:type="spellEnd"/>
      <w:r w:rsidRPr="00103E7D">
        <w:t xml:space="preserve"> в зависимости от работы насосных станций. Существуют соединения (перетоки) между зонами. </w:t>
      </w:r>
    </w:p>
    <w:p w14:paraId="18A820B6" w14:textId="77777777" w:rsidR="0048373F" w:rsidRPr="00103E7D" w:rsidRDefault="0048373F" w:rsidP="009A5AD1">
      <w:pPr>
        <w:pStyle w:val="S0"/>
      </w:pPr>
      <w:r w:rsidRPr="00103E7D">
        <w:t>От насосных станций вода непосредственно подается в городскую разводящую сеть к потребителям.</w:t>
      </w:r>
    </w:p>
    <w:p w14:paraId="7D4380C8" w14:textId="1E3458A4" w:rsidR="00BD15FB" w:rsidRDefault="0048373F" w:rsidP="00CC2E17">
      <w:pPr>
        <w:pStyle w:val="S0"/>
        <w:sectPr w:rsidR="00BD15FB" w:rsidSect="009665D6">
          <w:type w:val="continuous"/>
          <w:pgSz w:w="11906" w:h="16838"/>
          <w:pgMar w:top="1134" w:right="1134" w:bottom="1134" w:left="1134" w:header="709" w:footer="709" w:gutter="0"/>
          <w:cols w:space="708"/>
          <w:docGrid w:linePitch="360"/>
        </w:sectPr>
      </w:pPr>
      <w:r>
        <w:t>Характеристика насосных станций и характеристика насосного оборудования, установленного на станциях</w:t>
      </w:r>
      <w:r w:rsidRPr="00103E7D">
        <w:t xml:space="preserve"> приведены в таблиц</w:t>
      </w:r>
      <w:r>
        <w:t>ах</w:t>
      </w:r>
      <w:r w:rsidR="004E4321">
        <w:t xml:space="preserve"> 2</w:t>
      </w:r>
      <w:r w:rsidR="008A59BB">
        <w:t>4</w:t>
      </w:r>
      <w:r>
        <w:t xml:space="preserve"> и</w:t>
      </w:r>
      <w:r w:rsidR="005161AF">
        <w:t xml:space="preserve"> </w:t>
      </w:r>
      <w:r w:rsidR="004E4321">
        <w:t>2</w:t>
      </w:r>
      <w:r w:rsidR="008A59BB">
        <w:t>5</w:t>
      </w:r>
      <w:r w:rsidRPr="00103E7D">
        <w:t>.</w:t>
      </w:r>
    </w:p>
    <w:p w14:paraId="6F370EE5" w14:textId="5AED6FE5" w:rsidR="009A5AD1" w:rsidRPr="00584E2B" w:rsidRDefault="004E4321" w:rsidP="0040762E">
      <w:pPr>
        <w:pStyle w:val="TableParagraph"/>
        <w:rPr>
          <w:lang w:val="ru-RU"/>
        </w:rPr>
      </w:pPr>
      <w:bookmarkStart w:id="89" w:name="_Toc83034966"/>
      <w:bookmarkStart w:id="90" w:name="_Toc83036389"/>
      <w:bookmarkStart w:id="91" w:name="_Toc83221927"/>
      <w:bookmarkStart w:id="92" w:name="_Toc90422043"/>
      <w:bookmarkStart w:id="93" w:name="_Toc90422376"/>
      <w:bookmarkStart w:id="94" w:name="_Toc90422503"/>
      <w:bookmarkStart w:id="95" w:name="_Toc91161672"/>
      <w:r w:rsidRPr="00584E2B">
        <w:rPr>
          <w:lang w:val="ru-RU"/>
        </w:rPr>
        <w:lastRenderedPageBreak/>
        <w:t xml:space="preserve">Таблица </w:t>
      </w:r>
      <w:r w:rsidR="00CC2E17" w:rsidRPr="00584E2B">
        <w:rPr>
          <w:lang w:val="ru-RU"/>
        </w:rPr>
        <w:t>24</w:t>
      </w:r>
      <w:r w:rsidRPr="00584E2B">
        <w:rPr>
          <w:lang w:val="ru-RU"/>
        </w:rPr>
        <w:t xml:space="preserve"> – </w:t>
      </w:r>
      <w:r w:rsidR="009A5AD1" w:rsidRPr="00584E2B">
        <w:rPr>
          <w:lang w:val="ru-RU"/>
        </w:rPr>
        <w:t>Характеристика насосных станций</w:t>
      </w:r>
      <w:bookmarkEnd w:id="89"/>
      <w:bookmarkEnd w:id="90"/>
      <w:bookmarkEnd w:id="91"/>
      <w:bookmarkEnd w:id="92"/>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3406"/>
        <w:gridCol w:w="3266"/>
        <w:gridCol w:w="1703"/>
        <w:gridCol w:w="2027"/>
        <w:gridCol w:w="1306"/>
        <w:gridCol w:w="2449"/>
      </w:tblGrid>
      <w:tr w:rsidR="002F13A8" w:rsidRPr="008A59BB" w14:paraId="38B61A72" w14:textId="77777777" w:rsidTr="008A59BB">
        <w:trPr>
          <w:trHeight w:val="20"/>
        </w:trPr>
        <w:tc>
          <w:tcPr>
            <w:tcW w:w="145" w:type="pct"/>
            <w:vAlign w:val="center"/>
          </w:tcPr>
          <w:p w14:paraId="333526AC"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 п/п</w:t>
            </w:r>
          </w:p>
        </w:tc>
        <w:tc>
          <w:tcPr>
            <w:tcW w:w="1168" w:type="pct"/>
            <w:vAlign w:val="center"/>
          </w:tcPr>
          <w:p w14:paraId="19196DA7"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Наименование</w:t>
            </w:r>
          </w:p>
        </w:tc>
        <w:tc>
          <w:tcPr>
            <w:tcW w:w="1120" w:type="pct"/>
            <w:vAlign w:val="center"/>
          </w:tcPr>
          <w:p w14:paraId="7F9058FC"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Адрес объекта</w:t>
            </w:r>
          </w:p>
        </w:tc>
        <w:tc>
          <w:tcPr>
            <w:tcW w:w="584" w:type="pct"/>
            <w:vAlign w:val="center"/>
          </w:tcPr>
          <w:p w14:paraId="5FB2BA06"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Год ввода в эксплуатацию</w:t>
            </w:r>
          </w:p>
        </w:tc>
        <w:tc>
          <w:tcPr>
            <w:tcW w:w="695" w:type="pct"/>
            <w:vAlign w:val="center"/>
          </w:tcPr>
          <w:p w14:paraId="74458F22"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Факт. произв. </w:t>
            </w:r>
          </w:p>
          <w:p w14:paraId="66976965" w14:textId="107C6A96"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2020 г., м</w:t>
            </w:r>
            <w:r w:rsidR="008A59BB">
              <w:rPr>
                <w:rFonts w:eastAsia="Times New Roman" w:cs="Times New Roman"/>
                <w:color w:val="000000"/>
                <w:sz w:val="20"/>
                <w:szCs w:val="20"/>
                <w:vertAlign w:val="superscript"/>
              </w:rPr>
              <w:t>3</w:t>
            </w:r>
            <w:r w:rsidR="008A59BB">
              <w:rPr>
                <w:rFonts w:eastAsia="Times New Roman" w:cs="Times New Roman"/>
                <w:color w:val="000000"/>
                <w:sz w:val="20"/>
                <w:szCs w:val="20"/>
              </w:rPr>
              <w:t>/час</w:t>
            </w:r>
          </w:p>
        </w:tc>
        <w:tc>
          <w:tcPr>
            <w:tcW w:w="448" w:type="pct"/>
            <w:vAlign w:val="center"/>
          </w:tcPr>
          <w:p w14:paraId="59B33323"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Напор, м</w:t>
            </w:r>
          </w:p>
        </w:tc>
        <w:tc>
          <w:tcPr>
            <w:tcW w:w="840" w:type="pct"/>
            <w:vAlign w:val="center"/>
          </w:tcPr>
          <w:p w14:paraId="4ABDB1B0" w14:textId="77777777"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rPr>
              <w:t>Качество воды согласно СанПиН 2.1.4.1074-01</w:t>
            </w:r>
          </w:p>
        </w:tc>
      </w:tr>
      <w:tr w:rsidR="002F13A8" w:rsidRPr="008A59BB" w14:paraId="4A45C0EC" w14:textId="77777777" w:rsidTr="008A59BB">
        <w:trPr>
          <w:trHeight w:val="20"/>
        </w:trPr>
        <w:tc>
          <w:tcPr>
            <w:tcW w:w="145" w:type="pct"/>
            <w:vAlign w:val="center"/>
          </w:tcPr>
          <w:p w14:paraId="3D214AED"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w:t>
            </w:r>
          </w:p>
        </w:tc>
        <w:tc>
          <w:tcPr>
            <w:tcW w:w="1168" w:type="pct"/>
            <w:vAlign w:val="center"/>
          </w:tcPr>
          <w:p w14:paraId="414432D3" w14:textId="6187949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В</w:t>
            </w:r>
            <w:r w:rsidR="000B3E65" w:rsidRPr="008A59BB">
              <w:rPr>
                <w:rFonts w:eastAsia="Times New Roman" w:cs="Times New Roman"/>
                <w:color w:val="000000"/>
                <w:sz w:val="20"/>
                <w:szCs w:val="20"/>
              </w:rPr>
              <w:t>одопроводная насосная станция</w:t>
            </w:r>
            <w:r w:rsidR="008A59BB">
              <w:rPr>
                <w:rFonts w:eastAsia="Times New Roman" w:cs="Times New Roman"/>
                <w:color w:val="000000"/>
                <w:sz w:val="20"/>
                <w:szCs w:val="20"/>
              </w:rPr>
              <w:t xml:space="preserve"> </w:t>
            </w:r>
            <w:r w:rsidR="008A59BB" w:rsidRPr="008A59BB">
              <w:rPr>
                <w:rFonts w:eastAsia="Times New Roman" w:cs="Times New Roman"/>
                <w:color w:val="000000"/>
                <w:sz w:val="20"/>
                <w:szCs w:val="20"/>
              </w:rPr>
              <w:t>II-</w:t>
            </w:r>
            <w:r w:rsidRPr="008A59BB">
              <w:rPr>
                <w:rFonts w:eastAsia="Times New Roman" w:cs="Times New Roman"/>
                <w:color w:val="000000"/>
                <w:sz w:val="20"/>
                <w:szCs w:val="20"/>
              </w:rPr>
              <w:t>подъема</w:t>
            </w:r>
          </w:p>
          <w:p w14:paraId="705EA27D" w14:textId="46781864"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«Усолка»</w:t>
            </w:r>
          </w:p>
        </w:tc>
        <w:tc>
          <w:tcPr>
            <w:tcW w:w="1120" w:type="pct"/>
            <w:vAlign w:val="center"/>
          </w:tcPr>
          <w:p w14:paraId="798C8D71" w14:textId="084C8807" w:rsidR="002F13A8" w:rsidRPr="008A59BB" w:rsidRDefault="002F13A8" w:rsidP="009A02F4">
            <w:pPr>
              <w:ind w:firstLine="0"/>
              <w:jc w:val="left"/>
              <w:rPr>
                <w:rFonts w:eastAsia="Times New Roman" w:cs="Times New Roman"/>
                <w:color w:val="000000"/>
                <w:sz w:val="20"/>
                <w:szCs w:val="20"/>
              </w:rPr>
            </w:pPr>
            <w:proofErr w:type="spellStart"/>
            <w:r w:rsidRPr="008A59BB">
              <w:rPr>
                <w:rFonts w:eastAsia="Times New Roman" w:cs="Times New Roman"/>
                <w:color w:val="000000"/>
                <w:sz w:val="20"/>
                <w:szCs w:val="20"/>
                <w:lang w:val="en-US"/>
              </w:rPr>
              <w:t>Соликамский</w:t>
            </w:r>
            <w:proofErr w:type="spellEnd"/>
            <w:r w:rsidRPr="008A59BB">
              <w:rPr>
                <w:rFonts w:eastAsia="Times New Roman" w:cs="Times New Roman"/>
                <w:color w:val="000000"/>
                <w:sz w:val="20"/>
                <w:szCs w:val="20"/>
                <w:lang w:val="en-US"/>
              </w:rPr>
              <w:t xml:space="preserve"> </w:t>
            </w:r>
            <w:proofErr w:type="spellStart"/>
            <w:r w:rsidRPr="008A59BB">
              <w:rPr>
                <w:rFonts w:eastAsia="Times New Roman" w:cs="Times New Roman"/>
                <w:color w:val="000000"/>
                <w:sz w:val="20"/>
                <w:szCs w:val="20"/>
                <w:lang w:val="en-US"/>
              </w:rPr>
              <w:t>район</w:t>
            </w:r>
            <w:proofErr w:type="spellEnd"/>
            <w:r w:rsidRPr="008A59BB">
              <w:rPr>
                <w:rFonts w:eastAsia="Times New Roman" w:cs="Times New Roman"/>
                <w:color w:val="000000"/>
                <w:sz w:val="20"/>
                <w:szCs w:val="20"/>
                <w:lang w:val="en-US"/>
              </w:rPr>
              <w:t xml:space="preserve">; </w:t>
            </w:r>
            <w:proofErr w:type="spellStart"/>
            <w:r w:rsidRPr="008A59BB">
              <w:rPr>
                <w:rFonts w:eastAsia="Times New Roman" w:cs="Times New Roman"/>
                <w:color w:val="000000"/>
                <w:sz w:val="20"/>
                <w:szCs w:val="20"/>
                <w:lang w:val="en-US"/>
              </w:rPr>
              <w:t>водозабор</w:t>
            </w:r>
            <w:proofErr w:type="spellEnd"/>
            <w:r w:rsidRPr="008A59BB">
              <w:rPr>
                <w:rFonts w:eastAsia="Times New Roman" w:cs="Times New Roman"/>
                <w:color w:val="000000"/>
                <w:sz w:val="20"/>
                <w:szCs w:val="20"/>
                <w:lang w:val="en-US"/>
              </w:rPr>
              <w:t xml:space="preserve"> «</w:t>
            </w:r>
            <w:proofErr w:type="spellStart"/>
            <w:r w:rsidRPr="008A59BB">
              <w:rPr>
                <w:rFonts w:eastAsia="Times New Roman" w:cs="Times New Roman"/>
                <w:color w:val="000000"/>
                <w:sz w:val="20"/>
                <w:szCs w:val="20"/>
                <w:lang w:val="en-US"/>
              </w:rPr>
              <w:t>Усолка</w:t>
            </w:r>
            <w:proofErr w:type="spellEnd"/>
            <w:r w:rsidRPr="008A59BB">
              <w:rPr>
                <w:rFonts w:eastAsia="Times New Roman" w:cs="Times New Roman"/>
                <w:color w:val="000000"/>
                <w:sz w:val="20"/>
                <w:szCs w:val="20"/>
                <w:lang w:val="en-US"/>
              </w:rPr>
              <w:t>»</w:t>
            </w:r>
          </w:p>
        </w:tc>
        <w:tc>
          <w:tcPr>
            <w:tcW w:w="584" w:type="pct"/>
            <w:vAlign w:val="center"/>
          </w:tcPr>
          <w:p w14:paraId="201B27F5" w14:textId="7B0B23E5" w:rsidR="002F13A8" w:rsidRPr="008A59BB" w:rsidRDefault="002F13A8" w:rsidP="009A5AD1">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1971</w:t>
            </w:r>
          </w:p>
        </w:tc>
        <w:tc>
          <w:tcPr>
            <w:tcW w:w="695" w:type="pct"/>
            <w:vAlign w:val="center"/>
          </w:tcPr>
          <w:p w14:paraId="4CD897E0" w14:textId="756D0099" w:rsidR="002F13A8" w:rsidRPr="008A59BB" w:rsidRDefault="002F13A8"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1430,0 м</w:t>
            </w:r>
            <w:r w:rsidRPr="008A59BB">
              <w:rPr>
                <w:rFonts w:eastAsia="Times New Roman" w:cs="Times New Roman"/>
                <w:color w:val="000000"/>
                <w:sz w:val="20"/>
                <w:szCs w:val="20"/>
                <w:vertAlign w:val="superscript"/>
                <w:lang w:val="en-US"/>
              </w:rPr>
              <w:t>3</w:t>
            </w:r>
            <w:r w:rsidRPr="008A59BB">
              <w:rPr>
                <w:rFonts w:eastAsia="Times New Roman" w:cs="Times New Roman"/>
                <w:color w:val="000000"/>
                <w:sz w:val="20"/>
                <w:szCs w:val="20"/>
                <w:lang w:val="en-US"/>
              </w:rPr>
              <w:t>/</w:t>
            </w:r>
            <w:proofErr w:type="spellStart"/>
            <w:r w:rsidRPr="008A59BB">
              <w:rPr>
                <w:rFonts w:eastAsia="Times New Roman" w:cs="Times New Roman"/>
                <w:color w:val="000000"/>
                <w:sz w:val="20"/>
                <w:szCs w:val="20"/>
                <w:lang w:val="en-US"/>
              </w:rPr>
              <w:t>час</w:t>
            </w:r>
            <w:proofErr w:type="spellEnd"/>
          </w:p>
        </w:tc>
        <w:tc>
          <w:tcPr>
            <w:tcW w:w="448" w:type="pct"/>
            <w:vAlign w:val="center"/>
          </w:tcPr>
          <w:p w14:paraId="2C475D38" w14:textId="77777777"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48-60</w:t>
            </w:r>
          </w:p>
        </w:tc>
        <w:tc>
          <w:tcPr>
            <w:tcW w:w="840" w:type="pct"/>
            <w:vAlign w:val="center"/>
          </w:tcPr>
          <w:p w14:paraId="48CFF5F3" w14:textId="71BCE9E3" w:rsidR="002F13A8" w:rsidRPr="008A59BB" w:rsidRDefault="002F13A8" w:rsidP="009A02F4">
            <w:pPr>
              <w:ind w:firstLine="0"/>
              <w:jc w:val="right"/>
              <w:rPr>
                <w:rFonts w:eastAsia="Times New Roman" w:cs="Times New Roman"/>
                <w:color w:val="000000"/>
                <w:sz w:val="20"/>
                <w:szCs w:val="20"/>
              </w:rPr>
            </w:pPr>
            <w:r w:rsidRPr="008A59BB">
              <w:rPr>
                <w:rFonts w:eastAsia="Times New Roman" w:cs="Times New Roman"/>
                <w:color w:val="000000"/>
                <w:sz w:val="20"/>
                <w:szCs w:val="20"/>
              </w:rPr>
              <w:t>соответствует</w:t>
            </w:r>
          </w:p>
        </w:tc>
      </w:tr>
      <w:tr w:rsidR="002F13A8" w:rsidRPr="008A59BB" w14:paraId="2A06FEF7" w14:textId="77777777" w:rsidTr="008A59BB">
        <w:trPr>
          <w:trHeight w:val="20"/>
        </w:trPr>
        <w:tc>
          <w:tcPr>
            <w:tcW w:w="145" w:type="pct"/>
            <w:vAlign w:val="center"/>
          </w:tcPr>
          <w:p w14:paraId="710708F4"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w:t>
            </w:r>
          </w:p>
        </w:tc>
        <w:tc>
          <w:tcPr>
            <w:tcW w:w="1168" w:type="pct"/>
            <w:vAlign w:val="center"/>
          </w:tcPr>
          <w:p w14:paraId="35EF7612" w14:textId="6C7C8234" w:rsidR="002F13A8" w:rsidRPr="008A59BB" w:rsidRDefault="000B3E65"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Водопроводная насосная станция </w:t>
            </w:r>
            <w:r w:rsidR="008A59BB" w:rsidRPr="008A59BB">
              <w:rPr>
                <w:rFonts w:eastAsia="Times New Roman" w:cs="Times New Roman"/>
                <w:color w:val="000000"/>
                <w:sz w:val="20"/>
                <w:szCs w:val="20"/>
              </w:rPr>
              <w:t>II-</w:t>
            </w:r>
            <w:r w:rsidR="002F13A8" w:rsidRPr="008A59BB">
              <w:rPr>
                <w:rFonts w:eastAsia="Times New Roman" w:cs="Times New Roman"/>
                <w:color w:val="000000"/>
                <w:sz w:val="20"/>
                <w:szCs w:val="20"/>
              </w:rPr>
              <w:t>подъема</w:t>
            </w:r>
          </w:p>
          <w:p w14:paraId="3E916D13" w14:textId="0E650253" w:rsidR="002F13A8" w:rsidRPr="008A59BB" w:rsidRDefault="002F13A8"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w:t>
            </w:r>
            <w:proofErr w:type="spellStart"/>
            <w:r w:rsidRPr="008A59BB">
              <w:rPr>
                <w:rFonts w:eastAsia="Times New Roman" w:cs="Times New Roman"/>
                <w:color w:val="000000"/>
                <w:sz w:val="20"/>
                <w:szCs w:val="20"/>
              </w:rPr>
              <w:t>Извер</w:t>
            </w:r>
            <w:proofErr w:type="spellEnd"/>
            <w:r w:rsidRPr="008A59BB">
              <w:rPr>
                <w:rFonts w:eastAsia="Times New Roman" w:cs="Times New Roman"/>
                <w:color w:val="000000"/>
                <w:sz w:val="20"/>
                <w:szCs w:val="20"/>
              </w:rPr>
              <w:t>»</w:t>
            </w:r>
          </w:p>
        </w:tc>
        <w:tc>
          <w:tcPr>
            <w:tcW w:w="1120" w:type="pct"/>
            <w:vAlign w:val="center"/>
          </w:tcPr>
          <w:p w14:paraId="6C125841"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в районе д. Троицк;</w:t>
            </w:r>
          </w:p>
        </w:tc>
        <w:tc>
          <w:tcPr>
            <w:tcW w:w="584" w:type="pct"/>
            <w:vAlign w:val="center"/>
          </w:tcPr>
          <w:p w14:paraId="16D0941A"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1986</w:t>
            </w:r>
          </w:p>
        </w:tc>
        <w:tc>
          <w:tcPr>
            <w:tcW w:w="695" w:type="pct"/>
            <w:vAlign w:val="center"/>
          </w:tcPr>
          <w:p w14:paraId="5ACE5EDE"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812.5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3A1A580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42-60</w:t>
            </w:r>
          </w:p>
        </w:tc>
        <w:tc>
          <w:tcPr>
            <w:tcW w:w="840" w:type="pct"/>
            <w:vAlign w:val="center"/>
          </w:tcPr>
          <w:p w14:paraId="1FB07F55" w14:textId="5416E7D1"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7102D4E5" w14:textId="77777777" w:rsidTr="008A59BB">
        <w:trPr>
          <w:trHeight w:val="20"/>
        </w:trPr>
        <w:tc>
          <w:tcPr>
            <w:tcW w:w="145" w:type="pct"/>
            <w:vAlign w:val="center"/>
          </w:tcPr>
          <w:p w14:paraId="6970170E"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w:t>
            </w:r>
          </w:p>
        </w:tc>
        <w:tc>
          <w:tcPr>
            <w:tcW w:w="1168" w:type="pct"/>
            <w:vAlign w:val="center"/>
          </w:tcPr>
          <w:p w14:paraId="0C315F50" w14:textId="6D5195D3"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-17</w:t>
            </w:r>
          </w:p>
        </w:tc>
        <w:tc>
          <w:tcPr>
            <w:tcW w:w="1120" w:type="pct"/>
            <w:vAlign w:val="center"/>
          </w:tcPr>
          <w:p w14:paraId="5D2230C4" w14:textId="0DC82993"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ул. Чернышевского - Бажова</w:t>
            </w:r>
          </w:p>
        </w:tc>
        <w:tc>
          <w:tcPr>
            <w:tcW w:w="584" w:type="pct"/>
            <w:vAlign w:val="center"/>
          </w:tcPr>
          <w:p w14:paraId="03B5AB98"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1961</w:t>
            </w:r>
          </w:p>
        </w:tc>
        <w:tc>
          <w:tcPr>
            <w:tcW w:w="695" w:type="pct"/>
            <w:vAlign w:val="center"/>
          </w:tcPr>
          <w:p w14:paraId="6B849845"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220.0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58D275C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53-71</w:t>
            </w:r>
          </w:p>
        </w:tc>
        <w:tc>
          <w:tcPr>
            <w:tcW w:w="840" w:type="pct"/>
            <w:vAlign w:val="center"/>
          </w:tcPr>
          <w:p w14:paraId="1CFDC7C9" w14:textId="52EFAE6A"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606DE3EB" w14:textId="77777777" w:rsidTr="008A59BB">
        <w:trPr>
          <w:trHeight w:val="20"/>
        </w:trPr>
        <w:tc>
          <w:tcPr>
            <w:tcW w:w="145" w:type="pct"/>
            <w:vAlign w:val="center"/>
          </w:tcPr>
          <w:p w14:paraId="14AE4FC7"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4</w:t>
            </w:r>
          </w:p>
        </w:tc>
        <w:tc>
          <w:tcPr>
            <w:tcW w:w="1168" w:type="pct"/>
            <w:vAlign w:val="center"/>
          </w:tcPr>
          <w:p w14:paraId="7E373F0F" w14:textId="595CDC6B"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-18</w:t>
            </w:r>
          </w:p>
        </w:tc>
        <w:tc>
          <w:tcPr>
            <w:tcW w:w="1120" w:type="pct"/>
            <w:vAlign w:val="center"/>
          </w:tcPr>
          <w:p w14:paraId="287B2460" w14:textId="5002F352"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г. Березники, ул. Чернышевского - Бажова</w:t>
            </w:r>
          </w:p>
        </w:tc>
        <w:tc>
          <w:tcPr>
            <w:tcW w:w="584" w:type="pct"/>
            <w:vAlign w:val="center"/>
          </w:tcPr>
          <w:p w14:paraId="172F4F85"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1983</w:t>
            </w:r>
          </w:p>
        </w:tc>
        <w:tc>
          <w:tcPr>
            <w:tcW w:w="695" w:type="pct"/>
            <w:vAlign w:val="center"/>
          </w:tcPr>
          <w:p w14:paraId="0D0A503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1150.0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5FB4694E"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53-70</w:t>
            </w:r>
          </w:p>
        </w:tc>
        <w:tc>
          <w:tcPr>
            <w:tcW w:w="840" w:type="pct"/>
            <w:vAlign w:val="center"/>
          </w:tcPr>
          <w:p w14:paraId="2738C3EF" w14:textId="1C3D7053"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BC1E8BE" w14:textId="77777777" w:rsidTr="008A59BB">
        <w:trPr>
          <w:trHeight w:val="20"/>
        </w:trPr>
        <w:tc>
          <w:tcPr>
            <w:tcW w:w="145" w:type="pct"/>
            <w:vAlign w:val="center"/>
          </w:tcPr>
          <w:p w14:paraId="72CD97A4"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w:t>
            </w:r>
          </w:p>
        </w:tc>
        <w:tc>
          <w:tcPr>
            <w:tcW w:w="1168" w:type="pct"/>
            <w:vAlign w:val="center"/>
          </w:tcPr>
          <w:p w14:paraId="543F76A6" w14:textId="37332F94"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-13</w:t>
            </w:r>
          </w:p>
        </w:tc>
        <w:tc>
          <w:tcPr>
            <w:tcW w:w="1120" w:type="pct"/>
            <w:vAlign w:val="center"/>
          </w:tcPr>
          <w:p w14:paraId="21B792C0" w14:textId="7C0AEA54"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 xml:space="preserve">г. Березники, ул. Юбилейная, </w:t>
            </w:r>
            <w:proofErr w:type="spellStart"/>
            <w:r w:rsidRPr="00584E2B">
              <w:rPr>
                <w:rFonts w:eastAsia="Times New Roman" w:cs="Times New Roman"/>
                <w:color w:val="000000"/>
                <w:sz w:val="20"/>
                <w:szCs w:val="20"/>
              </w:rPr>
              <w:t>Быгельский</w:t>
            </w:r>
            <w:proofErr w:type="spellEnd"/>
            <w:r w:rsidRPr="00584E2B">
              <w:rPr>
                <w:rFonts w:eastAsia="Times New Roman" w:cs="Times New Roman"/>
                <w:color w:val="000000"/>
                <w:sz w:val="20"/>
                <w:szCs w:val="20"/>
              </w:rPr>
              <w:t xml:space="preserve"> лог</w:t>
            </w:r>
          </w:p>
        </w:tc>
        <w:tc>
          <w:tcPr>
            <w:tcW w:w="584" w:type="pct"/>
            <w:vAlign w:val="center"/>
          </w:tcPr>
          <w:p w14:paraId="1A859E6D"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1957</w:t>
            </w:r>
          </w:p>
        </w:tc>
        <w:tc>
          <w:tcPr>
            <w:tcW w:w="695" w:type="pct"/>
            <w:vAlign w:val="center"/>
          </w:tcPr>
          <w:p w14:paraId="131B8ACD"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190.0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22A88DB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70-75</w:t>
            </w:r>
          </w:p>
        </w:tc>
        <w:tc>
          <w:tcPr>
            <w:tcW w:w="840" w:type="pct"/>
            <w:vAlign w:val="center"/>
          </w:tcPr>
          <w:p w14:paraId="3751D557" w14:textId="49CC91F9"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1DFF8FAB" w14:textId="77777777" w:rsidTr="008A59BB">
        <w:trPr>
          <w:trHeight w:val="20"/>
        </w:trPr>
        <w:tc>
          <w:tcPr>
            <w:tcW w:w="145" w:type="pct"/>
            <w:vAlign w:val="center"/>
          </w:tcPr>
          <w:p w14:paraId="290A70FB"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w:t>
            </w:r>
          </w:p>
        </w:tc>
        <w:tc>
          <w:tcPr>
            <w:tcW w:w="1168" w:type="pct"/>
            <w:vAlign w:val="center"/>
          </w:tcPr>
          <w:p w14:paraId="109D0A41" w14:textId="5D340981"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-10</w:t>
            </w:r>
          </w:p>
        </w:tc>
        <w:tc>
          <w:tcPr>
            <w:tcW w:w="1120" w:type="pct"/>
            <w:vAlign w:val="center"/>
          </w:tcPr>
          <w:p w14:paraId="739F1483" w14:textId="4808E83B"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lang w:val="en-US"/>
              </w:rPr>
              <w:t xml:space="preserve">г. </w:t>
            </w:r>
            <w:proofErr w:type="spellStart"/>
            <w:r w:rsidRPr="00584E2B">
              <w:rPr>
                <w:rFonts w:eastAsia="Times New Roman" w:cs="Times New Roman"/>
                <w:color w:val="000000"/>
                <w:sz w:val="20"/>
                <w:szCs w:val="20"/>
                <w:lang w:val="en-US"/>
              </w:rPr>
              <w:t>Березники</w:t>
            </w:r>
            <w:proofErr w:type="spellEnd"/>
            <w:r w:rsidRPr="00584E2B">
              <w:rPr>
                <w:rFonts w:eastAsia="Times New Roman" w:cs="Times New Roman"/>
                <w:color w:val="000000"/>
                <w:sz w:val="20"/>
                <w:szCs w:val="20"/>
                <w:lang w:val="en-US"/>
              </w:rPr>
              <w:t xml:space="preserve">, </w:t>
            </w:r>
            <w:proofErr w:type="spellStart"/>
            <w:r w:rsidRPr="00584E2B">
              <w:rPr>
                <w:rFonts w:eastAsia="Times New Roman" w:cs="Times New Roman"/>
                <w:color w:val="000000"/>
                <w:sz w:val="20"/>
                <w:szCs w:val="20"/>
                <w:lang w:val="en-US"/>
              </w:rPr>
              <w:t>ул</w:t>
            </w:r>
            <w:proofErr w:type="spellEnd"/>
            <w:r w:rsidRPr="00584E2B">
              <w:rPr>
                <w:rFonts w:eastAsia="Times New Roman" w:cs="Times New Roman"/>
                <w:color w:val="000000"/>
                <w:sz w:val="20"/>
                <w:szCs w:val="20"/>
                <w:lang w:val="en-US"/>
              </w:rPr>
              <w:t xml:space="preserve">. </w:t>
            </w:r>
            <w:proofErr w:type="spellStart"/>
            <w:r w:rsidRPr="00584E2B">
              <w:rPr>
                <w:rFonts w:eastAsia="Times New Roman" w:cs="Times New Roman"/>
                <w:color w:val="000000"/>
                <w:sz w:val="20"/>
                <w:szCs w:val="20"/>
                <w:lang w:val="en-US"/>
              </w:rPr>
              <w:t>Юбилейная</w:t>
            </w:r>
            <w:proofErr w:type="spellEnd"/>
          </w:p>
        </w:tc>
        <w:tc>
          <w:tcPr>
            <w:tcW w:w="584" w:type="pct"/>
            <w:vAlign w:val="center"/>
          </w:tcPr>
          <w:p w14:paraId="38E2C892"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1959</w:t>
            </w:r>
          </w:p>
        </w:tc>
        <w:tc>
          <w:tcPr>
            <w:tcW w:w="695" w:type="pct"/>
            <w:vAlign w:val="center"/>
          </w:tcPr>
          <w:p w14:paraId="6F3560ED"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550.0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6DD466C5"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22-39</w:t>
            </w:r>
          </w:p>
        </w:tc>
        <w:tc>
          <w:tcPr>
            <w:tcW w:w="840" w:type="pct"/>
            <w:vAlign w:val="center"/>
          </w:tcPr>
          <w:p w14:paraId="08778B61" w14:textId="18C1F30E"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99F8F34" w14:textId="77777777" w:rsidTr="008A59BB">
        <w:trPr>
          <w:trHeight w:val="20"/>
        </w:trPr>
        <w:tc>
          <w:tcPr>
            <w:tcW w:w="145" w:type="pct"/>
            <w:vAlign w:val="center"/>
          </w:tcPr>
          <w:p w14:paraId="703759C7"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w:t>
            </w:r>
          </w:p>
        </w:tc>
        <w:tc>
          <w:tcPr>
            <w:tcW w:w="1168" w:type="pct"/>
            <w:vAlign w:val="center"/>
          </w:tcPr>
          <w:p w14:paraId="167C0C26" w14:textId="40668DD8" w:rsidR="002F13A8" w:rsidRPr="008A59BB" w:rsidRDefault="000B3E65"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rPr>
              <w:t>Водопроводная насосная станция</w:t>
            </w:r>
            <w:r w:rsidRPr="008A59BB">
              <w:rPr>
                <w:rFonts w:eastAsia="Times New Roman" w:cs="Times New Roman"/>
                <w:color w:val="000000"/>
                <w:sz w:val="20"/>
                <w:szCs w:val="20"/>
                <w:lang w:val="en-US"/>
              </w:rPr>
              <w:t xml:space="preserve"> </w:t>
            </w:r>
            <w:r w:rsidR="002F13A8" w:rsidRPr="008A59BB">
              <w:rPr>
                <w:rFonts w:eastAsia="Times New Roman" w:cs="Times New Roman"/>
                <w:color w:val="000000"/>
                <w:sz w:val="20"/>
                <w:szCs w:val="20"/>
                <w:lang w:val="en-US"/>
              </w:rPr>
              <w:t>-</w:t>
            </w:r>
            <w:proofErr w:type="spellStart"/>
            <w:r w:rsidR="002F13A8" w:rsidRPr="008A59BB">
              <w:rPr>
                <w:rFonts w:eastAsia="Times New Roman" w:cs="Times New Roman"/>
                <w:color w:val="000000"/>
                <w:sz w:val="20"/>
                <w:szCs w:val="20"/>
                <w:lang w:val="en-US"/>
              </w:rPr>
              <w:t>Правобережная</w:t>
            </w:r>
            <w:proofErr w:type="spellEnd"/>
          </w:p>
        </w:tc>
        <w:tc>
          <w:tcPr>
            <w:tcW w:w="1120" w:type="pct"/>
            <w:vAlign w:val="center"/>
          </w:tcPr>
          <w:p w14:paraId="2FEAD42A"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Правобережная</w:t>
            </w:r>
            <w:r w:rsidRPr="00584E2B">
              <w:rPr>
                <w:rFonts w:eastAsia="Times New Roman" w:cs="Times New Roman"/>
                <w:color w:val="000000"/>
                <w:sz w:val="20"/>
                <w:szCs w:val="20"/>
                <w:lang w:val="en-US"/>
              </w:rPr>
              <w:t xml:space="preserve"> </w:t>
            </w:r>
            <w:proofErr w:type="spellStart"/>
            <w:r w:rsidRPr="00584E2B">
              <w:rPr>
                <w:rFonts w:eastAsia="Times New Roman" w:cs="Times New Roman"/>
                <w:color w:val="000000"/>
                <w:sz w:val="20"/>
                <w:szCs w:val="20"/>
                <w:lang w:val="en-US"/>
              </w:rPr>
              <w:t>часть</w:t>
            </w:r>
            <w:proofErr w:type="spellEnd"/>
            <w:r w:rsidRPr="00584E2B">
              <w:rPr>
                <w:rFonts w:eastAsia="Times New Roman" w:cs="Times New Roman"/>
                <w:color w:val="000000"/>
                <w:sz w:val="20"/>
                <w:szCs w:val="20"/>
                <w:lang w:val="en-US"/>
              </w:rPr>
              <w:t xml:space="preserve"> г. </w:t>
            </w:r>
            <w:proofErr w:type="spellStart"/>
            <w:r w:rsidRPr="00584E2B">
              <w:rPr>
                <w:rFonts w:eastAsia="Times New Roman" w:cs="Times New Roman"/>
                <w:color w:val="000000"/>
                <w:sz w:val="20"/>
                <w:szCs w:val="20"/>
                <w:lang w:val="en-US"/>
              </w:rPr>
              <w:t>Березники</w:t>
            </w:r>
            <w:proofErr w:type="spellEnd"/>
          </w:p>
        </w:tc>
        <w:tc>
          <w:tcPr>
            <w:tcW w:w="584" w:type="pct"/>
            <w:vAlign w:val="center"/>
          </w:tcPr>
          <w:p w14:paraId="5EDA183D"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1993</w:t>
            </w:r>
          </w:p>
        </w:tc>
        <w:tc>
          <w:tcPr>
            <w:tcW w:w="695" w:type="pct"/>
            <w:vAlign w:val="center"/>
          </w:tcPr>
          <w:p w14:paraId="6FE0B2D9"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55.0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1A3A351B"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20-30</w:t>
            </w:r>
          </w:p>
        </w:tc>
        <w:tc>
          <w:tcPr>
            <w:tcW w:w="840" w:type="pct"/>
            <w:vAlign w:val="center"/>
          </w:tcPr>
          <w:p w14:paraId="46141377" w14:textId="63962ED5" w:rsidR="002F13A8" w:rsidRPr="00584E2B" w:rsidRDefault="002F13A8"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соответствует</w:t>
            </w:r>
          </w:p>
        </w:tc>
      </w:tr>
      <w:tr w:rsidR="002F13A8" w:rsidRPr="008A59BB" w14:paraId="02B30A20" w14:textId="77777777" w:rsidTr="008A59BB">
        <w:trPr>
          <w:trHeight w:val="20"/>
        </w:trPr>
        <w:tc>
          <w:tcPr>
            <w:tcW w:w="145" w:type="pct"/>
            <w:vAlign w:val="center"/>
          </w:tcPr>
          <w:p w14:paraId="494578EF"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8</w:t>
            </w:r>
          </w:p>
        </w:tc>
        <w:tc>
          <w:tcPr>
            <w:tcW w:w="1168" w:type="pct"/>
            <w:vAlign w:val="center"/>
          </w:tcPr>
          <w:p w14:paraId="093D47C3" w14:textId="02F8DA06" w:rsidR="002F13A8" w:rsidRPr="008A59BB" w:rsidRDefault="009A02F4" w:rsidP="009A02F4">
            <w:pPr>
              <w:ind w:firstLine="0"/>
              <w:jc w:val="left"/>
              <w:rPr>
                <w:rFonts w:eastAsia="Times New Roman" w:cs="Times New Roman"/>
                <w:color w:val="000000"/>
                <w:sz w:val="20"/>
                <w:szCs w:val="20"/>
                <w:lang w:val="en-US"/>
              </w:rPr>
            </w:pPr>
            <w:r>
              <w:rPr>
                <w:rFonts w:eastAsia="Times New Roman" w:cs="Times New Roman"/>
                <w:color w:val="000000"/>
                <w:sz w:val="20"/>
                <w:szCs w:val="20"/>
              </w:rPr>
              <w:t>с</w:t>
            </w:r>
            <w:proofErr w:type="spellStart"/>
            <w:r w:rsidR="002F13A8" w:rsidRPr="008A59BB">
              <w:rPr>
                <w:rFonts w:eastAsia="Times New Roman" w:cs="Times New Roman"/>
                <w:color w:val="000000"/>
                <w:sz w:val="20"/>
                <w:szCs w:val="20"/>
                <w:lang w:val="en-US"/>
              </w:rPr>
              <w:t>кв</w:t>
            </w:r>
            <w:proofErr w:type="spellEnd"/>
            <w:r w:rsidR="002F13A8" w:rsidRPr="008A59BB">
              <w:rPr>
                <w:rFonts w:eastAsia="Times New Roman" w:cs="Times New Roman"/>
                <w:color w:val="000000"/>
                <w:sz w:val="20"/>
                <w:szCs w:val="20"/>
                <w:lang w:val="en-US"/>
              </w:rPr>
              <w:t>. №</w:t>
            </w:r>
            <w:r>
              <w:rPr>
                <w:rFonts w:eastAsia="Times New Roman" w:cs="Times New Roman"/>
                <w:color w:val="000000"/>
                <w:sz w:val="20"/>
                <w:szCs w:val="20"/>
              </w:rPr>
              <w:t xml:space="preserve"> </w:t>
            </w:r>
            <w:r w:rsidR="002F13A8" w:rsidRPr="008A59BB">
              <w:rPr>
                <w:rFonts w:eastAsia="Times New Roman" w:cs="Times New Roman"/>
                <w:color w:val="000000"/>
                <w:sz w:val="20"/>
                <w:szCs w:val="20"/>
                <w:lang w:val="en-US"/>
              </w:rPr>
              <w:t xml:space="preserve">302 п. </w:t>
            </w:r>
            <w:proofErr w:type="spellStart"/>
            <w:r w:rsidR="002F13A8" w:rsidRPr="008A59BB">
              <w:rPr>
                <w:rFonts w:eastAsia="Times New Roman" w:cs="Times New Roman"/>
                <w:color w:val="000000"/>
                <w:sz w:val="20"/>
                <w:szCs w:val="20"/>
                <w:lang w:val="en-US"/>
              </w:rPr>
              <w:t>Легино</w:t>
            </w:r>
            <w:proofErr w:type="spellEnd"/>
          </w:p>
        </w:tc>
        <w:tc>
          <w:tcPr>
            <w:tcW w:w="1120" w:type="pct"/>
            <w:vAlign w:val="center"/>
          </w:tcPr>
          <w:p w14:paraId="0EF6BCA4" w14:textId="77777777" w:rsidR="002F13A8" w:rsidRPr="00584E2B" w:rsidRDefault="002F13A8"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lang w:val="en-US"/>
              </w:rPr>
              <w:t xml:space="preserve">п. </w:t>
            </w:r>
            <w:proofErr w:type="spellStart"/>
            <w:r w:rsidRPr="00584E2B">
              <w:rPr>
                <w:rFonts w:eastAsia="Times New Roman" w:cs="Times New Roman"/>
                <w:color w:val="000000"/>
                <w:sz w:val="20"/>
                <w:szCs w:val="20"/>
                <w:lang w:val="en-US"/>
              </w:rPr>
              <w:t>Легино</w:t>
            </w:r>
            <w:proofErr w:type="spellEnd"/>
            <w:r w:rsidRPr="00584E2B">
              <w:rPr>
                <w:rFonts w:eastAsia="Times New Roman" w:cs="Times New Roman"/>
                <w:color w:val="000000"/>
                <w:sz w:val="20"/>
                <w:szCs w:val="20"/>
                <w:lang w:val="en-US"/>
              </w:rPr>
              <w:t xml:space="preserve">, г. </w:t>
            </w:r>
            <w:proofErr w:type="spellStart"/>
            <w:r w:rsidRPr="00584E2B">
              <w:rPr>
                <w:rFonts w:eastAsia="Times New Roman" w:cs="Times New Roman"/>
                <w:color w:val="000000"/>
                <w:sz w:val="20"/>
                <w:szCs w:val="20"/>
                <w:lang w:val="en-US"/>
              </w:rPr>
              <w:t>Березники</w:t>
            </w:r>
            <w:proofErr w:type="spellEnd"/>
          </w:p>
        </w:tc>
        <w:tc>
          <w:tcPr>
            <w:tcW w:w="584" w:type="pct"/>
            <w:vAlign w:val="center"/>
          </w:tcPr>
          <w:p w14:paraId="2AAF86EB"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1990</w:t>
            </w:r>
          </w:p>
        </w:tc>
        <w:tc>
          <w:tcPr>
            <w:tcW w:w="695" w:type="pct"/>
            <w:vAlign w:val="center"/>
          </w:tcPr>
          <w:p w14:paraId="2AD7A6B6"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5.75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2E235694"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10</w:t>
            </w:r>
          </w:p>
        </w:tc>
        <w:tc>
          <w:tcPr>
            <w:tcW w:w="840" w:type="pct"/>
            <w:vAlign w:val="center"/>
          </w:tcPr>
          <w:p w14:paraId="1CBD4A07" w14:textId="28649E42" w:rsidR="002F13A8" w:rsidRPr="00584E2B" w:rsidRDefault="009A02F4"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н</w:t>
            </w:r>
            <w:r w:rsidR="002F13A8" w:rsidRPr="00584E2B">
              <w:rPr>
                <w:rFonts w:eastAsia="Times New Roman" w:cs="Times New Roman"/>
                <w:color w:val="000000"/>
                <w:sz w:val="20"/>
                <w:szCs w:val="20"/>
              </w:rPr>
              <w:t>ет</w:t>
            </w:r>
            <w:r w:rsidR="002F13A8" w:rsidRPr="00584E2B">
              <w:rPr>
                <w:rFonts w:eastAsia="Times New Roman" w:cs="Times New Roman"/>
                <w:color w:val="000000"/>
                <w:sz w:val="20"/>
                <w:szCs w:val="20"/>
                <w:lang w:val="en-US"/>
              </w:rPr>
              <w:t xml:space="preserve"> </w:t>
            </w:r>
            <w:proofErr w:type="spellStart"/>
            <w:r w:rsidR="002F13A8" w:rsidRPr="00584E2B">
              <w:rPr>
                <w:rFonts w:eastAsia="Times New Roman" w:cs="Times New Roman"/>
                <w:color w:val="000000"/>
                <w:sz w:val="20"/>
                <w:szCs w:val="20"/>
                <w:lang w:val="en-US"/>
              </w:rPr>
              <w:t>отбора</w:t>
            </w:r>
            <w:proofErr w:type="spellEnd"/>
          </w:p>
        </w:tc>
      </w:tr>
      <w:tr w:rsidR="002F13A8" w:rsidRPr="008A59BB" w14:paraId="7AAC3752" w14:textId="77777777" w:rsidTr="008A59BB">
        <w:trPr>
          <w:trHeight w:val="20"/>
        </w:trPr>
        <w:tc>
          <w:tcPr>
            <w:tcW w:w="145" w:type="pct"/>
            <w:vAlign w:val="center"/>
          </w:tcPr>
          <w:p w14:paraId="29982B98" w14:textId="77777777" w:rsidR="002F13A8" w:rsidRPr="008A59BB" w:rsidRDefault="002F13A8" w:rsidP="009A5AD1">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w:t>
            </w:r>
          </w:p>
        </w:tc>
        <w:tc>
          <w:tcPr>
            <w:tcW w:w="1168" w:type="pct"/>
            <w:vAlign w:val="center"/>
          </w:tcPr>
          <w:p w14:paraId="4DCD2203" w14:textId="2558DDC8" w:rsidR="002F13A8" w:rsidRPr="008A59BB" w:rsidRDefault="009A02F4" w:rsidP="009A02F4">
            <w:pPr>
              <w:ind w:firstLine="0"/>
              <w:jc w:val="left"/>
              <w:rPr>
                <w:rFonts w:eastAsia="Times New Roman" w:cs="Times New Roman"/>
                <w:color w:val="000000"/>
                <w:sz w:val="20"/>
                <w:szCs w:val="20"/>
              </w:rPr>
            </w:pPr>
            <w:proofErr w:type="spellStart"/>
            <w:r>
              <w:rPr>
                <w:rFonts w:eastAsia="Times New Roman" w:cs="Times New Roman"/>
                <w:color w:val="000000"/>
                <w:sz w:val="20"/>
                <w:szCs w:val="20"/>
              </w:rPr>
              <w:t>с</w:t>
            </w:r>
            <w:r w:rsidR="002F13A8" w:rsidRPr="008A59BB">
              <w:rPr>
                <w:rFonts w:eastAsia="Times New Roman" w:cs="Times New Roman"/>
                <w:color w:val="000000"/>
                <w:sz w:val="20"/>
                <w:szCs w:val="20"/>
              </w:rPr>
              <w:t>кв</w:t>
            </w:r>
            <w:proofErr w:type="spellEnd"/>
            <w:r w:rsidR="002F13A8" w:rsidRPr="008A59BB">
              <w:rPr>
                <w:rFonts w:eastAsia="Times New Roman" w:cs="Times New Roman"/>
                <w:color w:val="000000"/>
                <w:sz w:val="20"/>
                <w:szCs w:val="20"/>
              </w:rPr>
              <w:t>. №</w:t>
            </w:r>
            <w:r>
              <w:rPr>
                <w:rFonts w:eastAsia="Times New Roman" w:cs="Times New Roman"/>
                <w:color w:val="000000"/>
                <w:sz w:val="20"/>
                <w:szCs w:val="20"/>
              </w:rPr>
              <w:t xml:space="preserve"> </w:t>
            </w:r>
            <w:r w:rsidR="002F13A8" w:rsidRPr="008A59BB">
              <w:rPr>
                <w:rFonts w:eastAsia="Times New Roman" w:cs="Times New Roman"/>
                <w:color w:val="000000"/>
                <w:sz w:val="20"/>
                <w:szCs w:val="20"/>
              </w:rPr>
              <w:t>1а в СТЛ «Темп»</w:t>
            </w:r>
          </w:p>
          <w:p w14:paraId="519EBBFC" w14:textId="0905367E" w:rsidR="002F13A8" w:rsidRPr="008A59BB" w:rsidRDefault="008A2B85" w:rsidP="009A02F4">
            <w:pPr>
              <w:ind w:firstLine="0"/>
              <w:jc w:val="left"/>
              <w:rPr>
                <w:rFonts w:eastAsia="Times New Roman" w:cs="Times New Roman"/>
                <w:color w:val="000000"/>
                <w:sz w:val="20"/>
                <w:szCs w:val="20"/>
                <w:lang w:val="en-US"/>
              </w:rPr>
            </w:pPr>
            <w:r w:rsidRPr="00BF1354">
              <w:rPr>
                <w:rFonts w:eastAsia="Times New Roman" w:cs="Times New Roman"/>
                <w:color w:val="000000"/>
                <w:sz w:val="20"/>
                <w:szCs w:val="20"/>
                <w:lang w:val="en-US"/>
              </w:rPr>
              <w:t>п.</w:t>
            </w:r>
            <w:r w:rsidRPr="00584E2B">
              <w:rPr>
                <w:rFonts w:eastAsia="Times New Roman" w:cs="Times New Roman"/>
                <w:color w:val="000000"/>
                <w:sz w:val="20"/>
                <w:szCs w:val="20"/>
                <w:lang w:val="en-US"/>
              </w:rPr>
              <w:t xml:space="preserve"> </w:t>
            </w:r>
            <w:proofErr w:type="spellStart"/>
            <w:r w:rsidRPr="00584E2B">
              <w:rPr>
                <w:rFonts w:eastAsia="Times New Roman" w:cs="Times New Roman"/>
                <w:color w:val="000000"/>
                <w:sz w:val="20"/>
                <w:szCs w:val="20"/>
                <w:lang w:val="en-US"/>
              </w:rPr>
              <w:t>Огурд</w:t>
            </w:r>
            <w:proofErr w:type="spellEnd"/>
            <w:r w:rsidRPr="00584E2B">
              <w:rPr>
                <w:rFonts w:eastAsia="Times New Roman" w:cs="Times New Roman"/>
                <w:color w:val="000000"/>
                <w:sz w:val="20"/>
                <w:szCs w:val="20"/>
              </w:rPr>
              <w:t>и</w:t>
            </w:r>
            <w:proofErr w:type="spellStart"/>
            <w:r w:rsidR="002F13A8" w:rsidRPr="00584E2B">
              <w:rPr>
                <w:rFonts w:eastAsia="Times New Roman" w:cs="Times New Roman"/>
                <w:color w:val="000000"/>
                <w:sz w:val="20"/>
                <w:szCs w:val="20"/>
                <w:lang w:val="en-US"/>
              </w:rPr>
              <w:t>но</w:t>
            </w:r>
            <w:proofErr w:type="spellEnd"/>
          </w:p>
        </w:tc>
        <w:tc>
          <w:tcPr>
            <w:tcW w:w="1120" w:type="pct"/>
            <w:vAlign w:val="center"/>
          </w:tcPr>
          <w:p w14:paraId="519E85CB" w14:textId="09DE2E8A" w:rsidR="002F13A8" w:rsidRPr="00584E2B" w:rsidRDefault="009A02F4" w:rsidP="009A02F4">
            <w:pPr>
              <w:ind w:firstLine="0"/>
              <w:jc w:val="left"/>
              <w:rPr>
                <w:rFonts w:eastAsia="Times New Roman" w:cs="Times New Roman"/>
                <w:color w:val="000000"/>
                <w:sz w:val="20"/>
                <w:szCs w:val="20"/>
              </w:rPr>
            </w:pPr>
            <w:r w:rsidRPr="00584E2B">
              <w:rPr>
                <w:rFonts w:eastAsia="Times New Roman" w:cs="Times New Roman"/>
                <w:color w:val="000000"/>
                <w:sz w:val="20"/>
                <w:szCs w:val="20"/>
              </w:rPr>
              <w:t>п</w:t>
            </w:r>
            <w:r w:rsidR="002F13A8" w:rsidRPr="00584E2B">
              <w:rPr>
                <w:rFonts w:eastAsia="Times New Roman" w:cs="Times New Roman"/>
                <w:color w:val="000000"/>
                <w:sz w:val="20"/>
                <w:szCs w:val="20"/>
                <w:lang w:val="en-US"/>
              </w:rPr>
              <w:t xml:space="preserve">. </w:t>
            </w:r>
            <w:proofErr w:type="spellStart"/>
            <w:r w:rsidR="002F13A8" w:rsidRPr="00584E2B">
              <w:rPr>
                <w:rFonts w:eastAsia="Times New Roman" w:cs="Times New Roman"/>
                <w:color w:val="000000"/>
                <w:sz w:val="20"/>
                <w:szCs w:val="20"/>
                <w:lang w:val="en-US"/>
              </w:rPr>
              <w:t>Огурдино</w:t>
            </w:r>
            <w:proofErr w:type="spellEnd"/>
          </w:p>
        </w:tc>
        <w:tc>
          <w:tcPr>
            <w:tcW w:w="584" w:type="pct"/>
            <w:vAlign w:val="center"/>
          </w:tcPr>
          <w:p w14:paraId="497F8F04" w14:textId="77777777" w:rsidR="002F13A8" w:rsidRPr="00584E2B" w:rsidRDefault="002F13A8" w:rsidP="009A5AD1">
            <w:pPr>
              <w:ind w:firstLine="0"/>
              <w:jc w:val="center"/>
              <w:rPr>
                <w:rFonts w:eastAsia="Times New Roman" w:cs="Times New Roman"/>
                <w:color w:val="000000"/>
                <w:sz w:val="20"/>
                <w:szCs w:val="20"/>
                <w:lang w:val="en-US"/>
              </w:rPr>
            </w:pPr>
            <w:r w:rsidRPr="00584E2B">
              <w:rPr>
                <w:rFonts w:eastAsia="Times New Roman" w:cs="Times New Roman"/>
                <w:color w:val="000000"/>
                <w:sz w:val="20"/>
                <w:szCs w:val="20"/>
                <w:lang w:val="en-US"/>
              </w:rPr>
              <w:t>2001</w:t>
            </w:r>
          </w:p>
        </w:tc>
        <w:tc>
          <w:tcPr>
            <w:tcW w:w="695" w:type="pct"/>
            <w:vAlign w:val="center"/>
          </w:tcPr>
          <w:p w14:paraId="3D9E773A"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3.0 м</w:t>
            </w:r>
            <w:r w:rsidRPr="00584E2B">
              <w:rPr>
                <w:rFonts w:eastAsia="Times New Roman" w:cs="Times New Roman"/>
                <w:color w:val="000000"/>
                <w:sz w:val="20"/>
                <w:szCs w:val="20"/>
                <w:vertAlign w:val="superscript"/>
                <w:lang w:val="en-US"/>
              </w:rPr>
              <w:t>3</w:t>
            </w:r>
            <w:r w:rsidRPr="00584E2B">
              <w:rPr>
                <w:rFonts w:eastAsia="Times New Roman" w:cs="Times New Roman"/>
                <w:color w:val="000000"/>
                <w:sz w:val="20"/>
                <w:szCs w:val="20"/>
                <w:lang w:val="en-US"/>
              </w:rPr>
              <w:t>/</w:t>
            </w:r>
            <w:proofErr w:type="spellStart"/>
            <w:r w:rsidRPr="00584E2B">
              <w:rPr>
                <w:rFonts w:eastAsia="Times New Roman" w:cs="Times New Roman"/>
                <w:color w:val="000000"/>
                <w:sz w:val="20"/>
                <w:szCs w:val="20"/>
                <w:lang w:val="en-US"/>
              </w:rPr>
              <w:t>час</w:t>
            </w:r>
            <w:proofErr w:type="spellEnd"/>
          </w:p>
        </w:tc>
        <w:tc>
          <w:tcPr>
            <w:tcW w:w="448" w:type="pct"/>
            <w:vAlign w:val="center"/>
          </w:tcPr>
          <w:p w14:paraId="0350BFB2" w14:textId="77777777" w:rsidR="002F13A8" w:rsidRPr="00584E2B" w:rsidRDefault="002F13A8" w:rsidP="009A02F4">
            <w:pPr>
              <w:ind w:firstLine="0"/>
              <w:jc w:val="left"/>
              <w:rPr>
                <w:rFonts w:eastAsia="Times New Roman" w:cs="Times New Roman"/>
                <w:color w:val="000000"/>
                <w:sz w:val="20"/>
                <w:szCs w:val="20"/>
                <w:lang w:val="en-US"/>
              </w:rPr>
            </w:pPr>
            <w:r w:rsidRPr="00584E2B">
              <w:rPr>
                <w:rFonts w:eastAsia="Times New Roman" w:cs="Times New Roman"/>
                <w:color w:val="000000"/>
                <w:sz w:val="20"/>
                <w:szCs w:val="20"/>
                <w:lang w:val="en-US"/>
              </w:rPr>
              <w:t>-</w:t>
            </w:r>
          </w:p>
        </w:tc>
        <w:tc>
          <w:tcPr>
            <w:tcW w:w="840" w:type="pct"/>
            <w:vAlign w:val="center"/>
          </w:tcPr>
          <w:p w14:paraId="4BD6B80D" w14:textId="31E9B435" w:rsidR="002F13A8" w:rsidRPr="00584E2B" w:rsidRDefault="009A02F4" w:rsidP="009A02F4">
            <w:pPr>
              <w:ind w:firstLine="0"/>
              <w:jc w:val="right"/>
              <w:rPr>
                <w:rFonts w:eastAsia="Times New Roman" w:cs="Times New Roman"/>
                <w:color w:val="000000"/>
                <w:sz w:val="20"/>
                <w:szCs w:val="20"/>
              </w:rPr>
            </w:pPr>
            <w:r w:rsidRPr="00584E2B">
              <w:rPr>
                <w:rFonts w:eastAsia="Times New Roman" w:cs="Times New Roman"/>
                <w:color w:val="000000"/>
                <w:sz w:val="20"/>
                <w:szCs w:val="20"/>
              </w:rPr>
              <w:t>р</w:t>
            </w:r>
            <w:r w:rsidR="002F13A8" w:rsidRPr="00584E2B">
              <w:rPr>
                <w:rFonts w:eastAsia="Times New Roman" w:cs="Times New Roman"/>
                <w:color w:val="000000"/>
                <w:sz w:val="20"/>
                <w:szCs w:val="20"/>
              </w:rPr>
              <w:t>еконструкция</w:t>
            </w:r>
          </w:p>
        </w:tc>
      </w:tr>
      <w:tr w:rsidR="008A2B85" w:rsidRPr="00584E2B" w14:paraId="4FF77C42" w14:textId="77777777" w:rsidTr="008A59BB">
        <w:trPr>
          <w:trHeight w:val="20"/>
        </w:trPr>
        <w:tc>
          <w:tcPr>
            <w:tcW w:w="145" w:type="pct"/>
            <w:vAlign w:val="center"/>
          </w:tcPr>
          <w:p w14:paraId="39142C1E" w14:textId="6466D20E" w:rsidR="008A2B85" w:rsidRPr="00584E2B" w:rsidRDefault="008A2B85" w:rsidP="009A5AD1">
            <w:pPr>
              <w:ind w:firstLine="0"/>
              <w:jc w:val="center"/>
              <w:rPr>
                <w:rFonts w:eastAsia="Times New Roman" w:cs="Times New Roman"/>
                <w:sz w:val="20"/>
                <w:szCs w:val="20"/>
              </w:rPr>
            </w:pPr>
            <w:r w:rsidRPr="00584E2B">
              <w:rPr>
                <w:rFonts w:eastAsia="Times New Roman" w:cs="Times New Roman"/>
                <w:sz w:val="20"/>
                <w:szCs w:val="20"/>
              </w:rPr>
              <w:t>10</w:t>
            </w:r>
          </w:p>
        </w:tc>
        <w:tc>
          <w:tcPr>
            <w:tcW w:w="1168" w:type="pct"/>
            <w:vAlign w:val="center"/>
          </w:tcPr>
          <w:p w14:paraId="5D80E42D" w14:textId="77777777" w:rsidR="008A2B85" w:rsidRPr="00584E2B" w:rsidRDefault="008A2B85" w:rsidP="009A02F4">
            <w:pPr>
              <w:ind w:firstLine="0"/>
              <w:jc w:val="left"/>
              <w:rPr>
                <w:rFonts w:eastAsia="Times New Roman" w:cs="Times New Roman"/>
                <w:sz w:val="20"/>
                <w:szCs w:val="20"/>
              </w:rPr>
            </w:pPr>
            <w:r w:rsidRPr="00584E2B">
              <w:rPr>
                <w:rFonts w:eastAsia="Times New Roman" w:cs="Times New Roman"/>
                <w:sz w:val="20"/>
                <w:szCs w:val="20"/>
              </w:rPr>
              <w:t>Водопроводная насосная станция</w:t>
            </w:r>
          </w:p>
          <w:p w14:paraId="55ED4407" w14:textId="38A7DBDD" w:rsidR="008A2B85" w:rsidRPr="00584E2B" w:rsidRDefault="008A2B85" w:rsidP="009A02F4">
            <w:pPr>
              <w:ind w:firstLine="0"/>
              <w:jc w:val="left"/>
              <w:rPr>
                <w:rFonts w:eastAsia="Times New Roman" w:cs="Times New Roman"/>
                <w:sz w:val="20"/>
                <w:szCs w:val="20"/>
              </w:rPr>
            </w:pPr>
            <w:r w:rsidRPr="00584E2B">
              <w:rPr>
                <w:rFonts w:eastAsia="Times New Roman" w:cs="Times New Roman"/>
                <w:sz w:val="20"/>
                <w:szCs w:val="20"/>
              </w:rPr>
              <w:t xml:space="preserve"> </w:t>
            </w:r>
            <w:r w:rsidRPr="00584E2B">
              <w:rPr>
                <w:rFonts w:eastAsia="Times New Roman" w:cs="Times New Roman"/>
                <w:sz w:val="20"/>
                <w:szCs w:val="20"/>
                <w:lang w:val="en-US"/>
              </w:rPr>
              <w:t>II</w:t>
            </w:r>
            <w:r w:rsidRPr="00584E2B">
              <w:rPr>
                <w:rFonts w:eastAsia="Times New Roman" w:cs="Times New Roman"/>
                <w:sz w:val="20"/>
                <w:szCs w:val="20"/>
              </w:rPr>
              <w:t xml:space="preserve"> подъема г. Усолье (АО «</w:t>
            </w:r>
            <w:proofErr w:type="spellStart"/>
            <w:r w:rsidRPr="00584E2B">
              <w:rPr>
                <w:rFonts w:eastAsia="Times New Roman" w:cs="Times New Roman"/>
                <w:sz w:val="20"/>
                <w:szCs w:val="20"/>
              </w:rPr>
              <w:t>Усольский</w:t>
            </w:r>
            <w:proofErr w:type="spellEnd"/>
            <w:r w:rsidRPr="00584E2B">
              <w:rPr>
                <w:rFonts w:eastAsia="Times New Roman" w:cs="Times New Roman"/>
                <w:sz w:val="20"/>
                <w:szCs w:val="20"/>
              </w:rPr>
              <w:t xml:space="preserve"> родник»</w:t>
            </w:r>
            <w:r w:rsidR="00296A63" w:rsidRPr="00584E2B">
              <w:rPr>
                <w:rFonts w:eastAsia="Times New Roman" w:cs="Times New Roman"/>
                <w:sz w:val="20"/>
                <w:szCs w:val="20"/>
              </w:rPr>
              <w:t>)</w:t>
            </w:r>
          </w:p>
        </w:tc>
        <w:tc>
          <w:tcPr>
            <w:tcW w:w="1120" w:type="pct"/>
            <w:vAlign w:val="center"/>
          </w:tcPr>
          <w:p w14:paraId="0A57A52D" w14:textId="50CF7432" w:rsidR="008A2B85" w:rsidRPr="00584E2B" w:rsidRDefault="002640CD" w:rsidP="009A02F4">
            <w:pPr>
              <w:ind w:firstLine="0"/>
              <w:jc w:val="left"/>
              <w:rPr>
                <w:rFonts w:eastAsia="Times New Roman" w:cs="Times New Roman"/>
                <w:sz w:val="20"/>
                <w:szCs w:val="20"/>
              </w:rPr>
            </w:pPr>
            <w:r w:rsidRPr="00584E2B">
              <w:rPr>
                <w:rFonts w:eastAsia="Times New Roman" w:cs="Times New Roman"/>
                <w:sz w:val="20"/>
                <w:szCs w:val="20"/>
              </w:rPr>
              <w:t>г</w:t>
            </w:r>
            <w:r w:rsidR="008A2B85" w:rsidRPr="00584E2B">
              <w:rPr>
                <w:rFonts w:eastAsia="Times New Roman" w:cs="Times New Roman"/>
                <w:sz w:val="20"/>
                <w:szCs w:val="20"/>
              </w:rPr>
              <w:t>. Усолье</w:t>
            </w:r>
          </w:p>
        </w:tc>
        <w:tc>
          <w:tcPr>
            <w:tcW w:w="584" w:type="pct"/>
            <w:vAlign w:val="center"/>
          </w:tcPr>
          <w:p w14:paraId="5F6860A6" w14:textId="09269528" w:rsidR="008A2B85" w:rsidRPr="00584E2B" w:rsidRDefault="008A2B85" w:rsidP="009A5AD1">
            <w:pPr>
              <w:ind w:firstLine="0"/>
              <w:jc w:val="center"/>
              <w:rPr>
                <w:rFonts w:eastAsia="Times New Roman" w:cs="Times New Roman"/>
                <w:sz w:val="20"/>
                <w:szCs w:val="20"/>
              </w:rPr>
            </w:pPr>
            <w:r w:rsidRPr="00584E2B">
              <w:rPr>
                <w:rFonts w:eastAsia="Times New Roman" w:cs="Times New Roman"/>
                <w:sz w:val="20"/>
                <w:szCs w:val="20"/>
              </w:rPr>
              <w:t>н/д</w:t>
            </w:r>
          </w:p>
        </w:tc>
        <w:tc>
          <w:tcPr>
            <w:tcW w:w="695" w:type="pct"/>
            <w:vAlign w:val="center"/>
          </w:tcPr>
          <w:p w14:paraId="4250AE13" w14:textId="3CDC22A4" w:rsidR="008A2B85" w:rsidRPr="00584E2B" w:rsidRDefault="008E2038" w:rsidP="008E2038">
            <w:pPr>
              <w:ind w:firstLine="0"/>
              <w:jc w:val="center"/>
              <w:rPr>
                <w:rFonts w:eastAsia="Times New Roman" w:cs="Times New Roman"/>
                <w:sz w:val="20"/>
                <w:szCs w:val="20"/>
              </w:rPr>
            </w:pPr>
            <w:r w:rsidRPr="00584E2B">
              <w:rPr>
                <w:rFonts w:eastAsia="Times New Roman" w:cs="Times New Roman"/>
                <w:sz w:val="20"/>
                <w:szCs w:val="20"/>
              </w:rPr>
              <w:t>н/д</w:t>
            </w:r>
          </w:p>
        </w:tc>
        <w:tc>
          <w:tcPr>
            <w:tcW w:w="448" w:type="pct"/>
            <w:vAlign w:val="center"/>
          </w:tcPr>
          <w:p w14:paraId="2C32ECB7" w14:textId="6429B25C" w:rsidR="008A2B85" w:rsidRPr="00584E2B" w:rsidRDefault="008E2038" w:rsidP="008E2038">
            <w:pPr>
              <w:ind w:firstLine="0"/>
              <w:jc w:val="center"/>
              <w:rPr>
                <w:rFonts w:eastAsia="Times New Roman" w:cs="Times New Roman"/>
                <w:sz w:val="20"/>
                <w:szCs w:val="20"/>
              </w:rPr>
            </w:pPr>
            <w:r w:rsidRPr="00584E2B">
              <w:rPr>
                <w:rFonts w:eastAsia="Times New Roman" w:cs="Times New Roman"/>
                <w:sz w:val="20"/>
                <w:szCs w:val="20"/>
              </w:rPr>
              <w:t>н/д</w:t>
            </w:r>
          </w:p>
        </w:tc>
        <w:tc>
          <w:tcPr>
            <w:tcW w:w="840" w:type="pct"/>
            <w:vAlign w:val="center"/>
          </w:tcPr>
          <w:p w14:paraId="38AFEBD7" w14:textId="7854F76E" w:rsidR="008A2B85" w:rsidRPr="00584E2B" w:rsidRDefault="002640CD" w:rsidP="009A02F4">
            <w:pPr>
              <w:ind w:firstLine="0"/>
              <w:jc w:val="right"/>
              <w:rPr>
                <w:rFonts w:eastAsia="Times New Roman" w:cs="Times New Roman"/>
                <w:sz w:val="20"/>
                <w:szCs w:val="20"/>
                <w:highlight w:val="yellow"/>
              </w:rPr>
            </w:pPr>
            <w:r w:rsidRPr="00584E2B">
              <w:rPr>
                <w:rFonts w:eastAsia="Times New Roman" w:cs="Times New Roman"/>
                <w:sz w:val="20"/>
                <w:szCs w:val="20"/>
              </w:rPr>
              <w:t>соответствует</w:t>
            </w:r>
          </w:p>
        </w:tc>
      </w:tr>
    </w:tbl>
    <w:p w14:paraId="52D7EE5E" w14:textId="77777777" w:rsidR="001C6B38" w:rsidRDefault="001C6B38" w:rsidP="0040762E">
      <w:pPr>
        <w:pStyle w:val="TableParagraph"/>
        <w:rPr>
          <w:lang w:val="ru-RU"/>
        </w:rPr>
      </w:pPr>
      <w:bookmarkStart w:id="96" w:name="_Toc83034967"/>
      <w:bookmarkStart w:id="97" w:name="_Toc83036390"/>
      <w:bookmarkStart w:id="98" w:name="_Toc83221928"/>
      <w:bookmarkStart w:id="99" w:name="_Toc90422044"/>
      <w:bookmarkStart w:id="100" w:name="_Toc90422377"/>
      <w:bookmarkStart w:id="101" w:name="_Toc90422504"/>
      <w:bookmarkStart w:id="102" w:name="_Toc91161673"/>
    </w:p>
    <w:p w14:paraId="2A5D6D4D" w14:textId="545B0ED1" w:rsidR="0048373F" w:rsidRPr="00584E2B" w:rsidRDefault="004E4321" w:rsidP="0040762E">
      <w:pPr>
        <w:pStyle w:val="TableParagraph"/>
        <w:rPr>
          <w:lang w:val="ru-RU"/>
        </w:rPr>
      </w:pPr>
      <w:r w:rsidRPr="00584E2B">
        <w:rPr>
          <w:lang w:val="ru-RU"/>
        </w:rPr>
        <w:t xml:space="preserve">Таблица </w:t>
      </w:r>
      <w:r w:rsidR="00CC2E17" w:rsidRPr="00584E2B">
        <w:rPr>
          <w:noProof/>
          <w:lang w:val="ru-RU"/>
        </w:rPr>
        <w:t>25</w:t>
      </w:r>
      <w:r w:rsidRPr="00584E2B">
        <w:rPr>
          <w:lang w:val="ru-RU"/>
        </w:rPr>
        <w:t xml:space="preserve"> – </w:t>
      </w:r>
      <w:r w:rsidR="0048373F" w:rsidRPr="00584E2B">
        <w:rPr>
          <w:lang w:val="ru-RU"/>
        </w:rPr>
        <w:t xml:space="preserve">Характеристика насосного оборудования, установленного на </w:t>
      </w:r>
      <w:r w:rsidR="00584E2B" w:rsidRPr="00584E2B">
        <w:rPr>
          <w:lang w:val="ru-RU"/>
        </w:rPr>
        <w:t xml:space="preserve">водопроводных насосных </w:t>
      </w:r>
      <w:r w:rsidR="0048373F" w:rsidRPr="00584E2B">
        <w:rPr>
          <w:lang w:val="ru-RU"/>
        </w:rPr>
        <w:t>станциях</w:t>
      </w:r>
      <w:bookmarkEnd w:id="96"/>
      <w:bookmarkEnd w:id="97"/>
      <w:bookmarkEnd w:id="98"/>
      <w:bookmarkEnd w:id="99"/>
      <w:bookmarkEnd w:id="100"/>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2840"/>
        <w:gridCol w:w="1385"/>
        <w:gridCol w:w="1595"/>
        <w:gridCol w:w="1738"/>
        <w:gridCol w:w="2190"/>
        <w:gridCol w:w="1117"/>
        <w:gridCol w:w="1516"/>
        <w:gridCol w:w="1776"/>
      </w:tblGrid>
      <w:tr w:rsidR="0048373F" w:rsidRPr="008A59BB" w14:paraId="1AE14D7B" w14:textId="77777777" w:rsidTr="00131D24">
        <w:trPr>
          <w:trHeight w:val="20"/>
          <w:tblHeader/>
        </w:trPr>
        <w:tc>
          <w:tcPr>
            <w:tcW w:w="145" w:type="pct"/>
            <w:vAlign w:val="center"/>
          </w:tcPr>
          <w:p w14:paraId="1FA4DF39"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 п/п</w:t>
            </w:r>
          </w:p>
        </w:tc>
        <w:tc>
          <w:tcPr>
            <w:tcW w:w="974" w:type="pct"/>
            <w:vAlign w:val="center"/>
          </w:tcPr>
          <w:p w14:paraId="13144AC7"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Тип оборудования</w:t>
            </w:r>
          </w:p>
        </w:tc>
        <w:tc>
          <w:tcPr>
            <w:tcW w:w="475" w:type="pct"/>
            <w:vAlign w:val="center"/>
          </w:tcPr>
          <w:p w14:paraId="0C856932"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Марка</w:t>
            </w:r>
          </w:p>
        </w:tc>
        <w:tc>
          <w:tcPr>
            <w:tcW w:w="547" w:type="pct"/>
            <w:vAlign w:val="center"/>
          </w:tcPr>
          <w:p w14:paraId="75215FC7"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Год ввода в эксплуатацию</w:t>
            </w:r>
          </w:p>
        </w:tc>
        <w:tc>
          <w:tcPr>
            <w:tcW w:w="596" w:type="pct"/>
            <w:vAlign w:val="center"/>
          </w:tcPr>
          <w:p w14:paraId="1C64537A"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Мощность двигателя, кВт</w:t>
            </w:r>
          </w:p>
        </w:tc>
        <w:tc>
          <w:tcPr>
            <w:tcW w:w="751" w:type="pct"/>
            <w:vAlign w:val="center"/>
          </w:tcPr>
          <w:p w14:paraId="4FE31E4D"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Производительность, м</w:t>
            </w:r>
            <w:r w:rsidRPr="008A59BB">
              <w:rPr>
                <w:rFonts w:eastAsia="Times New Roman" w:cs="Times New Roman"/>
                <w:color w:val="000000"/>
                <w:sz w:val="20"/>
                <w:szCs w:val="20"/>
                <w:vertAlign w:val="superscript"/>
              </w:rPr>
              <w:t>3</w:t>
            </w:r>
            <w:r w:rsidRPr="008A59BB">
              <w:rPr>
                <w:rFonts w:eastAsia="Times New Roman" w:cs="Times New Roman"/>
                <w:color w:val="000000"/>
                <w:sz w:val="20"/>
                <w:szCs w:val="20"/>
              </w:rPr>
              <w:t>/ч</w:t>
            </w:r>
          </w:p>
        </w:tc>
        <w:tc>
          <w:tcPr>
            <w:tcW w:w="383" w:type="pct"/>
            <w:vAlign w:val="center"/>
          </w:tcPr>
          <w:p w14:paraId="570E458A"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Напор, м</w:t>
            </w:r>
          </w:p>
        </w:tc>
        <w:tc>
          <w:tcPr>
            <w:tcW w:w="520" w:type="pct"/>
            <w:vAlign w:val="center"/>
          </w:tcPr>
          <w:p w14:paraId="598EA99B"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Число часов работы в год</w:t>
            </w:r>
          </w:p>
        </w:tc>
        <w:tc>
          <w:tcPr>
            <w:tcW w:w="609" w:type="pct"/>
            <w:vAlign w:val="center"/>
          </w:tcPr>
          <w:p w14:paraId="510D7D6B"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Фактический расход электрической энергии в 2020</w:t>
            </w:r>
          </w:p>
          <w:p w14:paraId="0D91511C" w14:textId="77777777"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 xml:space="preserve">году, тыс. </w:t>
            </w:r>
            <w:proofErr w:type="spellStart"/>
            <w:r w:rsidRPr="008A59BB">
              <w:rPr>
                <w:rFonts w:eastAsia="Times New Roman" w:cs="Times New Roman"/>
                <w:color w:val="000000"/>
                <w:sz w:val="20"/>
                <w:szCs w:val="20"/>
              </w:rPr>
              <w:t>кВтч</w:t>
            </w:r>
            <w:proofErr w:type="spellEnd"/>
          </w:p>
        </w:tc>
      </w:tr>
      <w:tr w:rsidR="0048373F" w:rsidRPr="008A59BB" w14:paraId="6B4F85A7" w14:textId="77777777" w:rsidTr="00131D24">
        <w:trPr>
          <w:trHeight w:val="20"/>
        </w:trPr>
        <w:tc>
          <w:tcPr>
            <w:tcW w:w="145" w:type="pct"/>
            <w:vAlign w:val="center"/>
          </w:tcPr>
          <w:p w14:paraId="506624E6" w14:textId="6E568056"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1</w:t>
            </w:r>
          </w:p>
        </w:tc>
        <w:tc>
          <w:tcPr>
            <w:tcW w:w="974" w:type="pct"/>
            <w:vAlign w:val="center"/>
          </w:tcPr>
          <w:p w14:paraId="79A274C0" w14:textId="393498AB"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B3E65"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1</w:t>
            </w:r>
          </w:p>
        </w:tc>
        <w:tc>
          <w:tcPr>
            <w:tcW w:w="475" w:type="pct"/>
            <w:vAlign w:val="center"/>
          </w:tcPr>
          <w:p w14:paraId="6865EAD9" w14:textId="4504733D"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lang w:val="en-US"/>
              </w:rPr>
              <w:t>1Д 1250-125</w:t>
            </w:r>
          </w:p>
        </w:tc>
        <w:tc>
          <w:tcPr>
            <w:tcW w:w="547" w:type="pct"/>
            <w:vAlign w:val="center"/>
          </w:tcPr>
          <w:p w14:paraId="28EF85D6" w14:textId="56C5CA51"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07EE3804" w14:textId="7CEF797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500</w:t>
            </w:r>
          </w:p>
        </w:tc>
        <w:tc>
          <w:tcPr>
            <w:tcW w:w="751" w:type="pct"/>
            <w:vAlign w:val="center"/>
          </w:tcPr>
          <w:p w14:paraId="58E799B0" w14:textId="0A14981D"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1250</w:t>
            </w:r>
          </w:p>
        </w:tc>
        <w:tc>
          <w:tcPr>
            <w:tcW w:w="383" w:type="pct"/>
            <w:vAlign w:val="center"/>
          </w:tcPr>
          <w:p w14:paraId="47FFE388" w14:textId="531C52FF"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3EC8B624" w14:textId="00A8DEE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restart"/>
            <w:vAlign w:val="center"/>
          </w:tcPr>
          <w:p w14:paraId="350065D6" w14:textId="7777777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6144,180</w:t>
            </w:r>
          </w:p>
        </w:tc>
      </w:tr>
      <w:tr w:rsidR="0048373F" w:rsidRPr="008A59BB" w14:paraId="12038F13" w14:textId="77777777" w:rsidTr="00131D24">
        <w:trPr>
          <w:trHeight w:val="20"/>
        </w:trPr>
        <w:tc>
          <w:tcPr>
            <w:tcW w:w="145" w:type="pct"/>
            <w:vAlign w:val="center"/>
          </w:tcPr>
          <w:p w14:paraId="64C7395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w:t>
            </w:r>
          </w:p>
        </w:tc>
        <w:tc>
          <w:tcPr>
            <w:tcW w:w="974" w:type="pct"/>
            <w:vAlign w:val="center"/>
          </w:tcPr>
          <w:p w14:paraId="49F0EC52" w14:textId="31D1A9B8"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2</w:t>
            </w:r>
          </w:p>
        </w:tc>
        <w:tc>
          <w:tcPr>
            <w:tcW w:w="475" w:type="pct"/>
            <w:vAlign w:val="center"/>
          </w:tcPr>
          <w:p w14:paraId="3AA6D477"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1600-90А</w:t>
            </w:r>
          </w:p>
        </w:tc>
        <w:tc>
          <w:tcPr>
            <w:tcW w:w="547" w:type="pct"/>
            <w:vAlign w:val="center"/>
          </w:tcPr>
          <w:p w14:paraId="2D31A86E" w14:textId="697BE45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65175D93" w14:textId="50F49036"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500</w:t>
            </w:r>
          </w:p>
        </w:tc>
        <w:tc>
          <w:tcPr>
            <w:tcW w:w="751" w:type="pct"/>
            <w:vAlign w:val="center"/>
          </w:tcPr>
          <w:p w14:paraId="4C6DB388" w14:textId="514D576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1600</w:t>
            </w:r>
          </w:p>
        </w:tc>
        <w:tc>
          <w:tcPr>
            <w:tcW w:w="383" w:type="pct"/>
            <w:vAlign w:val="center"/>
          </w:tcPr>
          <w:p w14:paraId="278D4E29" w14:textId="1F1F314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72FC47FE" w14:textId="77777777" w:rsidR="0048373F" w:rsidRPr="008A59BB" w:rsidRDefault="0048373F" w:rsidP="009A02F4">
            <w:pPr>
              <w:ind w:firstLine="0"/>
              <w:jc w:val="right"/>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57,8</w:t>
            </w:r>
          </w:p>
        </w:tc>
        <w:tc>
          <w:tcPr>
            <w:tcW w:w="609" w:type="pct"/>
            <w:vMerge/>
            <w:vAlign w:val="center"/>
          </w:tcPr>
          <w:p w14:paraId="5362D7F4"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5F7D4C12" w14:textId="77777777" w:rsidTr="00131D24">
        <w:trPr>
          <w:trHeight w:val="20"/>
        </w:trPr>
        <w:tc>
          <w:tcPr>
            <w:tcW w:w="145" w:type="pct"/>
            <w:vAlign w:val="center"/>
          </w:tcPr>
          <w:p w14:paraId="2D9480C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w:t>
            </w:r>
          </w:p>
        </w:tc>
        <w:tc>
          <w:tcPr>
            <w:tcW w:w="974" w:type="pct"/>
            <w:vAlign w:val="center"/>
          </w:tcPr>
          <w:p w14:paraId="351E1B74" w14:textId="5368CA44"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w:t>
            </w:r>
            <w:r w:rsidR="008A59BB">
              <w:rPr>
                <w:rFonts w:eastAsia="Times New Roman" w:cs="Times New Roman"/>
                <w:color w:val="000000"/>
                <w:sz w:val="20"/>
                <w:szCs w:val="20"/>
              </w:rPr>
              <w:t xml:space="preserve"> </w:t>
            </w:r>
            <w:r w:rsidRPr="008A59BB">
              <w:rPr>
                <w:rFonts w:eastAsia="Times New Roman" w:cs="Times New Roman"/>
                <w:color w:val="000000"/>
                <w:sz w:val="20"/>
                <w:szCs w:val="20"/>
              </w:rPr>
              <w:t>№</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3</w:t>
            </w:r>
          </w:p>
        </w:tc>
        <w:tc>
          <w:tcPr>
            <w:tcW w:w="475" w:type="pct"/>
            <w:vAlign w:val="center"/>
          </w:tcPr>
          <w:p w14:paraId="5F1008F4" w14:textId="7D99B64B"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1250-125</w:t>
            </w:r>
          </w:p>
        </w:tc>
        <w:tc>
          <w:tcPr>
            <w:tcW w:w="547" w:type="pct"/>
            <w:vAlign w:val="center"/>
          </w:tcPr>
          <w:p w14:paraId="0534745A" w14:textId="0CF35156"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48604FE6" w14:textId="6D840DE8"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751" w:type="pct"/>
            <w:vAlign w:val="center"/>
          </w:tcPr>
          <w:p w14:paraId="31E61507" w14:textId="7E1669EC"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1250</w:t>
            </w:r>
          </w:p>
        </w:tc>
        <w:tc>
          <w:tcPr>
            <w:tcW w:w="383" w:type="pct"/>
            <w:vAlign w:val="center"/>
          </w:tcPr>
          <w:p w14:paraId="62C18BA7" w14:textId="3CEA917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361764E7" w14:textId="77777777" w:rsidR="0048373F" w:rsidRPr="008A59BB" w:rsidRDefault="0048373F" w:rsidP="009A02F4">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5878,833</w:t>
            </w:r>
          </w:p>
        </w:tc>
        <w:tc>
          <w:tcPr>
            <w:tcW w:w="609" w:type="pct"/>
            <w:vMerge/>
            <w:vAlign w:val="center"/>
          </w:tcPr>
          <w:p w14:paraId="3A86C696"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70AEE1F4" w14:textId="77777777" w:rsidTr="00131D24">
        <w:trPr>
          <w:trHeight w:val="20"/>
        </w:trPr>
        <w:tc>
          <w:tcPr>
            <w:tcW w:w="145" w:type="pct"/>
            <w:vAlign w:val="center"/>
          </w:tcPr>
          <w:p w14:paraId="64DC37B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4</w:t>
            </w:r>
          </w:p>
        </w:tc>
        <w:tc>
          <w:tcPr>
            <w:tcW w:w="974" w:type="pct"/>
            <w:vAlign w:val="center"/>
          </w:tcPr>
          <w:p w14:paraId="6F532865" w14:textId="7624650C"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4</w:t>
            </w:r>
          </w:p>
        </w:tc>
        <w:tc>
          <w:tcPr>
            <w:tcW w:w="475" w:type="pct"/>
            <w:vAlign w:val="center"/>
          </w:tcPr>
          <w:p w14:paraId="6441A99E"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1600-90</w:t>
            </w:r>
          </w:p>
        </w:tc>
        <w:tc>
          <w:tcPr>
            <w:tcW w:w="547" w:type="pct"/>
            <w:vAlign w:val="center"/>
          </w:tcPr>
          <w:p w14:paraId="46150736" w14:textId="0DDBA9D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1971</w:t>
            </w:r>
          </w:p>
        </w:tc>
        <w:tc>
          <w:tcPr>
            <w:tcW w:w="596" w:type="pct"/>
            <w:vAlign w:val="center"/>
          </w:tcPr>
          <w:p w14:paraId="2FC28347" w14:textId="3F0FA9F9"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751" w:type="pct"/>
            <w:vAlign w:val="center"/>
          </w:tcPr>
          <w:p w14:paraId="5432FA68" w14:textId="56F87B84"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1450</w:t>
            </w:r>
          </w:p>
        </w:tc>
        <w:tc>
          <w:tcPr>
            <w:tcW w:w="383" w:type="pct"/>
            <w:vAlign w:val="center"/>
          </w:tcPr>
          <w:p w14:paraId="42BD49CA" w14:textId="15A74A6D"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75</w:t>
            </w:r>
          </w:p>
        </w:tc>
        <w:tc>
          <w:tcPr>
            <w:tcW w:w="520" w:type="pct"/>
            <w:vAlign w:val="center"/>
          </w:tcPr>
          <w:p w14:paraId="72C49456" w14:textId="77777777" w:rsidR="0048373F" w:rsidRPr="008A59BB" w:rsidRDefault="0048373F" w:rsidP="00131D24">
            <w:pPr>
              <w:ind w:firstLine="0"/>
              <w:jc w:val="center"/>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2828,749</w:t>
            </w:r>
          </w:p>
        </w:tc>
        <w:tc>
          <w:tcPr>
            <w:tcW w:w="609" w:type="pct"/>
            <w:vMerge/>
            <w:vAlign w:val="center"/>
          </w:tcPr>
          <w:p w14:paraId="7A7B8BCB"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7E6568B1" w14:textId="77777777" w:rsidTr="00131D24">
        <w:trPr>
          <w:trHeight w:val="20"/>
        </w:trPr>
        <w:tc>
          <w:tcPr>
            <w:tcW w:w="145" w:type="pct"/>
            <w:vAlign w:val="center"/>
          </w:tcPr>
          <w:p w14:paraId="001F4D8C"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w:t>
            </w:r>
          </w:p>
        </w:tc>
        <w:tc>
          <w:tcPr>
            <w:tcW w:w="974" w:type="pct"/>
            <w:vAlign w:val="center"/>
          </w:tcPr>
          <w:p w14:paraId="4BEEA9BB" w14:textId="6D456F19" w:rsidR="0048373F" w:rsidRPr="008A59BB" w:rsidRDefault="0048373F" w:rsidP="009A02F4">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«Усолка»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5</w:t>
            </w:r>
          </w:p>
        </w:tc>
        <w:tc>
          <w:tcPr>
            <w:tcW w:w="475" w:type="pct"/>
            <w:vAlign w:val="center"/>
          </w:tcPr>
          <w:p w14:paraId="1DF25BC8" w14:textId="77777777" w:rsidR="0048373F" w:rsidRPr="008A59BB" w:rsidRDefault="0048373F" w:rsidP="009A02F4">
            <w:pPr>
              <w:ind w:firstLine="0"/>
              <w:jc w:val="left"/>
              <w:rPr>
                <w:rFonts w:eastAsia="Times New Roman" w:cs="Times New Roman"/>
                <w:color w:val="000000"/>
                <w:sz w:val="20"/>
                <w:szCs w:val="20"/>
                <w:lang w:val="en-US"/>
              </w:rPr>
            </w:pPr>
            <w:r w:rsidRPr="008A59BB">
              <w:rPr>
                <w:rFonts w:cs="Times New Roman"/>
                <w:sz w:val="20"/>
                <w:szCs w:val="20"/>
                <w:lang w:val="en-US"/>
              </w:rPr>
              <w:t>1</w:t>
            </w:r>
            <w:r w:rsidRPr="008A59BB">
              <w:rPr>
                <w:rFonts w:eastAsia="Times New Roman" w:cs="Times New Roman"/>
                <w:color w:val="000000"/>
                <w:sz w:val="20"/>
                <w:szCs w:val="20"/>
                <w:lang w:val="en-US"/>
              </w:rPr>
              <w:t>Д 250-125</w:t>
            </w:r>
          </w:p>
        </w:tc>
        <w:tc>
          <w:tcPr>
            <w:tcW w:w="547" w:type="pct"/>
            <w:vAlign w:val="center"/>
          </w:tcPr>
          <w:p w14:paraId="75B7B848" w14:textId="7DE8AA5C" w:rsidR="0048373F" w:rsidRPr="008A59BB" w:rsidRDefault="0048373F"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lang w:val="en-US"/>
              </w:rPr>
              <w:t>20</w:t>
            </w:r>
            <w:r w:rsidR="0019712C" w:rsidRPr="008A59BB">
              <w:rPr>
                <w:rFonts w:eastAsia="Times New Roman" w:cs="Times New Roman"/>
                <w:color w:val="000000"/>
                <w:sz w:val="20"/>
                <w:szCs w:val="20"/>
              </w:rPr>
              <w:t>20</w:t>
            </w:r>
          </w:p>
        </w:tc>
        <w:tc>
          <w:tcPr>
            <w:tcW w:w="596" w:type="pct"/>
            <w:vAlign w:val="center"/>
          </w:tcPr>
          <w:p w14:paraId="24259DF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751" w:type="pct"/>
            <w:vAlign w:val="center"/>
          </w:tcPr>
          <w:p w14:paraId="5228DCB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383" w:type="pct"/>
            <w:vAlign w:val="center"/>
          </w:tcPr>
          <w:p w14:paraId="04A88B9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125</w:t>
            </w:r>
          </w:p>
        </w:tc>
        <w:tc>
          <w:tcPr>
            <w:tcW w:w="520" w:type="pct"/>
            <w:vAlign w:val="center"/>
          </w:tcPr>
          <w:p w14:paraId="50FECB6F" w14:textId="77777777" w:rsidR="0048373F" w:rsidRPr="008A59BB" w:rsidRDefault="0048373F" w:rsidP="00131D24">
            <w:pPr>
              <w:ind w:firstLine="0"/>
              <w:jc w:val="center"/>
              <w:textAlignment w:val="bottom"/>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2903,831</w:t>
            </w:r>
          </w:p>
        </w:tc>
        <w:tc>
          <w:tcPr>
            <w:tcW w:w="609" w:type="pct"/>
            <w:vMerge/>
            <w:vAlign w:val="center"/>
          </w:tcPr>
          <w:p w14:paraId="59CF3D09" w14:textId="77777777" w:rsidR="0048373F" w:rsidRPr="008A59BB" w:rsidRDefault="0048373F" w:rsidP="008A59BB">
            <w:pPr>
              <w:ind w:firstLine="0"/>
              <w:jc w:val="center"/>
              <w:rPr>
                <w:rFonts w:eastAsia="Times New Roman" w:cs="Times New Roman"/>
                <w:color w:val="000000"/>
                <w:sz w:val="20"/>
                <w:szCs w:val="20"/>
                <w:lang w:val="en-US"/>
              </w:rPr>
            </w:pPr>
          </w:p>
        </w:tc>
      </w:tr>
      <w:tr w:rsidR="0048373F" w:rsidRPr="008A59BB" w14:paraId="0CCFBD22" w14:textId="77777777" w:rsidTr="00131D24">
        <w:trPr>
          <w:trHeight w:val="20"/>
        </w:trPr>
        <w:tc>
          <w:tcPr>
            <w:tcW w:w="145" w:type="pct"/>
            <w:vAlign w:val="center"/>
          </w:tcPr>
          <w:p w14:paraId="136E5A1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w:t>
            </w:r>
          </w:p>
        </w:tc>
        <w:tc>
          <w:tcPr>
            <w:tcW w:w="974" w:type="pct"/>
            <w:vAlign w:val="center"/>
          </w:tcPr>
          <w:p w14:paraId="0B8408A5" w14:textId="1BC407F2"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Насос двух</w:t>
            </w:r>
            <w:r w:rsidR="009A5AD1" w:rsidRPr="008A59BB">
              <w:rPr>
                <w:rFonts w:eastAsia="Times New Roman" w:cs="Times New Roman"/>
                <w:color w:val="000000"/>
                <w:sz w:val="20"/>
                <w:szCs w:val="20"/>
              </w:rPr>
              <w:t xml:space="preserve">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009A5AD1" w:rsidRPr="008A59BB">
              <w:rPr>
                <w:rFonts w:eastAsia="Times New Roman" w:cs="Times New Roman"/>
                <w:color w:val="000000"/>
                <w:sz w:val="20"/>
                <w:szCs w:val="20"/>
              </w:rPr>
              <w:t xml:space="preserve"> «</w:t>
            </w:r>
            <w:proofErr w:type="spellStart"/>
            <w:r w:rsidR="009A5AD1" w:rsidRPr="008A59BB">
              <w:rPr>
                <w:rFonts w:eastAsia="Times New Roman" w:cs="Times New Roman"/>
                <w:color w:val="000000"/>
                <w:sz w:val="20"/>
                <w:szCs w:val="20"/>
              </w:rPr>
              <w:t>Извер</w:t>
            </w:r>
            <w:proofErr w:type="spellEnd"/>
            <w:r w:rsidR="009A5AD1" w:rsidRPr="008A59BB">
              <w:rPr>
                <w:rFonts w:eastAsia="Times New Roman" w:cs="Times New Roman"/>
                <w:color w:val="000000"/>
                <w:sz w:val="20"/>
                <w:szCs w:val="20"/>
              </w:rPr>
              <w:t>»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1</w:t>
            </w:r>
          </w:p>
        </w:tc>
        <w:tc>
          <w:tcPr>
            <w:tcW w:w="475" w:type="pct"/>
            <w:vAlign w:val="center"/>
          </w:tcPr>
          <w:p w14:paraId="634C49F4"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0BDEF55" w14:textId="45C81206" w:rsidR="0048373F" w:rsidRPr="008A59BB" w:rsidRDefault="0019712C" w:rsidP="008A59BB">
            <w:pPr>
              <w:ind w:firstLine="0"/>
              <w:jc w:val="center"/>
              <w:rPr>
                <w:rFonts w:eastAsia="Times New Roman" w:cs="Times New Roman"/>
                <w:color w:val="000000"/>
                <w:sz w:val="20"/>
                <w:szCs w:val="20"/>
              </w:rPr>
            </w:pPr>
            <w:r w:rsidRPr="008A59BB">
              <w:rPr>
                <w:rFonts w:eastAsia="Times New Roman" w:cs="Times New Roman"/>
                <w:color w:val="000000"/>
                <w:sz w:val="20"/>
                <w:szCs w:val="20"/>
              </w:rPr>
              <w:t>2014</w:t>
            </w:r>
          </w:p>
        </w:tc>
        <w:tc>
          <w:tcPr>
            <w:tcW w:w="596" w:type="pct"/>
            <w:vAlign w:val="center"/>
          </w:tcPr>
          <w:p w14:paraId="1193539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5BFB8FA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5CC36C1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5016DC7D"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restart"/>
            <w:vAlign w:val="center"/>
          </w:tcPr>
          <w:p w14:paraId="18158659"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1925,957</w:t>
            </w:r>
          </w:p>
        </w:tc>
      </w:tr>
      <w:tr w:rsidR="0048373F" w:rsidRPr="008A59BB" w14:paraId="554160FD" w14:textId="77777777" w:rsidTr="00131D24">
        <w:trPr>
          <w:trHeight w:val="20"/>
        </w:trPr>
        <w:tc>
          <w:tcPr>
            <w:tcW w:w="145" w:type="pct"/>
            <w:vAlign w:val="center"/>
          </w:tcPr>
          <w:p w14:paraId="189768B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w:t>
            </w:r>
          </w:p>
        </w:tc>
        <w:tc>
          <w:tcPr>
            <w:tcW w:w="974" w:type="pct"/>
            <w:vAlign w:val="center"/>
          </w:tcPr>
          <w:p w14:paraId="03980FA4" w14:textId="4A719E1D"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w:t>
            </w:r>
            <w:proofErr w:type="spellStart"/>
            <w:r w:rsidRPr="008A59BB">
              <w:rPr>
                <w:rFonts w:eastAsia="Times New Roman" w:cs="Times New Roman"/>
                <w:color w:val="000000"/>
                <w:sz w:val="20"/>
                <w:szCs w:val="20"/>
              </w:rPr>
              <w:t>Извер</w:t>
            </w:r>
            <w:proofErr w:type="spellEnd"/>
            <w:r w:rsidRPr="008A59BB">
              <w:rPr>
                <w:rFonts w:eastAsia="Times New Roman" w:cs="Times New Roman"/>
                <w:color w:val="000000"/>
                <w:sz w:val="20"/>
                <w:szCs w:val="20"/>
              </w:rPr>
              <w:t>»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2</w:t>
            </w:r>
          </w:p>
        </w:tc>
        <w:tc>
          <w:tcPr>
            <w:tcW w:w="475" w:type="pct"/>
            <w:vAlign w:val="center"/>
          </w:tcPr>
          <w:p w14:paraId="7B9CC909"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48D962E4"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56B3B226"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46C6362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D18EBB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001761AA"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230,95</w:t>
            </w:r>
          </w:p>
        </w:tc>
        <w:tc>
          <w:tcPr>
            <w:tcW w:w="609" w:type="pct"/>
            <w:vMerge/>
            <w:vAlign w:val="center"/>
          </w:tcPr>
          <w:p w14:paraId="1C0A613F"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685A2279" w14:textId="77777777" w:rsidTr="00131D24">
        <w:trPr>
          <w:trHeight w:val="20"/>
        </w:trPr>
        <w:tc>
          <w:tcPr>
            <w:tcW w:w="145" w:type="pct"/>
            <w:vAlign w:val="center"/>
          </w:tcPr>
          <w:p w14:paraId="4832ACB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8</w:t>
            </w:r>
          </w:p>
        </w:tc>
        <w:tc>
          <w:tcPr>
            <w:tcW w:w="974" w:type="pct"/>
            <w:vAlign w:val="center"/>
          </w:tcPr>
          <w:p w14:paraId="5B19BEE7" w14:textId="03CB9827"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w:t>
            </w:r>
            <w:proofErr w:type="spellStart"/>
            <w:r w:rsidRPr="008A59BB">
              <w:rPr>
                <w:rFonts w:eastAsia="Times New Roman" w:cs="Times New Roman"/>
                <w:color w:val="000000"/>
                <w:sz w:val="20"/>
                <w:szCs w:val="20"/>
              </w:rPr>
              <w:t>Извер</w:t>
            </w:r>
            <w:proofErr w:type="spellEnd"/>
            <w:r w:rsidRPr="008A59BB">
              <w:rPr>
                <w:rFonts w:eastAsia="Times New Roman" w:cs="Times New Roman"/>
                <w:color w:val="000000"/>
                <w:sz w:val="20"/>
                <w:szCs w:val="20"/>
              </w:rPr>
              <w:t>»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3</w:t>
            </w:r>
          </w:p>
        </w:tc>
        <w:tc>
          <w:tcPr>
            <w:tcW w:w="475" w:type="pct"/>
            <w:vAlign w:val="center"/>
          </w:tcPr>
          <w:p w14:paraId="05BD818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521E06A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64F332B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60EDEA8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224B1888"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35F8EAEE"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3044,97</w:t>
            </w:r>
          </w:p>
        </w:tc>
        <w:tc>
          <w:tcPr>
            <w:tcW w:w="609" w:type="pct"/>
            <w:vMerge/>
            <w:vAlign w:val="center"/>
          </w:tcPr>
          <w:p w14:paraId="295977EA"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75FBFDEE" w14:textId="77777777" w:rsidTr="00131D24">
        <w:trPr>
          <w:trHeight w:val="20"/>
        </w:trPr>
        <w:tc>
          <w:tcPr>
            <w:tcW w:w="145" w:type="pct"/>
            <w:vAlign w:val="center"/>
          </w:tcPr>
          <w:p w14:paraId="64E96D5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w:t>
            </w:r>
          </w:p>
        </w:tc>
        <w:tc>
          <w:tcPr>
            <w:tcW w:w="974" w:type="pct"/>
            <w:vAlign w:val="center"/>
          </w:tcPr>
          <w:p w14:paraId="6A13DC2C" w14:textId="3498CCF0"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w:t>
            </w:r>
            <w:r w:rsidRPr="008A59BB">
              <w:rPr>
                <w:rFonts w:eastAsia="Times New Roman" w:cs="Times New Roman"/>
                <w:color w:val="000000"/>
                <w:sz w:val="20"/>
                <w:szCs w:val="20"/>
              </w:rPr>
              <w:t xml:space="preserve"> «</w:t>
            </w:r>
            <w:proofErr w:type="spellStart"/>
            <w:r w:rsidRPr="008A59BB">
              <w:rPr>
                <w:rFonts w:eastAsia="Times New Roman" w:cs="Times New Roman"/>
                <w:color w:val="000000"/>
                <w:sz w:val="20"/>
                <w:szCs w:val="20"/>
              </w:rPr>
              <w:t>Извер</w:t>
            </w:r>
            <w:proofErr w:type="spellEnd"/>
            <w:r w:rsidRPr="008A59BB">
              <w:rPr>
                <w:rFonts w:eastAsia="Times New Roman" w:cs="Times New Roman"/>
                <w:color w:val="000000"/>
                <w:sz w:val="20"/>
                <w:szCs w:val="20"/>
              </w:rPr>
              <w:t>» №</w:t>
            </w:r>
            <w:r w:rsidR="00617CEF">
              <w:rPr>
                <w:rFonts w:eastAsia="Times New Roman" w:cs="Times New Roman"/>
                <w:color w:val="000000"/>
                <w:sz w:val="20"/>
                <w:szCs w:val="20"/>
              </w:rPr>
              <w:t xml:space="preserve"> </w:t>
            </w:r>
            <w:r w:rsidRPr="008A59BB">
              <w:rPr>
                <w:rFonts w:eastAsia="Times New Roman" w:cs="Times New Roman"/>
                <w:color w:val="000000"/>
                <w:sz w:val="20"/>
                <w:szCs w:val="20"/>
              </w:rPr>
              <w:t>4</w:t>
            </w:r>
          </w:p>
        </w:tc>
        <w:tc>
          <w:tcPr>
            <w:tcW w:w="475" w:type="pct"/>
            <w:vAlign w:val="center"/>
          </w:tcPr>
          <w:p w14:paraId="16F267B7"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6C81A84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4520981C"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0E78439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300</w:t>
            </w:r>
          </w:p>
        </w:tc>
        <w:tc>
          <w:tcPr>
            <w:tcW w:w="383" w:type="pct"/>
            <w:vAlign w:val="center"/>
          </w:tcPr>
          <w:p w14:paraId="36C4B98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340EAEE3"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7266,35</w:t>
            </w:r>
          </w:p>
        </w:tc>
        <w:tc>
          <w:tcPr>
            <w:tcW w:w="609" w:type="pct"/>
            <w:vMerge/>
            <w:vAlign w:val="center"/>
          </w:tcPr>
          <w:p w14:paraId="32580671"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6490A8ED" w14:textId="77777777" w:rsidTr="00131D24">
        <w:trPr>
          <w:trHeight w:val="20"/>
        </w:trPr>
        <w:tc>
          <w:tcPr>
            <w:tcW w:w="145" w:type="pct"/>
            <w:vAlign w:val="center"/>
          </w:tcPr>
          <w:p w14:paraId="5F498E5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10</w:t>
            </w:r>
          </w:p>
        </w:tc>
        <w:tc>
          <w:tcPr>
            <w:tcW w:w="974" w:type="pct"/>
            <w:vAlign w:val="center"/>
          </w:tcPr>
          <w:p w14:paraId="23E69B9D" w14:textId="192A1545" w:rsidR="0048373F" w:rsidRPr="002640CD" w:rsidRDefault="0048373F" w:rsidP="00617CEF">
            <w:pPr>
              <w:ind w:firstLine="0"/>
              <w:jc w:val="left"/>
              <w:rPr>
                <w:rFonts w:eastAsia="Times New Roman" w:cs="Times New Roman"/>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w:t>
            </w:r>
            <w:r w:rsidRPr="002640CD">
              <w:rPr>
                <w:rFonts w:eastAsia="Times New Roman" w:cs="Times New Roman"/>
                <w:sz w:val="20"/>
                <w:szCs w:val="20"/>
              </w:rPr>
              <w:t xml:space="preserve"> «</w:t>
            </w:r>
            <w:proofErr w:type="spellStart"/>
            <w:r w:rsidRPr="002640CD">
              <w:rPr>
                <w:rFonts w:eastAsia="Times New Roman" w:cs="Times New Roman"/>
                <w:sz w:val="20"/>
                <w:szCs w:val="20"/>
              </w:rPr>
              <w:t>Извер</w:t>
            </w:r>
            <w:proofErr w:type="spellEnd"/>
            <w:r w:rsidRPr="002640CD">
              <w:rPr>
                <w:rFonts w:eastAsia="Times New Roman" w:cs="Times New Roman"/>
                <w:sz w:val="20"/>
                <w:szCs w:val="20"/>
              </w:rPr>
              <w:t>»</w:t>
            </w:r>
          </w:p>
        </w:tc>
        <w:tc>
          <w:tcPr>
            <w:tcW w:w="475" w:type="pct"/>
            <w:vAlign w:val="center"/>
          </w:tcPr>
          <w:p w14:paraId="60ECA11D"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70EDAF8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6973874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1019F30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4E8D48E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1D31CAD0"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5231,6</w:t>
            </w:r>
          </w:p>
        </w:tc>
        <w:tc>
          <w:tcPr>
            <w:tcW w:w="609" w:type="pct"/>
            <w:vMerge/>
            <w:vAlign w:val="center"/>
          </w:tcPr>
          <w:p w14:paraId="1A3E56B2"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1052647D" w14:textId="77777777" w:rsidTr="00131D24">
        <w:trPr>
          <w:trHeight w:val="20"/>
        </w:trPr>
        <w:tc>
          <w:tcPr>
            <w:tcW w:w="145" w:type="pct"/>
            <w:vAlign w:val="center"/>
          </w:tcPr>
          <w:p w14:paraId="1CAD8A2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w:t>
            </w:r>
          </w:p>
        </w:tc>
        <w:tc>
          <w:tcPr>
            <w:tcW w:w="974" w:type="pct"/>
            <w:vAlign w:val="center"/>
          </w:tcPr>
          <w:p w14:paraId="4898DB65" w14:textId="2E25C4DB" w:rsidR="0048373F" w:rsidRPr="002640CD" w:rsidRDefault="0048373F" w:rsidP="00617CEF">
            <w:pPr>
              <w:ind w:firstLine="0"/>
              <w:jc w:val="left"/>
              <w:rPr>
                <w:rFonts w:eastAsia="Times New Roman" w:cs="Times New Roman"/>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w:t>
            </w:r>
            <w:r w:rsidRPr="002640CD">
              <w:rPr>
                <w:rFonts w:eastAsia="Times New Roman" w:cs="Times New Roman"/>
                <w:sz w:val="20"/>
                <w:szCs w:val="20"/>
              </w:rPr>
              <w:t xml:space="preserve"> «</w:t>
            </w:r>
            <w:proofErr w:type="spellStart"/>
            <w:r w:rsidRPr="002640CD">
              <w:rPr>
                <w:rFonts w:eastAsia="Times New Roman" w:cs="Times New Roman"/>
                <w:sz w:val="20"/>
                <w:szCs w:val="20"/>
              </w:rPr>
              <w:t>Извер</w:t>
            </w:r>
            <w:proofErr w:type="spellEnd"/>
            <w:r w:rsidRPr="002640CD">
              <w:rPr>
                <w:rFonts w:eastAsia="Times New Roman" w:cs="Times New Roman"/>
                <w:sz w:val="20"/>
                <w:szCs w:val="20"/>
              </w:rPr>
              <w:t>»</w:t>
            </w:r>
          </w:p>
        </w:tc>
        <w:tc>
          <w:tcPr>
            <w:tcW w:w="475" w:type="pct"/>
            <w:vAlign w:val="center"/>
          </w:tcPr>
          <w:p w14:paraId="2B258F81"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160/112</w:t>
            </w:r>
          </w:p>
        </w:tc>
        <w:tc>
          <w:tcPr>
            <w:tcW w:w="547" w:type="pct"/>
            <w:vAlign w:val="center"/>
          </w:tcPr>
          <w:p w14:paraId="5AFF0B3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1986</w:t>
            </w:r>
          </w:p>
        </w:tc>
        <w:tc>
          <w:tcPr>
            <w:tcW w:w="596" w:type="pct"/>
            <w:vAlign w:val="center"/>
          </w:tcPr>
          <w:p w14:paraId="055E6ED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55</w:t>
            </w:r>
          </w:p>
        </w:tc>
        <w:tc>
          <w:tcPr>
            <w:tcW w:w="751" w:type="pct"/>
            <w:vAlign w:val="center"/>
          </w:tcPr>
          <w:p w14:paraId="12CFD00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383" w:type="pct"/>
            <w:vAlign w:val="center"/>
          </w:tcPr>
          <w:p w14:paraId="496B874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112</w:t>
            </w:r>
          </w:p>
        </w:tc>
        <w:tc>
          <w:tcPr>
            <w:tcW w:w="520" w:type="pct"/>
            <w:vAlign w:val="center"/>
          </w:tcPr>
          <w:p w14:paraId="3D31DBF4"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1359,45</w:t>
            </w:r>
          </w:p>
        </w:tc>
        <w:tc>
          <w:tcPr>
            <w:tcW w:w="609" w:type="pct"/>
            <w:vMerge/>
            <w:vAlign w:val="center"/>
          </w:tcPr>
          <w:p w14:paraId="3CCFF0B7"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45053936" w14:textId="77777777" w:rsidTr="00131D24">
        <w:trPr>
          <w:trHeight w:val="20"/>
        </w:trPr>
        <w:tc>
          <w:tcPr>
            <w:tcW w:w="145" w:type="pct"/>
            <w:vAlign w:val="center"/>
          </w:tcPr>
          <w:p w14:paraId="43E5D83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12</w:t>
            </w:r>
          </w:p>
        </w:tc>
        <w:tc>
          <w:tcPr>
            <w:tcW w:w="974" w:type="pct"/>
            <w:vAlign w:val="center"/>
          </w:tcPr>
          <w:p w14:paraId="63A58B47" w14:textId="009A1013" w:rsidR="0048373F" w:rsidRPr="008A59BB" w:rsidRDefault="0048373F" w:rsidP="00617CEF">
            <w:pPr>
              <w:ind w:firstLine="0"/>
              <w:jc w:val="left"/>
              <w:rPr>
                <w:rFonts w:eastAsia="Times New Roman" w:cs="Times New Roman"/>
                <w:color w:val="000000"/>
                <w:sz w:val="20"/>
                <w:szCs w:val="20"/>
              </w:rPr>
            </w:pPr>
            <w:r w:rsidRPr="002640CD">
              <w:rPr>
                <w:rFonts w:eastAsia="Times New Roman" w:cs="Times New Roman"/>
                <w:sz w:val="20"/>
                <w:szCs w:val="20"/>
              </w:rPr>
              <w:t xml:space="preserve">Насос двухстороннего </w:t>
            </w:r>
            <w:r w:rsidR="008A59BB" w:rsidRPr="002640CD">
              <w:rPr>
                <w:rFonts w:eastAsia="Times New Roman" w:cs="Times New Roman"/>
                <w:sz w:val="20"/>
                <w:szCs w:val="20"/>
              </w:rPr>
              <w:t>входа водопроводной</w:t>
            </w:r>
            <w:r w:rsidR="000D290A" w:rsidRPr="002640CD">
              <w:rPr>
                <w:rFonts w:eastAsia="Times New Roman" w:cs="Times New Roman"/>
                <w:sz w:val="20"/>
                <w:szCs w:val="20"/>
              </w:rPr>
              <w:t xml:space="preserve"> насосной станции </w:t>
            </w:r>
            <w:r w:rsidRPr="002640CD">
              <w:rPr>
                <w:rFonts w:eastAsia="Times New Roman" w:cs="Times New Roman"/>
                <w:sz w:val="20"/>
                <w:szCs w:val="20"/>
              </w:rPr>
              <w:t>-10</w:t>
            </w:r>
          </w:p>
        </w:tc>
        <w:tc>
          <w:tcPr>
            <w:tcW w:w="475" w:type="pct"/>
            <w:vAlign w:val="center"/>
          </w:tcPr>
          <w:p w14:paraId="60DD0AF1"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1AF9ABD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7741832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2752917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25A46C8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2FE399FC"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4502,76</w:t>
            </w:r>
            <w:r w:rsidRPr="008A59BB">
              <w:rPr>
                <w:rFonts w:eastAsia="Times New Roman" w:cs="Times New Roman"/>
                <w:color w:val="000000"/>
                <w:sz w:val="20"/>
                <w:szCs w:val="20"/>
                <w:lang w:eastAsia="zh-CN"/>
              </w:rPr>
              <w:t>7</w:t>
            </w:r>
          </w:p>
        </w:tc>
        <w:tc>
          <w:tcPr>
            <w:tcW w:w="609" w:type="pct"/>
            <w:vMerge w:val="restart"/>
            <w:vAlign w:val="center"/>
          </w:tcPr>
          <w:p w14:paraId="49971B75"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659,970</w:t>
            </w:r>
          </w:p>
        </w:tc>
      </w:tr>
      <w:tr w:rsidR="0048373F" w:rsidRPr="008A59BB" w14:paraId="7809EB6B" w14:textId="77777777" w:rsidTr="00131D24">
        <w:trPr>
          <w:trHeight w:val="20"/>
        </w:trPr>
        <w:tc>
          <w:tcPr>
            <w:tcW w:w="145" w:type="pct"/>
            <w:vAlign w:val="center"/>
          </w:tcPr>
          <w:p w14:paraId="7470A10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13</w:t>
            </w:r>
          </w:p>
        </w:tc>
        <w:tc>
          <w:tcPr>
            <w:tcW w:w="974" w:type="pct"/>
            <w:vAlign w:val="center"/>
          </w:tcPr>
          <w:p w14:paraId="1FDFB17D" w14:textId="2108768E"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 </w:t>
            </w:r>
            <w:r w:rsidRPr="008A59BB">
              <w:rPr>
                <w:rFonts w:eastAsia="Times New Roman" w:cs="Times New Roman"/>
                <w:color w:val="000000"/>
                <w:sz w:val="20"/>
                <w:szCs w:val="20"/>
              </w:rPr>
              <w:t>-10</w:t>
            </w:r>
          </w:p>
        </w:tc>
        <w:tc>
          <w:tcPr>
            <w:tcW w:w="475" w:type="pct"/>
            <w:vAlign w:val="center"/>
          </w:tcPr>
          <w:p w14:paraId="63A8D7C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5F6A150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03B5886F"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663FCA76"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846FD4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166FD35B"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5266,43</w:t>
            </w:r>
            <w:r w:rsidRPr="008A59BB">
              <w:rPr>
                <w:rFonts w:eastAsia="Times New Roman" w:cs="Times New Roman"/>
                <w:color w:val="000000"/>
                <w:sz w:val="20"/>
                <w:szCs w:val="20"/>
                <w:lang w:eastAsia="zh-CN"/>
              </w:rPr>
              <w:t>3</w:t>
            </w:r>
          </w:p>
        </w:tc>
        <w:tc>
          <w:tcPr>
            <w:tcW w:w="609" w:type="pct"/>
            <w:vMerge/>
            <w:vAlign w:val="center"/>
          </w:tcPr>
          <w:p w14:paraId="5B0C0ADF"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3269D735" w14:textId="77777777" w:rsidTr="00131D24">
        <w:trPr>
          <w:trHeight w:val="20"/>
        </w:trPr>
        <w:tc>
          <w:tcPr>
            <w:tcW w:w="145" w:type="pct"/>
            <w:vAlign w:val="center"/>
          </w:tcPr>
          <w:p w14:paraId="2F9962FB"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14</w:t>
            </w:r>
          </w:p>
        </w:tc>
        <w:tc>
          <w:tcPr>
            <w:tcW w:w="974" w:type="pct"/>
            <w:vAlign w:val="center"/>
          </w:tcPr>
          <w:p w14:paraId="2A76FB72" w14:textId="7B88F324" w:rsidR="0048373F" w:rsidRPr="008A59BB" w:rsidRDefault="0048373F"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000D290A" w:rsidRPr="008A59BB">
              <w:rPr>
                <w:rFonts w:eastAsia="Times New Roman" w:cs="Times New Roman"/>
                <w:color w:val="000000"/>
                <w:sz w:val="20"/>
                <w:szCs w:val="20"/>
              </w:rPr>
              <w:t xml:space="preserve"> насосной станции </w:t>
            </w:r>
            <w:r w:rsidRPr="008A59BB">
              <w:rPr>
                <w:rFonts w:eastAsia="Times New Roman" w:cs="Times New Roman"/>
                <w:color w:val="000000"/>
                <w:sz w:val="20"/>
                <w:szCs w:val="20"/>
              </w:rPr>
              <w:t>-10</w:t>
            </w:r>
          </w:p>
        </w:tc>
        <w:tc>
          <w:tcPr>
            <w:tcW w:w="475" w:type="pct"/>
            <w:vAlign w:val="center"/>
          </w:tcPr>
          <w:p w14:paraId="31990A19"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315/71А</w:t>
            </w:r>
          </w:p>
        </w:tc>
        <w:tc>
          <w:tcPr>
            <w:tcW w:w="547" w:type="pct"/>
            <w:vAlign w:val="center"/>
          </w:tcPr>
          <w:p w14:paraId="5725381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1997</w:t>
            </w:r>
          </w:p>
        </w:tc>
        <w:tc>
          <w:tcPr>
            <w:tcW w:w="596" w:type="pct"/>
            <w:vAlign w:val="center"/>
          </w:tcPr>
          <w:p w14:paraId="49E50652"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7230545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431FDA8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70</w:t>
            </w:r>
          </w:p>
        </w:tc>
        <w:tc>
          <w:tcPr>
            <w:tcW w:w="520" w:type="pct"/>
            <w:vAlign w:val="center"/>
          </w:tcPr>
          <w:p w14:paraId="380E6580"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5157,31</w:t>
            </w:r>
            <w:r w:rsidRPr="008A59BB">
              <w:rPr>
                <w:rFonts w:eastAsia="Times New Roman" w:cs="Times New Roman"/>
                <w:color w:val="000000"/>
                <w:sz w:val="20"/>
                <w:szCs w:val="20"/>
                <w:lang w:eastAsia="zh-CN"/>
              </w:rPr>
              <w:t>7</w:t>
            </w:r>
          </w:p>
        </w:tc>
        <w:tc>
          <w:tcPr>
            <w:tcW w:w="609" w:type="pct"/>
            <w:vMerge/>
            <w:vAlign w:val="center"/>
          </w:tcPr>
          <w:p w14:paraId="1B58A2CA"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5573C56D" w14:textId="77777777" w:rsidTr="00131D24">
        <w:trPr>
          <w:trHeight w:val="20"/>
        </w:trPr>
        <w:tc>
          <w:tcPr>
            <w:tcW w:w="145" w:type="pct"/>
            <w:vAlign w:val="center"/>
          </w:tcPr>
          <w:p w14:paraId="2171CC18"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15</w:t>
            </w:r>
          </w:p>
        </w:tc>
        <w:tc>
          <w:tcPr>
            <w:tcW w:w="974" w:type="pct"/>
            <w:vAlign w:val="center"/>
          </w:tcPr>
          <w:p w14:paraId="25AF8545" w14:textId="16BBBFBD"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-10</w:t>
            </w:r>
          </w:p>
        </w:tc>
        <w:tc>
          <w:tcPr>
            <w:tcW w:w="475" w:type="pct"/>
            <w:vAlign w:val="center"/>
          </w:tcPr>
          <w:p w14:paraId="599865A8" w14:textId="4DDEF869"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540/74</w:t>
            </w:r>
          </w:p>
        </w:tc>
        <w:tc>
          <w:tcPr>
            <w:tcW w:w="547" w:type="pct"/>
            <w:vAlign w:val="center"/>
          </w:tcPr>
          <w:p w14:paraId="4680C3B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1974</w:t>
            </w:r>
          </w:p>
        </w:tc>
        <w:tc>
          <w:tcPr>
            <w:tcW w:w="596" w:type="pct"/>
            <w:vAlign w:val="center"/>
          </w:tcPr>
          <w:p w14:paraId="54E0E34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160</w:t>
            </w:r>
          </w:p>
        </w:tc>
        <w:tc>
          <w:tcPr>
            <w:tcW w:w="751" w:type="pct"/>
            <w:vAlign w:val="center"/>
          </w:tcPr>
          <w:p w14:paraId="527AE8B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503D8AF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640A110E"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0</w:t>
            </w:r>
          </w:p>
        </w:tc>
        <w:tc>
          <w:tcPr>
            <w:tcW w:w="609" w:type="pct"/>
            <w:vMerge/>
            <w:vAlign w:val="center"/>
          </w:tcPr>
          <w:p w14:paraId="713D3DAB" w14:textId="77777777" w:rsidR="0048373F" w:rsidRPr="008A59BB" w:rsidRDefault="0048373F" w:rsidP="00617CEF">
            <w:pPr>
              <w:ind w:firstLine="0"/>
              <w:jc w:val="right"/>
              <w:rPr>
                <w:rFonts w:eastAsia="Times New Roman" w:cs="Times New Roman"/>
                <w:color w:val="000000"/>
                <w:sz w:val="20"/>
                <w:szCs w:val="20"/>
                <w:lang w:val="en-US"/>
              </w:rPr>
            </w:pPr>
          </w:p>
        </w:tc>
      </w:tr>
      <w:tr w:rsidR="0048373F" w:rsidRPr="008A59BB" w14:paraId="5CF05F09" w14:textId="77777777" w:rsidTr="00131D24">
        <w:trPr>
          <w:trHeight w:val="20"/>
        </w:trPr>
        <w:tc>
          <w:tcPr>
            <w:tcW w:w="145" w:type="pct"/>
            <w:vAlign w:val="center"/>
          </w:tcPr>
          <w:p w14:paraId="5569CDA0"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16</w:t>
            </w:r>
          </w:p>
        </w:tc>
        <w:tc>
          <w:tcPr>
            <w:tcW w:w="974" w:type="pct"/>
            <w:vAlign w:val="center"/>
          </w:tcPr>
          <w:p w14:paraId="57024399" w14:textId="3979EBAC"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 xml:space="preserve">входа </w:t>
            </w:r>
            <w:r w:rsidR="008A59BB" w:rsidRPr="008A59BB">
              <w:rPr>
                <w:rFonts w:eastAsia="Times New Roman" w:cs="Times New Roman"/>
                <w:color w:val="000000"/>
                <w:sz w:val="20"/>
                <w:szCs w:val="20"/>
              </w:rPr>
              <w:lastRenderedPageBreak/>
              <w:t>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0CE82192"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lastRenderedPageBreak/>
              <w:t>1Д 630/90</w:t>
            </w:r>
          </w:p>
        </w:tc>
        <w:tc>
          <w:tcPr>
            <w:tcW w:w="547" w:type="pct"/>
            <w:vAlign w:val="center"/>
          </w:tcPr>
          <w:p w14:paraId="405CA17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2008</w:t>
            </w:r>
          </w:p>
        </w:tc>
        <w:tc>
          <w:tcPr>
            <w:tcW w:w="596" w:type="pct"/>
            <w:vAlign w:val="center"/>
          </w:tcPr>
          <w:p w14:paraId="3CAB8B14"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1C035C3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383" w:type="pct"/>
            <w:vAlign w:val="center"/>
          </w:tcPr>
          <w:p w14:paraId="47F5EE5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40C6690F"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0</w:t>
            </w:r>
          </w:p>
        </w:tc>
        <w:tc>
          <w:tcPr>
            <w:tcW w:w="609" w:type="pct"/>
            <w:vMerge w:val="restart"/>
            <w:vAlign w:val="center"/>
          </w:tcPr>
          <w:p w14:paraId="16B94748"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775,310</w:t>
            </w:r>
          </w:p>
        </w:tc>
      </w:tr>
      <w:tr w:rsidR="000D290A" w:rsidRPr="008A59BB" w14:paraId="43340F6B" w14:textId="77777777" w:rsidTr="00131D24">
        <w:trPr>
          <w:trHeight w:val="20"/>
        </w:trPr>
        <w:tc>
          <w:tcPr>
            <w:tcW w:w="145" w:type="pct"/>
            <w:vAlign w:val="center"/>
          </w:tcPr>
          <w:p w14:paraId="0C7AB9DC"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17</w:t>
            </w:r>
          </w:p>
        </w:tc>
        <w:tc>
          <w:tcPr>
            <w:tcW w:w="974" w:type="pct"/>
            <w:vAlign w:val="center"/>
          </w:tcPr>
          <w:p w14:paraId="5B38DB60" w14:textId="2B1FD01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2F44E365"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0D4544A"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2006</w:t>
            </w:r>
          </w:p>
        </w:tc>
        <w:tc>
          <w:tcPr>
            <w:tcW w:w="596" w:type="pct"/>
            <w:vAlign w:val="center"/>
          </w:tcPr>
          <w:p w14:paraId="6CB25001"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110</w:t>
            </w:r>
          </w:p>
        </w:tc>
        <w:tc>
          <w:tcPr>
            <w:tcW w:w="751" w:type="pct"/>
            <w:vAlign w:val="center"/>
          </w:tcPr>
          <w:p w14:paraId="0FB42E41"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0E5F243F"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72FE33F0"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4374,1599</w:t>
            </w:r>
          </w:p>
        </w:tc>
        <w:tc>
          <w:tcPr>
            <w:tcW w:w="609" w:type="pct"/>
            <w:vMerge/>
            <w:vAlign w:val="center"/>
          </w:tcPr>
          <w:p w14:paraId="1D1B8117" w14:textId="77777777" w:rsidR="000D290A" w:rsidRPr="008A59BB" w:rsidRDefault="000D290A" w:rsidP="008A59BB">
            <w:pPr>
              <w:ind w:firstLine="0"/>
              <w:jc w:val="center"/>
              <w:rPr>
                <w:rFonts w:eastAsia="Times New Roman" w:cs="Times New Roman"/>
                <w:color w:val="000000"/>
                <w:sz w:val="20"/>
                <w:szCs w:val="20"/>
                <w:lang w:val="en-US"/>
              </w:rPr>
            </w:pPr>
          </w:p>
        </w:tc>
      </w:tr>
      <w:tr w:rsidR="000D290A" w:rsidRPr="008A59BB" w14:paraId="5DB56525" w14:textId="77777777" w:rsidTr="00131D24">
        <w:trPr>
          <w:trHeight w:val="20"/>
        </w:trPr>
        <w:tc>
          <w:tcPr>
            <w:tcW w:w="145" w:type="pct"/>
            <w:vAlign w:val="center"/>
          </w:tcPr>
          <w:p w14:paraId="3F406153"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18</w:t>
            </w:r>
          </w:p>
        </w:tc>
        <w:tc>
          <w:tcPr>
            <w:tcW w:w="974" w:type="pct"/>
            <w:vAlign w:val="center"/>
          </w:tcPr>
          <w:p w14:paraId="23E284BF" w14:textId="4EBECE9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440B53D3"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315/71</w:t>
            </w:r>
          </w:p>
        </w:tc>
        <w:tc>
          <w:tcPr>
            <w:tcW w:w="547" w:type="pct"/>
            <w:vAlign w:val="center"/>
          </w:tcPr>
          <w:p w14:paraId="019BA796"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2007</w:t>
            </w:r>
          </w:p>
        </w:tc>
        <w:tc>
          <w:tcPr>
            <w:tcW w:w="596" w:type="pct"/>
            <w:vAlign w:val="center"/>
          </w:tcPr>
          <w:p w14:paraId="4B78E87A"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110</w:t>
            </w:r>
          </w:p>
        </w:tc>
        <w:tc>
          <w:tcPr>
            <w:tcW w:w="751" w:type="pct"/>
            <w:vAlign w:val="center"/>
          </w:tcPr>
          <w:p w14:paraId="787B78F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315</w:t>
            </w:r>
          </w:p>
        </w:tc>
        <w:tc>
          <w:tcPr>
            <w:tcW w:w="383" w:type="pct"/>
            <w:vAlign w:val="center"/>
          </w:tcPr>
          <w:p w14:paraId="33DDAA6D"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71</w:t>
            </w:r>
          </w:p>
        </w:tc>
        <w:tc>
          <w:tcPr>
            <w:tcW w:w="520" w:type="pct"/>
            <w:vAlign w:val="center"/>
          </w:tcPr>
          <w:p w14:paraId="59DFDEB4"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4369,6834</w:t>
            </w:r>
          </w:p>
        </w:tc>
        <w:tc>
          <w:tcPr>
            <w:tcW w:w="609" w:type="pct"/>
            <w:vMerge/>
            <w:vAlign w:val="center"/>
          </w:tcPr>
          <w:p w14:paraId="7C6F87B0" w14:textId="77777777" w:rsidR="000D290A" w:rsidRPr="008A59BB" w:rsidRDefault="000D290A" w:rsidP="008A59BB">
            <w:pPr>
              <w:ind w:firstLine="0"/>
              <w:jc w:val="center"/>
              <w:rPr>
                <w:rFonts w:eastAsia="Times New Roman" w:cs="Times New Roman"/>
                <w:color w:val="000000"/>
                <w:sz w:val="20"/>
                <w:szCs w:val="20"/>
              </w:rPr>
            </w:pPr>
          </w:p>
        </w:tc>
      </w:tr>
      <w:tr w:rsidR="000D290A" w:rsidRPr="008A59BB" w14:paraId="3DEF6496" w14:textId="77777777" w:rsidTr="00131D24">
        <w:trPr>
          <w:trHeight w:val="20"/>
        </w:trPr>
        <w:tc>
          <w:tcPr>
            <w:tcW w:w="145" w:type="pct"/>
            <w:vAlign w:val="center"/>
          </w:tcPr>
          <w:p w14:paraId="12F6202D"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w:t>
            </w:r>
          </w:p>
        </w:tc>
        <w:tc>
          <w:tcPr>
            <w:tcW w:w="974" w:type="pct"/>
            <w:vAlign w:val="center"/>
          </w:tcPr>
          <w:p w14:paraId="073D08C3" w14:textId="115F6BDC"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-13</w:t>
            </w:r>
          </w:p>
        </w:tc>
        <w:tc>
          <w:tcPr>
            <w:tcW w:w="475" w:type="pct"/>
            <w:vAlign w:val="center"/>
          </w:tcPr>
          <w:p w14:paraId="4B85CCF9" w14:textId="77777777" w:rsidR="000D290A" w:rsidRPr="008A59BB" w:rsidRDefault="000D290A" w:rsidP="00617CEF">
            <w:pPr>
              <w:ind w:firstLine="0"/>
              <w:jc w:val="left"/>
              <w:rPr>
                <w:rFonts w:eastAsia="Times New Roman" w:cs="Times New Roman"/>
                <w:color w:val="000000"/>
                <w:sz w:val="20"/>
                <w:szCs w:val="20"/>
                <w:lang w:val="en-US"/>
              </w:rPr>
            </w:pPr>
            <w:r w:rsidRPr="000A7818">
              <w:rPr>
                <w:rFonts w:eastAsia="Times New Roman" w:cs="Times New Roman"/>
                <w:sz w:val="20"/>
                <w:szCs w:val="20"/>
                <w:lang w:val="en-US"/>
              </w:rPr>
              <w:t>1Д 200/90А</w:t>
            </w:r>
          </w:p>
        </w:tc>
        <w:tc>
          <w:tcPr>
            <w:tcW w:w="547" w:type="pct"/>
            <w:vAlign w:val="center"/>
          </w:tcPr>
          <w:p w14:paraId="671545C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2015</w:t>
            </w:r>
          </w:p>
        </w:tc>
        <w:tc>
          <w:tcPr>
            <w:tcW w:w="596" w:type="pct"/>
            <w:vAlign w:val="center"/>
          </w:tcPr>
          <w:p w14:paraId="36228430" w14:textId="5EFA171C" w:rsidR="000D290A" w:rsidRPr="00BD766D" w:rsidRDefault="000D290A" w:rsidP="000A7818">
            <w:pPr>
              <w:ind w:firstLine="0"/>
              <w:jc w:val="center"/>
              <w:rPr>
                <w:rFonts w:eastAsia="Times New Roman" w:cs="Times New Roman"/>
                <w:color w:val="000000"/>
                <w:sz w:val="20"/>
                <w:szCs w:val="20"/>
              </w:rPr>
            </w:pPr>
            <w:r w:rsidRPr="00BD766D">
              <w:rPr>
                <w:rFonts w:eastAsia="Times New Roman" w:cs="Times New Roman"/>
                <w:sz w:val="20"/>
                <w:szCs w:val="20"/>
                <w:lang w:val="en-US"/>
              </w:rPr>
              <w:t>90</w:t>
            </w:r>
            <w:r w:rsidR="00BD766D">
              <w:rPr>
                <w:rFonts w:eastAsia="Times New Roman" w:cs="Times New Roman"/>
                <w:color w:val="FF0000"/>
                <w:sz w:val="20"/>
                <w:szCs w:val="20"/>
              </w:rPr>
              <w:t xml:space="preserve"> </w:t>
            </w:r>
          </w:p>
        </w:tc>
        <w:tc>
          <w:tcPr>
            <w:tcW w:w="751" w:type="pct"/>
            <w:vAlign w:val="center"/>
          </w:tcPr>
          <w:p w14:paraId="6535F54F" w14:textId="5AB8FD95" w:rsidR="000D290A" w:rsidRPr="00BD766D" w:rsidRDefault="000D290A" w:rsidP="000A7818">
            <w:pPr>
              <w:ind w:firstLine="0"/>
              <w:jc w:val="center"/>
              <w:rPr>
                <w:rFonts w:eastAsia="Times New Roman" w:cs="Times New Roman"/>
                <w:color w:val="FF0000"/>
                <w:sz w:val="20"/>
                <w:szCs w:val="20"/>
              </w:rPr>
            </w:pPr>
            <w:r w:rsidRPr="008A59BB">
              <w:rPr>
                <w:rFonts w:eastAsia="Times New Roman" w:cs="Times New Roman"/>
                <w:color w:val="000000"/>
                <w:sz w:val="20"/>
                <w:szCs w:val="20"/>
                <w:lang w:val="en-US"/>
              </w:rPr>
              <w:t>200</w:t>
            </w:r>
            <w:r w:rsidR="00BD766D">
              <w:rPr>
                <w:rFonts w:eastAsia="Times New Roman" w:cs="Times New Roman"/>
                <w:color w:val="000000"/>
                <w:sz w:val="20"/>
                <w:szCs w:val="20"/>
              </w:rPr>
              <w:t xml:space="preserve"> </w:t>
            </w:r>
            <w:r w:rsidR="000A7818">
              <w:rPr>
                <w:rFonts w:eastAsia="Times New Roman" w:cs="Times New Roman"/>
                <w:color w:val="FF0000"/>
                <w:sz w:val="20"/>
                <w:szCs w:val="20"/>
              </w:rPr>
              <w:t xml:space="preserve"> </w:t>
            </w:r>
          </w:p>
        </w:tc>
        <w:tc>
          <w:tcPr>
            <w:tcW w:w="383" w:type="pct"/>
            <w:vAlign w:val="center"/>
          </w:tcPr>
          <w:p w14:paraId="6210C9AA" w14:textId="42752555" w:rsidR="000D290A" w:rsidRPr="00BD766D" w:rsidRDefault="000D290A" w:rsidP="000A7818">
            <w:pPr>
              <w:ind w:firstLine="0"/>
              <w:jc w:val="center"/>
              <w:rPr>
                <w:rFonts w:eastAsia="Times New Roman" w:cs="Times New Roman"/>
                <w:color w:val="000000"/>
                <w:sz w:val="20"/>
                <w:szCs w:val="20"/>
              </w:rPr>
            </w:pPr>
            <w:r w:rsidRPr="00BD766D">
              <w:rPr>
                <w:rFonts w:eastAsia="Times New Roman" w:cs="Times New Roman"/>
                <w:sz w:val="20"/>
                <w:szCs w:val="20"/>
                <w:lang w:val="en-US"/>
              </w:rPr>
              <w:t>60</w:t>
            </w:r>
            <w:r w:rsidR="00BD766D">
              <w:rPr>
                <w:rFonts w:eastAsia="Times New Roman" w:cs="Times New Roman"/>
                <w:color w:val="FF0000"/>
                <w:sz w:val="20"/>
                <w:szCs w:val="20"/>
              </w:rPr>
              <w:t xml:space="preserve"> </w:t>
            </w:r>
            <w:r w:rsidR="000A7818">
              <w:rPr>
                <w:rFonts w:eastAsia="Times New Roman" w:cs="Times New Roman"/>
                <w:color w:val="FF0000"/>
                <w:sz w:val="20"/>
                <w:szCs w:val="20"/>
              </w:rPr>
              <w:t xml:space="preserve"> </w:t>
            </w:r>
          </w:p>
        </w:tc>
        <w:tc>
          <w:tcPr>
            <w:tcW w:w="520" w:type="pct"/>
            <w:vAlign w:val="center"/>
          </w:tcPr>
          <w:p w14:paraId="3915632A" w14:textId="77777777" w:rsidR="000D290A" w:rsidRPr="008A59BB" w:rsidRDefault="000D290A" w:rsidP="00131D24">
            <w:pPr>
              <w:ind w:firstLine="0"/>
              <w:jc w:val="center"/>
              <w:rPr>
                <w:rFonts w:eastAsia="Times New Roman" w:cs="Times New Roman"/>
                <w:color w:val="000000"/>
                <w:sz w:val="20"/>
                <w:szCs w:val="20"/>
                <w:lang w:val="en-US"/>
              </w:rPr>
            </w:pPr>
            <w:r w:rsidRPr="000A7818">
              <w:rPr>
                <w:rFonts w:eastAsia="Times New Roman" w:cs="Times New Roman"/>
                <w:sz w:val="20"/>
                <w:szCs w:val="20"/>
                <w:lang w:val="en-US"/>
              </w:rPr>
              <w:t>0</w:t>
            </w:r>
          </w:p>
        </w:tc>
        <w:tc>
          <w:tcPr>
            <w:tcW w:w="609" w:type="pct"/>
            <w:vMerge/>
            <w:vAlign w:val="center"/>
          </w:tcPr>
          <w:p w14:paraId="048A0506" w14:textId="77777777" w:rsidR="000D290A" w:rsidRPr="008A59BB" w:rsidRDefault="000D290A" w:rsidP="008A59BB">
            <w:pPr>
              <w:ind w:firstLine="0"/>
              <w:jc w:val="center"/>
              <w:rPr>
                <w:rFonts w:eastAsia="Times New Roman" w:cs="Times New Roman"/>
                <w:color w:val="000000"/>
                <w:sz w:val="20"/>
                <w:szCs w:val="20"/>
              </w:rPr>
            </w:pPr>
          </w:p>
        </w:tc>
      </w:tr>
      <w:tr w:rsidR="0048373F" w:rsidRPr="008A59BB" w14:paraId="0A945840" w14:textId="77777777" w:rsidTr="00131D24">
        <w:trPr>
          <w:trHeight w:val="20"/>
        </w:trPr>
        <w:tc>
          <w:tcPr>
            <w:tcW w:w="145" w:type="pct"/>
            <w:vAlign w:val="center"/>
          </w:tcPr>
          <w:p w14:paraId="23F2AB2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w:t>
            </w:r>
          </w:p>
        </w:tc>
        <w:tc>
          <w:tcPr>
            <w:tcW w:w="974" w:type="pct"/>
            <w:vAlign w:val="center"/>
          </w:tcPr>
          <w:p w14:paraId="2F9DD1A3" w14:textId="6E951E94"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54803075"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630/90</w:t>
            </w:r>
          </w:p>
        </w:tc>
        <w:tc>
          <w:tcPr>
            <w:tcW w:w="547" w:type="pct"/>
            <w:vAlign w:val="center"/>
          </w:tcPr>
          <w:p w14:paraId="54CFD4F7"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1998</w:t>
            </w:r>
          </w:p>
        </w:tc>
        <w:tc>
          <w:tcPr>
            <w:tcW w:w="596" w:type="pct"/>
            <w:vAlign w:val="center"/>
          </w:tcPr>
          <w:p w14:paraId="4429E71D"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16942625"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630</w:t>
            </w:r>
          </w:p>
        </w:tc>
        <w:tc>
          <w:tcPr>
            <w:tcW w:w="383" w:type="pct"/>
            <w:vAlign w:val="center"/>
          </w:tcPr>
          <w:p w14:paraId="4C880E6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1A9DE276" w14:textId="77777777" w:rsidR="0048373F" w:rsidRPr="008A59BB" w:rsidRDefault="0048373F"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33,6999</w:t>
            </w:r>
          </w:p>
        </w:tc>
        <w:tc>
          <w:tcPr>
            <w:tcW w:w="609" w:type="pct"/>
            <w:vMerge w:val="restart"/>
            <w:vAlign w:val="center"/>
          </w:tcPr>
          <w:p w14:paraId="36057633"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74,310</w:t>
            </w:r>
          </w:p>
        </w:tc>
      </w:tr>
      <w:tr w:rsidR="000D290A" w:rsidRPr="008A59BB" w14:paraId="3B11A1E6" w14:textId="77777777" w:rsidTr="00131D24">
        <w:trPr>
          <w:trHeight w:val="20"/>
        </w:trPr>
        <w:tc>
          <w:tcPr>
            <w:tcW w:w="145" w:type="pct"/>
            <w:vAlign w:val="center"/>
          </w:tcPr>
          <w:p w14:paraId="780A3AE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21</w:t>
            </w:r>
          </w:p>
        </w:tc>
        <w:tc>
          <w:tcPr>
            <w:tcW w:w="974" w:type="pct"/>
            <w:vAlign w:val="center"/>
          </w:tcPr>
          <w:p w14:paraId="3B83B8B1" w14:textId="7AF34D7F"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47513E6F"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Д 200/60</w:t>
            </w:r>
          </w:p>
        </w:tc>
        <w:tc>
          <w:tcPr>
            <w:tcW w:w="547" w:type="pct"/>
            <w:vAlign w:val="center"/>
          </w:tcPr>
          <w:p w14:paraId="12D503E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1970</w:t>
            </w:r>
          </w:p>
        </w:tc>
        <w:tc>
          <w:tcPr>
            <w:tcW w:w="596" w:type="pct"/>
            <w:vAlign w:val="center"/>
          </w:tcPr>
          <w:p w14:paraId="1102F3F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751" w:type="pct"/>
            <w:vAlign w:val="center"/>
          </w:tcPr>
          <w:p w14:paraId="3955C556"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383" w:type="pct"/>
            <w:vAlign w:val="center"/>
          </w:tcPr>
          <w:p w14:paraId="2A804B16"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16CD527A" w14:textId="77777777" w:rsidR="000D290A" w:rsidRPr="008A59BB" w:rsidRDefault="000D290A" w:rsidP="00131D24">
            <w:pPr>
              <w:ind w:firstLine="0"/>
              <w:jc w:val="center"/>
              <w:textAlignment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26</w:t>
            </w:r>
          </w:p>
        </w:tc>
        <w:tc>
          <w:tcPr>
            <w:tcW w:w="609" w:type="pct"/>
            <w:vMerge/>
            <w:vAlign w:val="center"/>
          </w:tcPr>
          <w:p w14:paraId="5DE1D0BC" w14:textId="77777777" w:rsidR="000D290A" w:rsidRPr="008A59BB" w:rsidRDefault="000D290A" w:rsidP="00617CEF">
            <w:pPr>
              <w:ind w:firstLine="0"/>
              <w:jc w:val="right"/>
              <w:rPr>
                <w:rFonts w:eastAsia="Times New Roman" w:cs="Times New Roman"/>
                <w:color w:val="000000"/>
                <w:sz w:val="20"/>
                <w:szCs w:val="20"/>
              </w:rPr>
            </w:pPr>
          </w:p>
        </w:tc>
      </w:tr>
      <w:tr w:rsidR="000D290A" w:rsidRPr="008A59BB" w14:paraId="7CA2AE27" w14:textId="77777777" w:rsidTr="00131D24">
        <w:trPr>
          <w:trHeight w:val="20"/>
        </w:trPr>
        <w:tc>
          <w:tcPr>
            <w:tcW w:w="145" w:type="pct"/>
            <w:vAlign w:val="center"/>
          </w:tcPr>
          <w:p w14:paraId="2E7CDA1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22</w:t>
            </w:r>
          </w:p>
        </w:tc>
        <w:tc>
          <w:tcPr>
            <w:tcW w:w="974" w:type="pct"/>
            <w:vAlign w:val="center"/>
          </w:tcPr>
          <w:p w14:paraId="06C73631" w14:textId="1ECFCF0D"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-17</w:t>
            </w:r>
          </w:p>
        </w:tc>
        <w:tc>
          <w:tcPr>
            <w:tcW w:w="475" w:type="pct"/>
            <w:vAlign w:val="center"/>
          </w:tcPr>
          <w:p w14:paraId="2376B21F"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1Д 200/90</w:t>
            </w:r>
          </w:p>
        </w:tc>
        <w:tc>
          <w:tcPr>
            <w:tcW w:w="547" w:type="pct"/>
            <w:vAlign w:val="center"/>
          </w:tcPr>
          <w:p w14:paraId="1B9C0B3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1995</w:t>
            </w:r>
          </w:p>
        </w:tc>
        <w:tc>
          <w:tcPr>
            <w:tcW w:w="596" w:type="pct"/>
            <w:vAlign w:val="center"/>
          </w:tcPr>
          <w:p w14:paraId="4C66AFB8"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751" w:type="pct"/>
            <w:vAlign w:val="center"/>
          </w:tcPr>
          <w:p w14:paraId="1A6FF9EA"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200</w:t>
            </w:r>
          </w:p>
        </w:tc>
        <w:tc>
          <w:tcPr>
            <w:tcW w:w="383" w:type="pct"/>
            <w:vAlign w:val="center"/>
          </w:tcPr>
          <w:p w14:paraId="54D3583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90</w:t>
            </w:r>
          </w:p>
        </w:tc>
        <w:tc>
          <w:tcPr>
            <w:tcW w:w="520" w:type="pct"/>
            <w:vAlign w:val="center"/>
          </w:tcPr>
          <w:p w14:paraId="4AEBA6B2"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385,9832</w:t>
            </w:r>
          </w:p>
        </w:tc>
        <w:tc>
          <w:tcPr>
            <w:tcW w:w="609" w:type="pct"/>
            <w:vMerge/>
            <w:vAlign w:val="center"/>
          </w:tcPr>
          <w:p w14:paraId="4D66D268" w14:textId="77777777" w:rsidR="000D290A" w:rsidRPr="008A59BB" w:rsidRDefault="000D290A" w:rsidP="00617CEF">
            <w:pPr>
              <w:ind w:firstLine="0"/>
              <w:jc w:val="right"/>
              <w:rPr>
                <w:rFonts w:eastAsia="Times New Roman" w:cs="Times New Roman"/>
                <w:color w:val="000000"/>
                <w:sz w:val="20"/>
                <w:szCs w:val="20"/>
              </w:rPr>
            </w:pPr>
          </w:p>
        </w:tc>
      </w:tr>
      <w:tr w:rsidR="0048373F" w:rsidRPr="008A59BB" w14:paraId="7BAAEDC7" w14:textId="77777777" w:rsidTr="00131D24">
        <w:trPr>
          <w:trHeight w:val="423"/>
        </w:trPr>
        <w:tc>
          <w:tcPr>
            <w:tcW w:w="145" w:type="pct"/>
            <w:vAlign w:val="center"/>
          </w:tcPr>
          <w:p w14:paraId="08000E39"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23</w:t>
            </w:r>
          </w:p>
        </w:tc>
        <w:tc>
          <w:tcPr>
            <w:tcW w:w="974" w:type="pct"/>
            <w:vAlign w:val="center"/>
          </w:tcPr>
          <w:p w14:paraId="052E6485" w14:textId="0A805049" w:rsidR="0048373F"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5FD3048D" w14:textId="77777777" w:rsidR="0048373F" w:rsidRPr="008A59BB" w:rsidRDefault="0048373F"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№1</w:t>
            </w:r>
          </w:p>
        </w:tc>
        <w:tc>
          <w:tcPr>
            <w:tcW w:w="547" w:type="pct"/>
            <w:vAlign w:val="center"/>
          </w:tcPr>
          <w:p w14:paraId="3D6284F1"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1983</w:t>
            </w:r>
          </w:p>
        </w:tc>
        <w:tc>
          <w:tcPr>
            <w:tcW w:w="596" w:type="pct"/>
            <w:vAlign w:val="center"/>
          </w:tcPr>
          <w:p w14:paraId="0792E4BA"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250</w:t>
            </w:r>
          </w:p>
        </w:tc>
        <w:tc>
          <w:tcPr>
            <w:tcW w:w="751" w:type="pct"/>
            <w:vAlign w:val="center"/>
          </w:tcPr>
          <w:p w14:paraId="295D5883"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7D19621E" w14:textId="77777777" w:rsidR="0048373F" w:rsidRPr="008A59BB" w:rsidRDefault="0048373F"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51D61282" w14:textId="77777777" w:rsidR="0048373F" w:rsidRPr="008A59BB" w:rsidRDefault="0048373F"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3324,0001</w:t>
            </w:r>
          </w:p>
        </w:tc>
        <w:tc>
          <w:tcPr>
            <w:tcW w:w="609" w:type="pct"/>
            <w:vAlign w:val="center"/>
          </w:tcPr>
          <w:p w14:paraId="1C90D793" w14:textId="77777777" w:rsidR="0048373F" w:rsidRPr="008A59BB" w:rsidRDefault="0048373F"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768,960</w:t>
            </w:r>
          </w:p>
        </w:tc>
      </w:tr>
      <w:tr w:rsidR="000D290A" w:rsidRPr="008A59BB" w14:paraId="04AA7159" w14:textId="77777777" w:rsidTr="00131D24">
        <w:trPr>
          <w:trHeight w:val="20"/>
        </w:trPr>
        <w:tc>
          <w:tcPr>
            <w:tcW w:w="145" w:type="pct"/>
            <w:vAlign w:val="center"/>
          </w:tcPr>
          <w:p w14:paraId="6770E127"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24</w:t>
            </w:r>
          </w:p>
        </w:tc>
        <w:tc>
          <w:tcPr>
            <w:tcW w:w="974" w:type="pct"/>
            <w:vAlign w:val="center"/>
          </w:tcPr>
          <w:p w14:paraId="707A8ABA" w14:textId="2E7997FD"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2829018D"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№2</w:t>
            </w:r>
          </w:p>
        </w:tc>
        <w:tc>
          <w:tcPr>
            <w:tcW w:w="547" w:type="pct"/>
            <w:vAlign w:val="center"/>
          </w:tcPr>
          <w:p w14:paraId="482D3AFD"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1983</w:t>
            </w:r>
          </w:p>
        </w:tc>
        <w:tc>
          <w:tcPr>
            <w:tcW w:w="596" w:type="pct"/>
            <w:vAlign w:val="center"/>
          </w:tcPr>
          <w:p w14:paraId="0A3CE1AB"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250</w:t>
            </w:r>
          </w:p>
        </w:tc>
        <w:tc>
          <w:tcPr>
            <w:tcW w:w="751" w:type="pct"/>
            <w:vAlign w:val="center"/>
          </w:tcPr>
          <w:p w14:paraId="5CAA03DC"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400</w:t>
            </w:r>
          </w:p>
        </w:tc>
        <w:tc>
          <w:tcPr>
            <w:tcW w:w="383" w:type="pct"/>
            <w:vAlign w:val="center"/>
          </w:tcPr>
          <w:p w14:paraId="0162E53E"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50</w:t>
            </w:r>
          </w:p>
        </w:tc>
        <w:tc>
          <w:tcPr>
            <w:tcW w:w="520" w:type="pct"/>
            <w:vAlign w:val="center"/>
          </w:tcPr>
          <w:p w14:paraId="4A013897"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4241,1502</w:t>
            </w:r>
          </w:p>
        </w:tc>
        <w:tc>
          <w:tcPr>
            <w:tcW w:w="609" w:type="pct"/>
            <w:vAlign w:val="center"/>
          </w:tcPr>
          <w:p w14:paraId="2BE4D41F" w14:textId="77777777" w:rsidR="000D290A" w:rsidRPr="008A59BB" w:rsidRDefault="000D290A"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1019,880</w:t>
            </w:r>
          </w:p>
        </w:tc>
      </w:tr>
      <w:tr w:rsidR="000D290A" w:rsidRPr="008A59BB" w14:paraId="43EB580C" w14:textId="77777777" w:rsidTr="00131D24">
        <w:trPr>
          <w:trHeight w:val="20"/>
        </w:trPr>
        <w:tc>
          <w:tcPr>
            <w:tcW w:w="145" w:type="pct"/>
            <w:vAlign w:val="center"/>
          </w:tcPr>
          <w:p w14:paraId="19CB0CC5"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25</w:t>
            </w:r>
          </w:p>
        </w:tc>
        <w:tc>
          <w:tcPr>
            <w:tcW w:w="974" w:type="pct"/>
            <w:vAlign w:val="center"/>
          </w:tcPr>
          <w:p w14:paraId="1DB5A634" w14:textId="6D5461E4" w:rsidR="000D290A" w:rsidRPr="008A59BB" w:rsidRDefault="000D290A" w:rsidP="00617CEF">
            <w:pPr>
              <w:ind w:firstLine="0"/>
              <w:jc w:val="left"/>
              <w:rPr>
                <w:rFonts w:eastAsia="Times New Roman" w:cs="Times New Roman"/>
                <w:color w:val="000000"/>
                <w:sz w:val="20"/>
                <w:szCs w:val="20"/>
              </w:rPr>
            </w:pPr>
            <w:r w:rsidRPr="008A59BB">
              <w:rPr>
                <w:rFonts w:eastAsia="Times New Roman" w:cs="Times New Roman"/>
                <w:color w:val="000000"/>
                <w:sz w:val="20"/>
                <w:szCs w:val="20"/>
              </w:rPr>
              <w:t xml:space="preserve">Насос двухстороннего </w:t>
            </w:r>
            <w:r w:rsidR="008A59BB" w:rsidRPr="008A59BB">
              <w:rPr>
                <w:rFonts w:eastAsia="Times New Roman" w:cs="Times New Roman"/>
                <w:color w:val="000000"/>
                <w:sz w:val="20"/>
                <w:szCs w:val="20"/>
              </w:rPr>
              <w:t>входа водопроводной</w:t>
            </w:r>
            <w:r w:rsidRPr="008A59BB">
              <w:rPr>
                <w:rFonts w:eastAsia="Times New Roman" w:cs="Times New Roman"/>
                <w:color w:val="000000"/>
                <w:sz w:val="20"/>
                <w:szCs w:val="20"/>
              </w:rPr>
              <w:t xml:space="preserve"> насосной станции -18</w:t>
            </w:r>
          </w:p>
        </w:tc>
        <w:tc>
          <w:tcPr>
            <w:tcW w:w="475" w:type="pct"/>
            <w:vAlign w:val="center"/>
          </w:tcPr>
          <w:p w14:paraId="5CB5DB0D" w14:textId="77777777" w:rsidR="000D290A" w:rsidRPr="008A59BB" w:rsidRDefault="000D290A" w:rsidP="00617CEF">
            <w:pPr>
              <w:ind w:firstLine="0"/>
              <w:jc w:val="left"/>
              <w:rPr>
                <w:rFonts w:eastAsia="Times New Roman" w:cs="Times New Roman"/>
                <w:color w:val="000000"/>
                <w:sz w:val="20"/>
                <w:szCs w:val="20"/>
                <w:lang w:val="en-US"/>
              </w:rPr>
            </w:pPr>
            <w:r w:rsidRPr="008A59BB">
              <w:rPr>
                <w:rFonts w:eastAsia="Times New Roman" w:cs="Times New Roman"/>
                <w:color w:val="000000"/>
                <w:sz w:val="20"/>
                <w:szCs w:val="20"/>
                <w:lang w:val="en-US"/>
              </w:rPr>
              <w:t>200 Д 60 №3</w:t>
            </w:r>
          </w:p>
        </w:tc>
        <w:tc>
          <w:tcPr>
            <w:tcW w:w="547" w:type="pct"/>
            <w:vAlign w:val="center"/>
          </w:tcPr>
          <w:p w14:paraId="47A16A79"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1983</w:t>
            </w:r>
          </w:p>
        </w:tc>
        <w:tc>
          <w:tcPr>
            <w:tcW w:w="596" w:type="pct"/>
            <w:vAlign w:val="center"/>
          </w:tcPr>
          <w:p w14:paraId="167E7B40" w14:textId="77777777" w:rsidR="000D290A" w:rsidRPr="008A59BB" w:rsidRDefault="000D290A" w:rsidP="008A59BB">
            <w:pPr>
              <w:ind w:firstLine="0"/>
              <w:jc w:val="center"/>
              <w:rPr>
                <w:rFonts w:cs="Times New Roman"/>
                <w:sz w:val="20"/>
                <w:szCs w:val="20"/>
                <w:lang w:val="en-US"/>
              </w:rPr>
            </w:pPr>
            <w:r w:rsidRPr="008A59BB">
              <w:rPr>
                <w:rFonts w:eastAsia="Times New Roman" w:cs="Times New Roman"/>
                <w:color w:val="000000"/>
                <w:sz w:val="20"/>
                <w:szCs w:val="20"/>
                <w:lang w:val="en-US"/>
              </w:rPr>
              <w:t>250</w:t>
            </w:r>
          </w:p>
        </w:tc>
        <w:tc>
          <w:tcPr>
            <w:tcW w:w="751" w:type="pct"/>
            <w:vAlign w:val="center"/>
          </w:tcPr>
          <w:p w14:paraId="0D4B112F"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540</w:t>
            </w:r>
          </w:p>
        </w:tc>
        <w:tc>
          <w:tcPr>
            <w:tcW w:w="383" w:type="pct"/>
            <w:vAlign w:val="center"/>
          </w:tcPr>
          <w:p w14:paraId="13DEDDC4" w14:textId="77777777" w:rsidR="000D290A" w:rsidRPr="008A59BB" w:rsidRDefault="000D290A" w:rsidP="008A59BB">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rPr>
              <w:t>60</w:t>
            </w:r>
          </w:p>
        </w:tc>
        <w:tc>
          <w:tcPr>
            <w:tcW w:w="520" w:type="pct"/>
            <w:vAlign w:val="center"/>
          </w:tcPr>
          <w:p w14:paraId="67EE69B0" w14:textId="77777777" w:rsidR="000D290A" w:rsidRPr="008A59BB" w:rsidRDefault="000D290A" w:rsidP="00131D24">
            <w:pPr>
              <w:ind w:firstLine="0"/>
              <w:jc w:val="center"/>
              <w:rPr>
                <w:rFonts w:eastAsia="Times New Roman" w:cs="Times New Roman"/>
                <w:color w:val="000000"/>
                <w:sz w:val="20"/>
                <w:szCs w:val="20"/>
                <w:lang w:val="en-US"/>
              </w:rPr>
            </w:pPr>
            <w:r w:rsidRPr="008A59BB">
              <w:rPr>
                <w:rFonts w:eastAsia="Times New Roman" w:cs="Times New Roman"/>
                <w:color w:val="000000"/>
                <w:sz w:val="20"/>
                <w:szCs w:val="20"/>
                <w:lang w:val="en-US" w:eastAsia="zh-CN"/>
              </w:rPr>
              <w:t>8186,8766</w:t>
            </w:r>
          </w:p>
        </w:tc>
        <w:tc>
          <w:tcPr>
            <w:tcW w:w="609" w:type="pct"/>
            <w:vAlign w:val="center"/>
          </w:tcPr>
          <w:p w14:paraId="40597BB3" w14:textId="77777777" w:rsidR="000D290A" w:rsidRPr="008A59BB" w:rsidRDefault="000D290A" w:rsidP="00617CEF">
            <w:pPr>
              <w:ind w:firstLine="0"/>
              <w:jc w:val="right"/>
              <w:rPr>
                <w:rFonts w:eastAsia="Times New Roman" w:cs="Times New Roman"/>
                <w:color w:val="000000"/>
                <w:sz w:val="20"/>
                <w:szCs w:val="20"/>
                <w:lang w:val="en-US"/>
              </w:rPr>
            </w:pPr>
            <w:r w:rsidRPr="008A59BB">
              <w:rPr>
                <w:rFonts w:eastAsia="Times New Roman" w:cs="Times New Roman"/>
                <w:color w:val="000000"/>
                <w:sz w:val="20"/>
                <w:szCs w:val="20"/>
                <w:lang w:val="en-US"/>
              </w:rPr>
              <w:t>1299,480</w:t>
            </w:r>
          </w:p>
        </w:tc>
      </w:tr>
      <w:tr w:rsidR="0048373F" w:rsidRPr="00584E2B" w14:paraId="4A0C42D2" w14:textId="77777777" w:rsidTr="00131D24">
        <w:trPr>
          <w:trHeight w:val="20"/>
        </w:trPr>
        <w:tc>
          <w:tcPr>
            <w:tcW w:w="145" w:type="pct"/>
            <w:vAlign w:val="center"/>
          </w:tcPr>
          <w:p w14:paraId="369D8BEB"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26</w:t>
            </w:r>
          </w:p>
        </w:tc>
        <w:tc>
          <w:tcPr>
            <w:tcW w:w="974" w:type="pct"/>
            <w:vAlign w:val="center"/>
          </w:tcPr>
          <w:p w14:paraId="550D7BC1" w14:textId="3BF184CC" w:rsidR="0048373F" w:rsidRPr="00584E2B" w:rsidRDefault="0048373F"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w:t>
            </w:r>
            <w:r w:rsidR="000D290A" w:rsidRPr="00584E2B">
              <w:rPr>
                <w:rFonts w:eastAsia="Times New Roman" w:cs="Times New Roman"/>
                <w:sz w:val="20"/>
                <w:szCs w:val="20"/>
              </w:rPr>
              <w:t>водопроводной насосной станции</w:t>
            </w:r>
            <w:r w:rsidRPr="00584E2B">
              <w:rPr>
                <w:rFonts w:eastAsia="Times New Roman" w:cs="Times New Roman"/>
                <w:sz w:val="20"/>
                <w:szCs w:val="20"/>
              </w:rPr>
              <w:t xml:space="preserve"> Правобережная</w:t>
            </w:r>
          </w:p>
        </w:tc>
        <w:tc>
          <w:tcPr>
            <w:tcW w:w="475" w:type="pct"/>
            <w:vAlign w:val="center"/>
          </w:tcPr>
          <w:p w14:paraId="01517C99" w14:textId="51C15123" w:rsidR="0048373F" w:rsidRPr="00584E2B" w:rsidRDefault="0019712C"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E25B91F" w14:textId="009D247C" w:rsidR="0048373F" w:rsidRPr="00584E2B" w:rsidRDefault="0019712C"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783BB54C"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25A7248D"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183201BA" w14:textId="77777777" w:rsidR="0048373F" w:rsidRPr="00584E2B" w:rsidRDefault="0048373F"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vAlign w:val="center"/>
          </w:tcPr>
          <w:p w14:paraId="51790181" w14:textId="60846124" w:rsidR="0048373F" w:rsidRPr="00584E2B" w:rsidRDefault="00131D24" w:rsidP="00131D24">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restart"/>
            <w:vAlign w:val="center"/>
          </w:tcPr>
          <w:p w14:paraId="2A3B8FE6" w14:textId="77777777" w:rsidR="0048373F" w:rsidRPr="00584E2B" w:rsidRDefault="0048373F" w:rsidP="00617CEF">
            <w:pPr>
              <w:ind w:firstLine="0"/>
              <w:jc w:val="right"/>
              <w:rPr>
                <w:rFonts w:eastAsia="Times New Roman" w:cs="Times New Roman"/>
                <w:sz w:val="20"/>
                <w:szCs w:val="20"/>
                <w:lang w:val="en-US"/>
              </w:rPr>
            </w:pPr>
            <w:r w:rsidRPr="00584E2B">
              <w:rPr>
                <w:rFonts w:eastAsia="Times New Roman" w:cs="Times New Roman"/>
                <w:sz w:val="20"/>
                <w:szCs w:val="20"/>
                <w:lang w:val="en-US"/>
              </w:rPr>
              <w:t>165,030</w:t>
            </w:r>
          </w:p>
        </w:tc>
      </w:tr>
      <w:tr w:rsidR="00131D24" w:rsidRPr="00584E2B" w14:paraId="73708A28" w14:textId="77777777" w:rsidTr="00131D24">
        <w:trPr>
          <w:trHeight w:val="20"/>
        </w:trPr>
        <w:tc>
          <w:tcPr>
            <w:tcW w:w="145" w:type="pct"/>
            <w:vAlign w:val="center"/>
          </w:tcPr>
          <w:p w14:paraId="536C4B14"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27</w:t>
            </w:r>
          </w:p>
        </w:tc>
        <w:tc>
          <w:tcPr>
            <w:tcW w:w="974" w:type="pct"/>
            <w:vAlign w:val="center"/>
          </w:tcPr>
          <w:p w14:paraId="7C892178" w14:textId="18910716"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Насос центробежный водопроводной насосной станции Правобережная</w:t>
            </w:r>
          </w:p>
        </w:tc>
        <w:tc>
          <w:tcPr>
            <w:tcW w:w="475" w:type="pct"/>
            <w:vAlign w:val="center"/>
          </w:tcPr>
          <w:p w14:paraId="33D5E551" w14:textId="2B1A1767"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FCB1D7B" w14:textId="57FD5619"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1E36D559"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38A36CC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7090158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6295FD8E" w14:textId="4151D111" w:rsidR="00131D24" w:rsidRPr="00584E2B" w:rsidRDefault="00131D24" w:rsidP="00131D24">
            <w:pPr>
              <w:ind w:firstLine="0"/>
              <w:jc w:val="center"/>
              <w:rPr>
                <w:rFonts w:eastAsia="Times New Roman" w:cs="Times New Roman"/>
                <w:sz w:val="20"/>
                <w:szCs w:val="20"/>
              </w:rPr>
            </w:pPr>
            <w:r w:rsidRPr="00584E2B">
              <w:rPr>
                <w:sz w:val="20"/>
                <w:szCs w:val="20"/>
              </w:rPr>
              <w:t>н/д</w:t>
            </w:r>
          </w:p>
        </w:tc>
        <w:tc>
          <w:tcPr>
            <w:tcW w:w="609" w:type="pct"/>
            <w:vMerge/>
            <w:vAlign w:val="center"/>
          </w:tcPr>
          <w:p w14:paraId="2F2D2EFE" w14:textId="77777777" w:rsidR="00131D24" w:rsidRPr="00584E2B" w:rsidRDefault="00131D24" w:rsidP="008A59BB">
            <w:pPr>
              <w:ind w:firstLine="0"/>
              <w:jc w:val="center"/>
              <w:rPr>
                <w:rFonts w:eastAsia="Times New Roman" w:cs="Times New Roman"/>
                <w:sz w:val="20"/>
                <w:szCs w:val="20"/>
              </w:rPr>
            </w:pPr>
          </w:p>
        </w:tc>
      </w:tr>
      <w:tr w:rsidR="00131D24" w:rsidRPr="00584E2B" w14:paraId="24A084BB" w14:textId="77777777" w:rsidTr="00131D24">
        <w:trPr>
          <w:trHeight w:val="20"/>
        </w:trPr>
        <w:tc>
          <w:tcPr>
            <w:tcW w:w="145" w:type="pct"/>
            <w:vAlign w:val="center"/>
          </w:tcPr>
          <w:p w14:paraId="3F71101A"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28</w:t>
            </w:r>
          </w:p>
        </w:tc>
        <w:tc>
          <w:tcPr>
            <w:tcW w:w="974" w:type="pct"/>
            <w:vAlign w:val="center"/>
          </w:tcPr>
          <w:p w14:paraId="6F837AC0" w14:textId="69021F06"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 xml:space="preserve">Насос центробежный водопроводной насосной </w:t>
            </w:r>
            <w:r w:rsidRPr="00584E2B">
              <w:rPr>
                <w:rFonts w:eastAsia="Times New Roman" w:cs="Times New Roman"/>
                <w:sz w:val="20"/>
                <w:szCs w:val="20"/>
              </w:rPr>
              <w:lastRenderedPageBreak/>
              <w:t>станции Правобережная</w:t>
            </w:r>
          </w:p>
        </w:tc>
        <w:tc>
          <w:tcPr>
            <w:tcW w:w="475" w:type="pct"/>
            <w:vAlign w:val="center"/>
          </w:tcPr>
          <w:p w14:paraId="220918A1" w14:textId="67EA0955"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lastRenderedPageBreak/>
              <w:t>GRUNDFOS</w:t>
            </w:r>
            <w:r w:rsidR="00E70A06" w:rsidRPr="00584E2B">
              <w:rPr>
                <w:rFonts w:eastAsia="Times New Roman" w:cs="Times New Roman"/>
                <w:sz w:val="20"/>
                <w:szCs w:val="20"/>
              </w:rPr>
              <w:t xml:space="preserve"> ТР 100-360/2</w:t>
            </w:r>
          </w:p>
        </w:tc>
        <w:tc>
          <w:tcPr>
            <w:tcW w:w="547" w:type="pct"/>
            <w:vAlign w:val="center"/>
          </w:tcPr>
          <w:p w14:paraId="52029C26" w14:textId="3144955A"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492D3878"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66DC2530"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268B9B39"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54CEAC0D" w14:textId="7ACE5735" w:rsidR="00131D24" w:rsidRPr="00584E2B" w:rsidRDefault="00131D24" w:rsidP="00131D24">
            <w:pPr>
              <w:ind w:firstLine="0"/>
              <w:jc w:val="center"/>
              <w:rPr>
                <w:rFonts w:eastAsia="Times New Roman" w:cs="Times New Roman"/>
                <w:sz w:val="20"/>
                <w:szCs w:val="20"/>
              </w:rPr>
            </w:pPr>
            <w:r w:rsidRPr="00584E2B">
              <w:rPr>
                <w:sz w:val="20"/>
                <w:szCs w:val="20"/>
              </w:rPr>
              <w:t>н/д</w:t>
            </w:r>
          </w:p>
        </w:tc>
        <w:tc>
          <w:tcPr>
            <w:tcW w:w="609" w:type="pct"/>
            <w:vMerge/>
            <w:vAlign w:val="center"/>
          </w:tcPr>
          <w:p w14:paraId="17AB6077" w14:textId="77777777" w:rsidR="00131D24" w:rsidRPr="00584E2B" w:rsidRDefault="00131D24" w:rsidP="008A59BB">
            <w:pPr>
              <w:ind w:firstLine="0"/>
              <w:jc w:val="center"/>
              <w:rPr>
                <w:rFonts w:eastAsia="Times New Roman" w:cs="Times New Roman"/>
                <w:sz w:val="20"/>
                <w:szCs w:val="20"/>
              </w:rPr>
            </w:pPr>
          </w:p>
        </w:tc>
      </w:tr>
      <w:tr w:rsidR="00131D24" w:rsidRPr="00584E2B" w14:paraId="41B45747" w14:textId="77777777" w:rsidTr="00131D24">
        <w:trPr>
          <w:trHeight w:val="20"/>
        </w:trPr>
        <w:tc>
          <w:tcPr>
            <w:tcW w:w="145" w:type="pct"/>
            <w:vAlign w:val="center"/>
          </w:tcPr>
          <w:p w14:paraId="3D10C90F"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29</w:t>
            </w:r>
          </w:p>
        </w:tc>
        <w:tc>
          <w:tcPr>
            <w:tcW w:w="974" w:type="pct"/>
            <w:vAlign w:val="center"/>
          </w:tcPr>
          <w:p w14:paraId="47FE1718" w14:textId="23638B94"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Насос центробежный водопроводной насосной станции Правобережная</w:t>
            </w:r>
          </w:p>
        </w:tc>
        <w:tc>
          <w:tcPr>
            <w:tcW w:w="475" w:type="pct"/>
            <w:vAlign w:val="center"/>
          </w:tcPr>
          <w:p w14:paraId="79C8DAF7" w14:textId="5A927607"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29854179" w14:textId="585C13EC"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782D8FA7"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06ECEB90"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4A15AA6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325A3F5B" w14:textId="77777777" w:rsidR="00E70A06" w:rsidRPr="00584E2B" w:rsidRDefault="00E70A06" w:rsidP="00131D24">
            <w:pPr>
              <w:ind w:firstLine="0"/>
              <w:jc w:val="center"/>
              <w:rPr>
                <w:rFonts w:eastAsia="Times New Roman" w:cs="Times New Roman"/>
                <w:sz w:val="20"/>
                <w:szCs w:val="20"/>
              </w:rPr>
            </w:pPr>
          </w:p>
          <w:p w14:paraId="3C365ED9" w14:textId="3B7A5EE1" w:rsidR="00131D24" w:rsidRPr="00584E2B" w:rsidRDefault="00131D24" w:rsidP="00131D24">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ign w:val="center"/>
          </w:tcPr>
          <w:p w14:paraId="0CE17E3B" w14:textId="77777777" w:rsidR="00131D24" w:rsidRPr="00584E2B" w:rsidRDefault="00131D24" w:rsidP="008A59BB">
            <w:pPr>
              <w:ind w:firstLine="0"/>
              <w:jc w:val="center"/>
              <w:rPr>
                <w:rFonts w:eastAsia="Times New Roman" w:cs="Times New Roman"/>
                <w:sz w:val="20"/>
                <w:szCs w:val="20"/>
              </w:rPr>
            </w:pPr>
          </w:p>
        </w:tc>
      </w:tr>
      <w:tr w:rsidR="00131D24" w:rsidRPr="00584E2B" w14:paraId="1C6B0A4C" w14:textId="77777777" w:rsidTr="00131D24">
        <w:trPr>
          <w:trHeight w:val="20"/>
        </w:trPr>
        <w:tc>
          <w:tcPr>
            <w:tcW w:w="145" w:type="pct"/>
            <w:vAlign w:val="center"/>
          </w:tcPr>
          <w:p w14:paraId="3E852153"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30</w:t>
            </w:r>
          </w:p>
        </w:tc>
        <w:tc>
          <w:tcPr>
            <w:tcW w:w="974" w:type="pct"/>
            <w:vAlign w:val="center"/>
          </w:tcPr>
          <w:p w14:paraId="145C4186" w14:textId="2230C234"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rPr>
              <w:t>Насос центробежный водопроводной насосной станции Правобережная</w:t>
            </w:r>
          </w:p>
        </w:tc>
        <w:tc>
          <w:tcPr>
            <w:tcW w:w="475" w:type="pct"/>
            <w:vAlign w:val="center"/>
          </w:tcPr>
          <w:p w14:paraId="324A7963" w14:textId="48B06688" w:rsidR="00131D24" w:rsidRPr="00584E2B" w:rsidRDefault="00131D24" w:rsidP="00617CEF">
            <w:pPr>
              <w:ind w:firstLine="0"/>
              <w:jc w:val="left"/>
              <w:rPr>
                <w:rFonts w:eastAsia="Times New Roman" w:cs="Times New Roman"/>
                <w:sz w:val="20"/>
                <w:szCs w:val="20"/>
              </w:rPr>
            </w:pPr>
            <w:r w:rsidRPr="00584E2B">
              <w:rPr>
                <w:rFonts w:eastAsia="Times New Roman" w:cs="Times New Roman"/>
                <w:sz w:val="20"/>
                <w:szCs w:val="20"/>
                <w:lang w:val="en-US"/>
              </w:rPr>
              <w:t>GRUNDFOS</w:t>
            </w:r>
            <w:r w:rsidR="00E70A06" w:rsidRPr="00584E2B">
              <w:rPr>
                <w:rFonts w:eastAsia="Times New Roman" w:cs="Times New Roman"/>
                <w:sz w:val="20"/>
                <w:szCs w:val="20"/>
              </w:rPr>
              <w:t xml:space="preserve"> ТР 100-360/2</w:t>
            </w:r>
          </w:p>
        </w:tc>
        <w:tc>
          <w:tcPr>
            <w:tcW w:w="547" w:type="pct"/>
            <w:vAlign w:val="center"/>
          </w:tcPr>
          <w:p w14:paraId="6E1F9E48" w14:textId="2E58DA1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2018</w:t>
            </w:r>
          </w:p>
        </w:tc>
        <w:tc>
          <w:tcPr>
            <w:tcW w:w="596" w:type="pct"/>
            <w:vAlign w:val="center"/>
          </w:tcPr>
          <w:p w14:paraId="4E082FC2"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18.5</w:t>
            </w:r>
          </w:p>
        </w:tc>
        <w:tc>
          <w:tcPr>
            <w:tcW w:w="751" w:type="pct"/>
            <w:vAlign w:val="center"/>
          </w:tcPr>
          <w:p w14:paraId="2B1D0C34"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160</w:t>
            </w:r>
          </w:p>
        </w:tc>
        <w:tc>
          <w:tcPr>
            <w:tcW w:w="383" w:type="pct"/>
            <w:vAlign w:val="center"/>
          </w:tcPr>
          <w:p w14:paraId="146A01DB" w14:textId="77777777" w:rsidR="00131D24" w:rsidRPr="00584E2B" w:rsidRDefault="00131D24" w:rsidP="008A59BB">
            <w:pPr>
              <w:ind w:firstLine="0"/>
              <w:jc w:val="center"/>
              <w:rPr>
                <w:rFonts w:eastAsia="Times New Roman" w:cs="Times New Roman"/>
                <w:sz w:val="20"/>
                <w:szCs w:val="20"/>
                <w:lang w:val="en-US"/>
              </w:rPr>
            </w:pPr>
            <w:r w:rsidRPr="00584E2B">
              <w:rPr>
                <w:rFonts w:eastAsia="Times New Roman" w:cs="Times New Roman"/>
                <w:sz w:val="20"/>
                <w:szCs w:val="20"/>
                <w:lang w:val="en-US"/>
              </w:rPr>
              <w:t>31</w:t>
            </w:r>
          </w:p>
        </w:tc>
        <w:tc>
          <w:tcPr>
            <w:tcW w:w="520" w:type="pct"/>
          </w:tcPr>
          <w:p w14:paraId="4B3D58A1" w14:textId="77777777" w:rsidR="00E70A06" w:rsidRPr="00584E2B" w:rsidRDefault="00E70A06" w:rsidP="008A59BB">
            <w:pPr>
              <w:ind w:firstLine="0"/>
              <w:jc w:val="center"/>
              <w:rPr>
                <w:rFonts w:eastAsia="Times New Roman" w:cs="Times New Roman"/>
                <w:sz w:val="20"/>
                <w:szCs w:val="20"/>
              </w:rPr>
            </w:pPr>
          </w:p>
          <w:p w14:paraId="41D5F5AA" w14:textId="6096BD45" w:rsidR="00131D24" w:rsidRPr="00584E2B" w:rsidRDefault="00131D24" w:rsidP="008A59BB">
            <w:pPr>
              <w:ind w:firstLine="0"/>
              <w:jc w:val="center"/>
              <w:rPr>
                <w:rFonts w:eastAsia="Times New Roman" w:cs="Times New Roman"/>
                <w:sz w:val="20"/>
                <w:szCs w:val="20"/>
              </w:rPr>
            </w:pPr>
            <w:r w:rsidRPr="00584E2B">
              <w:rPr>
                <w:rFonts w:eastAsia="Times New Roman" w:cs="Times New Roman"/>
                <w:sz w:val="20"/>
                <w:szCs w:val="20"/>
              </w:rPr>
              <w:t>н/д</w:t>
            </w:r>
          </w:p>
        </w:tc>
        <w:tc>
          <w:tcPr>
            <w:tcW w:w="609" w:type="pct"/>
            <w:vMerge/>
            <w:vAlign w:val="center"/>
          </w:tcPr>
          <w:p w14:paraId="483E630F" w14:textId="77777777" w:rsidR="00131D24" w:rsidRPr="00584E2B" w:rsidRDefault="00131D24" w:rsidP="008A59BB">
            <w:pPr>
              <w:ind w:firstLine="0"/>
              <w:jc w:val="center"/>
              <w:rPr>
                <w:rFonts w:eastAsia="Times New Roman" w:cs="Times New Roman"/>
                <w:sz w:val="20"/>
                <w:szCs w:val="20"/>
              </w:rPr>
            </w:pPr>
          </w:p>
        </w:tc>
      </w:tr>
    </w:tbl>
    <w:p w14:paraId="5176C2E6" w14:textId="77777777" w:rsidR="0048373F" w:rsidRPr="00103E7D" w:rsidRDefault="0048373F" w:rsidP="0048373F">
      <w:pPr>
        <w:autoSpaceDE w:val="0"/>
        <w:autoSpaceDN w:val="0"/>
        <w:adjustRightInd w:val="0"/>
        <w:rPr>
          <w:szCs w:val="24"/>
        </w:rPr>
        <w:sectPr w:rsidR="0048373F" w:rsidRPr="00103E7D" w:rsidSect="009665D6">
          <w:type w:val="continuous"/>
          <w:pgSz w:w="16838" w:h="11906" w:orient="landscape"/>
          <w:pgMar w:top="1134" w:right="1134" w:bottom="1134" w:left="1134" w:header="709" w:footer="709" w:gutter="0"/>
          <w:cols w:space="708"/>
          <w:docGrid w:linePitch="360"/>
        </w:sectPr>
      </w:pPr>
    </w:p>
    <w:p w14:paraId="541FE1B9" w14:textId="33F1E9FB" w:rsidR="0048373F" w:rsidRDefault="0048373F" w:rsidP="0048373F">
      <w:pPr>
        <w:autoSpaceDE w:val="0"/>
        <w:autoSpaceDN w:val="0"/>
        <w:adjustRightInd w:val="0"/>
        <w:ind w:firstLine="851"/>
        <w:rPr>
          <w:szCs w:val="24"/>
        </w:rPr>
      </w:pPr>
      <w:r w:rsidRPr="00584E2B">
        <w:rPr>
          <w:szCs w:val="24"/>
        </w:rPr>
        <w:lastRenderedPageBreak/>
        <w:t xml:space="preserve">Насосы, трубопроводы, запорно-регулирующая арматура имеют износ до 80% и </w:t>
      </w:r>
      <w:r w:rsidRPr="00103E7D">
        <w:rPr>
          <w:szCs w:val="24"/>
        </w:rPr>
        <w:t>нуждаются в незамедлительной реконструкции, а также необходима постоянная модернизация насосного оборудования и запорно-регулирующей арматуры.</w:t>
      </w:r>
    </w:p>
    <w:p w14:paraId="62AA09E3" w14:textId="7300F387" w:rsidR="009E2901" w:rsidRPr="00103E7D" w:rsidRDefault="009E2901" w:rsidP="0048373F">
      <w:pPr>
        <w:autoSpaceDE w:val="0"/>
        <w:autoSpaceDN w:val="0"/>
        <w:adjustRightInd w:val="0"/>
        <w:ind w:firstLine="851"/>
        <w:rPr>
          <w:szCs w:val="24"/>
        </w:rPr>
      </w:pPr>
      <w:r>
        <w:rPr>
          <w:szCs w:val="24"/>
        </w:rPr>
        <w:t>Оценка энергоэффективности подачи воды отсутствует.</w:t>
      </w:r>
    </w:p>
    <w:p w14:paraId="73471397" w14:textId="661B49F9" w:rsidR="0048373F" w:rsidRPr="0048373F" w:rsidRDefault="009A5AD1" w:rsidP="009A5AD1">
      <w:pPr>
        <w:pStyle w:val="a8"/>
        <w:rPr>
          <w:rFonts w:eastAsiaTheme="majorEastAsia"/>
        </w:rPr>
      </w:pPr>
      <w:bookmarkStart w:id="103" w:name="_Toc91161735"/>
      <w:r>
        <w:rPr>
          <w:rFonts w:eastAsiaTheme="majorEastAsia"/>
        </w:rPr>
        <w:t>1.</w:t>
      </w:r>
      <w:r w:rsidR="00A6052E">
        <w:rPr>
          <w:rFonts w:eastAsiaTheme="majorEastAsia"/>
        </w:rPr>
        <w:t xml:space="preserve">1.4.4 </w:t>
      </w:r>
      <w:r w:rsidR="0048373F" w:rsidRPr="0048373F">
        <w:rPr>
          <w:rFonts w:eastAsiaTheme="majorEastAsia"/>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03"/>
    </w:p>
    <w:p w14:paraId="6779B343" w14:textId="72B17996" w:rsidR="0048373F" w:rsidRPr="00584E2B" w:rsidRDefault="0048373F" w:rsidP="00F96104">
      <w:pPr>
        <w:pStyle w:val="S0"/>
      </w:pPr>
      <w:r w:rsidRPr="00584E2B">
        <w:t xml:space="preserve">Большинство трубопроводов водопроводной сети </w:t>
      </w:r>
      <w:r w:rsidR="002564EE" w:rsidRPr="00584E2B">
        <w:t>муниципального</w:t>
      </w:r>
      <w:r w:rsidRPr="00584E2B">
        <w:t xml:space="preserve"> </w:t>
      </w:r>
      <w:r w:rsidR="00792FE1" w:rsidRPr="00584E2B">
        <w:t>образования «Город</w:t>
      </w:r>
      <w:r w:rsidRPr="00584E2B">
        <w:t xml:space="preserve"> Березники</w:t>
      </w:r>
      <w:r w:rsidR="00792FE1" w:rsidRPr="00584E2B">
        <w:t>»</w:t>
      </w:r>
      <w:r w:rsidRPr="00584E2B">
        <w:t xml:space="preserve"> построены и введены в эксплуатацию более 50 лет назад, без учета требований надежности по применяемым материалам и организационно-техническим возможностям эксплуатирующей организации и в настоящее время имеют значительный физический износ.</w:t>
      </w:r>
    </w:p>
    <w:p w14:paraId="42DF0F5F" w14:textId="1549D79F" w:rsidR="0048373F" w:rsidRPr="00584E2B" w:rsidRDefault="0048373F" w:rsidP="00F96104">
      <w:pPr>
        <w:pStyle w:val="S0"/>
      </w:pPr>
      <w:r w:rsidRPr="00584E2B">
        <w:t xml:space="preserve">В состав сетей водоснабжения </w:t>
      </w:r>
      <w:r w:rsidR="00A3301B" w:rsidRPr="00584E2B">
        <w:t>м</w:t>
      </w:r>
      <w:r w:rsidR="0025243A" w:rsidRPr="00584E2B">
        <w:t xml:space="preserve">униципального образования </w:t>
      </w:r>
      <w:r w:rsidR="002564EE" w:rsidRPr="00584E2B">
        <w:t>«</w:t>
      </w:r>
      <w:r w:rsidR="00792FE1" w:rsidRPr="00584E2B">
        <w:t>Г</w:t>
      </w:r>
      <w:r w:rsidR="002564EE" w:rsidRPr="00584E2B">
        <w:t>ород Березники» Пермского края</w:t>
      </w:r>
      <w:r w:rsidRPr="00584E2B">
        <w:t xml:space="preserve"> входят:</w:t>
      </w:r>
    </w:p>
    <w:p w14:paraId="025D76EC" w14:textId="2956A52B" w:rsidR="0048373F" w:rsidRPr="00584E2B" w:rsidRDefault="0048373F" w:rsidP="00B8567A">
      <w:pPr>
        <w:widowControl w:val="0"/>
        <w:numPr>
          <w:ilvl w:val="0"/>
          <w:numId w:val="37"/>
        </w:numPr>
        <w:ind w:left="1134" w:hanging="283"/>
        <w:rPr>
          <w:szCs w:val="24"/>
        </w:rPr>
      </w:pPr>
      <w:r w:rsidRPr="00584E2B">
        <w:rPr>
          <w:szCs w:val="20"/>
        </w:rPr>
        <w:t xml:space="preserve">магистральные, разводящие уличные и внутриквартальные сети </w:t>
      </w:r>
      <w:r w:rsidRPr="00584E2B">
        <w:rPr>
          <w:szCs w:val="24"/>
        </w:rPr>
        <w:t>– 4</w:t>
      </w:r>
      <w:r w:rsidR="004772A2" w:rsidRPr="00584E2B">
        <w:rPr>
          <w:szCs w:val="24"/>
        </w:rPr>
        <w:t>6</w:t>
      </w:r>
      <w:r w:rsidR="002F13A8" w:rsidRPr="00584E2B">
        <w:rPr>
          <w:szCs w:val="24"/>
        </w:rPr>
        <w:t>5</w:t>
      </w:r>
      <w:r w:rsidRPr="00584E2B">
        <w:rPr>
          <w:szCs w:val="24"/>
        </w:rPr>
        <w:t>,</w:t>
      </w:r>
      <w:r w:rsidR="002F13A8" w:rsidRPr="00584E2B">
        <w:rPr>
          <w:szCs w:val="24"/>
        </w:rPr>
        <w:t>209</w:t>
      </w:r>
      <w:r w:rsidRPr="00584E2B">
        <w:rPr>
          <w:szCs w:val="24"/>
        </w:rPr>
        <w:t xml:space="preserve"> км;</w:t>
      </w:r>
    </w:p>
    <w:p w14:paraId="56A7F32E" w14:textId="77777777"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пожарные гидранты в количестве 992 шт.;</w:t>
      </w:r>
    </w:p>
    <w:p w14:paraId="04291571" w14:textId="77777777"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 xml:space="preserve">водоразборные колонки – 128 шт.; </w:t>
      </w:r>
    </w:p>
    <w:p w14:paraId="37283F7B" w14:textId="69B9825E" w:rsidR="0048373F" w:rsidRPr="00584E2B" w:rsidRDefault="0048373F" w:rsidP="00B8567A">
      <w:pPr>
        <w:widowControl w:val="0"/>
        <w:numPr>
          <w:ilvl w:val="0"/>
          <w:numId w:val="37"/>
        </w:numPr>
        <w:autoSpaceDE w:val="0"/>
        <w:autoSpaceDN w:val="0"/>
        <w:adjustRightInd w:val="0"/>
        <w:ind w:left="1134" w:hanging="283"/>
        <w:rPr>
          <w:szCs w:val="20"/>
        </w:rPr>
      </w:pPr>
      <w:r w:rsidRPr="00584E2B">
        <w:rPr>
          <w:szCs w:val="20"/>
        </w:rPr>
        <w:t>за</w:t>
      </w:r>
      <w:r w:rsidR="00664424" w:rsidRPr="00584E2B">
        <w:rPr>
          <w:szCs w:val="20"/>
        </w:rPr>
        <w:t>порная арматура</w:t>
      </w:r>
      <w:r w:rsidRPr="00584E2B">
        <w:rPr>
          <w:szCs w:val="20"/>
        </w:rPr>
        <w:t>.</w:t>
      </w:r>
    </w:p>
    <w:p w14:paraId="1E182AB3" w14:textId="77777777" w:rsidR="0048373F" w:rsidRPr="00584E2B" w:rsidRDefault="0048373F" w:rsidP="00F96104">
      <w:pPr>
        <w:rPr>
          <w:szCs w:val="24"/>
        </w:rPr>
      </w:pPr>
      <w:r w:rsidRPr="00584E2B">
        <w:rPr>
          <w:szCs w:val="24"/>
        </w:rPr>
        <w:t>На данный момент существуют следующие проблемы функционирования водопроводных сетей системы водоснабжения:</w:t>
      </w:r>
    </w:p>
    <w:p w14:paraId="202AE6C7" w14:textId="77777777" w:rsidR="0048373F" w:rsidRPr="00584E2B" w:rsidRDefault="0048373F" w:rsidP="00B8567A">
      <w:pPr>
        <w:widowControl w:val="0"/>
        <w:numPr>
          <w:ilvl w:val="0"/>
          <w:numId w:val="37"/>
        </w:numPr>
        <w:ind w:left="1134" w:hanging="283"/>
        <w:rPr>
          <w:szCs w:val="20"/>
        </w:rPr>
      </w:pPr>
      <w:r w:rsidRPr="00584E2B">
        <w:rPr>
          <w:szCs w:val="20"/>
        </w:rPr>
        <w:t>аварийность на трубопроводах;</w:t>
      </w:r>
    </w:p>
    <w:p w14:paraId="28E41A4A" w14:textId="77777777" w:rsidR="0048373F" w:rsidRPr="00584E2B" w:rsidRDefault="0048373F" w:rsidP="00B8567A">
      <w:pPr>
        <w:widowControl w:val="0"/>
        <w:numPr>
          <w:ilvl w:val="0"/>
          <w:numId w:val="37"/>
        </w:numPr>
        <w:ind w:left="1134" w:hanging="283"/>
        <w:rPr>
          <w:szCs w:val="20"/>
        </w:rPr>
      </w:pPr>
      <w:r w:rsidRPr="00584E2B">
        <w:rPr>
          <w:szCs w:val="20"/>
        </w:rPr>
        <w:t>вторичное загрязнение и ухудшение качества воды происходят вследствие внутренней коррозии металлических трубопроводов;</w:t>
      </w:r>
    </w:p>
    <w:p w14:paraId="3C18E1B8" w14:textId="2198209E" w:rsidR="008430C4" w:rsidRPr="00584E2B" w:rsidRDefault="0048373F" w:rsidP="00B8567A">
      <w:pPr>
        <w:widowControl w:val="0"/>
        <w:numPr>
          <w:ilvl w:val="0"/>
          <w:numId w:val="37"/>
        </w:numPr>
        <w:autoSpaceDE w:val="0"/>
        <w:autoSpaceDN w:val="0"/>
        <w:adjustRightInd w:val="0"/>
        <w:ind w:left="1134" w:hanging="283"/>
        <w:rPr>
          <w:szCs w:val="24"/>
        </w:rPr>
      </w:pPr>
      <w:r w:rsidRPr="00584E2B">
        <w:rPr>
          <w:szCs w:val="20"/>
        </w:rPr>
        <w:t>износ (81,5%) и несоответствие насосного оборудования современным требованиям по надежности</w:t>
      </w:r>
      <w:r w:rsidR="008430C4" w:rsidRPr="00584E2B">
        <w:rPr>
          <w:szCs w:val="20"/>
        </w:rPr>
        <w:t>.</w:t>
      </w:r>
    </w:p>
    <w:p w14:paraId="66698009" w14:textId="3D1A7C21" w:rsidR="0048373F" w:rsidRPr="008430C4" w:rsidRDefault="0048373F" w:rsidP="008430C4">
      <w:pPr>
        <w:widowControl w:val="0"/>
        <w:autoSpaceDE w:val="0"/>
        <w:autoSpaceDN w:val="0"/>
        <w:adjustRightInd w:val="0"/>
        <w:rPr>
          <w:szCs w:val="24"/>
        </w:rPr>
      </w:pPr>
      <w:r w:rsidRPr="008430C4">
        <w:rPr>
          <w:szCs w:val="24"/>
        </w:rPr>
        <w:t>Для обеспечения качества воды в процессе транспортировки по этим сетям необходимо:</w:t>
      </w:r>
    </w:p>
    <w:p w14:paraId="5A45E6A2" w14:textId="725C6D81" w:rsidR="0048373F" w:rsidRPr="00F96104" w:rsidRDefault="0048373F" w:rsidP="00B8567A">
      <w:pPr>
        <w:widowControl w:val="0"/>
        <w:numPr>
          <w:ilvl w:val="0"/>
          <w:numId w:val="37"/>
        </w:numPr>
        <w:ind w:left="1134" w:hanging="283"/>
        <w:rPr>
          <w:szCs w:val="20"/>
        </w:rPr>
      </w:pPr>
      <w:r w:rsidRPr="00F96104">
        <w:rPr>
          <w:szCs w:val="20"/>
        </w:rPr>
        <w:t>поэтапная реконструкция сетей водоснабжения, имеющих большой износ</w:t>
      </w:r>
      <w:r w:rsidR="008430C4">
        <w:rPr>
          <w:szCs w:val="20"/>
        </w:rPr>
        <w:t>;</w:t>
      </w:r>
    </w:p>
    <w:p w14:paraId="46ADAB65" w14:textId="22198285" w:rsidR="0048373F" w:rsidRPr="00F96104" w:rsidRDefault="0048373F" w:rsidP="00B8567A">
      <w:pPr>
        <w:widowControl w:val="0"/>
        <w:numPr>
          <w:ilvl w:val="0"/>
          <w:numId w:val="37"/>
        </w:numPr>
        <w:ind w:left="1134" w:hanging="283"/>
        <w:rPr>
          <w:szCs w:val="20"/>
        </w:rPr>
      </w:pPr>
      <w:r w:rsidRPr="00F96104">
        <w:rPr>
          <w:szCs w:val="20"/>
        </w:rPr>
        <w:t>установка частотных преобразователей на перекачивающее оборудование приведет к оптимизации давления в сети, устойчивости и надежности, снижению количества порывов и утечек (особенно в часы наименьшего водоразбора), снижению затрат на перекачку воды, теряемой в период избыточного давления в сети, значительной экономии электроэнергии</w:t>
      </w:r>
      <w:r w:rsidR="0040762E">
        <w:rPr>
          <w:szCs w:val="20"/>
        </w:rPr>
        <w:t>.</w:t>
      </w:r>
    </w:p>
    <w:p w14:paraId="673C7AA2" w14:textId="23DE0D33" w:rsidR="0048373F" w:rsidRDefault="0048373F" w:rsidP="0048373F">
      <w:pPr>
        <w:autoSpaceDE w:val="0"/>
        <w:autoSpaceDN w:val="0"/>
        <w:adjustRightInd w:val="0"/>
        <w:rPr>
          <w:szCs w:val="24"/>
        </w:rPr>
      </w:pPr>
      <w:r w:rsidRPr="00103E7D">
        <w:rPr>
          <w:szCs w:val="24"/>
        </w:rPr>
        <w:t>Ежегодно замена водопроводной сети должна производиться в объеме 4- 5% от общей протяженности.</w:t>
      </w:r>
    </w:p>
    <w:p w14:paraId="39F6A82A" w14:textId="5C7C0DD1" w:rsidR="0048373F" w:rsidRPr="0048373F" w:rsidRDefault="00F96104" w:rsidP="00F96104">
      <w:pPr>
        <w:pStyle w:val="a8"/>
        <w:rPr>
          <w:rFonts w:eastAsiaTheme="majorEastAsia"/>
        </w:rPr>
      </w:pPr>
      <w:bookmarkStart w:id="104" w:name="_Toc91161736"/>
      <w:r>
        <w:rPr>
          <w:rFonts w:eastAsiaTheme="majorEastAsia"/>
        </w:rPr>
        <w:t>1.</w:t>
      </w:r>
      <w:r w:rsidR="00A6052E">
        <w:rPr>
          <w:rFonts w:eastAsiaTheme="majorEastAsia"/>
        </w:rPr>
        <w:t>1.4.5</w:t>
      </w:r>
      <w:r w:rsidR="0048373F" w:rsidRPr="0048373F">
        <w:rPr>
          <w:rFonts w:eastAsiaTheme="majorEastAsia"/>
        </w:rPr>
        <w:t xml:space="preserve"> Описание существующих технических и технологических проблем, возникающих при водоснабжении </w:t>
      </w:r>
      <w:r w:rsidR="00A6052E">
        <w:rPr>
          <w:rFonts w:eastAsiaTheme="majorEastAsia"/>
        </w:rPr>
        <w:t>муниципального образования</w:t>
      </w:r>
      <w:r w:rsidR="0048373F" w:rsidRPr="0048373F">
        <w:rPr>
          <w:rFonts w:eastAsiaTheme="majorEastAsia"/>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4"/>
    </w:p>
    <w:p w14:paraId="469E2BF9" w14:textId="77777777" w:rsidR="0048373F" w:rsidRPr="00103E7D" w:rsidRDefault="0048373F" w:rsidP="0048373F">
      <w:pPr>
        <w:widowControl w:val="0"/>
        <w:shd w:val="clear" w:color="auto" w:fill="FFFFFF"/>
        <w:rPr>
          <w:szCs w:val="24"/>
        </w:rPr>
      </w:pPr>
      <w:r w:rsidRPr="00103E7D">
        <w:rPr>
          <w:szCs w:val="24"/>
        </w:rPr>
        <w:t>Основными проблемами развития данной отрасли являются:</w:t>
      </w:r>
    </w:p>
    <w:p w14:paraId="3D09CBB2" w14:textId="77777777" w:rsidR="0048373F" w:rsidRPr="00103E7D" w:rsidRDefault="0048373F" w:rsidP="00B8567A">
      <w:pPr>
        <w:widowControl w:val="0"/>
        <w:numPr>
          <w:ilvl w:val="0"/>
          <w:numId w:val="37"/>
        </w:numPr>
        <w:ind w:left="1134" w:hanging="283"/>
        <w:rPr>
          <w:szCs w:val="20"/>
        </w:rPr>
      </w:pPr>
      <w:r w:rsidRPr="00F96104">
        <w:rPr>
          <w:szCs w:val="20"/>
        </w:rPr>
        <w:t>высокая степень износа основных производственных фондов – 80% и, как следствие этого, – невысокое качество предоставляемых услуг;</w:t>
      </w:r>
    </w:p>
    <w:p w14:paraId="3BD83625" w14:textId="77777777" w:rsidR="0048373F" w:rsidRPr="00F96104" w:rsidRDefault="0048373F" w:rsidP="00B8567A">
      <w:pPr>
        <w:widowControl w:val="0"/>
        <w:numPr>
          <w:ilvl w:val="0"/>
          <w:numId w:val="37"/>
        </w:numPr>
        <w:ind w:left="1134" w:hanging="283"/>
        <w:rPr>
          <w:szCs w:val="20"/>
        </w:rPr>
      </w:pPr>
      <w:r w:rsidRPr="00F96104">
        <w:rPr>
          <w:szCs w:val="20"/>
        </w:rPr>
        <w:t>вторичное загрязнение и ухудшение качества воды вследствие внутренней коррозии металлических трубопроводов;</w:t>
      </w:r>
    </w:p>
    <w:p w14:paraId="70A1F20B" w14:textId="77777777" w:rsidR="0048373F" w:rsidRPr="00F96104" w:rsidRDefault="0048373F" w:rsidP="00B8567A">
      <w:pPr>
        <w:widowControl w:val="0"/>
        <w:numPr>
          <w:ilvl w:val="0"/>
          <w:numId w:val="37"/>
        </w:numPr>
        <w:ind w:left="1134" w:hanging="283"/>
        <w:rPr>
          <w:szCs w:val="20"/>
        </w:rPr>
      </w:pPr>
      <w:r w:rsidRPr="00F96104">
        <w:rPr>
          <w:szCs w:val="20"/>
        </w:rPr>
        <w:t>износ и несоответствие насосного оборудования современным требованиям по надежности и нормативному электропотреблению водозаборов и ВНС;</w:t>
      </w:r>
    </w:p>
    <w:p w14:paraId="0FCF9094" w14:textId="77777777" w:rsidR="0048373F" w:rsidRDefault="0048373F" w:rsidP="00B8567A">
      <w:pPr>
        <w:widowControl w:val="0"/>
        <w:numPr>
          <w:ilvl w:val="0"/>
          <w:numId w:val="37"/>
        </w:numPr>
        <w:ind w:left="1134" w:hanging="283"/>
        <w:rPr>
          <w:szCs w:val="20"/>
        </w:rPr>
      </w:pPr>
      <w:r w:rsidRPr="00F96104">
        <w:rPr>
          <w:szCs w:val="20"/>
        </w:rPr>
        <w:t>отсутствие эффективных систем защиты стальных трубопроводов.</w:t>
      </w:r>
    </w:p>
    <w:p w14:paraId="114609C6" w14:textId="4224CF9C" w:rsidR="007936AF" w:rsidRPr="00584E2B" w:rsidRDefault="007936AF" w:rsidP="007936AF">
      <w:pPr>
        <w:widowControl w:val="0"/>
        <w:rPr>
          <w:szCs w:val="20"/>
        </w:rPr>
      </w:pPr>
      <w:r w:rsidRPr="00584E2B">
        <w:rPr>
          <w:szCs w:val="20"/>
        </w:rPr>
        <w:t xml:space="preserve">О выдаче ООО «Березниковская </w:t>
      </w:r>
      <w:proofErr w:type="spellStart"/>
      <w:r w:rsidRPr="00584E2B">
        <w:rPr>
          <w:szCs w:val="20"/>
        </w:rPr>
        <w:t>водоснабжающая</w:t>
      </w:r>
      <w:proofErr w:type="spellEnd"/>
      <w:r w:rsidRPr="00584E2B">
        <w:rPr>
          <w:szCs w:val="20"/>
        </w:rPr>
        <w:t xml:space="preserve"> компания»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сведений нет.</w:t>
      </w:r>
    </w:p>
    <w:p w14:paraId="39AF7D5F" w14:textId="705A5091" w:rsidR="0048373F" w:rsidRPr="00584E2B" w:rsidRDefault="00F96104" w:rsidP="00F96104">
      <w:pPr>
        <w:pStyle w:val="a8"/>
        <w:rPr>
          <w:rFonts w:eastAsiaTheme="majorEastAsia"/>
        </w:rPr>
      </w:pPr>
      <w:bookmarkStart w:id="105" w:name="_Toc91161737"/>
      <w:r w:rsidRPr="00584E2B">
        <w:rPr>
          <w:rFonts w:eastAsiaTheme="majorEastAsia"/>
        </w:rPr>
        <w:lastRenderedPageBreak/>
        <w:t>1.</w:t>
      </w:r>
      <w:r w:rsidR="00A6052E" w:rsidRPr="00584E2B">
        <w:rPr>
          <w:rFonts w:eastAsiaTheme="majorEastAsia"/>
        </w:rPr>
        <w:t>1.4.6</w:t>
      </w:r>
      <w:r w:rsidR="0048373F" w:rsidRPr="00584E2B">
        <w:rPr>
          <w:rFonts w:eastAsiaTheme="majorEastAsia"/>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5"/>
    </w:p>
    <w:p w14:paraId="0C8B4763" w14:textId="46A06CAC" w:rsidR="003A10E6" w:rsidRPr="00584E2B" w:rsidRDefault="0048373F" w:rsidP="00F96104">
      <w:pPr>
        <w:pStyle w:val="S0"/>
      </w:pPr>
      <w:r w:rsidRPr="00584E2B">
        <w:t xml:space="preserve">На территории </w:t>
      </w:r>
      <w:r w:rsidR="003A10E6" w:rsidRPr="00584E2B">
        <w:rPr>
          <w:szCs w:val="20"/>
        </w:rPr>
        <w:t>города</w:t>
      </w:r>
      <w:r w:rsidRPr="00584E2B">
        <w:rPr>
          <w:szCs w:val="20"/>
        </w:rPr>
        <w:t xml:space="preserve"> Березники </w:t>
      </w:r>
      <w:r w:rsidRPr="00584E2B">
        <w:t>используется закрытая система горячего водоснабжения</w:t>
      </w:r>
      <w:r w:rsidR="009E2901" w:rsidRPr="00584E2B">
        <w:t>.</w:t>
      </w:r>
    </w:p>
    <w:p w14:paraId="05514999" w14:textId="515979D8" w:rsidR="00A40DED" w:rsidRPr="00584E2B" w:rsidRDefault="003A10E6" w:rsidP="00F96104">
      <w:pPr>
        <w:pStyle w:val="S0"/>
        <w:rPr>
          <w:b/>
          <w:bCs/>
        </w:rPr>
      </w:pPr>
      <w:r w:rsidRPr="00584E2B">
        <w:t xml:space="preserve">В г. Усолье, с. </w:t>
      </w:r>
      <w:proofErr w:type="spellStart"/>
      <w:r w:rsidRPr="00584E2B">
        <w:t>Пыскор</w:t>
      </w:r>
      <w:proofErr w:type="spellEnd"/>
      <w:r w:rsidRPr="00584E2B">
        <w:t xml:space="preserve"> сети горячего водоснабжения отсутствуют. Поселок Железнодорожный – система горячего водоснабжения децентрализованная. </w:t>
      </w:r>
      <w:r w:rsidR="00886B65" w:rsidRPr="00584E2B">
        <w:t xml:space="preserve"> </w:t>
      </w:r>
      <w:r w:rsidRPr="00584E2B">
        <w:t xml:space="preserve"> </w:t>
      </w:r>
    </w:p>
    <w:p w14:paraId="4E1336C0" w14:textId="3316036A" w:rsidR="0048373F" w:rsidRPr="00916C58" w:rsidRDefault="00F96104" w:rsidP="00F96104">
      <w:pPr>
        <w:pStyle w:val="a8"/>
        <w:rPr>
          <w:bCs/>
        </w:rPr>
      </w:pPr>
      <w:bookmarkStart w:id="106" w:name="_Toc91161738"/>
      <w:r w:rsidRPr="00584E2B">
        <w:rPr>
          <w:bCs/>
        </w:rPr>
        <w:t>1.</w:t>
      </w:r>
      <w:r w:rsidR="0048373F" w:rsidRPr="00584E2B">
        <w:rPr>
          <w:bCs/>
        </w:rPr>
        <w:t>1</w:t>
      </w:r>
      <w:r w:rsidR="00A6052E" w:rsidRPr="00584E2B">
        <w:rPr>
          <w:rFonts w:eastAsiaTheme="majorEastAsia"/>
        </w:rPr>
        <w:t>.5</w:t>
      </w:r>
      <w:r w:rsidR="0048373F" w:rsidRPr="00584E2B">
        <w:rPr>
          <w:rFonts w:eastAsiaTheme="majorEastAsia"/>
        </w:rPr>
        <w:t xml:space="preserve"> Описание существующих технических и технологических </w:t>
      </w:r>
      <w:r w:rsidR="0048373F" w:rsidRPr="0048373F">
        <w:rPr>
          <w:rFonts w:eastAsiaTheme="majorEastAsia"/>
        </w:rPr>
        <w:t>решений по предотвращению замерзания воды применительно к территории распространения вечномерзлых грунтов</w:t>
      </w:r>
      <w:bookmarkEnd w:id="106"/>
    </w:p>
    <w:p w14:paraId="00A8234C" w14:textId="586460A7" w:rsidR="00F91B38" w:rsidRDefault="0048373F" w:rsidP="0048373F">
      <w:pPr>
        <w:widowControl w:val="0"/>
        <w:rPr>
          <w:szCs w:val="24"/>
        </w:rPr>
      </w:pPr>
      <w:r w:rsidRPr="00103E7D">
        <w:rPr>
          <w:szCs w:val="24"/>
        </w:rPr>
        <w:t>На территории</w:t>
      </w:r>
      <w:r w:rsidRPr="00696C9F">
        <w:rPr>
          <w:szCs w:val="24"/>
        </w:rPr>
        <w:t xml:space="preserve"> </w:t>
      </w:r>
      <w:r w:rsidR="0025243A">
        <w:rPr>
          <w:szCs w:val="24"/>
        </w:rPr>
        <w:t xml:space="preserve">муниципального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0"/>
        </w:rPr>
        <w:t xml:space="preserve"> </w:t>
      </w:r>
      <w:r w:rsidRPr="00103E7D">
        <w:rPr>
          <w:szCs w:val="24"/>
        </w:rPr>
        <w:t>отсутствуют территории распространения вечномерзлых грунтов.</w:t>
      </w:r>
      <w:r w:rsidR="00F91B38">
        <w:rPr>
          <w:szCs w:val="24"/>
        </w:rPr>
        <w:t xml:space="preserve"> Глубина промерзания в муниципальном образовании «</w:t>
      </w:r>
      <w:r w:rsidR="00792FE1">
        <w:rPr>
          <w:szCs w:val="24"/>
        </w:rPr>
        <w:t>Город</w:t>
      </w:r>
      <w:r w:rsidR="00F91B38">
        <w:rPr>
          <w:szCs w:val="24"/>
        </w:rPr>
        <w:t xml:space="preserve"> Березники» Пермский край:</w:t>
      </w:r>
    </w:p>
    <w:p w14:paraId="44CC64A8" w14:textId="5978C028" w:rsidR="00F91B38" w:rsidRPr="0040762E" w:rsidRDefault="00F91B38" w:rsidP="00B8567A">
      <w:pPr>
        <w:pStyle w:val="aa"/>
        <w:widowControl w:val="0"/>
        <w:numPr>
          <w:ilvl w:val="0"/>
          <w:numId w:val="62"/>
        </w:numPr>
        <w:ind w:left="1134" w:hanging="283"/>
        <w:rPr>
          <w:szCs w:val="24"/>
        </w:rPr>
      </w:pPr>
      <w:r w:rsidRPr="0040762E">
        <w:rPr>
          <w:szCs w:val="24"/>
        </w:rPr>
        <w:t>для суглинков и глин – 1,8</w:t>
      </w:r>
      <w:r w:rsidR="0040762E">
        <w:rPr>
          <w:szCs w:val="24"/>
        </w:rPr>
        <w:t xml:space="preserve"> </w:t>
      </w:r>
      <w:r w:rsidRPr="0040762E">
        <w:rPr>
          <w:szCs w:val="24"/>
        </w:rPr>
        <w:t>м;</w:t>
      </w:r>
    </w:p>
    <w:p w14:paraId="4E636047" w14:textId="0870935B" w:rsidR="00F91B38" w:rsidRPr="0040762E" w:rsidRDefault="00F91B38" w:rsidP="00B8567A">
      <w:pPr>
        <w:pStyle w:val="aa"/>
        <w:widowControl w:val="0"/>
        <w:numPr>
          <w:ilvl w:val="0"/>
          <w:numId w:val="62"/>
        </w:numPr>
        <w:ind w:left="1134" w:hanging="283"/>
        <w:rPr>
          <w:szCs w:val="24"/>
        </w:rPr>
      </w:pPr>
      <w:r w:rsidRPr="0040762E">
        <w:rPr>
          <w:szCs w:val="24"/>
        </w:rPr>
        <w:t>для супесей, песков мелких и пылеватых – 2,2</w:t>
      </w:r>
      <w:r w:rsidR="0040762E">
        <w:rPr>
          <w:szCs w:val="24"/>
        </w:rPr>
        <w:t xml:space="preserve"> </w:t>
      </w:r>
      <w:r w:rsidRPr="0040762E">
        <w:rPr>
          <w:szCs w:val="24"/>
        </w:rPr>
        <w:t>м;</w:t>
      </w:r>
    </w:p>
    <w:p w14:paraId="54876E6A" w14:textId="61D1AED9" w:rsidR="00F91B38" w:rsidRPr="0040762E" w:rsidRDefault="00F91B38" w:rsidP="00B8567A">
      <w:pPr>
        <w:pStyle w:val="aa"/>
        <w:widowControl w:val="0"/>
        <w:numPr>
          <w:ilvl w:val="0"/>
          <w:numId w:val="62"/>
        </w:numPr>
        <w:ind w:left="1134" w:hanging="283"/>
        <w:rPr>
          <w:szCs w:val="24"/>
        </w:rPr>
      </w:pPr>
      <w:r w:rsidRPr="0040762E">
        <w:rPr>
          <w:szCs w:val="24"/>
        </w:rPr>
        <w:t>для песков гравелистых, крупных и средней крупности – 2,3</w:t>
      </w:r>
      <w:r w:rsidR="0040762E">
        <w:rPr>
          <w:szCs w:val="24"/>
        </w:rPr>
        <w:t xml:space="preserve"> </w:t>
      </w:r>
      <w:r w:rsidRPr="0040762E">
        <w:rPr>
          <w:szCs w:val="24"/>
        </w:rPr>
        <w:t>м;</w:t>
      </w:r>
    </w:p>
    <w:p w14:paraId="52284DFF" w14:textId="442D9BCA" w:rsidR="0048373F" w:rsidRPr="0040762E" w:rsidRDefault="00F91B38" w:rsidP="00B8567A">
      <w:pPr>
        <w:pStyle w:val="aa"/>
        <w:widowControl w:val="0"/>
        <w:numPr>
          <w:ilvl w:val="0"/>
          <w:numId w:val="62"/>
        </w:numPr>
        <w:ind w:left="1134" w:hanging="283"/>
        <w:rPr>
          <w:szCs w:val="24"/>
        </w:rPr>
      </w:pPr>
      <w:r w:rsidRPr="0040762E">
        <w:rPr>
          <w:szCs w:val="24"/>
        </w:rPr>
        <w:t>для крупнообломочных грунтов – 2,6</w:t>
      </w:r>
      <w:r w:rsidR="0040762E">
        <w:rPr>
          <w:szCs w:val="24"/>
        </w:rPr>
        <w:t xml:space="preserve"> </w:t>
      </w:r>
      <w:r w:rsidRPr="0040762E">
        <w:rPr>
          <w:szCs w:val="24"/>
        </w:rPr>
        <w:t xml:space="preserve">м. </w:t>
      </w:r>
    </w:p>
    <w:p w14:paraId="49CAF97D" w14:textId="4F8D8A8D" w:rsidR="0048373F" w:rsidRPr="0048373F" w:rsidRDefault="00F96104" w:rsidP="00F96104">
      <w:pPr>
        <w:pStyle w:val="a8"/>
        <w:rPr>
          <w:rFonts w:eastAsiaTheme="majorEastAsia"/>
        </w:rPr>
      </w:pPr>
      <w:bookmarkStart w:id="107" w:name="_Toc91161739"/>
      <w:r>
        <w:rPr>
          <w:rFonts w:eastAsiaTheme="majorEastAsia"/>
        </w:rPr>
        <w:t>1.</w:t>
      </w:r>
      <w:r w:rsidR="00A6052E">
        <w:rPr>
          <w:rFonts w:eastAsiaTheme="majorEastAsia"/>
        </w:rPr>
        <w:t>1.6</w:t>
      </w:r>
      <w:r w:rsidR="0048373F" w:rsidRPr="0048373F">
        <w:rPr>
          <w:rFonts w:eastAsiaTheme="majorEastAsia"/>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7"/>
    </w:p>
    <w:p w14:paraId="67C7C72A" w14:textId="77777777" w:rsidR="00B264E5" w:rsidRPr="00584E2B" w:rsidRDefault="0048373F" w:rsidP="00617CEF">
      <w:pPr>
        <w:pStyle w:val="S0"/>
      </w:pPr>
      <w:r w:rsidRPr="00584E2B">
        <w:t xml:space="preserve">Имущественный комплекс в виде </w:t>
      </w:r>
      <w:r w:rsidR="00386F53" w:rsidRPr="00584E2B">
        <w:t>объектов</w:t>
      </w:r>
      <w:r w:rsidRPr="00584E2B">
        <w:t xml:space="preserve"> водоснабжения находится в собственности</w:t>
      </w:r>
      <w:r w:rsidR="007B3E6E" w:rsidRPr="00584E2B">
        <w:t xml:space="preserve"> </w:t>
      </w:r>
      <w:r w:rsidR="0025243A" w:rsidRPr="00584E2B">
        <w:t>м</w:t>
      </w:r>
      <w:r w:rsidR="00A6052E" w:rsidRPr="00584E2B">
        <w:t>униципального образования</w:t>
      </w:r>
      <w:r w:rsidR="0025243A" w:rsidRPr="00584E2B">
        <w:t xml:space="preserve"> </w:t>
      </w:r>
      <w:r w:rsidRPr="00584E2B">
        <w:t>«</w:t>
      </w:r>
      <w:r w:rsidR="0040762E" w:rsidRPr="00584E2B">
        <w:t>Г</w:t>
      </w:r>
      <w:r w:rsidRPr="00584E2B">
        <w:t>ород Березники»</w:t>
      </w:r>
      <w:r w:rsidR="007B3E6E" w:rsidRPr="00584E2B">
        <w:t xml:space="preserve"> Пермского края</w:t>
      </w:r>
      <w:r w:rsidR="00B264E5" w:rsidRPr="00584E2B">
        <w:t>,</w:t>
      </w:r>
      <w:r w:rsidR="00A557A9" w:rsidRPr="00584E2B">
        <w:t xml:space="preserve"> ОАО </w:t>
      </w:r>
      <w:r w:rsidR="002640CD" w:rsidRPr="00584E2B">
        <w:t>«</w:t>
      </w:r>
      <w:r w:rsidR="00A557A9" w:rsidRPr="00584E2B">
        <w:t>Р</w:t>
      </w:r>
      <w:r w:rsidR="00B264E5" w:rsidRPr="00584E2B">
        <w:t>оссийские железные дороги</w:t>
      </w:r>
      <w:r w:rsidR="002640CD" w:rsidRPr="00584E2B">
        <w:t>»</w:t>
      </w:r>
      <w:r w:rsidR="00B264E5" w:rsidRPr="00584E2B">
        <w:t>, АО «</w:t>
      </w:r>
      <w:proofErr w:type="spellStart"/>
      <w:r w:rsidR="00B264E5" w:rsidRPr="00584E2B">
        <w:t>Усольский</w:t>
      </w:r>
      <w:proofErr w:type="spellEnd"/>
      <w:r w:rsidR="00B264E5" w:rsidRPr="00584E2B">
        <w:t xml:space="preserve"> родник». </w:t>
      </w:r>
    </w:p>
    <w:p w14:paraId="75B7D6D9" w14:textId="76307916" w:rsidR="00B264E5" w:rsidRPr="00584E2B" w:rsidRDefault="00B264E5" w:rsidP="00617CEF">
      <w:pPr>
        <w:pStyle w:val="S0"/>
      </w:pPr>
      <w:r w:rsidRPr="00584E2B">
        <w:t>Имущество, находящееся в собственности муниципального образования</w:t>
      </w:r>
      <w:r w:rsidR="0048373F" w:rsidRPr="00584E2B">
        <w:t xml:space="preserve"> передан</w:t>
      </w:r>
      <w:r w:rsidRPr="00584E2B">
        <w:t>о:</w:t>
      </w:r>
    </w:p>
    <w:p w14:paraId="68D53F9D" w14:textId="77777777" w:rsidR="00B264E5" w:rsidRPr="00584E2B" w:rsidRDefault="00B264E5" w:rsidP="00617CEF">
      <w:pPr>
        <w:pStyle w:val="S0"/>
      </w:pPr>
      <w:r w:rsidRPr="00584E2B">
        <w:t>-</w:t>
      </w:r>
      <w:r w:rsidR="0048373F" w:rsidRPr="00584E2B">
        <w:t xml:space="preserve"> </w:t>
      </w:r>
      <w:r w:rsidR="00D34498" w:rsidRPr="00584E2B">
        <w:t xml:space="preserve">МУП </w:t>
      </w:r>
      <w:r w:rsidRPr="00584E2B">
        <w:t>«</w:t>
      </w:r>
      <w:r w:rsidR="00D34498" w:rsidRPr="00584E2B">
        <w:t>Водоканал г. Березники</w:t>
      </w:r>
      <w:r w:rsidRPr="00584E2B">
        <w:t>» на праве хозяйственного ведения;</w:t>
      </w:r>
    </w:p>
    <w:p w14:paraId="11DE893C" w14:textId="51520A5E" w:rsidR="00997293" w:rsidRPr="00584E2B" w:rsidRDefault="00B264E5" w:rsidP="00B264E5">
      <w:pPr>
        <w:pStyle w:val="S0"/>
        <w:rPr>
          <w:b/>
          <w:sz w:val="28"/>
          <w:szCs w:val="28"/>
        </w:rPr>
      </w:pPr>
      <w:r w:rsidRPr="00584E2B">
        <w:t>-</w:t>
      </w:r>
      <w:r w:rsidR="00A557A9" w:rsidRPr="00584E2B">
        <w:t xml:space="preserve"> </w:t>
      </w:r>
      <w:r w:rsidR="0048373F" w:rsidRPr="00584E2B">
        <w:t xml:space="preserve">ООО </w:t>
      </w:r>
      <w:r w:rsidR="00F96104" w:rsidRPr="00584E2B">
        <w:t>«</w:t>
      </w:r>
      <w:r w:rsidR="0048373F" w:rsidRPr="00584E2B">
        <w:t xml:space="preserve">Березниковская </w:t>
      </w:r>
      <w:proofErr w:type="spellStart"/>
      <w:r w:rsidR="0048373F" w:rsidRPr="00584E2B">
        <w:t>водоснабжающая</w:t>
      </w:r>
      <w:proofErr w:type="spellEnd"/>
      <w:r w:rsidR="0048373F" w:rsidRPr="00584E2B">
        <w:t xml:space="preserve"> компания</w:t>
      </w:r>
      <w:r w:rsidR="00F96104" w:rsidRPr="00584E2B">
        <w:t>»</w:t>
      </w:r>
      <w:r w:rsidR="00A557A9" w:rsidRPr="00584E2B">
        <w:t xml:space="preserve"> </w:t>
      </w:r>
      <w:r w:rsidRPr="00584E2B">
        <w:t>на условиях</w:t>
      </w:r>
      <w:r w:rsidR="00A557A9" w:rsidRPr="00584E2B">
        <w:t xml:space="preserve"> кон</w:t>
      </w:r>
      <w:r w:rsidR="004751D6" w:rsidRPr="00584E2B">
        <w:t>ц</w:t>
      </w:r>
      <w:r w:rsidR="00A557A9" w:rsidRPr="00584E2B">
        <w:t>ес</w:t>
      </w:r>
      <w:r w:rsidR="004751D6" w:rsidRPr="00584E2B">
        <w:t>си</w:t>
      </w:r>
      <w:r w:rsidR="00A557A9" w:rsidRPr="00584E2B">
        <w:t>онно</w:t>
      </w:r>
      <w:r w:rsidRPr="00584E2B">
        <w:t>го соглашения</w:t>
      </w:r>
      <w:r w:rsidR="0048373F" w:rsidRPr="00584E2B">
        <w:t>.</w:t>
      </w:r>
      <w:r w:rsidR="00617CEF" w:rsidRPr="00584E2B">
        <w:t xml:space="preserve"> </w:t>
      </w:r>
      <w:r w:rsidRPr="00584E2B">
        <w:t xml:space="preserve"> </w:t>
      </w:r>
    </w:p>
    <w:p w14:paraId="1DFCE18B" w14:textId="77777777" w:rsidR="00617CEF" w:rsidRPr="00617CEF" w:rsidRDefault="00617CEF" w:rsidP="00617CEF">
      <w:pPr>
        <w:pStyle w:val="S0"/>
        <w:rPr>
          <w:color w:val="FF0000"/>
        </w:rPr>
        <w:sectPr w:rsidR="00617CEF" w:rsidRPr="00617CEF" w:rsidSect="009665D6">
          <w:headerReference w:type="default" r:id="rId23"/>
          <w:footerReference w:type="even" r:id="rId24"/>
          <w:footerReference w:type="default" r:id="rId25"/>
          <w:headerReference w:type="first" r:id="rId26"/>
          <w:footerReference w:type="first" r:id="rId27"/>
          <w:type w:val="continuous"/>
          <w:pgSz w:w="11906" w:h="16838"/>
          <w:pgMar w:top="1134" w:right="1134" w:bottom="1134" w:left="1134" w:header="708" w:footer="708" w:gutter="0"/>
          <w:cols w:space="708"/>
          <w:docGrid w:linePitch="360"/>
        </w:sectPr>
      </w:pPr>
    </w:p>
    <w:p w14:paraId="1CF51A50" w14:textId="77777777" w:rsidR="0048373F" w:rsidRPr="0048373F" w:rsidRDefault="00F96104" w:rsidP="00F96104">
      <w:pPr>
        <w:pStyle w:val="2"/>
      </w:pPr>
      <w:bookmarkStart w:id="108" w:name="_Toc423442135"/>
      <w:bookmarkStart w:id="109" w:name="_Toc442291290"/>
      <w:bookmarkStart w:id="110" w:name="_Toc91161740"/>
      <w:r>
        <w:lastRenderedPageBreak/>
        <w:t xml:space="preserve">1.2 </w:t>
      </w:r>
      <w:r w:rsidR="0048373F" w:rsidRPr="0048373F">
        <w:t>Направления развития централизованных систем водоснабжения</w:t>
      </w:r>
      <w:bookmarkEnd w:id="108"/>
      <w:bookmarkEnd w:id="109"/>
      <w:bookmarkEnd w:id="110"/>
    </w:p>
    <w:p w14:paraId="01FF1DD2" w14:textId="526BAB64" w:rsidR="0048373F" w:rsidRPr="0048373F" w:rsidRDefault="00F96104" w:rsidP="00F96104">
      <w:pPr>
        <w:pStyle w:val="a8"/>
        <w:rPr>
          <w:rFonts w:eastAsiaTheme="majorEastAsia"/>
        </w:rPr>
      </w:pPr>
      <w:bookmarkStart w:id="111" w:name="_Toc91161741"/>
      <w:r>
        <w:rPr>
          <w:rFonts w:eastAsiaTheme="majorEastAsia"/>
        </w:rPr>
        <w:t>1.</w:t>
      </w:r>
      <w:r w:rsidR="00A6052E">
        <w:rPr>
          <w:rFonts w:eastAsiaTheme="majorEastAsia"/>
        </w:rPr>
        <w:t>2.1</w:t>
      </w:r>
      <w:r w:rsidR="0048373F" w:rsidRPr="0048373F">
        <w:rPr>
          <w:rFonts w:eastAsiaTheme="majorEastAsia"/>
        </w:rPr>
        <w:t xml:space="preserve"> Основные направления, принципы, задачи и </w:t>
      </w:r>
      <w:r w:rsidR="009E2901">
        <w:rPr>
          <w:rFonts w:eastAsiaTheme="majorEastAsia"/>
        </w:rPr>
        <w:t xml:space="preserve">плановые </w:t>
      </w:r>
      <w:r w:rsidR="0040762E">
        <w:rPr>
          <w:rFonts w:eastAsiaTheme="majorEastAsia"/>
        </w:rPr>
        <w:t xml:space="preserve">значения </w:t>
      </w:r>
      <w:r w:rsidR="0040762E" w:rsidRPr="0048373F">
        <w:rPr>
          <w:rFonts w:eastAsiaTheme="majorEastAsia"/>
        </w:rPr>
        <w:t>показателей</w:t>
      </w:r>
      <w:r w:rsidR="0048373F" w:rsidRPr="0048373F">
        <w:rPr>
          <w:rFonts w:eastAsiaTheme="majorEastAsia"/>
        </w:rPr>
        <w:t xml:space="preserve"> развития централизованных систем водоснабжения</w:t>
      </w:r>
      <w:bookmarkEnd w:id="111"/>
    </w:p>
    <w:p w14:paraId="3327C1F4" w14:textId="7F5910A4" w:rsidR="0048373F" w:rsidRPr="00103E7D" w:rsidRDefault="0048373F" w:rsidP="0048373F">
      <w:pPr>
        <w:autoSpaceDE w:val="0"/>
        <w:autoSpaceDN w:val="0"/>
        <w:adjustRightInd w:val="0"/>
        <w:rPr>
          <w:szCs w:val="24"/>
        </w:rPr>
      </w:pPr>
      <w:r w:rsidRPr="00103E7D">
        <w:rPr>
          <w:szCs w:val="24"/>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w:t>
      </w:r>
      <w:r>
        <w:rPr>
          <w:szCs w:val="24"/>
        </w:rPr>
        <w:t xml:space="preserve"> </w:t>
      </w:r>
      <w:r w:rsidR="0025243A">
        <w:rPr>
          <w:szCs w:val="24"/>
        </w:rPr>
        <w:t xml:space="preserve">муниципального образования </w:t>
      </w:r>
      <w:r w:rsidR="002564EE">
        <w:rPr>
          <w:szCs w:val="24"/>
        </w:rPr>
        <w:t>«</w:t>
      </w:r>
      <w:r w:rsidR="0040762E" w:rsidRPr="00792FE1">
        <w:rPr>
          <w:szCs w:val="24"/>
        </w:rPr>
        <w:t>Г</w:t>
      </w:r>
      <w:r w:rsidR="002564EE">
        <w:rPr>
          <w:szCs w:val="24"/>
        </w:rPr>
        <w:t>ород Березники» Пермского края</w:t>
      </w:r>
      <w:r w:rsidRPr="00103E7D">
        <w:rPr>
          <w:szCs w:val="24"/>
        </w:rPr>
        <w:t xml:space="preserve"> являются: </w:t>
      </w:r>
    </w:p>
    <w:p w14:paraId="17487E1E" w14:textId="77777777"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 xml:space="preserve">постоянное улучшение качества предоставления услуг водоснабжения потребителям (абонентам); </w:t>
      </w:r>
    </w:p>
    <w:p w14:paraId="531B1286" w14:textId="256DB4E9"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удовлетворение потребности в обеспечении услугой водоснабжения новы</w:t>
      </w:r>
      <w:r w:rsidR="00745110">
        <w:rPr>
          <w:szCs w:val="24"/>
        </w:rPr>
        <w:t>м</w:t>
      </w:r>
      <w:r w:rsidRPr="00F96104">
        <w:rPr>
          <w:szCs w:val="24"/>
        </w:rPr>
        <w:t xml:space="preserve"> </w:t>
      </w:r>
      <w:r w:rsidR="00386F53">
        <w:rPr>
          <w:szCs w:val="24"/>
        </w:rPr>
        <w:t>потребител</w:t>
      </w:r>
      <w:r w:rsidR="00745110">
        <w:rPr>
          <w:szCs w:val="24"/>
        </w:rPr>
        <w:t>ям</w:t>
      </w:r>
      <w:r w:rsidRPr="00F96104">
        <w:rPr>
          <w:szCs w:val="24"/>
        </w:rPr>
        <w:t xml:space="preserve"> капитального строительства; </w:t>
      </w:r>
    </w:p>
    <w:p w14:paraId="50A27F69" w14:textId="77777777" w:rsidR="0048373F" w:rsidRPr="00F96104" w:rsidRDefault="0048373F" w:rsidP="00B8567A">
      <w:pPr>
        <w:pStyle w:val="aa"/>
        <w:widowControl w:val="0"/>
        <w:numPr>
          <w:ilvl w:val="0"/>
          <w:numId w:val="38"/>
        </w:numPr>
        <w:autoSpaceDE w:val="0"/>
        <w:autoSpaceDN w:val="0"/>
        <w:adjustRightInd w:val="0"/>
        <w:ind w:left="1134" w:hanging="283"/>
        <w:rPr>
          <w:szCs w:val="24"/>
        </w:rPr>
      </w:pPr>
      <w:r w:rsidRPr="00F96104">
        <w:rPr>
          <w:szCs w:val="24"/>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04FECC18" w14:textId="6884A490" w:rsidR="0048373F" w:rsidRPr="00103E7D" w:rsidRDefault="0048373F" w:rsidP="0048373F">
      <w:pPr>
        <w:autoSpaceDE w:val="0"/>
        <w:autoSpaceDN w:val="0"/>
        <w:adjustRightInd w:val="0"/>
        <w:rPr>
          <w:szCs w:val="24"/>
        </w:rPr>
      </w:pPr>
      <w:r w:rsidRPr="00103E7D">
        <w:rPr>
          <w:szCs w:val="24"/>
        </w:rPr>
        <w:t>В целях обеспечения</w:t>
      </w:r>
      <w:r>
        <w:rPr>
          <w:szCs w:val="24"/>
        </w:rPr>
        <w:t xml:space="preserve"> </w:t>
      </w:r>
      <w:r w:rsidR="0040762E">
        <w:rPr>
          <w:szCs w:val="24"/>
        </w:rPr>
        <w:t>м</w:t>
      </w:r>
      <w:r w:rsidR="0025243A">
        <w:rPr>
          <w:szCs w:val="24"/>
        </w:rPr>
        <w:t xml:space="preserve">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 xml:space="preserve"> стабильным водоснабжением необходимо провести исследования недр земли и оценку запасов подземных вод на территории.</w:t>
      </w:r>
    </w:p>
    <w:p w14:paraId="3DE86C3E" w14:textId="77777777" w:rsidR="0048373F" w:rsidRPr="00103E7D" w:rsidRDefault="0048373F" w:rsidP="0048373F">
      <w:pPr>
        <w:autoSpaceDE w:val="0"/>
        <w:autoSpaceDN w:val="0"/>
        <w:adjustRightInd w:val="0"/>
        <w:rPr>
          <w:szCs w:val="24"/>
        </w:rPr>
      </w:pPr>
      <w:r w:rsidRPr="00103E7D">
        <w:rPr>
          <w:szCs w:val="24"/>
        </w:rPr>
        <w:t>В соответствии с требованиями нормативов все источники питьевого водоснабжения должны иметь зоны санитарной охраны в целях обеспечения их санитарно-эпидемиологической надежности. Зоны должны включать территорию источника водоснабжения в месте забора воды и состоять из трех поясов – первого, второго и третьего – режимов ограничения.</w:t>
      </w:r>
    </w:p>
    <w:p w14:paraId="188D50DB" w14:textId="12803CFC" w:rsidR="0048373F" w:rsidRPr="00103E7D" w:rsidRDefault="0048373F" w:rsidP="0048373F">
      <w:pPr>
        <w:autoSpaceDE w:val="0"/>
        <w:autoSpaceDN w:val="0"/>
        <w:adjustRightInd w:val="0"/>
        <w:rPr>
          <w:szCs w:val="24"/>
        </w:rPr>
      </w:pPr>
      <w:r w:rsidRPr="00103E7D">
        <w:rPr>
          <w:szCs w:val="24"/>
        </w:rPr>
        <w:t>Водопроводные сети необходимо предусмотреть для обеспечения большей части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ресурс</w:t>
      </w:r>
      <w:r>
        <w:rPr>
          <w:szCs w:val="24"/>
        </w:rPr>
        <w:t xml:space="preserve">, </w:t>
      </w:r>
      <w:r w:rsidRPr="00103E7D">
        <w:rPr>
          <w:szCs w:val="24"/>
        </w:rPr>
        <w:t xml:space="preserve">и сетей с недостаточной пропускной способностью. </w:t>
      </w:r>
    </w:p>
    <w:p w14:paraId="00639C3B" w14:textId="5CB04711" w:rsidR="0048373F" w:rsidRPr="00103E7D" w:rsidRDefault="0048373F" w:rsidP="0048373F">
      <w:pPr>
        <w:autoSpaceDE w:val="0"/>
        <w:autoSpaceDN w:val="0"/>
        <w:adjustRightInd w:val="0"/>
        <w:rPr>
          <w:szCs w:val="24"/>
        </w:rPr>
      </w:pPr>
      <w:r w:rsidRPr="00103E7D">
        <w:rPr>
          <w:szCs w:val="24"/>
        </w:rPr>
        <w:t>Для снижения потерь воды, связанных с нерациональным ее использованием,</w:t>
      </w:r>
      <w:r>
        <w:rPr>
          <w:szCs w:val="24"/>
        </w:rPr>
        <w:t xml:space="preserve"> </w:t>
      </w:r>
      <w:r w:rsidRPr="00103E7D">
        <w:rPr>
          <w:szCs w:val="24"/>
        </w:rPr>
        <w:t xml:space="preserve">у потребителей повсеместно устанавливаются счетчики учета расхода воды. </w:t>
      </w:r>
    </w:p>
    <w:p w14:paraId="086D3F88" w14:textId="42D9A8C2" w:rsidR="0048373F" w:rsidRPr="00584E2B" w:rsidRDefault="0048373F" w:rsidP="0048373F">
      <w:pPr>
        <w:autoSpaceDE w:val="0"/>
        <w:autoSpaceDN w:val="0"/>
        <w:adjustRightInd w:val="0"/>
        <w:rPr>
          <w:szCs w:val="24"/>
        </w:rPr>
      </w:pPr>
      <w:r w:rsidRPr="00584E2B">
        <w:rPr>
          <w:szCs w:val="24"/>
        </w:rPr>
        <w:t>В целях надежного обеспечения населения</w:t>
      </w:r>
      <w:r w:rsidR="00BD15FB" w:rsidRPr="00584E2B">
        <w:rPr>
          <w:szCs w:val="24"/>
        </w:rPr>
        <w:t xml:space="preserve"> </w:t>
      </w:r>
      <w:r w:rsidR="0025243A" w:rsidRPr="00584E2B">
        <w:rPr>
          <w:szCs w:val="24"/>
        </w:rPr>
        <w:t xml:space="preserve">муниципального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питьевой водой предлагается выполнить следующие мероприятия:</w:t>
      </w:r>
    </w:p>
    <w:p w14:paraId="23974E9F" w14:textId="2AFD68D3" w:rsidR="0048373F" w:rsidRPr="00584E2B" w:rsidRDefault="0048373F" w:rsidP="00B8567A">
      <w:pPr>
        <w:widowControl w:val="0"/>
        <w:numPr>
          <w:ilvl w:val="0"/>
          <w:numId w:val="39"/>
        </w:numPr>
        <w:tabs>
          <w:tab w:val="clear" w:pos="1429"/>
        </w:tabs>
        <w:autoSpaceDE w:val="0"/>
        <w:autoSpaceDN w:val="0"/>
        <w:adjustRightInd w:val="0"/>
        <w:ind w:left="1134" w:hanging="283"/>
        <w:rPr>
          <w:szCs w:val="24"/>
        </w:rPr>
      </w:pPr>
      <w:r w:rsidRPr="00584E2B">
        <w:rPr>
          <w:szCs w:val="24"/>
        </w:rPr>
        <w:t>реконструкция и капитальный ремонт существующих артезианских скважин;</w:t>
      </w:r>
    </w:p>
    <w:p w14:paraId="18861DAA" w14:textId="109EDB15" w:rsidR="00ED57DE" w:rsidRPr="00584E2B" w:rsidRDefault="00ED57DE" w:rsidP="00ED57DE">
      <w:pPr>
        <w:widowControl w:val="0"/>
        <w:numPr>
          <w:ilvl w:val="0"/>
          <w:numId w:val="39"/>
        </w:numPr>
        <w:tabs>
          <w:tab w:val="clear" w:pos="1429"/>
        </w:tabs>
        <w:autoSpaceDE w:val="0"/>
        <w:autoSpaceDN w:val="0"/>
        <w:adjustRightInd w:val="0"/>
        <w:ind w:left="1134" w:hanging="283"/>
        <w:rPr>
          <w:szCs w:val="24"/>
        </w:rPr>
      </w:pPr>
      <w:r w:rsidRPr="00584E2B">
        <w:rPr>
          <w:szCs w:val="24"/>
        </w:rPr>
        <w:t xml:space="preserve">строительство </w:t>
      </w:r>
      <w:r w:rsidR="00D71CD3" w:rsidRPr="00584E2B">
        <w:rPr>
          <w:szCs w:val="24"/>
        </w:rPr>
        <w:t xml:space="preserve">источников </w:t>
      </w:r>
      <w:r w:rsidR="003A10E6" w:rsidRPr="00584E2B">
        <w:rPr>
          <w:szCs w:val="24"/>
        </w:rPr>
        <w:t>водоснабжения</w:t>
      </w:r>
      <w:r w:rsidRPr="00584E2B">
        <w:rPr>
          <w:szCs w:val="24"/>
        </w:rPr>
        <w:t>;</w:t>
      </w:r>
    </w:p>
    <w:p w14:paraId="7EAFE8A0" w14:textId="186D958F"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584E2B">
        <w:rPr>
          <w:szCs w:val="24"/>
        </w:rPr>
        <w:t xml:space="preserve">строительство необходимых напорно-регулирующих </w:t>
      </w:r>
      <w:r w:rsidRPr="00103E7D">
        <w:rPr>
          <w:szCs w:val="24"/>
        </w:rPr>
        <w:t>сооружений (резервуары чистой воды) и узлов учета для обеспечения бесперебойной работы водопроводной системы</w:t>
      </w:r>
      <w:r>
        <w:rPr>
          <w:szCs w:val="24"/>
        </w:rPr>
        <w:t xml:space="preserve"> </w:t>
      </w:r>
      <w:r w:rsidR="0025243A">
        <w:rPr>
          <w:szCs w:val="24"/>
        </w:rPr>
        <w:t xml:space="preserve">муниципального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w:t>
      </w:r>
    </w:p>
    <w:p w14:paraId="3D7C2B2D" w14:textId="7777777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реконструкция (новое строительство) водопроводных сетей;</w:t>
      </w:r>
    </w:p>
    <w:p w14:paraId="5F912A4C" w14:textId="08F1EB0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привлечение инвестиций в модернизацию и техническое перевооружение объектов водоснабжения, повышение степени благоустройства;</w:t>
      </w:r>
    </w:p>
    <w:p w14:paraId="5F10945A" w14:textId="77777777" w:rsidR="0048373F" w:rsidRPr="00103E7D" w:rsidRDefault="0048373F" w:rsidP="00B8567A">
      <w:pPr>
        <w:widowControl w:val="0"/>
        <w:numPr>
          <w:ilvl w:val="0"/>
          <w:numId w:val="39"/>
        </w:numPr>
        <w:tabs>
          <w:tab w:val="clear" w:pos="1429"/>
        </w:tabs>
        <w:autoSpaceDE w:val="0"/>
        <w:autoSpaceDN w:val="0"/>
        <w:adjustRightInd w:val="0"/>
        <w:ind w:left="1134" w:hanging="283"/>
        <w:rPr>
          <w:szCs w:val="24"/>
        </w:rPr>
      </w:pPr>
      <w:r w:rsidRPr="00103E7D">
        <w:rPr>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27BEB9F8" w14:textId="77777777" w:rsidR="00472D44" w:rsidRPr="00472D44" w:rsidRDefault="0048373F" w:rsidP="00B8567A">
      <w:pPr>
        <w:widowControl w:val="0"/>
        <w:numPr>
          <w:ilvl w:val="0"/>
          <w:numId w:val="39"/>
        </w:numPr>
        <w:tabs>
          <w:tab w:val="clear" w:pos="1429"/>
        </w:tabs>
        <w:autoSpaceDE w:val="0"/>
        <w:autoSpaceDN w:val="0"/>
        <w:adjustRightInd w:val="0"/>
        <w:ind w:left="1134" w:hanging="283"/>
      </w:pPr>
      <w:r w:rsidRPr="00472D44">
        <w:rPr>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72D44">
        <w:rPr>
          <w:szCs w:val="24"/>
        </w:rPr>
        <w:t>.</w:t>
      </w:r>
    </w:p>
    <w:p w14:paraId="0939649D" w14:textId="10C0D3F7" w:rsidR="009E2901" w:rsidRPr="005622E5" w:rsidRDefault="009E2901" w:rsidP="0040762E">
      <w:pPr>
        <w:widowControl w:val="0"/>
        <w:autoSpaceDE w:val="0"/>
        <w:autoSpaceDN w:val="0"/>
        <w:adjustRightInd w:val="0"/>
      </w:pPr>
      <w:r w:rsidRPr="005622E5">
        <w:t>В соответствии с постановлением Правительства Р</w:t>
      </w:r>
      <w:r w:rsidR="00676D88">
        <w:t>оссийской Федерации</w:t>
      </w:r>
      <w:r w:rsidRPr="005622E5">
        <w:t xml:space="preserve"> от 05.09.</w:t>
      </w:r>
      <w:r w:rsidR="0040762E">
        <w:t>2</w:t>
      </w:r>
      <w:r w:rsidRPr="005622E5">
        <w:t>013 №</w:t>
      </w:r>
      <w:r w:rsidR="00D71CD3">
        <w:t xml:space="preserve"> </w:t>
      </w:r>
      <w:r w:rsidRPr="005622E5">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Pr="00472D44">
        <w:rPr>
          <w:i/>
        </w:rPr>
        <w:t>плановым показателям развития</w:t>
      </w:r>
      <w:r w:rsidRPr="005622E5">
        <w:t xml:space="preserve"> централизованных систем водоснабжения относятся:</w:t>
      </w:r>
    </w:p>
    <w:p w14:paraId="79D5928E" w14:textId="77777777" w:rsidR="009E2901" w:rsidRPr="005622E5" w:rsidRDefault="009E2901" w:rsidP="0040762E">
      <w:pPr>
        <w:ind w:left="1134" w:hanging="283"/>
      </w:pPr>
      <w:r w:rsidRPr="005622E5">
        <w:lastRenderedPageBreak/>
        <w:t>а) показатели качества воды;</w:t>
      </w:r>
    </w:p>
    <w:p w14:paraId="11644248" w14:textId="77777777" w:rsidR="009E2901" w:rsidRPr="005622E5" w:rsidRDefault="009E2901" w:rsidP="0040762E">
      <w:pPr>
        <w:ind w:left="1134" w:hanging="283"/>
      </w:pPr>
      <w:r w:rsidRPr="005622E5">
        <w:t>б) показатели надёжности и бесперебойности водоснабжения;</w:t>
      </w:r>
    </w:p>
    <w:p w14:paraId="4E4F7ED3" w14:textId="77777777" w:rsidR="009E2901" w:rsidRPr="005622E5" w:rsidRDefault="009E2901" w:rsidP="0040762E">
      <w:pPr>
        <w:ind w:left="1134" w:hanging="283"/>
      </w:pPr>
      <w:r w:rsidRPr="005622E5">
        <w:t>в)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14:paraId="5AC1471B" w14:textId="77777777" w:rsidR="009E2901" w:rsidRPr="005622E5" w:rsidRDefault="009E2901" w:rsidP="0040762E">
      <w:pPr>
        <w:ind w:left="1134" w:hanging="283"/>
      </w:pPr>
      <w:r w:rsidRPr="005622E5">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3D1CA93" w14:textId="25C51933" w:rsidR="009E2901" w:rsidRPr="005622E5" w:rsidRDefault="009E2901" w:rsidP="009E2901">
      <w:r w:rsidRPr="005622E5">
        <w:t>Плановые значения показателей развития централизованной системы водоснабжения</w:t>
      </w:r>
      <w:r>
        <w:t xml:space="preserve"> </w:t>
      </w:r>
      <w:r w:rsidR="0040762E">
        <w:t>м</w:t>
      </w:r>
      <w:r w:rsidR="0025243A">
        <w:t xml:space="preserve">униципального образования </w:t>
      </w:r>
      <w:r w:rsidR="002564EE">
        <w:t>«</w:t>
      </w:r>
      <w:r w:rsidR="0040762E">
        <w:t>Г</w:t>
      </w:r>
      <w:r w:rsidR="002564EE">
        <w:t>ород Березники» Пермского края</w:t>
      </w:r>
      <w:r w:rsidRPr="005622E5">
        <w:t xml:space="preserve"> представлены в Разделе 7 «Плановые значения показателей развития централизованных систем водоснабжения».</w:t>
      </w:r>
    </w:p>
    <w:p w14:paraId="1D05F96C" w14:textId="5FECC6E2" w:rsidR="0048373F" w:rsidRPr="0048373F" w:rsidRDefault="00F96104" w:rsidP="004E4321">
      <w:pPr>
        <w:pStyle w:val="a8"/>
        <w:rPr>
          <w:rFonts w:eastAsiaTheme="majorEastAsia"/>
        </w:rPr>
      </w:pPr>
      <w:bookmarkStart w:id="112" w:name="_Toc91161742"/>
      <w:r>
        <w:rPr>
          <w:rFonts w:eastAsiaTheme="majorEastAsia"/>
        </w:rPr>
        <w:t>1.</w:t>
      </w:r>
      <w:r w:rsidR="00A6052E">
        <w:rPr>
          <w:rFonts w:eastAsiaTheme="majorEastAsia"/>
        </w:rPr>
        <w:t>2.2</w:t>
      </w:r>
      <w:r w:rsidR="0048373F" w:rsidRPr="0048373F">
        <w:rPr>
          <w:rFonts w:eastAsiaTheme="majorEastAsia"/>
        </w:rPr>
        <w:t xml:space="preserve"> Различные сценарии развития централизованных систем водоснабжения в зависимости от различных сценариев развития </w:t>
      </w:r>
      <w:r w:rsidR="0025243A">
        <w:rPr>
          <w:rFonts w:eastAsiaTheme="majorEastAsia"/>
        </w:rPr>
        <w:t>муниципального образования</w:t>
      </w:r>
      <w:bookmarkEnd w:id="112"/>
      <w:r w:rsidR="0025243A">
        <w:rPr>
          <w:rFonts w:eastAsiaTheme="majorEastAsia"/>
        </w:rPr>
        <w:t xml:space="preserve"> </w:t>
      </w:r>
    </w:p>
    <w:p w14:paraId="37D7515E" w14:textId="27896DC6" w:rsidR="0048373F" w:rsidRPr="00103E7D" w:rsidRDefault="0048373F" w:rsidP="0048373F">
      <w:pPr>
        <w:autoSpaceDE w:val="0"/>
        <w:autoSpaceDN w:val="0"/>
        <w:adjustRightInd w:val="0"/>
        <w:rPr>
          <w:szCs w:val="24"/>
        </w:rPr>
      </w:pPr>
      <w:r w:rsidRPr="00103E7D">
        <w:rPr>
          <w:szCs w:val="24"/>
        </w:rP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w:t>
      </w:r>
      <w:r>
        <w:rPr>
          <w:szCs w:val="24"/>
        </w:rPr>
        <w:t>6</w:t>
      </w:r>
      <w:r w:rsidRPr="00103E7D">
        <w:rPr>
          <w:szCs w:val="24"/>
        </w:rPr>
        <w:t xml:space="preserve"> года и подключения большего количества потребителей</w:t>
      </w:r>
      <w:r>
        <w:rPr>
          <w:szCs w:val="24"/>
        </w:rPr>
        <w:t xml:space="preserve"> </w:t>
      </w:r>
      <w:r w:rsidR="00792FE1">
        <w:rPr>
          <w:szCs w:val="24"/>
        </w:rPr>
        <w:t>м</w:t>
      </w:r>
      <w:r w:rsidR="0025243A">
        <w:rPr>
          <w:szCs w:val="24"/>
        </w:rPr>
        <w:t xml:space="preserve">униципального образования </w:t>
      </w:r>
      <w:r w:rsidR="002564EE">
        <w:rPr>
          <w:szCs w:val="24"/>
        </w:rPr>
        <w:t>«</w:t>
      </w:r>
      <w:r w:rsidR="00792FE1">
        <w:rPr>
          <w:szCs w:val="24"/>
        </w:rPr>
        <w:t>Г</w:t>
      </w:r>
      <w:r w:rsidR="002564EE">
        <w:rPr>
          <w:szCs w:val="24"/>
        </w:rPr>
        <w:t>ород Березники» Пермского края</w:t>
      </w:r>
      <w:r w:rsidRPr="00103E7D">
        <w:rPr>
          <w:szCs w:val="24"/>
        </w:rPr>
        <w:t xml:space="preserve"> к централизованным системам водоснабжения.</w:t>
      </w:r>
    </w:p>
    <w:p w14:paraId="5A595591" w14:textId="273F082A" w:rsidR="0048373F" w:rsidRPr="00103E7D" w:rsidRDefault="0048373F" w:rsidP="0048373F">
      <w:pPr>
        <w:rPr>
          <w:szCs w:val="24"/>
        </w:rPr>
      </w:pPr>
      <w:r w:rsidRPr="00103E7D">
        <w:rPr>
          <w:szCs w:val="24"/>
        </w:rPr>
        <w:t xml:space="preserve">С учетом прогнозирования объема водопотребления </w:t>
      </w:r>
      <w:r w:rsidRPr="00584E2B">
        <w:rPr>
          <w:szCs w:val="24"/>
        </w:rPr>
        <w:t>населением р</w:t>
      </w:r>
      <w:r w:rsidRPr="00103E7D">
        <w:rPr>
          <w:szCs w:val="24"/>
        </w:rPr>
        <w:t xml:space="preserve">асчетный суммарный объем водопотребления </w:t>
      </w:r>
      <w:r w:rsidRPr="0042095E">
        <w:rPr>
          <w:szCs w:val="24"/>
        </w:rPr>
        <w:t xml:space="preserve">составит </w:t>
      </w:r>
      <w:r w:rsidR="00AB6703" w:rsidRPr="00CA477C">
        <w:rPr>
          <w:bCs/>
          <w:szCs w:val="24"/>
        </w:rPr>
        <w:t>10964,3</w:t>
      </w:r>
      <w:r w:rsidR="00AB6703" w:rsidRPr="00CA477C">
        <w:rPr>
          <w:b/>
          <w:bCs/>
          <w:szCs w:val="24"/>
          <w:u w:val="single"/>
        </w:rPr>
        <w:t xml:space="preserve"> </w:t>
      </w:r>
      <w:r w:rsidRPr="00103E7D">
        <w:rPr>
          <w:szCs w:val="24"/>
        </w:rPr>
        <w:t>тыс. м</w:t>
      </w:r>
      <w:r w:rsidRPr="00103E7D">
        <w:rPr>
          <w:szCs w:val="24"/>
          <w:vertAlign w:val="superscript"/>
        </w:rPr>
        <w:t>3</w:t>
      </w:r>
      <w:r w:rsidR="003A10E6">
        <w:rPr>
          <w:szCs w:val="24"/>
        </w:rPr>
        <w:t xml:space="preserve"> в год</w:t>
      </w:r>
      <w:r w:rsidRPr="00103E7D">
        <w:rPr>
          <w:szCs w:val="24"/>
        </w:rPr>
        <w:t xml:space="preserve"> </w:t>
      </w:r>
      <w:r w:rsidR="003A10E6" w:rsidRPr="00CA477C">
        <w:rPr>
          <w:szCs w:val="24"/>
        </w:rPr>
        <w:t>(</w:t>
      </w:r>
      <w:r w:rsidRPr="00CA477C">
        <w:rPr>
          <w:szCs w:val="24"/>
        </w:rPr>
        <w:t xml:space="preserve">таблица </w:t>
      </w:r>
      <w:r w:rsidR="00AC2B87" w:rsidRPr="00CA477C">
        <w:rPr>
          <w:szCs w:val="24"/>
        </w:rPr>
        <w:t>3</w:t>
      </w:r>
      <w:r w:rsidR="00CA477C">
        <w:rPr>
          <w:szCs w:val="24"/>
        </w:rPr>
        <w:t>3</w:t>
      </w:r>
      <w:r w:rsidR="003A10E6" w:rsidRPr="00CA477C">
        <w:rPr>
          <w:szCs w:val="24"/>
        </w:rPr>
        <w:t>)</w:t>
      </w:r>
      <w:r w:rsidR="00B97AAD" w:rsidRPr="00CA477C">
        <w:rPr>
          <w:szCs w:val="24"/>
        </w:rPr>
        <w:t xml:space="preserve">. </w:t>
      </w:r>
      <w:r w:rsidR="00584E2B" w:rsidRPr="00CA477C">
        <w:rPr>
          <w:szCs w:val="24"/>
        </w:rPr>
        <w:t xml:space="preserve"> </w:t>
      </w:r>
    </w:p>
    <w:p w14:paraId="30349463" w14:textId="0498D071" w:rsidR="0048373F" w:rsidRPr="00103E7D" w:rsidRDefault="0048373F" w:rsidP="0048373F">
      <w:pPr>
        <w:rPr>
          <w:szCs w:val="24"/>
        </w:rPr>
      </w:pPr>
      <w:r w:rsidRPr="00103E7D">
        <w:rPr>
          <w:szCs w:val="24"/>
        </w:rPr>
        <w:t xml:space="preserve">У водозаборов подземных вод, используемых для хозяйственно-питьевого водоснабжения </w:t>
      </w:r>
      <w:r w:rsidR="0040762E">
        <w:rPr>
          <w:szCs w:val="24"/>
        </w:rPr>
        <w:t>муниципального образования</w:t>
      </w:r>
      <w:r w:rsidRPr="00103E7D">
        <w:rPr>
          <w:szCs w:val="24"/>
        </w:rPr>
        <w:t>, отсутствует дефицит мощности для планируемого водопотребления.</w:t>
      </w:r>
    </w:p>
    <w:p w14:paraId="6C2D6557" w14:textId="7AA9DD9F" w:rsidR="0048373F" w:rsidRPr="0040762E" w:rsidRDefault="0048373F" w:rsidP="00B8567A">
      <w:pPr>
        <w:pStyle w:val="aa"/>
        <w:numPr>
          <w:ilvl w:val="0"/>
          <w:numId w:val="63"/>
        </w:numPr>
        <w:autoSpaceDE w:val="0"/>
        <w:autoSpaceDN w:val="0"/>
        <w:adjustRightInd w:val="0"/>
        <w:rPr>
          <w:szCs w:val="24"/>
        </w:rPr>
      </w:pPr>
      <w:r w:rsidRPr="0040762E">
        <w:rPr>
          <w:szCs w:val="24"/>
        </w:rPr>
        <w:t>Первый вариант развития централизованных систем водоснабжения.</w:t>
      </w:r>
    </w:p>
    <w:p w14:paraId="2495B078" w14:textId="3BB9CBEE" w:rsidR="0048373F" w:rsidRPr="00103E7D" w:rsidRDefault="0048373F" w:rsidP="0048373F">
      <w:pPr>
        <w:autoSpaceDE w:val="0"/>
        <w:autoSpaceDN w:val="0"/>
        <w:adjustRightInd w:val="0"/>
        <w:rPr>
          <w:szCs w:val="24"/>
        </w:rPr>
      </w:pPr>
      <w:r w:rsidRPr="00103E7D">
        <w:rPr>
          <w:szCs w:val="24"/>
        </w:rPr>
        <w:t xml:space="preserve">Если будет достаточно инвестиций в жилищно-коммунальную отрасль, то для проведения модернизации системы водоснабжения </w:t>
      </w:r>
      <w:r w:rsidR="0025243A">
        <w:rPr>
          <w:szCs w:val="24"/>
        </w:rPr>
        <w:t xml:space="preserve">муниципального образования </w:t>
      </w:r>
      <w:r w:rsidR="00792FE1" w:rsidRPr="00792FE1">
        <w:rPr>
          <w:szCs w:val="24"/>
        </w:rPr>
        <w:t>«Город Березники»</w:t>
      </w:r>
      <w:r w:rsidRPr="00103E7D">
        <w:rPr>
          <w:szCs w:val="24"/>
        </w:rPr>
        <w:t xml:space="preserve"> необходимо реализовать:</w:t>
      </w:r>
    </w:p>
    <w:p w14:paraId="13CDD75D" w14:textId="5098F141" w:rsidR="0048373F" w:rsidRPr="00472D44" w:rsidRDefault="0048373F" w:rsidP="00B8567A">
      <w:pPr>
        <w:widowControl w:val="0"/>
        <w:numPr>
          <w:ilvl w:val="0"/>
          <w:numId w:val="40"/>
        </w:numPr>
        <w:autoSpaceDE w:val="0"/>
        <w:autoSpaceDN w:val="0"/>
        <w:adjustRightInd w:val="0"/>
        <w:ind w:left="1134" w:hanging="283"/>
        <w:rPr>
          <w:szCs w:val="24"/>
        </w:rPr>
      </w:pPr>
      <w:r w:rsidRPr="00103E7D">
        <w:rPr>
          <w:szCs w:val="24"/>
        </w:rPr>
        <w:t>основные мероприятия по строительству и реконструкции сис</w:t>
      </w:r>
      <w:r>
        <w:rPr>
          <w:szCs w:val="24"/>
        </w:rPr>
        <w:t xml:space="preserve">темы водоснабжения </w:t>
      </w:r>
      <w:r w:rsidR="0040762E">
        <w:rPr>
          <w:szCs w:val="24"/>
        </w:rPr>
        <w:t>м</w:t>
      </w:r>
      <w:r w:rsidR="0025243A">
        <w:rPr>
          <w:szCs w:val="24"/>
        </w:rPr>
        <w:t xml:space="preserve">униципального образования </w:t>
      </w:r>
      <w:r w:rsidR="002564EE">
        <w:rPr>
          <w:szCs w:val="24"/>
        </w:rPr>
        <w:t>«</w:t>
      </w:r>
      <w:r w:rsidR="0040762E">
        <w:rPr>
          <w:szCs w:val="24"/>
        </w:rPr>
        <w:t>Г</w:t>
      </w:r>
      <w:r w:rsidR="002564EE">
        <w:rPr>
          <w:szCs w:val="24"/>
        </w:rPr>
        <w:t>ород Березники» Пермского края</w:t>
      </w:r>
      <w:r w:rsidRPr="00103E7D">
        <w:rPr>
          <w:szCs w:val="24"/>
        </w:rPr>
        <w:t xml:space="preserve"> (</w:t>
      </w:r>
      <w:r w:rsidR="004E4321" w:rsidRPr="009C2A74">
        <w:rPr>
          <w:szCs w:val="24"/>
        </w:rPr>
        <w:t>раздел 1.6</w:t>
      </w:r>
      <w:r w:rsidR="0040762E">
        <w:rPr>
          <w:szCs w:val="24"/>
        </w:rPr>
        <w:t>)</w:t>
      </w:r>
      <w:r w:rsidR="00F96104" w:rsidRPr="00472D44">
        <w:rPr>
          <w:szCs w:val="24"/>
        </w:rPr>
        <w:t>.</w:t>
      </w:r>
    </w:p>
    <w:p w14:paraId="56B351F9" w14:textId="1E059B25" w:rsidR="0048373F" w:rsidRPr="0040762E" w:rsidRDefault="0048373F" w:rsidP="00B8567A">
      <w:pPr>
        <w:pStyle w:val="aa"/>
        <w:numPr>
          <w:ilvl w:val="0"/>
          <w:numId w:val="63"/>
        </w:numPr>
        <w:autoSpaceDE w:val="0"/>
        <w:autoSpaceDN w:val="0"/>
        <w:adjustRightInd w:val="0"/>
        <w:rPr>
          <w:szCs w:val="24"/>
        </w:rPr>
      </w:pPr>
      <w:r w:rsidRPr="0040762E">
        <w:rPr>
          <w:szCs w:val="24"/>
        </w:rPr>
        <w:t>Второй вариант развития централизованных систем водоснабжения.</w:t>
      </w:r>
    </w:p>
    <w:p w14:paraId="385CB0EC" w14:textId="7889AAD7" w:rsidR="0048373F" w:rsidRPr="00103E7D" w:rsidRDefault="0048373F" w:rsidP="0048373F">
      <w:pPr>
        <w:autoSpaceDE w:val="0"/>
        <w:autoSpaceDN w:val="0"/>
        <w:adjustRightInd w:val="0"/>
        <w:rPr>
          <w:szCs w:val="24"/>
        </w:rPr>
      </w:pPr>
      <w:r w:rsidRPr="00103E7D">
        <w:rPr>
          <w:szCs w:val="24"/>
        </w:rPr>
        <w:t xml:space="preserve">При отсутствии достаточных инвестиций в жилищно-коммунальную отрасль, для проведения модернизации системы водоснабжения </w:t>
      </w:r>
      <w:r w:rsidR="0025243A">
        <w:rPr>
          <w:szCs w:val="24"/>
        </w:rPr>
        <w:t xml:space="preserve">муниципального образования </w:t>
      </w:r>
      <w:r w:rsidR="0040762E" w:rsidRPr="0040762E">
        <w:rPr>
          <w:szCs w:val="24"/>
        </w:rPr>
        <w:t>«Город Березники» Пермского края</w:t>
      </w:r>
      <w:r w:rsidRPr="00103E7D">
        <w:rPr>
          <w:szCs w:val="24"/>
        </w:rPr>
        <w:t xml:space="preserve"> необходимо реализовать:</w:t>
      </w:r>
    </w:p>
    <w:p w14:paraId="56FC240D" w14:textId="25BE3F60" w:rsidR="0048373F" w:rsidRPr="00584E2B" w:rsidRDefault="0048373F" w:rsidP="00B8567A">
      <w:pPr>
        <w:pStyle w:val="aa"/>
        <w:widowControl w:val="0"/>
        <w:numPr>
          <w:ilvl w:val="0"/>
          <w:numId w:val="41"/>
        </w:numPr>
        <w:autoSpaceDE w:val="0"/>
        <w:autoSpaceDN w:val="0"/>
        <w:adjustRightInd w:val="0"/>
        <w:ind w:left="1134" w:hanging="283"/>
        <w:rPr>
          <w:szCs w:val="24"/>
        </w:rPr>
      </w:pPr>
      <w:r w:rsidRPr="00584E2B">
        <w:rPr>
          <w:szCs w:val="24"/>
        </w:rPr>
        <w:t>основные мероприятия по строительству и реконструкции системы водоснабжения</w:t>
      </w:r>
      <w:r w:rsidR="00BD15FB" w:rsidRPr="00584E2B">
        <w:rPr>
          <w:szCs w:val="24"/>
        </w:rPr>
        <w:t xml:space="preserve"> </w:t>
      </w:r>
      <w:r w:rsidR="0040762E" w:rsidRPr="00584E2B">
        <w:rPr>
          <w:szCs w:val="24"/>
        </w:rPr>
        <w:t>м</w:t>
      </w:r>
      <w:r w:rsidR="0025243A" w:rsidRPr="00584E2B">
        <w:rPr>
          <w:szCs w:val="24"/>
        </w:rPr>
        <w:t xml:space="preserve">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21FFEA28" w14:textId="3674B5CE" w:rsidR="0048373F" w:rsidRPr="00584E2B" w:rsidRDefault="0048373F" w:rsidP="00B8567A">
      <w:pPr>
        <w:pStyle w:val="aa"/>
        <w:widowControl w:val="0"/>
        <w:numPr>
          <w:ilvl w:val="0"/>
          <w:numId w:val="41"/>
        </w:numPr>
        <w:autoSpaceDE w:val="0"/>
        <w:autoSpaceDN w:val="0"/>
        <w:adjustRightInd w:val="0"/>
        <w:ind w:left="1134" w:hanging="283"/>
        <w:rPr>
          <w:szCs w:val="24"/>
        </w:rPr>
      </w:pPr>
      <w:r w:rsidRPr="00584E2B">
        <w:rPr>
          <w:szCs w:val="24"/>
        </w:rPr>
        <w:t>первоочередные мероприятия по строительству и реконструкции системы водоснабжения</w:t>
      </w:r>
      <w:r w:rsidR="00BD15FB" w:rsidRPr="00584E2B">
        <w:rPr>
          <w:szCs w:val="24"/>
        </w:rPr>
        <w:t xml:space="preserve"> </w:t>
      </w:r>
      <w:r w:rsidR="0040762E" w:rsidRPr="00584E2B">
        <w:rPr>
          <w:szCs w:val="24"/>
        </w:rPr>
        <w:t>м</w:t>
      </w:r>
      <w:r w:rsidR="0025243A" w:rsidRPr="00584E2B">
        <w:rPr>
          <w:szCs w:val="24"/>
        </w:rPr>
        <w:t xml:space="preserve">униципального образования </w:t>
      </w:r>
      <w:r w:rsidR="002564EE" w:rsidRPr="00584E2B">
        <w:rPr>
          <w:szCs w:val="24"/>
        </w:rPr>
        <w:t>«</w:t>
      </w:r>
      <w:r w:rsidR="0040762E"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6F2B1FF0" w14:textId="230C0F2B" w:rsidR="0048373F" w:rsidRPr="0040762E" w:rsidRDefault="0048373F" w:rsidP="00B8567A">
      <w:pPr>
        <w:pStyle w:val="aa"/>
        <w:numPr>
          <w:ilvl w:val="0"/>
          <w:numId w:val="63"/>
        </w:numPr>
        <w:autoSpaceDE w:val="0"/>
        <w:autoSpaceDN w:val="0"/>
        <w:adjustRightInd w:val="0"/>
        <w:rPr>
          <w:szCs w:val="24"/>
        </w:rPr>
      </w:pPr>
      <w:r w:rsidRPr="0040762E">
        <w:rPr>
          <w:szCs w:val="24"/>
        </w:rPr>
        <w:t>Третий вариант развития централизованных систем водоснабжения.</w:t>
      </w:r>
    </w:p>
    <w:p w14:paraId="64753871" w14:textId="77777777" w:rsidR="0048373F" w:rsidRPr="009C2A74" w:rsidRDefault="0048373F" w:rsidP="0048373F">
      <w:pPr>
        <w:autoSpaceDE w:val="0"/>
        <w:autoSpaceDN w:val="0"/>
        <w:adjustRightInd w:val="0"/>
        <w:rPr>
          <w:szCs w:val="24"/>
        </w:rPr>
      </w:pPr>
      <w:r w:rsidRPr="009C2A74">
        <w:rPr>
          <w:szCs w:val="24"/>
        </w:rPr>
        <w:t>Если не будет достаточно инвестиций в мероприятия, приведенные выше, то в целях обеспечения всех потребителей водой в необходимом количестве и необходимого качества необходимо реализовать:</w:t>
      </w:r>
    </w:p>
    <w:p w14:paraId="47FE932E" w14:textId="31F34AF5" w:rsidR="0048373F" w:rsidRPr="00584E2B" w:rsidRDefault="0048373F" w:rsidP="00B8567A">
      <w:pPr>
        <w:pStyle w:val="aa"/>
        <w:widowControl w:val="0"/>
        <w:numPr>
          <w:ilvl w:val="0"/>
          <w:numId w:val="42"/>
        </w:numPr>
        <w:ind w:left="1134" w:hanging="283"/>
        <w:rPr>
          <w:szCs w:val="24"/>
        </w:rPr>
      </w:pPr>
      <w:r w:rsidRPr="00584E2B">
        <w:rPr>
          <w:szCs w:val="24"/>
        </w:rPr>
        <w:t>первоочередные мероприятия по строительству и реконструкции системы водоснабжения</w:t>
      </w:r>
      <w:r w:rsidR="00BD15FB" w:rsidRPr="00584E2B">
        <w:rPr>
          <w:szCs w:val="24"/>
        </w:rPr>
        <w:t xml:space="preserve"> </w:t>
      </w:r>
      <w:r w:rsidR="00792FE1" w:rsidRPr="00584E2B">
        <w:rPr>
          <w:szCs w:val="24"/>
        </w:rPr>
        <w:t>м</w:t>
      </w:r>
      <w:r w:rsidR="0025243A" w:rsidRPr="00584E2B">
        <w:rPr>
          <w:szCs w:val="24"/>
        </w:rPr>
        <w:t xml:space="preserve">униципального образования </w:t>
      </w:r>
      <w:r w:rsidR="002564EE" w:rsidRPr="00584E2B">
        <w:rPr>
          <w:szCs w:val="24"/>
        </w:rPr>
        <w:t>«</w:t>
      </w:r>
      <w:r w:rsidR="00A3301B" w:rsidRPr="00584E2B">
        <w:rPr>
          <w:szCs w:val="24"/>
        </w:rPr>
        <w:t>г</w:t>
      </w:r>
      <w:r w:rsidR="002564EE" w:rsidRPr="00584E2B">
        <w:rPr>
          <w:szCs w:val="24"/>
        </w:rPr>
        <w:t>ород Березники» Пермского края</w:t>
      </w:r>
      <w:r w:rsidRPr="00584E2B">
        <w:rPr>
          <w:szCs w:val="24"/>
        </w:rPr>
        <w:t xml:space="preserve"> (</w:t>
      </w:r>
      <w:r w:rsidR="009C2A74" w:rsidRPr="00584E2B">
        <w:rPr>
          <w:szCs w:val="24"/>
        </w:rPr>
        <w:t>раздел 1.4</w:t>
      </w:r>
      <w:r w:rsidRPr="00584E2B">
        <w:rPr>
          <w:szCs w:val="24"/>
        </w:rPr>
        <w:t>).</w:t>
      </w:r>
    </w:p>
    <w:p w14:paraId="0C6113DF" w14:textId="0BE8B6F7" w:rsidR="0048373F" w:rsidRPr="00D35B45" w:rsidRDefault="00584E2B" w:rsidP="0048373F">
      <w:pPr>
        <w:autoSpaceDE w:val="0"/>
        <w:autoSpaceDN w:val="0"/>
        <w:adjustRightInd w:val="0"/>
        <w:ind w:firstLine="360"/>
        <w:rPr>
          <w:color w:val="FF0000"/>
          <w:sz w:val="28"/>
          <w:szCs w:val="28"/>
        </w:rPr>
        <w:sectPr w:rsidR="0048373F" w:rsidRPr="00D35B45" w:rsidSect="009665D6">
          <w:type w:val="continuous"/>
          <w:pgSz w:w="11906" w:h="16838"/>
          <w:pgMar w:top="1134" w:right="1134" w:bottom="1134" w:left="1134" w:header="708" w:footer="708" w:gutter="0"/>
          <w:cols w:space="708"/>
          <w:docGrid w:linePitch="360"/>
        </w:sectPr>
      </w:pPr>
      <w:r>
        <w:rPr>
          <w:color w:val="FF0000"/>
          <w:sz w:val="28"/>
          <w:szCs w:val="28"/>
        </w:rPr>
        <w:t xml:space="preserve"> </w:t>
      </w:r>
    </w:p>
    <w:p w14:paraId="0344026B" w14:textId="77EFB379" w:rsidR="0048373F" w:rsidRPr="0048373F" w:rsidRDefault="00F96104" w:rsidP="00F96104">
      <w:pPr>
        <w:pStyle w:val="2"/>
      </w:pPr>
      <w:bookmarkStart w:id="113" w:name="_Toc396741397"/>
      <w:bookmarkStart w:id="114" w:name="_Toc423442136"/>
      <w:bookmarkStart w:id="115" w:name="_Toc442291291"/>
      <w:bookmarkStart w:id="116" w:name="_Toc91161743"/>
      <w:r>
        <w:lastRenderedPageBreak/>
        <w:t>1.3</w:t>
      </w:r>
      <w:r w:rsidR="0048373F" w:rsidRPr="0048373F">
        <w:t xml:space="preserve"> Баланс водоснабжения и потребления </w:t>
      </w:r>
      <w:r w:rsidR="0048373F" w:rsidRPr="00D35B45">
        <w:t>горячей,</w:t>
      </w:r>
      <w:r w:rsidR="0048373F" w:rsidRPr="0048373F">
        <w:t xml:space="preserve"> питьевой и </w:t>
      </w:r>
      <w:r w:rsidR="0048373F" w:rsidRPr="00D35B45">
        <w:t xml:space="preserve">технической </w:t>
      </w:r>
      <w:r w:rsidR="0048373F" w:rsidRPr="0048373F">
        <w:t>воды</w:t>
      </w:r>
      <w:bookmarkEnd w:id="113"/>
      <w:bookmarkEnd w:id="114"/>
      <w:bookmarkEnd w:id="115"/>
      <w:bookmarkEnd w:id="116"/>
    </w:p>
    <w:p w14:paraId="631D8362" w14:textId="433DC22A" w:rsidR="0048373F" w:rsidRPr="0048373F" w:rsidRDefault="00F96104" w:rsidP="00F96104">
      <w:pPr>
        <w:pStyle w:val="a8"/>
        <w:rPr>
          <w:rFonts w:eastAsiaTheme="majorEastAsia"/>
        </w:rPr>
      </w:pPr>
      <w:bookmarkStart w:id="117" w:name="_Toc91161744"/>
      <w:r>
        <w:rPr>
          <w:rFonts w:eastAsiaTheme="majorEastAsia"/>
        </w:rPr>
        <w:t>1.</w:t>
      </w:r>
      <w:r w:rsidR="00A6052E">
        <w:rPr>
          <w:rFonts w:eastAsiaTheme="majorEastAsia"/>
        </w:rPr>
        <w:t>3.1</w:t>
      </w:r>
      <w:r w:rsidR="0048373F" w:rsidRPr="0048373F">
        <w:rPr>
          <w:rFonts w:eastAsiaTheme="majorEastAsia"/>
        </w:rPr>
        <w:t xml:space="preserve"> Общий баланс подачи и реализации воды, включая анализ и оценку структурных составляющих потерь </w:t>
      </w:r>
      <w:r w:rsidR="0048373F" w:rsidRPr="00D35B45">
        <w:rPr>
          <w:rFonts w:eastAsiaTheme="majorEastAsia"/>
        </w:rPr>
        <w:t>горячей</w:t>
      </w:r>
      <w:r w:rsidR="0048373F" w:rsidRPr="0048373F">
        <w:rPr>
          <w:rFonts w:eastAsiaTheme="majorEastAsia"/>
        </w:rPr>
        <w:t xml:space="preserve">, питьевой, </w:t>
      </w:r>
      <w:r w:rsidR="0048373F" w:rsidRPr="00D35B45">
        <w:rPr>
          <w:rFonts w:eastAsiaTheme="majorEastAsia"/>
        </w:rPr>
        <w:t>технической</w:t>
      </w:r>
      <w:r w:rsidR="0048373F" w:rsidRPr="0048373F">
        <w:rPr>
          <w:rFonts w:eastAsiaTheme="majorEastAsia"/>
        </w:rPr>
        <w:t xml:space="preserve"> воды при ее производстве и транспортировке</w:t>
      </w:r>
      <w:bookmarkEnd w:id="117"/>
    </w:p>
    <w:p w14:paraId="7E462F80" w14:textId="77777777" w:rsidR="0048373F" w:rsidRPr="00103E7D" w:rsidRDefault="0048373F" w:rsidP="00F96104">
      <w:pPr>
        <w:pStyle w:val="S0"/>
      </w:pPr>
      <w:r w:rsidRPr="00103E7D">
        <w:t xml:space="preserve">Объем забора воды из скважин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 </w:t>
      </w:r>
    </w:p>
    <w:p w14:paraId="65993DBB" w14:textId="561D9A26" w:rsidR="0048373F" w:rsidRPr="00103E7D" w:rsidRDefault="0048373F" w:rsidP="00F96104">
      <w:pPr>
        <w:pStyle w:val="S0"/>
      </w:pPr>
      <w:r w:rsidRPr="00103E7D">
        <w:t xml:space="preserve">На протяжении последних лет наблюдается тенденция к </w:t>
      </w:r>
      <w:r>
        <w:t>уменьшению</w:t>
      </w:r>
      <w:r w:rsidRPr="00103E7D">
        <w:t xml:space="preserve"> населения</w:t>
      </w:r>
      <w:r>
        <w:t xml:space="preserve"> </w:t>
      </w:r>
      <w:r w:rsidR="0040762E">
        <w:t>м</w:t>
      </w:r>
      <w:r w:rsidR="0025243A">
        <w:t xml:space="preserve">униципального образования </w:t>
      </w:r>
      <w:r w:rsidR="002564EE">
        <w:t>«</w:t>
      </w:r>
      <w:r w:rsidR="0040762E">
        <w:t>Г</w:t>
      </w:r>
      <w:r w:rsidR="002564EE">
        <w:t>ород Березники» Пермского края</w:t>
      </w:r>
      <w:r w:rsidRPr="00103E7D">
        <w:t xml:space="preserve"> и, следовательно, </w:t>
      </w:r>
      <w:r>
        <w:t>уменьшение</w:t>
      </w:r>
      <w:r w:rsidRPr="00103E7D">
        <w:t xml:space="preserve"> объемов реализации всем категориям потребителей холодной воды.</w:t>
      </w:r>
    </w:p>
    <w:p w14:paraId="42E20F11" w14:textId="77777777" w:rsidR="0048373F" w:rsidRPr="00103E7D" w:rsidRDefault="0048373F" w:rsidP="00F96104">
      <w:pPr>
        <w:pStyle w:val="S0"/>
      </w:pPr>
      <w:r w:rsidRPr="00103E7D">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529C5D26" w14:textId="770B5611" w:rsidR="0048373F" w:rsidRPr="008975A8" w:rsidRDefault="00D14A7A" w:rsidP="0040762E">
      <w:pPr>
        <w:pStyle w:val="TableParagraph"/>
        <w:rPr>
          <w:lang w:val="ru-RU"/>
        </w:rPr>
      </w:pPr>
      <w:bookmarkStart w:id="118" w:name="_Toc81903293"/>
      <w:bookmarkStart w:id="119" w:name="_Toc83034968"/>
      <w:bookmarkStart w:id="120" w:name="_Toc83036391"/>
      <w:bookmarkStart w:id="121" w:name="_Toc83221929"/>
      <w:bookmarkStart w:id="122" w:name="_Toc90422045"/>
      <w:bookmarkStart w:id="123" w:name="_Toc90422378"/>
      <w:bookmarkStart w:id="124" w:name="_Toc90422505"/>
      <w:bookmarkStart w:id="125" w:name="_Toc91161674"/>
      <w:r w:rsidRPr="00AC4203">
        <w:rPr>
          <w:lang w:val="ru-RU"/>
        </w:rPr>
        <w:t xml:space="preserve">Таблица </w:t>
      </w:r>
      <w:r w:rsidR="00B97AAD" w:rsidRPr="00AC4203">
        <w:rPr>
          <w:noProof/>
          <w:lang w:val="ru-RU"/>
        </w:rPr>
        <w:t>26</w:t>
      </w:r>
      <w:r w:rsidRPr="00AC4203">
        <w:rPr>
          <w:lang w:val="ru-RU"/>
        </w:rPr>
        <w:t xml:space="preserve"> </w:t>
      </w:r>
      <w:r w:rsidR="00F94FB3">
        <w:rPr>
          <w:lang w:val="ru-RU"/>
        </w:rPr>
        <w:t xml:space="preserve">– </w:t>
      </w:r>
      <w:r w:rsidR="0048373F" w:rsidRPr="00AC4203">
        <w:rPr>
          <w:lang w:val="ru-RU"/>
        </w:rPr>
        <w:t xml:space="preserve">Общий баланс подачи и реализации воды на территории </w:t>
      </w:r>
      <w:r w:rsidR="00792FE1" w:rsidRPr="00AC4203">
        <w:rPr>
          <w:lang w:val="ru-RU"/>
        </w:rPr>
        <w:t>м</w:t>
      </w:r>
      <w:r w:rsidR="0025243A" w:rsidRPr="00AC4203">
        <w:rPr>
          <w:lang w:val="ru-RU"/>
        </w:rPr>
        <w:t xml:space="preserve">униципального </w:t>
      </w:r>
      <w:r w:rsidR="0025243A" w:rsidRPr="008975A8">
        <w:rPr>
          <w:lang w:val="ru-RU"/>
        </w:rPr>
        <w:t xml:space="preserve">образования </w:t>
      </w:r>
      <w:r w:rsidR="002564EE" w:rsidRPr="008975A8">
        <w:rPr>
          <w:lang w:val="ru-RU"/>
        </w:rPr>
        <w:t>«</w:t>
      </w:r>
      <w:r w:rsidR="00A3301B" w:rsidRPr="008975A8">
        <w:rPr>
          <w:lang w:val="ru-RU"/>
        </w:rPr>
        <w:t>г</w:t>
      </w:r>
      <w:r w:rsidR="002564EE" w:rsidRPr="008975A8">
        <w:rPr>
          <w:lang w:val="ru-RU"/>
        </w:rPr>
        <w:t>ород Березники» Пермского края</w:t>
      </w:r>
      <w:r w:rsidR="0048373F" w:rsidRPr="008975A8">
        <w:rPr>
          <w:lang w:val="ru-RU"/>
        </w:rPr>
        <w:t xml:space="preserve"> за 2016-2020 г</w:t>
      </w:r>
      <w:bookmarkEnd w:id="118"/>
      <w:bookmarkEnd w:id="119"/>
      <w:bookmarkEnd w:id="120"/>
      <w:r w:rsidRPr="008975A8">
        <w:rPr>
          <w:lang w:val="ru-RU"/>
        </w:rPr>
        <w:t>г.</w:t>
      </w:r>
      <w:bookmarkEnd w:id="121"/>
      <w:bookmarkEnd w:id="122"/>
      <w:bookmarkEnd w:id="123"/>
      <w:bookmarkEnd w:id="124"/>
      <w:bookmarkEnd w:id="125"/>
    </w:p>
    <w:tbl>
      <w:tblPr>
        <w:tblW w:w="5000" w:type="pct"/>
        <w:tblLook w:val="04A0" w:firstRow="1" w:lastRow="0" w:firstColumn="1" w:lastColumn="0" w:noHBand="0" w:noVBand="1"/>
      </w:tblPr>
      <w:tblGrid>
        <w:gridCol w:w="576"/>
        <w:gridCol w:w="4017"/>
        <w:gridCol w:w="1051"/>
        <w:gridCol w:w="1050"/>
        <w:gridCol w:w="1052"/>
        <w:gridCol w:w="1052"/>
        <w:gridCol w:w="1056"/>
      </w:tblGrid>
      <w:tr w:rsidR="0048373F" w:rsidRPr="0040762E" w14:paraId="180020C3" w14:textId="77777777" w:rsidTr="00A620F9">
        <w:trPr>
          <w:trHeight w:val="20"/>
          <w:tblHeader/>
        </w:trPr>
        <w:tc>
          <w:tcPr>
            <w:tcW w:w="292"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3AE6893"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w:t>
            </w:r>
            <w:r w:rsidRPr="0040762E">
              <w:rPr>
                <w:rFonts w:eastAsia="Times New Roman"/>
                <w:bCs/>
                <w:color w:val="000000"/>
                <w:sz w:val="20"/>
                <w:szCs w:val="20"/>
              </w:rPr>
              <w:br/>
              <w:t>п/п</w:t>
            </w:r>
          </w:p>
        </w:tc>
        <w:tc>
          <w:tcPr>
            <w:tcW w:w="2038"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4EEAD36"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Наименование показателя</w:t>
            </w:r>
          </w:p>
        </w:tc>
        <w:tc>
          <w:tcPr>
            <w:tcW w:w="2669" w:type="pct"/>
            <w:gridSpan w:val="5"/>
            <w:tcBorders>
              <w:top w:val="single" w:sz="4" w:space="0" w:color="auto"/>
              <w:left w:val="nil"/>
              <w:bottom w:val="single" w:sz="4" w:space="0" w:color="auto"/>
              <w:right w:val="single" w:sz="4" w:space="0" w:color="auto"/>
            </w:tcBorders>
            <w:shd w:val="clear" w:color="000000" w:fill="FCE4D6"/>
            <w:vAlign w:val="center"/>
            <w:hideMark/>
          </w:tcPr>
          <w:p w14:paraId="3377DA58" w14:textId="77777777" w:rsidR="0048373F" w:rsidRPr="0040762E" w:rsidRDefault="0048373F" w:rsidP="00F96104">
            <w:pPr>
              <w:ind w:firstLine="0"/>
              <w:jc w:val="center"/>
              <w:rPr>
                <w:rFonts w:eastAsia="Times New Roman"/>
                <w:bCs/>
                <w:color w:val="000000"/>
                <w:sz w:val="20"/>
                <w:szCs w:val="20"/>
              </w:rPr>
            </w:pPr>
            <w:r w:rsidRPr="0040762E">
              <w:rPr>
                <w:rFonts w:eastAsia="Times New Roman"/>
                <w:bCs/>
                <w:color w:val="000000"/>
                <w:sz w:val="20"/>
                <w:szCs w:val="20"/>
              </w:rPr>
              <w:t>Величина показателя по годам, тыс. м</w:t>
            </w:r>
            <w:r w:rsidRPr="0040762E">
              <w:rPr>
                <w:rFonts w:eastAsia="Times New Roman"/>
                <w:bCs/>
                <w:color w:val="000000"/>
                <w:sz w:val="20"/>
                <w:szCs w:val="20"/>
                <w:vertAlign w:val="superscript"/>
              </w:rPr>
              <w:t>3</w:t>
            </w:r>
          </w:p>
        </w:tc>
      </w:tr>
      <w:tr w:rsidR="0048373F" w:rsidRPr="0040762E" w14:paraId="2E222AD8" w14:textId="77777777" w:rsidTr="00A620F9">
        <w:trPr>
          <w:trHeight w:val="20"/>
          <w:tblHead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7F5948E" w14:textId="77777777" w:rsidR="0048373F" w:rsidRPr="0040762E" w:rsidRDefault="0048373F" w:rsidP="00F96104">
            <w:pPr>
              <w:ind w:firstLine="0"/>
              <w:jc w:val="center"/>
              <w:rPr>
                <w:rFonts w:eastAsia="Times New Roman"/>
                <w:bCs/>
                <w:color w:val="000000"/>
                <w:sz w:val="20"/>
                <w:szCs w:val="20"/>
              </w:rPr>
            </w:pPr>
          </w:p>
        </w:tc>
        <w:tc>
          <w:tcPr>
            <w:tcW w:w="2038" w:type="pct"/>
            <w:vMerge/>
            <w:tcBorders>
              <w:top w:val="single" w:sz="4" w:space="0" w:color="auto"/>
              <w:left w:val="single" w:sz="4" w:space="0" w:color="auto"/>
              <w:bottom w:val="single" w:sz="4" w:space="0" w:color="auto"/>
              <w:right w:val="single" w:sz="4" w:space="0" w:color="auto"/>
            </w:tcBorders>
            <w:vAlign w:val="center"/>
            <w:hideMark/>
          </w:tcPr>
          <w:p w14:paraId="035102E0" w14:textId="77777777" w:rsidR="0048373F" w:rsidRPr="0040762E" w:rsidRDefault="0048373F" w:rsidP="00F96104">
            <w:pPr>
              <w:ind w:firstLine="0"/>
              <w:jc w:val="center"/>
              <w:rPr>
                <w:rFonts w:eastAsia="Times New Roman"/>
                <w:bCs/>
                <w:color w:val="000000"/>
                <w:sz w:val="20"/>
                <w:szCs w:val="20"/>
              </w:rPr>
            </w:pPr>
          </w:p>
        </w:tc>
        <w:tc>
          <w:tcPr>
            <w:tcW w:w="533" w:type="pct"/>
            <w:tcBorders>
              <w:top w:val="nil"/>
              <w:left w:val="nil"/>
              <w:bottom w:val="single" w:sz="4" w:space="0" w:color="auto"/>
              <w:right w:val="single" w:sz="4" w:space="0" w:color="auto"/>
            </w:tcBorders>
            <w:shd w:val="clear" w:color="000000" w:fill="FCE4D6"/>
            <w:vAlign w:val="center"/>
            <w:hideMark/>
          </w:tcPr>
          <w:p w14:paraId="55E80572" w14:textId="34D61265"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2016 </w:t>
            </w:r>
            <w:r w:rsidR="00012F17">
              <w:rPr>
                <w:rFonts w:eastAsia="Times New Roman"/>
                <w:bCs/>
                <w:color w:val="000000"/>
                <w:sz w:val="20"/>
                <w:szCs w:val="20"/>
              </w:rPr>
              <w:t xml:space="preserve"> </w:t>
            </w:r>
          </w:p>
        </w:tc>
        <w:tc>
          <w:tcPr>
            <w:tcW w:w="533" w:type="pct"/>
            <w:tcBorders>
              <w:top w:val="nil"/>
              <w:left w:val="nil"/>
              <w:bottom w:val="single" w:sz="4" w:space="0" w:color="auto"/>
              <w:right w:val="single" w:sz="4" w:space="0" w:color="auto"/>
            </w:tcBorders>
            <w:shd w:val="clear" w:color="000000" w:fill="FCE4D6"/>
            <w:vAlign w:val="center"/>
            <w:hideMark/>
          </w:tcPr>
          <w:p w14:paraId="4125B77D" w14:textId="0D23CE58"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2017 </w:t>
            </w:r>
            <w:r w:rsidR="00012F17">
              <w:rPr>
                <w:rFonts w:eastAsia="Times New Roman"/>
                <w:bCs/>
                <w:color w:val="000000"/>
                <w:sz w:val="20"/>
                <w:szCs w:val="20"/>
              </w:rPr>
              <w:t xml:space="preserve"> </w:t>
            </w:r>
          </w:p>
        </w:tc>
        <w:tc>
          <w:tcPr>
            <w:tcW w:w="534" w:type="pct"/>
            <w:tcBorders>
              <w:top w:val="nil"/>
              <w:left w:val="nil"/>
              <w:bottom w:val="single" w:sz="4" w:space="0" w:color="auto"/>
              <w:right w:val="single" w:sz="4" w:space="0" w:color="auto"/>
            </w:tcBorders>
            <w:shd w:val="clear" w:color="000000" w:fill="FCE4D6"/>
            <w:vAlign w:val="center"/>
            <w:hideMark/>
          </w:tcPr>
          <w:p w14:paraId="5EFD156B" w14:textId="25E0E7A9"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2018 </w:t>
            </w:r>
            <w:r w:rsidR="00012F17">
              <w:rPr>
                <w:rFonts w:eastAsia="Times New Roman"/>
                <w:bCs/>
                <w:color w:val="000000"/>
                <w:sz w:val="20"/>
                <w:szCs w:val="20"/>
              </w:rPr>
              <w:t xml:space="preserve">  </w:t>
            </w:r>
          </w:p>
        </w:tc>
        <w:tc>
          <w:tcPr>
            <w:tcW w:w="534" w:type="pct"/>
            <w:tcBorders>
              <w:top w:val="nil"/>
              <w:left w:val="nil"/>
              <w:bottom w:val="single" w:sz="4" w:space="0" w:color="auto"/>
              <w:right w:val="single" w:sz="4" w:space="0" w:color="auto"/>
            </w:tcBorders>
            <w:shd w:val="clear" w:color="000000" w:fill="FCE4D6"/>
            <w:vAlign w:val="center"/>
            <w:hideMark/>
          </w:tcPr>
          <w:p w14:paraId="2E2B9000" w14:textId="3E8CC37A"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2019 </w:t>
            </w:r>
            <w:r w:rsidR="00012F17">
              <w:rPr>
                <w:rFonts w:eastAsia="Times New Roman"/>
                <w:bCs/>
                <w:color w:val="000000"/>
                <w:sz w:val="20"/>
                <w:szCs w:val="20"/>
              </w:rPr>
              <w:t xml:space="preserve"> </w:t>
            </w:r>
          </w:p>
        </w:tc>
        <w:tc>
          <w:tcPr>
            <w:tcW w:w="536" w:type="pct"/>
            <w:tcBorders>
              <w:top w:val="nil"/>
              <w:left w:val="nil"/>
              <w:bottom w:val="single" w:sz="4" w:space="0" w:color="auto"/>
              <w:right w:val="single" w:sz="4" w:space="0" w:color="auto"/>
            </w:tcBorders>
            <w:shd w:val="clear" w:color="000000" w:fill="FCE4D6"/>
            <w:vAlign w:val="center"/>
            <w:hideMark/>
          </w:tcPr>
          <w:p w14:paraId="58401994" w14:textId="18F336B1" w:rsidR="0048373F" w:rsidRPr="0040762E" w:rsidRDefault="0048373F" w:rsidP="00012F17">
            <w:pPr>
              <w:ind w:firstLine="0"/>
              <w:jc w:val="center"/>
              <w:rPr>
                <w:rFonts w:eastAsia="Times New Roman"/>
                <w:bCs/>
                <w:color w:val="000000"/>
                <w:sz w:val="20"/>
                <w:szCs w:val="20"/>
              </w:rPr>
            </w:pPr>
            <w:r w:rsidRPr="0040762E">
              <w:rPr>
                <w:rFonts w:eastAsia="Times New Roman"/>
                <w:bCs/>
                <w:color w:val="000000"/>
                <w:sz w:val="20"/>
                <w:szCs w:val="20"/>
              </w:rPr>
              <w:t xml:space="preserve">2020 </w:t>
            </w:r>
            <w:r w:rsidR="00012F17">
              <w:rPr>
                <w:rFonts w:eastAsia="Times New Roman"/>
                <w:bCs/>
                <w:color w:val="000000"/>
                <w:sz w:val="20"/>
                <w:szCs w:val="20"/>
              </w:rPr>
              <w:t xml:space="preserve"> </w:t>
            </w:r>
          </w:p>
        </w:tc>
      </w:tr>
      <w:tr w:rsidR="0048373F" w:rsidRPr="0040762E" w14:paraId="2D95693B"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FD25F68" w14:textId="77777777" w:rsidR="0048373F" w:rsidRPr="0040762E" w:rsidRDefault="0048373F" w:rsidP="00F96104">
            <w:pPr>
              <w:ind w:firstLine="0"/>
              <w:jc w:val="center"/>
              <w:rPr>
                <w:rFonts w:eastAsia="Times New Roman"/>
                <w:b/>
                <w:bCs/>
                <w:color w:val="000000"/>
                <w:sz w:val="20"/>
                <w:szCs w:val="20"/>
              </w:rPr>
            </w:pPr>
            <w:r w:rsidRPr="0040762E">
              <w:rPr>
                <w:rFonts w:eastAsia="Times New Roman"/>
                <w:b/>
                <w:bCs/>
                <w:color w:val="000000"/>
                <w:sz w:val="20"/>
                <w:szCs w:val="20"/>
              </w:rPr>
              <w:t>1</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4A308CC" w14:textId="394BA159" w:rsidR="0048373F" w:rsidRPr="0040762E" w:rsidRDefault="0048373F" w:rsidP="00F96104">
            <w:pPr>
              <w:ind w:firstLine="0"/>
              <w:jc w:val="center"/>
              <w:rPr>
                <w:rFonts w:eastAsia="Times New Roman"/>
                <w:color w:val="000000"/>
                <w:sz w:val="20"/>
                <w:szCs w:val="20"/>
              </w:rPr>
            </w:pPr>
            <w:r w:rsidRPr="0040762E">
              <w:rPr>
                <w:rFonts w:eastAsia="Times New Roman"/>
                <w:b/>
                <w:bCs/>
                <w:color w:val="000000"/>
                <w:sz w:val="20"/>
                <w:szCs w:val="20"/>
              </w:rPr>
              <w:t xml:space="preserve">Система водоснабжения г. </w:t>
            </w:r>
            <w:r w:rsidR="00BA533F" w:rsidRPr="0040762E">
              <w:rPr>
                <w:rFonts w:eastAsia="Times New Roman"/>
                <w:b/>
                <w:bCs/>
                <w:color w:val="000000"/>
                <w:sz w:val="20"/>
                <w:szCs w:val="20"/>
              </w:rPr>
              <w:t>Березники</w:t>
            </w:r>
            <w:r w:rsidR="00F5092F">
              <w:rPr>
                <w:rFonts w:eastAsia="Times New Roman"/>
                <w:b/>
                <w:bCs/>
                <w:color w:val="000000"/>
                <w:sz w:val="20"/>
                <w:szCs w:val="20"/>
              </w:rPr>
              <w:t>, г. Усолья и п. Николаев Посад</w:t>
            </w:r>
            <w:r w:rsidRPr="0040762E">
              <w:rPr>
                <w:rFonts w:eastAsia="Times New Roman"/>
                <w:b/>
                <w:bCs/>
                <w:color w:val="000000"/>
                <w:sz w:val="20"/>
                <w:szCs w:val="20"/>
              </w:rPr>
              <w:t xml:space="preserve"> (питьевая вода)</w:t>
            </w:r>
          </w:p>
        </w:tc>
      </w:tr>
      <w:tr w:rsidR="0048373F" w:rsidRPr="0040762E" w14:paraId="066333C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7F2BE4B"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167B367D"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Поднято воды, в т.ч.:</w:t>
            </w:r>
          </w:p>
        </w:tc>
        <w:tc>
          <w:tcPr>
            <w:tcW w:w="533" w:type="pct"/>
            <w:tcBorders>
              <w:top w:val="nil"/>
              <w:left w:val="nil"/>
              <w:bottom w:val="single" w:sz="4" w:space="0" w:color="auto"/>
              <w:right w:val="single" w:sz="4" w:space="0" w:color="auto"/>
            </w:tcBorders>
            <w:shd w:val="clear" w:color="auto" w:fill="auto"/>
            <w:vAlign w:val="center"/>
            <w:hideMark/>
          </w:tcPr>
          <w:p w14:paraId="0FE61AD3"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nil"/>
              <w:left w:val="nil"/>
              <w:bottom w:val="single" w:sz="4" w:space="0" w:color="auto"/>
              <w:right w:val="single" w:sz="4" w:space="0" w:color="auto"/>
            </w:tcBorders>
            <w:shd w:val="clear" w:color="auto" w:fill="auto"/>
            <w:vAlign w:val="center"/>
            <w:hideMark/>
          </w:tcPr>
          <w:p w14:paraId="099FDA16"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nil"/>
              <w:left w:val="nil"/>
              <w:bottom w:val="single" w:sz="4" w:space="0" w:color="auto"/>
              <w:right w:val="single" w:sz="4" w:space="0" w:color="auto"/>
            </w:tcBorders>
            <w:shd w:val="clear" w:color="auto" w:fill="auto"/>
            <w:vAlign w:val="center"/>
            <w:hideMark/>
          </w:tcPr>
          <w:p w14:paraId="547E31C4"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nil"/>
              <w:left w:val="nil"/>
              <w:bottom w:val="single" w:sz="4" w:space="0" w:color="auto"/>
              <w:right w:val="single" w:sz="4" w:space="0" w:color="auto"/>
            </w:tcBorders>
            <w:shd w:val="clear" w:color="auto" w:fill="auto"/>
            <w:vAlign w:val="center"/>
            <w:hideMark/>
          </w:tcPr>
          <w:p w14:paraId="084819C1"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nil"/>
              <w:left w:val="nil"/>
              <w:bottom w:val="single" w:sz="4" w:space="0" w:color="auto"/>
              <w:right w:val="single" w:sz="4" w:space="0" w:color="auto"/>
            </w:tcBorders>
            <w:shd w:val="clear" w:color="auto" w:fill="auto"/>
            <w:vAlign w:val="center"/>
            <w:hideMark/>
          </w:tcPr>
          <w:p w14:paraId="5110A3A8"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8</w:t>
            </w:r>
            <w:r w:rsidRPr="00AC4203">
              <w:rPr>
                <w:rFonts w:eastAsia="SimSun"/>
                <w:sz w:val="20"/>
                <w:szCs w:val="20"/>
                <w:lang w:val="en-US" w:eastAsia="zh-CN" w:bidi="ar"/>
              </w:rPr>
              <w:t>358</w:t>
            </w:r>
          </w:p>
        </w:tc>
      </w:tr>
      <w:tr w:rsidR="0048373F" w:rsidRPr="0040762E" w14:paraId="5FD37E55"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6C55725"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7BACECB9"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hideMark/>
          </w:tcPr>
          <w:p w14:paraId="34025D95"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3" w:type="pct"/>
            <w:tcBorders>
              <w:top w:val="nil"/>
              <w:left w:val="nil"/>
              <w:bottom w:val="single" w:sz="4" w:space="0" w:color="auto"/>
              <w:right w:val="single" w:sz="4" w:space="0" w:color="auto"/>
            </w:tcBorders>
            <w:shd w:val="clear" w:color="auto" w:fill="auto"/>
            <w:vAlign w:val="center"/>
            <w:hideMark/>
          </w:tcPr>
          <w:p w14:paraId="59CCF804"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4" w:type="pct"/>
            <w:tcBorders>
              <w:top w:val="nil"/>
              <w:left w:val="nil"/>
              <w:bottom w:val="single" w:sz="4" w:space="0" w:color="auto"/>
              <w:right w:val="single" w:sz="4" w:space="0" w:color="auto"/>
            </w:tcBorders>
            <w:shd w:val="clear" w:color="auto" w:fill="auto"/>
            <w:vAlign w:val="center"/>
            <w:hideMark/>
          </w:tcPr>
          <w:p w14:paraId="275397F5"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4" w:type="pct"/>
            <w:tcBorders>
              <w:top w:val="nil"/>
              <w:left w:val="nil"/>
              <w:bottom w:val="single" w:sz="4" w:space="0" w:color="auto"/>
              <w:right w:val="single" w:sz="4" w:space="0" w:color="auto"/>
            </w:tcBorders>
            <w:shd w:val="clear" w:color="auto" w:fill="auto"/>
            <w:vAlign w:val="center"/>
            <w:hideMark/>
          </w:tcPr>
          <w:p w14:paraId="4CF95810" w14:textId="77777777" w:rsidR="0048373F" w:rsidRPr="0040762E" w:rsidRDefault="0048373F" w:rsidP="00F96104">
            <w:pPr>
              <w:ind w:firstLine="0"/>
              <w:jc w:val="center"/>
              <w:rPr>
                <w:rFonts w:eastAsia="Times New Roman"/>
                <w:sz w:val="20"/>
                <w:szCs w:val="20"/>
              </w:rPr>
            </w:pPr>
            <w:r w:rsidRPr="0040762E">
              <w:rPr>
                <w:sz w:val="20"/>
                <w:szCs w:val="20"/>
              </w:rPr>
              <w:t>0</w:t>
            </w:r>
          </w:p>
        </w:tc>
        <w:tc>
          <w:tcPr>
            <w:tcW w:w="536" w:type="pct"/>
            <w:tcBorders>
              <w:top w:val="single" w:sz="4" w:space="0" w:color="auto"/>
              <w:left w:val="nil"/>
              <w:bottom w:val="single" w:sz="4" w:space="0" w:color="auto"/>
              <w:right w:val="single" w:sz="4" w:space="0" w:color="auto"/>
            </w:tcBorders>
            <w:shd w:val="clear" w:color="auto" w:fill="auto"/>
            <w:vAlign w:val="center"/>
          </w:tcPr>
          <w:p w14:paraId="14B43149" w14:textId="77777777" w:rsidR="0048373F" w:rsidRPr="00AC4203" w:rsidRDefault="0048373F" w:rsidP="00F96104">
            <w:pPr>
              <w:ind w:firstLine="0"/>
              <w:jc w:val="center"/>
              <w:rPr>
                <w:rFonts w:eastAsia="Times New Roman"/>
                <w:sz w:val="20"/>
                <w:szCs w:val="20"/>
              </w:rPr>
            </w:pPr>
            <w:r w:rsidRPr="00AC4203">
              <w:rPr>
                <w:sz w:val="20"/>
                <w:szCs w:val="20"/>
              </w:rPr>
              <w:t>512</w:t>
            </w:r>
          </w:p>
        </w:tc>
      </w:tr>
      <w:tr w:rsidR="0048373F" w:rsidRPr="0040762E" w14:paraId="339AC4C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FA2614A"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237B28A1" w14:textId="77777777" w:rsidR="0048373F" w:rsidRPr="0040762E" w:rsidRDefault="0048373F" w:rsidP="000C6623">
            <w:pPr>
              <w:ind w:firstLine="0"/>
              <w:jc w:val="left"/>
              <w:rPr>
                <w:rFonts w:eastAsia="Times New Roman"/>
                <w:color w:val="000000"/>
                <w:sz w:val="20"/>
                <w:szCs w:val="20"/>
              </w:rPr>
            </w:pPr>
            <w:r w:rsidRPr="0040762E">
              <w:rPr>
                <w:rFonts w:eastAsia="Times New Roman"/>
                <w:color w:val="000000"/>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hideMark/>
          </w:tcPr>
          <w:p w14:paraId="46D26CAC"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nil"/>
              <w:left w:val="nil"/>
              <w:bottom w:val="single" w:sz="4" w:space="0" w:color="auto"/>
              <w:right w:val="single" w:sz="4" w:space="0" w:color="auto"/>
            </w:tcBorders>
            <w:shd w:val="clear" w:color="auto" w:fill="auto"/>
            <w:vAlign w:val="center"/>
            <w:hideMark/>
          </w:tcPr>
          <w:p w14:paraId="119FE791"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nil"/>
              <w:left w:val="nil"/>
              <w:bottom w:val="single" w:sz="4" w:space="0" w:color="auto"/>
              <w:right w:val="single" w:sz="4" w:space="0" w:color="auto"/>
            </w:tcBorders>
            <w:shd w:val="clear" w:color="auto" w:fill="auto"/>
            <w:vAlign w:val="center"/>
            <w:hideMark/>
          </w:tcPr>
          <w:p w14:paraId="3E835A6D"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nil"/>
              <w:left w:val="nil"/>
              <w:bottom w:val="single" w:sz="4" w:space="0" w:color="auto"/>
              <w:right w:val="single" w:sz="4" w:space="0" w:color="auto"/>
            </w:tcBorders>
            <w:shd w:val="clear" w:color="auto" w:fill="auto"/>
            <w:vAlign w:val="center"/>
            <w:hideMark/>
          </w:tcPr>
          <w:p w14:paraId="5030DCA4" w14:textId="77777777" w:rsidR="0048373F" w:rsidRPr="0040762E" w:rsidRDefault="0048373F" w:rsidP="00F96104">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7D8D5FA2"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8358</w:t>
            </w:r>
          </w:p>
        </w:tc>
      </w:tr>
      <w:tr w:rsidR="00346D05" w:rsidRPr="0040762E" w14:paraId="0C3031B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C24661F" w14:textId="77777777" w:rsidR="00346D05" w:rsidRPr="0040762E" w:rsidRDefault="00346D05" w:rsidP="00346D05">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B6E6EFB" w14:textId="07C8970D" w:rsidR="00346D05" w:rsidRPr="00AC4203" w:rsidRDefault="00346D05" w:rsidP="00346D05">
            <w:pPr>
              <w:ind w:firstLine="0"/>
              <w:jc w:val="left"/>
              <w:rPr>
                <w:rFonts w:eastAsia="Times New Roman"/>
                <w:color w:val="000000"/>
                <w:sz w:val="20"/>
                <w:szCs w:val="20"/>
              </w:rPr>
            </w:pPr>
            <w:r w:rsidRPr="00AC4203">
              <w:rPr>
                <w:rFonts w:eastAsia="SimSun" w:cs="Times New Roman"/>
                <w:color w:val="000000"/>
                <w:sz w:val="20"/>
                <w:szCs w:val="20"/>
                <w:lang w:eastAsia="zh-CN" w:bidi="ar"/>
              </w:rPr>
              <w:t>Потери воды в сети при транспортировке</w:t>
            </w:r>
          </w:p>
        </w:tc>
        <w:tc>
          <w:tcPr>
            <w:tcW w:w="533" w:type="pct"/>
            <w:tcBorders>
              <w:top w:val="nil"/>
              <w:left w:val="nil"/>
              <w:bottom w:val="single" w:sz="4" w:space="0" w:color="auto"/>
              <w:right w:val="single" w:sz="4" w:space="0" w:color="auto"/>
            </w:tcBorders>
            <w:shd w:val="clear" w:color="auto" w:fill="auto"/>
            <w:vAlign w:val="bottom"/>
          </w:tcPr>
          <w:p w14:paraId="16A4641C" w14:textId="29F14797" w:rsidR="00346D05" w:rsidRPr="0040762E" w:rsidRDefault="00346D05" w:rsidP="00346D05">
            <w:pPr>
              <w:ind w:firstLine="0"/>
              <w:jc w:val="center"/>
              <w:rPr>
                <w:sz w:val="20"/>
                <w:szCs w:val="20"/>
              </w:rPr>
            </w:pPr>
            <w:r>
              <w:rPr>
                <w:rFonts w:cs="Times New Roman"/>
                <w:color w:val="000000"/>
                <w:sz w:val="20"/>
                <w:szCs w:val="20"/>
              </w:rPr>
              <w:t>402</w:t>
            </w:r>
          </w:p>
        </w:tc>
        <w:tc>
          <w:tcPr>
            <w:tcW w:w="533" w:type="pct"/>
            <w:tcBorders>
              <w:top w:val="nil"/>
              <w:left w:val="nil"/>
              <w:bottom w:val="single" w:sz="4" w:space="0" w:color="auto"/>
              <w:right w:val="single" w:sz="4" w:space="0" w:color="auto"/>
            </w:tcBorders>
            <w:shd w:val="clear" w:color="auto" w:fill="auto"/>
            <w:vAlign w:val="bottom"/>
          </w:tcPr>
          <w:p w14:paraId="3BA1403E" w14:textId="28543F7A" w:rsidR="00346D05" w:rsidRPr="0040762E" w:rsidRDefault="00346D05" w:rsidP="00346D05">
            <w:pPr>
              <w:ind w:firstLine="0"/>
              <w:jc w:val="center"/>
              <w:rPr>
                <w:sz w:val="20"/>
                <w:szCs w:val="20"/>
              </w:rPr>
            </w:pPr>
            <w:r>
              <w:rPr>
                <w:rFonts w:cs="Times New Roman"/>
                <w:color w:val="000000"/>
                <w:sz w:val="20"/>
                <w:szCs w:val="20"/>
              </w:rPr>
              <w:t>672</w:t>
            </w:r>
          </w:p>
        </w:tc>
        <w:tc>
          <w:tcPr>
            <w:tcW w:w="534" w:type="pct"/>
            <w:tcBorders>
              <w:top w:val="nil"/>
              <w:left w:val="nil"/>
              <w:bottom w:val="single" w:sz="4" w:space="0" w:color="auto"/>
              <w:right w:val="single" w:sz="4" w:space="0" w:color="auto"/>
            </w:tcBorders>
            <w:shd w:val="clear" w:color="auto" w:fill="auto"/>
            <w:vAlign w:val="bottom"/>
          </w:tcPr>
          <w:p w14:paraId="342A5B99" w14:textId="4313FA12" w:rsidR="00346D05" w:rsidRPr="0040762E" w:rsidRDefault="00346D05" w:rsidP="00346D05">
            <w:pPr>
              <w:ind w:firstLine="0"/>
              <w:jc w:val="center"/>
              <w:rPr>
                <w:sz w:val="20"/>
                <w:szCs w:val="20"/>
              </w:rPr>
            </w:pPr>
            <w:r>
              <w:rPr>
                <w:rFonts w:cs="Times New Roman"/>
                <w:color w:val="000000"/>
                <w:sz w:val="20"/>
                <w:szCs w:val="20"/>
              </w:rPr>
              <w:t>568</w:t>
            </w:r>
          </w:p>
        </w:tc>
        <w:tc>
          <w:tcPr>
            <w:tcW w:w="534" w:type="pct"/>
            <w:tcBorders>
              <w:top w:val="nil"/>
              <w:left w:val="nil"/>
              <w:bottom w:val="single" w:sz="4" w:space="0" w:color="auto"/>
              <w:right w:val="single" w:sz="4" w:space="0" w:color="auto"/>
            </w:tcBorders>
            <w:shd w:val="clear" w:color="auto" w:fill="auto"/>
            <w:vAlign w:val="bottom"/>
          </w:tcPr>
          <w:p w14:paraId="5808C496" w14:textId="706D5AB4" w:rsidR="00346D05" w:rsidRPr="0040762E" w:rsidRDefault="00346D05" w:rsidP="00346D05">
            <w:pPr>
              <w:ind w:firstLine="0"/>
              <w:jc w:val="center"/>
              <w:rPr>
                <w:rFonts w:eastAsia="SimSun"/>
                <w:sz w:val="20"/>
                <w:szCs w:val="20"/>
                <w:lang w:eastAsia="zh-CN" w:bidi="ar"/>
              </w:rPr>
            </w:pPr>
            <w:r>
              <w:rPr>
                <w:rFonts w:eastAsia="SimSun" w:cs="Times New Roman"/>
                <w:sz w:val="20"/>
                <w:szCs w:val="20"/>
                <w:lang w:val="en-US" w:eastAsia="zh-CN" w:bidi="ar"/>
              </w:rPr>
              <w:t>783</w:t>
            </w:r>
          </w:p>
        </w:tc>
        <w:tc>
          <w:tcPr>
            <w:tcW w:w="536" w:type="pct"/>
            <w:tcBorders>
              <w:top w:val="single" w:sz="4" w:space="0" w:color="auto"/>
              <w:left w:val="nil"/>
              <w:bottom w:val="single" w:sz="4" w:space="0" w:color="auto"/>
              <w:right w:val="single" w:sz="4" w:space="0" w:color="auto"/>
            </w:tcBorders>
            <w:shd w:val="clear" w:color="auto" w:fill="auto"/>
            <w:vAlign w:val="bottom"/>
          </w:tcPr>
          <w:p w14:paraId="636A9DAF" w14:textId="0FDC60ED" w:rsidR="00346D05" w:rsidRPr="00AC4203" w:rsidRDefault="00A37E4A" w:rsidP="00346D05">
            <w:pPr>
              <w:ind w:firstLine="0"/>
              <w:jc w:val="center"/>
              <w:rPr>
                <w:rFonts w:eastAsia="SimSun"/>
                <w:sz w:val="20"/>
                <w:szCs w:val="20"/>
                <w:lang w:eastAsia="zh-CN" w:bidi="ar"/>
              </w:rPr>
            </w:pPr>
            <w:r w:rsidRPr="00AC4203">
              <w:rPr>
                <w:rFonts w:eastAsia="SimSun" w:cs="Times New Roman"/>
                <w:sz w:val="20"/>
                <w:szCs w:val="20"/>
                <w:lang w:eastAsia="zh-CN" w:bidi="ar"/>
              </w:rPr>
              <w:t>1202</w:t>
            </w:r>
          </w:p>
        </w:tc>
      </w:tr>
      <w:tr w:rsidR="0048373F" w:rsidRPr="0040762E" w14:paraId="0B547D4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7D15E2" w14:textId="77777777" w:rsidR="0048373F" w:rsidRPr="0040762E" w:rsidRDefault="0048373F"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00BD7365" w14:textId="77777777" w:rsidR="0048373F" w:rsidRPr="00AC4203" w:rsidRDefault="0048373F" w:rsidP="000C6623">
            <w:pPr>
              <w:ind w:firstLine="0"/>
              <w:jc w:val="left"/>
              <w:rPr>
                <w:rFonts w:eastAsia="Times New Roman"/>
                <w:color w:val="000000"/>
                <w:sz w:val="20"/>
                <w:szCs w:val="20"/>
              </w:rPr>
            </w:pPr>
            <w:r w:rsidRPr="00AC4203">
              <w:rPr>
                <w:rFonts w:eastAsia="Times New Roman"/>
                <w:color w:val="000000"/>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hideMark/>
          </w:tcPr>
          <w:p w14:paraId="7F009991" w14:textId="77777777" w:rsidR="0048373F" w:rsidRPr="0040762E" w:rsidRDefault="0048373F" w:rsidP="00F96104">
            <w:pPr>
              <w:ind w:firstLine="0"/>
              <w:jc w:val="center"/>
              <w:rPr>
                <w:rFonts w:eastAsia="Times New Roman"/>
                <w:sz w:val="20"/>
                <w:szCs w:val="20"/>
              </w:rPr>
            </w:pPr>
            <w:r w:rsidRPr="0040762E">
              <w:rPr>
                <w:sz w:val="20"/>
                <w:szCs w:val="20"/>
              </w:rPr>
              <w:t>7530</w:t>
            </w:r>
          </w:p>
        </w:tc>
        <w:tc>
          <w:tcPr>
            <w:tcW w:w="533" w:type="pct"/>
            <w:tcBorders>
              <w:top w:val="nil"/>
              <w:left w:val="nil"/>
              <w:bottom w:val="single" w:sz="4" w:space="0" w:color="auto"/>
              <w:right w:val="single" w:sz="4" w:space="0" w:color="auto"/>
            </w:tcBorders>
            <w:shd w:val="clear" w:color="auto" w:fill="auto"/>
            <w:vAlign w:val="center"/>
            <w:hideMark/>
          </w:tcPr>
          <w:p w14:paraId="55105280" w14:textId="77777777" w:rsidR="0048373F" w:rsidRPr="0040762E" w:rsidRDefault="0048373F" w:rsidP="00F96104">
            <w:pPr>
              <w:ind w:firstLine="0"/>
              <w:jc w:val="center"/>
              <w:rPr>
                <w:rFonts w:eastAsia="Times New Roman"/>
                <w:sz w:val="20"/>
                <w:szCs w:val="20"/>
              </w:rPr>
            </w:pPr>
            <w:r w:rsidRPr="0040762E">
              <w:rPr>
                <w:sz w:val="20"/>
                <w:szCs w:val="20"/>
              </w:rPr>
              <w:t>6784</w:t>
            </w:r>
          </w:p>
        </w:tc>
        <w:tc>
          <w:tcPr>
            <w:tcW w:w="534" w:type="pct"/>
            <w:tcBorders>
              <w:top w:val="nil"/>
              <w:left w:val="nil"/>
              <w:bottom w:val="single" w:sz="4" w:space="0" w:color="auto"/>
              <w:right w:val="single" w:sz="4" w:space="0" w:color="auto"/>
            </w:tcBorders>
            <w:shd w:val="clear" w:color="auto" w:fill="auto"/>
            <w:vAlign w:val="center"/>
            <w:hideMark/>
          </w:tcPr>
          <w:p w14:paraId="6E39E36C" w14:textId="77777777" w:rsidR="0048373F" w:rsidRPr="0040762E" w:rsidRDefault="0048373F" w:rsidP="00F96104">
            <w:pPr>
              <w:ind w:firstLine="0"/>
              <w:jc w:val="center"/>
              <w:rPr>
                <w:rFonts w:eastAsia="Times New Roman"/>
                <w:sz w:val="20"/>
                <w:szCs w:val="20"/>
              </w:rPr>
            </w:pPr>
            <w:r w:rsidRPr="0040762E">
              <w:rPr>
                <w:sz w:val="20"/>
                <w:szCs w:val="20"/>
              </w:rPr>
              <w:t>6828</w:t>
            </w:r>
          </w:p>
        </w:tc>
        <w:tc>
          <w:tcPr>
            <w:tcW w:w="534" w:type="pct"/>
            <w:tcBorders>
              <w:top w:val="nil"/>
              <w:left w:val="nil"/>
              <w:bottom w:val="single" w:sz="4" w:space="0" w:color="auto"/>
              <w:right w:val="single" w:sz="4" w:space="0" w:color="auto"/>
            </w:tcBorders>
            <w:shd w:val="clear" w:color="auto" w:fill="auto"/>
            <w:vAlign w:val="center"/>
            <w:hideMark/>
          </w:tcPr>
          <w:p w14:paraId="3DD687CB" w14:textId="77777777" w:rsidR="0048373F" w:rsidRPr="0040762E" w:rsidRDefault="0048373F" w:rsidP="00F96104">
            <w:pPr>
              <w:ind w:firstLine="0"/>
              <w:jc w:val="center"/>
              <w:rPr>
                <w:rFonts w:eastAsia="Times New Roman"/>
                <w:sz w:val="20"/>
                <w:szCs w:val="20"/>
              </w:rPr>
            </w:pPr>
            <w:r w:rsidRPr="0040762E">
              <w:rPr>
                <w:rFonts w:eastAsia="SimSun"/>
                <w:sz w:val="20"/>
                <w:szCs w:val="20"/>
                <w:lang w:eastAsia="zh-CN" w:bidi="ar"/>
              </w:rPr>
              <w:t>5417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6A243D67" w14:textId="5C536D5D" w:rsidR="0048373F" w:rsidRPr="00AC4203" w:rsidRDefault="0048373F" w:rsidP="00F96104">
            <w:pPr>
              <w:ind w:firstLine="0"/>
              <w:jc w:val="center"/>
              <w:rPr>
                <w:rFonts w:eastAsia="Times New Roman"/>
                <w:sz w:val="20"/>
                <w:szCs w:val="20"/>
              </w:rPr>
            </w:pPr>
            <w:r w:rsidRPr="00AC4203">
              <w:rPr>
                <w:rFonts w:eastAsia="SimSun"/>
                <w:sz w:val="20"/>
                <w:szCs w:val="20"/>
                <w:lang w:eastAsia="zh-CN" w:bidi="ar"/>
              </w:rPr>
              <w:t>6</w:t>
            </w:r>
            <w:r w:rsidR="00014D78" w:rsidRPr="00AC4203">
              <w:rPr>
                <w:rFonts w:eastAsia="SimSun"/>
                <w:sz w:val="20"/>
                <w:szCs w:val="20"/>
                <w:lang w:eastAsia="zh-CN" w:bidi="ar"/>
              </w:rPr>
              <w:t>25</w:t>
            </w:r>
            <w:r w:rsidRPr="00AC4203">
              <w:rPr>
                <w:rFonts w:eastAsia="SimSun"/>
                <w:sz w:val="20"/>
                <w:szCs w:val="20"/>
                <w:lang w:eastAsia="zh-CN" w:bidi="ar"/>
              </w:rPr>
              <w:t>2</w:t>
            </w:r>
          </w:p>
        </w:tc>
      </w:tr>
      <w:tr w:rsidR="00AC4203" w:rsidRPr="00AC4203" w14:paraId="09791B9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356ACA3" w14:textId="77777777" w:rsidR="0048373F" w:rsidRPr="00AC4203" w:rsidRDefault="0048373F" w:rsidP="00F96104">
            <w:pPr>
              <w:ind w:firstLine="0"/>
              <w:jc w:val="center"/>
              <w:rPr>
                <w:rFonts w:eastAsia="Times New Roman"/>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6F29CA9E" w14:textId="77777777" w:rsidR="0048373F" w:rsidRPr="00AC4203" w:rsidRDefault="0048373F" w:rsidP="000C6623">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hideMark/>
          </w:tcPr>
          <w:p w14:paraId="314F14B2"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12391</w:t>
            </w:r>
          </w:p>
        </w:tc>
        <w:tc>
          <w:tcPr>
            <w:tcW w:w="533" w:type="pct"/>
            <w:tcBorders>
              <w:top w:val="nil"/>
              <w:left w:val="nil"/>
              <w:bottom w:val="single" w:sz="4" w:space="0" w:color="auto"/>
              <w:right w:val="single" w:sz="4" w:space="0" w:color="auto"/>
            </w:tcBorders>
            <w:shd w:val="clear" w:color="auto" w:fill="auto"/>
            <w:vAlign w:val="center"/>
            <w:hideMark/>
          </w:tcPr>
          <w:p w14:paraId="41D9CFE6"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w:t>
            </w:r>
            <w:r w:rsidRPr="00AC4203">
              <w:rPr>
                <w:rFonts w:eastAsia="SimSun"/>
                <w:sz w:val="20"/>
                <w:szCs w:val="20"/>
                <w:lang w:eastAsia="zh-CN" w:bidi="ar"/>
              </w:rPr>
              <w:t>1977</w:t>
            </w:r>
          </w:p>
        </w:tc>
        <w:tc>
          <w:tcPr>
            <w:tcW w:w="534" w:type="pct"/>
            <w:tcBorders>
              <w:top w:val="nil"/>
              <w:left w:val="nil"/>
              <w:bottom w:val="single" w:sz="4" w:space="0" w:color="auto"/>
              <w:right w:val="single" w:sz="4" w:space="0" w:color="auto"/>
            </w:tcBorders>
            <w:shd w:val="clear" w:color="auto" w:fill="auto"/>
            <w:vAlign w:val="center"/>
            <w:hideMark/>
          </w:tcPr>
          <w:p w14:paraId="5C097F39" w14:textId="48623996" w:rsidR="0048373F" w:rsidRPr="00AC4203" w:rsidRDefault="00F960A4" w:rsidP="00D35B45">
            <w:pPr>
              <w:ind w:firstLine="0"/>
              <w:jc w:val="center"/>
              <w:rPr>
                <w:rFonts w:eastAsia="Times New Roman"/>
                <w:strike/>
                <w:sz w:val="20"/>
                <w:szCs w:val="20"/>
              </w:rPr>
            </w:pPr>
            <w:r w:rsidRPr="00AC4203">
              <w:rPr>
                <w:rFonts w:eastAsia="SimSun"/>
                <w:sz w:val="20"/>
                <w:szCs w:val="20"/>
                <w:lang w:eastAsia="zh-CN" w:bidi="ar"/>
              </w:rPr>
              <w:t>11412</w:t>
            </w:r>
          </w:p>
        </w:tc>
        <w:tc>
          <w:tcPr>
            <w:tcW w:w="534" w:type="pct"/>
            <w:tcBorders>
              <w:top w:val="nil"/>
              <w:left w:val="nil"/>
              <w:bottom w:val="single" w:sz="4" w:space="0" w:color="auto"/>
              <w:right w:val="single" w:sz="4" w:space="0" w:color="auto"/>
            </w:tcBorders>
            <w:shd w:val="clear" w:color="auto" w:fill="auto"/>
            <w:vAlign w:val="center"/>
            <w:hideMark/>
          </w:tcPr>
          <w:p w14:paraId="73629149" w14:textId="77777777" w:rsidR="0048373F" w:rsidRPr="00AC4203" w:rsidRDefault="0048373F" w:rsidP="00F96104">
            <w:pPr>
              <w:ind w:firstLine="0"/>
              <w:jc w:val="center"/>
              <w:rPr>
                <w:rFonts w:eastAsia="Times New Roman"/>
                <w:sz w:val="20"/>
                <w:szCs w:val="20"/>
              </w:rPr>
            </w:pPr>
            <w:r w:rsidRPr="00AC4203">
              <w:rPr>
                <w:rFonts w:eastAsia="SimSun"/>
                <w:sz w:val="20"/>
                <w:szCs w:val="20"/>
                <w:lang w:val="en-US" w:eastAsia="zh-CN" w:bidi="ar"/>
              </w:rPr>
              <w:t>11350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76C86B8" w14:textId="77777777" w:rsidR="0048373F" w:rsidRPr="00AC4203" w:rsidRDefault="0048373F" w:rsidP="00F96104">
            <w:pPr>
              <w:ind w:firstLine="0"/>
              <w:jc w:val="center"/>
              <w:rPr>
                <w:rFonts w:eastAsia="Times New Roman"/>
                <w:sz w:val="20"/>
                <w:szCs w:val="20"/>
              </w:rPr>
            </w:pPr>
            <w:r w:rsidRPr="00AC4203">
              <w:rPr>
                <w:rFonts w:eastAsia="Times New Roman"/>
                <w:sz w:val="20"/>
                <w:szCs w:val="20"/>
              </w:rPr>
              <w:t>10904</w:t>
            </w:r>
          </w:p>
        </w:tc>
      </w:tr>
      <w:tr w:rsidR="0048373F" w:rsidRPr="0040762E" w14:paraId="08CF4FF9"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7C343B73" w14:textId="43622361" w:rsidR="0048373F" w:rsidRPr="0040762E" w:rsidRDefault="00EE2FC5" w:rsidP="00F96104">
            <w:pPr>
              <w:ind w:firstLine="0"/>
              <w:jc w:val="center"/>
              <w:rPr>
                <w:rFonts w:eastAsia="Times New Roman"/>
                <w:b/>
                <w:bCs/>
                <w:color w:val="000000"/>
                <w:sz w:val="20"/>
                <w:szCs w:val="20"/>
              </w:rPr>
            </w:pPr>
            <w:r>
              <w:rPr>
                <w:rFonts w:eastAsia="Times New Roman"/>
                <w:b/>
                <w:bCs/>
                <w:color w:val="000000"/>
                <w:sz w:val="20"/>
                <w:szCs w:val="20"/>
              </w:rPr>
              <w:t xml:space="preserve"> 2</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AD998FE" w14:textId="3DAE32CB" w:rsidR="0048373F" w:rsidRPr="00AC4203" w:rsidRDefault="00EE2FC5" w:rsidP="00F96104">
            <w:pPr>
              <w:ind w:firstLine="0"/>
              <w:jc w:val="center"/>
              <w:rPr>
                <w:rFonts w:eastAsia="Times New Roman"/>
                <w:sz w:val="20"/>
                <w:szCs w:val="20"/>
              </w:rPr>
            </w:pPr>
            <w:r w:rsidRPr="00AC4203">
              <w:rPr>
                <w:rFonts w:eastAsia="Times New Roman"/>
                <w:b/>
                <w:bCs/>
                <w:sz w:val="20"/>
                <w:szCs w:val="20"/>
              </w:rPr>
              <w:t xml:space="preserve">с. </w:t>
            </w:r>
            <w:proofErr w:type="spellStart"/>
            <w:r w:rsidRPr="00AC4203">
              <w:rPr>
                <w:rFonts w:eastAsia="Times New Roman"/>
                <w:b/>
                <w:bCs/>
                <w:sz w:val="20"/>
                <w:szCs w:val="20"/>
              </w:rPr>
              <w:t>Пыскор</w:t>
            </w:r>
            <w:proofErr w:type="spellEnd"/>
          </w:p>
        </w:tc>
      </w:tr>
      <w:tr w:rsidR="00EE2FC5" w:rsidRPr="0040762E" w14:paraId="2551B9D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43BB523"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1A0C399" w14:textId="14E16A3E" w:rsidR="00EE2FC5" w:rsidRPr="00AC4203" w:rsidRDefault="00EE2FC5" w:rsidP="000C6623">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F7CB427" w14:textId="26B57A8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E180168" w14:textId="1B2A7B1D"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FA9FF6" w14:textId="47C1DADB"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D78E83" w14:textId="72F5DCC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1E8311E1" w14:textId="5D2464C2"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1573A44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AE1BDDE"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13DDB7E" w14:textId="583A60D5" w:rsidR="00EE2FC5" w:rsidRPr="00AC4203" w:rsidRDefault="00EE2FC5" w:rsidP="000C6623">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6D1A558D" w14:textId="52A1BCF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650E7E7" w14:textId="21DB5E05"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8DD4F21" w14:textId="77B2BD2E"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D316009" w14:textId="1F1085F9"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5A3DF1D7" w14:textId="57F06976" w:rsidR="00EE2FC5" w:rsidRPr="00AC4203" w:rsidRDefault="00EE2FC5" w:rsidP="00F96104">
            <w:pPr>
              <w:ind w:firstLine="0"/>
              <w:jc w:val="center"/>
              <w:rPr>
                <w:rFonts w:eastAsia="Times New Roman"/>
                <w:sz w:val="20"/>
                <w:szCs w:val="20"/>
              </w:rPr>
            </w:pPr>
            <w:r w:rsidRPr="00AC4203">
              <w:rPr>
                <w:rFonts w:eastAsia="Times New Roman"/>
                <w:sz w:val="20"/>
                <w:szCs w:val="20"/>
              </w:rPr>
              <w:t>0,00</w:t>
            </w:r>
          </w:p>
        </w:tc>
      </w:tr>
      <w:tr w:rsidR="00EE2FC5" w:rsidRPr="0040762E" w14:paraId="4284827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2647DA2"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434997F" w14:textId="3D0AC310" w:rsidR="00EE2FC5" w:rsidRPr="00AC4203" w:rsidRDefault="00EE2FC5" w:rsidP="000C6623">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0F1A1B0" w14:textId="60EA0591"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0D49CD9" w14:textId="0CE473D4"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7922EB7" w14:textId="333C51ED"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16DBF4" w14:textId="2C1FB6A2"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3E00DF55" w14:textId="57AE2DE8"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2E9C56B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1249866"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3F76981" w14:textId="5023FAF1" w:rsidR="00EE2FC5" w:rsidRPr="00AC4203" w:rsidRDefault="00EE2FC5" w:rsidP="000C6623">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975BA5" w14:textId="0F5ECB57"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AA3A45C" w14:textId="42AB8FA3"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2E5019D" w14:textId="4AB2418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7BB39B" w14:textId="33896FD4"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32A63DC4" w14:textId="3A93D4EF" w:rsidR="00EE2FC5" w:rsidRPr="00AC4203" w:rsidRDefault="00EE2FC5" w:rsidP="00F96104">
            <w:pPr>
              <w:ind w:firstLine="0"/>
              <w:jc w:val="center"/>
              <w:rPr>
                <w:rFonts w:eastAsia="Times New Roman"/>
                <w:sz w:val="20"/>
                <w:szCs w:val="20"/>
              </w:rPr>
            </w:pPr>
            <w:r w:rsidRPr="00AC4203">
              <w:rPr>
                <w:rFonts w:eastAsia="Times New Roman"/>
                <w:sz w:val="20"/>
                <w:szCs w:val="20"/>
              </w:rPr>
              <w:t>0,00</w:t>
            </w:r>
          </w:p>
        </w:tc>
      </w:tr>
      <w:tr w:rsidR="00EE2FC5" w:rsidRPr="0040762E" w14:paraId="6453250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602AEB9" w14:textId="77777777" w:rsidR="00EE2FC5" w:rsidRPr="0040762E" w:rsidRDefault="00EE2FC5"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FF5C84C" w14:textId="545CA226" w:rsidR="00EE2FC5" w:rsidRPr="00AC4203" w:rsidRDefault="00EE2FC5" w:rsidP="000C6623">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311E454" w14:textId="00C57708"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0712065" w14:textId="32741E9C"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EF466CF" w14:textId="2BC72310"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118DBCE" w14:textId="1198DA5F" w:rsidR="00EE2FC5" w:rsidRPr="00AC4203" w:rsidRDefault="00EE2FC5"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41B5538D" w14:textId="2FFE1729" w:rsidR="00EE2FC5" w:rsidRPr="00AC4203" w:rsidRDefault="00EE2FC5" w:rsidP="00F96104">
            <w:pPr>
              <w:ind w:firstLine="0"/>
              <w:jc w:val="center"/>
              <w:rPr>
                <w:rFonts w:eastAsia="Times New Roman"/>
                <w:sz w:val="20"/>
                <w:szCs w:val="20"/>
              </w:rPr>
            </w:pPr>
            <w:r w:rsidRPr="00AC4203">
              <w:rPr>
                <w:rFonts w:eastAsia="Times New Roman"/>
                <w:sz w:val="20"/>
                <w:szCs w:val="20"/>
              </w:rPr>
              <w:t>20,155</w:t>
            </w:r>
          </w:p>
        </w:tc>
      </w:tr>
      <w:tr w:rsidR="00EE2FC5" w:rsidRPr="0040762E" w14:paraId="162CA88F"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A713057" w14:textId="3D01B3D4" w:rsidR="00EE2FC5" w:rsidRPr="0040762E" w:rsidRDefault="00EE2FC5" w:rsidP="00F96104">
            <w:pPr>
              <w:ind w:firstLine="0"/>
              <w:jc w:val="center"/>
              <w:rPr>
                <w:rFonts w:eastAsia="Times New Roman"/>
                <w:color w:val="000000"/>
                <w:sz w:val="20"/>
                <w:szCs w:val="20"/>
              </w:rPr>
            </w:pPr>
            <w:r>
              <w:rPr>
                <w:rFonts w:eastAsia="Times New Roman"/>
                <w:b/>
                <w:bCs/>
                <w:color w:val="000000"/>
                <w:sz w:val="20"/>
                <w:szCs w:val="20"/>
              </w:rPr>
              <w:t>3</w:t>
            </w:r>
          </w:p>
        </w:tc>
        <w:tc>
          <w:tcPr>
            <w:tcW w:w="4708" w:type="pct"/>
            <w:gridSpan w:val="6"/>
            <w:tcBorders>
              <w:top w:val="nil"/>
              <w:left w:val="nil"/>
              <w:bottom w:val="single" w:sz="4" w:space="0" w:color="auto"/>
              <w:right w:val="single" w:sz="4" w:space="0" w:color="auto"/>
            </w:tcBorders>
            <w:shd w:val="clear" w:color="auto" w:fill="auto"/>
            <w:vAlign w:val="center"/>
          </w:tcPr>
          <w:p w14:paraId="286718BC" w14:textId="2E4266C7" w:rsidR="00EE2FC5" w:rsidRPr="00AC4203" w:rsidRDefault="00EE2FC5" w:rsidP="00F96104">
            <w:pPr>
              <w:ind w:firstLine="0"/>
              <w:jc w:val="center"/>
              <w:rPr>
                <w:rFonts w:eastAsia="Times New Roman"/>
                <w:sz w:val="20"/>
                <w:szCs w:val="20"/>
              </w:rPr>
            </w:pPr>
            <w:r w:rsidRPr="00AC4203">
              <w:rPr>
                <w:rFonts w:eastAsia="Times New Roman"/>
                <w:b/>
                <w:bCs/>
                <w:sz w:val="20"/>
                <w:szCs w:val="20"/>
              </w:rPr>
              <w:t>с. Верх-Кондас</w:t>
            </w:r>
          </w:p>
        </w:tc>
      </w:tr>
      <w:tr w:rsidR="00A620F9" w:rsidRPr="0040762E" w14:paraId="543C70C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E2B1F8F" w14:textId="77777777" w:rsidR="00A620F9" w:rsidRPr="0040762E" w:rsidRDefault="00A620F9"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7666938" w14:textId="6ACA5E2A" w:rsidR="00A620F9" w:rsidRPr="00AC4203" w:rsidRDefault="00A620F9" w:rsidP="000C6623">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EDF72FE" w14:textId="708B5882"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D4B5875" w14:textId="2CCF589B"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8D66B4" w14:textId="29870302"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1A9FE4D" w14:textId="3B8B2F41"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000000" w:fill="auto"/>
            <w:vAlign w:val="center"/>
          </w:tcPr>
          <w:p w14:paraId="218DB3EE" w14:textId="65A0AE0C" w:rsidR="00A620F9" w:rsidRPr="00AC4203" w:rsidRDefault="00A620F9" w:rsidP="00F96104">
            <w:pPr>
              <w:ind w:firstLine="0"/>
              <w:jc w:val="center"/>
              <w:rPr>
                <w:rFonts w:eastAsia="Times New Roman"/>
                <w:sz w:val="20"/>
                <w:szCs w:val="20"/>
              </w:rPr>
            </w:pPr>
            <w:r w:rsidRPr="00AC4203">
              <w:rPr>
                <w:rFonts w:eastAsia="Times New Roman"/>
                <w:sz w:val="20"/>
                <w:szCs w:val="20"/>
              </w:rPr>
              <w:t>1,24</w:t>
            </w:r>
          </w:p>
        </w:tc>
      </w:tr>
      <w:tr w:rsidR="00A620F9" w:rsidRPr="0040762E" w14:paraId="1478C99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B53ED96" w14:textId="77777777" w:rsidR="00A620F9" w:rsidRPr="0040762E" w:rsidRDefault="00A620F9" w:rsidP="00F96104">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DCE63F6" w14:textId="6041EF9A" w:rsidR="00A620F9" w:rsidRPr="00AC4203" w:rsidRDefault="00A620F9" w:rsidP="000C6623">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21DDD7B8" w14:textId="5C91E0B4"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6A9715A" w14:textId="63663999"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6E7CC9" w14:textId="63BC851C"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2B604DC" w14:textId="524B7DE7" w:rsidR="00A620F9" w:rsidRPr="00AC4203" w:rsidRDefault="00A620F9" w:rsidP="00F96104">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2BE53D98" w14:textId="3529F4FD" w:rsidR="00A620F9" w:rsidRPr="00AC4203" w:rsidRDefault="00A620F9" w:rsidP="00F96104">
            <w:pPr>
              <w:ind w:firstLine="0"/>
              <w:jc w:val="center"/>
              <w:rPr>
                <w:rFonts w:eastAsia="Times New Roman"/>
                <w:sz w:val="20"/>
                <w:szCs w:val="20"/>
              </w:rPr>
            </w:pPr>
            <w:r w:rsidRPr="00AC4203">
              <w:rPr>
                <w:rFonts w:eastAsia="Times New Roman"/>
                <w:sz w:val="20"/>
                <w:szCs w:val="20"/>
              </w:rPr>
              <w:t>0,00</w:t>
            </w:r>
          </w:p>
        </w:tc>
      </w:tr>
      <w:tr w:rsidR="00A620F9" w:rsidRPr="0040762E" w14:paraId="6D34C9D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8DB33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C62CA50" w14:textId="25A8613B"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4F804C0" w14:textId="47A6EDA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9DB2199" w14:textId="69F8C62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A4E157" w14:textId="07D600B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65C30F" w14:textId="37E6115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00F90B57" w14:textId="103444E6" w:rsidR="00A620F9" w:rsidRPr="00AC4203" w:rsidRDefault="00A620F9" w:rsidP="004772A2">
            <w:pPr>
              <w:ind w:firstLine="0"/>
              <w:jc w:val="center"/>
              <w:rPr>
                <w:rFonts w:eastAsia="Times New Roman"/>
                <w:sz w:val="20"/>
                <w:szCs w:val="20"/>
              </w:rPr>
            </w:pPr>
            <w:r w:rsidRPr="00AC4203">
              <w:rPr>
                <w:rFonts w:eastAsia="Times New Roman"/>
                <w:sz w:val="20"/>
                <w:szCs w:val="20"/>
              </w:rPr>
              <w:t>1,24</w:t>
            </w:r>
          </w:p>
        </w:tc>
      </w:tr>
      <w:tr w:rsidR="00A620F9" w:rsidRPr="0040762E" w14:paraId="4859699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D312B8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25EE1CA" w14:textId="4043DC8F"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0D08A168" w14:textId="06712BDA"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F24CDE8" w14:textId="3EABEB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1FBED73" w14:textId="6480801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D13DDE" w14:textId="30BDD90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2E3F2ACB" w14:textId="7E3CAF7F"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34BE8AA1"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9358A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61E4B63" w14:textId="79258AED"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533EC06C" w14:textId="304FA69A"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968D690" w14:textId="7AB7293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5FC184C" w14:textId="5FB47F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3CE81D" w14:textId="2A964DC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single" w:sz="4" w:space="0" w:color="auto"/>
              <w:left w:val="nil"/>
              <w:bottom w:val="single" w:sz="4" w:space="0" w:color="auto"/>
              <w:right w:val="single" w:sz="4" w:space="0" w:color="auto"/>
            </w:tcBorders>
            <w:shd w:val="clear" w:color="000000" w:fill="auto"/>
            <w:vAlign w:val="center"/>
          </w:tcPr>
          <w:p w14:paraId="72A16577" w14:textId="6333BC3D" w:rsidR="00A620F9" w:rsidRPr="00AC4203" w:rsidRDefault="00A620F9" w:rsidP="004772A2">
            <w:pPr>
              <w:ind w:firstLine="0"/>
              <w:jc w:val="center"/>
              <w:rPr>
                <w:rFonts w:eastAsia="Times New Roman"/>
                <w:sz w:val="20"/>
                <w:szCs w:val="20"/>
              </w:rPr>
            </w:pPr>
            <w:r w:rsidRPr="00AC4203">
              <w:rPr>
                <w:rFonts w:eastAsia="Times New Roman"/>
                <w:sz w:val="20"/>
                <w:szCs w:val="20"/>
              </w:rPr>
              <w:t>1,24</w:t>
            </w:r>
          </w:p>
        </w:tc>
      </w:tr>
      <w:tr w:rsidR="004772A2" w:rsidRPr="0040762E" w14:paraId="5F618903"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0CD91AD5" w14:textId="3FD0FB25" w:rsidR="004772A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4</w:t>
            </w:r>
          </w:p>
        </w:tc>
        <w:tc>
          <w:tcPr>
            <w:tcW w:w="4708" w:type="pct"/>
            <w:gridSpan w:val="6"/>
            <w:tcBorders>
              <w:top w:val="nil"/>
              <w:left w:val="nil"/>
              <w:bottom w:val="single" w:sz="4" w:space="0" w:color="auto"/>
              <w:right w:val="single" w:sz="4" w:space="0" w:color="000000"/>
            </w:tcBorders>
            <w:shd w:val="clear" w:color="auto" w:fill="auto"/>
            <w:vAlign w:val="center"/>
            <w:hideMark/>
          </w:tcPr>
          <w:p w14:paraId="7FE716C5" w14:textId="7EF9E3AB" w:rsidR="004772A2" w:rsidRPr="00AC4203" w:rsidRDefault="00A620F9" w:rsidP="004772A2">
            <w:pPr>
              <w:ind w:firstLine="0"/>
              <w:jc w:val="center"/>
              <w:rPr>
                <w:rFonts w:eastAsia="Times New Roman"/>
                <w:b/>
                <w:bCs/>
                <w:sz w:val="20"/>
                <w:szCs w:val="20"/>
              </w:rPr>
            </w:pPr>
            <w:r w:rsidRPr="00AC4203">
              <w:rPr>
                <w:rFonts w:eastAsia="Times New Roman"/>
                <w:b/>
                <w:bCs/>
                <w:sz w:val="20"/>
                <w:szCs w:val="20"/>
              </w:rPr>
              <w:t>п. Лысьва</w:t>
            </w:r>
          </w:p>
        </w:tc>
      </w:tr>
      <w:tr w:rsidR="00A620F9" w:rsidRPr="0040762E" w14:paraId="50805E17"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BD2254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7EC47C5" w14:textId="2F55751D" w:rsidR="00A620F9" w:rsidRPr="00AC4203" w:rsidRDefault="00A620F9" w:rsidP="004772A2">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0E8A0E89" w14:textId="7C7A958D"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15C5990" w14:textId="05C82F0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E4C134" w14:textId="6BC0A2C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D4C434" w14:textId="58310BC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577D057" w14:textId="6C9D8B36"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A620F9" w:rsidRPr="0040762E" w14:paraId="249F65E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7A672F1"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794788A" w14:textId="72F2801D" w:rsidR="00A620F9" w:rsidRPr="00AC4203" w:rsidRDefault="00A620F9" w:rsidP="004772A2">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5E1430B" w14:textId="5C29CF25"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DD5A8AD" w14:textId="4AFCACF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8B4F115" w14:textId="5A84302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916C67" w14:textId="1C376F3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5F8609F" w14:textId="15B2ECF9"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0613016E"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214A32A"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CC432BD" w14:textId="0C39CB53"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DDB4424" w14:textId="2039F1D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FD1FDDB" w14:textId="69FF91E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604A029" w14:textId="0C8D521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A812A6C" w14:textId="249309E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8454FCC" w14:textId="37EFE30C"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A620F9" w:rsidRPr="0040762E" w14:paraId="12AF96E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22A94E8"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69F47BF" w14:textId="08E60E11"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7903E75" w14:textId="7CB6595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3B8E0B4" w14:textId="7A8D930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69116D5" w14:textId="244D5CB7"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25C11F" w14:textId="46EA99B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E6E90A4" w14:textId="3118EFE2"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23770B8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3D060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11CA916" w14:textId="24B76D1F"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38F7E8C" w14:textId="2BE204B2"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2F67443" w14:textId="18DAF09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3D6F90B" w14:textId="224D899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91CF881" w14:textId="13A4DF9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7766114" w14:textId="37228D5B" w:rsidR="00A620F9" w:rsidRPr="00AC4203" w:rsidRDefault="00A620F9" w:rsidP="004772A2">
            <w:pPr>
              <w:ind w:firstLine="0"/>
              <w:jc w:val="center"/>
              <w:rPr>
                <w:rFonts w:eastAsia="Times New Roman"/>
                <w:sz w:val="20"/>
                <w:szCs w:val="20"/>
              </w:rPr>
            </w:pPr>
            <w:r w:rsidRPr="00AC4203">
              <w:rPr>
                <w:rFonts w:eastAsia="Times New Roman"/>
                <w:sz w:val="20"/>
                <w:szCs w:val="20"/>
              </w:rPr>
              <w:t>6,70</w:t>
            </w:r>
          </w:p>
        </w:tc>
      </w:tr>
      <w:tr w:rsidR="004772A2" w:rsidRPr="0040762E" w14:paraId="3BFE958A"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29028DB8" w14:textId="60001AC7" w:rsidR="004772A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5</w:t>
            </w:r>
          </w:p>
        </w:tc>
        <w:tc>
          <w:tcPr>
            <w:tcW w:w="4708" w:type="pct"/>
            <w:gridSpan w:val="6"/>
            <w:tcBorders>
              <w:top w:val="nil"/>
              <w:left w:val="nil"/>
              <w:bottom w:val="single" w:sz="4" w:space="0" w:color="auto"/>
              <w:right w:val="single" w:sz="4" w:space="0" w:color="000000"/>
            </w:tcBorders>
            <w:shd w:val="clear" w:color="auto" w:fill="auto"/>
            <w:vAlign w:val="center"/>
            <w:hideMark/>
          </w:tcPr>
          <w:p w14:paraId="6203847D" w14:textId="68C7BDDF" w:rsidR="004772A2" w:rsidRPr="00AC4203" w:rsidRDefault="00A620F9" w:rsidP="004772A2">
            <w:pPr>
              <w:ind w:firstLine="0"/>
              <w:jc w:val="center"/>
              <w:rPr>
                <w:rFonts w:eastAsia="Times New Roman"/>
                <w:sz w:val="20"/>
                <w:szCs w:val="20"/>
              </w:rPr>
            </w:pPr>
            <w:r w:rsidRPr="00AC4203">
              <w:rPr>
                <w:rFonts w:eastAsia="Times New Roman"/>
                <w:b/>
                <w:bCs/>
                <w:sz w:val="20"/>
                <w:szCs w:val="20"/>
              </w:rPr>
              <w:t>с. Ощепково</w:t>
            </w:r>
          </w:p>
        </w:tc>
      </w:tr>
      <w:tr w:rsidR="00A620F9" w:rsidRPr="0040762E" w14:paraId="7FB04C8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0BB98B7"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7DE6632" w14:textId="36CA8AFF" w:rsidR="00A620F9" w:rsidRPr="00AC4203" w:rsidRDefault="00A620F9" w:rsidP="004772A2">
            <w:pPr>
              <w:ind w:firstLine="0"/>
              <w:jc w:val="left"/>
              <w:rPr>
                <w:rFonts w:eastAsia="Times New Roman"/>
                <w:sz w:val="20"/>
                <w:szCs w:val="20"/>
              </w:rPr>
            </w:pPr>
            <w:r w:rsidRPr="00AC4203">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A034B1B" w14:textId="13433626"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B651477" w14:textId="14811DA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FCEE1E9" w14:textId="385B854E"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BD88D3" w14:textId="2A15E1E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836F70B" w14:textId="2488D362"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A620F9" w:rsidRPr="0040762E" w14:paraId="44F95C5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97456E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F365B3E" w14:textId="3022165E" w:rsidR="00A620F9" w:rsidRPr="00AC4203" w:rsidRDefault="00A620F9" w:rsidP="004772A2">
            <w:pPr>
              <w:ind w:firstLine="0"/>
              <w:jc w:val="left"/>
              <w:rPr>
                <w:rFonts w:eastAsia="Times New Roman"/>
                <w:sz w:val="20"/>
                <w:szCs w:val="20"/>
              </w:rPr>
            </w:pPr>
            <w:r w:rsidRPr="00AC4203">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3574161" w14:textId="26C0DDB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573D06D" w14:textId="500710A5"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0FA331" w14:textId="3A166F3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DF44E1D" w14:textId="09B68D8B"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0659B08" w14:textId="3B60D62D"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7D97ADC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D587F07"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70DE7F7" w14:textId="0D055D88" w:rsidR="00A620F9" w:rsidRPr="00AC4203" w:rsidRDefault="00A620F9" w:rsidP="004772A2">
            <w:pPr>
              <w:ind w:firstLine="0"/>
              <w:jc w:val="left"/>
              <w:rPr>
                <w:rFonts w:eastAsia="Times New Roman"/>
                <w:sz w:val="20"/>
                <w:szCs w:val="20"/>
              </w:rPr>
            </w:pPr>
            <w:r w:rsidRPr="00AC4203">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B88BFF4" w14:textId="21E1F47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838C996" w14:textId="746B31D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59A4014" w14:textId="4F641E68"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9992F22" w14:textId="4EEF6E0C"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4B20C89" w14:textId="525D9C46"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A620F9" w:rsidRPr="0040762E" w14:paraId="2833FC5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EF356A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84F5182" w14:textId="6C410211" w:rsidR="00A620F9" w:rsidRPr="00AC4203" w:rsidRDefault="00A620F9" w:rsidP="004772A2">
            <w:pPr>
              <w:ind w:firstLine="0"/>
              <w:jc w:val="left"/>
              <w:rPr>
                <w:rFonts w:eastAsia="Times New Roman"/>
                <w:sz w:val="20"/>
                <w:szCs w:val="20"/>
              </w:rPr>
            </w:pPr>
            <w:r w:rsidRPr="00AC4203">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F694BC" w14:textId="14F941CF"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FB4C617" w14:textId="395E70CD"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520395E" w14:textId="771A30B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45C343" w14:textId="42CB472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F609B56" w14:textId="0B747975" w:rsidR="00A620F9" w:rsidRPr="00AC4203" w:rsidRDefault="00A620F9" w:rsidP="004772A2">
            <w:pPr>
              <w:ind w:firstLine="0"/>
              <w:jc w:val="center"/>
              <w:rPr>
                <w:rFonts w:eastAsia="Times New Roman"/>
                <w:sz w:val="20"/>
                <w:szCs w:val="20"/>
              </w:rPr>
            </w:pPr>
            <w:r w:rsidRPr="00AC4203">
              <w:rPr>
                <w:rFonts w:eastAsia="Times New Roman"/>
                <w:sz w:val="20"/>
                <w:szCs w:val="20"/>
              </w:rPr>
              <w:t>0,00</w:t>
            </w:r>
          </w:p>
        </w:tc>
      </w:tr>
      <w:tr w:rsidR="00A620F9" w:rsidRPr="0040762E" w14:paraId="19BD40E3"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D64AE7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A85AD53" w14:textId="0E644763" w:rsidR="00A620F9" w:rsidRPr="00AC4203" w:rsidRDefault="00A620F9" w:rsidP="004772A2">
            <w:pPr>
              <w:ind w:firstLine="0"/>
              <w:jc w:val="left"/>
              <w:rPr>
                <w:rFonts w:eastAsia="Times New Roman"/>
                <w:sz w:val="20"/>
                <w:szCs w:val="20"/>
              </w:rPr>
            </w:pPr>
            <w:r w:rsidRPr="00AC4203">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5571582" w14:textId="38135830"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8E0D339" w14:textId="592AFE41"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41417FB" w14:textId="6168F521"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1E8F623" w14:textId="1290D3F3"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1378385" w14:textId="591FC666" w:rsidR="00A620F9" w:rsidRPr="00AC4203" w:rsidRDefault="00A620F9" w:rsidP="004772A2">
            <w:pPr>
              <w:ind w:firstLine="0"/>
              <w:jc w:val="center"/>
              <w:rPr>
                <w:rFonts w:eastAsia="Times New Roman"/>
                <w:sz w:val="20"/>
                <w:szCs w:val="20"/>
              </w:rPr>
            </w:pPr>
            <w:r w:rsidRPr="00AC4203">
              <w:rPr>
                <w:rFonts w:eastAsia="Times New Roman"/>
                <w:sz w:val="20"/>
                <w:szCs w:val="20"/>
              </w:rPr>
              <w:t>2,34</w:t>
            </w:r>
          </w:p>
        </w:tc>
      </w:tr>
      <w:tr w:rsidR="004772A2" w:rsidRPr="0040762E" w14:paraId="575CD6D5"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14:paraId="62C0C576" w14:textId="51367174" w:rsidR="004772A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6</w:t>
            </w:r>
          </w:p>
        </w:tc>
        <w:tc>
          <w:tcPr>
            <w:tcW w:w="4708" w:type="pct"/>
            <w:gridSpan w:val="6"/>
            <w:tcBorders>
              <w:top w:val="nil"/>
              <w:left w:val="nil"/>
              <w:bottom w:val="single" w:sz="4" w:space="0" w:color="auto"/>
              <w:right w:val="single" w:sz="4" w:space="0" w:color="000000"/>
            </w:tcBorders>
            <w:shd w:val="clear" w:color="auto" w:fill="auto"/>
            <w:vAlign w:val="center"/>
            <w:hideMark/>
          </w:tcPr>
          <w:p w14:paraId="18643548" w14:textId="66F72B69" w:rsidR="004772A2" w:rsidRPr="0040762E" w:rsidRDefault="00EE2FC5" w:rsidP="004772A2">
            <w:pPr>
              <w:ind w:firstLine="0"/>
              <w:jc w:val="center"/>
              <w:rPr>
                <w:rFonts w:eastAsia="Times New Roman"/>
                <w:b/>
                <w:bCs/>
                <w:sz w:val="20"/>
                <w:szCs w:val="20"/>
              </w:rPr>
            </w:pPr>
            <w:r w:rsidRPr="0040762E">
              <w:rPr>
                <w:rFonts w:eastAsia="Times New Roman"/>
                <w:b/>
                <w:bCs/>
                <w:color w:val="000000"/>
                <w:sz w:val="20"/>
                <w:szCs w:val="20"/>
              </w:rPr>
              <w:t>с. Березовка</w:t>
            </w:r>
          </w:p>
        </w:tc>
      </w:tr>
      <w:tr w:rsidR="00EE2FC5" w:rsidRPr="0040762E" w14:paraId="24ECF42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FAA94C1"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6E196EC0" w14:textId="37ED1103" w:rsidR="00EE2FC5" w:rsidRPr="0040762E" w:rsidRDefault="00EE2FC5"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hideMark/>
          </w:tcPr>
          <w:p w14:paraId="60BAB642" w14:textId="06586D0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75EEDB37" w14:textId="659F93B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75CB3A1" w14:textId="5AADFB5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A6421FE" w14:textId="3F2A3D7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1E790CCE" w14:textId="52DCBD19"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EE2FC5" w:rsidRPr="0040762E" w14:paraId="063E28F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15F7AA6"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36F0FD29" w14:textId="73E266E6" w:rsidR="00EE2FC5" w:rsidRPr="0040762E" w:rsidRDefault="00EE2FC5"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hideMark/>
          </w:tcPr>
          <w:p w14:paraId="562CD2FA" w14:textId="4230C016"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10A6ACCC" w14:textId="0CAB814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53FB7C4" w14:textId="132B24D6"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5879DA1B" w14:textId="652C06EF"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55B119F8" w14:textId="1F2B8224" w:rsidR="00EE2FC5" w:rsidRPr="0040762E" w:rsidRDefault="00EE2FC5" w:rsidP="004772A2">
            <w:pPr>
              <w:ind w:firstLine="0"/>
              <w:jc w:val="center"/>
              <w:rPr>
                <w:rFonts w:eastAsia="Times New Roman"/>
                <w:sz w:val="20"/>
                <w:szCs w:val="20"/>
              </w:rPr>
            </w:pPr>
            <w:r w:rsidRPr="0040762E">
              <w:rPr>
                <w:rFonts w:eastAsia="Times New Roman"/>
                <w:sz w:val="20"/>
                <w:szCs w:val="20"/>
              </w:rPr>
              <w:t>0,00</w:t>
            </w:r>
          </w:p>
        </w:tc>
      </w:tr>
      <w:tr w:rsidR="00EE2FC5" w:rsidRPr="0040762E" w14:paraId="3D2D83A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9B67ED3"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092C1822" w14:textId="35E968F3" w:rsidR="00EE2FC5" w:rsidRPr="0040762E" w:rsidRDefault="00EE2FC5"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hideMark/>
          </w:tcPr>
          <w:p w14:paraId="7BA67BA8" w14:textId="0875FF75"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3CE2DBC9" w14:textId="72F52A94"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6167C51" w14:textId="485B0C83"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07AC2883" w14:textId="44E038F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729AF171" w14:textId="65224948"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EE2FC5" w:rsidRPr="0040762E" w14:paraId="5C21F92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6212EA2"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1206CBD4" w14:textId="26D0CD86" w:rsidR="00EE2FC5" w:rsidRPr="0040762E" w:rsidRDefault="00EE2FC5"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hideMark/>
          </w:tcPr>
          <w:p w14:paraId="29C648BA" w14:textId="687F66FE"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36E0D0B4" w14:textId="4469CB1D"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9B347A7" w14:textId="4603328C"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1DD0CFB3" w14:textId="1B9E4A00"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6EBCCD6E" w14:textId="13213C08" w:rsidR="00EE2FC5" w:rsidRPr="0040762E" w:rsidRDefault="00EE2FC5" w:rsidP="004772A2">
            <w:pPr>
              <w:ind w:firstLine="0"/>
              <w:jc w:val="center"/>
              <w:rPr>
                <w:rFonts w:eastAsia="Times New Roman"/>
                <w:sz w:val="20"/>
                <w:szCs w:val="20"/>
              </w:rPr>
            </w:pPr>
            <w:r w:rsidRPr="0040762E">
              <w:rPr>
                <w:rFonts w:eastAsia="Times New Roman"/>
                <w:sz w:val="20"/>
                <w:szCs w:val="20"/>
              </w:rPr>
              <w:t>0</w:t>
            </w:r>
          </w:p>
        </w:tc>
      </w:tr>
      <w:tr w:rsidR="00EE2FC5" w:rsidRPr="0040762E" w14:paraId="6316F71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E5F7714" w14:textId="77777777" w:rsidR="00EE2FC5" w:rsidRPr="0040762E" w:rsidRDefault="00EE2FC5"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hideMark/>
          </w:tcPr>
          <w:p w14:paraId="4F67F90E" w14:textId="50CFF55C" w:rsidR="00EE2FC5" w:rsidRPr="0040762E" w:rsidRDefault="00EE2FC5"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hideMark/>
          </w:tcPr>
          <w:p w14:paraId="62CA702A" w14:textId="303AD7B3"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hideMark/>
          </w:tcPr>
          <w:p w14:paraId="0B3DF28C" w14:textId="12DCAF08"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628E9EED" w14:textId="4EEC5D71"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hideMark/>
          </w:tcPr>
          <w:p w14:paraId="1473E189" w14:textId="3E055172" w:rsidR="00EE2FC5" w:rsidRPr="0040762E" w:rsidRDefault="00EE2FC5"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hideMark/>
          </w:tcPr>
          <w:p w14:paraId="3CA00CC7" w14:textId="74757AC4" w:rsidR="00EE2FC5" w:rsidRPr="0040762E" w:rsidRDefault="00EE2FC5" w:rsidP="004772A2">
            <w:pPr>
              <w:ind w:firstLine="0"/>
              <w:jc w:val="center"/>
              <w:rPr>
                <w:rFonts w:eastAsia="Times New Roman"/>
                <w:sz w:val="20"/>
                <w:szCs w:val="20"/>
              </w:rPr>
            </w:pPr>
            <w:r w:rsidRPr="0040762E">
              <w:rPr>
                <w:rFonts w:eastAsia="Times New Roman"/>
                <w:sz w:val="20"/>
                <w:szCs w:val="20"/>
              </w:rPr>
              <w:t>11,955</w:t>
            </w:r>
          </w:p>
        </w:tc>
      </w:tr>
      <w:tr w:rsidR="008C5AC2" w:rsidRPr="0040762E" w14:paraId="78BAF3ED"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03134F62" w14:textId="36AE3043"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7</w:t>
            </w:r>
          </w:p>
        </w:tc>
        <w:tc>
          <w:tcPr>
            <w:tcW w:w="4708" w:type="pct"/>
            <w:gridSpan w:val="6"/>
            <w:tcBorders>
              <w:top w:val="nil"/>
              <w:left w:val="nil"/>
              <w:bottom w:val="single" w:sz="4" w:space="0" w:color="auto"/>
              <w:right w:val="single" w:sz="4" w:space="0" w:color="auto"/>
            </w:tcBorders>
            <w:shd w:val="clear" w:color="auto" w:fill="auto"/>
            <w:vAlign w:val="center"/>
          </w:tcPr>
          <w:p w14:paraId="7EF42EF9" w14:textId="7911AA3D" w:rsidR="008C5AC2" w:rsidRPr="0040762E" w:rsidRDefault="00A620F9" w:rsidP="004772A2">
            <w:pPr>
              <w:ind w:firstLine="0"/>
              <w:jc w:val="center"/>
              <w:rPr>
                <w:rFonts w:eastAsia="Times New Roman"/>
                <w:sz w:val="20"/>
                <w:szCs w:val="20"/>
              </w:rPr>
            </w:pPr>
            <w:r w:rsidRPr="0040762E">
              <w:rPr>
                <w:rFonts w:eastAsia="Times New Roman"/>
                <w:b/>
                <w:bCs/>
                <w:sz w:val="20"/>
                <w:szCs w:val="20"/>
              </w:rPr>
              <w:t>д. Левино</w:t>
            </w:r>
          </w:p>
        </w:tc>
      </w:tr>
      <w:tr w:rsidR="00A620F9" w:rsidRPr="0040762E" w14:paraId="5E084A6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72CB37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8EE03D8" w14:textId="0357EC1C"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6E165BF8" w14:textId="0F34F2DC"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AD32583" w14:textId="5887ADC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1530C80" w14:textId="74D4AC7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A13525C" w14:textId="3BC66668"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424B4E51" w14:textId="2CF3465C"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A620F9" w:rsidRPr="0040762E" w14:paraId="5DB3C04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F1BF8A2"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F1E522A" w14:textId="06D9F233"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79430413" w14:textId="4B13AB8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B003F9F" w14:textId="55BC75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956DD5" w14:textId="38039F9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6A371A0" w14:textId="5DDB17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74ADAAD" w14:textId="101E7A6F"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4045273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E3CAFE"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4EF4764" w14:textId="7FD85977"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A92AE5B" w14:textId="0A81B61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837A987" w14:textId="0CB931A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A6FA365" w14:textId="6628992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7DC1D33" w14:textId="7411A9A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259209E" w14:textId="6D7FDAAC"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A620F9" w:rsidRPr="0040762E" w14:paraId="39D8E9C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7FF20D5"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19B64C5" w14:textId="38A29B67"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5175A7CA" w14:textId="4C8AF8F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9B2E280" w14:textId="289CD0F7"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EA8147A" w14:textId="3833D47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1266D34" w14:textId="7B65BF94"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A383869" w14:textId="2EF549A4"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448ECB3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18DB576"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47749DB" w14:textId="713C719A"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F59362B" w14:textId="2818EB3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0C7FE0C6" w14:textId="4302908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DEB48B" w14:textId="3AF1DBF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AC0FD35" w14:textId="08638EE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78BEA361" w14:textId="13A1A8A5" w:rsidR="00A620F9" w:rsidRPr="0040762E" w:rsidRDefault="00A620F9" w:rsidP="004772A2">
            <w:pPr>
              <w:ind w:firstLine="0"/>
              <w:jc w:val="center"/>
              <w:rPr>
                <w:rFonts w:eastAsia="Times New Roman"/>
                <w:sz w:val="20"/>
                <w:szCs w:val="20"/>
              </w:rPr>
            </w:pPr>
            <w:r w:rsidRPr="0040762E">
              <w:rPr>
                <w:rFonts w:eastAsia="Times New Roman"/>
                <w:sz w:val="20"/>
                <w:szCs w:val="20"/>
              </w:rPr>
              <w:t>0,57</w:t>
            </w:r>
          </w:p>
        </w:tc>
      </w:tr>
      <w:tr w:rsidR="008C5AC2" w:rsidRPr="0040762E" w14:paraId="13CB134E"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5176E2D" w14:textId="2D9EBAD8"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8</w:t>
            </w:r>
          </w:p>
        </w:tc>
        <w:tc>
          <w:tcPr>
            <w:tcW w:w="4708" w:type="pct"/>
            <w:gridSpan w:val="6"/>
            <w:tcBorders>
              <w:top w:val="nil"/>
              <w:left w:val="nil"/>
              <w:bottom w:val="single" w:sz="4" w:space="0" w:color="auto"/>
              <w:right w:val="single" w:sz="4" w:space="0" w:color="auto"/>
            </w:tcBorders>
            <w:shd w:val="clear" w:color="auto" w:fill="auto"/>
            <w:vAlign w:val="center"/>
          </w:tcPr>
          <w:p w14:paraId="0C6EDAC3" w14:textId="079E0893" w:rsidR="008C5AC2" w:rsidRPr="00AC4203" w:rsidRDefault="00A620F9" w:rsidP="004772A2">
            <w:pPr>
              <w:ind w:firstLine="0"/>
              <w:jc w:val="center"/>
              <w:rPr>
                <w:rFonts w:eastAsia="Times New Roman"/>
                <w:sz w:val="20"/>
                <w:szCs w:val="20"/>
              </w:rPr>
            </w:pPr>
            <w:r w:rsidRPr="00AC4203">
              <w:rPr>
                <w:rFonts w:eastAsia="Times New Roman"/>
                <w:b/>
                <w:bCs/>
                <w:sz w:val="20"/>
                <w:szCs w:val="20"/>
              </w:rPr>
              <w:t>с. Щекино</w:t>
            </w:r>
          </w:p>
        </w:tc>
      </w:tr>
      <w:tr w:rsidR="00A620F9" w:rsidRPr="0040762E" w14:paraId="2EFABEE6"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0B04E1B"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6B1598B" w14:textId="2E607027"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4CC50D86" w14:textId="6449D149" w:rsidR="00A620F9" w:rsidRPr="00AC4203" w:rsidRDefault="00A620F9"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EA4BA53" w14:textId="2772F0C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08CEA87" w14:textId="4826689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0E17DB" w14:textId="47384C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CB60C18" w14:textId="260390B5"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A620F9" w:rsidRPr="0040762E" w14:paraId="49CDC2E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47A50A6"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374DB01" w14:textId="50C3E903"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75028203" w14:textId="4D717A2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C42A652" w14:textId="32F83CC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F39419" w14:textId="50B7077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28543BF" w14:textId="5DACD30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D84C6DC" w14:textId="76226D08"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01ABDC7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BB2814"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7FD7364" w14:textId="081B6DA2"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41407B00" w14:textId="62194C8B"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1BB8744" w14:textId="5F479E3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241147E" w14:textId="211895E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5BC08FA" w14:textId="31D629F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59B14B8A" w14:textId="28A117AE"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A620F9" w:rsidRPr="0040762E" w14:paraId="649A2B7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9360B0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9515200" w14:textId="3CD6FA08"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FC3A7A8" w14:textId="06AD13F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003DA2F" w14:textId="0615523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ED6042E" w14:textId="2B40B59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6B4103" w14:textId="78219A3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4A9E3EF" w14:textId="2E16AB6C" w:rsidR="00A620F9" w:rsidRPr="0040762E" w:rsidRDefault="00A620F9" w:rsidP="004772A2">
            <w:pPr>
              <w:ind w:firstLine="0"/>
              <w:jc w:val="center"/>
              <w:rPr>
                <w:rFonts w:eastAsia="Times New Roman"/>
                <w:sz w:val="20"/>
                <w:szCs w:val="20"/>
              </w:rPr>
            </w:pPr>
            <w:r w:rsidRPr="0040762E">
              <w:rPr>
                <w:rFonts w:eastAsia="Times New Roman"/>
                <w:sz w:val="20"/>
                <w:szCs w:val="20"/>
              </w:rPr>
              <w:t>0,00</w:t>
            </w:r>
          </w:p>
        </w:tc>
      </w:tr>
      <w:tr w:rsidR="00A620F9" w:rsidRPr="0040762E" w14:paraId="07A5CF3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0982D77E"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B91AD06" w14:textId="459B4B76"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1EA7BE7C" w14:textId="4032172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44365E7" w14:textId="17F3425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8A91400" w14:textId="50D2CAF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9712FF9" w14:textId="05FC5F03"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264A337B" w14:textId="47DFBC78" w:rsidR="00A620F9" w:rsidRPr="0040762E" w:rsidRDefault="00A620F9" w:rsidP="004772A2">
            <w:pPr>
              <w:ind w:firstLine="0"/>
              <w:jc w:val="center"/>
              <w:rPr>
                <w:rFonts w:eastAsia="Times New Roman"/>
                <w:sz w:val="20"/>
                <w:szCs w:val="20"/>
              </w:rPr>
            </w:pPr>
            <w:r w:rsidRPr="0040762E">
              <w:rPr>
                <w:rFonts w:eastAsia="Times New Roman"/>
                <w:sz w:val="20"/>
                <w:szCs w:val="20"/>
              </w:rPr>
              <w:t>3,59</w:t>
            </w:r>
          </w:p>
        </w:tc>
      </w:tr>
      <w:tr w:rsidR="008C5AC2" w:rsidRPr="0040762E" w14:paraId="7194DAC7"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F0B99DE" w14:textId="77802D9A" w:rsidR="008C5AC2" w:rsidRPr="0040762E" w:rsidRDefault="00A620F9" w:rsidP="004772A2">
            <w:pPr>
              <w:ind w:firstLine="0"/>
              <w:jc w:val="center"/>
              <w:rPr>
                <w:rFonts w:eastAsia="Times New Roman"/>
                <w:b/>
                <w:bCs/>
                <w:color w:val="000000"/>
                <w:sz w:val="20"/>
                <w:szCs w:val="20"/>
              </w:rPr>
            </w:pPr>
            <w:r>
              <w:rPr>
                <w:rFonts w:eastAsia="Times New Roman"/>
                <w:b/>
                <w:bCs/>
                <w:color w:val="000000"/>
                <w:sz w:val="20"/>
                <w:szCs w:val="20"/>
              </w:rPr>
              <w:t>9</w:t>
            </w:r>
          </w:p>
        </w:tc>
        <w:tc>
          <w:tcPr>
            <w:tcW w:w="4708" w:type="pct"/>
            <w:gridSpan w:val="6"/>
            <w:tcBorders>
              <w:top w:val="nil"/>
              <w:left w:val="nil"/>
              <w:bottom w:val="single" w:sz="4" w:space="0" w:color="auto"/>
              <w:right w:val="single" w:sz="4" w:space="0" w:color="auto"/>
            </w:tcBorders>
            <w:shd w:val="clear" w:color="auto" w:fill="auto"/>
            <w:vAlign w:val="center"/>
          </w:tcPr>
          <w:p w14:paraId="3C430147" w14:textId="41553678" w:rsidR="008C5AC2" w:rsidRPr="0040762E" w:rsidRDefault="00A620F9" w:rsidP="004772A2">
            <w:pPr>
              <w:ind w:firstLine="0"/>
              <w:jc w:val="center"/>
              <w:rPr>
                <w:rFonts w:eastAsia="Times New Roman"/>
                <w:sz w:val="20"/>
                <w:szCs w:val="20"/>
              </w:rPr>
            </w:pPr>
            <w:r w:rsidRPr="00AC4203">
              <w:rPr>
                <w:rFonts w:eastAsia="Times New Roman"/>
                <w:b/>
                <w:bCs/>
                <w:sz w:val="20"/>
                <w:szCs w:val="20"/>
              </w:rPr>
              <w:t>п. Орел</w:t>
            </w:r>
          </w:p>
        </w:tc>
      </w:tr>
      <w:tr w:rsidR="00A620F9" w:rsidRPr="0040762E" w14:paraId="0E9302D0"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69A0A4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E88A3DB" w14:textId="3FD10784" w:rsidR="00A620F9" w:rsidRPr="0040762E" w:rsidRDefault="00A620F9"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B02B13F" w14:textId="75464D21"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1568991" w14:textId="075176D5"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FE844B0" w14:textId="0669550E"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C9FD293" w14:textId="5839AAC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7A5E4BE8" w14:textId="59089CF6"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1F08B272"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8DF9F0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5E4DBF5" w14:textId="04289AD6" w:rsidR="00A620F9" w:rsidRPr="0040762E" w:rsidRDefault="00A620F9"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67D72EFA" w14:textId="41AB6237"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5321917" w14:textId="49BEE4B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DF97341" w14:textId="74A9F14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5C74DAB" w14:textId="63CCA63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59FB76C8" w14:textId="711FCFCA"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E9141FC"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BB28673"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ADCA4BE" w14:textId="20767740" w:rsidR="00A620F9" w:rsidRPr="0040762E" w:rsidRDefault="00A620F9"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7DA90B59" w14:textId="7F88E64E"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9255F20" w14:textId="6A47D41A"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9BF29F7" w14:textId="181C37E2"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5B9AC52" w14:textId="34974A6D"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F14731F" w14:textId="77F25756"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46EF1B6"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59D0C3A"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4EB094E" w14:textId="4ACFD790" w:rsidR="00A620F9" w:rsidRPr="0040762E" w:rsidRDefault="00A620F9"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7D0AF1B" w14:textId="290A6368"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BDA7A5F" w14:textId="68D6911F"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956701" w14:textId="731B03FC"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99D58B2" w14:textId="10A30FD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4607B83" w14:textId="42155500"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A620F9" w:rsidRPr="0040762E" w14:paraId="0B4BBEA7" w14:textId="77777777" w:rsidTr="001711AC">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F3B9189" w14:textId="77777777" w:rsidR="00A620F9" w:rsidRPr="0040762E" w:rsidRDefault="00A620F9"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B4AF403" w14:textId="635829BE" w:rsidR="00A620F9" w:rsidRPr="0040762E" w:rsidRDefault="00A620F9"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257FD642" w14:textId="4C3E03E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44B5A2C" w14:textId="665E9826"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9CF2CAA" w14:textId="553CFD59"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BF15811" w14:textId="115EF0C0" w:rsidR="00A620F9" w:rsidRPr="0040762E" w:rsidRDefault="00A620F9"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64CC43A3" w14:textId="6AFF5170" w:rsidR="00A620F9" w:rsidRPr="0040762E" w:rsidRDefault="00A620F9" w:rsidP="004772A2">
            <w:pPr>
              <w:ind w:firstLine="0"/>
              <w:jc w:val="center"/>
              <w:rPr>
                <w:rFonts w:eastAsia="Times New Roman"/>
                <w:sz w:val="20"/>
                <w:szCs w:val="20"/>
              </w:rPr>
            </w:pPr>
            <w:r w:rsidRPr="009249D1">
              <w:rPr>
                <w:rFonts w:eastAsia="Times New Roman"/>
                <w:sz w:val="20"/>
                <w:szCs w:val="20"/>
              </w:rPr>
              <w:t>н/д</w:t>
            </w:r>
          </w:p>
        </w:tc>
      </w:tr>
      <w:tr w:rsidR="008C5AC2" w:rsidRPr="0040762E" w14:paraId="3C4465FE"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A588A14" w14:textId="58221213" w:rsidR="008C5AC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10</w:t>
            </w:r>
          </w:p>
        </w:tc>
        <w:tc>
          <w:tcPr>
            <w:tcW w:w="4708" w:type="pct"/>
            <w:gridSpan w:val="6"/>
            <w:tcBorders>
              <w:top w:val="nil"/>
              <w:left w:val="nil"/>
              <w:bottom w:val="single" w:sz="4" w:space="0" w:color="auto"/>
              <w:right w:val="single" w:sz="4" w:space="0" w:color="auto"/>
            </w:tcBorders>
            <w:shd w:val="clear" w:color="auto" w:fill="auto"/>
            <w:vAlign w:val="center"/>
          </w:tcPr>
          <w:p w14:paraId="79794476" w14:textId="041D5D85" w:rsidR="008C5AC2" w:rsidRPr="00AC4203" w:rsidRDefault="008C5AC2" w:rsidP="004772A2">
            <w:pPr>
              <w:ind w:firstLine="0"/>
              <w:jc w:val="center"/>
              <w:rPr>
                <w:rFonts w:eastAsia="Times New Roman"/>
                <w:sz w:val="20"/>
                <w:szCs w:val="20"/>
              </w:rPr>
            </w:pPr>
            <w:r w:rsidRPr="00AC4203">
              <w:rPr>
                <w:rFonts w:eastAsia="Times New Roman"/>
                <w:b/>
                <w:bCs/>
                <w:sz w:val="20"/>
                <w:szCs w:val="20"/>
              </w:rPr>
              <w:t>с. Романово</w:t>
            </w:r>
          </w:p>
        </w:tc>
      </w:tr>
      <w:tr w:rsidR="004772A2" w:rsidRPr="0040762E" w14:paraId="6273089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7099652"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35D8817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4DEC46A4"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C5EDE3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E7EC4C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04F20E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6AE9410" w14:textId="26153137"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4772A2" w:rsidRPr="0040762E" w14:paraId="550E050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721DA6CD"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69502C7"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4D987352"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C8CE156"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AD843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2B557FD"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1FD7F6B"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6BAFD7B4"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5E409F5"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85EADC1"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133CB655"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B2B9FF7"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A48C56"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AA8B5A2"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54CBB08" w14:textId="013ADB2C"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4772A2" w:rsidRPr="0040762E" w14:paraId="7F113AF1"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F2FE43"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C114382"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2D578CAC"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2BC700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222E30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F6C9AF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4821FF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453F3998"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30F2530"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0712832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6C3EF591"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465F999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C92F3B7"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C9C9B7C"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F059C04" w14:textId="1CA963BE" w:rsidR="004772A2" w:rsidRPr="0040762E" w:rsidRDefault="004772A2" w:rsidP="004772A2">
            <w:pPr>
              <w:ind w:firstLine="0"/>
              <w:jc w:val="center"/>
              <w:rPr>
                <w:rFonts w:eastAsia="Times New Roman"/>
                <w:sz w:val="20"/>
                <w:szCs w:val="20"/>
              </w:rPr>
            </w:pPr>
            <w:r w:rsidRPr="0040762E">
              <w:rPr>
                <w:rFonts w:eastAsia="Times New Roman"/>
                <w:sz w:val="20"/>
                <w:szCs w:val="20"/>
              </w:rPr>
              <w:t>28,47</w:t>
            </w:r>
          </w:p>
        </w:tc>
      </w:tr>
      <w:tr w:rsidR="008C5AC2" w:rsidRPr="0040762E" w14:paraId="30BBE738"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59144AD" w14:textId="7A6D3619" w:rsidR="008C5AC2" w:rsidRPr="00A620F9" w:rsidRDefault="00A620F9" w:rsidP="004772A2">
            <w:pPr>
              <w:ind w:firstLine="0"/>
              <w:jc w:val="center"/>
              <w:rPr>
                <w:rFonts w:eastAsia="Times New Roman"/>
                <w:b/>
                <w:color w:val="000000"/>
                <w:sz w:val="20"/>
                <w:szCs w:val="20"/>
              </w:rPr>
            </w:pPr>
            <w:r w:rsidRPr="00A620F9">
              <w:rPr>
                <w:rFonts w:eastAsia="Times New Roman"/>
                <w:b/>
                <w:color w:val="000000"/>
                <w:sz w:val="20"/>
                <w:szCs w:val="20"/>
              </w:rPr>
              <w:t>11</w:t>
            </w:r>
          </w:p>
        </w:tc>
        <w:tc>
          <w:tcPr>
            <w:tcW w:w="4708" w:type="pct"/>
            <w:gridSpan w:val="6"/>
            <w:tcBorders>
              <w:top w:val="nil"/>
              <w:left w:val="nil"/>
              <w:bottom w:val="single" w:sz="4" w:space="0" w:color="auto"/>
              <w:right w:val="single" w:sz="4" w:space="0" w:color="auto"/>
            </w:tcBorders>
            <w:shd w:val="clear" w:color="auto" w:fill="auto"/>
            <w:vAlign w:val="center"/>
          </w:tcPr>
          <w:p w14:paraId="0BED7C08" w14:textId="51EAFB05" w:rsidR="008C5AC2" w:rsidRPr="00AC4203" w:rsidRDefault="008C5AC2" w:rsidP="004772A2">
            <w:pPr>
              <w:ind w:firstLine="0"/>
              <w:jc w:val="center"/>
              <w:rPr>
                <w:rFonts w:eastAsia="Times New Roman"/>
                <w:sz w:val="20"/>
                <w:szCs w:val="20"/>
              </w:rPr>
            </w:pPr>
            <w:r w:rsidRPr="00AC4203">
              <w:rPr>
                <w:rFonts w:eastAsia="Times New Roman"/>
                <w:b/>
                <w:bCs/>
                <w:sz w:val="20"/>
                <w:szCs w:val="20"/>
              </w:rPr>
              <w:t>д. Белая Пашня</w:t>
            </w:r>
          </w:p>
        </w:tc>
      </w:tr>
      <w:tr w:rsidR="004772A2" w:rsidRPr="0040762E" w14:paraId="2364DB7F"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3A21E8B"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D7A941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1290D94E"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59ED44C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75408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339E6B1"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0F53F82F" w14:textId="7F93A912"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4772A2" w:rsidRPr="0040762E" w14:paraId="7FDB2CA9"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F45685B"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4C1675D"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1AA741D0"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D94990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8BFCB41"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0E5666A"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B96B645"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6571AAE0"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164D470F"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DABC113"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311AB957"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6945045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7C541BF"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05780DB0"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69B1CF7C" w14:textId="615CBBA3"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4772A2" w:rsidRPr="0040762E" w14:paraId="4B8FD3E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54B5439E"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48EFE1FC"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35BD555E"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3B80C24D"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5AAE4EE"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81D59F3"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391090CD"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0,00</w:t>
            </w:r>
          </w:p>
        </w:tc>
      </w:tr>
      <w:tr w:rsidR="004772A2" w:rsidRPr="0040762E" w14:paraId="729F3F8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7C20190" w14:textId="77777777" w:rsidR="004772A2" w:rsidRPr="0040762E" w:rsidRDefault="004772A2" w:rsidP="004772A2">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18C2E2AF" w14:textId="77777777"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077F003C"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E38BB2A" w14:textId="77777777" w:rsidR="004772A2" w:rsidRPr="00AC4203" w:rsidRDefault="004772A2" w:rsidP="004772A2">
            <w:pPr>
              <w:ind w:firstLine="0"/>
              <w:jc w:val="center"/>
              <w:rPr>
                <w:rFonts w:eastAsia="Times New Roman"/>
                <w:sz w:val="20"/>
                <w:szCs w:val="20"/>
              </w:rPr>
            </w:pPr>
            <w:r w:rsidRPr="00AC4203">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1710B08"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8C10466" w14:textId="77777777" w:rsidR="004772A2" w:rsidRPr="0040762E" w:rsidRDefault="004772A2" w:rsidP="004772A2">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vAlign w:val="center"/>
          </w:tcPr>
          <w:p w14:paraId="1FD2BCBC" w14:textId="716B35EE" w:rsidR="004772A2" w:rsidRPr="0040762E" w:rsidRDefault="004772A2" w:rsidP="004772A2">
            <w:pPr>
              <w:ind w:firstLine="0"/>
              <w:jc w:val="center"/>
              <w:rPr>
                <w:rFonts w:eastAsia="Times New Roman"/>
                <w:sz w:val="20"/>
                <w:szCs w:val="20"/>
              </w:rPr>
            </w:pPr>
            <w:r w:rsidRPr="0040762E">
              <w:rPr>
                <w:rFonts w:eastAsia="Times New Roman"/>
                <w:sz w:val="20"/>
                <w:szCs w:val="20"/>
              </w:rPr>
              <w:t>13,05</w:t>
            </w:r>
          </w:p>
        </w:tc>
      </w:tr>
      <w:tr w:rsidR="008C5AC2" w:rsidRPr="0040762E" w14:paraId="1AD9F527" w14:textId="77777777" w:rsidTr="00EE2FC5">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32A50401" w14:textId="7C413F34" w:rsidR="008C5AC2" w:rsidRPr="001711AC" w:rsidRDefault="008C5AC2" w:rsidP="00F5092F">
            <w:pPr>
              <w:ind w:firstLine="0"/>
              <w:jc w:val="center"/>
              <w:rPr>
                <w:rFonts w:eastAsia="Times New Roman"/>
                <w:b/>
                <w:color w:val="000000"/>
                <w:sz w:val="20"/>
                <w:szCs w:val="20"/>
              </w:rPr>
            </w:pPr>
            <w:r w:rsidRPr="001711AC">
              <w:rPr>
                <w:rFonts w:eastAsia="Times New Roman"/>
                <w:b/>
                <w:color w:val="000000"/>
                <w:sz w:val="20"/>
                <w:szCs w:val="20"/>
              </w:rPr>
              <w:t>12</w:t>
            </w:r>
          </w:p>
        </w:tc>
        <w:tc>
          <w:tcPr>
            <w:tcW w:w="4708" w:type="pct"/>
            <w:gridSpan w:val="6"/>
            <w:tcBorders>
              <w:top w:val="nil"/>
              <w:left w:val="nil"/>
              <w:bottom w:val="single" w:sz="4" w:space="0" w:color="auto"/>
              <w:right w:val="single" w:sz="4" w:space="0" w:color="auto"/>
            </w:tcBorders>
            <w:shd w:val="clear" w:color="auto" w:fill="auto"/>
            <w:vAlign w:val="center"/>
          </w:tcPr>
          <w:p w14:paraId="63CF1809" w14:textId="3E0A0F47" w:rsidR="008C5AC2" w:rsidRPr="00AC4203" w:rsidRDefault="008C5AC2" w:rsidP="00F5092F">
            <w:pPr>
              <w:ind w:firstLine="0"/>
              <w:jc w:val="center"/>
              <w:rPr>
                <w:rFonts w:eastAsia="Times New Roman"/>
                <w:sz w:val="20"/>
                <w:szCs w:val="20"/>
              </w:rPr>
            </w:pPr>
            <w:r w:rsidRPr="00AC4203">
              <w:rPr>
                <w:rFonts w:eastAsia="Times New Roman"/>
                <w:b/>
                <w:bCs/>
                <w:sz w:val="20"/>
                <w:szCs w:val="20"/>
              </w:rPr>
              <w:t>пос. Железнодорожный, д. Шиши</w:t>
            </w:r>
          </w:p>
        </w:tc>
      </w:tr>
      <w:tr w:rsidR="00F5092F" w:rsidRPr="0040762E" w14:paraId="6A373E5B"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E10532E"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6353EE04" w14:textId="49E54DA8" w:rsidR="00F5092F" w:rsidRPr="0040762E" w:rsidRDefault="00F5092F" w:rsidP="00F5092F">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nil"/>
              <w:left w:val="nil"/>
              <w:bottom w:val="single" w:sz="4" w:space="0" w:color="auto"/>
              <w:right w:val="single" w:sz="4" w:space="0" w:color="auto"/>
            </w:tcBorders>
            <w:shd w:val="clear" w:color="auto" w:fill="auto"/>
            <w:vAlign w:val="center"/>
          </w:tcPr>
          <w:p w14:paraId="25DEF548" w14:textId="7CE0FAE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5749F39" w14:textId="5E072838"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60D4645" w14:textId="539EC92E"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164D8296" w14:textId="0D98C594"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6976CD7" w14:textId="38E06667"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003E43AD"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460297C"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824609F" w14:textId="13C55AA2" w:rsidR="00F5092F" w:rsidRPr="0040762E" w:rsidRDefault="00F5092F" w:rsidP="00F5092F">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nil"/>
              <w:left w:val="nil"/>
              <w:bottom w:val="single" w:sz="4" w:space="0" w:color="auto"/>
              <w:right w:val="single" w:sz="4" w:space="0" w:color="auto"/>
            </w:tcBorders>
            <w:shd w:val="clear" w:color="auto" w:fill="auto"/>
            <w:vAlign w:val="center"/>
          </w:tcPr>
          <w:p w14:paraId="069BA728" w14:textId="1532AAD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C685285" w14:textId="53D066C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69327980" w14:textId="7D03990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506C24C0" w14:textId="0E11F530"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5FCAC040" w14:textId="61F7F7E5"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17A91AB2"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6FB6F0F4"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5846A7D1" w14:textId="00EDF4A5" w:rsidR="00F5092F" w:rsidRPr="0040762E" w:rsidRDefault="00F5092F" w:rsidP="00F5092F">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nil"/>
              <w:left w:val="nil"/>
              <w:bottom w:val="single" w:sz="4" w:space="0" w:color="auto"/>
              <w:right w:val="single" w:sz="4" w:space="0" w:color="auto"/>
            </w:tcBorders>
            <w:shd w:val="clear" w:color="auto" w:fill="auto"/>
            <w:vAlign w:val="center"/>
          </w:tcPr>
          <w:p w14:paraId="29A0E9CC" w14:textId="43CF195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1D360E07" w14:textId="7B0CB9D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C4F0FE" w14:textId="32421CC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475E20EE" w14:textId="2D562C6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1223071" w14:textId="5DF20A70"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493C418C"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4D71E89E"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25F5E575" w14:textId="29874C2C" w:rsidR="00F5092F" w:rsidRPr="0040762E" w:rsidRDefault="00F5092F" w:rsidP="00F5092F">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nil"/>
              <w:left w:val="nil"/>
              <w:bottom w:val="single" w:sz="4" w:space="0" w:color="auto"/>
              <w:right w:val="single" w:sz="4" w:space="0" w:color="auto"/>
            </w:tcBorders>
            <w:shd w:val="clear" w:color="auto" w:fill="auto"/>
            <w:vAlign w:val="center"/>
          </w:tcPr>
          <w:p w14:paraId="65707273" w14:textId="4681F386"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25E3816B" w14:textId="026836B9"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3E89EF8" w14:textId="7307FEEB"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2E27534E" w14:textId="14CB618E"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35B3AE8E" w14:textId="596A4972"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F5092F" w:rsidRPr="0040762E" w14:paraId="11404EAA" w14:textId="77777777" w:rsidTr="00A620F9">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14:paraId="27AB6809" w14:textId="77777777" w:rsidR="00F5092F" w:rsidRPr="0040762E" w:rsidRDefault="00F5092F" w:rsidP="00F5092F">
            <w:pPr>
              <w:ind w:firstLine="0"/>
              <w:jc w:val="center"/>
              <w:rPr>
                <w:rFonts w:eastAsia="Times New Roman"/>
                <w:color w:val="000000"/>
                <w:sz w:val="20"/>
                <w:szCs w:val="20"/>
              </w:rPr>
            </w:pPr>
          </w:p>
        </w:tc>
        <w:tc>
          <w:tcPr>
            <w:tcW w:w="2038" w:type="pct"/>
            <w:tcBorders>
              <w:top w:val="nil"/>
              <w:left w:val="nil"/>
              <w:bottom w:val="single" w:sz="4" w:space="0" w:color="auto"/>
              <w:right w:val="single" w:sz="4" w:space="0" w:color="auto"/>
            </w:tcBorders>
            <w:shd w:val="clear" w:color="auto" w:fill="auto"/>
            <w:vAlign w:val="center"/>
          </w:tcPr>
          <w:p w14:paraId="75C2E261" w14:textId="5D90717B" w:rsidR="00F5092F" w:rsidRPr="0040762E" w:rsidRDefault="00F5092F" w:rsidP="00F5092F">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nil"/>
              <w:left w:val="nil"/>
              <w:bottom w:val="single" w:sz="4" w:space="0" w:color="auto"/>
              <w:right w:val="single" w:sz="4" w:space="0" w:color="auto"/>
            </w:tcBorders>
            <w:shd w:val="clear" w:color="auto" w:fill="auto"/>
            <w:vAlign w:val="center"/>
          </w:tcPr>
          <w:p w14:paraId="50739D85" w14:textId="095E5813"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3" w:type="pct"/>
            <w:tcBorders>
              <w:top w:val="nil"/>
              <w:left w:val="nil"/>
              <w:bottom w:val="single" w:sz="4" w:space="0" w:color="auto"/>
              <w:right w:val="single" w:sz="4" w:space="0" w:color="auto"/>
            </w:tcBorders>
            <w:shd w:val="clear" w:color="auto" w:fill="auto"/>
            <w:vAlign w:val="center"/>
          </w:tcPr>
          <w:p w14:paraId="7E6EE1F0" w14:textId="036582F5"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7EDEA03B" w14:textId="685DB15D"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4" w:type="pct"/>
            <w:tcBorders>
              <w:top w:val="nil"/>
              <w:left w:val="nil"/>
              <w:bottom w:val="single" w:sz="4" w:space="0" w:color="auto"/>
              <w:right w:val="single" w:sz="4" w:space="0" w:color="auto"/>
            </w:tcBorders>
            <w:shd w:val="clear" w:color="auto" w:fill="auto"/>
            <w:vAlign w:val="center"/>
          </w:tcPr>
          <w:p w14:paraId="3DB5F4F0" w14:textId="6D6A3E1C" w:rsidR="00F5092F" w:rsidRPr="0040762E" w:rsidRDefault="00F5092F" w:rsidP="00F5092F">
            <w:pPr>
              <w:ind w:firstLine="0"/>
              <w:jc w:val="center"/>
              <w:rPr>
                <w:rFonts w:eastAsia="Times New Roman"/>
                <w:sz w:val="20"/>
                <w:szCs w:val="20"/>
              </w:rPr>
            </w:pPr>
            <w:r w:rsidRPr="0040762E">
              <w:rPr>
                <w:rFonts w:eastAsia="Times New Roman"/>
                <w:sz w:val="20"/>
                <w:szCs w:val="20"/>
              </w:rPr>
              <w:t>н/д</w:t>
            </w:r>
          </w:p>
        </w:tc>
        <w:tc>
          <w:tcPr>
            <w:tcW w:w="536" w:type="pct"/>
            <w:tcBorders>
              <w:top w:val="nil"/>
              <w:left w:val="nil"/>
              <w:bottom w:val="single" w:sz="4" w:space="0" w:color="auto"/>
              <w:right w:val="single" w:sz="4" w:space="0" w:color="auto"/>
            </w:tcBorders>
            <w:shd w:val="clear" w:color="auto" w:fill="auto"/>
          </w:tcPr>
          <w:p w14:paraId="08827E9F" w14:textId="1FDDA5A5" w:rsidR="00F5092F" w:rsidRPr="0040762E" w:rsidRDefault="00F5092F" w:rsidP="00F5092F">
            <w:pPr>
              <w:ind w:firstLine="0"/>
              <w:jc w:val="center"/>
              <w:rPr>
                <w:rFonts w:eastAsia="Times New Roman"/>
                <w:sz w:val="20"/>
                <w:szCs w:val="20"/>
              </w:rPr>
            </w:pPr>
            <w:r w:rsidRPr="009249D1">
              <w:rPr>
                <w:rFonts w:eastAsia="Times New Roman"/>
                <w:sz w:val="20"/>
                <w:szCs w:val="20"/>
              </w:rPr>
              <w:t>н/д</w:t>
            </w:r>
          </w:p>
        </w:tc>
      </w:tr>
      <w:tr w:rsidR="004772A2" w:rsidRPr="0040762E" w14:paraId="12E2CC1B"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DA0CAAA"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1C8BCA94" w14:textId="544DF241" w:rsidR="004772A2" w:rsidRPr="0040762E" w:rsidRDefault="004772A2" w:rsidP="004772A2">
            <w:pPr>
              <w:ind w:firstLine="0"/>
              <w:jc w:val="center"/>
              <w:rPr>
                <w:rFonts w:eastAsia="Times New Roman"/>
                <w:b/>
                <w:bCs/>
                <w:sz w:val="20"/>
                <w:szCs w:val="20"/>
              </w:rPr>
            </w:pPr>
            <w:r w:rsidRPr="0040762E">
              <w:rPr>
                <w:rFonts w:eastAsia="Times New Roman"/>
                <w:b/>
                <w:bCs/>
                <w:sz w:val="20"/>
                <w:szCs w:val="20"/>
              </w:rPr>
              <w:t>Итог по муниципальному образованию «</w:t>
            </w:r>
            <w:r w:rsidR="00A3301B" w:rsidRPr="0040762E">
              <w:rPr>
                <w:rFonts w:eastAsia="Times New Roman"/>
                <w:b/>
                <w:bCs/>
                <w:sz w:val="20"/>
                <w:szCs w:val="20"/>
              </w:rPr>
              <w:t>г</w:t>
            </w:r>
            <w:r w:rsidRPr="0040762E">
              <w:rPr>
                <w:rFonts w:eastAsia="Times New Roman"/>
                <w:b/>
                <w:bCs/>
                <w:sz w:val="20"/>
                <w:szCs w:val="20"/>
              </w:rPr>
              <w:t>ород Березники» Пермского края</w:t>
            </w:r>
          </w:p>
        </w:tc>
        <w:tc>
          <w:tcPr>
            <w:tcW w:w="533" w:type="pct"/>
            <w:tcBorders>
              <w:top w:val="single" w:sz="4" w:space="0" w:color="auto"/>
              <w:left w:val="nil"/>
              <w:bottom w:val="single" w:sz="4" w:space="0" w:color="auto"/>
              <w:right w:val="single" w:sz="4" w:space="0" w:color="auto"/>
            </w:tcBorders>
            <w:shd w:val="clear" w:color="auto" w:fill="auto"/>
            <w:vAlign w:val="center"/>
          </w:tcPr>
          <w:p w14:paraId="39E75C1E" w14:textId="77777777" w:rsidR="004772A2" w:rsidRPr="0040762E" w:rsidRDefault="004772A2" w:rsidP="004772A2">
            <w:pPr>
              <w:ind w:firstLine="0"/>
              <w:jc w:val="center"/>
              <w:rPr>
                <w:rFonts w:eastAsia="Times New Roman"/>
                <w:sz w:val="20"/>
                <w:szCs w:val="20"/>
              </w:rPr>
            </w:pPr>
          </w:p>
        </w:tc>
        <w:tc>
          <w:tcPr>
            <w:tcW w:w="533" w:type="pct"/>
            <w:tcBorders>
              <w:top w:val="single" w:sz="4" w:space="0" w:color="auto"/>
              <w:left w:val="nil"/>
              <w:bottom w:val="single" w:sz="4" w:space="0" w:color="auto"/>
              <w:right w:val="single" w:sz="4" w:space="0" w:color="auto"/>
            </w:tcBorders>
            <w:shd w:val="clear" w:color="auto" w:fill="auto"/>
            <w:vAlign w:val="center"/>
          </w:tcPr>
          <w:p w14:paraId="7BC5C841" w14:textId="77777777" w:rsidR="004772A2" w:rsidRPr="0040762E" w:rsidRDefault="004772A2" w:rsidP="004772A2">
            <w:pPr>
              <w:ind w:firstLine="0"/>
              <w:jc w:val="center"/>
              <w:rPr>
                <w:rFonts w:eastAsia="Times New Roman"/>
                <w:sz w:val="20"/>
                <w:szCs w:val="20"/>
              </w:rPr>
            </w:pPr>
          </w:p>
        </w:tc>
        <w:tc>
          <w:tcPr>
            <w:tcW w:w="534" w:type="pct"/>
            <w:tcBorders>
              <w:top w:val="single" w:sz="4" w:space="0" w:color="auto"/>
              <w:left w:val="nil"/>
              <w:bottom w:val="single" w:sz="4" w:space="0" w:color="auto"/>
              <w:right w:val="single" w:sz="4" w:space="0" w:color="auto"/>
            </w:tcBorders>
            <w:shd w:val="clear" w:color="auto" w:fill="auto"/>
            <w:vAlign w:val="center"/>
          </w:tcPr>
          <w:p w14:paraId="6DA07240" w14:textId="77777777" w:rsidR="004772A2" w:rsidRPr="0040762E" w:rsidRDefault="004772A2" w:rsidP="004772A2">
            <w:pPr>
              <w:ind w:firstLine="0"/>
              <w:jc w:val="center"/>
              <w:rPr>
                <w:rFonts w:eastAsia="Times New Roman"/>
                <w:sz w:val="20"/>
                <w:szCs w:val="20"/>
              </w:rPr>
            </w:pPr>
          </w:p>
        </w:tc>
        <w:tc>
          <w:tcPr>
            <w:tcW w:w="534" w:type="pct"/>
            <w:tcBorders>
              <w:top w:val="single" w:sz="4" w:space="0" w:color="auto"/>
              <w:left w:val="nil"/>
              <w:bottom w:val="single" w:sz="4" w:space="0" w:color="auto"/>
              <w:right w:val="single" w:sz="4" w:space="0" w:color="auto"/>
            </w:tcBorders>
            <w:shd w:val="clear" w:color="auto" w:fill="auto"/>
            <w:vAlign w:val="center"/>
          </w:tcPr>
          <w:p w14:paraId="3F4BFF34" w14:textId="77777777" w:rsidR="004772A2" w:rsidRPr="0040762E" w:rsidRDefault="004772A2" w:rsidP="004772A2">
            <w:pPr>
              <w:ind w:firstLine="0"/>
              <w:jc w:val="center"/>
              <w:rPr>
                <w:rFonts w:eastAsia="Times New Roman"/>
                <w:sz w:val="20"/>
                <w:szCs w:val="20"/>
              </w:rPr>
            </w:pPr>
          </w:p>
        </w:tc>
        <w:tc>
          <w:tcPr>
            <w:tcW w:w="536" w:type="pct"/>
            <w:tcBorders>
              <w:top w:val="single" w:sz="4" w:space="0" w:color="auto"/>
              <w:left w:val="nil"/>
              <w:bottom w:val="single" w:sz="4" w:space="0" w:color="auto"/>
              <w:right w:val="single" w:sz="4" w:space="0" w:color="auto"/>
            </w:tcBorders>
            <w:shd w:val="clear" w:color="auto" w:fill="auto"/>
            <w:vAlign w:val="center"/>
          </w:tcPr>
          <w:p w14:paraId="618A54C4" w14:textId="432314C3" w:rsidR="004772A2" w:rsidRPr="0097292D" w:rsidRDefault="008C5AC2" w:rsidP="004772A2">
            <w:pPr>
              <w:ind w:firstLine="0"/>
              <w:jc w:val="center"/>
              <w:rPr>
                <w:rFonts w:eastAsia="Times New Roman"/>
                <w:color w:val="FF0000"/>
                <w:sz w:val="20"/>
                <w:szCs w:val="20"/>
              </w:rPr>
            </w:pPr>
            <w:r>
              <w:rPr>
                <w:rFonts w:eastAsia="Times New Roman"/>
                <w:color w:val="FF0000"/>
                <w:sz w:val="20"/>
                <w:szCs w:val="20"/>
              </w:rPr>
              <w:t xml:space="preserve"> </w:t>
            </w:r>
          </w:p>
        </w:tc>
      </w:tr>
      <w:tr w:rsidR="004772A2" w:rsidRPr="0040762E" w14:paraId="5F08CB2A"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F447542"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60533EF7" w14:textId="3E3D3B52" w:rsidR="004772A2" w:rsidRPr="0040762E" w:rsidRDefault="004772A2" w:rsidP="004772A2">
            <w:pPr>
              <w:ind w:firstLine="0"/>
              <w:jc w:val="left"/>
              <w:rPr>
                <w:rFonts w:eastAsia="Times New Roman"/>
                <w:sz w:val="20"/>
                <w:szCs w:val="20"/>
              </w:rPr>
            </w:pPr>
            <w:r w:rsidRPr="0040762E">
              <w:rPr>
                <w:rFonts w:eastAsia="Times New Roman"/>
                <w:sz w:val="20"/>
                <w:szCs w:val="20"/>
              </w:rPr>
              <w:t>Поднято воды</w:t>
            </w:r>
          </w:p>
        </w:tc>
        <w:tc>
          <w:tcPr>
            <w:tcW w:w="533" w:type="pct"/>
            <w:tcBorders>
              <w:top w:val="single" w:sz="4" w:space="0" w:color="auto"/>
              <w:left w:val="nil"/>
              <w:bottom w:val="single" w:sz="4" w:space="0" w:color="auto"/>
              <w:right w:val="single" w:sz="4" w:space="0" w:color="auto"/>
            </w:tcBorders>
            <w:shd w:val="clear" w:color="auto" w:fill="auto"/>
            <w:vAlign w:val="center"/>
          </w:tcPr>
          <w:p w14:paraId="74A36956" w14:textId="2FF58AA0"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single" w:sz="4" w:space="0" w:color="auto"/>
              <w:left w:val="nil"/>
              <w:bottom w:val="single" w:sz="4" w:space="0" w:color="auto"/>
              <w:right w:val="single" w:sz="4" w:space="0" w:color="auto"/>
            </w:tcBorders>
            <w:shd w:val="clear" w:color="auto" w:fill="auto"/>
            <w:vAlign w:val="center"/>
          </w:tcPr>
          <w:p w14:paraId="3C0CFFC1" w14:textId="5361D878"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single" w:sz="4" w:space="0" w:color="auto"/>
              <w:left w:val="nil"/>
              <w:bottom w:val="single" w:sz="4" w:space="0" w:color="auto"/>
              <w:right w:val="single" w:sz="4" w:space="0" w:color="auto"/>
            </w:tcBorders>
            <w:shd w:val="clear" w:color="auto" w:fill="auto"/>
            <w:vAlign w:val="center"/>
          </w:tcPr>
          <w:p w14:paraId="59BC5E29" w14:textId="694FBDEB"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single" w:sz="4" w:space="0" w:color="auto"/>
              <w:left w:val="nil"/>
              <w:bottom w:val="single" w:sz="4" w:space="0" w:color="auto"/>
              <w:right w:val="single" w:sz="4" w:space="0" w:color="auto"/>
            </w:tcBorders>
            <w:shd w:val="clear" w:color="auto" w:fill="auto"/>
            <w:vAlign w:val="center"/>
          </w:tcPr>
          <w:p w14:paraId="2A753CF0" w14:textId="34544051"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6EAF8832" w14:textId="6B8280C5" w:rsidR="004772A2" w:rsidRPr="00AC4203" w:rsidRDefault="00F960A4" w:rsidP="004772A2">
            <w:pPr>
              <w:ind w:firstLine="0"/>
              <w:jc w:val="center"/>
              <w:rPr>
                <w:rFonts w:eastAsia="Times New Roman"/>
                <w:sz w:val="20"/>
                <w:szCs w:val="20"/>
              </w:rPr>
            </w:pPr>
            <w:r w:rsidRPr="00AC4203">
              <w:rPr>
                <w:sz w:val="20"/>
                <w:szCs w:val="20"/>
              </w:rPr>
              <w:t>18446,07</w:t>
            </w:r>
          </w:p>
        </w:tc>
      </w:tr>
      <w:tr w:rsidR="004772A2" w:rsidRPr="0040762E" w14:paraId="125254B8"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2C3A2BE"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16473050" w14:textId="6B28678B" w:rsidR="004772A2" w:rsidRPr="0040762E" w:rsidRDefault="004772A2" w:rsidP="004772A2">
            <w:pPr>
              <w:ind w:firstLine="0"/>
              <w:jc w:val="left"/>
              <w:rPr>
                <w:rFonts w:eastAsia="Times New Roman"/>
                <w:sz w:val="20"/>
                <w:szCs w:val="20"/>
              </w:rPr>
            </w:pPr>
            <w:r w:rsidRPr="0040762E">
              <w:rPr>
                <w:rFonts w:eastAsia="Times New Roman"/>
                <w:sz w:val="20"/>
                <w:szCs w:val="20"/>
              </w:rPr>
              <w:t>Расход на собственные нужды</w:t>
            </w:r>
          </w:p>
        </w:tc>
        <w:tc>
          <w:tcPr>
            <w:tcW w:w="533" w:type="pct"/>
            <w:tcBorders>
              <w:top w:val="single" w:sz="4" w:space="0" w:color="auto"/>
              <w:left w:val="nil"/>
              <w:bottom w:val="single" w:sz="4" w:space="0" w:color="auto"/>
              <w:right w:val="single" w:sz="4" w:space="0" w:color="auto"/>
            </w:tcBorders>
            <w:shd w:val="clear" w:color="auto" w:fill="auto"/>
            <w:vAlign w:val="center"/>
          </w:tcPr>
          <w:p w14:paraId="44152602" w14:textId="3224EB1E" w:rsidR="004772A2" w:rsidRPr="0040762E" w:rsidRDefault="004772A2" w:rsidP="004772A2">
            <w:pPr>
              <w:ind w:firstLine="0"/>
              <w:jc w:val="center"/>
              <w:rPr>
                <w:rFonts w:eastAsia="Times New Roman"/>
                <w:sz w:val="20"/>
                <w:szCs w:val="20"/>
              </w:rPr>
            </w:pPr>
            <w:r w:rsidRPr="0040762E">
              <w:rPr>
                <w:sz w:val="20"/>
                <w:szCs w:val="20"/>
              </w:rPr>
              <w:t>0</w:t>
            </w:r>
          </w:p>
        </w:tc>
        <w:tc>
          <w:tcPr>
            <w:tcW w:w="533" w:type="pct"/>
            <w:tcBorders>
              <w:top w:val="single" w:sz="4" w:space="0" w:color="auto"/>
              <w:left w:val="nil"/>
              <w:bottom w:val="single" w:sz="4" w:space="0" w:color="auto"/>
              <w:right w:val="single" w:sz="4" w:space="0" w:color="auto"/>
            </w:tcBorders>
            <w:shd w:val="clear" w:color="auto" w:fill="auto"/>
            <w:vAlign w:val="center"/>
          </w:tcPr>
          <w:p w14:paraId="7A5FF65C" w14:textId="77B42E55" w:rsidR="004772A2" w:rsidRPr="0040762E" w:rsidRDefault="004772A2" w:rsidP="004772A2">
            <w:pPr>
              <w:ind w:firstLine="0"/>
              <w:jc w:val="center"/>
              <w:rPr>
                <w:rFonts w:eastAsia="Times New Roman"/>
                <w:sz w:val="20"/>
                <w:szCs w:val="20"/>
              </w:rPr>
            </w:pPr>
            <w:r w:rsidRPr="0040762E">
              <w:rPr>
                <w:sz w:val="20"/>
                <w:szCs w:val="20"/>
              </w:rPr>
              <w:t>0</w:t>
            </w:r>
          </w:p>
        </w:tc>
        <w:tc>
          <w:tcPr>
            <w:tcW w:w="534" w:type="pct"/>
            <w:tcBorders>
              <w:top w:val="single" w:sz="4" w:space="0" w:color="auto"/>
              <w:left w:val="nil"/>
              <w:bottom w:val="single" w:sz="4" w:space="0" w:color="auto"/>
              <w:right w:val="single" w:sz="4" w:space="0" w:color="auto"/>
            </w:tcBorders>
            <w:shd w:val="clear" w:color="auto" w:fill="auto"/>
            <w:vAlign w:val="center"/>
          </w:tcPr>
          <w:p w14:paraId="4E7B2D3E" w14:textId="16BB22D9" w:rsidR="004772A2" w:rsidRPr="0040762E" w:rsidRDefault="004772A2" w:rsidP="004772A2">
            <w:pPr>
              <w:ind w:firstLine="0"/>
              <w:jc w:val="center"/>
              <w:rPr>
                <w:rFonts w:eastAsia="Times New Roman"/>
                <w:sz w:val="20"/>
                <w:szCs w:val="20"/>
              </w:rPr>
            </w:pPr>
            <w:r w:rsidRPr="0040762E">
              <w:rPr>
                <w:sz w:val="20"/>
                <w:szCs w:val="20"/>
              </w:rPr>
              <w:t>0</w:t>
            </w:r>
          </w:p>
        </w:tc>
        <w:tc>
          <w:tcPr>
            <w:tcW w:w="534" w:type="pct"/>
            <w:tcBorders>
              <w:top w:val="single" w:sz="4" w:space="0" w:color="auto"/>
              <w:left w:val="nil"/>
              <w:bottom w:val="single" w:sz="4" w:space="0" w:color="auto"/>
              <w:right w:val="single" w:sz="4" w:space="0" w:color="auto"/>
            </w:tcBorders>
            <w:shd w:val="clear" w:color="auto" w:fill="auto"/>
            <w:vAlign w:val="center"/>
          </w:tcPr>
          <w:p w14:paraId="66838D3F" w14:textId="1286F3B9" w:rsidR="004772A2" w:rsidRPr="0040762E" w:rsidRDefault="004772A2" w:rsidP="004772A2">
            <w:pPr>
              <w:ind w:firstLine="0"/>
              <w:jc w:val="center"/>
              <w:rPr>
                <w:rFonts w:eastAsia="Times New Roman"/>
                <w:sz w:val="20"/>
                <w:szCs w:val="20"/>
              </w:rPr>
            </w:pPr>
            <w:r w:rsidRPr="0040762E">
              <w:rPr>
                <w:sz w:val="20"/>
                <w:szCs w:val="20"/>
              </w:rPr>
              <w:t>0</w:t>
            </w:r>
          </w:p>
        </w:tc>
        <w:tc>
          <w:tcPr>
            <w:tcW w:w="536" w:type="pct"/>
            <w:tcBorders>
              <w:top w:val="single" w:sz="4" w:space="0" w:color="auto"/>
              <w:left w:val="nil"/>
              <w:bottom w:val="single" w:sz="4" w:space="0" w:color="auto"/>
              <w:right w:val="single" w:sz="4" w:space="0" w:color="auto"/>
            </w:tcBorders>
            <w:shd w:val="clear" w:color="auto" w:fill="auto"/>
            <w:vAlign w:val="center"/>
          </w:tcPr>
          <w:p w14:paraId="5FCE8F0A" w14:textId="076E8FB6" w:rsidR="004772A2" w:rsidRPr="00AC4203" w:rsidRDefault="004772A2" w:rsidP="004772A2">
            <w:pPr>
              <w:ind w:firstLine="0"/>
              <w:jc w:val="center"/>
              <w:rPr>
                <w:rFonts w:eastAsia="Times New Roman"/>
                <w:sz w:val="20"/>
                <w:szCs w:val="20"/>
              </w:rPr>
            </w:pPr>
            <w:r w:rsidRPr="00AC4203">
              <w:rPr>
                <w:sz w:val="20"/>
                <w:szCs w:val="20"/>
              </w:rPr>
              <w:t>512,00</w:t>
            </w:r>
          </w:p>
        </w:tc>
      </w:tr>
      <w:tr w:rsidR="004772A2" w:rsidRPr="0040762E" w14:paraId="5AAF1A56"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108B855"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769491A2" w14:textId="219EE5BD" w:rsidR="004772A2" w:rsidRPr="0040762E" w:rsidRDefault="004772A2" w:rsidP="004772A2">
            <w:pPr>
              <w:ind w:firstLine="0"/>
              <w:jc w:val="left"/>
              <w:rPr>
                <w:rFonts w:eastAsia="Times New Roman"/>
                <w:sz w:val="20"/>
                <w:szCs w:val="20"/>
              </w:rPr>
            </w:pPr>
            <w:r w:rsidRPr="0040762E">
              <w:rPr>
                <w:rFonts w:eastAsia="Times New Roman"/>
                <w:sz w:val="20"/>
                <w:szCs w:val="20"/>
              </w:rPr>
              <w:t>Отпуск в сеть</w:t>
            </w:r>
          </w:p>
        </w:tc>
        <w:tc>
          <w:tcPr>
            <w:tcW w:w="533" w:type="pct"/>
            <w:tcBorders>
              <w:top w:val="single" w:sz="4" w:space="0" w:color="auto"/>
              <w:left w:val="nil"/>
              <w:bottom w:val="single" w:sz="4" w:space="0" w:color="auto"/>
              <w:right w:val="single" w:sz="4" w:space="0" w:color="auto"/>
            </w:tcBorders>
            <w:shd w:val="clear" w:color="auto" w:fill="auto"/>
            <w:vAlign w:val="center"/>
          </w:tcPr>
          <w:p w14:paraId="3CA3DE53" w14:textId="76450F32"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20</w:t>
            </w:r>
            <w:r w:rsidRPr="0040762E">
              <w:rPr>
                <w:rFonts w:eastAsia="SimSun"/>
                <w:sz w:val="20"/>
                <w:szCs w:val="20"/>
                <w:lang w:eastAsia="zh-CN" w:bidi="ar"/>
              </w:rPr>
              <w:t>323</w:t>
            </w:r>
          </w:p>
        </w:tc>
        <w:tc>
          <w:tcPr>
            <w:tcW w:w="533" w:type="pct"/>
            <w:tcBorders>
              <w:top w:val="single" w:sz="4" w:space="0" w:color="auto"/>
              <w:left w:val="nil"/>
              <w:bottom w:val="single" w:sz="4" w:space="0" w:color="auto"/>
              <w:right w:val="single" w:sz="4" w:space="0" w:color="auto"/>
            </w:tcBorders>
            <w:shd w:val="clear" w:color="auto" w:fill="auto"/>
            <w:vAlign w:val="center"/>
          </w:tcPr>
          <w:p w14:paraId="7594F456" w14:textId="04D75CF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194</w:t>
            </w:r>
            <w:r w:rsidRPr="0040762E">
              <w:rPr>
                <w:rFonts w:eastAsia="SimSun"/>
                <w:sz w:val="20"/>
                <w:szCs w:val="20"/>
                <w:lang w:eastAsia="zh-CN" w:bidi="ar"/>
              </w:rPr>
              <w:t>33</w:t>
            </w:r>
          </w:p>
        </w:tc>
        <w:tc>
          <w:tcPr>
            <w:tcW w:w="534" w:type="pct"/>
            <w:tcBorders>
              <w:top w:val="single" w:sz="4" w:space="0" w:color="auto"/>
              <w:left w:val="nil"/>
              <w:bottom w:val="single" w:sz="4" w:space="0" w:color="auto"/>
              <w:right w:val="single" w:sz="4" w:space="0" w:color="auto"/>
            </w:tcBorders>
            <w:shd w:val="clear" w:color="auto" w:fill="auto"/>
            <w:vAlign w:val="center"/>
          </w:tcPr>
          <w:p w14:paraId="6E6E6D71" w14:textId="5769A5A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18808</w:t>
            </w:r>
          </w:p>
        </w:tc>
        <w:tc>
          <w:tcPr>
            <w:tcW w:w="534" w:type="pct"/>
            <w:tcBorders>
              <w:top w:val="single" w:sz="4" w:space="0" w:color="auto"/>
              <w:left w:val="nil"/>
              <w:bottom w:val="single" w:sz="4" w:space="0" w:color="auto"/>
              <w:right w:val="single" w:sz="4" w:space="0" w:color="auto"/>
            </w:tcBorders>
            <w:shd w:val="clear" w:color="auto" w:fill="auto"/>
            <w:vAlign w:val="center"/>
          </w:tcPr>
          <w:p w14:paraId="1D697EF7" w14:textId="60C9F9EC"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17550</w:t>
            </w:r>
          </w:p>
        </w:tc>
        <w:tc>
          <w:tcPr>
            <w:tcW w:w="536" w:type="pct"/>
            <w:tcBorders>
              <w:top w:val="single" w:sz="4" w:space="0" w:color="auto"/>
              <w:left w:val="nil"/>
              <w:bottom w:val="single" w:sz="4" w:space="0" w:color="auto"/>
              <w:right w:val="single" w:sz="4" w:space="0" w:color="auto"/>
            </w:tcBorders>
            <w:shd w:val="clear" w:color="auto" w:fill="auto"/>
            <w:vAlign w:val="center"/>
          </w:tcPr>
          <w:p w14:paraId="73388765" w14:textId="7502EE9E" w:rsidR="004772A2" w:rsidRPr="00AC4203" w:rsidRDefault="00F960A4" w:rsidP="004772A2">
            <w:pPr>
              <w:ind w:firstLine="0"/>
              <w:jc w:val="center"/>
              <w:rPr>
                <w:rFonts w:eastAsia="Times New Roman"/>
                <w:sz w:val="20"/>
                <w:szCs w:val="20"/>
              </w:rPr>
            </w:pPr>
            <w:r w:rsidRPr="00AC4203">
              <w:rPr>
                <w:sz w:val="20"/>
                <w:szCs w:val="20"/>
              </w:rPr>
              <w:t>18446,07</w:t>
            </w:r>
            <w:r w:rsidRPr="00AC4203">
              <w:rPr>
                <w:strike/>
                <w:sz w:val="20"/>
                <w:szCs w:val="20"/>
              </w:rPr>
              <w:t xml:space="preserve"> </w:t>
            </w:r>
          </w:p>
        </w:tc>
      </w:tr>
      <w:tr w:rsidR="00014D78" w:rsidRPr="0040762E" w14:paraId="7BAF7863"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DE38F25" w14:textId="77777777" w:rsidR="00014D78" w:rsidRPr="0040762E" w:rsidRDefault="00014D78" w:rsidP="00014D78">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5DF750DC" w14:textId="7570F403" w:rsidR="00014D78" w:rsidRPr="0040762E" w:rsidRDefault="00014D78" w:rsidP="00014D78">
            <w:pPr>
              <w:ind w:firstLine="0"/>
              <w:jc w:val="left"/>
              <w:rPr>
                <w:rFonts w:eastAsia="Times New Roman"/>
                <w:sz w:val="20"/>
                <w:szCs w:val="20"/>
              </w:rPr>
            </w:pPr>
            <w:r>
              <w:rPr>
                <w:rFonts w:eastAsia="SimSun" w:cs="Times New Roman"/>
                <w:color w:val="000000"/>
                <w:sz w:val="20"/>
                <w:szCs w:val="20"/>
                <w:lang w:eastAsia="zh-CN" w:bidi="ar"/>
              </w:rPr>
              <w:t>Потери воды в сети при транспортировке</w:t>
            </w:r>
          </w:p>
        </w:tc>
        <w:tc>
          <w:tcPr>
            <w:tcW w:w="533" w:type="pct"/>
            <w:tcBorders>
              <w:top w:val="single" w:sz="4" w:space="0" w:color="auto"/>
              <w:left w:val="nil"/>
              <w:bottom w:val="single" w:sz="4" w:space="0" w:color="auto"/>
              <w:right w:val="single" w:sz="4" w:space="0" w:color="auto"/>
            </w:tcBorders>
            <w:shd w:val="clear" w:color="auto" w:fill="auto"/>
            <w:vAlign w:val="bottom"/>
          </w:tcPr>
          <w:p w14:paraId="73E600A1" w14:textId="094E0204" w:rsidR="00014D78" w:rsidRPr="0040762E" w:rsidRDefault="00014D78" w:rsidP="00014D78">
            <w:pPr>
              <w:ind w:firstLine="0"/>
              <w:jc w:val="center"/>
              <w:rPr>
                <w:sz w:val="20"/>
                <w:szCs w:val="20"/>
              </w:rPr>
            </w:pPr>
            <w:r>
              <w:rPr>
                <w:rFonts w:cs="Times New Roman"/>
                <w:color w:val="000000"/>
                <w:sz w:val="20"/>
                <w:szCs w:val="20"/>
              </w:rPr>
              <w:t>402</w:t>
            </w:r>
          </w:p>
        </w:tc>
        <w:tc>
          <w:tcPr>
            <w:tcW w:w="533" w:type="pct"/>
            <w:tcBorders>
              <w:top w:val="single" w:sz="4" w:space="0" w:color="auto"/>
              <w:left w:val="nil"/>
              <w:bottom w:val="single" w:sz="4" w:space="0" w:color="auto"/>
              <w:right w:val="single" w:sz="4" w:space="0" w:color="auto"/>
            </w:tcBorders>
            <w:shd w:val="clear" w:color="auto" w:fill="auto"/>
            <w:vAlign w:val="bottom"/>
          </w:tcPr>
          <w:p w14:paraId="59B3123A" w14:textId="10B00EBA" w:rsidR="00014D78" w:rsidRPr="0040762E" w:rsidRDefault="00014D78" w:rsidP="00014D78">
            <w:pPr>
              <w:ind w:firstLine="0"/>
              <w:jc w:val="center"/>
              <w:rPr>
                <w:sz w:val="20"/>
                <w:szCs w:val="20"/>
              </w:rPr>
            </w:pPr>
            <w:r>
              <w:rPr>
                <w:rFonts w:cs="Times New Roman"/>
                <w:color w:val="000000"/>
                <w:sz w:val="20"/>
                <w:szCs w:val="20"/>
              </w:rPr>
              <w:t>672</w:t>
            </w:r>
          </w:p>
        </w:tc>
        <w:tc>
          <w:tcPr>
            <w:tcW w:w="534" w:type="pct"/>
            <w:tcBorders>
              <w:top w:val="single" w:sz="4" w:space="0" w:color="auto"/>
              <w:left w:val="nil"/>
              <w:bottom w:val="single" w:sz="4" w:space="0" w:color="auto"/>
              <w:right w:val="single" w:sz="4" w:space="0" w:color="auto"/>
            </w:tcBorders>
            <w:shd w:val="clear" w:color="auto" w:fill="auto"/>
            <w:vAlign w:val="bottom"/>
          </w:tcPr>
          <w:p w14:paraId="45CF3115" w14:textId="4D319CAF" w:rsidR="00014D78" w:rsidRPr="0040762E" w:rsidRDefault="00014D78" w:rsidP="00014D78">
            <w:pPr>
              <w:ind w:firstLine="0"/>
              <w:jc w:val="center"/>
              <w:rPr>
                <w:sz w:val="20"/>
                <w:szCs w:val="20"/>
              </w:rPr>
            </w:pPr>
            <w:r>
              <w:rPr>
                <w:rFonts w:cs="Times New Roman"/>
                <w:color w:val="000000"/>
                <w:sz w:val="20"/>
                <w:szCs w:val="20"/>
              </w:rPr>
              <w:t>568</w:t>
            </w:r>
          </w:p>
        </w:tc>
        <w:tc>
          <w:tcPr>
            <w:tcW w:w="534" w:type="pct"/>
            <w:tcBorders>
              <w:top w:val="single" w:sz="4" w:space="0" w:color="auto"/>
              <w:left w:val="nil"/>
              <w:bottom w:val="single" w:sz="4" w:space="0" w:color="auto"/>
              <w:right w:val="single" w:sz="4" w:space="0" w:color="auto"/>
            </w:tcBorders>
            <w:shd w:val="clear" w:color="auto" w:fill="auto"/>
            <w:vAlign w:val="bottom"/>
          </w:tcPr>
          <w:p w14:paraId="389ACFB1" w14:textId="0354B860" w:rsidR="00014D78" w:rsidRPr="0040762E" w:rsidRDefault="00014D78" w:rsidP="00014D78">
            <w:pPr>
              <w:ind w:firstLine="0"/>
              <w:jc w:val="center"/>
              <w:rPr>
                <w:rFonts w:eastAsia="SimSun"/>
                <w:sz w:val="20"/>
                <w:szCs w:val="20"/>
                <w:lang w:eastAsia="zh-CN" w:bidi="ar"/>
              </w:rPr>
            </w:pPr>
            <w:r>
              <w:rPr>
                <w:rFonts w:eastAsia="SimSun" w:cs="Times New Roman"/>
                <w:sz w:val="20"/>
                <w:szCs w:val="20"/>
                <w:lang w:val="en-US" w:eastAsia="zh-CN" w:bidi="ar"/>
              </w:rPr>
              <w:t>783</w:t>
            </w:r>
          </w:p>
        </w:tc>
        <w:tc>
          <w:tcPr>
            <w:tcW w:w="536" w:type="pct"/>
            <w:tcBorders>
              <w:top w:val="single" w:sz="4" w:space="0" w:color="auto"/>
              <w:left w:val="nil"/>
              <w:bottom w:val="single" w:sz="4" w:space="0" w:color="auto"/>
              <w:right w:val="single" w:sz="4" w:space="0" w:color="auto"/>
            </w:tcBorders>
            <w:shd w:val="clear" w:color="auto" w:fill="auto"/>
            <w:vAlign w:val="bottom"/>
          </w:tcPr>
          <w:p w14:paraId="261E83B5" w14:textId="122F53CA" w:rsidR="00014D78" w:rsidRPr="00AC4203" w:rsidRDefault="00014D78" w:rsidP="00014D78">
            <w:pPr>
              <w:ind w:firstLine="0"/>
              <w:jc w:val="center"/>
              <w:rPr>
                <w:sz w:val="20"/>
                <w:szCs w:val="20"/>
              </w:rPr>
            </w:pPr>
            <w:r w:rsidRPr="00AC4203">
              <w:rPr>
                <w:rFonts w:eastAsia="SimSun" w:cs="Times New Roman"/>
                <w:sz w:val="20"/>
                <w:szCs w:val="20"/>
                <w:lang w:eastAsia="zh-CN" w:bidi="ar"/>
              </w:rPr>
              <w:t>1202</w:t>
            </w:r>
          </w:p>
        </w:tc>
      </w:tr>
      <w:tr w:rsidR="004772A2" w:rsidRPr="0040762E" w14:paraId="361E98B3"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9CDFF80"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2ECF965C" w14:textId="3B23FCC7" w:rsidR="004772A2" w:rsidRPr="0040762E" w:rsidRDefault="004772A2" w:rsidP="004772A2">
            <w:pPr>
              <w:ind w:firstLine="0"/>
              <w:jc w:val="left"/>
              <w:rPr>
                <w:rFonts w:eastAsia="Times New Roman"/>
                <w:sz w:val="20"/>
                <w:szCs w:val="20"/>
              </w:rPr>
            </w:pPr>
            <w:r w:rsidRPr="0040762E">
              <w:rPr>
                <w:rFonts w:eastAsia="Times New Roman"/>
                <w:sz w:val="20"/>
                <w:szCs w:val="20"/>
              </w:rPr>
              <w:t>Потери в сетях</w:t>
            </w:r>
          </w:p>
        </w:tc>
        <w:tc>
          <w:tcPr>
            <w:tcW w:w="533" w:type="pct"/>
            <w:tcBorders>
              <w:top w:val="single" w:sz="4" w:space="0" w:color="auto"/>
              <w:left w:val="nil"/>
              <w:bottom w:val="single" w:sz="4" w:space="0" w:color="auto"/>
              <w:right w:val="single" w:sz="4" w:space="0" w:color="auto"/>
            </w:tcBorders>
            <w:shd w:val="clear" w:color="auto" w:fill="auto"/>
            <w:vAlign w:val="center"/>
          </w:tcPr>
          <w:p w14:paraId="6CC81E7C" w14:textId="06D86DF7" w:rsidR="004772A2" w:rsidRPr="0040762E" w:rsidRDefault="004772A2" w:rsidP="004772A2">
            <w:pPr>
              <w:ind w:firstLine="0"/>
              <w:jc w:val="center"/>
              <w:rPr>
                <w:rFonts w:eastAsia="Times New Roman"/>
                <w:sz w:val="20"/>
                <w:szCs w:val="20"/>
              </w:rPr>
            </w:pPr>
            <w:r w:rsidRPr="0040762E">
              <w:rPr>
                <w:sz w:val="20"/>
                <w:szCs w:val="20"/>
              </w:rPr>
              <w:t>7530</w:t>
            </w:r>
          </w:p>
        </w:tc>
        <w:tc>
          <w:tcPr>
            <w:tcW w:w="533" w:type="pct"/>
            <w:tcBorders>
              <w:top w:val="single" w:sz="4" w:space="0" w:color="auto"/>
              <w:left w:val="nil"/>
              <w:bottom w:val="single" w:sz="4" w:space="0" w:color="auto"/>
              <w:right w:val="single" w:sz="4" w:space="0" w:color="auto"/>
            </w:tcBorders>
            <w:shd w:val="clear" w:color="auto" w:fill="auto"/>
            <w:vAlign w:val="center"/>
          </w:tcPr>
          <w:p w14:paraId="54467DCC" w14:textId="592AAD9F" w:rsidR="004772A2" w:rsidRPr="0040762E" w:rsidRDefault="004772A2" w:rsidP="004772A2">
            <w:pPr>
              <w:ind w:firstLine="0"/>
              <w:jc w:val="center"/>
              <w:rPr>
                <w:rFonts w:eastAsia="Times New Roman"/>
                <w:sz w:val="20"/>
                <w:szCs w:val="20"/>
              </w:rPr>
            </w:pPr>
            <w:r w:rsidRPr="0040762E">
              <w:rPr>
                <w:sz w:val="20"/>
                <w:szCs w:val="20"/>
              </w:rPr>
              <w:t>6784</w:t>
            </w:r>
          </w:p>
        </w:tc>
        <w:tc>
          <w:tcPr>
            <w:tcW w:w="534" w:type="pct"/>
            <w:tcBorders>
              <w:top w:val="single" w:sz="4" w:space="0" w:color="auto"/>
              <w:left w:val="nil"/>
              <w:bottom w:val="single" w:sz="4" w:space="0" w:color="auto"/>
              <w:right w:val="single" w:sz="4" w:space="0" w:color="auto"/>
            </w:tcBorders>
            <w:shd w:val="clear" w:color="auto" w:fill="auto"/>
            <w:vAlign w:val="center"/>
          </w:tcPr>
          <w:p w14:paraId="2F54D39A" w14:textId="03BB0CF4" w:rsidR="004772A2" w:rsidRPr="0040762E" w:rsidRDefault="004772A2" w:rsidP="004772A2">
            <w:pPr>
              <w:ind w:firstLine="0"/>
              <w:jc w:val="center"/>
              <w:rPr>
                <w:rFonts w:eastAsia="Times New Roman"/>
                <w:sz w:val="20"/>
                <w:szCs w:val="20"/>
              </w:rPr>
            </w:pPr>
            <w:r w:rsidRPr="0040762E">
              <w:rPr>
                <w:sz w:val="20"/>
                <w:szCs w:val="20"/>
              </w:rPr>
              <w:t>6828</w:t>
            </w:r>
          </w:p>
        </w:tc>
        <w:tc>
          <w:tcPr>
            <w:tcW w:w="534" w:type="pct"/>
            <w:tcBorders>
              <w:top w:val="single" w:sz="4" w:space="0" w:color="auto"/>
              <w:left w:val="nil"/>
              <w:bottom w:val="single" w:sz="4" w:space="0" w:color="auto"/>
              <w:right w:val="single" w:sz="4" w:space="0" w:color="auto"/>
            </w:tcBorders>
            <w:shd w:val="clear" w:color="auto" w:fill="auto"/>
            <w:vAlign w:val="center"/>
          </w:tcPr>
          <w:p w14:paraId="64468246" w14:textId="4506D93C" w:rsidR="004772A2" w:rsidRPr="0040762E" w:rsidRDefault="004772A2" w:rsidP="004772A2">
            <w:pPr>
              <w:ind w:firstLine="0"/>
              <w:jc w:val="center"/>
              <w:rPr>
                <w:rFonts w:eastAsia="Times New Roman"/>
                <w:sz w:val="20"/>
                <w:szCs w:val="20"/>
              </w:rPr>
            </w:pPr>
            <w:r w:rsidRPr="0040762E">
              <w:rPr>
                <w:rFonts w:eastAsia="SimSun"/>
                <w:sz w:val="20"/>
                <w:szCs w:val="20"/>
                <w:lang w:eastAsia="zh-CN" w:bidi="ar"/>
              </w:rPr>
              <w:t>5417</w:t>
            </w:r>
          </w:p>
        </w:tc>
        <w:tc>
          <w:tcPr>
            <w:tcW w:w="536" w:type="pct"/>
            <w:tcBorders>
              <w:top w:val="single" w:sz="4" w:space="0" w:color="auto"/>
              <w:left w:val="nil"/>
              <w:bottom w:val="single" w:sz="4" w:space="0" w:color="auto"/>
              <w:right w:val="single" w:sz="4" w:space="0" w:color="auto"/>
            </w:tcBorders>
            <w:shd w:val="clear" w:color="auto" w:fill="auto"/>
            <w:vAlign w:val="center"/>
          </w:tcPr>
          <w:p w14:paraId="0000B4A4" w14:textId="791E19CB" w:rsidR="004772A2" w:rsidRPr="00AC4203" w:rsidRDefault="00F960A4" w:rsidP="004772A2">
            <w:pPr>
              <w:ind w:firstLine="0"/>
              <w:jc w:val="center"/>
              <w:rPr>
                <w:rFonts w:eastAsia="Times New Roman"/>
                <w:sz w:val="20"/>
                <w:szCs w:val="20"/>
              </w:rPr>
            </w:pPr>
            <w:r w:rsidRPr="00AC4203">
              <w:rPr>
                <w:sz w:val="20"/>
                <w:szCs w:val="20"/>
              </w:rPr>
              <w:t>6252</w:t>
            </w:r>
          </w:p>
        </w:tc>
      </w:tr>
      <w:tr w:rsidR="004772A2" w:rsidRPr="0040762E" w14:paraId="33F5EA0F" w14:textId="77777777" w:rsidTr="00A620F9">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A923DC5" w14:textId="77777777" w:rsidR="004772A2" w:rsidRPr="0040762E" w:rsidRDefault="004772A2" w:rsidP="004772A2">
            <w:pPr>
              <w:ind w:firstLine="0"/>
              <w:jc w:val="center"/>
              <w:rPr>
                <w:rFonts w:eastAsia="Times New Roman"/>
                <w:color w:val="000000"/>
                <w:sz w:val="20"/>
                <w:szCs w:val="20"/>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275870F4" w14:textId="68022684" w:rsidR="004772A2" w:rsidRPr="0040762E" w:rsidRDefault="004772A2" w:rsidP="004772A2">
            <w:pPr>
              <w:ind w:firstLine="0"/>
              <w:jc w:val="left"/>
              <w:rPr>
                <w:rFonts w:eastAsia="Times New Roman"/>
                <w:sz w:val="20"/>
                <w:szCs w:val="20"/>
              </w:rPr>
            </w:pPr>
            <w:r w:rsidRPr="0040762E">
              <w:rPr>
                <w:rFonts w:eastAsia="Times New Roman"/>
                <w:sz w:val="20"/>
                <w:szCs w:val="20"/>
              </w:rPr>
              <w:t>Реализация (потребление)</w:t>
            </w:r>
          </w:p>
        </w:tc>
        <w:tc>
          <w:tcPr>
            <w:tcW w:w="533" w:type="pct"/>
            <w:tcBorders>
              <w:top w:val="single" w:sz="4" w:space="0" w:color="auto"/>
              <w:left w:val="nil"/>
              <w:bottom w:val="single" w:sz="4" w:space="0" w:color="auto"/>
              <w:right w:val="single" w:sz="4" w:space="0" w:color="auto"/>
            </w:tcBorders>
            <w:shd w:val="clear" w:color="auto" w:fill="auto"/>
            <w:vAlign w:val="center"/>
          </w:tcPr>
          <w:p w14:paraId="06F217F0" w14:textId="58A4CE99"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12391</w:t>
            </w:r>
          </w:p>
        </w:tc>
        <w:tc>
          <w:tcPr>
            <w:tcW w:w="533" w:type="pct"/>
            <w:tcBorders>
              <w:top w:val="single" w:sz="4" w:space="0" w:color="auto"/>
              <w:left w:val="nil"/>
              <w:bottom w:val="single" w:sz="4" w:space="0" w:color="auto"/>
              <w:right w:val="single" w:sz="4" w:space="0" w:color="auto"/>
            </w:tcBorders>
            <w:shd w:val="clear" w:color="auto" w:fill="auto"/>
            <w:vAlign w:val="center"/>
          </w:tcPr>
          <w:p w14:paraId="108CF6C1" w14:textId="42A2B60C"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w:t>
            </w:r>
            <w:r w:rsidRPr="0040762E">
              <w:rPr>
                <w:rFonts w:eastAsia="SimSun"/>
                <w:sz w:val="20"/>
                <w:szCs w:val="20"/>
                <w:lang w:eastAsia="zh-CN" w:bidi="ar"/>
              </w:rPr>
              <w:t>1977</w:t>
            </w:r>
          </w:p>
        </w:tc>
        <w:tc>
          <w:tcPr>
            <w:tcW w:w="534" w:type="pct"/>
            <w:tcBorders>
              <w:top w:val="single" w:sz="4" w:space="0" w:color="auto"/>
              <w:left w:val="nil"/>
              <w:bottom w:val="single" w:sz="4" w:space="0" w:color="auto"/>
              <w:right w:val="single" w:sz="4" w:space="0" w:color="auto"/>
            </w:tcBorders>
            <w:shd w:val="clear" w:color="auto" w:fill="auto"/>
            <w:vAlign w:val="center"/>
          </w:tcPr>
          <w:p w14:paraId="0AE3162B" w14:textId="18BBD66F" w:rsidR="004772A2" w:rsidRPr="00F960A4" w:rsidRDefault="00F960A4" w:rsidP="00AC4203">
            <w:pPr>
              <w:ind w:firstLine="0"/>
              <w:jc w:val="center"/>
              <w:rPr>
                <w:rFonts w:eastAsia="Times New Roman"/>
                <w:color w:val="FF0000"/>
                <w:sz w:val="20"/>
                <w:szCs w:val="20"/>
              </w:rPr>
            </w:pPr>
            <w:r w:rsidRPr="00AC4203">
              <w:rPr>
                <w:rFonts w:eastAsia="SimSun"/>
                <w:sz w:val="20"/>
                <w:szCs w:val="20"/>
                <w:lang w:eastAsia="zh-CN" w:bidi="ar"/>
              </w:rPr>
              <w:t>11412</w:t>
            </w:r>
          </w:p>
        </w:tc>
        <w:tc>
          <w:tcPr>
            <w:tcW w:w="534" w:type="pct"/>
            <w:tcBorders>
              <w:top w:val="single" w:sz="4" w:space="0" w:color="auto"/>
              <w:left w:val="nil"/>
              <w:bottom w:val="single" w:sz="4" w:space="0" w:color="auto"/>
              <w:right w:val="single" w:sz="4" w:space="0" w:color="auto"/>
            </w:tcBorders>
            <w:shd w:val="clear" w:color="auto" w:fill="auto"/>
            <w:vAlign w:val="center"/>
          </w:tcPr>
          <w:p w14:paraId="44D6311C" w14:textId="3900AF58" w:rsidR="004772A2" w:rsidRPr="0040762E" w:rsidRDefault="004772A2" w:rsidP="004772A2">
            <w:pPr>
              <w:ind w:firstLine="0"/>
              <w:jc w:val="center"/>
              <w:rPr>
                <w:rFonts w:eastAsia="Times New Roman"/>
                <w:sz w:val="20"/>
                <w:szCs w:val="20"/>
              </w:rPr>
            </w:pPr>
            <w:r w:rsidRPr="0040762E">
              <w:rPr>
                <w:rFonts w:eastAsia="SimSun"/>
                <w:sz w:val="20"/>
                <w:szCs w:val="20"/>
                <w:lang w:val="en-US" w:eastAsia="zh-CN" w:bidi="ar"/>
              </w:rPr>
              <w:t>11350</w:t>
            </w:r>
          </w:p>
        </w:tc>
        <w:tc>
          <w:tcPr>
            <w:tcW w:w="536" w:type="pct"/>
            <w:tcBorders>
              <w:top w:val="single" w:sz="4" w:space="0" w:color="auto"/>
              <w:left w:val="nil"/>
              <w:bottom w:val="single" w:sz="4" w:space="0" w:color="auto"/>
              <w:right w:val="single" w:sz="4" w:space="0" w:color="auto"/>
            </w:tcBorders>
            <w:shd w:val="clear" w:color="auto" w:fill="auto"/>
            <w:vAlign w:val="center"/>
          </w:tcPr>
          <w:p w14:paraId="6826CF91" w14:textId="7E3A3F3E" w:rsidR="004772A2" w:rsidRPr="00AC4203" w:rsidRDefault="00AC4203" w:rsidP="004772A2">
            <w:pPr>
              <w:ind w:firstLine="0"/>
              <w:jc w:val="center"/>
              <w:rPr>
                <w:rFonts w:eastAsia="Times New Roman"/>
                <w:sz w:val="20"/>
                <w:szCs w:val="20"/>
              </w:rPr>
            </w:pPr>
            <w:r w:rsidRPr="00AC4203">
              <w:rPr>
                <w:strike/>
                <w:sz w:val="20"/>
                <w:szCs w:val="20"/>
              </w:rPr>
              <w:t xml:space="preserve"> </w:t>
            </w:r>
            <w:r w:rsidR="008C5AC2" w:rsidRPr="00AC4203">
              <w:rPr>
                <w:strike/>
                <w:sz w:val="20"/>
                <w:szCs w:val="20"/>
              </w:rPr>
              <w:t xml:space="preserve"> </w:t>
            </w:r>
            <w:r w:rsidR="008C5AC2" w:rsidRPr="00AC4203">
              <w:rPr>
                <w:sz w:val="20"/>
                <w:szCs w:val="20"/>
              </w:rPr>
              <w:t>10992,07</w:t>
            </w:r>
          </w:p>
        </w:tc>
      </w:tr>
    </w:tbl>
    <w:p w14:paraId="58EFA704" w14:textId="6F6E201E" w:rsidR="003409B9" w:rsidRDefault="003409B9" w:rsidP="00D14A7A">
      <w:pPr>
        <w:pStyle w:val="af"/>
      </w:pPr>
      <w:r>
        <w:rPr>
          <w:noProof/>
          <w:lang w:eastAsia="ru-RU"/>
        </w:rPr>
        <w:lastRenderedPageBreak/>
        <w:drawing>
          <wp:inline distT="0" distB="0" distL="0" distR="0" wp14:anchorId="7D49A45E" wp14:editId="5E43353F">
            <wp:extent cx="6096607" cy="2194560"/>
            <wp:effectExtent l="0" t="0" r="0" b="152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B07802" w14:textId="1C9CD922" w:rsidR="003409B9" w:rsidRPr="003409B9" w:rsidRDefault="00D14A7A" w:rsidP="00D14A7A">
      <w:pPr>
        <w:pStyle w:val="af"/>
      </w:pPr>
      <w:bookmarkStart w:id="126" w:name="_Toc89865035"/>
      <w:bookmarkStart w:id="127" w:name="_Toc90422379"/>
      <w:bookmarkStart w:id="128" w:name="_Toc91514321"/>
      <w:r>
        <w:t xml:space="preserve">Рисунок </w:t>
      </w:r>
      <w:fldSimple w:instr=" SEQ Рисунок \* ARABIC ">
        <w:r w:rsidR="00761126">
          <w:rPr>
            <w:noProof/>
          </w:rPr>
          <w:t>1</w:t>
        </w:r>
      </w:fldSimple>
      <w:r>
        <w:t xml:space="preserve"> </w:t>
      </w:r>
      <w:r w:rsidR="003409B9">
        <w:t>– Диаграмма процентного соотношения показателей общего баланса</w:t>
      </w:r>
      <w:r w:rsidR="003409B9" w:rsidRPr="003409B9">
        <w:t xml:space="preserve"> </w:t>
      </w:r>
      <w:r w:rsidR="003409B9">
        <w:t xml:space="preserve">питьевого водоснабжения на территории </w:t>
      </w:r>
      <w:r w:rsidR="0040762E">
        <w:t>м</w:t>
      </w:r>
      <w:r w:rsidR="0025243A">
        <w:t xml:space="preserve">униципального образования </w:t>
      </w:r>
      <w:r w:rsidR="002564EE">
        <w:t>«Город Березники» Пермского края</w:t>
      </w:r>
      <w:bookmarkEnd w:id="126"/>
      <w:bookmarkEnd w:id="127"/>
      <w:bookmarkEnd w:id="128"/>
      <w:r w:rsidR="003409B9">
        <w:t xml:space="preserve"> </w:t>
      </w:r>
    </w:p>
    <w:p w14:paraId="17764C9F" w14:textId="67ED0E43" w:rsidR="0048373F" w:rsidRPr="0048373F" w:rsidRDefault="00F96104" w:rsidP="00F96104">
      <w:pPr>
        <w:pStyle w:val="a8"/>
        <w:rPr>
          <w:rFonts w:eastAsiaTheme="majorEastAsia"/>
        </w:rPr>
      </w:pPr>
      <w:bookmarkStart w:id="129" w:name="_Toc91161745"/>
      <w:r>
        <w:rPr>
          <w:rFonts w:eastAsiaTheme="majorEastAsia"/>
        </w:rPr>
        <w:t>1.</w:t>
      </w:r>
      <w:r w:rsidR="00A6052E">
        <w:rPr>
          <w:rFonts w:eastAsiaTheme="majorEastAsia"/>
        </w:rPr>
        <w:t>3.2</w:t>
      </w:r>
      <w:r w:rsidR="0048373F" w:rsidRPr="0048373F">
        <w:rPr>
          <w:rFonts w:eastAsiaTheme="majorEastAsia"/>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9"/>
    </w:p>
    <w:p w14:paraId="193A94DB" w14:textId="310BDFDB" w:rsidR="000256DD" w:rsidRDefault="000256DD" w:rsidP="00F96104">
      <w:pPr>
        <w:pStyle w:val="S0"/>
      </w:pPr>
      <w:r w:rsidRPr="005622E5">
        <w:t>Территориальный баланс подачи воды по технологическим зонам водоснабжения, зависит от численности населения охваченной той или иной централизованной системой, степенью благоустройства территории, а также от наличия или отсутствия крупных промышленных предприятий, расходуемых большое количество воды</w:t>
      </w:r>
      <w:r>
        <w:t>.</w:t>
      </w:r>
    </w:p>
    <w:p w14:paraId="6818DB96" w14:textId="7EB5B970" w:rsidR="000256DD" w:rsidRDefault="000256DD" w:rsidP="000256DD">
      <w:r w:rsidRPr="005622E5">
        <w:t xml:space="preserve">Описание и перечень технологических зон водоснабжения </w:t>
      </w:r>
      <w:r w:rsidR="00A3301B">
        <w:t>м</w:t>
      </w:r>
      <w:r w:rsidR="0025243A">
        <w:t xml:space="preserve">униципального образования </w:t>
      </w:r>
      <w:r w:rsidR="002564EE">
        <w:t>«</w:t>
      </w:r>
      <w:r w:rsidR="0040762E">
        <w:t>Г</w:t>
      </w:r>
      <w:r w:rsidR="002564EE">
        <w:t>ород Березники» Пермского края</w:t>
      </w:r>
      <w:r w:rsidRPr="005622E5">
        <w:t xml:space="preserve"> представлен в разделе 1.</w:t>
      </w:r>
      <w:r>
        <w:t>1.</w:t>
      </w:r>
      <w:r w:rsidRPr="005622E5">
        <w:t>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25C45E70" w14:textId="18DEC6CC" w:rsidR="000256DD" w:rsidRDefault="000256DD" w:rsidP="000256DD">
      <w:r w:rsidRPr="005622E5">
        <w:t>По территории</w:t>
      </w:r>
      <w:r>
        <w:t xml:space="preserve"> первой</w:t>
      </w:r>
      <w:r w:rsidRPr="005622E5">
        <w:t xml:space="preserve"> технологической зоны пи</w:t>
      </w:r>
      <w:r w:rsidR="00E76F18">
        <w:t>тьевого водоснабжения водозабо</w:t>
      </w:r>
      <w:r w:rsidR="00E76F18" w:rsidRPr="00175089">
        <w:t>ров</w:t>
      </w:r>
      <w:r w:rsidRPr="005622E5">
        <w:t xml:space="preserve"> </w:t>
      </w:r>
      <w:r>
        <w:t>«</w:t>
      </w:r>
      <w:proofErr w:type="spellStart"/>
      <w:r>
        <w:t>Извер</w:t>
      </w:r>
      <w:proofErr w:type="spellEnd"/>
      <w:r>
        <w:t xml:space="preserve">» и «Усолка» </w:t>
      </w:r>
      <w:r w:rsidRPr="005622E5">
        <w:t xml:space="preserve">за 2020 год подано </w:t>
      </w:r>
      <w:r>
        <w:t>18 358</w:t>
      </w:r>
      <w:r w:rsidRPr="005622E5">
        <w:t xml:space="preserve"> тыс. м</w:t>
      </w:r>
      <w:r w:rsidRPr="005622E5">
        <w:rPr>
          <w:vertAlign w:val="superscript"/>
        </w:rPr>
        <w:t>3</w:t>
      </w:r>
      <w:r w:rsidRPr="005622E5">
        <w:t xml:space="preserve"> воды, максимальная суточная подача при этом составила </w:t>
      </w:r>
      <w:r w:rsidRPr="00E76F18">
        <w:t>60,35</w:t>
      </w:r>
      <w:r w:rsidR="00E41DD6" w:rsidRPr="00E76F18">
        <w:t xml:space="preserve"> </w:t>
      </w:r>
      <w:r w:rsidRPr="005622E5">
        <w:t>тыс. м</w:t>
      </w:r>
      <w:r w:rsidRPr="005622E5">
        <w:rPr>
          <w:vertAlign w:val="superscript"/>
        </w:rPr>
        <w:t>3</w:t>
      </w:r>
      <w:r w:rsidRPr="005622E5">
        <w:t>/</w:t>
      </w:r>
      <w:proofErr w:type="spellStart"/>
      <w:r w:rsidRPr="005622E5">
        <w:t>сут</w:t>
      </w:r>
      <w:proofErr w:type="spellEnd"/>
      <w:r w:rsidRPr="005622E5">
        <w:t>.</w:t>
      </w:r>
    </w:p>
    <w:p w14:paraId="31E866F9" w14:textId="357D37B5" w:rsidR="000256DD" w:rsidRPr="00AC4203" w:rsidRDefault="000256DD" w:rsidP="000256DD">
      <w:r>
        <w:t xml:space="preserve">По территории второй технологической зоны питьевого водоснабжения </w:t>
      </w:r>
      <w:r w:rsidR="00F36F6E">
        <w:t>скважин</w:t>
      </w:r>
      <w:r w:rsidR="00175089">
        <w:t>ами</w:t>
      </w:r>
      <w:r w:rsidR="002734E0">
        <w:t xml:space="preserve"> сельских территорий</w:t>
      </w:r>
      <w:r>
        <w:t xml:space="preserve"> за 2020</w:t>
      </w:r>
      <w:r w:rsidR="00175089">
        <w:t xml:space="preserve"> год</w:t>
      </w:r>
      <w:r>
        <w:t xml:space="preserve"> подано</w:t>
      </w:r>
      <w:r w:rsidR="00782567">
        <w:t xml:space="preserve"> </w:t>
      </w:r>
      <w:r w:rsidR="00346D05" w:rsidRPr="00EE2FC5">
        <w:t>88,</w:t>
      </w:r>
      <w:r w:rsidR="00EE2FC5" w:rsidRPr="00EE2FC5">
        <w:t>1</w:t>
      </w:r>
      <w:r w:rsidR="00782567" w:rsidRPr="00EE2FC5">
        <w:t xml:space="preserve"> </w:t>
      </w:r>
      <w:r w:rsidR="00782567">
        <w:t>тыс. м</w:t>
      </w:r>
      <w:r w:rsidR="00782567" w:rsidRPr="00782567">
        <w:rPr>
          <w:vertAlign w:val="superscript"/>
        </w:rPr>
        <w:t>3</w:t>
      </w:r>
      <w:r w:rsidR="00782567">
        <w:rPr>
          <w:vertAlign w:val="superscript"/>
        </w:rPr>
        <w:t xml:space="preserve"> </w:t>
      </w:r>
      <w:r w:rsidR="00782567">
        <w:t xml:space="preserve">воды, максимальная суточная </w:t>
      </w:r>
      <w:r w:rsidR="00782567" w:rsidRPr="00AC4203">
        <w:t xml:space="preserve">подача при этом составляет </w:t>
      </w:r>
      <w:r w:rsidR="00E76F18" w:rsidRPr="00AC4203">
        <w:t>0,106</w:t>
      </w:r>
      <w:r w:rsidR="00E41DD6" w:rsidRPr="00AC4203">
        <w:t xml:space="preserve"> тыс. м</w:t>
      </w:r>
      <w:r w:rsidR="00E41DD6" w:rsidRPr="00AC4203">
        <w:rPr>
          <w:vertAlign w:val="superscript"/>
        </w:rPr>
        <w:t>3</w:t>
      </w:r>
      <w:r w:rsidR="00E41DD6" w:rsidRPr="00AC4203">
        <w:t>/</w:t>
      </w:r>
      <w:proofErr w:type="spellStart"/>
      <w:r w:rsidR="00E41DD6" w:rsidRPr="00AC4203">
        <w:t>сут</w:t>
      </w:r>
      <w:proofErr w:type="spellEnd"/>
      <w:r w:rsidR="00E41DD6" w:rsidRPr="00AC4203">
        <w:t>.</w:t>
      </w:r>
    </w:p>
    <w:p w14:paraId="0C83B62F" w14:textId="2A57B997" w:rsidR="00346D05" w:rsidRPr="00BF1354" w:rsidRDefault="00346D05" w:rsidP="00346D05">
      <w:r w:rsidRPr="00AC4203">
        <w:t>По территории третьей технологической зон</w:t>
      </w:r>
      <w:r w:rsidR="00454D16" w:rsidRPr="00175089">
        <w:t>ы</w:t>
      </w:r>
      <w:r w:rsidRPr="00175089">
        <w:t xml:space="preserve"> </w:t>
      </w:r>
      <w:r w:rsidRPr="00AC4203">
        <w:t xml:space="preserve">питьевого водоснабжения </w:t>
      </w:r>
      <w:r w:rsidR="00175089">
        <w:t>источниками водоснабжения, находящимися в собственности ОАО «Российские железные дороги» за 2020 год подано 196,5 тыс. м</w:t>
      </w:r>
      <w:r w:rsidR="00175089">
        <w:rPr>
          <w:vertAlign w:val="superscript"/>
        </w:rPr>
        <w:t>3</w:t>
      </w:r>
      <w:r w:rsidR="00175089">
        <w:t xml:space="preserve"> воды</w:t>
      </w:r>
      <w:r w:rsidR="00BF1354">
        <w:t>, максимальная суточная подача при этом составляет 0,73 тыс. м</w:t>
      </w:r>
      <w:r w:rsidR="00BF1354">
        <w:rPr>
          <w:vertAlign w:val="superscript"/>
        </w:rPr>
        <w:t>3</w:t>
      </w:r>
      <w:r w:rsidR="00BF1354">
        <w:t>/</w:t>
      </w:r>
      <w:proofErr w:type="spellStart"/>
      <w:r w:rsidR="00BF1354">
        <w:t>сут</w:t>
      </w:r>
      <w:proofErr w:type="spellEnd"/>
      <w:r w:rsidR="00BF1354">
        <w:t>.</w:t>
      </w:r>
    </w:p>
    <w:p w14:paraId="0349F035" w14:textId="0CEB96D7" w:rsidR="00454D16" w:rsidRDefault="00B9623C" w:rsidP="00454D16">
      <w:r w:rsidRPr="00AC4203">
        <w:t>Территориальный баланс по</w:t>
      </w:r>
      <w:r w:rsidR="00454D16" w:rsidRPr="00AC4203">
        <w:t>дачи</w:t>
      </w:r>
      <w:r w:rsidRPr="00AC4203">
        <w:t xml:space="preserve"> го</w:t>
      </w:r>
      <w:r w:rsidR="00454D16" w:rsidRPr="00AC4203">
        <w:t>рячей воды</w:t>
      </w:r>
      <w:r w:rsidRPr="00AC4203">
        <w:t xml:space="preserve"> </w:t>
      </w:r>
      <w:r w:rsidR="00D84702" w:rsidRPr="00AC4203">
        <w:t>первой технологической</w:t>
      </w:r>
      <w:r w:rsidR="00454D16" w:rsidRPr="00AC4203">
        <w:t xml:space="preserve"> зоны</w:t>
      </w:r>
      <w:r w:rsidR="00315681" w:rsidRPr="00AC4203">
        <w:t xml:space="preserve"> централизованного водоснабжения</w:t>
      </w:r>
      <w:r w:rsidR="00454D16" w:rsidRPr="00AC4203">
        <w:t xml:space="preserve"> учтен в общем объеме подачи воды</w:t>
      </w:r>
      <w:r w:rsidR="00D84702" w:rsidRPr="00AC4203">
        <w:t xml:space="preserve">, так как вода на </w:t>
      </w:r>
      <w:r w:rsidR="00D84702">
        <w:t>ЦТП/ТЭЦ поступает с водозаборов «Усолка» и «</w:t>
      </w:r>
      <w:proofErr w:type="spellStart"/>
      <w:r w:rsidR="00D84702">
        <w:t>Извер</w:t>
      </w:r>
      <w:proofErr w:type="spellEnd"/>
      <w:r w:rsidR="00D84702">
        <w:t>»</w:t>
      </w:r>
      <w:r>
        <w:t xml:space="preserve">. </w:t>
      </w:r>
    </w:p>
    <w:p w14:paraId="39950EDF" w14:textId="33834F10" w:rsidR="00315681" w:rsidRPr="00AC4203" w:rsidRDefault="00315681" w:rsidP="00454D16">
      <w:r w:rsidRPr="00AC4203">
        <w:t>На территории второй технологической зоны централизованног</w:t>
      </w:r>
      <w:r w:rsidR="00241AB4" w:rsidRPr="00AC4203">
        <w:t xml:space="preserve">о водоснабжения </w:t>
      </w:r>
      <w:r w:rsidRPr="00AC4203">
        <w:t>сети горячего водоснабжения отсутствуют.</w:t>
      </w:r>
    </w:p>
    <w:p w14:paraId="2FE4F72B" w14:textId="2FD9D7E2" w:rsidR="00315681" w:rsidRPr="00AC4203" w:rsidRDefault="00315681" w:rsidP="009731B1">
      <w:r w:rsidRPr="00AC4203">
        <w:t xml:space="preserve">Территориальный баланс подачи горячей воды третьей технологической зоны централизованного водоснабжения учтен в общем объеме подачи воды, так как вода на тепловые пункты поступает с водозабора (3 скважины), принадлежащего </w:t>
      </w:r>
      <w:r w:rsidR="009731B1" w:rsidRPr="00AC4203">
        <w:t>ОАО «Российские железные дороги».</w:t>
      </w:r>
    </w:p>
    <w:p w14:paraId="5D0EA28A" w14:textId="0AB8CFE9" w:rsidR="0048373F" w:rsidRDefault="0048373F" w:rsidP="00F96104">
      <w:pPr>
        <w:pStyle w:val="S0"/>
      </w:pPr>
      <w:r w:rsidRPr="00A72294">
        <w:t xml:space="preserve">Территориальный баланс </w:t>
      </w:r>
      <w:r w:rsidR="000A7818" w:rsidRPr="00A72294">
        <w:t>подачи</w:t>
      </w:r>
      <w:r w:rsidRPr="00A72294">
        <w:t xml:space="preserve"> воды по водозаборам за 2020 год приведен в таблице </w:t>
      </w:r>
      <w:r w:rsidR="00D14A7A" w:rsidRPr="00B97AAD">
        <w:t>2</w:t>
      </w:r>
      <w:r w:rsidR="008E1D10" w:rsidRPr="00B97AAD">
        <w:t>7</w:t>
      </w:r>
      <w:r w:rsidRPr="00103E7D">
        <w:t>.</w:t>
      </w:r>
    </w:p>
    <w:p w14:paraId="64FA86F5" w14:textId="20394ABF" w:rsidR="00F96104" w:rsidRPr="00A72294" w:rsidRDefault="00D14A7A" w:rsidP="00F96104">
      <w:pPr>
        <w:pStyle w:val="ad"/>
      </w:pPr>
      <w:bookmarkStart w:id="130" w:name="_Toc83034969"/>
      <w:bookmarkStart w:id="131" w:name="_Toc83036392"/>
      <w:bookmarkStart w:id="132" w:name="_Toc83221930"/>
      <w:bookmarkStart w:id="133" w:name="_Toc90422046"/>
      <w:bookmarkStart w:id="134" w:name="_Toc90422380"/>
      <w:bookmarkStart w:id="135" w:name="_Toc90422506"/>
      <w:bookmarkStart w:id="136" w:name="_Toc91161675"/>
      <w:r w:rsidRPr="00A72294">
        <w:t xml:space="preserve">Таблица </w:t>
      </w:r>
      <w:r w:rsidR="00B97AAD" w:rsidRPr="00A72294">
        <w:rPr>
          <w:noProof/>
        </w:rPr>
        <w:t>27</w:t>
      </w:r>
      <w:r w:rsidRPr="00A72294">
        <w:t xml:space="preserve"> – </w:t>
      </w:r>
      <w:r w:rsidR="00F96104" w:rsidRPr="00A72294">
        <w:t>Территориальный баланс подачи воды по водозаборам</w:t>
      </w:r>
      <w:bookmarkEnd w:id="130"/>
      <w:bookmarkEnd w:id="131"/>
      <w:bookmarkEnd w:id="132"/>
      <w:bookmarkEnd w:id="133"/>
      <w:bookmarkEnd w:id="134"/>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518"/>
        <w:gridCol w:w="1161"/>
        <w:gridCol w:w="1161"/>
        <w:gridCol w:w="1244"/>
        <w:gridCol w:w="1027"/>
        <w:gridCol w:w="1206"/>
      </w:tblGrid>
      <w:tr w:rsidR="0048373F" w:rsidRPr="008E1D10" w14:paraId="4C57411F" w14:textId="77777777" w:rsidTr="00346D05">
        <w:trPr>
          <w:trHeight w:val="20"/>
          <w:tblHeader/>
        </w:trPr>
        <w:tc>
          <w:tcPr>
            <w:tcW w:w="272" w:type="pct"/>
            <w:vMerge w:val="restart"/>
            <w:shd w:val="clear" w:color="auto" w:fill="auto"/>
            <w:vAlign w:val="center"/>
          </w:tcPr>
          <w:p w14:paraId="18E0D6E3"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p>
          <w:p w14:paraId="04A07BCA"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п/п</w:t>
            </w:r>
          </w:p>
        </w:tc>
        <w:tc>
          <w:tcPr>
            <w:tcW w:w="1785" w:type="pct"/>
            <w:vMerge w:val="restart"/>
            <w:shd w:val="clear" w:color="auto" w:fill="auto"/>
            <w:vAlign w:val="center"/>
          </w:tcPr>
          <w:p w14:paraId="1BB9A623" w14:textId="77777777"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942" w:type="pct"/>
            <w:gridSpan w:val="5"/>
            <w:shd w:val="clear" w:color="auto" w:fill="auto"/>
            <w:vAlign w:val="center"/>
          </w:tcPr>
          <w:p w14:paraId="3C275792" w14:textId="68269655" w:rsidR="0048373F" w:rsidRPr="008E1D10" w:rsidRDefault="0048373F" w:rsidP="00F96104">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тыс</w:t>
            </w:r>
            <w:r w:rsidR="00D14A7A" w:rsidRPr="008E1D10">
              <w:rPr>
                <w:rFonts w:eastAsia="Times New Roman" w:cs="Times New Roman"/>
                <w:bCs/>
                <w:color w:val="000000"/>
                <w:sz w:val="20"/>
                <w:szCs w:val="20"/>
              </w:rPr>
              <w:t>.</w:t>
            </w:r>
            <w:r w:rsidRPr="008E1D10">
              <w:rPr>
                <w:rFonts w:eastAsia="Times New Roman" w:cs="Times New Roman"/>
                <w:bCs/>
                <w:color w:val="000000"/>
                <w:sz w:val="20"/>
                <w:szCs w:val="20"/>
              </w:rPr>
              <w:t xml:space="preserve"> м</w:t>
            </w:r>
            <w:r w:rsidRPr="008E1D10">
              <w:rPr>
                <w:rFonts w:eastAsia="Times New Roman" w:cs="Times New Roman"/>
                <w:bCs/>
                <w:color w:val="000000"/>
                <w:sz w:val="20"/>
                <w:szCs w:val="20"/>
                <w:vertAlign w:val="superscript"/>
              </w:rPr>
              <w:t>3</w:t>
            </w:r>
          </w:p>
        </w:tc>
      </w:tr>
      <w:tr w:rsidR="0048373F" w:rsidRPr="008E1D10" w14:paraId="5F21F8EE" w14:textId="77777777" w:rsidTr="00454D16">
        <w:trPr>
          <w:trHeight w:val="20"/>
          <w:tblHeader/>
        </w:trPr>
        <w:tc>
          <w:tcPr>
            <w:tcW w:w="272" w:type="pct"/>
            <w:vMerge/>
            <w:shd w:val="clear" w:color="auto" w:fill="auto"/>
            <w:vAlign w:val="center"/>
          </w:tcPr>
          <w:p w14:paraId="4A6A2E3C" w14:textId="77777777" w:rsidR="0048373F" w:rsidRPr="008E1D10" w:rsidRDefault="0048373F" w:rsidP="00F96104">
            <w:pPr>
              <w:ind w:firstLine="0"/>
              <w:jc w:val="center"/>
              <w:rPr>
                <w:rFonts w:eastAsia="Times New Roman" w:cs="Times New Roman"/>
                <w:bCs/>
                <w:color w:val="000000"/>
                <w:sz w:val="20"/>
                <w:szCs w:val="20"/>
              </w:rPr>
            </w:pPr>
          </w:p>
        </w:tc>
        <w:tc>
          <w:tcPr>
            <w:tcW w:w="1785" w:type="pct"/>
            <w:vMerge/>
            <w:shd w:val="clear" w:color="auto" w:fill="auto"/>
            <w:vAlign w:val="center"/>
          </w:tcPr>
          <w:p w14:paraId="667C83D1" w14:textId="77777777" w:rsidR="0048373F" w:rsidRPr="008E1D10" w:rsidRDefault="0048373F" w:rsidP="00F96104">
            <w:pPr>
              <w:ind w:firstLine="0"/>
              <w:jc w:val="center"/>
              <w:rPr>
                <w:rFonts w:eastAsia="Times New Roman" w:cs="Times New Roman"/>
                <w:bCs/>
                <w:color w:val="000000"/>
                <w:sz w:val="20"/>
                <w:szCs w:val="20"/>
              </w:rPr>
            </w:pPr>
          </w:p>
        </w:tc>
        <w:tc>
          <w:tcPr>
            <w:tcW w:w="589" w:type="pct"/>
            <w:tcBorders>
              <w:top w:val="nil"/>
              <w:left w:val="nil"/>
              <w:bottom w:val="single" w:sz="8" w:space="0" w:color="000000"/>
              <w:right w:val="single" w:sz="8" w:space="0" w:color="000000"/>
            </w:tcBorders>
            <w:vAlign w:val="center"/>
          </w:tcPr>
          <w:p w14:paraId="51D9E8D4" w14:textId="231BE0EA"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2016</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589" w:type="pct"/>
            <w:tcBorders>
              <w:top w:val="nil"/>
              <w:left w:val="nil"/>
              <w:bottom w:val="single" w:sz="8" w:space="0" w:color="000000"/>
              <w:right w:val="single" w:sz="8" w:space="0" w:color="000000"/>
            </w:tcBorders>
            <w:vAlign w:val="center"/>
          </w:tcPr>
          <w:p w14:paraId="2FC5E92E" w14:textId="5B247491"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2017</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631" w:type="pct"/>
            <w:tcBorders>
              <w:top w:val="nil"/>
              <w:left w:val="nil"/>
              <w:bottom w:val="single" w:sz="8" w:space="0" w:color="000000"/>
              <w:right w:val="single" w:sz="8" w:space="0" w:color="000000"/>
            </w:tcBorders>
            <w:vAlign w:val="center"/>
          </w:tcPr>
          <w:p w14:paraId="568F4D38" w14:textId="1FA61DB6"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2018</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521" w:type="pct"/>
            <w:tcBorders>
              <w:top w:val="nil"/>
              <w:left w:val="nil"/>
              <w:bottom w:val="single" w:sz="8" w:space="0" w:color="000000"/>
              <w:right w:val="single" w:sz="8" w:space="0" w:color="000000"/>
            </w:tcBorders>
            <w:vAlign w:val="center"/>
          </w:tcPr>
          <w:p w14:paraId="5292506F" w14:textId="0A043568"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bCs/>
                <w:color w:val="00000A"/>
                <w:spacing w:val="-5"/>
                <w:sz w:val="20"/>
                <w:szCs w:val="20"/>
              </w:rPr>
              <w:t>2019</w:t>
            </w:r>
            <w:r w:rsidR="00D14A7A" w:rsidRPr="008E1D10">
              <w:rPr>
                <w:rFonts w:eastAsia="Times New Roman" w:cs="Times New Roman"/>
                <w:bCs/>
                <w:color w:val="00000A"/>
                <w:spacing w:val="-5"/>
                <w:sz w:val="20"/>
                <w:szCs w:val="20"/>
              </w:rPr>
              <w:t xml:space="preserve"> </w:t>
            </w:r>
            <w:r w:rsidR="00012F17">
              <w:rPr>
                <w:rFonts w:eastAsia="Times New Roman" w:cs="Times New Roman"/>
                <w:bCs/>
                <w:color w:val="00000A"/>
                <w:spacing w:val="-5"/>
                <w:sz w:val="20"/>
                <w:szCs w:val="20"/>
              </w:rPr>
              <w:t xml:space="preserve"> </w:t>
            </w:r>
          </w:p>
        </w:tc>
        <w:tc>
          <w:tcPr>
            <w:tcW w:w="612" w:type="pct"/>
            <w:tcBorders>
              <w:top w:val="nil"/>
              <w:left w:val="nil"/>
              <w:bottom w:val="single" w:sz="8" w:space="0" w:color="000000"/>
              <w:right w:val="single" w:sz="8" w:space="0" w:color="000000"/>
            </w:tcBorders>
            <w:vAlign w:val="center"/>
          </w:tcPr>
          <w:p w14:paraId="52248C2A" w14:textId="2D7BF6CD" w:rsidR="0048373F" w:rsidRPr="008E1D10" w:rsidRDefault="0048373F" w:rsidP="00012F17">
            <w:pPr>
              <w:ind w:firstLine="0"/>
              <w:jc w:val="center"/>
              <w:rPr>
                <w:rFonts w:eastAsia="Times New Roman" w:cs="Times New Roman"/>
                <w:color w:val="00000A"/>
                <w:sz w:val="20"/>
                <w:szCs w:val="20"/>
              </w:rPr>
            </w:pPr>
            <w:r w:rsidRPr="008E1D10">
              <w:rPr>
                <w:rFonts w:eastAsia="Times New Roman" w:cs="Times New Roman"/>
                <w:color w:val="00000A"/>
                <w:sz w:val="20"/>
                <w:szCs w:val="20"/>
              </w:rPr>
              <w:t>2020</w:t>
            </w:r>
            <w:r w:rsidR="00D14A7A" w:rsidRPr="008E1D10">
              <w:rPr>
                <w:rFonts w:eastAsia="Times New Roman" w:cs="Times New Roman"/>
                <w:color w:val="00000A"/>
                <w:sz w:val="20"/>
                <w:szCs w:val="20"/>
              </w:rPr>
              <w:t xml:space="preserve"> </w:t>
            </w:r>
            <w:r w:rsidR="00012F17">
              <w:rPr>
                <w:rFonts w:eastAsia="Times New Roman" w:cs="Times New Roman"/>
                <w:color w:val="00000A"/>
                <w:sz w:val="20"/>
                <w:szCs w:val="20"/>
              </w:rPr>
              <w:t xml:space="preserve"> </w:t>
            </w:r>
          </w:p>
        </w:tc>
      </w:tr>
      <w:tr w:rsidR="008E1D10" w:rsidRPr="008E1D10" w14:paraId="066ADCC2" w14:textId="77777777" w:rsidTr="00454D16">
        <w:trPr>
          <w:trHeight w:val="20"/>
        </w:trPr>
        <w:tc>
          <w:tcPr>
            <w:tcW w:w="272" w:type="pct"/>
            <w:shd w:val="clear" w:color="auto" w:fill="auto"/>
            <w:vAlign w:val="center"/>
          </w:tcPr>
          <w:p w14:paraId="35579BDA" w14:textId="77777777" w:rsidR="00E007D7" w:rsidRPr="008E1D10" w:rsidRDefault="00E007D7" w:rsidP="00E007D7">
            <w:pPr>
              <w:ind w:firstLine="0"/>
              <w:jc w:val="center"/>
              <w:rPr>
                <w:rFonts w:eastAsia="Times New Roman" w:cs="Times New Roman"/>
                <w:color w:val="000000"/>
                <w:sz w:val="20"/>
                <w:szCs w:val="20"/>
              </w:rPr>
            </w:pPr>
            <w:r w:rsidRPr="008E1D10">
              <w:rPr>
                <w:rFonts w:eastAsia="Times New Roman" w:cs="Times New Roman"/>
                <w:color w:val="000000"/>
                <w:sz w:val="20"/>
                <w:szCs w:val="20"/>
              </w:rPr>
              <w:t>1</w:t>
            </w:r>
          </w:p>
        </w:tc>
        <w:tc>
          <w:tcPr>
            <w:tcW w:w="1785" w:type="pct"/>
            <w:shd w:val="clear" w:color="auto" w:fill="auto"/>
            <w:vAlign w:val="center"/>
          </w:tcPr>
          <w:p w14:paraId="7D02C86B" w14:textId="3CBEC0FE" w:rsidR="00E007D7" w:rsidRPr="008E1D10" w:rsidRDefault="00E007D7" w:rsidP="00B41444">
            <w:pPr>
              <w:ind w:firstLine="0"/>
              <w:jc w:val="left"/>
              <w:rPr>
                <w:rFonts w:eastAsia="Times New Roman" w:cs="Times New Roman"/>
                <w:color w:val="000000"/>
                <w:sz w:val="20"/>
                <w:szCs w:val="20"/>
              </w:rPr>
            </w:pPr>
            <w:r w:rsidRPr="008E1D10">
              <w:rPr>
                <w:rFonts w:eastAsia="Times New Roman" w:cs="Times New Roman"/>
                <w:color w:val="000000"/>
                <w:sz w:val="20"/>
                <w:szCs w:val="20"/>
              </w:rPr>
              <w:t xml:space="preserve">Подача воды водозабором </w:t>
            </w:r>
            <w:r w:rsidR="00FC16C1" w:rsidRPr="008E1D10">
              <w:rPr>
                <w:rFonts w:eastAsia="Times New Roman" w:cs="Times New Roman"/>
                <w:color w:val="000000"/>
                <w:sz w:val="20"/>
                <w:szCs w:val="20"/>
              </w:rPr>
              <w:t>«Усолка</w:t>
            </w:r>
            <w:proofErr w:type="gramStart"/>
            <w:r w:rsidR="00FC16C1" w:rsidRPr="008E1D10">
              <w:rPr>
                <w:rFonts w:eastAsia="Times New Roman" w:cs="Times New Roman"/>
                <w:color w:val="000000"/>
                <w:sz w:val="20"/>
                <w:szCs w:val="20"/>
              </w:rPr>
              <w:t>»</w:t>
            </w:r>
            <w:r w:rsidR="001711AC">
              <w:rPr>
                <w:rFonts w:eastAsia="Times New Roman" w:cs="Times New Roman"/>
                <w:color w:val="000000"/>
                <w:sz w:val="20"/>
                <w:szCs w:val="20"/>
              </w:rPr>
              <w:t xml:space="preserve">, </w:t>
            </w:r>
            <w:r w:rsidRPr="008E1D10">
              <w:rPr>
                <w:rFonts w:eastAsia="Times New Roman" w:cs="Times New Roman"/>
                <w:color w:val="000000"/>
                <w:sz w:val="20"/>
                <w:szCs w:val="20"/>
              </w:rPr>
              <w:t xml:space="preserve"> </w:t>
            </w:r>
            <w:r w:rsidR="00FC16C1" w:rsidRPr="008E1D10">
              <w:rPr>
                <w:rFonts w:eastAsia="Times New Roman" w:cs="Times New Roman"/>
                <w:color w:val="000000"/>
                <w:sz w:val="20"/>
                <w:szCs w:val="20"/>
              </w:rPr>
              <w:lastRenderedPageBreak/>
              <w:t>«</w:t>
            </w:r>
            <w:proofErr w:type="spellStart"/>
            <w:proofErr w:type="gramEnd"/>
            <w:r w:rsidR="00FC16C1" w:rsidRPr="008E1D10">
              <w:rPr>
                <w:rFonts w:eastAsia="Times New Roman" w:cs="Times New Roman"/>
                <w:color w:val="000000"/>
                <w:sz w:val="20"/>
                <w:szCs w:val="20"/>
              </w:rPr>
              <w:t>Извер</w:t>
            </w:r>
            <w:proofErr w:type="spellEnd"/>
            <w:r w:rsidR="00FC16C1" w:rsidRPr="008E1D10">
              <w:rPr>
                <w:rFonts w:eastAsia="Times New Roman" w:cs="Times New Roman"/>
                <w:color w:val="000000"/>
                <w:sz w:val="20"/>
                <w:szCs w:val="20"/>
              </w:rPr>
              <w:t>»</w:t>
            </w:r>
          </w:p>
        </w:tc>
        <w:tc>
          <w:tcPr>
            <w:tcW w:w="589" w:type="pct"/>
            <w:shd w:val="clear" w:color="auto" w:fill="auto"/>
            <w:vAlign w:val="center"/>
          </w:tcPr>
          <w:p w14:paraId="6ECFA2FC" w14:textId="4F3D1F85"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lastRenderedPageBreak/>
              <w:t>20</w:t>
            </w:r>
            <w:r w:rsidR="00346D05">
              <w:rPr>
                <w:rFonts w:eastAsia="Times New Roman" w:cs="Times New Roman"/>
                <w:bCs/>
                <w:color w:val="000000"/>
                <w:sz w:val="20"/>
                <w:szCs w:val="20"/>
              </w:rPr>
              <w:t>323</w:t>
            </w:r>
          </w:p>
        </w:tc>
        <w:tc>
          <w:tcPr>
            <w:tcW w:w="589" w:type="pct"/>
            <w:shd w:val="clear" w:color="auto" w:fill="auto"/>
            <w:vAlign w:val="center"/>
          </w:tcPr>
          <w:p w14:paraId="2EAC8FF7" w14:textId="310F611A"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19433</w:t>
            </w:r>
          </w:p>
        </w:tc>
        <w:tc>
          <w:tcPr>
            <w:tcW w:w="631" w:type="pct"/>
            <w:shd w:val="clear" w:color="auto" w:fill="auto"/>
            <w:vAlign w:val="center"/>
          </w:tcPr>
          <w:p w14:paraId="2D1BB84B" w14:textId="27437BB7"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18808</w:t>
            </w:r>
          </w:p>
        </w:tc>
        <w:tc>
          <w:tcPr>
            <w:tcW w:w="521" w:type="pct"/>
            <w:shd w:val="clear" w:color="auto" w:fill="auto"/>
            <w:vAlign w:val="center"/>
          </w:tcPr>
          <w:p w14:paraId="1B79EC9D" w14:textId="5CC3E9A7" w:rsidR="00E007D7" w:rsidRPr="008E1D10" w:rsidRDefault="00E007D7" w:rsidP="00E007D7">
            <w:pPr>
              <w:ind w:firstLine="0"/>
              <w:jc w:val="center"/>
              <w:textAlignment w:val="bottom"/>
              <w:rPr>
                <w:rFonts w:eastAsia="Times New Roman" w:cs="Times New Roman"/>
                <w:bCs/>
                <w:color w:val="000000"/>
                <w:sz w:val="20"/>
                <w:szCs w:val="20"/>
              </w:rPr>
            </w:pPr>
            <w:r w:rsidRPr="008E1D10">
              <w:rPr>
                <w:rFonts w:eastAsia="Times New Roman" w:cs="Times New Roman"/>
                <w:bCs/>
                <w:color w:val="000000"/>
                <w:sz w:val="20"/>
                <w:szCs w:val="20"/>
              </w:rPr>
              <w:t>17550</w:t>
            </w:r>
          </w:p>
        </w:tc>
        <w:tc>
          <w:tcPr>
            <w:tcW w:w="612" w:type="pct"/>
            <w:shd w:val="clear" w:color="auto" w:fill="auto"/>
            <w:vAlign w:val="center"/>
          </w:tcPr>
          <w:p w14:paraId="2F7714EF" w14:textId="2985A97C" w:rsidR="00E007D7" w:rsidRPr="008E1D10" w:rsidRDefault="00D14A7A" w:rsidP="00E007D7">
            <w:pPr>
              <w:ind w:firstLine="0"/>
              <w:jc w:val="center"/>
              <w:textAlignment w:val="bottom"/>
              <w:rPr>
                <w:rFonts w:eastAsia="Times New Roman" w:cs="Times New Roman"/>
                <w:b/>
                <w:color w:val="000000"/>
                <w:sz w:val="20"/>
                <w:szCs w:val="20"/>
              </w:rPr>
            </w:pPr>
            <w:r w:rsidRPr="008E1D10">
              <w:rPr>
                <w:rFonts w:eastAsia="Times New Roman" w:cs="Times New Roman"/>
                <w:bCs/>
                <w:color w:val="000000"/>
                <w:sz w:val="20"/>
                <w:szCs w:val="20"/>
              </w:rPr>
              <w:t>18</w:t>
            </w:r>
            <w:r w:rsidR="00E007D7" w:rsidRPr="008E1D10">
              <w:rPr>
                <w:rFonts w:eastAsia="Times New Roman" w:cs="Times New Roman"/>
                <w:bCs/>
                <w:color w:val="000000"/>
                <w:sz w:val="20"/>
                <w:szCs w:val="20"/>
              </w:rPr>
              <w:t>358</w:t>
            </w:r>
          </w:p>
        </w:tc>
      </w:tr>
      <w:tr w:rsidR="00E007D7" w:rsidRPr="008E1D10" w14:paraId="0109C3A9" w14:textId="77777777" w:rsidTr="00454D16">
        <w:trPr>
          <w:trHeight w:val="20"/>
        </w:trPr>
        <w:tc>
          <w:tcPr>
            <w:tcW w:w="272" w:type="pct"/>
            <w:shd w:val="clear" w:color="auto" w:fill="auto"/>
            <w:vAlign w:val="center"/>
          </w:tcPr>
          <w:p w14:paraId="4CA3C057" w14:textId="77777777" w:rsidR="00E007D7" w:rsidRPr="008E1D10" w:rsidRDefault="00E007D7" w:rsidP="00E007D7">
            <w:pPr>
              <w:ind w:firstLine="0"/>
              <w:jc w:val="center"/>
              <w:rPr>
                <w:rFonts w:eastAsia="Times New Roman" w:cs="Times New Roman"/>
                <w:color w:val="000000"/>
                <w:sz w:val="20"/>
                <w:szCs w:val="20"/>
              </w:rPr>
            </w:pPr>
            <w:r w:rsidRPr="008E1D10">
              <w:rPr>
                <w:rFonts w:eastAsia="Times New Roman" w:cs="Times New Roman"/>
                <w:color w:val="000000"/>
                <w:sz w:val="20"/>
                <w:szCs w:val="20"/>
              </w:rPr>
              <w:t>2</w:t>
            </w:r>
          </w:p>
        </w:tc>
        <w:tc>
          <w:tcPr>
            <w:tcW w:w="1785" w:type="pct"/>
            <w:shd w:val="clear" w:color="auto" w:fill="auto"/>
            <w:vAlign w:val="center"/>
          </w:tcPr>
          <w:p w14:paraId="4116967B" w14:textId="45938C78" w:rsidR="00E007D7" w:rsidRPr="008E1D10" w:rsidRDefault="00E007D7" w:rsidP="001711AC">
            <w:pPr>
              <w:ind w:firstLine="0"/>
              <w:jc w:val="left"/>
              <w:rPr>
                <w:rFonts w:eastAsia="Times New Roman" w:cs="Times New Roman"/>
                <w:color w:val="000000"/>
                <w:sz w:val="20"/>
                <w:szCs w:val="20"/>
              </w:rPr>
            </w:pPr>
            <w:r w:rsidRPr="008E1D10">
              <w:rPr>
                <w:rFonts w:eastAsia="Times New Roman" w:cs="Times New Roman"/>
                <w:color w:val="000000"/>
                <w:sz w:val="20"/>
                <w:szCs w:val="20"/>
              </w:rPr>
              <w:t>Подача воды скважин по территориальным отделам</w:t>
            </w:r>
          </w:p>
        </w:tc>
        <w:tc>
          <w:tcPr>
            <w:tcW w:w="589" w:type="pct"/>
            <w:shd w:val="clear" w:color="auto" w:fill="auto"/>
            <w:vAlign w:val="center"/>
          </w:tcPr>
          <w:p w14:paraId="1A97D476" w14:textId="48EAC097"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589" w:type="pct"/>
            <w:shd w:val="clear" w:color="auto" w:fill="auto"/>
            <w:vAlign w:val="center"/>
          </w:tcPr>
          <w:p w14:paraId="4DBE7C4C" w14:textId="10DBA097"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631" w:type="pct"/>
            <w:shd w:val="clear" w:color="auto" w:fill="auto"/>
            <w:vAlign w:val="center"/>
          </w:tcPr>
          <w:p w14:paraId="1FB349C0" w14:textId="7725B07A"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521" w:type="pct"/>
            <w:shd w:val="clear" w:color="auto" w:fill="auto"/>
            <w:vAlign w:val="center"/>
          </w:tcPr>
          <w:p w14:paraId="3C2111EF" w14:textId="4B41EC94" w:rsidR="00E007D7" w:rsidRPr="008E1D10" w:rsidRDefault="00E007D7" w:rsidP="00E007D7">
            <w:pPr>
              <w:ind w:firstLine="0"/>
              <w:jc w:val="center"/>
              <w:textAlignment w:val="bottom"/>
              <w:rPr>
                <w:rFonts w:eastAsia="Times New Roman" w:cs="Times New Roman"/>
                <w:color w:val="000000"/>
                <w:sz w:val="20"/>
                <w:szCs w:val="20"/>
              </w:rPr>
            </w:pPr>
            <w:r w:rsidRPr="008E1D10">
              <w:rPr>
                <w:rFonts w:eastAsia="SimSun" w:cs="Times New Roman"/>
                <w:color w:val="00000A"/>
                <w:sz w:val="20"/>
                <w:szCs w:val="20"/>
                <w:lang w:eastAsia="zh-CN" w:bidi="ar"/>
              </w:rPr>
              <w:t>н/д</w:t>
            </w:r>
          </w:p>
        </w:tc>
        <w:tc>
          <w:tcPr>
            <w:tcW w:w="612" w:type="pct"/>
            <w:shd w:val="clear" w:color="auto" w:fill="auto"/>
            <w:vAlign w:val="center"/>
          </w:tcPr>
          <w:p w14:paraId="5BB9C6BA" w14:textId="1C67588A" w:rsidR="00E007D7" w:rsidRPr="00EE2FC5" w:rsidRDefault="00C40EFC" w:rsidP="00EE2FC5">
            <w:pPr>
              <w:ind w:firstLine="0"/>
              <w:jc w:val="center"/>
              <w:textAlignment w:val="bottom"/>
              <w:rPr>
                <w:rFonts w:eastAsia="Times New Roman" w:cs="Times New Roman"/>
                <w:color w:val="0070C0"/>
                <w:sz w:val="20"/>
                <w:szCs w:val="20"/>
              </w:rPr>
            </w:pPr>
            <w:r w:rsidRPr="00EE2FC5">
              <w:rPr>
                <w:rFonts w:eastAsia="SimSun" w:cs="Times New Roman"/>
                <w:sz w:val="20"/>
                <w:szCs w:val="20"/>
                <w:lang w:eastAsia="zh-CN" w:bidi="ar"/>
              </w:rPr>
              <w:t>88,1</w:t>
            </w:r>
            <w:r w:rsidR="00E76F18" w:rsidRPr="00EE2FC5">
              <w:rPr>
                <w:rFonts w:eastAsia="SimSun" w:cs="Times New Roman"/>
                <w:sz w:val="20"/>
                <w:szCs w:val="20"/>
                <w:lang w:eastAsia="zh-CN" w:bidi="ar"/>
              </w:rPr>
              <w:t xml:space="preserve"> </w:t>
            </w:r>
            <w:r w:rsidR="00EE2FC5" w:rsidRPr="00EE2FC5">
              <w:rPr>
                <w:rFonts w:eastAsia="SimSun" w:cs="Times New Roman"/>
                <w:sz w:val="20"/>
                <w:szCs w:val="20"/>
                <w:lang w:eastAsia="zh-CN" w:bidi="ar"/>
              </w:rPr>
              <w:t xml:space="preserve"> </w:t>
            </w:r>
          </w:p>
        </w:tc>
      </w:tr>
      <w:tr w:rsidR="00A72294" w:rsidRPr="00A72294" w14:paraId="43FAAD1C" w14:textId="77777777" w:rsidTr="00454D16">
        <w:trPr>
          <w:trHeight w:val="20"/>
        </w:trPr>
        <w:tc>
          <w:tcPr>
            <w:tcW w:w="272" w:type="pct"/>
            <w:shd w:val="clear" w:color="auto" w:fill="auto"/>
            <w:vAlign w:val="center"/>
          </w:tcPr>
          <w:p w14:paraId="468237FE" w14:textId="0E45FF78" w:rsidR="00346D05" w:rsidRPr="00A72294" w:rsidRDefault="00346D05" w:rsidP="00346D05">
            <w:pPr>
              <w:ind w:firstLine="0"/>
              <w:jc w:val="center"/>
              <w:rPr>
                <w:rFonts w:eastAsia="Times New Roman" w:cs="Times New Roman"/>
                <w:color w:val="000000"/>
                <w:sz w:val="20"/>
                <w:szCs w:val="20"/>
              </w:rPr>
            </w:pPr>
            <w:r w:rsidRPr="00A72294">
              <w:rPr>
                <w:rFonts w:eastAsia="Times New Roman" w:cs="Times New Roman"/>
                <w:color w:val="000000"/>
                <w:sz w:val="20"/>
                <w:szCs w:val="20"/>
              </w:rPr>
              <w:t>3</w:t>
            </w:r>
          </w:p>
        </w:tc>
        <w:tc>
          <w:tcPr>
            <w:tcW w:w="1785" w:type="pct"/>
            <w:shd w:val="clear" w:color="auto" w:fill="auto"/>
            <w:vAlign w:val="center"/>
          </w:tcPr>
          <w:p w14:paraId="208638A9" w14:textId="335A1BF4" w:rsidR="001711AC" w:rsidRPr="00A72294" w:rsidRDefault="001711AC" w:rsidP="001711AC">
            <w:pPr>
              <w:ind w:firstLine="0"/>
              <w:jc w:val="left"/>
              <w:rPr>
                <w:rFonts w:eastAsia="Times New Roman" w:cs="Times New Roman"/>
                <w:color w:val="000000"/>
                <w:sz w:val="20"/>
                <w:szCs w:val="20"/>
              </w:rPr>
            </w:pPr>
            <w:r w:rsidRPr="00A72294">
              <w:rPr>
                <w:rFonts w:eastAsia="Times New Roman" w:cs="Times New Roman"/>
                <w:color w:val="000000"/>
                <w:sz w:val="20"/>
                <w:szCs w:val="20"/>
              </w:rPr>
              <w:t>Подача воды</w:t>
            </w:r>
            <w:r w:rsidR="00346D05" w:rsidRPr="00A72294">
              <w:rPr>
                <w:rFonts w:eastAsia="Times New Roman" w:cs="Times New Roman"/>
                <w:color w:val="000000"/>
                <w:sz w:val="20"/>
                <w:szCs w:val="20"/>
              </w:rPr>
              <w:t xml:space="preserve"> ОАО </w:t>
            </w:r>
            <w:r w:rsidRPr="00A72294">
              <w:rPr>
                <w:rFonts w:eastAsia="Times New Roman" w:cs="Times New Roman"/>
                <w:color w:val="000000"/>
                <w:sz w:val="20"/>
                <w:szCs w:val="20"/>
              </w:rPr>
              <w:t>«</w:t>
            </w:r>
            <w:r w:rsidR="00346D05" w:rsidRPr="00A72294">
              <w:rPr>
                <w:rFonts w:eastAsia="Times New Roman" w:cs="Times New Roman"/>
                <w:color w:val="000000"/>
                <w:sz w:val="20"/>
                <w:szCs w:val="20"/>
              </w:rPr>
              <w:t>Р</w:t>
            </w:r>
            <w:r w:rsidRPr="00A72294">
              <w:rPr>
                <w:rFonts w:eastAsia="Times New Roman" w:cs="Times New Roman"/>
                <w:color w:val="000000"/>
                <w:sz w:val="20"/>
                <w:szCs w:val="20"/>
              </w:rPr>
              <w:t xml:space="preserve">оссийские железные дороги» </w:t>
            </w:r>
            <w:r w:rsidR="002D35C8" w:rsidRPr="00A72294">
              <w:rPr>
                <w:rFonts w:eastAsia="Times New Roman" w:cs="Times New Roman"/>
                <w:color w:val="000000"/>
                <w:sz w:val="20"/>
                <w:szCs w:val="20"/>
              </w:rPr>
              <w:t xml:space="preserve"> </w:t>
            </w:r>
          </w:p>
          <w:p w14:paraId="0CAADFCC" w14:textId="583874D3" w:rsidR="00346D05" w:rsidRPr="00A72294" w:rsidRDefault="002D35C8" w:rsidP="001711AC">
            <w:pPr>
              <w:ind w:firstLine="0"/>
              <w:jc w:val="left"/>
              <w:rPr>
                <w:rFonts w:eastAsia="Times New Roman" w:cs="Times New Roman"/>
                <w:color w:val="000000"/>
                <w:sz w:val="20"/>
                <w:szCs w:val="20"/>
                <w:lang w:val="en-US"/>
              </w:rPr>
            </w:pPr>
            <w:r w:rsidRPr="00A72294">
              <w:rPr>
                <w:rFonts w:eastAsia="Times New Roman" w:cs="Times New Roman"/>
                <w:color w:val="000000"/>
                <w:sz w:val="20"/>
                <w:szCs w:val="20"/>
              </w:rPr>
              <w:t>п. Железнодорожный</w:t>
            </w:r>
          </w:p>
        </w:tc>
        <w:tc>
          <w:tcPr>
            <w:tcW w:w="589" w:type="pct"/>
            <w:shd w:val="clear" w:color="auto" w:fill="auto"/>
          </w:tcPr>
          <w:p w14:paraId="12584464" w14:textId="58339DB4"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589" w:type="pct"/>
            <w:shd w:val="clear" w:color="auto" w:fill="auto"/>
          </w:tcPr>
          <w:p w14:paraId="5F447B68" w14:textId="4F35DE07"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631" w:type="pct"/>
            <w:shd w:val="clear" w:color="auto" w:fill="auto"/>
          </w:tcPr>
          <w:p w14:paraId="613F1EC5" w14:textId="60939200"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521" w:type="pct"/>
            <w:shd w:val="clear" w:color="auto" w:fill="auto"/>
          </w:tcPr>
          <w:p w14:paraId="4D8C4B2D" w14:textId="1854F394" w:rsidR="00346D05" w:rsidRPr="00A72294" w:rsidRDefault="00346D05" w:rsidP="00346D05">
            <w:pPr>
              <w:ind w:firstLine="0"/>
              <w:jc w:val="center"/>
              <w:textAlignment w:val="bottom"/>
              <w:rPr>
                <w:rFonts w:eastAsia="SimSun" w:cs="Times New Roman"/>
                <w:color w:val="00000A"/>
                <w:sz w:val="20"/>
                <w:szCs w:val="20"/>
                <w:lang w:eastAsia="zh-CN" w:bidi="ar"/>
              </w:rPr>
            </w:pPr>
            <w:r w:rsidRPr="00A72294">
              <w:rPr>
                <w:rFonts w:eastAsia="SimSun" w:cs="Times New Roman"/>
                <w:color w:val="00000A"/>
                <w:sz w:val="20"/>
                <w:szCs w:val="20"/>
                <w:lang w:eastAsia="zh-CN" w:bidi="ar"/>
              </w:rPr>
              <w:t>н/д</w:t>
            </w:r>
          </w:p>
        </w:tc>
        <w:tc>
          <w:tcPr>
            <w:tcW w:w="612" w:type="pct"/>
            <w:shd w:val="clear" w:color="auto" w:fill="auto"/>
          </w:tcPr>
          <w:p w14:paraId="1A2CCE7F" w14:textId="54887956" w:rsidR="00346D05" w:rsidRPr="00A72294" w:rsidRDefault="00E3361D" w:rsidP="00346D05">
            <w:pPr>
              <w:ind w:firstLine="0"/>
              <w:jc w:val="center"/>
              <w:textAlignment w:val="bottom"/>
              <w:rPr>
                <w:rFonts w:eastAsia="SimSun" w:cs="Times New Roman"/>
                <w:color w:val="00000A"/>
                <w:sz w:val="20"/>
                <w:szCs w:val="20"/>
                <w:lang w:eastAsia="zh-CN" w:bidi="ar"/>
              </w:rPr>
            </w:pPr>
            <w:r w:rsidRPr="00A72294">
              <w:rPr>
                <w:rFonts w:eastAsia="SimSun" w:cs="Times New Roman"/>
                <w:sz w:val="20"/>
                <w:szCs w:val="20"/>
                <w:lang w:eastAsia="zh-CN" w:bidi="ar"/>
              </w:rPr>
              <w:t>196,5</w:t>
            </w:r>
          </w:p>
        </w:tc>
      </w:tr>
    </w:tbl>
    <w:p w14:paraId="2FE8C4BC" w14:textId="095823AF" w:rsidR="0048373F" w:rsidRPr="0048373F" w:rsidRDefault="00F96104" w:rsidP="00F96104">
      <w:pPr>
        <w:pStyle w:val="a8"/>
        <w:rPr>
          <w:rFonts w:eastAsiaTheme="majorEastAsia"/>
        </w:rPr>
      </w:pPr>
      <w:bookmarkStart w:id="137" w:name="_Toc91161746"/>
      <w:r>
        <w:rPr>
          <w:rFonts w:eastAsiaTheme="majorEastAsia"/>
        </w:rPr>
        <w:t>1.</w:t>
      </w:r>
      <w:r w:rsidR="00A6052E">
        <w:rPr>
          <w:rFonts w:eastAsiaTheme="majorEastAsia"/>
        </w:rPr>
        <w:t>3.3</w:t>
      </w:r>
      <w:r w:rsidR="0048373F" w:rsidRPr="0048373F">
        <w:rPr>
          <w:rFonts w:eastAsiaTheme="majorEastAsia"/>
        </w:rPr>
        <w:t xml:space="preserve"> Структурный баланс реализации </w:t>
      </w:r>
      <w:r w:rsidR="0048373F" w:rsidRPr="00AD15E8">
        <w:rPr>
          <w:rFonts w:eastAsiaTheme="majorEastAsia"/>
        </w:rPr>
        <w:t>горячей, питьевой,</w:t>
      </w:r>
      <w:r w:rsidR="0048373F" w:rsidRPr="00346D05">
        <w:rPr>
          <w:rFonts w:eastAsiaTheme="majorEastAsia"/>
          <w:color w:val="FF0000"/>
        </w:rPr>
        <w:t xml:space="preserve"> </w:t>
      </w:r>
      <w:r w:rsidR="0048373F" w:rsidRPr="0048373F">
        <w:rPr>
          <w:rFonts w:eastAsiaTheme="majorEastAsia"/>
        </w:rPr>
        <w:t xml:space="preserve">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25243A">
        <w:rPr>
          <w:rFonts w:eastAsiaTheme="majorEastAsia"/>
        </w:rPr>
        <w:t xml:space="preserve">муниципального образования </w:t>
      </w:r>
      <w:r w:rsidR="0048373F" w:rsidRPr="0048373F">
        <w:rPr>
          <w:rFonts w:eastAsiaTheme="majorEastAsia"/>
        </w:rPr>
        <w:t>(пожаротушение, полив и др.)</w:t>
      </w:r>
      <w:bookmarkEnd w:id="137"/>
    </w:p>
    <w:p w14:paraId="0FD0259C" w14:textId="66CD19A2" w:rsidR="0048373F" w:rsidRPr="002B6345" w:rsidRDefault="0048373F" w:rsidP="0048373F">
      <w:pPr>
        <w:rPr>
          <w:rFonts w:eastAsia="Times New Roman"/>
          <w:szCs w:val="24"/>
        </w:rPr>
      </w:pPr>
      <w:r w:rsidRPr="002B6345">
        <w:rPr>
          <w:rFonts w:eastAsia="Times New Roman"/>
          <w:szCs w:val="24"/>
        </w:rPr>
        <w:t xml:space="preserve">Общий объем реализованной воды (полезный отпуск) по системам водоснабжения </w:t>
      </w:r>
      <w:r w:rsidR="009731B1" w:rsidRPr="00A72294">
        <w:rPr>
          <w:rFonts w:eastAsia="Times New Roman"/>
          <w:szCs w:val="24"/>
        </w:rPr>
        <w:t>муниципального образования</w:t>
      </w:r>
      <w:r w:rsidRPr="00A72294">
        <w:rPr>
          <w:rFonts w:eastAsia="Times New Roman"/>
          <w:szCs w:val="24"/>
        </w:rPr>
        <w:t xml:space="preserve"> в 2020</w:t>
      </w:r>
      <w:r w:rsidR="00A72294" w:rsidRPr="00A72294">
        <w:rPr>
          <w:rFonts w:eastAsia="Times New Roman"/>
          <w:szCs w:val="24"/>
        </w:rPr>
        <w:t xml:space="preserve"> году, составил </w:t>
      </w:r>
      <w:r w:rsidR="00B97AAD" w:rsidRPr="00A72294">
        <w:rPr>
          <w:rFonts w:eastAsia="Times New Roman"/>
          <w:szCs w:val="24"/>
        </w:rPr>
        <w:t>10992,07</w:t>
      </w:r>
      <w:r w:rsidRPr="00A72294">
        <w:rPr>
          <w:rFonts w:eastAsia="Times New Roman"/>
          <w:szCs w:val="24"/>
        </w:rPr>
        <w:t xml:space="preserve"> тыс.</w:t>
      </w:r>
      <w:r w:rsidR="00D14A7A" w:rsidRPr="00A72294">
        <w:rPr>
          <w:rFonts w:eastAsia="Times New Roman"/>
          <w:szCs w:val="24"/>
        </w:rPr>
        <w:t xml:space="preserve"> </w:t>
      </w:r>
      <w:r w:rsidRPr="00A72294">
        <w:rPr>
          <w:rFonts w:eastAsia="Times New Roman"/>
          <w:szCs w:val="24"/>
        </w:rPr>
        <w:t>м</w:t>
      </w:r>
      <w:r w:rsidRPr="00A72294">
        <w:rPr>
          <w:rFonts w:eastAsia="Times New Roman"/>
          <w:szCs w:val="24"/>
          <w:vertAlign w:val="superscript"/>
        </w:rPr>
        <w:t>3</w:t>
      </w:r>
      <w:r w:rsidRPr="00A72294">
        <w:rPr>
          <w:rFonts w:eastAsia="Times New Roman"/>
          <w:szCs w:val="24"/>
        </w:rPr>
        <w:t xml:space="preserve">. Максимальный </w:t>
      </w:r>
      <w:r w:rsidRPr="002B6345">
        <w:rPr>
          <w:rFonts w:eastAsia="Times New Roman"/>
          <w:szCs w:val="24"/>
        </w:rPr>
        <w:t xml:space="preserve">суточный объем реализации услуг питьевого водоснабжения равен </w:t>
      </w:r>
      <w:r w:rsidR="0092326B">
        <w:rPr>
          <w:rFonts w:eastAsia="Times New Roman"/>
          <w:szCs w:val="24"/>
        </w:rPr>
        <w:t>35,8</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w:t>
      </w:r>
      <w:proofErr w:type="spellStart"/>
      <w:r w:rsidRPr="002B6345">
        <w:rPr>
          <w:rFonts w:eastAsia="Times New Roman"/>
          <w:szCs w:val="24"/>
        </w:rPr>
        <w:t>сут</w:t>
      </w:r>
      <w:proofErr w:type="spellEnd"/>
      <w:r w:rsidRPr="002B6345">
        <w:rPr>
          <w:rFonts w:eastAsia="Times New Roman"/>
          <w:szCs w:val="24"/>
        </w:rPr>
        <w:t xml:space="preserve">. </w:t>
      </w:r>
    </w:p>
    <w:p w14:paraId="3F3F85D3" w14:textId="0423B817" w:rsidR="0048373F" w:rsidRDefault="0048373F" w:rsidP="0048373F">
      <w:pPr>
        <w:rPr>
          <w:rFonts w:eastAsia="Times New Roman"/>
          <w:szCs w:val="24"/>
        </w:rPr>
      </w:pPr>
      <w:r w:rsidRPr="002B6345">
        <w:rPr>
          <w:rFonts w:eastAsia="Times New Roman"/>
          <w:szCs w:val="24"/>
        </w:rPr>
        <w:t xml:space="preserve">Основная часть реализованной воды приходится на население и составляет </w:t>
      </w:r>
      <w:r w:rsidR="00782567">
        <w:rPr>
          <w:rFonts w:eastAsia="Times New Roman"/>
          <w:szCs w:val="24"/>
        </w:rPr>
        <w:t>76</w:t>
      </w:r>
      <w:r w:rsidRPr="002B6345">
        <w:rPr>
          <w:rFonts w:eastAsia="Times New Roman"/>
          <w:szCs w:val="24"/>
        </w:rPr>
        <w:t xml:space="preserve">% или </w:t>
      </w:r>
      <w:r>
        <w:rPr>
          <w:rFonts w:eastAsia="Times New Roman"/>
          <w:szCs w:val="24"/>
        </w:rPr>
        <w:t>8313</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/год (среднесуточный – </w:t>
      </w:r>
      <w:r>
        <w:rPr>
          <w:rFonts w:eastAsia="Times New Roman"/>
          <w:szCs w:val="24"/>
        </w:rPr>
        <w:t>22</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 xml:space="preserve">/сутки, максимальный суточный – </w:t>
      </w:r>
      <w:r>
        <w:rPr>
          <w:rFonts w:eastAsia="Times New Roman"/>
          <w:szCs w:val="24"/>
        </w:rPr>
        <w:t>27</w:t>
      </w:r>
      <w:r w:rsidRPr="002B6345">
        <w:rPr>
          <w:rFonts w:eastAsia="Times New Roman"/>
          <w:szCs w:val="24"/>
        </w:rPr>
        <w:t xml:space="preserve"> тыс. м</w:t>
      </w:r>
      <w:r w:rsidRPr="002B6345">
        <w:rPr>
          <w:rFonts w:eastAsia="Times New Roman"/>
          <w:szCs w:val="24"/>
          <w:vertAlign w:val="superscript"/>
        </w:rPr>
        <w:t>3</w:t>
      </w:r>
      <w:r w:rsidRPr="002B6345">
        <w:rPr>
          <w:rFonts w:eastAsia="Times New Roman"/>
          <w:szCs w:val="24"/>
        </w:rPr>
        <w:t>/сутки).</w:t>
      </w:r>
    </w:p>
    <w:p w14:paraId="6959EDCB" w14:textId="1CDE93EC" w:rsidR="00B9623C" w:rsidRPr="00A72294" w:rsidRDefault="00B9623C" w:rsidP="0048373F">
      <w:pPr>
        <w:rPr>
          <w:rFonts w:eastAsia="Times New Roman"/>
          <w:szCs w:val="24"/>
        </w:rPr>
      </w:pPr>
      <w:r>
        <w:rPr>
          <w:rFonts w:eastAsia="Times New Roman"/>
          <w:szCs w:val="24"/>
        </w:rPr>
        <w:t xml:space="preserve">Структурный баланс по реализации горячей воды </w:t>
      </w:r>
      <w:r w:rsidR="00D84702">
        <w:t>в г</w:t>
      </w:r>
      <w:r w:rsidR="00D84702" w:rsidRPr="00D84702">
        <w:t xml:space="preserve">. Березники, г. Усолье и </w:t>
      </w:r>
      <w:r w:rsidR="00E76F18">
        <w:t xml:space="preserve">   </w:t>
      </w:r>
      <w:r w:rsidR="00D84702" w:rsidRPr="00D84702">
        <w:t>п. Николаев Посад</w:t>
      </w:r>
      <w:r w:rsidR="009731B1">
        <w:t xml:space="preserve"> </w:t>
      </w:r>
      <w:r w:rsidR="009731B1" w:rsidRPr="00A72294">
        <w:t>учтен в общем объеме реализации воды в этих населенных пунктах</w:t>
      </w:r>
      <w:r w:rsidR="00D84702" w:rsidRPr="00A72294">
        <w:t>, так как вода на ЦТП/ТЭЦ поступает с водозаборов «Усолка» и «</w:t>
      </w:r>
      <w:proofErr w:type="spellStart"/>
      <w:r w:rsidR="00D84702" w:rsidRPr="00A72294">
        <w:t>Извер</w:t>
      </w:r>
      <w:proofErr w:type="spellEnd"/>
      <w:r w:rsidR="00D84702" w:rsidRPr="00A72294">
        <w:t>».</w:t>
      </w:r>
    </w:p>
    <w:p w14:paraId="6CAE8EEA" w14:textId="77777777" w:rsidR="00D84702" w:rsidRPr="002B6345" w:rsidRDefault="00D84702" w:rsidP="0048373F">
      <w:pPr>
        <w:rPr>
          <w:rFonts w:eastAsia="Times New Roman"/>
          <w:szCs w:val="24"/>
        </w:rPr>
      </w:pPr>
    </w:p>
    <w:p w14:paraId="02FDB351" w14:textId="4D082B5C" w:rsidR="0048373F" w:rsidRPr="008E1D10" w:rsidRDefault="00D14A7A" w:rsidP="008E1D10">
      <w:pPr>
        <w:pStyle w:val="TableParagraph"/>
        <w:rPr>
          <w:lang w:val="ru-RU"/>
        </w:rPr>
      </w:pPr>
      <w:bookmarkStart w:id="138" w:name="_Toc511892387"/>
      <w:bookmarkStart w:id="139" w:name="_Toc62119464"/>
      <w:bookmarkStart w:id="140" w:name="_Toc83034970"/>
      <w:bookmarkStart w:id="141" w:name="_Toc83036393"/>
      <w:bookmarkStart w:id="142" w:name="_Toc83221931"/>
      <w:bookmarkStart w:id="143" w:name="_Toc90422047"/>
      <w:bookmarkStart w:id="144" w:name="_Toc90422381"/>
      <w:bookmarkStart w:id="145" w:name="_Toc90422507"/>
      <w:bookmarkStart w:id="146" w:name="_Toc91161676"/>
      <w:r w:rsidRPr="00A72294">
        <w:rPr>
          <w:lang w:val="ru-RU"/>
        </w:rPr>
        <w:t xml:space="preserve">Таблица </w:t>
      </w:r>
      <w:r w:rsidR="009731B1" w:rsidRPr="00A72294">
        <w:rPr>
          <w:noProof/>
          <w:lang w:val="ru-RU"/>
        </w:rPr>
        <w:t>28</w:t>
      </w:r>
      <w:r w:rsidRPr="00A72294">
        <w:rPr>
          <w:lang w:val="ru-RU"/>
        </w:rPr>
        <w:t xml:space="preserve"> </w:t>
      </w:r>
      <w:r w:rsidRPr="008E1D10">
        <w:rPr>
          <w:lang w:val="ru-RU"/>
        </w:rPr>
        <w:t xml:space="preserve">– </w:t>
      </w:r>
      <w:r w:rsidR="0048373F" w:rsidRPr="008E1D10">
        <w:rPr>
          <w:lang w:val="ru-RU"/>
        </w:rPr>
        <w:t xml:space="preserve">Структурный баланс распределения реализованной воды в </w:t>
      </w:r>
      <w:r w:rsidR="00A3301B" w:rsidRPr="008E1D10">
        <w:rPr>
          <w:lang w:val="ru-RU"/>
        </w:rPr>
        <w:t>м</w:t>
      </w:r>
      <w:r w:rsidR="0025243A" w:rsidRPr="008E1D10">
        <w:rPr>
          <w:lang w:val="ru-RU"/>
        </w:rPr>
        <w:t>униципально</w:t>
      </w:r>
      <w:r w:rsidR="008E1D10">
        <w:rPr>
          <w:lang w:val="ru-RU"/>
        </w:rPr>
        <w:t>м</w:t>
      </w:r>
      <w:r w:rsidR="0025243A" w:rsidRPr="008E1D10">
        <w:rPr>
          <w:lang w:val="ru-RU"/>
        </w:rPr>
        <w:t xml:space="preserve"> образовани</w:t>
      </w:r>
      <w:r w:rsidR="008E1D10">
        <w:rPr>
          <w:lang w:val="ru-RU"/>
        </w:rPr>
        <w:t>и</w:t>
      </w:r>
      <w:r w:rsidR="0025243A" w:rsidRPr="008E1D10">
        <w:rPr>
          <w:lang w:val="ru-RU"/>
        </w:rPr>
        <w:t xml:space="preserve"> </w:t>
      </w:r>
      <w:r w:rsidR="002564EE" w:rsidRPr="008E1D10">
        <w:rPr>
          <w:lang w:val="ru-RU"/>
        </w:rPr>
        <w:t>«</w:t>
      </w:r>
      <w:r w:rsidR="008E1D10">
        <w:rPr>
          <w:lang w:val="ru-RU"/>
        </w:rPr>
        <w:t>Г</w:t>
      </w:r>
      <w:r w:rsidR="002564EE" w:rsidRPr="008E1D10">
        <w:rPr>
          <w:lang w:val="ru-RU"/>
        </w:rPr>
        <w:t>ород Березники» Пермского края</w:t>
      </w:r>
      <w:r w:rsidR="0048373F" w:rsidRPr="008E1D10">
        <w:rPr>
          <w:lang w:val="ru-RU"/>
        </w:rPr>
        <w:t xml:space="preserve"> по группам абонентов</w:t>
      </w:r>
      <w:bookmarkEnd w:id="138"/>
      <w:bookmarkEnd w:id="139"/>
      <w:bookmarkEnd w:id="140"/>
      <w:bookmarkEnd w:id="141"/>
      <w:bookmarkEnd w:id="142"/>
      <w:bookmarkEnd w:id="143"/>
      <w:bookmarkEnd w:id="144"/>
      <w:bookmarkEnd w:id="145"/>
      <w:bookmarkEnd w:id="146"/>
    </w:p>
    <w:tbl>
      <w:tblPr>
        <w:tblW w:w="5000" w:type="pct"/>
        <w:tblCellMar>
          <w:top w:w="15" w:type="dxa"/>
          <w:left w:w="15" w:type="dxa"/>
          <w:bottom w:w="15" w:type="dxa"/>
          <w:right w:w="15" w:type="dxa"/>
        </w:tblCellMar>
        <w:tblLook w:val="04A0" w:firstRow="1" w:lastRow="0" w:firstColumn="1" w:lastColumn="0" w:noHBand="0" w:noVBand="1"/>
      </w:tblPr>
      <w:tblGrid>
        <w:gridCol w:w="738"/>
        <w:gridCol w:w="5190"/>
        <w:gridCol w:w="3740"/>
      </w:tblGrid>
      <w:tr w:rsidR="00D14A7A" w:rsidRPr="008E1D10" w14:paraId="45D0F3A4" w14:textId="77777777" w:rsidTr="008E1D10">
        <w:trPr>
          <w:trHeight w:val="20"/>
          <w:tblHeader/>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79E89C6" w14:textId="77777777" w:rsidR="00D14A7A" w:rsidRPr="008E1D10" w:rsidRDefault="00D14A7A" w:rsidP="00F96104">
            <w:pPr>
              <w:ind w:firstLine="0"/>
              <w:jc w:val="center"/>
              <w:textAlignment w:val="center"/>
              <w:rPr>
                <w:rFonts w:eastAsia="SimSun" w:cs="Times New Roman"/>
                <w:color w:val="000000"/>
                <w:sz w:val="20"/>
                <w:szCs w:val="20"/>
                <w:lang w:eastAsia="zh-CN" w:bidi="ar"/>
              </w:rPr>
            </w:pPr>
            <w:r w:rsidRPr="008E1D10">
              <w:rPr>
                <w:rFonts w:eastAsia="SimSun" w:cs="Times New Roman"/>
                <w:color w:val="000000"/>
                <w:sz w:val="20"/>
                <w:szCs w:val="20"/>
                <w:lang w:val="en-US" w:eastAsia="zh-CN" w:bidi="ar"/>
              </w:rPr>
              <w:t xml:space="preserve">№ </w:t>
            </w:r>
          </w:p>
          <w:p w14:paraId="59D4DEB9" w14:textId="28184081" w:rsidR="00D14A7A" w:rsidRPr="008E1D10" w:rsidRDefault="00D14A7A" w:rsidP="00F96104">
            <w:pPr>
              <w:ind w:firstLine="0"/>
              <w:jc w:val="center"/>
              <w:textAlignment w:val="center"/>
              <w:rPr>
                <w:rFonts w:cs="Times New Roman"/>
                <w:color w:val="000000"/>
                <w:sz w:val="20"/>
                <w:szCs w:val="20"/>
              </w:rPr>
            </w:pPr>
            <w:r w:rsidRPr="008E1D10">
              <w:rPr>
                <w:rFonts w:eastAsia="SimSun" w:cs="Times New Roman"/>
                <w:color w:val="000000"/>
                <w:sz w:val="20"/>
                <w:szCs w:val="20"/>
                <w:lang w:val="en-US" w:eastAsia="zh-CN" w:bidi="ar"/>
              </w:rPr>
              <w:t>п/п</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671572B" w14:textId="54562EDD" w:rsidR="00D14A7A" w:rsidRPr="008E1D10" w:rsidRDefault="00D14A7A" w:rsidP="00F96104">
            <w:pPr>
              <w:ind w:firstLine="0"/>
              <w:jc w:val="center"/>
              <w:textAlignment w:val="center"/>
              <w:rPr>
                <w:rFonts w:cs="Times New Roman"/>
                <w:color w:val="000000"/>
                <w:sz w:val="20"/>
                <w:szCs w:val="20"/>
              </w:rPr>
            </w:pPr>
            <w:r w:rsidRPr="008E1D10">
              <w:rPr>
                <w:rFonts w:eastAsia="SimSun" w:cs="Times New Roman"/>
                <w:color w:val="000000"/>
                <w:sz w:val="20"/>
                <w:szCs w:val="20"/>
                <w:lang w:eastAsia="zh-CN" w:bidi="ar"/>
              </w:rPr>
              <w:t>Наименование показателей</w:t>
            </w:r>
          </w:p>
        </w:tc>
        <w:tc>
          <w:tcPr>
            <w:tcW w:w="1934" w:type="pct"/>
            <w:tcBorders>
              <w:top w:val="single" w:sz="2" w:space="0" w:color="000000"/>
              <w:left w:val="single" w:sz="2" w:space="0" w:color="000000"/>
              <w:right w:val="single" w:sz="2" w:space="0" w:color="000000"/>
            </w:tcBorders>
            <w:vAlign w:val="center"/>
          </w:tcPr>
          <w:p w14:paraId="5529F60B" w14:textId="1499DE71" w:rsidR="00D14A7A" w:rsidRPr="008E1D10" w:rsidRDefault="00D14A7A" w:rsidP="00012F17">
            <w:pPr>
              <w:ind w:firstLine="0"/>
              <w:jc w:val="center"/>
              <w:textAlignment w:val="center"/>
              <w:rPr>
                <w:rFonts w:cs="Times New Roman"/>
                <w:color w:val="000000"/>
                <w:sz w:val="20"/>
                <w:szCs w:val="20"/>
              </w:rPr>
            </w:pPr>
            <w:r w:rsidRPr="008E1D10">
              <w:rPr>
                <w:rFonts w:eastAsia="SimSun" w:cs="Times New Roman"/>
                <w:color w:val="000000"/>
                <w:sz w:val="20"/>
                <w:szCs w:val="20"/>
                <w:lang w:eastAsia="zh-CN" w:bidi="ar"/>
              </w:rPr>
              <w:t>Величина показателя за 2020, тыс. м</w:t>
            </w:r>
            <w:r w:rsidRPr="008E1D10">
              <w:rPr>
                <w:rFonts w:eastAsia="SimSun" w:cs="Times New Roman"/>
                <w:color w:val="000000"/>
                <w:sz w:val="20"/>
                <w:szCs w:val="20"/>
                <w:vertAlign w:val="superscript"/>
                <w:lang w:eastAsia="zh-CN" w:bidi="ar"/>
              </w:rPr>
              <w:t>3</w:t>
            </w:r>
          </w:p>
        </w:tc>
      </w:tr>
      <w:tr w:rsidR="0048373F" w:rsidRPr="008E1D10" w14:paraId="6240BED5"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C548A0C" w14:textId="1FCD8508" w:rsidR="0048373F" w:rsidRPr="00EE2FC5" w:rsidRDefault="00D14A7A" w:rsidP="00EE2FC5">
            <w:pPr>
              <w:ind w:firstLine="0"/>
              <w:jc w:val="center"/>
              <w:textAlignment w:val="bottom"/>
              <w:rPr>
                <w:rFonts w:eastAsia="SimSun" w:cs="Times New Roman"/>
                <w:b/>
                <w:color w:val="000000"/>
                <w:sz w:val="20"/>
                <w:szCs w:val="20"/>
                <w:lang w:eastAsia="zh-CN" w:bidi="ar"/>
              </w:rPr>
            </w:pPr>
            <w:r w:rsidRPr="00EE2FC5">
              <w:rPr>
                <w:rFonts w:eastAsia="SimSun" w:cs="Times New Roman"/>
                <w:b/>
                <w:color w:val="000000"/>
                <w:sz w:val="20"/>
                <w:szCs w:val="20"/>
                <w:lang w:eastAsia="zh-CN" w:bidi="ar"/>
              </w:rPr>
              <w:t>г</w:t>
            </w:r>
            <w:r w:rsidR="0048373F" w:rsidRPr="00EE2FC5">
              <w:rPr>
                <w:rFonts w:eastAsia="SimSun" w:cs="Times New Roman"/>
                <w:b/>
                <w:color w:val="000000"/>
                <w:sz w:val="20"/>
                <w:szCs w:val="20"/>
                <w:lang w:eastAsia="zh-CN" w:bidi="ar"/>
              </w:rPr>
              <w:t>. Березники</w:t>
            </w:r>
            <w:r w:rsidR="00EE2FC5" w:rsidRPr="00EE2FC5">
              <w:rPr>
                <w:rFonts w:eastAsia="SimSun" w:cs="Times New Roman"/>
                <w:b/>
                <w:color w:val="000000"/>
                <w:sz w:val="20"/>
                <w:szCs w:val="20"/>
                <w:lang w:eastAsia="zh-CN" w:bidi="ar"/>
              </w:rPr>
              <w:t>, г. Усолье,</w:t>
            </w:r>
            <w:r w:rsidR="00D84702" w:rsidRPr="00EE2FC5">
              <w:rPr>
                <w:rFonts w:eastAsia="SimSun" w:cs="Times New Roman"/>
                <w:b/>
                <w:color w:val="000000"/>
                <w:sz w:val="20"/>
                <w:szCs w:val="20"/>
                <w:lang w:eastAsia="zh-CN" w:bidi="ar"/>
              </w:rPr>
              <w:t xml:space="preserve"> п. Николаев Посад</w:t>
            </w:r>
          </w:p>
        </w:tc>
      </w:tr>
      <w:tr w:rsidR="0048373F" w:rsidRPr="008E1D10" w14:paraId="131B1C37"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E5CE5D"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32AAF95" w14:textId="77777777"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279ED341"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Times New Roman" w:cs="Times New Roman"/>
                <w:color w:val="000000"/>
                <w:sz w:val="20"/>
                <w:szCs w:val="20"/>
              </w:rPr>
              <w:t>10904</w:t>
            </w:r>
          </w:p>
        </w:tc>
      </w:tr>
      <w:tr w:rsidR="0048373F" w:rsidRPr="008E1D10" w14:paraId="43127FD8"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21614EB"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42D31EB" w14:textId="77777777"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center"/>
          </w:tcPr>
          <w:p w14:paraId="04E0E735"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8313</w:t>
            </w:r>
          </w:p>
        </w:tc>
      </w:tr>
      <w:tr w:rsidR="0048373F" w:rsidRPr="008E1D10" w14:paraId="39FD8924"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7BF6606" w14:textId="77777777" w:rsidR="0048373F" w:rsidRPr="008E1D10" w:rsidRDefault="0048373F" w:rsidP="00F96104">
            <w:pPr>
              <w:ind w:firstLine="0"/>
              <w:jc w:val="center"/>
              <w:textAlignment w:val="bottom"/>
              <w:rPr>
                <w:rFonts w:cs="Times New Roman"/>
                <w:color w:val="000000"/>
                <w:sz w:val="20"/>
                <w:szCs w:val="20"/>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4B9C4E1" w14:textId="246BFC13" w:rsidR="0048373F" w:rsidRPr="008E1D10" w:rsidRDefault="0048373F" w:rsidP="00EE2FC5">
            <w:pPr>
              <w:ind w:firstLine="0"/>
              <w:jc w:val="left"/>
              <w:textAlignment w:val="bottom"/>
              <w:rPr>
                <w:rFonts w:cs="Times New Roman"/>
                <w:color w:val="000000"/>
                <w:sz w:val="20"/>
                <w:szCs w:val="20"/>
              </w:rPr>
            </w:pPr>
            <w:r w:rsidRPr="008E1D10">
              <w:rPr>
                <w:rFonts w:eastAsia="SimSun" w:cs="Times New Roman"/>
                <w:color w:val="000000"/>
                <w:sz w:val="20"/>
                <w:szCs w:val="20"/>
                <w:lang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center"/>
          </w:tcPr>
          <w:p w14:paraId="25C2B745" w14:textId="77777777" w:rsidR="0048373F" w:rsidRPr="008E1D10" w:rsidRDefault="0048373F" w:rsidP="001711AC">
            <w:pPr>
              <w:ind w:firstLine="0"/>
              <w:jc w:val="righ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2591</w:t>
            </w:r>
          </w:p>
        </w:tc>
      </w:tr>
      <w:tr w:rsidR="001711AC" w:rsidRPr="008E1D10" w14:paraId="30AC7387"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C4A7D0E" w14:textId="6DF8F1BD" w:rsidR="001711AC" w:rsidRPr="00A72294" w:rsidRDefault="001711AC" w:rsidP="001711AC">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 xml:space="preserve">с. </w:t>
            </w:r>
            <w:proofErr w:type="spellStart"/>
            <w:r w:rsidRPr="00A72294">
              <w:rPr>
                <w:rFonts w:eastAsia="SimSun" w:cs="Times New Roman"/>
                <w:b/>
                <w:sz w:val="20"/>
                <w:szCs w:val="20"/>
                <w:lang w:eastAsia="zh-CN" w:bidi="ar"/>
              </w:rPr>
              <w:t>Пыскор</w:t>
            </w:r>
            <w:proofErr w:type="spellEnd"/>
          </w:p>
        </w:tc>
      </w:tr>
      <w:tr w:rsidR="001711AC" w:rsidRPr="001711AC" w14:paraId="503BA1A0"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10B76C" w14:textId="3E74EEEE"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E596EF2" w14:textId="26FF076A"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0802030C" w14:textId="20CC3704"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20,155</w:t>
            </w:r>
          </w:p>
        </w:tc>
      </w:tr>
      <w:tr w:rsidR="001711AC" w:rsidRPr="001711AC" w14:paraId="3C30DBF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AE3B28C" w14:textId="55674F32"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4563A5" w14:textId="77561A96" w:rsidR="001711AC" w:rsidRPr="00A72294" w:rsidRDefault="001711AC" w:rsidP="00EE2FC5">
            <w:pPr>
              <w:ind w:firstLine="0"/>
              <w:jc w:val="left"/>
              <w:textAlignment w:val="bottom"/>
              <w:rPr>
                <w:rFonts w:eastAsia="SimSun" w:cs="Times New Roman"/>
                <w:sz w:val="20"/>
                <w:szCs w:val="20"/>
                <w:lang w:eastAsia="zh-CN" w:bidi="ar"/>
              </w:rPr>
            </w:pPr>
            <w:proofErr w:type="spellStart"/>
            <w:r w:rsidRPr="00A72294">
              <w:rPr>
                <w:rFonts w:eastAsia="SimSun" w:cs="Times New Roman"/>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0D0CB964" w14:textId="3D46DC23"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18,37</w:t>
            </w:r>
          </w:p>
        </w:tc>
      </w:tr>
      <w:tr w:rsidR="001711AC" w:rsidRPr="001711AC" w14:paraId="1A9B3945"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2EAB756" w14:textId="6277F6EA"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18838D4" w14:textId="2F4864CC" w:rsidR="001711AC" w:rsidRPr="00A72294" w:rsidRDefault="001711AC" w:rsidP="00EE2FC5">
            <w:pPr>
              <w:ind w:firstLine="0"/>
              <w:jc w:val="left"/>
              <w:textAlignment w:val="bottom"/>
              <w:rPr>
                <w:rFonts w:eastAsia="SimSun" w:cs="Times New Roman"/>
                <w:sz w:val="20"/>
                <w:szCs w:val="20"/>
                <w:lang w:eastAsia="zh-CN" w:bidi="ar"/>
              </w:rPr>
            </w:pPr>
            <w:proofErr w:type="spellStart"/>
            <w:r w:rsidRPr="00A72294">
              <w:rPr>
                <w:rFonts w:eastAsia="SimSun" w:cs="Times New Roman"/>
                <w:sz w:val="20"/>
                <w:szCs w:val="20"/>
                <w:lang w:val="en-US" w:eastAsia="zh-CN" w:bidi="ar"/>
              </w:rPr>
              <w:t>Иные</w:t>
            </w:r>
            <w:proofErr w:type="spellEnd"/>
            <w:r w:rsidRPr="00A72294">
              <w:rPr>
                <w:rFonts w:eastAsia="SimSun" w:cs="Times New Roman"/>
                <w:sz w:val="20"/>
                <w:szCs w:val="20"/>
                <w:lang w:val="en-US" w:eastAsia="zh-CN" w:bidi="ar"/>
              </w:rPr>
              <w:t xml:space="preserve"> </w:t>
            </w:r>
            <w:proofErr w:type="spellStart"/>
            <w:r w:rsidRPr="00A72294">
              <w:rPr>
                <w:rFonts w:eastAsia="SimSun" w:cs="Times New Roman"/>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11F90E03" w14:textId="074FAE45"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1,785</w:t>
            </w:r>
          </w:p>
        </w:tc>
      </w:tr>
      <w:tr w:rsidR="001711AC" w:rsidRPr="008E1D10" w14:paraId="0B2B2BB0"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1F5BB9C" w14:textId="40D54DF5" w:rsidR="001711AC" w:rsidRPr="00CA477C" w:rsidRDefault="001711AC" w:rsidP="00F96104">
            <w:pPr>
              <w:ind w:firstLine="0"/>
              <w:jc w:val="center"/>
              <w:textAlignment w:val="bottom"/>
              <w:rPr>
                <w:rFonts w:eastAsia="SimSun" w:cs="Times New Roman"/>
                <w:b/>
                <w:sz w:val="20"/>
                <w:szCs w:val="20"/>
                <w:lang w:eastAsia="zh-CN" w:bidi="ar"/>
              </w:rPr>
            </w:pPr>
            <w:r w:rsidRPr="00CA477C">
              <w:rPr>
                <w:rFonts w:eastAsia="SimSun" w:cs="Times New Roman"/>
                <w:b/>
                <w:sz w:val="20"/>
                <w:szCs w:val="20"/>
                <w:lang w:eastAsia="zh-CN" w:bidi="ar"/>
              </w:rPr>
              <w:t>с. Верх-Кондас</w:t>
            </w:r>
          </w:p>
        </w:tc>
      </w:tr>
      <w:tr w:rsidR="001711AC" w:rsidRPr="001711AC" w14:paraId="4FA1B300"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DE7D292" w14:textId="5CCB58A1"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185E508" w14:textId="0013F64D"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68B0545F" w14:textId="18DCAB56"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1,2481</w:t>
            </w:r>
          </w:p>
        </w:tc>
      </w:tr>
      <w:tr w:rsidR="001711AC" w:rsidRPr="001711AC" w14:paraId="5896254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65D4D6D" w14:textId="64A5C108"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700B72" w14:textId="45EB3FA5" w:rsidR="001711AC" w:rsidRPr="00A72294" w:rsidRDefault="001711AC" w:rsidP="00EE2FC5">
            <w:pPr>
              <w:ind w:firstLine="0"/>
              <w:jc w:val="left"/>
              <w:textAlignment w:val="bottom"/>
              <w:rPr>
                <w:rFonts w:eastAsia="SimSun" w:cs="Times New Roman"/>
                <w:sz w:val="20"/>
                <w:szCs w:val="20"/>
                <w:lang w:eastAsia="zh-CN" w:bidi="ar"/>
              </w:rPr>
            </w:pPr>
            <w:proofErr w:type="spellStart"/>
            <w:r w:rsidRPr="00A72294">
              <w:rPr>
                <w:rFonts w:eastAsia="SimSun" w:cs="Times New Roman"/>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2973BFE9" w14:textId="6CF5683E"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0,891</w:t>
            </w:r>
          </w:p>
        </w:tc>
      </w:tr>
      <w:tr w:rsidR="001711AC" w:rsidRPr="001711AC" w14:paraId="773D7BA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C183358" w14:textId="1DAD016B"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7769826" w14:textId="111C391F" w:rsidR="001711AC" w:rsidRPr="00A72294" w:rsidRDefault="001711AC" w:rsidP="00EE2FC5">
            <w:pPr>
              <w:ind w:firstLine="0"/>
              <w:jc w:val="left"/>
              <w:textAlignment w:val="bottom"/>
              <w:rPr>
                <w:rFonts w:eastAsia="SimSun" w:cs="Times New Roman"/>
                <w:sz w:val="20"/>
                <w:szCs w:val="20"/>
                <w:lang w:eastAsia="zh-CN" w:bidi="ar"/>
              </w:rPr>
            </w:pPr>
            <w:proofErr w:type="spellStart"/>
            <w:r w:rsidRPr="00A72294">
              <w:rPr>
                <w:rFonts w:eastAsia="SimSun" w:cs="Times New Roman"/>
                <w:sz w:val="20"/>
                <w:szCs w:val="20"/>
                <w:lang w:val="en-US" w:eastAsia="zh-CN" w:bidi="ar"/>
              </w:rPr>
              <w:t>Иные</w:t>
            </w:r>
            <w:proofErr w:type="spellEnd"/>
            <w:r w:rsidRPr="00A72294">
              <w:rPr>
                <w:rFonts w:eastAsia="SimSun" w:cs="Times New Roman"/>
                <w:sz w:val="20"/>
                <w:szCs w:val="20"/>
                <w:lang w:val="en-US" w:eastAsia="zh-CN" w:bidi="ar"/>
              </w:rPr>
              <w:t xml:space="preserve"> </w:t>
            </w:r>
            <w:proofErr w:type="spellStart"/>
            <w:r w:rsidRPr="00A72294">
              <w:rPr>
                <w:rFonts w:eastAsia="SimSun" w:cs="Times New Roman"/>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1BB7DA46" w14:textId="02C8062C" w:rsidR="001711AC" w:rsidRPr="00A72294" w:rsidRDefault="001711AC" w:rsidP="001711AC">
            <w:pPr>
              <w:ind w:firstLine="0"/>
              <w:jc w:val="right"/>
              <w:textAlignment w:val="bottom"/>
              <w:rPr>
                <w:rFonts w:eastAsia="SimSun" w:cs="Times New Roman"/>
                <w:sz w:val="20"/>
                <w:szCs w:val="20"/>
                <w:lang w:eastAsia="zh-CN" w:bidi="ar"/>
              </w:rPr>
            </w:pPr>
            <w:r w:rsidRPr="00A72294">
              <w:rPr>
                <w:rFonts w:cs="Times New Roman"/>
                <w:sz w:val="20"/>
                <w:szCs w:val="20"/>
              </w:rPr>
              <w:t>0,3571</w:t>
            </w:r>
          </w:p>
        </w:tc>
      </w:tr>
      <w:tr w:rsidR="001711AC" w:rsidRPr="008E1D10" w14:paraId="49C9ADF5" w14:textId="77777777" w:rsidTr="001711AC">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10B4E5B" w14:textId="6C9CE63C" w:rsidR="001711AC" w:rsidRPr="00CA477C" w:rsidRDefault="001711AC" w:rsidP="00F96104">
            <w:pPr>
              <w:ind w:firstLine="0"/>
              <w:jc w:val="center"/>
              <w:textAlignment w:val="bottom"/>
              <w:rPr>
                <w:rFonts w:cs="Times New Roman"/>
                <w:b/>
                <w:sz w:val="20"/>
                <w:szCs w:val="20"/>
              </w:rPr>
            </w:pPr>
            <w:r w:rsidRPr="00CA477C">
              <w:rPr>
                <w:rFonts w:cs="Times New Roman"/>
                <w:b/>
                <w:sz w:val="20"/>
                <w:szCs w:val="20"/>
              </w:rPr>
              <w:t>п. Лысьва</w:t>
            </w:r>
          </w:p>
        </w:tc>
      </w:tr>
      <w:tr w:rsidR="001711AC" w:rsidRPr="008E1D10" w14:paraId="6B63712E"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DF5458F" w14:textId="22781FCF"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57A430F" w14:textId="7568FD9F"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2E6B7490" w14:textId="57D6AA28"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6,7061</w:t>
            </w:r>
          </w:p>
        </w:tc>
      </w:tr>
      <w:tr w:rsidR="001711AC" w:rsidRPr="008E1D10" w14:paraId="32C3FD7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5A272D" w14:textId="614AA1DD"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59DE847" w14:textId="07307341"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Население</w:t>
            </w:r>
          </w:p>
        </w:tc>
        <w:tc>
          <w:tcPr>
            <w:tcW w:w="1934" w:type="pct"/>
            <w:tcBorders>
              <w:top w:val="single" w:sz="2" w:space="0" w:color="000000"/>
              <w:left w:val="single" w:sz="2" w:space="0" w:color="000000"/>
              <w:bottom w:val="single" w:sz="2" w:space="0" w:color="000000"/>
              <w:right w:val="single" w:sz="2" w:space="0" w:color="000000"/>
            </w:tcBorders>
            <w:vAlign w:val="bottom"/>
          </w:tcPr>
          <w:p w14:paraId="05E4BA19" w14:textId="68C24187"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6,5</w:t>
            </w:r>
          </w:p>
        </w:tc>
      </w:tr>
      <w:tr w:rsidR="001711AC" w:rsidRPr="008E1D10" w14:paraId="551B8271"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BE1A464" w14:textId="7F58CBBB" w:rsidR="001711AC" w:rsidRPr="00CA477C" w:rsidRDefault="001711AC"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A6C5D47" w14:textId="0C8CB029" w:rsidR="001711AC" w:rsidRPr="00A72294" w:rsidRDefault="001711AC"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Иные потребители</w:t>
            </w:r>
          </w:p>
        </w:tc>
        <w:tc>
          <w:tcPr>
            <w:tcW w:w="1934" w:type="pct"/>
            <w:tcBorders>
              <w:top w:val="single" w:sz="2" w:space="0" w:color="000000"/>
              <w:left w:val="single" w:sz="2" w:space="0" w:color="000000"/>
              <w:bottom w:val="single" w:sz="2" w:space="0" w:color="000000"/>
              <w:right w:val="single" w:sz="2" w:space="0" w:color="000000"/>
            </w:tcBorders>
            <w:vAlign w:val="bottom"/>
          </w:tcPr>
          <w:p w14:paraId="0A435B8A" w14:textId="0C4EC5AD" w:rsidR="001711AC" w:rsidRPr="00A72294" w:rsidRDefault="001711AC" w:rsidP="001711AC">
            <w:pPr>
              <w:ind w:firstLine="0"/>
              <w:jc w:val="right"/>
              <w:textAlignment w:val="bottom"/>
              <w:rPr>
                <w:rFonts w:cs="Times New Roman"/>
                <w:sz w:val="20"/>
                <w:szCs w:val="20"/>
              </w:rPr>
            </w:pPr>
            <w:r w:rsidRPr="00A72294">
              <w:rPr>
                <w:rFonts w:cs="Times New Roman"/>
                <w:sz w:val="20"/>
                <w:szCs w:val="20"/>
              </w:rPr>
              <w:t>0,2061</w:t>
            </w:r>
          </w:p>
        </w:tc>
      </w:tr>
      <w:tr w:rsidR="00714FA7" w:rsidRPr="008E1D10" w14:paraId="7FAE3B4A" w14:textId="77777777" w:rsidTr="00714FA7">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0E65741" w14:textId="474F8161" w:rsidR="00714FA7" w:rsidRPr="00CA477C" w:rsidRDefault="00714FA7" w:rsidP="00714FA7">
            <w:pPr>
              <w:ind w:firstLine="0"/>
              <w:jc w:val="center"/>
              <w:textAlignment w:val="bottom"/>
              <w:rPr>
                <w:rFonts w:cs="Times New Roman"/>
                <w:b/>
                <w:sz w:val="20"/>
                <w:szCs w:val="20"/>
              </w:rPr>
            </w:pPr>
            <w:r w:rsidRPr="00CA477C">
              <w:rPr>
                <w:rFonts w:cs="Times New Roman"/>
                <w:b/>
                <w:sz w:val="20"/>
                <w:szCs w:val="20"/>
              </w:rPr>
              <w:t>с. Ощепково</w:t>
            </w:r>
          </w:p>
        </w:tc>
      </w:tr>
      <w:tr w:rsidR="00714FA7" w:rsidRPr="008E1D10" w14:paraId="0712AC2D"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F139D6E" w14:textId="33AF526A"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E8B60AC" w14:textId="67F96C7F" w:rsidR="00714FA7" w:rsidRPr="00A72294" w:rsidRDefault="00714FA7"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74088CE9" w14:textId="66C4229F" w:rsidR="00714FA7" w:rsidRPr="00A72294" w:rsidRDefault="00714FA7" w:rsidP="001711AC">
            <w:pPr>
              <w:ind w:firstLine="0"/>
              <w:jc w:val="right"/>
              <w:textAlignment w:val="bottom"/>
              <w:rPr>
                <w:rFonts w:cs="Times New Roman"/>
                <w:sz w:val="20"/>
                <w:szCs w:val="20"/>
              </w:rPr>
            </w:pPr>
            <w:r w:rsidRPr="00A72294">
              <w:rPr>
                <w:rFonts w:cs="Times New Roman"/>
                <w:sz w:val="20"/>
                <w:szCs w:val="20"/>
              </w:rPr>
              <w:t>2,3406</w:t>
            </w:r>
          </w:p>
        </w:tc>
      </w:tr>
      <w:tr w:rsidR="00714FA7" w:rsidRPr="008E1D10" w14:paraId="15347836"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1D35B6" w14:textId="0D71097A"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FA2484E" w14:textId="44854D62" w:rsidR="00714FA7" w:rsidRPr="00A72294" w:rsidRDefault="00714FA7" w:rsidP="00EE2FC5">
            <w:pPr>
              <w:ind w:firstLine="0"/>
              <w:jc w:val="left"/>
              <w:textAlignment w:val="bottom"/>
              <w:rPr>
                <w:rFonts w:eastAsia="SimSun" w:cs="Times New Roman"/>
                <w:sz w:val="20"/>
                <w:szCs w:val="20"/>
                <w:lang w:eastAsia="zh-CN" w:bidi="ar"/>
              </w:rPr>
            </w:pPr>
            <w:proofErr w:type="spellStart"/>
            <w:r w:rsidRPr="00A72294">
              <w:rPr>
                <w:rFonts w:eastAsia="SimSun" w:cs="Times New Roman"/>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4FBCB339" w14:textId="48F68E0E" w:rsidR="00714FA7" w:rsidRPr="00A72294" w:rsidRDefault="00714FA7" w:rsidP="001711AC">
            <w:pPr>
              <w:ind w:firstLine="0"/>
              <w:jc w:val="right"/>
              <w:textAlignment w:val="bottom"/>
              <w:rPr>
                <w:rFonts w:cs="Times New Roman"/>
                <w:sz w:val="20"/>
                <w:szCs w:val="20"/>
              </w:rPr>
            </w:pPr>
            <w:r w:rsidRPr="00A72294">
              <w:rPr>
                <w:rFonts w:cs="Times New Roman"/>
                <w:sz w:val="20"/>
                <w:szCs w:val="20"/>
              </w:rPr>
              <w:t>2,3406</w:t>
            </w:r>
          </w:p>
        </w:tc>
      </w:tr>
      <w:tr w:rsidR="00714FA7" w:rsidRPr="008E1D10" w14:paraId="6A4C3BBC" w14:textId="77777777" w:rsidTr="001711AC">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A7B70F1" w14:textId="35B486AE" w:rsidR="00714FA7" w:rsidRPr="00CA477C" w:rsidRDefault="00714FA7" w:rsidP="00F96104">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CA8B16F" w14:textId="699F81A6" w:rsidR="00714FA7" w:rsidRPr="00A72294" w:rsidRDefault="00714FA7" w:rsidP="00EE2FC5">
            <w:pPr>
              <w:ind w:firstLine="0"/>
              <w:jc w:val="left"/>
              <w:textAlignment w:val="bottom"/>
              <w:rPr>
                <w:rFonts w:eastAsia="SimSun" w:cs="Times New Roman"/>
                <w:sz w:val="20"/>
                <w:szCs w:val="20"/>
                <w:lang w:eastAsia="zh-CN" w:bidi="ar"/>
              </w:rPr>
            </w:pPr>
            <w:proofErr w:type="spellStart"/>
            <w:r w:rsidRPr="00A72294">
              <w:rPr>
                <w:rFonts w:eastAsia="SimSun" w:cs="Times New Roman"/>
                <w:sz w:val="20"/>
                <w:szCs w:val="20"/>
                <w:lang w:val="en-US" w:eastAsia="zh-CN" w:bidi="ar"/>
              </w:rPr>
              <w:t>Иные</w:t>
            </w:r>
            <w:proofErr w:type="spellEnd"/>
            <w:r w:rsidRPr="00A72294">
              <w:rPr>
                <w:rFonts w:eastAsia="SimSun" w:cs="Times New Roman"/>
                <w:sz w:val="20"/>
                <w:szCs w:val="20"/>
                <w:lang w:val="en-US" w:eastAsia="zh-CN" w:bidi="ar"/>
              </w:rPr>
              <w:t xml:space="preserve"> </w:t>
            </w:r>
            <w:proofErr w:type="spellStart"/>
            <w:r w:rsidRPr="00A72294">
              <w:rPr>
                <w:rFonts w:eastAsia="SimSun" w:cs="Times New Roman"/>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0EABA7AC" w14:textId="0212AA26" w:rsidR="00714FA7" w:rsidRPr="00A72294" w:rsidRDefault="00714FA7" w:rsidP="001711AC">
            <w:pPr>
              <w:ind w:firstLine="0"/>
              <w:jc w:val="right"/>
              <w:textAlignment w:val="bottom"/>
              <w:rPr>
                <w:rFonts w:cs="Times New Roman"/>
                <w:sz w:val="20"/>
                <w:szCs w:val="20"/>
              </w:rPr>
            </w:pPr>
          </w:p>
        </w:tc>
      </w:tr>
      <w:tr w:rsidR="0048373F" w:rsidRPr="008E1D10" w14:paraId="1062E0C4"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E82F0F6" w14:textId="77777777" w:rsidR="0048373F" w:rsidRPr="00CA477C" w:rsidRDefault="0048373F" w:rsidP="00F96104">
            <w:pPr>
              <w:ind w:firstLine="0"/>
              <w:jc w:val="center"/>
              <w:textAlignment w:val="bottom"/>
              <w:rPr>
                <w:rFonts w:eastAsia="SimSun" w:cs="Times New Roman"/>
                <w:b/>
                <w:sz w:val="20"/>
                <w:szCs w:val="20"/>
                <w:lang w:eastAsia="zh-CN" w:bidi="ar"/>
              </w:rPr>
            </w:pPr>
            <w:r w:rsidRPr="00CA477C">
              <w:rPr>
                <w:rFonts w:eastAsia="SimSun" w:cs="Times New Roman"/>
                <w:b/>
                <w:sz w:val="20"/>
                <w:szCs w:val="20"/>
                <w:lang w:eastAsia="zh-CN" w:bidi="ar"/>
              </w:rPr>
              <w:t>с. Березовка</w:t>
            </w:r>
          </w:p>
        </w:tc>
      </w:tr>
      <w:tr w:rsidR="001711AC" w:rsidRPr="001711AC" w14:paraId="0B310A3D"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3C55790C"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611A3E4" w14:textId="77777777" w:rsidR="00B91D18" w:rsidRPr="00A72294" w:rsidRDefault="00B91D18"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5DC93632" w14:textId="18D9DCD9"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11,9556</w:t>
            </w:r>
          </w:p>
        </w:tc>
      </w:tr>
      <w:tr w:rsidR="001711AC" w:rsidRPr="001711AC" w14:paraId="4C8D9203"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7362731D"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22E71F24" w14:textId="77777777" w:rsidR="00B91D18" w:rsidRPr="00A72294" w:rsidRDefault="00B91D18" w:rsidP="00EE2FC5">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Население</w:t>
            </w:r>
          </w:p>
        </w:tc>
        <w:tc>
          <w:tcPr>
            <w:tcW w:w="1934" w:type="pct"/>
            <w:tcBorders>
              <w:top w:val="single" w:sz="2" w:space="0" w:color="000000"/>
              <w:left w:val="single" w:sz="2" w:space="0" w:color="000000"/>
              <w:bottom w:val="single" w:sz="4" w:space="0" w:color="auto"/>
              <w:right w:val="single" w:sz="2" w:space="0" w:color="000000"/>
            </w:tcBorders>
            <w:vAlign w:val="bottom"/>
          </w:tcPr>
          <w:p w14:paraId="17A26872" w14:textId="32E4B31E"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10,81</w:t>
            </w:r>
          </w:p>
        </w:tc>
      </w:tr>
      <w:tr w:rsidR="001711AC" w:rsidRPr="001711AC" w14:paraId="671FF372"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E276A8F" w14:textId="77777777" w:rsidR="00B91D18" w:rsidRPr="00CA477C" w:rsidRDefault="00B91D18" w:rsidP="00B91D18">
            <w:pPr>
              <w:ind w:firstLine="0"/>
              <w:jc w:val="center"/>
              <w:textAlignment w:val="bottom"/>
              <w:rPr>
                <w:rFonts w:eastAsia="SimSun" w:cs="Times New Roman"/>
                <w:sz w:val="20"/>
                <w:szCs w:val="20"/>
                <w:lang w:eastAsia="zh-CN" w:bidi="ar"/>
              </w:rPr>
            </w:pPr>
            <w:r w:rsidRPr="00CA477C">
              <w:rPr>
                <w:rFonts w:eastAsia="SimSun" w:cs="Times New Roman"/>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792FD83F" w14:textId="77777777" w:rsidR="00B91D18" w:rsidRPr="00A72294" w:rsidRDefault="00B91D18" w:rsidP="00EE2FC5">
            <w:pPr>
              <w:ind w:firstLine="0"/>
              <w:jc w:val="left"/>
              <w:textAlignment w:val="bottom"/>
              <w:rPr>
                <w:rFonts w:eastAsia="SimSun" w:cs="Times New Roman"/>
                <w:sz w:val="20"/>
                <w:szCs w:val="20"/>
                <w:lang w:val="en-US" w:eastAsia="zh-CN" w:bidi="ar"/>
              </w:rPr>
            </w:pPr>
            <w:r w:rsidRPr="00A72294">
              <w:rPr>
                <w:rFonts w:eastAsia="SimSun" w:cs="Times New Roman"/>
                <w:sz w:val="20"/>
                <w:szCs w:val="20"/>
                <w:lang w:eastAsia="zh-CN" w:bidi="ar"/>
              </w:rPr>
              <w:t>Иные п</w:t>
            </w:r>
            <w:proofErr w:type="spellStart"/>
            <w:r w:rsidRPr="00A72294">
              <w:rPr>
                <w:rFonts w:eastAsia="SimSun" w:cs="Times New Roman"/>
                <w:sz w:val="20"/>
                <w:szCs w:val="20"/>
                <w:lang w:val="en-US" w:eastAsia="zh-CN" w:bidi="ar"/>
              </w:rPr>
              <w:t>отребители</w:t>
            </w:r>
            <w:proofErr w:type="spellEnd"/>
            <w:r w:rsidRPr="00A72294">
              <w:rPr>
                <w:rFonts w:eastAsia="SimSun" w:cs="Times New Roman"/>
                <w:sz w:val="20"/>
                <w:szCs w:val="20"/>
                <w:lang w:val="en-US" w:eastAsia="zh-CN" w:bidi="ar"/>
              </w:rPr>
              <w:t>*</w:t>
            </w:r>
          </w:p>
        </w:tc>
        <w:tc>
          <w:tcPr>
            <w:tcW w:w="1934" w:type="pct"/>
            <w:tcBorders>
              <w:top w:val="single" w:sz="2" w:space="0" w:color="000000"/>
              <w:left w:val="single" w:sz="2" w:space="0" w:color="000000"/>
              <w:bottom w:val="single" w:sz="4" w:space="0" w:color="auto"/>
              <w:right w:val="single" w:sz="2" w:space="0" w:color="000000"/>
            </w:tcBorders>
            <w:vAlign w:val="bottom"/>
          </w:tcPr>
          <w:p w14:paraId="3B87E318" w14:textId="5CA579B2" w:rsidR="00B91D18" w:rsidRPr="00A72294" w:rsidRDefault="00B91D18" w:rsidP="001711AC">
            <w:pPr>
              <w:ind w:firstLine="0"/>
              <w:jc w:val="right"/>
              <w:textAlignment w:val="bottom"/>
              <w:rPr>
                <w:rFonts w:eastAsia="SimSun" w:cs="Times New Roman"/>
                <w:sz w:val="20"/>
                <w:szCs w:val="20"/>
                <w:lang w:eastAsia="zh-CN" w:bidi="ar"/>
              </w:rPr>
            </w:pPr>
            <w:r w:rsidRPr="00A72294">
              <w:rPr>
                <w:rFonts w:cs="Times New Roman"/>
                <w:sz w:val="20"/>
                <w:szCs w:val="20"/>
              </w:rPr>
              <w:t>1,1456</w:t>
            </w:r>
          </w:p>
        </w:tc>
      </w:tr>
      <w:tr w:rsidR="0048373F" w:rsidRPr="008E1D10" w14:paraId="46511AB8"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4FCB538D"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д. Левино</w:t>
            </w:r>
          </w:p>
        </w:tc>
      </w:tr>
      <w:tr w:rsidR="00B91D18" w:rsidRPr="008E1D10" w14:paraId="6DB31BBF"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307ADE29"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val="en-US"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74A99226" w14:textId="77777777" w:rsidR="00B91D18" w:rsidRPr="008E1D10" w:rsidRDefault="00B91D18" w:rsidP="001711AC">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2858B20B" w14:textId="29DD82A0"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0,5744</w:t>
            </w:r>
          </w:p>
        </w:tc>
      </w:tr>
      <w:tr w:rsidR="00B91D18" w:rsidRPr="008E1D10" w14:paraId="799D3AD1"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0B3C60BB"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2657A09B" w14:textId="77777777" w:rsidR="00B91D18" w:rsidRPr="008E1D10" w:rsidRDefault="00B91D18" w:rsidP="001711AC">
            <w:pPr>
              <w:ind w:firstLine="0"/>
              <w:jc w:val="left"/>
              <w:textAlignment w:val="bottom"/>
              <w:rPr>
                <w:rFonts w:eastAsia="SimSun" w:cs="Times New Roman"/>
                <w:color w:val="000000"/>
                <w:sz w:val="20"/>
                <w:szCs w:val="20"/>
                <w:lang w:val="en-US" w:eastAsia="zh-CN" w:bidi="ar"/>
              </w:rPr>
            </w:pPr>
            <w:proofErr w:type="spellStart"/>
            <w:r w:rsidRPr="008E1D10">
              <w:rPr>
                <w:rFonts w:eastAsia="SimSun" w:cs="Times New Roman"/>
                <w:color w:val="000000"/>
                <w:sz w:val="20"/>
                <w:szCs w:val="20"/>
                <w:lang w:val="en-US" w:eastAsia="zh-CN" w:bidi="ar"/>
              </w:rPr>
              <w:t>Население</w:t>
            </w:r>
            <w:proofErr w:type="spellEnd"/>
          </w:p>
        </w:tc>
        <w:tc>
          <w:tcPr>
            <w:tcW w:w="1934" w:type="pct"/>
            <w:tcBorders>
              <w:top w:val="single" w:sz="2" w:space="0" w:color="000000"/>
              <w:left w:val="single" w:sz="2" w:space="0" w:color="000000"/>
              <w:bottom w:val="single" w:sz="4" w:space="0" w:color="auto"/>
              <w:right w:val="single" w:sz="2" w:space="0" w:color="000000"/>
            </w:tcBorders>
            <w:vAlign w:val="bottom"/>
          </w:tcPr>
          <w:p w14:paraId="0AB91668" w14:textId="4FD5E76F"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0,574</w:t>
            </w:r>
          </w:p>
        </w:tc>
      </w:tr>
      <w:tr w:rsidR="00B91D18" w:rsidRPr="008E1D10" w14:paraId="1E5B625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1FE6561E"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62828FD8" w14:textId="5DB22FE7" w:rsidR="00B91D18" w:rsidRPr="008E1D10" w:rsidRDefault="00B91D18" w:rsidP="001711AC">
            <w:pPr>
              <w:ind w:firstLine="0"/>
              <w:jc w:val="left"/>
              <w:textAlignment w:val="bottom"/>
              <w:rPr>
                <w:rFonts w:eastAsia="SimSun" w:cs="Times New Roman"/>
                <w:color w:val="000000"/>
                <w:sz w:val="20"/>
                <w:szCs w:val="20"/>
                <w:lang w:val="en-US" w:eastAsia="zh-CN" w:bidi="ar"/>
              </w:rPr>
            </w:pPr>
            <w:proofErr w:type="spellStart"/>
            <w:r w:rsidRPr="008E1D10">
              <w:rPr>
                <w:rFonts w:eastAsia="SimSun" w:cs="Times New Roman"/>
                <w:color w:val="000000"/>
                <w:sz w:val="20"/>
                <w:szCs w:val="20"/>
                <w:lang w:val="en-US" w:eastAsia="zh-CN" w:bidi="ar"/>
              </w:rPr>
              <w:t>Иные</w:t>
            </w:r>
            <w:proofErr w:type="spellEnd"/>
            <w:r w:rsidRPr="008E1D10">
              <w:rPr>
                <w:rFonts w:eastAsia="SimSun" w:cs="Times New Roman"/>
                <w:color w:val="000000"/>
                <w:sz w:val="20"/>
                <w:szCs w:val="20"/>
                <w:lang w:val="en-US" w:eastAsia="zh-CN" w:bidi="ar"/>
              </w:rPr>
              <w:t xml:space="preserve"> </w:t>
            </w:r>
            <w:proofErr w:type="spellStart"/>
            <w:r w:rsidRPr="008E1D10">
              <w:rPr>
                <w:rFonts w:eastAsia="SimSun" w:cs="Times New Roman"/>
                <w:color w:val="000000"/>
                <w:sz w:val="20"/>
                <w:szCs w:val="20"/>
                <w:lang w:val="en-US" w:eastAsia="zh-CN" w:bidi="ar"/>
              </w:rPr>
              <w:t>потребители</w:t>
            </w:r>
            <w:proofErr w:type="spellEnd"/>
          </w:p>
        </w:tc>
        <w:tc>
          <w:tcPr>
            <w:tcW w:w="1934" w:type="pct"/>
            <w:tcBorders>
              <w:top w:val="single" w:sz="2" w:space="0" w:color="000000"/>
              <w:left w:val="single" w:sz="2" w:space="0" w:color="000000"/>
              <w:bottom w:val="single" w:sz="4" w:space="0" w:color="auto"/>
              <w:right w:val="single" w:sz="2" w:space="0" w:color="000000"/>
            </w:tcBorders>
            <w:vAlign w:val="bottom"/>
          </w:tcPr>
          <w:p w14:paraId="45D52E3B" w14:textId="4AC25001"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0,0004</w:t>
            </w:r>
          </w:p>
        </w:tc>
      </w:tr>
      <w:tr w:rsidR="0048373F" w:rsidRPr="008E1D10" w14:paraId="23EA040E"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32D802A3" w14:textId="77777777" w:rsidR="0048373F" w:rsidRPr="001711AC" w:rsidRDefault="0048373F" w:rsidP="00F96104">
            <w:pPr>
              <w:ind w:firstLine="0"/>
              <w:jc w:val="center"/>
              <w:textAlignment w:val="bottom"/>
              <w:rPr>
                <w:rFonts w:eastAsia="SimSun" w:cs="Times New Roman"/>
                <w:b/>
                <w:color w:val="000000"/>
                <w:sz w:val="20"/>
                <w:szCs w:val="20"/>
                <w:lang w:eastAsia="zh-CN" w:bidi="ar"/>
              </w:rPr>
            </w:pPr>
            <w:r w:rsidRPr="00A72294">
              <w:rPr>
                <w:rFonts w:eastAsia="SimSun" w:cs="Times New Roman"/>
                <w:b/>
                <w:sz w:val="20"/>
                <w:szCs w:val="20"/>
                <w:lang w:eastAsia="zh-CN" w:bidi="ar"/>
              </w:rPr>
              <w:lastRenderedPageBreak/>
              <w:t>с. Щекино</w:t>
            </w:r>
          </w:p>
        </w:tc>
      </w:tr>
      <w:tr w:rsidR="00B91D18" w:rsidRPr="008E1D10" w14:paraId="1AAD73E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3AA4295"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15C9427F" w14:textId="77777777" w:rsidR="00B91D18" w:rsidRPr="008E1D10" w:rsidRDefault="00B91D18" w:rsidP="001711AC">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4" w:space="0" w:color="auto"/>
              <w:right w:val="single" w:sz="2" w:space="0" w:color="000000"/>
            </w:tcBorders>
            <w:vAlign w:val="bottom"/>
          </w:tcPr>
          <w:p w14:paraId="6508B8FB" w14:textId="2DAFA38F" w:rsidR="00B91D18" w:rsidRPr="008E1D10" w:rsidRDefault="00B91D18" w:rsidP="001711AC">
            <w:pPr>
              <w:ind w:firstLine="0"/>
              <w:jc w:val="right"/>
              <w:textAlignment w:val="bottom"/>
              <w:rPr>
                <w:rFonts w:eastAsia="SimSun" w:cs="Times New Roman"/>
                <w:color w:val="000000"/>
                <w:sz w:val="20"/>
                <w:szCs w:val="20"/>
                <w:lang w:eastAsia="zh-CN" w:bidi="ar"/>
              </w:rPr>
            </w:pPr>
            <w:r w:rsidRPr="008E1D10">
              <w:rPr>
                <w:rFonts w:cs="Times New Roman"/>
                <w:color w:val="000000"/>
                <w:sz w:val="20"/>
                <w:szCs w:val="20"/>
              </w:rPr>
              <w:t>3,5924</w:t>
            </w:r>
          </w:p>
        </w:tc>
      </w:tr>
      <w:tr w:rsidR="00B91D18" w:rsidRPr="008E1D10" w14:paraId="537B2624"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0B43AB3A"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E0C88CB" w14:textId="77777777" w:rsidR="00B91D18" w:rsidRPr="008E1D10" w:rsidRDefault="00B91D18" w:rsidP="00EE2FC5">
            <w:pPr>
              <w:ind w:firstLine="0"/>
              <w:jc w:val="left"/>
              <w:textAlignment w:val="bottom"/>
              <w:rPr>
                <w:rFonts w:eastAsia="SimSun" w:cs="Times New Roman"/>
                <w:color w:val="000000"/>
                <w:sz w:val="20"/>
                <w:szCs w:val="20"/>
                <w:lang w:val="en-US" w:eastAsia="zh-CN" w:bidi="ar"/>
              </w:rPr>
            </w:pPr>
            <w:proofErr w:type="spellStart"/>
            <w:r w:rsidRPr="008E1D10">
              <w:rPr>
                <w:rFonts w:eastAsia="SimSun" w:cs="Times New Roman"/>
                <w:color w:val="000000"/>
                <w:sz w:val="20"/>
                <w:szCs w:val="20"/>
                <w:lang w:val="en-US" w:eastAsia="zh-CN" w:bidi="ar"/>
              </w:rPr>
              <w:t>Население</w:t>
            </w:r>
            <w:proofErr w:type="spellEnd"/>
          </w:p>
        </w:tc>
        <w:tc>
          <w:tcPr>
            <w:tcW w:w="1934" w:type="pct"/>
            <w:tcBorders>
              <w:top w:val="single" w:sz="2" w:space="0" w:color="000000"/>
              <w:left w:val="single" w:sz="2" w:space="0" w:color="000000"/>
              <w:bottom w:val="single" w:sz="4" w:space="0" w:color="auto"/>
              <w:right w:val="single" w:sz="2" w:space="0" w:color="000000"/>
            </w:tcBorders>
            <w:vAlign w:val="bottom"/>
          </w:tcPr>
          <w:p w14:paraId="01E89A7C" w14:textId="30EEA505" w:rsidR="00B91D18" w:rsidRPr="008E1D10" w:rsidRDefault="00B91D18" w:rsidP="001711AC">
            <w:pPr>
              <w:ind w:firstLine="0"/>
              <w:jc w:val="right"/>
              <w:textAlignment w:val="bottom"/>
              <w:rPr>
                <w:rFonts w:eastAsia="SimSun" w:cs="Times New Roman"/>
                <w:color w:val="000000"/>
                <w:sz w:val="20"/>
                <w:szCs w:val="20"/>
                <w:lang w:val="en-US" w:eastAsia="zh-CN" w:bidi="ar"/>
              </w:rPr>
            </w:pPr>
            <w:r w:rsidRPr="008E1D10">
              <w:rPr>
                <w:rFonts w:cs="Times New Roman"/>
                <w:color w:val="000000"/>
                <w:sz w:val="20"/>
                <w:szCs w:val="20"/>
              </w:rPr>
              <w:t>3,47</w:t>
            </w:r>
          </w:p>
        </w:tc>
      </w:tr>
      <w:tr w:rsidR="00B91D18" w:rsidRPr="008E1D10" w14:paraId="33C7283D"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6731B88" w14:textId="77777777"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F402D3" w14:textId="17E4AA4E" w:rsidR="00B91D18" w:rsidRPr="008E1D10" w:rsidRDefault="00B91D18" w:rsidP="00EE2FC5">
            <w:pPr>
              <w:ind w:firstLine="0"/>
              <w:jc w:val="left"/>
              <w:textAlignment w:val="bottom"/>
              <w:rPr>
                <w:rFonts w:eastAsia="SimSun" w:cs="Times New Roman"/>
                <w:color w:val="000000"/>
                <w:sz w:val="20"/>
                <w:szCs w:val="20"/>
                <w:lang w:val="en-US" w:eastAsia="zh-CN" w:bidi="ar"/>
              </w:rPr>
            </w:pPr>
            <w:proofErr w:type="spellStart"/>
            <w:r w:rsidRPr="008E1D10">
              <w:rPr>
                <w:rFonts w:eastAsia="SimSun" w:cs="Times New Roman"/>
                <w:color w:val="000000"/>
                <w:sz w:val="20"/>
                <w:szCs w:val="20"/>
                <w:lang w:val="en-US" w:eastAsia="zh-CN" w:bidi="ar"/>
              </w:rPr>
              <w:t>Иные</w:t>
            </w:r>
            <w:proofErr w:type="spellEnd"/>
            <w:r w:rsidRPr="008E1D10">
              <w:rPr>
                <w:rFonts w:eastAsia="SimSun" w:cs="Times New Roman"/>
                <w:color w:val="000000"/>
                <w:sz w:val="20"/>
                <w:szCs w:val="20"/>
                <w:lang w:val="en-US" w:eastAsia="zh-CN" w:bidi="ar"/>
              </w:rPr>
              <w:t xml:space="preserve"> </w:t>
            </w:r>
            <w:proofErr w:type="spellStart"/>
            <w:r w:rsidRPr="008E1D10">
              <w:rPr>
                <w:rFonts w:eastAsia="SimSun" w:cs="Times New Roman"/>
                <w:color w:val="000000"/>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441D515D" w14:textId="2548B6E5" w:rsidR="00B91D18" w:rsidRPr="008E1D10" w:rsidRDefault="00B91D18" w:rsidP="001711AC">
            <w:pPr>
              <w:ind w:firstLine="0"/>
              <w:jc w:val="right"/>
              <w:textAlignment w:val="bottom"/>
              <w:rPr>
                <w:rFonts w:eastAsia="SimSun" w:cs="Times New Roman"/>
                <w:color w:val="000000"/>
                <w:sz w:val="20"/>
                <w:szCs w:val="20"/>
                <w:lang w:val="en-US" w:eastAsia="zh-CN" w:bidi="ar"/>
              </w:rPr>
            </w:pPr>
            <w:r w:rsidRPr="008E1D10">
              <w:rPr>
                <w:rFonts w:cs="Times New Roman"/>
                <w:color w:val="000000"/>
                <w:sz w:val="20"/>
                <w:szCs w:val="20"/>
              </w:rPr>
              <w:t>0,1224</w:t>
            </w:r>
          </w:p>
        </w:tc>
      </w:tr>
      <w:tr w:rsidR="0048373F" w:rsidRPr="008E1D10" w14:paraId="3D23257E"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7A5F82A0"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пос. Орёл</w:t>
            </w:r>
          </w:p>
        </w:tc>
      </w:tr>
      <w:tr w:rsidR="0048373F" w:rsidRPr="008E1D10" w14:paraId="2B85906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86225DF"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853A059" w14:textId="77777777" w:rsidR="0048373F" w:rsidRPr="00A72294" w:rsidRDefault="0048373F" w:rsidP="001711AC">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7B3B42FB" w14:textId="77777777" w:rsidR="0048373F" w:rsidRPr="00A72294" w:rsidRDefault="0048373F" w:rsidP="00714FA7">
            <w:pPr>
              <w:ind w:firstLine="0"/>
              <w:jc w:val="right"/>
              <w:textAlignment w:val="bottom"/>
              <w:rPr>
                <w:rFonts w:eastAsia="SimSun" w:cs="Times New Roman"/>
                <w:b/>
                <w:sz w:val="20"/>
                <w:szCs w:val="20"/>
                <w:lang w:eastAsia="zh-CN" w:bidi="ar"/>
              </w:rPr>
            </w:pPr>
            <w:r w:rsidRPr="00A72294">
              <w:rPr>
                <w:rFonts w:eastAsia="SimSun" w:cs="Times New Roman"/>
                <w:b/>
                <w:sz w:val="20"/>
                <w:szCs w:val="20"/>
                <w:lang w:eastAsia="zh-CN" w:bidi="ar"/>
              </w:rPr>
              <w:t>н/д</w:t>
            </w:r>
          </w:p>
        </w:tc>
      </w:tr>
      <w:tr w:rsidR="0048373F" w:rsidRPr="008E1D10" w14:paraId="6C581EAF"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E022ED0"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4CAC883" w14:textId="77777777" w:rsidR="0048373F" w:rsidRPr="00A72294" w:rsidRDefault="0048373F" w:rsidP="001711AC">
            <w:pPr>
              <w:ind w:firstLine="0"/>
              <w:jc w:val="left"/>
              <w:textAlignment w:val="bottom"/>
              <w:rPr>
                <w:rFonts w:eastAsia="SimSun" w:cs="Times New Roman"/>
                <w:sz w:val="20"/>
                <w:szCs w:val="20"/>
                <w:lang w:val="en-US" w:eastAsia="zh-CN" w:bidi="ar"/>
              </w:rPr>
            </w:pPr>
            <w:proofErr w:type="spellStart"/>
            <w:r w:rsidRPr="00A72294">
              <w:rPr>
                <w:rFonts w:eastAsia="SimSun" w:cs="Times New Roman"/>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center"/>
          </w:tcPr>
          <w:p w14:paraId="227B3976" w14:textId="77777777" w:rsidR="0048373F" w:rsidRPr="00A72294" w:rsidRDefault="0048373F" w:rsidP="00714FA7">
            <w:pPr>
              <w:ind w:firstLine="0"/>
              <w:jc w:val="right"/>
              <w:textAlignment w:val="bottom"/>
              <w:rPr>
                <w:rFonts w:eastAsia="SimSun" w:cs="Times New Roman"/>
                <w:sz w:val="20"/>
                <w:szCs w:val="20"/>
                <w:lang w:val="en-US" w:eastAsia="zh-CN" w:bidi="ar"/>
              </w:rPr>
            </w:pPr>
            <w:r w:rsidRPr="00A72294">
              <w:rPr>
                <w:rFonts w:eastAsia="SimSun" w:cs="Times New Roman"/>
                <w:sz w:val="20"/>
                <w:szCs w:val="20"/>
                <w:lang w:eastAsia="zh-CN" w:bidi="ar"/>
              </w:rPr>
              <w:t>н/д</w:t>
            </w:r>
          </w:p>
        </w:tc>
      </w:tr>
      <w:tr w:rsidR="0048373F" w:rsidRPr="008E1D10" w14:paraId="663637B3"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9E0FF8" w14:textId="77777777" w:rsidR="0048373F" w:rsidRPr="008E1D10" w:rsidRDefault="0048373F" w:rsidP="00F96104">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9D76241" w14:textId="3A662FB4" w:rsidR="0048373F" w:rsidRPr="00A72294" w:rsidRDefault="0048373F" w:rsidP="001711AC">
            <w:pPr>
              <w:ind w:firstLine="0"/>
              <w:jc w:val="left"/>
              <w:textAlignment w:val="bottom"/>
              <w:rPr>
                <w:rFonts w:eastAsia="SimSun" w:cs="Times New Roman"/>
                <w:sz w:val="20"/>
                <w:szCs w:val="20"/>
                <w:lang w:val="en-US" w:eastAsia="zh-CN" w:bidi="ar"/>
              </w:rPr>
            </w:pPr>
            <w:proofErr w:type="spellStart"/>
            <w:r w:rsidRPr="00A72294">
              <w:rPr>
                <w:rFonts w:eastAsia="SimSun" w:cs="Times New Roman"/>
                <w:sz w:val="20"/>
                <w:szCs w:val="20"/>
                <w:lang w:val="en-US" w:eastAsia="zh-CN" w:bidi="ar"/>
              </w:rPr>
              <w:t>Иные</w:t>
            </w:r>
            <w:proofErr w:type="spellEnd"/>
            <w:r w:rsidRPr="00A72294">
              <w:rPr>
                <w:rFonts w:eastAsia="SimSun" w:cs="Times New Roman"/>
                <w:sz w:val="20"/>
                <w:szCs w:val="20"/>
                <w:lang w:val="en-US" w:eastAsia="zh-CN" w:bidi="ar"/>
              </w:rPr>
              <w:t xml:space="preserve"> </w:t>
            </w:r>
            <w:proofErr w:type="spellStart"/>
            <w:r w:rsidRPr="00A72294">
              <w:rPr>
                <w:rFonts w:eastAsia="SimSun" w:cs="Times New Roman"/>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center"/>
          </w:tcPr>
          <w:p w14:paraId="66E12430" w14:textId="77777777" w:rsidR="0048373F" w:rsidRPr="00A72294" w:rsidRDefault="0048373F" w:rsidP="00714FA7">
            <w:pPr>
              <w:ind w:firstLine="0"/>
              <w:jc w:val="right"/>
              <w:textAlignment w:val="bottom"/>
              <w:rPr>
                <w:rFonts w:eastAsia="SimSun" w:cs="Times New Roman"/>
                <w:sz w:val="20"/>
                <w:szCs w:val="20"/>
                <w:lang w:val="en-US" w:eastAsia="zh-CN" w:bidi="ar"/>
              </w:rPr>
            </w:pPr>
            <w:r w:rsidRPr="00A72294">
              <w:rPr>
                <w:rFonts w:eastAsia="SimSun" w:cs="Times New Roman"/>
                <w:sz w:val="20"/>
                <w:szCs w:val="20"/>
                <w:lang w:eastAsia="zh-CN" w:bidi="ar"/>
              </w:rPr>
              <w:t>н/д</w:t>
            </w:r>
          </w:p>
        </w:tc>
      </w:tr>
      <w:tr w:rsidR="0048373F" w:rsidRPr="008E1D10" w14:paraId="6157125C" w14:textId="77777777" w:rsidTr="008E1D10">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5B4BA2C"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с. Романово</w:t>
            </w:r>
          </w:p>
        </w:tc>
      </w:tr>
      <w:tr w:rsidR="00B91D18" w:rsidRPr="008E1D10" w14:paraId="4CAB888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4682E3C"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BC29355" w14:textId="77777777" w:rsidR="00B91D18" w:rsidRPr="00A72294" w:rsidRDefault="00B91D18"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429AEE0F" w14:textId="6EFB8AF3"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28,473</w:t>
            </w:r>
          </w:p>
        </w:tc>
      </w:tr>
      <w:tr w:rsidR="00B91D18" w:rsidRPr="008E1D10" w14:paraId="68C238C5"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6BA22731"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46C675D1" w14:textId="77777777" w:rsidR="00B91D18" w:rsidRPr="00A72294" w:rsidRDefault="00B91D18" w:rsidP="00714FA7">
            <w:pPr>
              <w:ind w:firstLine="0"/>
              <w:jc w:val="left"/>
              <w:textAlignment w:val="bottom"/>
              <w:rPr>
                <w:rFonts w:eastAsia="SimSun" w:cs="Times New Roman"/>
                <w:sz w:val="20"/>
                <w:szCs w:val="20"/>
                <w:lang w:val="en-US" w:eastAsia="zh-CN" w:bidi="ar"/>
              </w:rPr>
            </w:pPr>
            <w:proofErr w:type="spellStart"/>
            <w:r w:rsidRPr="00A72294">
              <w:rPr>
                <w:rFonts w:eastAsia="SimSun" w:cs="Times New Roman"/>
                <w:sz w:val="20"/>
                <w:szCs w:val="20"/>
                <w:lang w:val="en-US" w:eastAsia="zh-CN" w:bidi="ar"/>
              </w:rPr>
              <w:t>Население</w:t>
            </w:r>
            <w:proofErr w:type="spellEnd"/>
          </w:p>
        </w:tc>
        <w:tc>
          <w:tcPr>
            <w:tcW w:w="1934" w:type="pct"/>
            <w:tcBorders>
              <w:top w:val="single" w:sz="2" w:space="0" w:color="000000"/>
              <w:left w:val="single" w:sz="2" w:space="0" w:color="000000"/>
              <w:bottom w:val="single" w:sz="4" w:space="0" w:color="auto"/>
              <w:right w:val="single" w:sz="2" w:space="0" w:color="000000"/>
            </w:tcBorders>
            <w:vAlign w:val="bottom"/>
          </w:tcPr>
          <w:p w14:paraId="46A2A5DF" w14:textId="1B56544D"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26,14</w:t>
            </w:r>
          </w:p>
        </w:tc>
      </w:tr>
      <w:tr w:rsidR="00B91D18" w:rsidRPr="008E1D10" w14:paraId="654DCB10" w14:textId="77777777" w:rsidTr="008E1D10">
        <w:trPr>
          <w:trHeight w:val="20"/>
        </w:trPr>
        <w:tc>
          <w:tcPr>
            <w:tcW w:w="382" w:type="pct"/>
            <w:tcBorders>
              <w:top w:val="single" w:sz="2" w:space="0" w:color="000000"/>
              <w:left w:val="single" w:sz="2" w:space="0" w:color="000000"/>
              <w:bottom w:val="single" w:sz="4" w:space="0" w:color="auto"/>
              <w:right w:val="single" w:sz="2" w:space="0" w:color="000000"/>
            </w:tcBorders>
            <w:shd w:val="clear" w:color="auto" w:fill="auto"/>
            <w:vAlign w:val="center"/>
          </w:tcPr>
          <w:p w14:paraId="7E08D8D2"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4" w:space="0" w:color="auto"/>
              <w:right w:val="single" w:sz="2" w:space="0" w:color="000000"/>
            </w:tcBorders>
            <w:shd w:val="clear" w:color="auto" w:fill="auto"/>
            <w:vAlign w:val="center"/>
          </w:tcPr>
          <w:p w14:paraId="3472E8C6" w14:textId="73E1CA16" w:rsidR="00B91D18" w:rsidRPr="00A72294" w:rsidRDefault="00B91D18" w:rsidP="00714FA7">
            <w:pPr>
              <w:ind w:firstLine="0"/>
              <w:jc w:val="left"/>
              <w:textAlignment w:val="bottom"/>
              <w:rPr>
                <w:rFonts w:eastAsia="SimSun" w:cs="Times New Roman"/>
                <w:sz w:val="20"/>
                <w:szCs w:val="20"/>
                <w:lang w:val="en-US" w:eastAsia="zh-CN" w:bidi="ar"/>
              </w:rPr>
            </w:pPr>
            <w:proofErr w:type="spellStart"/>
            <w:r w:rsidRPr="00A72294">
              <w:rPr>
                <w:rFonts w:eastAsia="SimSun" w:cs="Times New Roman"/>
                <w:sz w:val="20"/>
                <w:szCs w:val="20"/>
                <w:lang w:val="en-US" w:eastAsia="zh-CN" w:bidi="ar"/>
              </w:rPr>
              <w:t>Иные</w:t>
            </w:r>
            <w:proofErr w:type="spellEnd"/>
            <w:r w:rsidRPr="00A72294">
              <w:rPr>
                <w:rFonts w:eastAsia="SimSun" w:cs="Times New Roman"/>
                <w:sz w:val="20"/>
                <w:szCs w:val="20"/>
                <w:lang w:val="en-US" w:eastAsia="zh-CN" w:bidi="ar"/>
              </w:rPr>
              <w:t xml:space="preserve"> </w:t>
            </w:r>
            <w:proofErr w:type="spellStart"/>
            <w:r w:rsidRPr="00A72294">
              <w:rPr>
                <w:rFonts w:eastAsia="SimSun" w:cs="Times New Roman"/>
                <w:sz w:val="20"/>
                <w:szCs w:val="20"/>
                <w:lang w:val="en-US" w:eastAsia="zh-CN" w:bidi="ar"/>
              </w:rPr>
              <w:t>потребители</w:t>
            </w:r>
            <w:proofErr w:type="spellEnd"/>
          </w:p>
        </w:tc>
        <w:tc>
          <w:tcPr>
            <w:tcW w:w="1934" w:type="pct"/>
            <w:tcBorders>
              <w:top w:val="single" w:sz="2" w:space="0" w:color="000000"/>
              <w:left w:val="single" w:sz="2" w:space="0" w:color="000000"/>
              <w:bottom w:val="single" w:sz="4" w:space="0" w:color="auto"/>
              <w:right w:val="single" w:sz="2" w:space="0" w:color="000000"/>
            </w:tcBorders>
            <w:vAlign w:val="bottom"/>
          </w:tcPr>
          <w:p w14:paraId="3758D0C4" w14:textId="6E16244C"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2,333</w:t>
            </w:r>
          </w:p>
        </w:tc>
      </w:tr>
      <w:tr w:rsidR="0048373F" w:rsidRPr="008E1D10" w14:paraId="24F6B08F" w14:textId="77777777" w:rsidTr="008E1D10">
        <w:trPr>
          <w:trHeight w:val="20"/>
        </w:trPr>
        <w:tc>
          <w:tcPr>
            <w:tcW w:w="5000" w:type="pct"/>
            <w:gridSpan w:val="3"/>
            <w:tcBorders>
              <w:top w:val="single" w:sz="2" w:space="0" w:color="000000"/>
              <w:left w:val="single" w:sz="2" w:space="0" w:color="000000"/>
              <w:bottom w:val="single" w:sz="4" w:space="0" w:color="auto"/>
              <w:right w:val="single" w:sz="2" w:space="0" w:color="000000"/>
            </w:tcBorders>
            <w:shd w:val="clear" w:color="auto" w:fill="auto"/>
            <w:vAlign w:val="center"/>
          </w:tcPr>
          <w:p w14:paraId="7474192C" w14:textId="77777777" w:rsidR="0048373F" w:rsidRPr="00A72294" w:rsidRDefault="0048373F" w:rsidP="00F96104">
            <w:pPr>
              <w:ind w:firstLine="0"/>
              <w:jc w:val="center"/>
              <w:textAlignment w:val="bottom"/>
              <w:rPr>
                <w:rFonts w:eastAsia="SimSun" w:cs="Times New Roman"/>
                <w:b/>
                <w:sz w:val="20"/>
                <w:szCs w:val="20"/>
                <w:lang w:eastAsia="zh-CN" w:bidi="ar"/>
              </w:rPr>
            </w:pPr>
            <w:r w:rsidRPr="00A72294">
              <w:rPr>
                <w:rFonts w:eastAsia="SimSun" w:cs="Times New Roman"/>
                <w:b/>
                <w:sz w:val="20"/>
                <w:szCs w:val="20"/>
                <w:lang w:eastAsia="zh-CN" w:bidi="ar"/>
              </w:rPr>
              <w:t>д. Белая Башня</w:t>
            </w:r>
          </w:p>
        </w:tc>
      </w:tr>
      <w:tr w:rsidR="00B91D18" w:rsidRPr="008E1D10" w14:paraId="75ABDE7D"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E0364B"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28F94A5" w14:textId="77777777" w:rsidR="00B91D18" w:rsidRPr="00A72294" w:rsidRDefault="00B91D18"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594636A9" w14:textId="06D4CF87"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13,0596</w:t>
            </w:r>
          </w:p>
        </w:tc>
      </w:tr>
      <w:tr w:rsidR="00B91D18" w:rsidRPr="008E1D10" w14:paraId="6E63968B"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83643C"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A93155" w14:textId="77777777" w:rsidR="00B91D18" w:rsidRPr="00A72294" w:rsidRDefault="00B91D18" w:rsidP="00714FA7">
            <w:pPr>
              <w:ind w:firstLine="0"/>
              <w:jc w:val="left"/>
              <w:textAlignment w:val="bottom"/>
              <w:rPr>
                <w:rFonts w:eastAsia="SimSun" w:cs="Times New Roman"/>
                <w:sz w:val="20"/>
                <w:szCs w:val="20"/>
                <w:lang w:val="en-US" w:eastAsia="zh-CN" w:bidi="ar"/>
              </w:rPr>
            </w:pPr>
            <w:proofErr w:type="spellStart"/>
            <w:r w:rsidRPr="00A72294">
              <w:rPr>
                <w:rFonts w:eastAsia="SimSun" w:cs="Times New Roman"/>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39D6540F" w14:textId="4229F5F3" w:rsidR="00B91D18" w:rsidRPr="00A72294" w:rsidRDefault="00B91D18" w:rsidP="00714FA7">
            <w:pPr>
              <w:ind w:firstLine="0"/>
              <w:jc w:val="right"/>
              <w:textAlignment w:val="bottom"/>
              <w:rPr>
                <w:rFonts w:eastAsia="SimSun" w:cs="Times New Roman"/>
                <w:sz w:val="20"/>
                <w:szCs w:val="20"/>
                <w:lang w:val="en-US" w:eastAsia="zh-CN" w:bidi="ar"/>
              </w:rPr>
            </w:pPr>
            <w:r w:rsidRPr="00A72294">
              <w:rPr>
                <w:rFonts w:cs="Times New Roman"/>
                <w:sz w:val="20"/>
                <w:szCs w:val="20"/>
              </w:rPr>
              <w:t>9,3</w:t>
            </w:r>
          </w:p>
        </w:tc>
      </w:tr>
      <w:tr w:rsidR="00B91D18" w:rsidRPr="008E1D10" w14:paraId="3DA7A6C6"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D933D31" w14:textId="77777777" w:rsidR="00B91D18" w:rsidRPr="008E1D10" w:rsidRDefault="00B91D18" w:rsidP="00B91D18">
            <w:pPr>
              <w:ind w:firstLine="0"/>
              <w:jc w:val="center"/>
              <w:textAlignment w:val="bottom"/>
              <w:rPr>
                <w:rFonts w:eastAsia="SimSun" w:cs="Times New Roman"/>
                <w:color w:val="000000"/>
                <w:sz w:val="20"/>
                <w:szCs w:val="20"/>
                <w:lang w:val="en-US"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9F73D2" w14:textId="3812A01C" w:rsidR="00B91D18" w:rsidRPr="00A72294" w:rsidRDefault="00B91D18" w:rsidP="00714FA7">
            <w:pPr>
              <w:ind w:firstLine="0"/>
              <w:jc w:val="left"/>
              <w:textAlignment w:val="bottom"/>
              <w:rPr>
                <w:rFonts w:eastAsia="SimSun" w:cs="Times New Roman"/>
                <w:sz w:val="20"/>
                <w:szCs w:val="20"/>
                <w:lang w:val="en-US" w:eastAsia="zh-CN" w:bidi="ar"/>
              </w:rPr>
            </w:pPr>
            <w:proofErr w:type="spellStart"/>
            <w:r w:rsidRPr="00A72294">
              <w:rPr>
                <w:rFonts w:eastAsia="SimSun" w:cs="Times New Roman"/>
                <w:sz w:val="20"/>
                <w:szCs w:val="20"/>
                <w:lang w:val="en-US" w:eastAsia="zh-CN" w:bidi="ar"/>
              </w:rPr>
              <w:t>Иные</w:t>
            </w:r>
            <w:proofErr w:type="spellEnd"/>
            <w:r w:rsidRPr="00A72294">
              <w:rPr>
                <w:rFonts w:eastAsia="SimSun" w:cs="Times New Roman"/>
                <w:sz w:val="20"/>
                <w:szCs w:val="20"/>
                <w:lang w:val="en-US" w:eastAsia="zh-CN" w:bidi="ar"/>
              </w:rPr>
              <w:t xml:space="preserve"> </w:t>
            </w:r>
            <w:proofErr w:type="spellStart"/>
            <w:r w:rsidRPr="00A72294">
              <w:rPr>
                <w:rFonts w:eastAsia="SimSun" w:cs="Times New Roman"/>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442AEBDF" w14:textId="02465411" w:rsidR="00B91D18" w:rsidRPr="00A72294" w:rsidRDefault="00B91D18" w:rsidP="00714FA7">
            <w:pPr>
              <w:ind w:firstLine="0"/>
              <w:jc w:val="right"/>
              <w:textAlignment w:val="bottom"/>
              <w:rPr>
                <w:rFonts w:eastAsia="SimSun" w:cs="Times New Roman"/>
                <w:sz w:val="20"/>
                <w:szCs w:val="20"/>
                <w:lang w:eastAsia="zh-CN" w:bidi="ar"/>
              </w:rPr>
            </w:pPr>
            <w:r w:rsidRPr="00A72294">
              <w:rPr>
                <w:rFonts w:cs="Times New Roman"/>
                <w:sz w:val="20"/>
                <w:szCs w:val="20"/>
              </w:rPr>
              <w:t>3,7596</w:t>
            </w:r>
          </w:p>
        </w:tc>
      </w:tr>
      <w:tr w:rsidR="00714FA7" w:rsidRPr="00714FA7" w14:paraId="0D80A092" w14:textId="77777777" w:rsidTr="00714FA7">
        <w:trPr>
          <w:trHeight w:val="2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3A55ED62" w14:textId="5554234D" w:rsidR="00714FA7" w:rsidRPr="00A72294" w:rsidRDefault="00714FA7" w:rsidP="00B91D18">
            <w:pPr>
              <w:ind w:firstLine="0"/>
              <w:jc w:val="center"/>
              <w:textAlignment w:val="bottom"/>
              <w:rPr>
                <w:rFonts w:cs="Times New Roman"/>
                <w:b/>
                <w:sz w:val="20"/>
                <w:szCs w:val="20"/>
              </w:rPr>
            </w:pPr>
            <w:r w:rsidRPr="00A72294">
              <w:rPr>
                <w:rFonts w:eastAsia="SimSun" w:cs="Times New Roman"/>
                <w:b/>
                <w:sz w:val="20"/>
                <w:szCs w:val="20"/>
                <w:lang w:eastAsia="zh-CN" w:bidi="ar"/>
              </w:rPr>
              <w:t>п. Железнодорожный</w:t>
            </w:r>
          </w:p>
        </w:tc>
      </w:tr>
      <w:tr w:rsidR="00346D05" w:rsidRPr="008E1D10" w14:paraId="609F5BBA"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A9CBDF5" w14:textId="66DBBCC9"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302D55" w14:textId="385322A0" w:rsidR="00346D05" w:rsidRPr="00A72294" w:rsidRDefault="00346D05" w:rsidP="00714FA7">
            <w:pPr>
              <w:ind w:firstLine="0"/>
              <w:jc w:val="left"/>
              <w:textAlignment w:val="bottom"/>
              <w:rPr>
                <w:rFonts w:eastAsia="SimSun" w:cs="Times New Roman"/>
                <w:sz w:val="20"/>
                <w:szCs w:val="20"/>
                <w:lang w:eastAsia="zh-CN" w:bidi="ar"/>
              </w:rPr>
            </w:pPr>
            <w:r w:rsidRPr="00A72294">
              <w:rPr>
                <w:rFonts w:eastAsia="SimSun" w:cs="Times New Roman"/>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center"/>
          </w:tcPr>
          <w:p w14:paraId="7547DABC" w14:textId="68643801"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346D05" w:rsidRPr="008E1D10" w14:paraId="42CF7507"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C8ECB1B" w14:textId="16E665D4"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D12B129" w14:textId="67C55D12" w:rsidR="00346D05" w:rsidRPr="008E1D10" w:rsidRDefault="00346D05" w:rsidP="00714FA7">
            <w:pPr>
              <w:ind w:firstLine="0"/>
              <w:jc w:val="left"/>
              <w:textAlignment w:val="bottom"/>
              <w:rPr>
                <w:rFonts w:eastAsia="SimSun" w:cs="Times New Roman"/>
                <w:color w:val="000000"/>
                <w:sz w:val="20"/>
                <w:szCs w:val="20"/>
                <w:lang w:val="en-US" w:eastAsia="zh-CN" w:bidi="ar"/>
              </w:rPr>
            </w:pPr>
            <w:proofErr w:type="spellStart"/>
            <w:r w:rsidRPr="008E1D10">
              <w:rPr>
                <w:rFonts w:eastAsia="SimSun" w:cs="Times New Roman"/>
                <w:color w:val="000000"/>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center"/>
          </w:tcPr>
          <w:p w14:paraId="01235062" w14:textId="19906C29"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346D05" w:rsidRPr="008E1D10" w14:paraId="03E976E5" w14:textId="77777777" w:rsidTr="006D7FB3">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BC95494" w14:textId="1FDD44B1" w:rsidR="00346D05" w:rsidRPr="008E1D10" w:rsidRDefault="00346D05" w:rsidP="00346D05">
            <w:pPr>
              <w:ind w:firstLine="0"/>
              <w:jc w:val="center"/>
              <w:textAlignment w:val="bottom"/>
              <w:rPr>
                <w:rFonts w:eastAsia="SimSun" w:cs="Times New Roman"/>
                <w:color w:val="000000"/>
                <w:sz w:val="20"/>
                <w:szCs w:val="20"/>
                <w:lang w:eastAsia="zh-CN" w:bidi="ar"/>
              </w:rPr>
            </w:pPr>
            <w:r>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5BE7832" w14:textId="1CB5588F" w:rsidR="00346D05" w:rsidRPr="008E1D10" w:rsidRDefault="00346D05" w:rsidP="00714FA7">
            <w:pPr>
              <w:ind w:firstLine="0"/>
              <w:jc w:val="left"/>
              <w:textAlignment w:val="bottom"/>
              <w:rPr>
                <w:rFonts w:eastAsia="SimSun" w:cs="Times New Roman"/>
                <w:color w:val="000000"/>
                <w:sz w:val="20"/>
                <w:szCs w:val="20"/>
                <w:lang w:val="en-US" w:eastAsia="zh-CN" w:bidi="ar"/>
              </w:rPr>
            </w:pPr>
            <w:proofErr w:type="spellStart"/>
            <w:r w:rsidRPr="008E1D10">
              <w:rPr>
                <w:rFonts w:eastAsia="SimSun" w:cs="Times New Roman"/>
                <w:color w:val="000000"/>
                <w:sz w:val="20"/>
                <w:szCs w:val="20"/>
                <w:lang w:val="en-US" w:eastAsia="zh-CN" w:bidi="ar"/>
              </w:rPr>
              <w:t>Иные</w:t>
            </w:r>
            <w:proofErr w:type="spellEnd"/>
            <w:r w:rsidRPr="008E1D10">
              <w:rPr>
                <w:rFonts w:eastAsia="SimSun" w:cs="Times New Roman"/>
                <w:color w:val="000000"/>
                <w:sz w:val="20"/>
                <w:szCs w:val="20"/>
                <w:lang w:val="en-US" w:eastAsia="zh-CN" w:bidi="ar"/>
              </w:rPr>
              <w:t xml:space="preserve"> </w:t>
            </w:r>
            <w:proofErr w:type="spellStart"/>
            <w:r w:rsidRPr="008E1D10">
              <w:rPr>
                <w:rFonts w:eastAsia="SimSun" w:cs="Times New Roman"/>
                <w:color w:val="000000"/>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center"/>
          </w:tcPr>
          <w:p w14:paraId="57160C7A" w14:textId="032CF1CD" w:rsidR="00346D05" w:rsidRPr="00A72294" w:rsidRDefault="00346D05" w:rsidP="00714FA7">
            <w:pPr>
              <w:ind w:firstLine="0"/>
              <w:jc w:val="right"/>
              <w:textAlignment w:val="bottom"/>
              <w:rPr>
                <w:rFonts w:cs="Times New Roman"/>
                <w:sz w:val="20"/>
                <w:szCs w:val="20"/>
              </w:rPr>
            </w:pPr>
            <w:r w:rsidRPr="00A72294">
              <w:rPr>
                <w:rFonts w:eastAsia="SimSun" w:cs="Times New Roman"/>
                <w:sz w:val="20"/>
                <w:szCs w:val="20"/>
                <w:lang w:eastAsia="zh-CN" w:bidi="ar"/>
              </w:rPr>
              <w:t>н/д</w:t>
            </w:r>
          </w:p>
        </w:tc>
      </w:tr>
      <w:tr w:rsidR="00782567" w:rsidRPr="008E1D10" w14:paraId="2628BB6A"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DDEBB1" w14:textId="77777777" w:rsidR="00782567" w:rsidRPr="008E1D10" w:rsidRDefault="00782567" w:rsidP="00F96104">
            <w:pPr>
              <w:ind w:firstLine="0"/>
              <w:jc w:val="center"/>
              <w:textAlignment w:val="bottom"/>
              <w:rPr>
                <w:rFonts w:eastAsia="SimSun" w:cs="Times New Roman"/>
                <w:color w:val="000000"/>
                <w:sz w:val="20"/>
                <w:szCs w:val="20"/>
                <w:lang w:eastAsia="zh-CN" w:bidi="ar"/>
              </w:rPr>
            </w:pP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EA7F0E5" w14:textId="555C9F43" w:rsidR="00782567" w:rsidRPr="008E1D10" w:rsidRDefault="00782567" w:rsidP="00792FE1">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 xml:space="preserve">Итог по </w:t>
            </w:r>
            <w:r w:rsidR="00792FE1">
              <w:rPr>
                <w:rFonts w:eastAsia="SimSun" w:cs="Times New Roman"/>
                <w:color w:val="000000"/>
                <w:sz w:val="20"/>
                <w:szCs w:val="20"/>
                <w:lang w:eastAsia="zh-CN" w:bidi="ar"/>
              </w:rPr>
              <w:t>м</w:t>
            </w:r>
            <w:r w:rsidR="0025243A" w:rsidRPr="008E1D10">
              <w:rPr>
                <w:rFonts w:eastAsia="SimSun" w:cs="Times New Roman"/>
                <w:color w:val="000000"/>
                <w:sz w:val="20"/>
                <w:szCs w:val="20"/>
                <w:lang w:eastAsia="zh-CN" w:bidi="ar"/>
              </w:rPr>
              <w:t>униципально</w:t>
            </w:r>
            <w:r w:rsidR="00792FE1">
              <w:rPr>
                <w:rFonts w:eastAsia="SimSun" w:cs="Times New Roman"/>
                <w:color w:val="000000"/>
                <w:sz w:val="20"/>
                <w:szCs w:val="20"/>
                <w:lang w:eastAsia="zh-CN" w:bidi="ar"/>
              </w:rPr>
              <w:t>му</w:t>
            </w:r>
            <w:r w:rsidR="0025243A" w:rsidRPr="008E1D10">
              <w:rPr>
                <w:rFonts w:eastAsia="SimSun" w:cs="Times New Roman"/>
                <w:color w:val="000000"/>
                <w:sz w:val="20"/>
                <w:szCs w:val="20"/>
                <w:lang w:eastAsia="zh-CN" w:bidi="ar"/>
              </w:rPr>
              <w:t xml:space="preserve"> образовани</w:t>
            </w:r>
            <w:r w:rsidR="00792FE1">
              <w:rPr>
                <w:rFonts w:eastAsia="SimSun" w:cs="Times New Roman"/>
                <w:color w:val="000000"/>
                <w:sz w:val="20"/>
                <w:szCs w:val="20"/>
                <w:lang w:eastAsia="zh-CN" w:bidi="ar"/>
              </w:rPr>
              <w:t>ю</w:t>
            </w:r>
            <w:r w:rsidR="0025243A" w:rsidRPr="008E1D10">
              <w:rPr>
                <w:rFonts w:eastAsia="SimSun" w:cs="Times New Roman"/>
                <w:color w:val="000000"/>
                <w:sz w:val="20"/>
                <w:szCs w:val="20"/>
                <w:lang w:eastAsia="zh-CN" w:bidi="ar"/>
              </w:rPr>
              <w:t xml:space="preserve"> </w:t>
            </w:r>
            <w:r w:rsidR="002564EE" w:rsidRPr="008E1D10">
              <w:rPr>
                <w:rFonts w:eastAsia="SimSun" w:cs="Times New Roman"/>
                <w:color w:val="000000"/>
                <w:sz w:val="20"/>
                <w:szCs w:val="20"/>
                <w:lang w:eastAsia="zh-CN" w:bidi="ar"/>
              </w:rPr>
              <w:t>«Город Березники» Пермского края</w:t>
            </w:r>
          </w:p>
        </w:tc>
        <w:tc>
          <w:tcPr>
            <w:tcW w:w="1934" w:type="pct"/>
            <w:tcBorders>
              <w:top w:val="single" w:sz="2" w:space="0" w:color="000000"/>
              <w:left w:val="single" w:sz="2" w:space="0" w:color="000000"/>
              <w:bottom w:val="single" w:sz="2" w:space="0" w:color="000000"/>
              <w:right w:val="single" w:sz="2" w:space="0" w:color="000000"/>
            </w:tcBorders>
            <w:vAlign w:val="center"/>
          </w:tcPr>
          <w:p w14:paraId="7BD143F3" w14:textId="77777777" w:rsidR="00782567" w:rsidRPr="008E1D10" w:rsidRDefault="00782567" w:rsidP="00F96104">
            <w:pPr>
              <w:ind w:firstLine="0"/>
              <w:jc w:val="center"/>
              <w:textAlignment w:val="bottom"/>
              <w:rPr>
                <w:rFonts w:eastAsia="SimSun" w:cs="Times New Roman"/>
                <w:color w:val="000000"/>
                <w:sz w:val="20"/>
                <w:szCs w:val="20"/>
                <w:lang w:eastAsia="zh-CN" w:bidi="ar"/>
              </w:rPr>
            </w:pPr>
          </w:p>
        </w:tc>
      </w:tr>
      <w:tr w:rsidR="00B91D18" w:rsidRPr="008E1D10" w14:paraId="35B0CB09"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0073CA3" w14:textId="30C9BB23"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1</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0ADEB32" w14:textId="461D00E3" w:rsidR="00B91D18" w:rsidRPr="008E1D10" w:rsidRDefault="00B91D18" w:rsidP="00714FA7">
            <w:pPr>
              <w:ind w:firstLine="0"/>
              <w:jc w:val="left"/>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Реализация услуг питьевого водоснабжения, в т.ч.:</w:t>
            </w:r>
          </w:p>
        </w:tc>
        <w:tc>
          <w:tcPr>
            <w:tcW w:w="1934" w:type="pct"/>
            <w:tcBorders>
              <w:top w:val="single" w:sz="2" w:space="0" w:color="000000"/>
              <w:left w:val="single" w:sz="2" w:space="0" w:color="000000"/>
              <w:bottom w:val="single" w:sz="2" w:space="0" w:color="000000"/>
              <w:right w:val="single" w:sz="2" w:space="0" w:color="000000"/>
            </w:tcBorders>
            <w:vAlign w:val="bottom"/>
          </w:tcPr>
          <w:p w14:paraId="2B249690" w14:textId="207FD820" w:rsidR="00B91D18" w:rsidRPr="00A72294" w:rsidRDefault="00B91D18" w:rsidP="00A72294">
            <w:pPr>
              <w:ind w:firstLine="0"/>
              <w:jc w:val="right"/>
              <w:textAlignment w:val="bottom"/>
              <w:rPr>
                <w:rFonts w:eastAsia="SimSun" w:cs="Times New Roman"/>
                <w:sz w:val="20"/>
                <w:szCs w:val="20"/>
                <w:lang w:eastAsia="zh-CN" w:bidi="ar"/>
              </w:rPr>
            </w:pPr>
            <w:r w:rsidRPr="00A72294">
              <w:rPr>
                <w:rFonts w:cs="Times New Roman"/>
                <w:sz w:val="20"/>
                <w:szCs w:val="20"/>
              </w:rPr>
              <w:t>10992,10</w:t>
            </w:r>
            <w:r w:rsidR="006727CE" w:rsidRPr="00A72294">
              <w:rPr>
                <w:rFonts w:cs="Times New Roman"/>
                <w:sz w:val="20"/>
                <w:szCs w:val="20"/>
              </w:rPr>
              <w:t>48</w:t>
            </w:r>
            <w:r w:rsidR="0097292D" w:rsidRPr="00A72294">
              <w:rPr>
                <w:rFonts w:cs="Times New Roman"/>
                <w:sz w:val="20"/>
                <w:szCs w:val="20"/>
              </w:rPr>
              <w:t xml:space="preserve">      </w:t>
            </w:r>
          </w:p>
        </w:tc>
      </w:tr>
      <w:tr w:rsidR="00B91D18" w:rsidRPr="008E1D10" w14:paraId="3E3EA7CE"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693D49E" w14:textId="61B7CFC4"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2</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50AF82" w14:textId="63AA8118" w:rsidR="00B91D18" w:rsidRPr="008E1D10" w:rsidRDefault="00B91D18" w:rsidP="00714FA7">
            <w:pPr>
              <w:ind w:firstLine="0"/>
              <w:jc w:val="left"/>
              <w:textAlignment w:val="bottom"/>
              <w:rPr>
                <w:rFonts w:eastAsia="SimSun" w:cs="Times New Roman"/>
                <w:color w:val="000000"/>
                <w:sz w:val="20"/>
                <w:szCs w:val="20"/>
                <w:lang w:eastAsia="zh-CN" w:bidi="ar"/>
              </w:rPr>
            </w:pPr>
            <w:proofErr w:type="spellStart"/>
            <w:r w:rsidRPr="008E1D10">
              <w:rPr>
                <w:rFonts w:eastAsia="SimSun" w:cs="Times New Roman"/>
                <w:color w:val="000000"/>
                <w:sz w:val="20"/>
                <w:szCs w:val="20"/>
                <w:lang w:val="en-US" w:eastAsia="zh-CN" w:bidi="ar"/>
              </w:rPr>
              <w:t>Население</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5269C1DA" w14:textId="21E957FF" w:rsidR="00B91D18" w:rsidRPr="00A72294" w:rsidRDefault="00714FA7" w:rsidP="00A72294">
            <w:pPr>
              <w:ind w:firstLine="0"/>
              <w:jc w:val="right"/>
              <w:textAlignment w:val="bottom"/>
              <w:rPr>
                <w:rFonts w:eastAsia="SimSun" w:cs="Times New Roman"/>
                <w:strike/>
                <w:sz w:val="20"/>
                <w:szCs w:val="20"/>
                <w:lang w:eastAsia="zh-CN" w:bidi="ar"/>
              </w:rPr>
            </w:pPr>
            <w:r w:rsidRPr="00A72294">
              <w:rPr>
                <w:rFonts w:cs="Times New Roman"/>
                <w:sz w:val="20"/>
                <w:szCs w:val="20"/>
              </w:rPr>
              <w:t xml:space="preserve">8391,3956      </w:t>
            </w:r>
          </w:p>
        </w:tc>
      </w:tr>
      <w:tr w:rsidR="00B91D18" w:rsidRPr="008E1D10" w14:paraId="524B4239" w14:textId="77777777" w:rsidTr="008E1D10">
        <w:trPr>
          <w:trHeight w:val="20"/>
        </w:trPr>
        <w:tc>
          <w:tcPr>
            <w:tcW w:w="38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0A8FE75" w14:textId="1F276F54" w:rsidR="00B91D18" w:rsidRPr="008E1D10" w:rsidRDefault="00B91D18" w:rsidP="00B91D18">
            <w:pPr>
              <w:ind w:firstLine="0"/>
              <w:jc w:val="center"/>
              <w:textAlignment w:val="bottom"/>
              <w:rPr>
                <w:rFonts w:eastAsia="SimSun" w:cs="Times New Roman"/>
                <w:color w:val="000000"/>
                <w:sz w:val="20"/>
                <w:szCs w:val="20"/>
                <w:lang w:eastAsia="zh-CN" w:bidi="ar"/>
              </w:rPr>
            </w:pPr>
            <w:r w:rsidRPr="008E1D10">
              <w:rPr>
                <w:rFonts w:eastAsia="SimSun" w:cs="Times New Roman"/>
                <w:color w:val="000000"/>
                <w:sz w:val="20"/>
                <w:szCs w:val="20"/>
                <w:lang w:eastAsia="zh-CN" w:bidi="ar"/>
              </w:rPr>
              <w:t>3</w:t>
            </w:r>
          </w:p>
        </w:tc>
        <w:tc>
          <w:tcPr>
            <w:tcW w:w="2684"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E36B322" w14:textId="74133658" w:rsidR="00B91D18" w:rsidRPr="008E1D10" w:rsidRDefault="00B91D18" w:rsidP="00714FA7">
            <w:pPr>
              <w:ind w:firstLine="0"/>
              <w:jc w:val="left"/>
              <w:textAlignment w:val="bottom"/>
              <w:rPr>
                <w:rFonts w:eastAsia="SimSun" w:cs="Times New Roman"/>
                <w:color w:val="000000"/>
                <w:sz w:val="20"/>
                <w:szCs w:val="20"/>
                <w:lang w:eastAsia="zh-CN" w:bidi="ar"/>
              </w:rPr>
            </w:pPr>
            <w:proofErr w:type="spellStart"/>
            <w:r w:rsidRPr="008E1D10">
              <w:rPr>
                <w:rFonts w:eastAsia="SimSun" w:cs="Times New Roman"/>
                <w:color w:val="000000"/>
                <w:sz w:val="20"/>
                <w:szCs w:val="20"/>
                <w:lang w:val="en-US" w:eastAsia="zh-CN" w:bidi="ar"/>
              </w:rPr>
              <w:t>Иные</w:t>
            </w:r>
            <w:proofErr w:type="spellEnd"/>
            <w:r w:rsidRPr="008E1D10">
              <w:rPr>
                <w:rFonts w:eastAsia="SimSun" w:cs="Times New Roman"/>
                <w:color w:val="000000"/>
                <w:sz w:val="20"/>
                <w:szCs w:val="20"/>
                <w:lang w:val="en-US" w:eastAsia="zh-CN" w:bidi="ar"/>
              </w:rPr>
              <w:t xml:space="preserve"> </w:t>
            </w:r>
            <w:proofErr w:type="spellStart"/>
            <w:r w:rsidRPr="008E1D10">
              <w:rPr>
                <w:rFonts w:eastAsia="SimSun" w:cs="Times New Roman"/>
                <w:color w:val="000000"/>
                <w:sz w:val="20"/>
                <w:szCs w:val="20"/>
                <w:lang w:val="en-US" w:eastAsia="zh-CN" w:bidi="ar"/>
              </w:rPr>
              <w:t>потребители</w:t>
            </w:r>
            <w:proofErr w:type="spellEnd"/>
          </w:p>
        </w:tc>
        <w:tc>
          <w:tcPr>
            <w:tcW w:w="1934" w:type="pct"/>
            <w:tcBorders>
              <w:top w:val="single" w:sz="2" w:space="0" w:color="000000"/>
              <w:left w:val="single" w:sz="2" w:space="0" w:color="000000"/>
              <w:bottom w:val="single" w:sz="2" w:space="0" w:color="000000"/>
              <w:right w:val="single" w:sz="2" w:space="0" w:color="000000"/>
            </w:tcBorders>
            <w:vAlign w:val="bottom"/>
          </w:tcPr>
          <w:p w14:paraId="0382F706" w14:textId="3DEA93CB" w:rsidR="00B91D18" w:rsidRPr="00A72294" w:rsidRDefault="006727CE" w:rsidP="00A72294">
            <w:pPr>
              <w:ind w:firstLine="0"/>
              <w:jc w:val="right"/>
              <w:textAlignment w:val="bottom"/>
              <w:rPr>
                <w:rFonts w:eastAsia="SimSun" w:cs="Times New Roman"/>
                <w:sz w:val="20"/>
                <w:szCs w:val="20"/>
                <w:lang w:eastAsia="zh-CN" w:bidi="ar"/>
              </w:rPr>
            </w:pPr>
            <w:r w:rsidRPr="00A72294">
              <w:rPr>
                <w:rFonts w:cs="Times New Roman"/>
                <w:sz w:val="20"/>
                <w:szCs w:val="20"/>
              </w:rPr>
              <w:t xml:space="preserve">  2600,7092     </w:t>
            </w:r>
          </w:p>
        </w:tc>
      </w:tr>
    </w:tbl>
    <w:p w14:paraId="2A70390B" w14:textId="77777777" w:rsidR="0048373F" w:rsidRPr="00103E7D" w:rsidRDefault="0048373F" w:rsidP="00D14A7A">
      <w:pPr>
        <w:autoSpaceDE w:val="0"/>
        <w:autoSpaceDN w:val="0"/>
        <w:adjustRightInd w:val="0"/>
        <w:ind w:firstLine="0"/>
        <w:jc w:val="center"/>
        <w:rPr>
          <w:b/>
          <w:szCs w:val="24"/>
        </w:rPr>
      </w:pPr>
      <w:r>
        <w:rPr>
          <w:b/>
          <w:noProof/>
          <w:szCs w:val="24"/>
          <w:lang w:eastAsia="ru-RU"/>
        </w:rPr>
        <w:drawing>
          <wp:inline distT="0" distB="0" distL="0" distR="0" wp14:anchorId="44A50672" wp14:editId="350AC6BD">
            <wp:extent cx="6018663" cy="2218055"/>
            <wp:effectExtent l="0" t="0" r="1270" b="1079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FECBE7" w14:textId="03F29A69" w:rsidR="00F36F6E" w:rsidRPr="003409B9" w:rsidRDefault="00D14A7A" w:rsidP="00D14A7A">
      <w:pPr>
        <w:pStyle w:val="af"/>
      </w:pPr>
      <w:bookmarkStart w:id="147" w:name="_Toc89865036"/>
      <w:bookmarkStart w:id="148" w:name="_Toc90422382"/>
      <w:bookmarkStart w:id="149" w:name="_Toc91514322"/>
      <w:r>
        <w:t xml:space="preserve">Рисунок </w:t>
      </w:r>
      <w:fldSimple w:instr=" SEQ Рисунок \* ARABIC ">
        <w:r w:rsidR="00761126">
          <w:rPr>
            <w:noProof/>
          </w:rPr>
          <w:t>2</w:t>
        </w:r>
      </w:fldSimple>
      <w:r>
        <w:t xml:space="preserve"> – </w:t>
      </w:r>
      <w:r w:rsidR="00F36F6E" w:rsidRPr="00F36F6E">
        <w:t>Структурный баланс реализации воды по группам абонентов за 2020</w:t>
      </w:r>
      <w:r>
        <w:t xml:space="preserve"> </w:t>
      </w:r>
      <w:r w:rsidR="00F36F6E" w:rsidRPr="00F36F6E">
        <w:t>г</w:t>
      </w:r>
      <w:r>
        <w:t>.</w:t>
      </w:r>
      <w:r w:rsidR="00F36F6E" w:rsidRPr="00F36F6E">
        <w:t xml:space="preserve"> </w:t>
      </w:r>
      <w:r w:rsidR="00792FE1">
        <w:t>м</w:t>
      </w:r>
      <w:r w:rsidR="0025243A">
        <w:t xml:space="preserve">униципального образования </w:t>
      </w:r>
      <w:r w:rsidR="002564EE">
        <w:t>«Город Березники» Пермского края</w:t>
      </w:r>
      <w:bookmarkEnd w:id="147"/>
      <w:bookmarkEnd w:id="148"/>
      <w:bookmarkEnd w:id="149"/>
      <w:r w:rsidR="00F36F6E" w:rsidRPr="003409B9">
        <w:t xml:space="preserve">  </w:t>
      </w:r>
    </w:p>
    <w:p w14:paraId="2E491E35" w14:textId="1C16077B" w:rsidR="0048373F" w:rsidRPr="0048373F" w:rsidRDefault="00F831C6" w:rsidP="00D14A7A">
      <w:pPr>
        <w:pStyle w:val="a8"/>
        <w:rPr>
          <w:rFonts w:eastAsiaTheme="majorEastAsia"/>
        </w:rPr>
      </w:pPr>
      <w:bookmarkStart w:id="150" w:name="_Toc91161747"/>
      <w:r w:rsidRPr="00D14A7A">
        <w:rPr>
          <w:rFonts w:eastAsiaTheme="majorEastAsia"/>
        </w:rPr>
        <w:t>1</w:t>
      </w:r>
      <w:r>
        <w:rPr>
          <w:rFonts w:eastAsiaTheme="majorEastAsia"/>
        </w:rPr>
        <w:t>.</w:t>
      </w:r>
      <w:r w:rsidR="00A6052E">
        <w:rPr>
          <w:rFonts w:eastAsiaTheme="majorEastAsia"/>
        </w:rPr>
        <w:t>3.4</w:t>
      </w:r>
      <w:r w:rsidR="0048373F" w:rsidRPr="0048373F">
        <w:rPr>
          <w:rFonts w:eastAsiaTheme="majorEastAsia"/>
        </w:rPr>
        <w:t xml:space="preserve"> Сведения о фактическом потреблении населением </w:t>
      </w:r>
      <w:r w:rsidR="0048373F" w:rsidRPr="006727CE">
        <w:rPr>
          <w:rFonts w:eastAsiaTheme="majorEastAsia"/>
        </w:rPr>
        <w:t>горячей, питьевой, технической воды, исходя из статистических и расчетных да</w:t>
      </w:r>
      <w:r w:rsidR="0048373F" w:rsidRPr="0048373F">
        <w:rPr>
          <w:rFonts w:eastAsiaTheme="majorEastAsia"/>
        </w:rPr>
        <w:t>нных и сведений о действующих нормативах потребления коммунальных услуг</w:t>
      </w:r>
      <w:bookmarkEnd w:id="150"/>
    </w:p>
    <w:p w14:paraId="1F3DD68C" w14:textId="1977DA81" w:rsidR="0048373F" w:rsidRPr="0085479F" w:rsidRDefault="0048373F" w:rsidP="0048373F">
      <w:r w:rsidRPr="00F831C6">
        <w:rPr>
          <w:rStyle w:val="S"/>
          <w:rFonts w:eastAsiaTheme="minorHAnsi"/>
        </w:rPr>
        <w:t>Сведения об объемах фактического потребления</w:t>
      </w:r>
      <w:r w:rsidR="00D84702">
        <w:rPr>
          <w:rStyle w:val="S"/>
          <w:rFonts w:eastAsiaTheme="minorHAnsi"/>
        </w:rPr>
        <w:t xml:space="preserve"> горячей,</w:t>
      </w:r>
      <w:r w:rsidRPr="00F831C6">
        <w:rPr>
          <w:rStyle w:val="S"/>
          <w:rFonts w:eastAsiaTheme="minorHAnsi"/>
        </w:rPr>
        <w:t xml:space="preserve"> питьевой</w:t>
      </w:r>
      <w:r w:rsidR="00D84702">
        <w:rPr>
          <w:rStyle w:val="S"/>
          <w:rFonts w:eastAsiaTheme="minorHAnsi"/>
        </w:rPr>
        <w:t xml:space="preserve"> и технической</w:t>
      </w:r>
      <w:r w:rsidRPr="00F831C6">
        <w:rPr>
          <w:rStyle w:val="S"/>
          <w:rFonts w:eastAsiaTheme="minorHAnsi"/>
        </w:rPr>
        <w:t xml:space="preserve"> воды населением </w:t>
      </w:r>
      <w:r w:rsidR="00127F72">
        <w:rPr>
          <w:rStyle w:val="S"/>
          <w:rFonts w:eastAsiaTheme="minorHAnsi"/>
        </w:rPr>
        <w:t>м</w:t>
      </w:r>
      <w:r w:rsidR="0025243A">
        <w:rPr>
          <w:rStyle w:val="S"/>
          <w:rFonts w:eastAsiaTheme="minorHAnsi"/>
        </w:rPr>
        <w:t xml:space="preserve">униципального образования </w:t>
      </w:r>
      <w:r w:rsidR="002564EE">
        <w:rPr>
          <w:rStyle w:val="S"/>
          <w:rFonts w:eastAsiaTheme="minorHAnsi"/>
        </w:rPr>
        <w:t>«Город Березники» Пермского края</w:t>
      </w:r>
      <w:r w:rsidRPr="00F831C6">
        <w:rPr>
          <w:rStyle w:val="S"/>
          <w:rFonts w:eastAsiaTheme="minorHAnsi"/>
        </w:rPr>
        <w:t xml:space="preserve"> представлены в таблице </w:t>
      </w:r>
      <w:r w:rsidR="008E1D10" w:rsidRPr="009731B1">
        <w:rPr>
          <w:rStyle w:val="S"/>
          <w:rFonts w:eastAsiaTheme="minorHAnsi"/>
        </w:rPr>
        <w:t>29</w:t>
      </w:r>
      <w:r w:rsidRPr="0085479F">
        <w:t>.</w:t>
      </w:r>
      <w:r w:rsidR="00C50CA5">
        <w:t xml:space="preserve"> </w:t>
      </w:r>
      <w:r w:rsidRPr="006727CE">
        <w:t xml:space="preserve">Техническая вода населением </w:t>
      </w:r>
      <w:r w:rsidR="0025243A" w:rsidRPr="006727CE">
        <w:t xml:space="preserve">муниципального образования </w:t>
      </w:r>
      <w:r w:rsidRPr="006727CE">
        <w:t>не используется.</w:t>
      </w:r>
    </w:p>
    <w:p w14:paraId="50C01960" w14:textId="5F520237" w:rsidR="0048373F" w:rsidRPr="008E1D10" w:rsidRDefault="00D14A7A" w:rsidP="008E1D10">
      <w:pPr>
        <w:pStyle w:val="TableParagraph"/>
        <w:rPr>
          <w:lang w:val="ru-RU"/>
        </w:rPr>
      </w:pPr>
      <w:bookmarkStart w:id="151" w:name="_Toc81903296"/>
      <w:bookmarkStart w:id="152" w:name="_Toc83034971"/>
      <w:bookmarkStart w:id="153" w:name="_Toc83036394"/>
      <w:bookmarkStart w:id="154" w:name="_Toc83221932"/>
      <w:bookmarkStart w:id="155" w:name="_Toc90422048"/>
      <w:bookmarkStart w:id="156" w:name="_Toc90422383"/>
      <w:bookmarkStart w:id="157" w:name="_Toc90422508"/>
      <w:bookmarkStart w:id="158" w:name="_Toc91161677"/>
      <w:r w:rsidRPr="00A72294">
        <w:rPr>
          <w:lang w:val="ru-RU"/>
        </w:rPr>
        <w:t xml:space="preserve">Таблица </w:t>
      </w:r>
      <w:r w:rsidR="009731B1" w:rsidRPr="00A72294">
        <w:rPr>
          <w:noProof/>
          <w:lang w:val="ru-RU"/>
        </w:rPr>
        <w:t>29</w:t>
      </w:r>
      <w:r w:rsidRPr="00A72294">
        <w:rPr>
          <w:lang w:val="ru-RU"/>
        </w:rPr>
        <w:t xml:space="preserve"> – </w:t>
      </w:r>
      <w:r w:rsidR="0048373F" w:rsidRPr="00A72294">
        <w:rPr>
          <w:lang w:val="ru-RU"/>
        </w:rPr>
        <w:t xml:space="preserve">Фактическое потребление воды населением </w:t>
      </w:r>
      <w:bookmarkEnd w:id="151"/>
      <w:r w:rsidR="008E1D10" w:rsidRPr="00A72294">
        <w:rPr>
          <w:lang w:val="ru-RU"/>
        </w:rPr>
        <w:t>м</w:t>
      </w:r>
      <w:r w:rsidR="0025243A" w:rsidRPr="00A72294">
        <w:rPr>
          <w:lang w:val="ru-RU"/>
        </w:rPr>
        <w:t xml:space="preserve">униципального образования </w:t>
      </w:r>
      <w:r w:rsidR="002564EE" w:rsidRPr="00A72294">
        <w:rPr>
          <w:lang w:val="ru-RU"/>
        </w:rPr>
        <w:t xml:space="preserve">«Город </w:t>
      </w:r>
      <w:r w:rsidR="002564EE" w:rsidRPr="008E1D10">
        <w:rPr>
          <w:lang w:val="ru-RU"/>
        </w:rPr>
        <w:t>Березники» Пермского края</w:t>
      </w:r>
      <w:bookmarkEnd w:id="152"/>
      <w:bookmarkEnd w:id="153"/>
      <w:bookmarkEnd w:id="154"/>
      <w:bookmarkEnd w:id="155"/>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783"/>
        <w:gridCol w:w="1108"/>
        <w:gridCol w:w="1108"/>
        <w:gridCol w:w="1108"/>
        <w:gridCol w:w="1108"/>
        <w:gridCol w:w="1106"/>
      </w:tblGrid>
      <w:tr w:rsidR="0048373F" w:rsidRPr="008E1D10" w14:paraId="7DA8B955" w14:textId="77777777" w:rsidTr="00D84702">
        <w:trPr>
          <w:trHeight w:val="255"/>
        </w:trPr>
        <w:tc>
          <w:tcPr>
            <w:tcW w:w="271" w:type="pct"/>
            <w:vMerge w:val="restart"/>
            <w:shd w:val="clear" w:color="auto" w:fill="auto"/>
            <w:vAlign w:val="center"/>
            <w:hideMark/>
          </w:tcPr>
          <w:p w14:paraId="749A627F"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r w:rsidRPr="008E1D10">
              <w:rPr>
                <w:rFonts w:eastAsia="Times New Roman" w:cs="Times New Roman"/>
                <w:bCs/>
                <w:color w:val="000000"/>
                <w:sz w:val="20"/>
                <w:szCs w:val="20"/>
              </w:rPr>
              <w:br/>
              <w:t>п/п</w:t>
            </w:r>
          </w:p>
        </w:tc>
        <w:tc>
          <w:tcPr>
            <w:tcW w:w="1920" w:type="pct"/>
            <w:vMerge w:val="restart"/>
            <w:shd w:val="clear" w:color="auto" w:fill="auto"/>
            <w:vAlign w:val="center"/>
            <w:hideMark/>
          </w:tcPr>
          <w:p w14:paraId="61C18E2E"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809" w:type="pct"/>
            <w:gridSpan w:val="5"/>
            <w:shd w:val="clear" w:color="auto" w:fill="auto"/>
            <w:vAlign w:val="center"/>
            <w:hideMark/>
          </w:tcPr>
          <w:p w14:paraId="59787837" w14:textId="7F0B233F"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по годам</w:t>
            </w:r>
          </w:p>
        </w:tc>
      </w:tr>
      <w:tr w:rsidR="0048373F" w:rsidRPr="008E1D10" w14:paraId="6BF3982C" w14:textId="77777777" w:rsidTr="00D84702">
        <w:trPr>
          <w:trHeight w:val="255"/>
        </w:trPr>
        <w:tc>
          <w:tcPr>
            <w:tcW w:w="271" w:type="pct"/>
            <w:vMerge/>
            <w:shd w:val="clear" w:color="auto" w:fill="auto"/>
            <w:vAlign w:val="center"/>
            <w:hideMark/>
          </w:tcPr>
          <w:p w14:paraId="4CDAEC89" w14:textId="77777777" w:rsidR="0048373F" w:rsidRPr="008E1D10" w:rsidRDefault="0048373F" w:rsidP="00F831C6">
            <w:pPr>
              <w:ind w:firstLine="0"/>
              <w:rPr>
                <w:rFonts w:eastAsia="Times New Roman" w:cs="Times New Roman"/>
                <w:bCs/>
                <w:color w:val="000000"/>
                <w:sz w:val="20"/>
                <w:szCs w:val="20"/>
              </w:rPr>
            </w:pPr>
          </w:p>
        </w:tc>
        <w:tc>
          <w:tcPr>
            <w:tcW w:w="1920" w:type="pct"/>
            <w:vMerge/>
            <w:shd w:val="clear" w:color="auto" w:fill="auto"/>
            <w:vAlign w:val="center"/>
            <w:hideMark/>
          </w:tcPr>
          <w:p w14:paraId="05B12AF3" w14:textId="77777777" w:rsidR="0048373F" w:rsidRPr="008E1D10" w:rsidRDefault="0048373F" w:rsidP="00F831C6">
            <w:pPr>
              <w:ind w:firstLine="0"/>
              <w:rPr>
                <w:rFonts w:eastAsia="Times New Roman" w:cs="Times New Roman"/>
                <w:bCs/>
                <w:color w:val="000000"/>
                <w:sz w:val="20"/>
                <w:szCs w:val="20"/>
              </w:rPr>
            </w:pPr>
          </w:p>
        </w:tc>
        <w:tc>
          <w:tcPr>
            <w:tcW w:w="562" w:type="pct"/>
            <w:shd w:val="clear" w:color="auto" w:fill="auto"/>
            <w:vAlign w:val="center"/>
            <w:hideMark/>
          </w:tcPr>
          <w:p w14:paraId="78C96452" w14:textId="2C5B2E4E"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2016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611A98E5" w14:textId="09B701AF"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2017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546873D0" w14:textId="3C2C569E"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2018 </w:t>
            </w:r>
            <w:r w:rsidR="00D51891">
              <w:rPr>
                <w:rFonts w:eastAsia="Times New Roman" w:cs="Times New Roman"/>
                <w:bCs/>
                <w:color w:val="000000"/>
                <w:sz w:val="20"/>
                <w:szCs w:val="20"/>
              </w:rPr>
              <w:t xml:space="preserve"> </w:t>
            </w:r>
          </w:p>
        </w:tc>
        <w:tc>
          <w:tcPr>
            <w:tcW w:w="562" w:type="pct"/>
            <w:shd w:val="clear" w:color="auto" w:fill="auto"/>
            <w:vAlign w:val="center"/>
            <w:hideMark/>
          </w:tcPr>
          <w:p w14:paraId="462FDE9C" w14:textId="07060E98"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2019 </w:t>
            </w:r>
            <w:r w:rsidR="00D51891">
              <w:rPr>
                <w:rFonts w:eastAsia="Times New Roman" w:cs="Times New Roman"/>
                <w:bCs/>
                <w:color w:val="000000"/>
                <w:sz w:val="20"/>
                <w:szCs w:val="20"/>
              </w:rPr>
              <w:t xml:space="preserve"> </w:t>
            </w:r>
          </w:p>
        </w:tc>
        <w:tc>
          <w:tcPr>
            <w:tcW w:w="560" w:type="pct"/>
            <w:shd w:val="clear" w:color="auto" w:fill="auto"/>
            <w:vAlign w:val="center"/>
            <w:hideMark/>
          </w:tcPr>
          <w:p w14:paraId="357BDDAA" w14:textId="2BBBF1A1"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2020 </w:t>
            </w:r>
            <w:r w:rsidR="00D51891">
              <w:rPr>
                <w:rFonts w:eastAsia="Times New Roman" w:cs="Times New Roman"/>
                <w:bCs/>
                <w:color w:val="000000"/>
                <w:sz w:val="20"/>
                <w:szCs w:val="20"/>
              </w:rPr>
              <w:t xml:space="preserve"> </w:t>
            </w:r>
          </w:p>
        </w:tc>
      </w:tr>
      <w:tr w:rsidR="0048373F" w:rsidRPr="008E1D10" w14:paraId="7CA465A2" w14:textId="77777777" w:rsidTr="00D84702">
        <w:trPr>
          <w:trHeight w:val="255"/>
        </w:trPr>
        <w:tc>
          <w:tcPr>
            <w:tcW w:w="271" w:type="pct"/>
            <w:shd w:val="clear" w:color="auto" w:fill="auto"/>
            <w:vAlign w:val="center"/>
          </w:tcPr>
          <w:p w14:paraId="7B21D2E1"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1</w:t>
            </w:r>
          </w:p>
        </w:tc>
        <w:tc>
          <w:tcPr>
            <w:tcW w:w="1920" w:type="pct"/>
            <w:shd w:val="clear" w:color="auto" w:fill="auto"/>
            <w:vAlign w:val="center"/>
          </w:tcPr>
          <w:p w14:paraId="5BA40E87" w14:textId="3A237F4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Общее потребление</w:t>
            </w:r>
            <w:r w:rsidR="0085479C">
              <w:rPr>
                <w:rFonts w:eastAsia="Times New Roman" w:cs="Times New Roman"/>
                <w:color w:val="000000"/>
                <w:sz w:val="20"/>
                <w:szCs w:val="20"/>
              </w:rPr>
              <w:t xml:space="preserve"> горячей,</w:t>
            </w:r>
            <w:r w:rsidRPr="008E1D10">
              <w:rPr>
                <w:rFonts w:eastAsia="Times New Roman" w:cs="Times New Roman"/>
                <w:color w:val="000000"/>
                <w:sz w:val="20"/>
                <w:szCs w:val="20"/>
              </w:rPr>
              <w:t xml:space="preserve"> питьевой</w:t>
            </w:r>
            <w:r w:rsidR="0085479C">
              <w:rPr>
                <w:rFonts w:eastAsia="Times New Roman" w:cs="Times New Roman"/>
                <w:color w:val="000000"/>
                <w:sz w:val="20"/>
                <w:szCs w:val="20"/>
              </w:rPr>
              <w:t xml:space="preserve"> и технической</w:t>
            </w:r>
            <w:r w:rsidRPr="008E1D10">
              <w:rPr>
                <w:rFonts w:eastAsia="Times New Roman" w:cs="Times New Roman"/>
                <w:color w:val="000000"/>
                <w:sz w:val="20"/>
                <w:szCs w:val="20"/>
              </w:rPr>
              <w:t xml:space="preserve"> воды населением, в т.ч.:</w:t>
            </w:r>
            <w:r w:rsidR="0048111D">
              <w:rPr>
                <w:rFonts w:eastAsia="Times New Roman" w:cs="Times New Roman"/>
                <w:color w:val="000000"/>
                <w:sz w:val="20"/>
                <w:szCs w:val="20"/>
              </w:rPr>
              <w:t xml:space="preserve"> м</w:t>
            </w:r>
            <w:r w:rsidR="0048111D" w:rsidRPr="0048111D">
              <w:rPr>
                <w:rFonts w:eastAsia="Times New Roman" w:cs="Times New Roman"/>
                <w:color w:val="000000"/>
                <w:sz w:val="20"/>
                <w:szCs w:val="20"/>
                <w:vertAlign w:val="superscript"/>
              </w:rPr>
              <w:t>3</w:t>
            </w:r>
            <w:r w:rsidR="0048111D">
              <w:rPr>
                <w:rFonts w:eastAsia="Times New Roman" w:cs="Times New Roman"/>
                <w:color w:val="000000"/>
                <w:sz w:val="20"/>
                <w:szCs w:val="20"/>
              </w:rPr>
              <w:t>/</w:t>
            </w:r>
            <w:proofErr w:type="spellStart"/>
            <w:r w:rsidR="0048111D">
              <w:rPr>
                <w:rFonts w:eastAsia="Times New Roman" w:cs="Times New Roman"/>
                <w:color w:val="000000"/>
                <w:sz w:val="20"/>
                <w:szCs w:val="20"/>
              </w:rPr>
              <w:t>сут</w:t>
            </w:r>
            <w:proofErr w:type="spellEnd"/>
          </w:p>
        </w:tc>
        <w:tc>
          <w:tcPr>
            <w:tcW w:w="562" w:type="pct"/>
            <w:shd w:val="clear" w:color="auto" w:fill="auto"/>
            <w:vAlign w:val="center"/>
          </w:tcPr>
          <w:p w14:paraId="3FCE3692"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sz w:val="20"/>
                <w:szCs w:val="20"/>
                <w:lang w:val="en-US" w:eastAsia="zh-CN" w:bidi="ar"/>
              </w:rPr>
              <w:t>9117</w:t>
            </w:r>
          </w:p>
        </w:tc>
        <w:tc>
          <w:tcPr>
            <w:tcW w:w="562" w:type="pct"/>
            <w:shd w:val="clear" w:color="auto" w:fill="auto"/>
            <w:vAlign w:val="center"/>
          </w:tcPr>
          <w:p w14:paraId="65105D99"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8723</w:t>
            </w:r>
          </w:p>
        </w:tc>
        <w:tc>
          <w:tcPr>
            <w:tcW w:w="562" w:type="pct"/>
            <w:shd w:val="clear" w:color="auto" w:fill="auto"/>
            <w:vAlign w:val="center"/>
          </w:tcPr>
          <w:p w14:paraId="3FE39943"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8416</w:t>
            </w:r>
          </w:p>
        </w:tc>
        <w:tc>
          <w:tcPr>
            <w:tcW w:w="562" w:type="pct"/>
            <w:shd w:val="clear" w:color="auto" w:fill="auto"/>
            <w:vAlign w:val="center"/>
          </w:tcPr>
          <w:p w14:paraId="197B81A6" w14:textId="77777777" w:rsidR="0048373F" w:rsidRPr="008E1D10" w:rsidRDefault="0048373F" w:rsidP="00F831C6">
            <w:pPr>
              <w:ind w:firstLine="0"/>
              <w:jc w:val="center"/>
              <w:rPr>
                <w:rFonts w:eastAsia="Times New Roman" w:cs="Times New Roman"/>
                <w:color w:val="000000"/>
                <w:sz w:val="20"/>
                <w:szCs w:val="20"/>
              </w:rPr>
            </w:pPr>
            <w:r w:rsidRPr="008E1D10">
              <w:rPr>
                <w:rFonts w:eastAsia="SimSun" w:cs="Times New Roman"/>
                <w:color w:val="000000"/>
                <w:sz w:val="20"/>
                <w:szCs w:val="20"/>
                <w:lang w:val="en-US" w:eastAsia="zh-CN" w:bidi="ar"/>
              </w:rPr>
              <w:t>8231</w:t>
            </w:r>
          </w:p>
        </w:tc>
        <w:tc>
          <w:tcPr>
            <w:tcW w:w="560" w:type="pct"/>
            <w:shd w:val="clear" w:color="auto" w:fill="auto"/>
            <w:vAlign w:val="center"/>
          </w:tcPr>
          <w:p w14:paraId="32297CC5" w14:textId="4127CFAA" w:rsidR="0048373F" w:rsidRPr="008E1D10" w:rsidRDefault="00665541" w:rsidP="00F831C6">
            <w:pPr>
              <w:ind w:firstLine="0"/>
              <w:jc w:val="center"/>
              <w:rPr>
                <w:rFonts w:eastAsia="Times New Roman" w:cs="Times New Roman"/>
                <w:color w:val="000000"/>
                <w:sz w:val="20"/>
                <w:szCs w:val="20"/>
              </w:rPr>
            </w:pPr>
            <w:r w:rsidRPr="008E1D10">
              <w:rPr>
                <w:rFonts w:cs="Times New Roman"/>
                <w:color w:val="000000"/>
                <w:sz w:val="20"/>
                <w:szCs w:val="20"/>
              </w:rPr>
              <w:t>8313</w:t>
            </w:r>
          </w:p>
        </w:tc>
      </w:tr>
    </w:tbl>
    <w:p w14:paraId="1E828A52" w14:textId="358ED42A" w:rsidR="00B9623C" w:rsidRDefault="0048373F" w:rsidP="006727CE">
      <w:pPr>
        <w:spacing w:before="120"/>
      </w:pPr>
      <w:r w:rsidRPr="0085479F">
        <w:t>В таблице</w:t>
      </w:r>
      <w:r w:rsidR="00167933">
        <w:t xml:space="preserve"> 3</w:t>
      </w:r>
      <w:r w:rsidR="008E1D10">
        <w:t>0</w:t>
      </w:r>
      <w:r w:rsidRPr="0085479F">
        <w:t xml:space="preserve"> представлены нормативы потребления коммунальных услуг водоснабжения и водоотведения, установленные </w:t>
      </w:r>
      <w:r w:rsidR="008E1D10">
        <w:t xml:space="preserve">в </w:t>
      </w:r>
      <w:r w:rsidR="008E1D10" w:rsidRPr="0085479F">
        <w:t>муниципальном</w:t>
      </w:r>
      <w:r w:rsidR="0025243A">
        <w:t xml:space="preserve"> </w:t>
      </w:r>
      <w:r w:rsidR="008E1D10">
        <w:t>образовании.</w:t>
      </w:r>
    </w:p>
    <w:p w14:paraId="436E20DB" w14:textId="77777777" w:rsidR="006727CE" w:rsidRPr="0085479F" w:rsidRDefault="006727CE" w:rsidP="006727CE">
      <w:pPr>
        <w:spacing w:before="120"/>
      </w:pPr>
    </w:p>
    <w:p w14:paraId="5AAC7915" w14:textId="229EFBF0" w:rsidR="0048373F" w:rsidRPr="00A72294" w:rsidRDefault="00D14A7A" w:rsidP="008E1D10">
      <w:pPr>
        <w:pStyle w:val="TableParagraph"/>
        <w:rPr>
          <w:lang w:val="ru-RU"/>
        </w:rPr>
      </w:pPr>
      <w:bookmarkStart w:id="159" w:name="_Toc81903297"/>
      <w:bookmarkStart w:id="160" w:name="_Toc83034972"/>
      <w:bookmarkStart w:id="161" w:name="_Toc83036395"/>
      <w:bookmarkStart w:id="162" w:name="_Toc83221933"/>
      <w:bookmarkStart w:id="163" w:name="_Toc90422049"/>
      <w:bookmarkStart w:id="164" w:name="_Toc90422384"/>
      <w:bookmarkStart w:id="165" w:name="_Toc90422509"/>
      <w:bookmarkStart w:id="166" w:name="_Toc91161678"/>
      <w:r w:rsidRPr="00A72294">
        <w:rPr>
          <w:lang w:val="ru-RU"/>
        </w:rPr>
        <w:t>Таблица</w:t>
      </w:r>
      <w:r w:rsidRPr="00A72294">
        <w:rPr>
          <w:strike/>
          <w:lang w:val="ru-RU"/>
        </w:rPr>
        <w:t xml:space="preserve"> </w:t>
      </w:r>
      <w:r w:rsidR="009731B1" w:rsidRPr="00A72294">
        <w:rPr>
          <w:noProof/>
          <w:lang w:val="ru-RU"/>
        </w:rPr>
        <w:t>30</w:t>
      </w:r>
      <w:r w:rsidRPr="00A72294">
        <w:rPr>
          <w:lang w:val="ru-RU"/>
        </w:rPr>
        <w:t xml:space="preserve"> – </w:t>
      </w:r>
      <w:r w:rsidR="0048373F" w:rsidRPr="00A72294">
        <w:rPr>
          <w:lang w:val="ru-RU"/>
        </w:rPr>
        <w:t>Нормативы потребления коммунальных услуг в жилых помещениях</w:t>
      </w:r>
      <w:bookmarkEnd w:id="159"/>
      <w:bookmarkEnd w:id="160"/>
      <w:bookmarkEnd w:id="161"/>
      <w:bookmarkEnd w:id="162"/>
      <w:bookmarkEnd w:id="163"/>
      <w:bookmarkEnd w:id="164"/>
      <w:bookmarkEnd w:id="165"/>
      <w:bookmarkEnd w:id="166"/>
    </w:p>
    <w:tbl>
      <w:tblPr>
        <w:tblStyle w:val="34"/>
        <w:tblW w:w="5000" w:type="pct"/>
        <w:jc w:val="center"/>
        <w:tblInd w:w="0" w:type="dxa"/>
        <w:tblLook w:val="04A0" w:firstRow="1" w:lastRow="0" w:firstColumn="1" w:lastColumn="0" w:noHBand="0" w:noVBand="1"/>
      </w:tblPr>
      <w:tblGrid>
        <w:gridCol w:w="687"/>
        <w:gridCol w:w="5506"/>
        <w:gridCol w:w="1805"/>
        <w:gridCol w:w="1856"/>
      </w:tblGrid>
      <w:tr w:rsidR="00451937" w:rsidRPr="008E1D10" w14:paraId="79B230D1" w14:textId="77777777" w:rsidTr="008E1D10">
        <w:trPr>
          <w:trHeight w:val="20"/>
          <w:tblHeader/>
          <w:jc w:val="center"/>
        </w:trPr>
        <w:tc>
          <w:tcPr>
            <w:tcW w:w="348" w:type="pct"/>
            <w:vMerge w:val="restart"/>
            <w:vAlign w:val="center"/>
          </w:tcPr>
          <w:p w14:paraId="25ADF4B2" w14:textId="77777777" w:rsidR="00451937" w:rsidRPr="008E1D10" w:rsidRDefault="00451937" w:rsidP="008E1D10">
            <w:pPr>
              <w:ind w:firstLine="0"/>
              <w:jc w:val="center"/>
              <w:rPr>
                <w:sz w:val="20"/>
                <w:szCs w:val="20"/>
              </w:rPr>
            </w:pPr>
            <w:r w:rsidRPr="008E1D10">
              <w:rPr>
                <w:sz w:val="20"/>
                <w:szCs w:val="20"/>
              </w:rPr>
              <w:t>№</w:t>
            </w:r>
          </w:p>
          <w:p w14:paraId="1D9110E1" w14:textId="77777777" w:rsidR="00451937" w:rsidRPr="008E1D10" w:rsidRDefault="00451937" w:rsidP="008E1D10">
            <w:pPr>
              <w:ind w:firstLine="0"/>
              <w:jc w:val="center"/>
              <w:rPr>
                <w:sz w:val="20"/>
                <w:szCs w:val="20"/>
              </w:rPr>
            </w:pPr>
            <w:r w:rsidRPr="008E1D10">
              <w:rPr>
                <w:sz w:val="20"/>
                <w:szCs w:val="20"/>
              </w:rPr>
              <w:t>п/п</w:t>
            </w:r>
          </w:p>
        </w:tc>
        <w:tc>
          <w:tcPr>
            <w:tcW w:w="2794" w:type="pct"/>
            <w:vMerge w:val="restart"/>
            <w:vAlign w:val="center"/>
          </w:tcPr>
          <w:p w14:paraId="614154C3" w14:textId="77777777" w:rsidR="00451937" w:rsidRPr="008E1D10" w:rsidRDefault="00451937" w:rsidP="008E1D10">
            <w:pPr>
              <w:ind w:firstLine="0"/>
              <w:jc w:val="center"/>
              <w:rPr>
                <w:sz w:val="20"/>
                <w:szCs w:val="20"/>
              </w:rPr>
            </w:pPr>
            <w:r w:rsidRPr="008E1D10">
              <w:rPr>
                <w:sz w:val="20"/>
                <w:szCs w:val="20"/>
              </w:rPr>
              <w:t>Степень благоустройства</w:t>
            </w:r>
          </w:p>
        </w:tc>
        <w:tc>
          <w:tcPr>
            <w:tcW w:w="1858" w:type="pct"/>
            <w:gridSpan w:val="2"/>
            <w:vAlign w:val="center"/>
          </w:tcPr>
          <w:p w14:paraId="7A24C34B" w14:textId="77777777" w:rsidR="00451937" w:rsidRPr="008E1D10" w:rsidRDefault="00451937" w:rsidP="008E1D10">
            <w:pPr>
              <w:ind w:firstLine="0"/>
              <w:jc w:val="center"/>
              <w:rPr>
                <w:sz w:val="20"/>
                <w:szCs w:val="20"/>
              </w:rPr>
            </w:pPr>
            <w:r w:rsidRPr="008E1D10">
              <w:rPr>
                <w:sz w:val="20"/>
                <w:szCs w:val="20"/>
              </w:rPr>
              <w:t>Норматив потребления коммунальной</w:t>
            </w:r>
          </w:p>
          <w:p w14:paraId="1B4BB1D4" w14:textId="2EBF40C6" w:rsidR="00451937" w:rsidRPr="008E1D10" w:rsidRDefault="00451937" w:rsidP="008E1D10">
            <w:pPr>
              <w:ind w:firstLine="0"/>
              <w:jc w:val="center"/>
              <w:rPr>
                <w:sz w:val="20"/>
                <w:szCs w:val="20"/>
              </w:rPr>
            </w:pPr>
            <w:r w:rsidRPr="008E1D10">
              <w:rPr>
                <w:sz w:val="20"/>
                <w:szCs w:val="20"/>
              </w:rPr>
              <w:t>услуги, м</w:t>
            </w:r>
            <w:r w:rsidRPr="008E1D10">
              <w:rPr>
                <w:sz w:val="20"/>
                <w:szCs w:val="20"/>
                <w:vertAlign w:val="superscript"/>
              </w:rPr>
              <w:t>3</w:t>
            </w:r>
            <w:r w:rsidRPr="008E1D10">
              <w:rPr>
                <w:sz w:val="20"/>
                <w:szCs w:val="20"/>
              </w:rPr>
              <w:t xml:space="preserve"> на 1 человека в месяц</w:t>
            </w:r>
          </w:p>
        </w:tc>
      </w:tr>
      <w:tr w:rsidR="00D22100" w:rsidRPr="008E1D10" w14:paraId="40F221D2" w14:textId="77777777" w:rsidTr="008E1D10">
        <w:trPr>
          <w:trHeight w:val="20"/>
          <w:tblHeader/>
          <w:jc w:val="center"/>
        </w:trPr>
        <w:tc>
          <w:tcPr>
            <w:tcW w:w="348" w:type="pct"/>
            <w:vMerge/>
            <w:vAlign w:val="center"/>
          </w:tcPr>
          <w:p w14:paraId="4407A881" w14:textId="77777777" w:rsidR="00D22100" w:rsidRPr="008E1D10" w:rsidRDefault="00D22100" w:rsidP="008E1D10">
            <w:pPr>
              <w:ind w:firstLine="0"/>
              <w:jc w:val="center"/>
              <w:rPr>
                <w:sz w:val="20"/>
                <w:szCs w:val="20"/>
              </w:rPr>
            </w:pPr>
          </w:p>
        </w:tc>
        <w:tc>
          <w:tcPr>
            <w:tcW w:w="2794" w:type="pct"/>
            <w:vMerge/>
            <w:vAlign w:val="center"/>
          </w:tcPr>
          <w:p w14:paraId="74D829F6" w14:textId="77777777" w:rsidR="00D22100" w:rsidRPr="008E1D10" w:rsidRDefault="00D22100" w:rsidP="008E1D10">
            <w:pPr>
              <w:ind w:firstLine="0"/>
              <w:jc w:val="center"/>
              <w:rPr>
                <w:sz w:val="20"/>
                <w:szCs w:val="20"/>
              </w:rPr>
            </w:pPr>
          </w:p>
        </w:tc>
        <w:tc>
          <w:tcPr>
            <w:tcW w:w="916" w:type="pct"/>
            <w:vAlign w:val="center"/>
          </w:tcPr>
          <w:p w14:paraId="23CEBF0D" w14:textId="77777777" w:rsidR="00D22100" w:rsidRPr="008E1D10" w:rsidRDefault="00D22100" w:rsidP="008E1D10">
            <w:pPr>
              <w:ind w:firstLine="0"/>
              <w:jc w:val="center"/>
              <w:rPr>
                <w:sz w:val="20"/>
                <w:szCs w:val="20"/>
              </w:rPr>
            </w:pPr>
            <w:r w:rsidRPr="008E1D10">
              <w:rPr>
                <w:sz w:val="20"/>
                <w:szCs w:val="20"/>
              </w:rPr>
              <w:t>Холодное</w:t>
            </w:r>
          </w:p>
          <w:p w14:paraId="5ED1AAA5" w14:textId="31A49BA2" w:rsidR="00D22100" w:rsidRPr="008E1D10" w:rsidRDefault="008E1D10" w:rsidP="008E1D10">
            <w:pPr>
              <w:ind w:firstLine="0"/>
              <w:jc w:val="center"/>
              <w:rPr>
                <w:sz w:val="20"/>
                <w:szCs w:val="20"/>
              </w:rPr>
            </w:pPr>
            <w:r>
              <w:rPr>
                <w:sz w:val="20"/>
                <w:szCs w:val="20"/>
              </w:rPr>
              <w:t>водоснаб</w:t>
            </w:r>
            <w:r w:rsidR="00D22100" w:rsidRPr="008E1D10">
              <w:rPr>
                <w:sz w:val="20"/>
                <w:szCs w:val="20"/>
              </w:rPr>
              <w:t>жение</w:t>
            </w:r>
          </w:p>
        </w:tc>
        <w:tc>
          <w:tcPr>
            <w:tcW w:w="942" w:type="pct"/>
            <w:vAlign w:val="center"/>
          </w:tcPr>
          <w:p w14:paraId="2C8C5EEC" w14:textId="77777777" w:rsidR="00D22100" w:rsidRPr="008E1D10" w:rsidRDefault="00D22100" w:rsidP="008E1D10">
            <w:pPr>
              <w:ind w:firstLine="0"/>
              <w:jc w:val="center"/>
              <w:rPr>
                <w:sz w:val="20"/>
                <w:szCs w:val="20"/>
              </w:rPr>
            </w:pPr>
            <w:r w:rsidRPr="008E1D10">
              <w:rPr>
                <w:sz w:val="20"/>
                <w:szCs w:val="20"/>
              </w:rPr>
              <w:t>Горячее</w:t>
            </w:r>
          </w:p>
          <w:p w14:paraId="611F0590" w14:textId="238A1DFA" w:rsidR="00D22100" w:rsidRPr="008E1D10" w:rsidRDefault="008E1D10" w:rsidP="008E1D10">
            <w:pPr>
              <w:ind w:firstLine="0"/>
              <w:jc w:val="center"/>
              <w:rPr>
                <w:sz w:val="20"/>
                <w:szCs w:val="20"/>
              </w:rPr>
            </w:pPr>
            <w:r>
              <w:rPr>
                <w:sz w:val="20"/>
                <w:szCs w:val="20"/>
              </w:rPr>
              <w:t>водоснаб</w:t>
            </w:r>
            <w:r w:rsidR="00D22100" w:rsidRPr="008E1D10">
              <w:rPr>
                <w:sz w:val="20"/>
                <w:szCs w:val="20"/>
              </w:rPr>
              <w:t>жение</w:t>
            </w:r>
          </w:p>
        </w:tc>
      </w:tr>
      <w:tr w:rsidR="00D22100" w:rsidRPr="008E1D10" w14:paraId="5D301EDC" w14:textId="77777777" w:rsidTr="008E1D10">
        <w:trPr>
          <w:trHeight w:val="20"/>
          <w:jc w:val="center"/>
        </w:trPr>
        <w:tc>
          <w:tcPr>
            <w:tcW w:w="348" w:type="pct"/>
            <w:vAlign w:val="center"/>
          </w:tcPr>
          <w:p w14:paraId="24085B91" w14:textId="53D235C5"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1</w:t>
            </w:r>
          </w:p>
        </w:tc>
        <w:tc>
          <w:tcPr>
            <w:tcW w:w="2794" w:type="pct"/>
            <w:vAlign w:val="center"/>
          </w:tcPr>
          <w:p w14:paraId="6FADA130" w14:textId="3C48562D" w:rsidR="00D22100" w:rsidRPr="008E1D10" w:rsidRDefault="00D22100"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w:t>
            </w:r>
            <w:r w:rsidR="00451937" w:rsidRPr="008E1D10">
              <w:rPr>
                <w:color w:val="000000"/>
                <w:sz w:val="20"/>
                <w:szCs w:val="20"/>
              </w:rPr>
              <w:t>и</w:t>
            </w:r>
            <w:r w:rsidRPr="008E1D10">
              <w:rPr>
                <w:color w:val="000000"/>
                <w:sz w:val="20"/>
                <w:szCs w:val="20"/>
              </w:rPr>
              <w:t xml:space="preserve"> горячим водоснабжением, водоотведением, оборудованные унитазами, раковинами, мойками, ваннами сидячими длинной 1200</w:t>
            </w:r>
            <w:r w:rsidR="008E1D10">
              <w:rPr>
                <w:color w:val="000000"/>
                <w:sz w:val="20"/>
                <w:szCs w:val="20"/>
              </w:rPr>
              <w:t xml:space="preserve"> </w:t>
            </w:r>
            <w:r w:rsidRPr="008E1D10">
              <w:rPr>
                <w:color w:val="000000"/>
                <w:sz w:val="20"/>
                <w:szCs w:val="20"/>
              </w:rPr>
              <w:t>мм с душем</w:t>
            </w:r>
          </w:p>
        </w:tc>
        <w:tc>
          <w:tcPr>
            <w:tcW w:w="916" w:type="pct"/>
            <w:vAlign w:val="center"/>
          </w:tcPr>
          <w:p w14:paraId="730DB4A2" w14:textId="26F6269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3,754</w:t>
            </w:r>
          </w:p>
        </w:tc>
        <w:tc>
          <w:tcPr>
            <w:tcW w:w="942" w:type="pct"/>
            <w:vAlign w:val="center"/>
          </w:tcPr>
          <w:p w14:paraId="6FD790FA" w14:textId="13D09DB9"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2,712</w:t>
            </w:r>
          </w:p>
        </w:tc>
      </w:tr>
      <w:tr w:rsidR="00D22100" w:rsidRPr="008E1D10" w14:paraId="0EBB33AA" w14:textId="77777777" w:rsidTr="008E1D10">
        <w:trPr>
          <w:trHeight w:val="20"/>
          <w:jc w:val="center"/>
        </w:trPr>
        <w:tc>
          <w:tcPr>
            <w:tcW w:w="348" w:type="pct"/>
            <w:vAlign w:val="center"/>
          </w:tcPr>
          <w:p w14:paraId="1A1CC613" w14:textId="5287C7C4"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2</w:t>
            </w:r>
          </w:p>
        </w:tc>
        <w:tc>
          <w:tcPr>
            <w:tcW w:w="2794" w:type="pct"/>
            <w:vAlign w:val="center"/>
          </w:tcPr>
          <w:p w14:paraId="5CE78CCF" w14:textId="3F746D34"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008E1D10" w:rsidRPr="008E1D10">
              <w:rPr>
                <w:color w:val="000000"/>
                <w:sz w:val="20"/>
                <w:szCs w:val="20"/>
              </w:rPr>
              <w:t>ваннами длиной</w:t>
            </w:r>
            <w:r w:rsidR="00D22100" w:rsidRPr="008E1D10">
              <w:rPr>
                <w:color w:val="000000"/>
                <w:sz w:val="20"/>
                <w:szCs w:val="20"/>
              </w:rPr>
              <w:t xml:space="preserve"> 1500-1</w:t>
            </w:r>
            <w:r w:rsidRPr="008E1D10">
              <w:rPr>
                <w:color w:val="000000"/>
                <w:sz w:val="20"/>
                <w:szCs w:val="20"/>
              </w:rPr>
              <w:t>55</w:t>
            </w:r>
            <w:r w:rsidR="00D22100" w:rsidRPr="008E1D10">
              <w:rPr>
                <w:color w:val="000000"/>
                <w:sz w:val="20"/>
                <w:szCs w:val="20"/>
              </w:rPr>
              <w:t>0 мм</w:t>
            </w:r>
            <w:r w:rsidRPr="008E1D10">
              <w:rPr>
                <w:color w:val="000000"/>
                <w:sz w:val="20"/>
                <w:szCs w:val="20"/>
              </w:rPr>
              <w:t xml:space="preserve"> с душем</w:t>
            </w:r>
          </w:p>
        </w:tc>
        <w:tc>
          <w:tcPr>
            <w:tcW w:w="916" w:type="pct"/>
            <w:vAlign w:val="center"/>
          </w:tcPr>
          <w:p w14:paraId="3A11CD19" w14:textId="61B3CAF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3,803</w:t>
            </w:r>
          </w:p>
        </w:tc>
        <w:tc>
          <w:tcPr>
            <w:tcW w:w="942" w:type="pct"/>
            <w:vAlign w:val="center"/>
          </w:tcPr>
          <w:p w14:paraId="57F60123" w14:textId="3DDA191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2,772</w:t>
            </w:r>
          </w:p>
        </w:tc>
      </w:tr>
      <w:tr w:rsidR="00D22100" w:rsidRPr="008E1D10" w14:paraId="393AEAEA" w14:textId="77777777" w:rsidTr="008E1D10">
        <w:trPr>
          <w:trHeight w:val="20"/>
          <w:jc w:val="center"/>
        </w:trPr>
        <w:tc>
          <w:tcPr>
            <w:tcW w:w="348" w:type="pct"/>
            <w:vAlign w:val="center"/>
          </w:tcPr>
          <w:p w14:paraId="3EB9C7CA" w14:textId="453B5F4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w:t>
            </w:r>
          </w:p>
        </w:tc>
        <w:tc>
          <w:tcPr>
            <w:tcW w:w="2794" w:type="pct"/>
            <w:vAlign w:val="center"/>
          </w:tcPr>
          <w:p w14:paraId="783271B6" w14:textId="040354FB"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008E1D10" w:rsidRPr="008E1D10">
              <w:rPr>
                <w:color w:val="000000"/>
                <w:sz w:val="20"/>
                <w:szCs w:val="20"/>
              </w:rPr>
              <w:t>ваннами длиной</w:t>
            </w:r>
            <w:r w:rsidRPr="008E1D10">
              <w:rPr>
                <w:color w:val="000000"/>
                <w:sz w:val="20"/>
                <w:szCs w:val="20"/>
              </w:rPr>
              <w:t xml:space="preserve"> 1650-1700 мм с душем</w:t>
            </w:r>
          </w:p>
        </w:tc>
        <w:tc>
          <w:tcPr>
            <w:tcW w:w="916" w:type="pct"/>
            <w:vAlign w:val="center"/>
          </w:tcPr>
          <w:p w14:paraId="42415172" w14:textId="2489781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3,852</w:t>
            </w:r>
          </w:p>
        </w:tc>
        <w:tc>
          <w:tcPr>
            <w:tcW w:w="942" w:type="pct"/>
            <w:vAlign w:val="center"/>
          </w:tcPr>
          <w:p w14:paraId="5EDE65D8" w14:textId="0AF3F347"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2,832</w:t>
            </w:r>
          </w:p>
        </w:tc>
      </w:tr>
      <w:tr w:rsidR="00D22100" w:rsidRPr="008E1D10" w14:paraId="55C5876D" w14:textId="77777777" w:rsidTr="008E1D10">
        <w:trPr>
          <w:trHeight w:val="20"/>
          <w:jc w:val="center"/>
        </w:trPr>
        <w:tc>
          <w:tcPr>
            <w:tcW w:w="348" w:type="pct"/>
            <w:vAlign w:val="center"/>
          </w:tcPr>
          <w:p w14:paraId="2452EAD3" w14:textId="2FCBDD5D"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4</w:t>
            </w:r>
          </w:p>
        </w:tc>
        <w:tc>
          <w:tcPr>
            <w:tcW w:w="2794" w:type="pct"/>
            <w:vAlign w:val="center"/>
          </w:tcPr>
          <w:p w14:paraId="1C077600" w14:textId="17C701EE" w:rsidR="00D22100" w:rsidRPr="008E1D10" w:rsidRDefault="00451937"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16" w:type="pct"/>
            <w:vAlign w:val="center"/>
          </w:tcPr>
          <w:p w14:paraId="65468D34" w14:textId="6F96AFCB"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3,268</w:t>
            </w:r>
          </w:p>
        </w:tc>
        <w:tc>
          <w:tcPr>
            <w:tcW w:w="942" w:type="pct"/>
            <w:vAlign w:val="center"/>
          </w:tcPr>
          <w:p w14:paraId="5EA3EE5D" w14:textId="649F0128"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2,114</w:t>
            </w:r>
          </w:p>
        </w:tc>
      </w:tr>
      <w:tr w:rsidR="00451937" w:rsidRPr="008E1D10" w14:paraId="11C14627" w14:textId="77777777" w:rsidTr="008E1D10">
        <w:trPr>
          <w:trHeight w:val="20"/>
          <w:jc w:val="center"/>
        </w:trPr>
        <w:tc>
          <w:tcPr>
            <w:tcW w:w="348" w:type="pct"/>
            <w:vAlign w:val="center"/>
          </w:tcPr>
          <w:p w14:paraId="15E93545" w14:textId="5AC6EC19"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5</w:t>
            </w:r>
          </w:p>
        </w:tc>
        <w:tc>
          <w:tcPr>
            <w:tcW w:w="2794" w:type="pct"/>
            <w:vAlign w:val="center"/>
          </w:tcPr>
          <w:p w14:paraId="2EAD5549" w14:textId="07CDB7E5" w:rsidR="00451937" w:rsidRPr="008E1D10" w:rsidRDefault="00451937"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w:t>
            </w:r>
            <w:r w:rsidR="007F6BE6" w:rsidRPr="008E1D10">
              <w:rPr>
                <w:color w:val="000000"/>
                <w:sz w:val="20"/>
                <w:szCs w:val="20"/>
              </w:rPr>
              <w:t xml:space="preserve"> водонагревателями,</w:t>
            </w:r>
            <w:r w:rsidRPr="008E1D10">
              <w:rPr>
                <w:color w:val="000000"/>
                <w:sz w:val="20"/>
                <w:szCs w:val="20"/>
              </w:rPr>
              <w:t xml:space="preserve"> водоотведением, оборудованные унитазами, раковинами, мойками, душем</w:t>
            </w:r>
          </w:p>
        </w:tc>
        <w:tc>
          <w:tcPr>
            <w:tcW w:w="916" w:type="pct"/>
            <w:vAlign w:val="center"/>
          </w:tcPr>
          <w:p w14:paraId="4AAD945B" w14:textId="61AC8C3C"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3,268</w:t>
            </w:r>
          </w:p>
        </w:tc>
        <w:tc>
          <w:tcPr>
            <w:tcW w:w="942" w:type="pct"/>
            <w:vAlign w:val="center"/>
          </w:tcPr>
          <w:p w14:paraId="002141CD" w14:textId="38D13A82" w:rsidR="00451937"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2,114</w:t>
            </w:r>
          </w:p>
        </w:tc>
      </w:tr>
      <w:tr w:rsidR="00D22100" w:rsidRPr="008E1D10" w14:paraId="3B731C02" w14:textId="77777777" w:rsidTr="008E1D10">
        <w:trPr>
          <w:trHeight w:val="20"/>
          <w:jc w:val="center"/>
        </w:trPr>
        <w:tc>
          <w:tcPr>
            <w:tcW w:w="348" w:type="pct"/>
            <w:vAlign w:val="center"/>
          </w:tcPr>
          <w:p w14:paraId="3EAD00E5" w14:textId="1CCE17EF"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6</w:t>
            </w:r>
          </w:p>
        </w:tc>
        <w:tc>
          <w:tcPr>
            <w:tcW w:w="2794" w:type="pct"/>
            <w:vAlign w:val="center"/>
          </w:tcPr>
          <w:p w14:paraId="0E081C1B" w14:textId="424DC340"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r w:rsidR="00451937" w:rsidRPr="008E1D10">
              <w:rPr>
                <w:color w:val="000000"/>
                <w:sz w:val="20"/>
                <w:szCs w:val="20"/>
              </w:rPr>
              <w:t xml:space="preserve">и ваннами </w:t>
            </w:r>
            <w:r w:rsidR="008E1D10" w:rsidRPr="008E1D10">
              <w:rPr>
                <w:color w:val="000000"/>
                <w:sz w:val="20"/>
                <w:szCs w:val="20"/>
              </w:rPr>
              <w:t>сидячими длиной</w:t>
            </w:r>
            <w:r w:rsidR="00451937" w:rsidRPr="008E1D10">
              <w:rPr>
                <w:color w:val="000000"/>
                <w:sz w:val="20"/>
                <w:szCs w:val="20"/>
              </w:rPr>
              <w:t xml:space="preserve"> 1200</w:t>
            </w:r>
            <w:r w:rsidR="008E1D10">
              <w:rPr>
                <w:color w:val="000000"/>
                <w:sz w:val="20"/>
                <w:szCs w:val="20"/>
              </w:rPr>
              <w:t xml:space="preserve"> </w:t>
            </w:r>
            <w:r w:rsidR="00451937" w:rsidRPr="008E1D10">
              <w:rPr>
                <w:color w:val="000000"/>
                <w:sz w:val="20"/>
                <w:szCs w:val="20"/>
              </w:rPr>
              <w:t>мм с душем</w:t>
            </w:r>
          </w:p>
        </w:tc>
        <w:tc>
          <w:tcPr>
            <w:tcW w:w="916" w:type="pct"/>
            <w:vAlign w:val="center"/>
          </w:tcPr>
          <w:p w14:paraId="682AE55D" w14:textId="2A66F8FC"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50AE0B68" w14:textId="4B6A9B3C" w:rsidR="00D22100" w:rsidRPr="008E1D10" w:rsidRDefault="00D22100" w:rsidP="008E1D10">
            <w:pPr>
              <w:autoSpaceDE w:val="0"/>
              <w:autoSpaceDN w:val="0"/>
              <w:adjustRightInd w:val="0"/>
              <w:ind w:firstLine="0"/>
              <w:jc w:val="center"/>
              <w:rPr>
                <w:color w:val="000000"/>
                <w:sz w:val="20"/>
                <w:szCs w:val="20"/>
              </w:rPr>
            </w:pPr>
          </w:p>
        </w:tc>
      </w:tr>
      <w:tr w:rsidR="00D22100" w:rsidRPr="008E1D10" w14:paraId="2662498C" w14:textId="77777777" w:rsidTr="008E1D10">
        <w:trPr>
          <w:trHeight w:val="20"/>
          <w:jc w:val="center"/>
        </w:trPr>
        <w:tc>
          <w:tcPr>
            <w:tcW w:w="348" w:type="pct"/>
            <w:vAlign w:val="center"/>
          </w:tcPr>
          <w:p w14:paraId="4A064E25" w14:textId="21684D1D"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7</w:t>
            </w:r>
          </w:p>
        </w:tc>
        <w:tc>
          <w:tcPr>
            <w:tcW w:w="2794" w:type="pct"/>
            <w:vAlign w:val="center"/>
          </w:tcPr>
          <w:p w14:paraId="6EF0BDFA" w14:textId="138104BF"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916" w:type="pct"/>
            <w:vAlign w:val="center"/>
          </w:tcPr>
          <w:p w14:paraId="24B5062D" w14:textId="54B1213D"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4FBAA49E"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7F6BE6" w:rsidRPr="008E1D10" w14:paraId="3DD7C32F" w14:textId="77777777" w:rsidTr="008E1D10">
        <w:trPr>
          <w:trHeight w:val="20"/>
          <w:jc w:val="center"/>
        </w:trPr>
        <w:tc>
          <w:tcPr>
            <w:tcW w:w="348" w:type="pct"/>
            <w:vAlign w:val="center"/>
          </w:tcPr>
          <w:p w14:paraId="23AC3FB3" w14:textId="2BA0BDC4"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8</w:t>
            </w:r>
          </w:p>
        </w:tc>
        <w:tc>
          <w:tcPr>
            <w:tcW w:w="2794" w:type="pct"/>
            <w:vAlign w:val="center"/>
          </w:tcPr>
          <w:p w14:paraId="22148694" w14:textId="6D7EF16B" w:rsidR="007F6BE6"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916" w:type="pct"/>
            <w:vAlign w:val="center"/>
          </w:tcPr>
          <w:p w14:paraId="087B995C" w14:textId="48FABBD8"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08B71DBD" w14:textId="56053385" w:rsidR="007F6BE6"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44F92D09" w14:textId="77777777" w:rsidTr="008E1D10">
        <w:trPr>
          <w:trHeight w:val="20"/>
          <w:jc w:val="center"/>
        </w:trPr>
        <w:tc>
          <w:tcPr>
            <w:tcW w:w="348" w:type="pct"/>
            <w:vAlign w:val="center"/>
          </w:tcPr>
          <w:p w14:paraId="1967C535" w14:textId="2A935475"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9</w:t>
            </w:r>
          </w:p>
        </w:tc>
        <w:tc>
          <w:tcPr>
            <w:tcW w:w="2794" w:type="pct"/>
            <w:vAlign w:val="center"/>
          </w:tcPr>
          <w:p w14:paraId="3D0541A5" w14:textId="0BED3BD8"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16" w:type="pct"/>
            <w:vAlign w:val="center"/>
          </w:tcPr>
          <w:p w14:paraId="0DB4240C" w14:textId="68C83AF4"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52D79050"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42B31D83" w14:textId="77777777" w:rsidTr="008E1D10">
        <w:trPr>
          <w:trHeight w:val="20"/>
          <w:jc w:val="center"/>
        </w:trPr>
        <w:tc>
          <w:tcPr>
            <w:tcW w:w="348" w:type="pct"/>
            <w:vAlign w:val="center"/>
          </w:tcPr>
          <w:p w14:paraId="26419540" w14:textId="6738F87E"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10</w:t>
            </w:r>
          </w:p>
        </w:tc>
        <w:tc>
          <w:tcPr>
            <w:tcW w:w="2794" w:type="pct"/>
            <w:vAlign w:val="center"/>
          </w:tcPr>
          <w:p w14:paraId="3D079011" w14:textId="6ECCB655"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p>
        </w:tc>
        <w:tc>
          <w:tcPr>
            <w:tcW w:w="916" w:type="pct"/>
            <w:vAlign w:val="center"/>
          </w:tcPr>
          <w:p w14:paraId="662EB184" w14:textId="759AEE85" w:rsidR="00D22100" w:rsidRPr="008E1D10" w:rsidRDefault="007F6BE6" w:rsidP="008E1D10">
            <w:pPr>
              <w:autoSpaceDE w:val="0"/>
              <w:autoSpaceDN w:val="0"/>
              <w:adjustRightInd w:val="0"/>
              <w:ind w:firstLine="0"/>
              <w:jc w:val="center"/>
              <w:rPr>
                <w:color w:val="000000"/>
                <w:sz w:val="20"/>
                <w:szCs w:val="20"/>
              </w:rPr>
            </w:pPr>
            <w:r w:rsidRPr="008E1D10">
              <w:rPr>
                <w:color w:val="000000"/>
                <w:sz w:val="20"/>
                <w:szCs w:val="20"/>
              </w:rPr>
              <w:t>5,729</w:t>
            </w:r>
          </w:p>
        </w:tc>
        <w:tc>
          <w:tcPr>
            <w:tcW w:w="942" w:type="pct"/>
            <w:vAlign w:val="center"/>
          </w:tcPr>
          <w:p w14:paraId="285D10E3"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27405403" w14:textId="77777777" w:rsidTr="008E1D10">
        <w:trPr>
          <w:trHeight w:val="20"/>
          <w:jc w:val="center"/>
        </w:trPr>
        <w:tc>
          <w:tcPr>
            <w:tcW w:w="348" w:type="pct"/>
            <w:vAlign w:val="center"/>
          </w:tcPr>
          <w:p w14:paraId="6C8009D2" w14:textId="4CE3B932"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11</w:t>
            </w:r>
          </w:p>
        </w:tc>
        <w:tc>
          <w:tcPr>
            <w:tcW w:w="2794" w:type="pct"/>
            <w:vAlign w:val="center"/>
          </w:tcPr>
          <w:p w14:paraId="0705B853" w14:textId="00D693DA" w:rsidR="00D22100" w:rsidRPr="008E1D10" w:rsidRDefault="007F6BE6"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w:t>
            </w:r>
            <w:r w:rsidR="008E1D10" w:rsidRPr="008E1D10">
              <w:rPr>
                <w:color w:val="000000"/>
                <w:sz w:val="20"/>
                <w:szCs w:val="20"/>
              </w:rPr>
              <w:t>дома без</w:t>
            </w:r>
            <w:r w:rsidRPr="008E1D10">
              <w:rPr>
                <w:color w:val="000000"/>
                <w:sz w:val="20"/>
                <w:szCs w:val="20"/>
              </w:rPr>
              <w:t xml:space="preserve"> </w:t>
            </w:r>
            <w:r w:rsidR="008E1D10" w:rsidRPr="008E1D10">
              <w:rPr>
                <w:color w:val="000000"/>
                <w:sz w:val="20"/>
                <w:szCs w:val="20"/>
              </w:rPr>
              <w:t>водонагревателей, с</w:t>
            </w:r>
            <w:r w:rsidRPr="008E1D10">
              <w:rPr>
                <w:color w:val="000000"/>
                <w:sz w:val="20"/>
                <w:szCs w:val="20"/>
              </w:rPr>
              <w:t xml:space="preserve"> </w:t>
            </w:r>
            <w:r w:rsidR="00AF5FC5" w:rsidRPr="008E1D10">
              <w:rPr>
                <w:color w:val="000000"/>
                <w:sz w:val="20"/>
                <w:szCs w:val="20"/>
              </w:rPr>
              <w:t>водопроводом, и канализацией, оборудованные раковинами, мойками и унитазами</w:t>
            </w:r>
          </w:p>
        </w:tc>
        <w:tc>
          <w:tcPr>
            <w:tcW w:w="916" w:type="pct"/>
            <w:vAlign w:val="center"/>
          </w:tcPr>
          <w:p w14:paraId="017D0586" w14:textId="43FAF50C"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2,604</w:t>
            </w:r>
          </w:p>
        </w:tc>
        <w:tc>
          <w:tcPr>
            <w:tcW w:w="942" w:type="pct"/>
            <w:vAlign w:val="center"/>
          </w:tcPr>
          <w:p w14:paraId="34499017" w14:textId="0BC2BA8D"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07D848A8" w14:textId="77777777" w:rsidTr="008E1D10">
        <w:trPr>
          <w:trHeight w:val="20"/>
          <w:jc w:val="center"/>
        </w:trPr>
        <w:tc>
          <w:tcPr>
            <w:tcW w:w="348" w:type="pct"/>
            <w:vAlign w:val="center"/>
          </w:tcPr>
          <w:p w14:paraId="69E3CCFE" w14:textId="3534ABDA"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12</w:t>
            </w:r>
          </w:p>
        </w:tc>
        <w:tc>
          <w:tcPr>
            <w:tcW w:w="2794" w:type="pct"/>
            <w:vAlign w:val="center"/>
          </w:tcPr>
          <w:p w14:paraId="633C22EC" w14:textId="1343112C"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w:t>
            </w:r>
            <w:r w:rsidR="008E1D10" w:rsidRPr="008E1D10">
              <w:rPr>
                <w:color w:val="000000"/>
                <w:sz w:val="20"/>
                <w:szCs w:val="20"/>
              </w:rPr>
              <w:t>дома без</w:t>
            </w:r>
            <w:r w:rsidRPr="008E1D10">
              <w:rPr>
                <w:color w:val="000000"/>
                <w:sz w:val="20"/>
                <w:szCs w:val="20"/>
              </w:rPr>
              <w:t xml:space="preserve"> </w:t>
            </w:r>
            <w:r w:rsidR="008E1D10" w:rsidRPr="008E1D10">
              <w:rPr>
                <w:color w:val="000000"/>
                <w:sz w:val="20"/>
                <w:szCs w:val="20"/>
              </w:rPr>
              <w:t>водонагревателей, с</w:t>
            </w:r>
            <w:r w:rsidRPr="008E1D10">
              <w:rPr>
                <w:color w:val="000000"/>
                <w:sz w:val="20"/>
                <w:szCs w:val="20"/>
              </w:rPr>
              <w:t xml:space="preserve"> централизованным холодным водоснабжением и водоотведением, оборудованные раковинами и мойками</w:t>
            </w:r>
          </w:p>
        </w:tc>
        <w:tc>
          <w:tcPr>
            <w:tcW w:w="916" w:type="pct"/>
            <w:vAlign w:val="center"/>
          </w:tcPr>
          <w:p w14:paraId="15149672" w14:textId="7AE9F98E"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2,604</w:t>
            </w:r>
          </w:p>
        </w:tc>
        <w:tc>
          <w:tcPr>
            <w:tcW w:w="942" w:type="pct"/>
            <w:vAlign w:val="center"/>
          </w:tcPr>
          <w:p w14:paraId="51DC5DAB"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74FB7C39" w14:textId="77777777" w:rsidTr="008E1D10">
        <w:trPr>
          <w:trHeight w:val="20"/>
          <w:jc w:val="center"/>
        </w:trPr>
        <w:tc>
          <w:tcPr>
            <w:tcW w:w="348" w:type="pct"/>
            <w:vAlign w:val="center"/>
          </w:tcPr>
          <w:p w14:paraId="0F67FBB3" w14:textId="1077DEB8"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13</w:t>
            </w:r>
          </w:p>
        </w:tc>
        <w:tc>
          <w:tcPr>
            <w:tcW w:w="2794" w:type="pct"/>
            <w:vAlign w:val="center"/>
          </w:tcPr>
          <w:p w14:paraId="232FAB04" w14:textId="4DF94632"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 xml:space="preserve">Многоквартирные и жилые дома с централизованным холодным водоснабжением, без централизованного </w:t>
            </w:r>
            <w:r w:rsidRPr="008E1D10">
              <w:rPr>
                <w:color w:val="000000"/>
                <w:sz w:val="20"/>
                <w:szCs w:val="20"/>
              </w:rPr>
              <w:lastRenderedPageBreak/>
              <w:t>водоотведения, оборудованные умывальниками, мойками, унитазами, ваннами, душами</w:t>
            </w:r>
          </w:p>
        </w:tc>
        <w:tc>
          <w:tcPr>
            <w:tcW w:w="916" w:type="pct"/>
            <w:vAlign w:val="center"/>
          </w:tcPr>
          <w:p w14:paraId="76C079A3" w14:textId="4BDB2849"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lastRenderedPageBreak/>
              <w:t>2,187</w:t>
            </w:r>
          </w:p>
        </w:tc>
        <w:tc>
          <w:tcPr>
            <w:tcW w:w="942" w:type="pct"/>
            <w:vAlign w:val="center"/>
          </w:tcPr>
          <w:p w14:paraId="51076377"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74FE5774" w14:textId="77777777" w:rsidTr="008E1D10">
        <w:trPr>
          <w:trHeight w:val="20"/>
          <w:jc w:val="center"/>
        </w:trPr>
        <w:tc>
          <w:tcPr>
            <w:tcW w:w="348" w:type="pct"/>
            <w:vAlign w:val="center"/>
          </w:tcPr>
          <w:p w14:paraId="6ED98C6B" w14:textId="4956E904"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14</w:t>
            </w:r>
          </w:p>
        </w:tc>
        <w:tc>
          <w:tcPr>
            <w:tcW w:w="2794" w:type="pct"/>
            <w:vAlign w:val="center"/>
          </w:tcPr>
          <w:p w14:paraId="2AECCC80" w14:textId="596CF95E"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16" w:type="pct"/>
            <w:vAlign w:val="center"/>
          </w:tcPr>
          <w:p w14:paraId="596E0611" w14:textId="554CBB90"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2,187</w:t>
            </w:r>
          </w:p>
        </w:tc>
        <w:tc>
          <w:tcPr>
            <w:tcW w:w="942" w:type="pct"/>
            <w:vAlign w:val="center"/>
          </w:tcPr>
          <w:p w14:paraId="6CEBA386" w14:textId="37C90C3F"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561F438A" w14:textId="77777777" w:rsidTr="008E1D10">
        <w:trPr>
          <w:trHeight w:val="20"/>
          <w:jc w:val="center"/>
        </w:trPr>
        <w:tc>
          <w:tcPr>
            <w:tcW w:w="348" w:type="pct"/>
            <w:vAlign w:val="center"/>
          </w:tcPr>
          <w:p w14:paraId="5C6DF985" w14:textId="2146ED17" w:rsidR="00D22100" w:rsidRPr="008E1D10" w:rsidRDefault="00451937" w:rsidP="008E1D10">
            <w:pPr>
              <w:autoSpaceDE w:val="0"/>
              <w:autoSpaceDN w:val="0"/>
              <w:adjustRightInd w:val="0"/>
              <w:ind w:firstLine="0"/>
              <w:jc w:val="center"/>
              <w:rPr>
                <w:color w:val="000000"/>
                <w:sz w:val="20"/>
                <w:szCs w:val="20"/>
              </w:rPr>
            </w:pPr>
            <w:r w:rsidRPr="008E1D10">
              <w:rPr>
                <w:color w:val="000000"/>
                <w:sz w:val="20"/>
                <w:szCs w:val="20"/>
              </w:rPr>
              <w:t>15</w:t>
            </w:r>
          </w:p>
        </w:tc>
        <w:tc>
          <w:tcPr>
            <w:tcW w:w="2794" w:type="pct"/>
            <w:vAlign w:val="center"/>
          </w:tcPr>
          <w:p w14:paraId="020A513E" w14:textId="6DE4B273" w:rsidR="00D22100" w:rsidRPr="008E1D10" w:rsidRDefault="00AF5FC5" w:rsidP="008E1D10">
            <w:pPr>
              <w:autoSpaceDE w:val="0"/>
              <w:autoSpaceDN w:val="0"/>
              <w:adjustRightInd w:val="0"/>
              <w:ind w:firstLine="0"/>
              <w:rPr>
                <w:color w:val="000000"/>
                <w:sz w:val="20"/>
                <w:szCs w:val="20"/>
              </w:rPr>
            </w:pPr>
            <w:r w:rsidRPr="008E1D10">
              <w:rPr>
                <w:color w:val="000000"/>
                <w:sz w:val="20"/>
                <w:szCs w:val="20"/>
              </w:rPr>
              <w:t>Многоквартирные и жилые дома с водоразборной колонкой</w:t>
            </w:r>
          </w:p>
        </w:tc>
        <w:tc>
          <w:tcPr>
            <w:tcW w:w="916" w:type="pct"/>
            <w:vAlign w:val="center"/>
          </w:tcPr>
          <w:p w14:paraId="60DB568B" w14:textId="733454B7" w:rsidR="00D22100" w:rsidRPr="008E1D10" w:rsidRDefault="00AF5FC5" w:rsidP="008E1D10">
            <w:pPr>
              <w:autoSpaceDE w:val="0"/>
              <w:autoSpaceDN w:val="0"/>
              <w:adjustRightInd w:val="0"/>
              <w:ind w:firstLine="0"/>
              <w:jc w:val="center"/>
              <w:rPr>
                <w:color w:val="000000"/>
                <w:sz w:val="20"/>
                <w:szCs w:val="20"/>
              </w:rPr>
            </w:pPr>
            <w:r w:rsidRPr="008E1D10">
              <w:rPr>
                <w:color w:val="000000"/>
                <w:sz w:val="20"/>
                <w:szCs w:val="20"/>
              </w:rPr>
              <w:t>0,937</w:t>
            </w:r>
          </w:p>
        </w:tc>
        <w:tc>
          <w:tcPr>
            <w:tcW w:w="942" w:type="pct"/>
            <w:vAlign w:val="center"/>
          </w:tcPr>
          <w:p w14:paraId="5993F3FB" w14:textId="77777777" w:rsidR="00D22100" w:rsidRPr="008E1D10" w:rsidRDefault="00D22100" w:rsidP="008E1D10">
            <w:pPr>
              <w:autoSpaceDE w:val="0"/>
              <w:autoSpaceDN w:val="0"/>
              <w:adjustRightInd w:val="0"/>
              <w:ind w:firstLine="0"/>
              <w:jc w:val="center"/>
              <w:rPr>
                <w:color w:val="000000"/>
                <w:sz w:val="20"/>
                <w:szCs w:val="20"/>
              </w:rPr>
            </w:pPr>
            <w:r w:rsidRPr="008E1D10">
              <w:rPr>
                <w:color w:val="000000"/>
                <w:sz w:val="20"/>
                <w:szCs w:val="20"/>
              </w:rPr>
              <w:t>-</w:t>
            </w:r>
          </w:p>
        </w:tc>
      </w:tr>
      <w:tr w:rsidR="00D22100" w:rsidRPr="008E1D10" w14:paraId="6030E548" w14:textId="77777777" w:rsidTr="008E1D10">
        <w:trPr>
          <w:trHeight w:val="20"/>
          <w:jc w:val="center"/>
        </w:trPr>
        <w:tc>
          <w:tcPr>
            <w:tcW w:w="348" w:type="pct"/>
            <w:vAlign w:val="center"/>
          </w:tcPr>
          <w:p w14:paraId="086EFA66" w14:textId="293F1FE0" w:rsidR="00D22100" w:rsidRPr="008E1D10" w:rsidRDefault="00451937" w:rsidP="008E1D10">
            <w:pPr>
              <w:ind w:firstLine="0"/>
              <w:jc w:val="center"/>
              <w:rPr>
                <w:sz w:val="20"/>
                <w:szCs w:val="20"/>
              </w:rPr>
            </w:pPr>
            <w:r w:rsidRPr="008E1D10">
              <w:rPr>
                <w:sz w:val="20"/>
                <w:szCs w:val="20"/>
              </w:rPr>
              <w:t>1</w:t>
            </w:r>
            <w:r w:rsidR="00D22100" w:rsidRPr="008E1D10">
              <w:rPr>
                <w:sz w:val="20"/>
                <w:szCs w:val="20"/>
              </w:rPr>
              <w:t>6</w:t>
            </w:r>
          </w:p>
        </w:tc>
        <w:tc>
          <w:tcPr>
            <w:tcW w:w="2794" w:type="pct"/>
            <w:vAlign w:val="center"/>
          </w:tcPr>
          <w:p w14:paraId="2488D8CC" w14:textId="732DACDE" w:rsidR="00D22100" w:rsidRPr="008E1D10" w:rsidRDefault="008E1D10" w:rsidP="008E1D10">
            <w:pPr>
              <w:autoSpaceDE w:val="0"/>
              <w:autoSpaceDN w:val="0"/>
              <w:adjustRightInd w:val="0"/>
              <w:ind w:firstLine="0"/>
              <w:rPr>
                <w:color w:val="000000"/>
                <w:sz w:val="20"/>
                <w:szCs w:val="20"/>
              </w:rPr>
            </w:pPr>
            <w:r w:rsidRPr="008E1D10">
              <w:rPr>
                <w:color w:val="000000"/>
                <w:sz w:val="20"/>
                <w:szCs w:val="20"/>
              </w:rPr>
              <w:t>Дома,</w:t>
            </w:r>
            <w:r w:rsidR="00AF5FC5" w:rsidRPr="008E1D10">
              <w:rPr>
                <w:color w:val="000000"/>
                <w:sz w:val="20"/>
                <w:szCs w:val="20"/>
              </w:rPr>
              <w:t xml:space="preserve"> использующиеся в качестве общежитий, оборудованные мойками, раковинами,</w:t>
            </w:r>
            <w:r w:rsidR="008E3DD2" w:rsidRPr="008E1D10">
              <w:rPr>
                <w:color w:val="000000"/>
                <w:sz w:val="20"/>
                <w:szCs w:val="20"/>
              </w:rPr>
              <w:t xml:space="preserve"> унитазами, с душевыми, с централизованным холодным и горячим водоснабжением, водоотведением</w:t>
            </w:r>
          </w:p>
        </w:tc>
        <w:tc>
          <w:tcPr>
            <w:tcW w:w="916" w:type="pct"/>
            <w:vAlign w:val="center"/>
          </w:tcPr>
          <w:p w14:paraId="30F1D75D" w14:textId="2FF94D10" w:rsidR="00D22100" w:rsidRPr="008E1D10" w:rsidRDefault="008E3DD2" w:rsidP="008E1D10">
            <w:pPr>
              <w:ind w:firstLine="0"/>
              <w:jc w:val="center"/>
              <w:rPr>
                <w:sz w:val="20"/>
                <w:szCs w:val="20"/>
              </w:rPr>
            </w:pPr>
            <w:r w:rsidRPr="008E1D10">
              <w:rPr>
                <w:sz w:val="20"/>
                <w:szCs w:val="20"/>
              </w:rPr>
              <w:t>2,377</w:t>
            </w:r>
          </w:p>
        </w:tc>
        <w:tc>
          <w:tcPr>
            <w:tcW w:w="942" w:type="pct"/>
            <w:vAlign w:val="center"/>
          </w:tcPr>
          <w:p w14:paraId="48DFC8AD" w14:textId="690E28CA" w:rsidR="00D22100" w:rsidRPr="008E1D10" w:rsidRDefault="008E3DD2" w:rsidP="008E1D10">
            <w:pPr>
              <w:ind w:firstLine="0"/>
              <w:jc w:val="center"/>
              <w:rPr>
                <w:sz w:val="20"/>
                <w:szCs w:val="20"/>
                <w:lang w:val="en-US"/>
              </w:rPr>
            </w:pPr>
            <w:r w:rsidRPr="008E1D10">
              <w:rPr>
                <w:sz w:val="20"/>
                <w:szCs w:val="20"/>
              </w:rPr>
              <w:t>1,616</w:t>
            </w:r>
          </w:p>
        </w:tc>
      </w:tr>
    </w:tbl>
    <w:p w14:paraId="66681FF0" w14:textId="2F9FBCCE" w:rsidR="0048373F" w:rsidRPr="006727CE" w:rsidRDefault="008E1D10" w:rsidP="008E1D10">
      <w:pPr>
        <w:pStyle w:val="a8"/>
        <w:tabs>
          <w:tab w:val="left" w:pos="993"/>
        </w:tabs>
        <w:spacing w:before="240"/>
        <w:rPr>
          <w:rFonts w:eastAsiaTheme="majorEastAsia"/>
        </w:rPr>
      </w:pPr>
      <w:r>
        <w:rPr>
          <w:rFonts w:eastAsiaTheme="majorEastAsia"/>
        </w:rPr>
        <w:t xml:space="preserve"> </w:t>
      </w:r>
      <w:bookmarkStart w:id="167" w:name="_Toc91161748"/>
      <w:r w:rsidR="00F831C6">
        <w:rPr>
          <w:rFonts w:eastAsiaTheme="majorEastAsia"/>
        </w:rPr>
        <w:t>1.</w:t>
      </w:r>
      <w:r w:rsidR="00A6052E">
        <w:rPr>
          <w:rFonts w:eastAsiaTheme="majorEastAsia"/>
        </w:rPr>
        <w:t>3.5</w:t>
      </w:r>
      <w:r w:rsidR="0048373F" w:rsidRPr="0048373F">
        <w:rPr>
          <w:rFonts w:eastAsiaTheme="majorEastAsia"/>
        </w:rPr>
        <w:t xml:space="preserve"> Описание существующей системы коммерческого учета </w:t>
      </w:r>
      <w:r w:rsidR="0048373F" w:rsidRPr="006727CE">
        <w:rPr>
          <w:rFonts w:eastAsiaTheme="majorEastAsia"/>
        </w:rPr>
        <w:t>горячей, питьевой, технической воды и планов по установке приборов учета</w:t>
      </w:r>
      <w:bookmarkEnd w:id="167"/>
    </w:p>
    <w:p w14:paraId="439E2E8D" w14:textId="0751C943" w:rsidR="0048373F" w:rsidRPr="0087302A" w:rsidRDefault="0048373F" w:rsidP="006727CE">
      <w:pPr>
        <w:autoSpaceDE w:val="0"/>
        <w:autoSpaceDN w:val="0"/>
        <w:adjustRightInd w:val="0"/>
        <w:rPr>
          <w:szCs w:val="24"/>
        </w:rPr>
      </w:pPr>
      <w:r w:rsidRPr="00103E7D">
        <w:rPr>
          <w:szCs w:val="24"/>
        </w:rPr>
        <w:t>В соответствии с Федеральным законом Российской Фед</w:t>
      </w:r>
      <w:r w:rsidR="00F831C6">
        <w:rPr>
          <w:szCs w:val="24"/>
        </w:rPr>
        <w:t>ерации от 23</w:t>
      </w:r>
      <w:r w:rsidR="00167933">
        <w:rPr>
          <w:szCs w:val="24"/>
        </w:rPr>
        <w:t>.11.</w:t>
      </w:r>
      <w:r w:rsidR="00F831C6">
        <w:rPr>
          <w:szCs w:val="24"/>
        </w:rPr>
        <w:t>2009</w:t>
      </w:r>
      <w:r w:rsidR="006727CE">
        <w:rPr>
          <w:szCs w:val="24"/>
        </w:rPr>
        <w:t xml:space="preserve"> </w:t>
      </w:r>
      <w:r w:rsidR="000A7818">
        <w:rPr>
          <w:szCs w:val="24"/>
        </w:rPr>
        <w:t xml:space="preserve">           </w:t>
      </w:r>
      <w:r w:rsidR="00F831C6">
        <w:rPr>
          <w:szCs w:val="24"/>
        </w:rPr>
        <w:t>№</w:t>
      </w:r>
      <w:r w:rsidR="0097292D">
        <w:rPr>
          <w:szCs w:val="24"/>
        </w:rPr>
        <w:t xml:space="preserve"> </w:t>
      </w:r>
      <w:r w:rsidRPr="00103E7D">
        <w:rPr>
          <w:szCs w:val="24"/>
        </w:rPr>
        <w:t xml:space="preserve">261-ФЗ «Об энергосбережении и о повышении </w:t>
      </w:r>
      <w:r w:rsidR="008E1D10" w:rsidRPr="00103E7D">
        <w:rPr>
          <w:szCs w:val="24"/>
        </w:rPr>
        <w:t>энергетической эффективности,</w:t>
      </w:r>
      <w:r w:rsidRPr="00103E7D">
        <w:rPr>
          <w:szCs w:val="24"/>
        </w:rPr>
        <w:t xml:space="preserve"> и о внесении изменений в отдельные законодательные акты Российской Федерации»</w:t>
      </w:r>
      <w:r>
        <w:rPr>
          <w:szCs w:val="24"/>
        </w:rPr>
        <w:t xml:space="preserve"> о</w:t>
      </w:r>
      <w:r>
        <w:rPr>
          <w:color w:val="000000"/>
          <w:szCs w:val="24"/>
        </w:rPr>
        <w:t>с</w:t>
      </w:r>
      <w:r w:rsidRPr="00103E7D">
        <w:rPr>
          <w:color w:val="000000"/>
          <w:szCs w:val="24"/>
        </w:rPr>
        <w:t>новны</w:t>
      </w:r>
      <w:r>
        <w:rPr>
          <w:color w:val="000000"/>
          <w:szCs w:val="24"/>
        </w:rPr>
        <w:t>ми</w:t>
      </w:r>
      <w:r w:rsidRPr="00103E7D">
        <w:rPr>
          <w:color w:val="000000"/>
          <w:szCs w:val="24"/>
        </w:rPr>
        <w:t xml:space="preserve"> задач</w:t>
      </w:r>
      <w:r>
        <w:rPr>
          <w:color w:val="000000"/>
          <w:szCs w:val="24"/>
        </w:rPr>
        <w:t>ами</w:t>
      </w:r>
      <w:r w:rsidRPr="00103E7D">
        <w:rPr>
          <w:color w:val="000000"/>
          <w:szCs w:val="24"/>
        </w:rPr>
        <w:t xml:space="preserve"> </w:t>
      </w:r>
      <w:r w:rsidR="006727CE">
        <w:rPr>
          <w:color w:val="000000"/>
          <w:szCs w:val="24"/>
        </w:rPr>
        <w:t>я</w:t>
      </w:r>
      <w:r w:rsidR="000A7818">
        <w:rPr>
          <w:color w:val="000000"/>
          <w:szCs w:val="24"/>
        </w:rPr>
        <w:t>вляются: перевод экономики</w:t>
      </w:r>
      <w:r w:rsidR="008E1D10" w:rsidRPr="00103E7D">
        <w:rPr>
          <w:color w:val="000000"/>
          <w:szCs w:val="24"/>
        </w:rPr>
        <w:t xml:space="preserve"> </w:t>
      </w:r>
      <w:r w:rsidR="008E1D10" w:rsidRPr="0087302A">
        <w:rPr>
          <w:szCs w:val="24"/>
        </w:rPr>
        <w:t>на</w:t>
      </w:r>
      <w:r w:rsidRPr="0087302A">
        <w:rPr>
          <w:szCs w:val="24"/>
        </w:rPr>
        <w:t xml:space="preserve"> </w:t>
      </w:r>
      <w:r w:rsidR="008E1D10" w:rsidRPr="0087302A">
        <w:rPr>
          <w:szCs w:val="24"/>
        </w:rPr>
        <w:t>путь развития</w:t>
      </w:r>
      <w:r w:rsidRPr="0087302A">
        <w:rPr>
          <w:szCs w:val="24"/>
        </w:rPr>
        <w:t>,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14:paraId="266CB46F" w14:textId="2C28630D" w:rsidR="0048373F" w:rsidRPr="00103E7D" w:rsidRDefault="0048373F" w:rsidP="0048373F">
      <w:pPr>
        <w:autoSpaceDE w:val="0"/>
        <w:autoSpaceDN w:val="0"/>
        <w:adjustRightInd w:val="0"/>
        <w:rPr>
          <w:szCs w:val="24"/>
        </w:rPr>
      </w:pPr>
      <w:r w:rsidRPr="00103E7D">
        <w:rPr>
          <w:szCs w:val="24"/>
        </w:rPr>
        <w:t xml:space="preserve">Учет объема воды должен </w:t>
      </w:r>
      <w:r w:rsidR="008E1D10" w:rsidRPr="00103E7D">
        <w:rPr>
          <w:szCs w:val="24"/>
        </w:rPr>
        <w:t>определяться по</w:t>
      </w:r>
      <w:r w:rsidRPr="00103E7D">
        <w:rPr>
          <w:szCs w:val="24"/>
        </w:rPr>
        <w:t xml:space="preserve"> показаниям аттестованных средств измерений.</w:t>
      </w:r>
    </w:p>
    <w:p w14:paraId="3352DEAA" w14:textId="78CE9291" w:rsidR="0048373F" w:rsidRPr="00A72294" w:rsidRDefault="0048373F" w:rsidP="0048373F">
      <w:pPr>
        <w:autoSpaceDE w:val="0"/>
        <w:autoSpaceDN w:val="0"/>
        <w:adjustRightInd w:val="0"/>
        <w:rPr>
          <w:color w:val="000000"/>
          <w:szCs w:val="24"/>
        </w:rPr>
      </w:pPr>
      <w:r w:rsidRPr="00103E7D">
        <w:rPr>
          <w:color w:val="000000"/>
          <w:szCs w:val="24"/>
        </w:rPr>
        <w:t xml:space="preserve">Сведения об установленных приборах учёта воды в г. Березники </w:t>
      </w:r>
      <w:r>
        <w:rPr>
          <w:color w:val="000000"/>
          <w:szCs w:val="24"/>
        </w:rPr>
        <w:t xml:space="preserve">присутствуют – у </w:t>
      </w:r>
      <w:r w:rsidRPr="00BF186A">
        <w:rPr>
          <w:b/>
          <w:bCs/>
          <w:color w:val="000000"/>
          <w:szCs w:val="24"/>
          <w:u w:val="single"/>
        </w:rPr>
        <w:t>69,9%</w:t>
      </w:r>
      <w:r w:rsidR="00C40EFC">
        <w:rPr>
          <w:b/>
          <w:bCs/>
          <w:color w:val="000000"/>
          <w:szCs w:val="24"/>
          <w:u w:val="single"/>
        </w:rPr>
        <w:t xml:space="preserve"> </w:t>
      </w:r>
      <w:r w:rsidR="002A73FD">
        <w:rPr>
          <w:b/>
          <w:bCs/>
          <w:color w:val="000000"/>
          <w:szCs w:val="24"/>
          <w:u w:val="single"/>
        </w:rPr>
        <w:t>(104 850)</w:t>
      </w:r>
      <w:r>
        <w:rPr>
          <w:color w:val="000000"/>
          <w:szCs w:val="24"/>
        </w:rPr>
        <w:t xml:space="preserve"> жителей </w:t>
      </w:r>
      <w:r w:rsidR="00792FE1">
        <w:rPr>
          <w:color w:val="000000"/>
          <w:szCs w:val="24"/>
        </w:rPr>
        <w:t>м</w:t>
      </w:r>
      <w:r w:rsidR="0025243A">
        <w:rPr>
          <w:color w:val="000000"/>
          <w:szCs w:val="24"/>
        </w:rPr>
        <w:t xml:space="preserve">униципального образования </w:t>
      </w:r>
      <w:r w:rsidR="002564EE">
        <w:rPr>
          <w:color w:val="000000"/>
          <w:szCs w:val="24"/>
        </w:rPr>
        <w:t>«Город Березники» Пермского края</w:t>
      </w:r>
      <w:r w:rsidR="00BA533F">
        <w:rPr>
          <w:color w:val="000000"/>
          <w:szCs w:val="24"/>
        </w:rPr>
        <w:t xml:space="preserve"> </w:t>
      </w:r>
      <w:r w:rsidR="00217A6F">
        <w:rPr>
          <w:color w:val="000000"/>
          <w:szCs w:val="24"/>
        </w:rPr>
        <w:t>(данные от ООО БВК)</w:t>
      </w:r>
      <w:r>
        <w:rPr>
          <w:color w:val="000000"/>
          <w:szCs w:val="24"/>
        </w:rPr>
        <w:t xml:space="preserve"> имеются приборы учёта холодной воды.</w:t>
      </w:r>
      <w:r w:rsidR="00A37E4A">
        <w:rPr>
          <w:color w:val="000000"/>
          <w:szCs w:val="24"/>
        </w:rPr>
        <w:t xml:space="preserve"> </w:t>
      </w:r>
      <w:r w:rsidR="00A37E4A" w:rsidRPr="00A72294">
        <w:rPr>
          <w:color w:val="000000"/>
          <w:szCs w:val="24"/>
        </w:rPr>
        <w:t>Данные об установленных приборах учёта горячей воды – отсутству</w:t>
      </w:r>
      <w:r w:rsidR="0087302A" w:rsidRPr="00A72294">
        <w:rPr>
          <w:color w:val="000000"/>
          <w:szCs w:val="24"/>
        </w:rPr>
        <w:t>ю</w:t>
      </w:r>
      <w:r w:rsidR="00A37E4A" w:rsidRPr="00A72294">
        <w:rPr>
          <w:color w:val="000000"/>
          <w:szCs w:val="24"/>
        </w:rPr>
        <w:t>т.</w:t>
      </w:r>
    </w:p>
    <w:p w14:paraId="453B4A0A" w14:textId="453493A4" w:rsidR="0048373F" w:rsidRPr="00103E7D" w:rsidRDefault="0048373F" w:rsidP="0048373F">
      <w:pPr>
        <w:autoSpaceDE w:val="0"/>
        <w:autoSpaceDN w:val="0"/>
        <w:adjustRightInd w:val="0"/>
        <w:rPr>
          <w:bCs/>
          <w:szCs w:val="24"/>
        </w:rPr>
      </w:pPr>
      <w:r w:rsidRPr="00A72294">
        <w:rPr>
          <w:bCs/>
          <w:szCs w:val="24"/>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и производственные предприятия.</w:t>
      </w:r>
      <w:r w:rsidRPr="00103E7D">
        <w:rPr>
          <w:bCs/>
          <w:szCs w:val="24"/>
        </w:rPr>
        <w:t xml:space="preserve"> </w:t>
      </w:r>
    </w:p>
    <w:p w14:paraId="64DD639B" w14:textId="345815B1" w:rsidR="0048373F" w:rsidRPr="006C13B9" w:rsidRDefault="0048373F" w:rsidP="0048373F">
      <w:pPr>
        <w:autoSpaceDE w:val="0"/>
        <w:autoSpaceDN w:val="0"/>
        <w:adjustRightInd w:val="0"/>
        <w:rPr>
          <w:b/>
          <w:color w:val="FF0000"/>
          <w:szCs w:val="24"/>
        </w:rPr>
      </w:pPr>
      <w:r w:rsidRPr="00103E7D">
        <w:rPr>
          <w:bCs/>
          <w:szCs w:val="24"/>
        </w:rPr>
        <w:t xml:space="preserve">Для обеспечения 100% оснащенности необходимо выполнять мероприятия в соответствии с </w:t>
      </w:r>
      <w:r>
        <w:rPr>
          <w:bCs/>
          <w:szCs w:val="24"/>
        </w:rPr>
        <w:t>Федеральным закон</w:t>
      </w:r>
      <w:r w:rsidR="00F831C6">
        <w:rPr>
          <w:bCs/>
          <w:szCs w:val="24"/>
        </w:rPr>
        <w:t>ом от 23.11.2009 №</w:t>
      </w:r>
      <w:r w:rsidR="006C13B9">
        <w:rPr>
          <w:bCs/>
          <w:szCs w:val="24"/>
        </w:rPr>
        <w:t xml:space="preserve"> </w:t>
      </w:r>
      <w:r w:rsidRPr="00103E7D">
        <w:rPr>
          <w:bCs/>
          <w:szCs w:val="24"/>
        </w:rPr>
        <w:t xml:space="preserve">261-ФЗ «Об энергосбережении и о повышении </w:t>
      </w:r>
      <w:r w:rsidR="008E1D10" w:rsidRPr="00103E7D">
        <w:rPr>
          <w:bCs/>
          <w:szCs w:val="24"/>
        </w:rPr>
        <w:t>энергетической эффективности,</w:t>
      </w:r>
      <w:r w:rsidRPr="00103E7D">
        <w:rPr>
          <w:bCs/>
          <w:szCs w:val="24"/>
        </w:rPr>
        <w:t xml:space="preserve"> и о внесении изменений в отдельные законодательные акты Российской Федерации</w:t>
      </w:r>
      <w:r w:rsidR="000A7818">
        <w:rPr>
          <w:bCs/>
          <w:color w:val="0070C0"/>
          <w:szCs w:val="24"/>
        </w:rPr>
        <w:t>»</w:t>
      </w:r>
      <w:r w:rsidRPr="00103E7D">
        <w:rPr>
          <w:szCs w:val="24"/>
        </w:rPr>
        <w:t>.</w:t>
      </w:r>
      <w:r w:rsidR="006C13B9">
        <w:rPr>
          <w:szCs w:val="24"/>
        </w:rPr>
        <w:t xml:space="preserve"> </w:t>
      </w:r>
      <w:r w:rsidR="000A7818">
        <w:rPr>
          <w:b/>
          <w:color w:val="FF0000"/>
          <w:szCs w:val="24"/>
        </w:rPr>
        <w:t xml:space="preserve"> </w:t>
      </w:r>
    </w:p>
    <w:p w14:paraId="1C4319C3" w14:textId="7A0ACD29" w:rsidR="0048373F" w:rsidRPr="0048373F" w:rsidRDefault="00F831C6" w:rsidP="00F831C6">
      <w:pPr>
        <w:pStyle w:val="a8"/>
        <w:rPr>
          <w:rFonts w:eastAsiaTheme="majorEastAsia"/>
        </w:rPr>
      </w:pPr>
      <w:bookmarkStart w:id="168" w:name="_Toc91161749"/>
      <w:r>
        <w:rPr>
          <w:rFonts w:eastAsiaTheme="majorEastAsia"/>
        </w:rPr>
        <w:t>1.</w:t>
      </w:r>
      <w:r w:rsidR="00A6052E">
        <w:rPr>
          <w:rFonts w:eastAsiaTheme="majorEastAsia"/>
        </w:rPr>
        <w:t>3.6</w:t>
      </w:r>
      <w:r w:rsidR="0048373F" w:rsidRPr="0048373F">
        <w:rPr>
          <w:rFonts w:eastAsiaTheme="majorEastAsia"/>
        </w:rPr>
        <w:t xml:space="preserve"> Анализ резервов и дефицитов производственных мощностей системы водоснабжения </w:t>
      </w:r>
      <w:r w:rsidR="0025243A">
        <w:rPr>
          <w:rFonts w:eastAsiaTheme="majorEastAsia"/>
        </w:rPr>
        <w:t>муниципального образования</w:t>
      </w:r>
      <w:bookmarkEnd w:id="168"/>
      <w:r w:rsidR="0025243A">
        <w:rPr>
          <w:rFonts w:eastAsiaTheme="majorEastAsia"/>
        </w:rPr>
        <w:t xml:space="preserve"> </w:t>
      </w:r>
    </w:p>
    <w:p w14:paraId="55400942" w14:textId="0EADA9D1" w:rsidR="0048373F" w:rsidRPr="00103E7D" w:rsidRDefault="00CD23A1" w:rsidP="0048373F">
      <w:pPr>
        <w:widowControl w:val="0"/>
        <w:overflowPunct w:val="0"/>
        <w:autoSpaceDE w:val="0"/>
        <w:autoSpaceDN w:val="0"/>
        <w:adjustRightInd w:val="0"/>
        <w:rPr>
          <w:szCs w:val="24"/>
        </w:rPr>
      </w:pPr>
      <w:r w:rsidRPr="00A72294">
        <w:rPr>
          <w:szCs w:val="24"/>
        </w:rPr>
        <w:t>Среднесуточный объем п</w:t>
      </w:r>
      <w:r w:rsidR="0048373F" w:rsidRPr="00A72294">
        <w:rPr>
          <w:szCs w:val="24"/>
        </w:rPr>
        <w:t>одъем</w:t>
      </w:r>
      <w:r w:rsidRPr="00A72294">
        <w:rPr>
          <w:szCs w:val="24"/>
        </w:rPr>
        <w:t>а</w:t>
      </w:r>
      <w:r w:rsidR="0048373F" w:rsidRPr="00A72294">
        <w:rPr>
          <w:szCs w:val="24"/>
        </w:rPr>
        <w:t xml:space="preserve"> воды за 2020</w:t>
      </w:r>
      <w:r w:rsidR="008E1D10" w:rsidRPr="00A72294">
        <w:rPr>
          <w:szCs w:val="24"/>
        </w:rPr>
        <w:t xml:space="preserve"> г.</w:t>
      </w:r>
      <w:r w:rsidR="0048373F" w:rsidRPr="00A72294">
        <w:rPr>
          <w:szCs w:val="24"/>
        </w:rPr>
        <w:t xml:space="preserve"> составил </w:t>
      </w:r>
      <w:r w:rsidR="00141B3C" w:rsidRPr="00A72294">
        <w:rPr>
          <w:szCs w:val="24"/>
        </w:rPr>
        <w:t>5</w:t>
      </w:r>
      <w:r w:rsidRPr="00A72294">
        <w:rPr>
          <w:szCs w:val="24"/>
        </w:rPr>
        <w:t>2</w:t>
      </w:r>
      <w:r w:rsidR="00F017F3" w:rsidRPr="00A72294">
        <w:rPr>
          <w:szCs w:val="24"/>
        </w:rPr>
        <w:t>,</w:t>
      </w:r>
      <w:r w:rsidRPr="00A72294">
        <w:rPr>
          <w:szCs w:val="24"/>
        </w:rPr>
        <w:t>3103</w:t>
      </w:r>
      <w:r w:rsidR="00F017F3" w:rsidRPr="00A72294">
        <w:rPr>
          <w:szCs w:val="24"/>
        </w:rPr>
        <w:t xml:space="preserve"> тыс.</w:t>
      </w:r>
      <w:r w:rsidR="0048373F" w:rsidRPr="00A72294">
        <w:rPr>
          <w:szCs w:val="24"/>
        </w:rPr>
        <w:t xml:space="preserve"> м</w:t>
      </w:r>
      <w:r w:rsidR="0048373F" w:rsidRPr="00A72294">
        <w:rPr>
          <w:szCs w:val="24"/>
          <w:vertAlign w:val="superscript"/>
        </w:rPr>
        <w:t>3</w:t>
      </w:r>
      <w:r w:rsidR="0048373F" w:rsidRPr="00A72294">
        <w:rPr>
          <w:szCs w:val="24"/>
        </w:rPr>
        <w:t>/</w:t>
      </w:r>
      <w:proofErr w:type="spellStart"/>
      <w:r w:rsidR="0048373F" w:rsidRPr="00A72294">
        <w:rPr>
          <w:szCs w:val="24"/>
        </w:rPr>
        <w:t>сут</w:t>
      </w:r>
      <w:proofErr w:type="spellEnd"/>
      <w:r w:rsidR="00085784" w:rsidRPr="00A72294">
        <w:rPr>
          <w:szCs w:val="24"/>
        </w:rPr>
        <w:t>.</w:t>
      </w:r>
      <w:r w:rsidR="0048373F" w:rsidRPr="00A72294">
        <w:rPr>
          <w:szCs w:val="24"/>
        </w:rPr>
        <w:t xml:space="preserve">, проектная мощность водозаборных узлов </w:t>
      </w:r>
      <w:r w:rsidR="00141B3C" w:rsidRPr="00A72294">
        <w:rPr>
          <w:szCs w:val="24"/>
        </w:rPr>
        <w:t>«Усолка»,</w:t>
      </w:r>
      <w:r w:rsidR="0048373F" w:rsidRPr="00A72294">
        <w:rPr>
          <w:szCs w:val="24"/>
        </w:rPr>
        <w:t xml:space="preserve"> «</w:t>
      </w:r>
      <w:proofErr w:type="spellStart"/>
      <w:r w:rsidR="0048373F" w:rsidRPr="00A72294">
        <w:rPr>
          <w:szCs w:val="24"/>
        </w:rPr>
        <w:t>Извер</w:t>
      </w:r>
      <w:proofErr w:type="spellEnd"/>
      <w:r w:rsidR="0048373F" w:rsidRPr="00A72294">
        <w:rPr>
          <w:szCs w:val="24"/>
        </w:rPr>
        <w:t>»</w:t>
      </w:r>
      <w:r w:rsidR="00141B3C" w:rsidRPr="00A72294">
        <w:rPr>
          <w:szCs w:val="24"/>
        </w:rPr>
        <w:t xml:space="preserve">, </w:t>
      </w:r>
      <w:r w:rsidR="00BF1354">
        <w:rPr>
          <w:szCs w:val="24"/>
        </w:rPr>
        <w:t>сельских территорий</w:t>
      </w:r>
      <w:r w:rsidR="0048373F" w:rsidRPr="00A72294">
        <w:rPr>
          <w:szCs w:val="24"/>
        </w:rPr>
        <w:t xml:space="preserve"> составляет </w:t>
      </w:r>
      <w:r w:rsidR="00141B3C" w:rsidRPr="00A72294">
        <w:rPr>
          <w:szCs w:val="24"/>
        </w:rPr>
        <w:t>10</w:t>
      </w:r>
      <w:r w:rsidRPr="00A72294">
        <w:rPr>
          <w:szCs w:val="24"/>
        </w:rPr>
        <w:t>1</w:t>
      </w:r>
      <w:r w:rsidR="00F017F3" w:rsidRPr="00A72294">
        <w:rPr>
          <w:szCs w:val="24"/>
        </w:rPr>
        <w:t>,</w:t>
      </w:r>
      <w:r w:rsidRPr="00A72294">
        <w:rPr>
          <w:szCs w:val="24"/>
        </w:rPr>
        <w:t>463</w:t>
      </w:r>
      <w:r w:rsidR="00F017F3" w:rsidRPr="00A72294">
        <w:rPr>
          <w:szCs w:val="24"/>
        </w:rPr>
        <w:t xml:space="preserve"> тыс.</w:t>
      </w:r>
      <w:r w:rsidR="0048373F" w:rsidRPr="00A72294">
        <w:rPr>
          <w:szCs w:val="24"/>
        </w:rPr>
        <w:t xml:space="preserve"> м</w:t>
      </w:r>
      <w:r w:rsidR="0048373F" w:rsidRPr="00A72294">
        <w:rPr>
          <w:szCs w:val="24"/>
          <w:vertAlign w:val="superscript"/>
        </w:rPr>
        <w:t>3</w:t>
      </w:r>
      <w:r w:rsidR="0048373F" w:rsidRPr="00A72294">
        <w:rPr>
          <w:szCs w:val="24"/>
        </w:rPr>
        <w:t>/</w:t>
      </w:r>
      <w:proofErr w:type="spellStart"/>
      <w:r w:rsidR="0048373F" w:rsidRPr="00A72294">
        <w:rPr>
          <w:szCs w:val="24"/>
        </w:rPr>
        <w:t>сут</w:t>
      </w:r>
      <w:proofErr w:type="spellEnd"/>
      <w:r w:rsidR="0048373F" w:rsidRPr="00A72294">
        <w:rPr>
          <w:szCs w:val="24"/>
        </w:rPr>
        <w:t>.</w:t>
      </w:r>
      <w:r w:rsidRPr="00A72294">
        <w:rPr>
          <w:szCs w:val="24"/>
        </w:rPr>
        <w:t>, т.</w:t>
      </w:r>
      <w:r w:rsidR="0048373F" w:rsidRPr="00A72294">
        <w:rPr>
          <w:szCs w:val="24"/>
        </w:rPr>
        <w:t xml:space="preserve"> </w:t>
      </w:r>
      <w:r w:rsidRPr="00A72294">
        <w:rPr>
          <w:szCs w:val="24"/>
        </w:rPr>
        <w:t>е.</w:t>
      </w:r>
      <w:r w:rsidR="0048373F" w:rsidRPr="00A72294">
        <w:rPr>
          <w:szCs w:val="24"/>
        </w:rPr>
        <w:t xml:space="preserve"> запас производственных </w:t>
      </w:r>
      <w:r w:rsidR="00A72294" w:rsidRPr="00A72294">
        <w:rPr>
          <w:szCs w:val="24"/>
        </w:rPr>
        <w:t>мощностей системы водоснабжения</w:t>
      </w:r>
      <w:r w:rsidR="0048373F" w:rsidRPr="00A72294">
        <w:rPr>
          <w:szCs w:val="24"/>
        </w:rPr>
        <w:t xml:space="preserve"> </w:t>
      </w:r>
      <w:r w:rsidR="00141B3C" w:rsidRPr="00A72294">
        <w:rPr>
          <w:szCs w:val="24"/>
        </w:rPr>
        <w:t>муниципального образования</w:t>
      </w:r>
      <w:r w:rsidRPr="00A72294">
        <w:rPr>
          <w:szCs w:val="24"/>
        </w:rPr>
        <w:t xml:space="preserve"> </w:t>
      </w:r>
      <w:r w:rsidR="0048373F" w:rsidRPr="00A72294">
        <w:rPr>
          <w:szCs w:val="24"/>
        </w:rPr>
        <w:t xml:space="preserve">составляет </w:t>
      </w:r>
      <w:r w:rsidR="000C429C" w:rsidRPr="00A72294">
        <w:rPr>
          <w:szCs w:val="24"/>
        </w:rPr>
        <w:t>4</w:t>
      </w:r>
      <w:r w:rsidRPr="00A72294">
        <w:rPr>
          <w:szCs w:val="24"/>
        </w:rPr>
        <w:t>9</w:t>
      </w:r>
      <w:r w:rsidR="00F017F3" w:rsidRPr="00A72294">
        <w:rPr>
          <w:szCs w:val="24"/>
        </w:rPr>
        <w:t>,</w:t>
      </w:r>
      <w:r w:rsidRPr="00A72294">
        <w:rPr>
          <w:szCs w:val="24"/>
        </w:rPr>
        <w:t>1527</w:t>
      </w:r>
      <w:r w:rsidR="00F017F3" w:rsidRPr="00A72294">
        <w:rPr>
          <w:szCs w:val="24"/>
        </w:rPr>
        <w:t xml:space="preserve"> тыс. </w:t>
      </w:r>
      <w:r w:rsidR="0048373F" w:rsidRPr="00A72294">
        <w:rPr>
          <w:szCs w:val="24"/>
        </w:rPr>
        <w:t>м</w:t>
      </w:r>
      <w:r w:rsidR="0048373F" w:rsidRPr="00A72294">
        <w:rPr>
          <w:szCs w:val="24"/>
          <w:vertAlign w:val="superscript"/>
        </w:rPr>
        <w:t>3</w:t>
      </w:r>
      <w:r w:rsidR="0048373F" w:rsidRPr="00A72294">
        <w:rPr>
          <w:szCs w:val="24"/>
        </w:rPr>
        <w:t>/</w:t>
      </w:r>
      <w:proofErr w:type="spellStart"/>
      <w:r w:rsidR="0048373F" w:rsidRPr="00A72294">
        <w:rPr>
          <w:szCs w:val="24"/>
        </w:rPr>
        <w:t>сут</w:t>
      </w:r>
      <w:proofErr w:type="spellEnd"/>
      <w:r w:rsidR="0048373F" w:rsidRPr="00103E7D">
        <w:rPr>
          <w:szCs w:val="24"/>
        </w:rPr>
        <w:t xml:space="preserve">. </w:t>
      </w:r>
      <w:r>
        <w:rPr>
          <w:color w:val="0070C0"/>
          <w:szCs w:val="24"/>
        </w:rPr>
        <w:t xml:space="preserve"> </w:t>
      </w:r>
    </w:p>
    <w:p w14:paraId="14B00464" w14:textId="791AEF81" w:rsidR="0048373F" w:rsidRPr="00103E7D" w:rsidRDefault="0048373F" w:rsidP="0048373F">
      <w:pPr>
        <w:widowControl w:val="0"/>
        <w:overflowPunct w:val="0"/>
        <w:autoSpaceDE w:val="0"/>
        <w:autoSpaceDN w:val="0"/>
        <w:adjustRightInd w:val="0"/>
        <w:rPr>
          <w:szCs w:val="24"/>
        </w:rPr>
      </w:pPr>
      <w:r w:rsidRPr="00103E7D">
        <w:rPr>
          <w:szCs w:val="24"/>
        </w:rPr>
        <w:t>Утвержденный запас воды по водозаборным узлам способствует перспективному развитию системы централизованного водоснабжения</w:t>
      </w:r>
      <w:r>
        <w:rPr>
          <w:szCs w:val="24"/>
        </w:rPr>
        <w:t xml:space="preserve"> </w:t>
      </w:r>
      <w:r w:rsidR="008E1D10">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w:t>
      </w:r>
    </w:p>
    <w:p w14:paraId="3FA53AE2" w14:textId="3A97E35A" w:rsidR="0048373F" w:rsidRPr="00103E7D" w:rsidRDefault="0048373F" w:rsidP="0048373F">
      <w:pPr>
        <w:widowControl w:val="0"/>
        <w:overflowPunct w:val="0"/>
        <w:autoSpaceDE w:val="0"/>
        <w:autoSpaceDN w:val="0"/>
        <w:adjustRightInd w:val="0"/>
        <w:rPr>
          <w:szCs w:val="24"/>
        </w:rPr>
      </w:pPr>
      <w:r w:rsidRPr="007F5BB8">
        <w:rPr>
          <w:szCs w:val="24"/>
        </w:rPr>
        <w:t xml:space="preserve">Анализ резервов и дефицитов производственных мощностей системы водоснабжения </w:t>
      </w:r>
      <w:r w:rsidR="008E1D10">
        <w:rPr>
          <w:szCs w:val="24"/>
        </w:rPr>
        <w:t>м</w:t>
      </w:r>
      <w:r w:rsidR="0025243A">
        <w:rPr>
          <w:szCs w:val="24"/>
        </w:rPr>
        <w:t xml:space="preserve">униципального образования </w:t>
      </w:r>
      <w:r w:rsidR="002564EE">
        <w:rPr>
          <w:szCs w:val="24"/>
        </w:rPr>
        <w:t>«Город Березники» Пермского края</w:t>
      </w:r>
      <w:r w:rsidRPr="007F5BB8">
        <w:rPr>
          <w:szCs w:val="24"/>
        </w:rPr>
        <w:t xml:space="preserve"> </w:t>
      </w:r>
      <w:r w:rsidRPr="00103E7D">
        <w:rPr>
          <w:szCs w:val="24"/>
        </w:rPr>
        <w:t xml:space="preserve">приводится в таблице </w:t>
      </w:r>
      <w:r w:rsidR="00167933" w:rsidRPr="00085784">
        <w:rPr>
          <w:szCs w:val="24"/>
        </w:rPr>
        <w:t>3</w:t>
      </w:r>
      <w:r w:rsidR="008E1D10" w:rsidRPr="00085784">
        <w:rPr>
          <w:szCs w:val="24"/>
        </w:rPr>
        <w:t>1</w:t>
      </w:r>
      <w:r w:rsidRPr="00103E7D">
        <w:rPr>
          <w:szCs w:val="24"/>
        </w:rPr>
        <w:t>.</w:t>
      </w:r>
    </w:p>
    <w:p w14:paraId="3AFA5D14" w14:textId="2E91ED4A" w:rsidR="0048373F" w:rsidRPr="008E1D10" w:rsidRDefault="00167933" w:rsidP="008E1D10">
      <w:pPr>
        <w:pStyle w:val="TableParagraph"/>
        <w:rPr>
          <w:lang w:val="ru-RU"/>
        </w:rPr>
      </w:pPr>
      <w:bookmarkStart w:id="169" w:name="_Toc83036396"/>
      <w:bookmarkStart w:id="170" w:name="_Toc83221934"/>
      <w:bookmarkStart w:id="171" w:name="_Toc90422050"/>
      <w:bookmarkStart w:id="172" w:name="_Toc90422385"/>
      <w:bookmarkStart w:id="173" w:name="_Toc90422510"/>
      <w:bookmarkStart w:id="174" w:name="_Toc91161679"/>
      <w:bookmarkStart w:id="175" w:name="_Toc81903299"/>
      <w:r w:rsidRPr="00A72294">
        <w:rPr>
          <w:lang w:val="ru-RU"/>
        </w:rPr>
        <w:t xml:space="preserve">Таблица </w:t>
      </w:r>
      <w:r w:rsidR="00085784" w:rsidRPr="00A72294">
        <w:rPr>
          <w:noProof/>
          <w:lang w:val="ru-RU"/>
        </w:rPr>
        <w:t>31</w:t>
      </w:r>
      <w:r w:rsidRPr="00A72294">
        <w:rPr>
          <w:lang w:val="ru-RU"/>
        </w:rPr>
        <w:t xml:space="preserve"> – </w:t>
      </w:r>
      <w:r w:rsidR="0048373F" w:rsidRPr="00A72294">
        <w:rPr>
          <w:lang w:val="ru-RU"/>
        </w:rPr>
        <w:t xml:space="preserve">Анализ резервов и дефицитов производственных мощностей системы </w:t>
      </w:r>
      <w:r w:rsidR="0048373F" w:rsidRPr="008E1D10">
        <w:rPr>
          <w:lang w:val="ru-RU"/>
        </w:rPr>
        <w:t xml:space="preserve">водоснабжения </w:t>
      </w:r>
      <w:r w:rsidR="008E1D10" w:rsidRPr="008E1D10">
        <w:rPr>
          <w:lang w:val="ru-RU"/>
        </w:rPr>
        <w:t>м</w:t>
      </w:r>
      <w:r w:rsidR="0025243A" w:rsidRPr="008E1D10">
        <w:rPr>
          <w:lang w:val="ru-RU"/>
        </w:rPr>
        <w:t xml:space="preserve">униципального образования </w:t>
      </w:r>
      <w:r w:rsidR="002564EE" w:rsidRPr="008E1D10">
        <w:rPr>
          <w:lang w:val="ru-RU"/>
        </w:rPr>
        <w:t>«Город Березники» Пермского края</w:t>
      </w:r>
      <w:bookmarkEnd w:id="169"/>
      <w:bookmarkEnd w:id="170"/>
      <w:bookmarkEnd w:id="171"/>
      <w:bookmarkEnd w:id="172"/>
      <w:bookmarkEnd w:id="173"/>
      <w:bookmarkEnd w:id="174"/>
      <w:r w:rsidR="0048373F" w:rsidRPr="008E1D10">
        <w:rPr>
          <w:lang w:val="ru-RU"/>
        </w:rPr>
        <w:t xml:space="preserve"> </w:t>
      </w:r>
      <w:bookmarkEnd w:id="175"/>
    </w:p>
    <w:tbl>
      <w:tblPr>
        <w:tblW w:w="5000" w:type="pct"/>
        <w:tblLook w:val="04A0" w:firstRow="1" w:lastRow="0" w:firstColumn="1" w:lastColumn="0" w:noHBand="0" w:noVBand="1"/>
      </w:tblPr>
      <w:tblGrid>
        <w:gridCol w:w="581"/>
        <w:gridCol w:w="3772"/>
        <w:gridCol w:w="1096"/>
        <w:gridCol w:w="1096"/>
        <w:gridCol w:w="1096"/>
        <w:gridCol w:w="1098"/>
        <w:gridCol w:w="1115"/>
      </w:tblGrid>
      <w:tr w:rsidR="0048373F" w:rsidRPr="008E1D10" w14:paraId="3C64BB9F" w14:textId="77777777" w:rsidTr="00466E52">
        <w:trPr>
          <w:trHeight w:val="20"/>
          <w:tblHeader/>
        </w:trPr>
        <w:tc>
          <w:tcPr>
            <w:tcW w:w="295"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31D18988"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w:t>
            </w:r>
            <w:r w:rsidRPr="008E1D10">
              <w:rPr>
                <w:rFonts w:eastAsia="Times New Roman" w:cs="Times New Roman"/>
                <w:bCs/>
                <w:color w:val="000000"/>
                <w:sz w:val="20"/>
                <w:szCs w:val="20"/>
              </w:rPr>
              <w:br/>
              <w:t>п/п</w:t>
            </w:r>
          </w:p>
        </w:tc>
        <w:tc>
          <w:tcPr>
            <w:tcW w:w="1914"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E95E1E6" w14:textId="77777777"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Наименование показателя</w:t>
            </w:r>
          </w:p>
        </w:tc>
        <w:tc>
          <w:tcPr>
            <w:tcW w:w="2791" w:type="pct"/>
            <w:gridSpan w:val="5"/>
            <w:tcBorders>
              <w:top w:val="single" w:sz="4" w:space="0" w:color="auto"/>
              <w:left w:val="nil"/>
              <w:bottom w:val="single" w:sz="4" w:space="0" w:color="auto"/>
              <w:right w:val="single" w:sz="4" w:space="0" w:color="auto"/>
            </w:tcBorders>
            <w:shd w:val="clear" w:color="000000" w:fill="FCE4D6"/>
            <w:vAlign w:val="center"/>
            <w:hideMark/>
          </w:tcPr>
          <w:p w14:paraId="670816EF" w14:textId="0D27974E" w:rsidR="0048373F" w:rsidRPr="008E1D10" w:rsidRDefault="0048373F" w:rsidP="00F831C6">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Величина показателя, тыс. м</w:t>
            </w:r>
            <w:r w:rsidRPr="008E1D10">
              <w:rPr>
                <w:rFonts w:eastAsia="Times New Roman" w:cs="Times New Roman"/>
                <w:bCs/>
                <w:color w:val="000000"/>
                <w:sz w:val="20"/>
                <w:szCs w:val="20"/>
                <w:vertAlign w:val="superscript"/>
              </w:rPr>
              <w:t>3</w:t>
            </w:r>
            <w:r w:rsidRPr="008E1D10">
              <w:rPr>
                <w:rFonts w:eastAsia="Times New Roman" w:cs="Times New Roman"/>
                <w:bCs/>
                <w:color w:val="000000"/>
                <w:sz w:val="20"/>
                <w:szCs w:val="20"/>
              </w:rPr>
              <w:t>/</w:t>
            </w:r>
            <w:proofErr w:type="spellStart"/>
            <w:r w:rsidRPr="008E1D10">
              <w:rPr>
                <w:rFonts w:eastAsia="Times New Roman" w:cs="Times New Roman"/>
                <w:bCs/>
                <w:color w:val="000000"/>
                <w:sz w:val="20"/>
                <w:szCs w:val="20"/>
              </w:rPr>
              <w:t>сут</w:t>
            </w:r>
            <w:proofErr w:type="spellEnd"/>
            <w:r w:rsidR="00B90D2C">
              <w:rPr>
                <w:rFonts w:eastAsia="Times New Roman" w:cs="Times New Roman"/>
                <w:bCs/>
                <w:color w:val="000000"/>
                <w:sz w:val="20"/>
                <w:szCs w:val="20"/>
              </w:rPr>
              <w:t>.</w:t>
            </w:r>
          </w:p>
        </w:tc>
      </w:tr>
      <w:tr w:rsidR="0048373F" w:rsidRPr="008E1D10" w14:paraId="355DE801" w14:textId="77777777" w:rsidTr="00466E52">
        <w:trPr>
          <w:trHeight w:val="20"/>
          <w:tblHead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7F7E92B5" w14:textId="77777777" w:rsidR="0048373F" w:rsidRPr="008E1D10" w:rsidRDefault="0048373F" w:rsidP="00F831C6">
            <w:pPr>
              <w:ind w:firstLine="0"/>
              <w:rPr>
                <w:rFonts w:eastAsia="Times New Roman" w:cs="Times New Roman"/>
                <w:bCs/>
                <w:color w:val="000000"/>
                <w:sz w:val="20"/>
                <w:szCs w:val="20"/>
              </w:rPr>
            </w:pPr>
          </w:p>
        </w:tc>
        <w:tc>
          <w:tcPr>
            <w:tcW w:w="1914" w:type="pct"/>
            <w:vMerge/>
            <w:tcBorders>
              <w:top w:val="single" w:sz="4" w:space="0" w:color="auto"/>
              <w:left w:val="single" w:sz="4" w:space="0" w:color="auto"/>
              <w:bottom w:val="single" w:sz="4" w:space="0" w:color="auto"/>
              <w:right w:val="single" w:sz="4" w:space="0" w:color="auto"/>
            </w:tcBorders>
            <w:vAlign w:val="center"/>
            <w:hideMark/>
          </w:tcPr>
          <w:p w14:paraId="35CF22B0" w14:textId="77777777" w:rsidR="0048373F" w:rsidRPr="008E1D10" w:rsidRDefault="0048373F" w:rsidP="00F831C6">
            <w:pPr>
              <w:ind w:firstLine="0"/>
              <w:rPr>
                <w:rFonts w:eastAsia="Times New Roman" w:cs="Times New Roman"/>
                <w:bCs/>
                <w:color w:val="000000"/>
                <w:sz w:val="20"/>
                <w:szCs w:val="20"/>
              </w:rPr>
            </w:pPr>
          </w:p>
        </w:tc>
        <w:tc>
          <w:tcPr>
            <w:tcW w:w="556" w:type="pct"/>
            <w:tcBorders>
              <w:top w:val="nil"/>
              <w:left w:val="nil"/>
              <w:bottom w:val="single" w:sz="4" w:space="0" w:color="auto"/>
              <w:right w:val="single" w:sz="4" w:space="0" w:color="auto"/>
            </w:tcBorders>
            <w:shd w:val="clear" w:color="000000" w:fill="FCE4D6"/>
            <w:vAlign w:val="center"/>
            <w:hideMark/>
          </w:tcPr>
          <w:p w14:paraId="66729A5E" w14:textId="5630AC17"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2016 </w:t>
            </w:r>
            <w:r w:rsidR="00D51891">
              <w:rPr>
                <w:rFonts w:eastAsia="Times New Roman" w:cs="Times New Roman"/>
                <w:bCs/>
                <w:color w:val="000000"/>
                <w:sz w:val="20"/>
                <w:szCs w:val="20"/>
              </w:rPr>
              <w:t xml:space="preserve"> </w:t>
            </w:r>
          </w:p>
        </w:tc>
        <w:tc>
          <w:tcPr>
            <w:tcW w:w="556" w:type="pct"/>
            <w:tcBorders>
              <w:top w:val="nil"/>
              <w:left w:val="nil"/>
              <w:bottom w:val="single" w:sz="4" w:space="0" w:color="auto"/>
              <w:right w:val="single" w:sz="4" w:space="0" w:color="auto"/>
            </w:tcBorders>
            <w:shd w:val="clear" w:color="000000" w:fill="FCE4D6"/>
            <w:vAlign w:val="center"/>
            <w:hideMark/>
          </w:tcPr>
          <w:p w14:paraId="5598FF95" w14:textId="4BF0A706"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2017 </w:t>
            </w:r>
            <w:r w:rsidR="00D51891">
              <w:rPr>
                <w:rFonts w:eastAsia="Times New Roman" w:cs="Times New Roman"/>
                <w:bCs/>
                <w:color w:val="000000"/>
                <w:sz w:val="20"/>
                <w:szCs w:val="20"/>
              </w:rPr>
              <w:t xml:space="preserve"> </w:t>
            </w:r>
          </w:p>
        </w:tc>
        <w:tc>
          <w:tcPr>
            <w:tcW w:w="556" w:type="pct"/>
            <w:tcBorders>
              <w:top w:val="nil"/>
              <w:left w:val="nil"/>
              <w:bottom w:val="single" w:sz="4" w:space="0" w:color="auto"/>
              <w:right w:val="single" w:sz="4" w:space="0" w:color="auto"/>
            </w:tcBorders>
            <w:shd w:val="clear" w:color="000000" w:fill="FCE4D6"/>
            <w:vAlign w:val="center"/>
            <w:hideMark/>
          </w:tcPr>
          <w:p w14:paraId="6991E57F" w14:textId="65973B7C"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2018 </w:t>
            </w:r>
            <w:r w:rsidR="00D51891">
              <w:rPr>
                <w:rFonts w:eastAsia="Times New Roman" w:cs="Times New Roman"/>
                <w:bCs/>
                <w:color w:val="000000"/>
                <w:sz w:val="20"/>
                <w:szCs w:val="20"/>
              </w:rPr>
              <w:t xml:space="preserve"> </w:t>
            </w:r>
          </w:p>
        </w:tc>
        <w:tc>
          <w:tcPr>
            <w:tcW w:w="557" w:type="pct"/>
            <w:tcBorders>
              <w:top w:val="nil"/>
              <w:left w:val="nil"/>
              <w:bottom w:val="single" w:sz="4" w:space="0" w:color="auto"/>
              <w:right w:val="single" w:sz="4" w:space="0" w:color="auto"/>
            </w:tcBorders>
            <w:shd w:val="clear" w:color="000000" w:fill="FCE4D6"/>
            <w:vAlign w:val="center"/>
            <w:hideMark/>
          </w:tcPr>
          <w:p w14:paraId="1D1E2855" w14:textId="13E8C936"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2019 </w:t>
            </w:r>
            <w:r w:rsidR="00D51891">
              <w:rPr>
                <w:rFonts w:eastAsia="Times New Roman" w:cs="Times New Roman"/>
                <w:bCs/>
                <w:color w:val="000000"/>
                <w:sz w:val="20"/>
                <w:szCs w:val="20"/>
              </w:rPr>
              <w:t xml:space="preserve"> </w:t>
            </w:r>
          </w:p>
        </w:tc>
        <w:tc>
          <w:tcPr>
            <w:tcW w:w="566" w:type="pct"/>
            <w:tcBorders>
              <w:top w:val="nil"/>
              <w:left w:val="nil"/>
              <w:bottom w:val="single" w:sz="4" w:space="0" w:color="auto"/>
              <w:right w:val="single" w:sz="4" w:space="0" w:color="auto"/>
            </w:tcBorders>
            <w:shd w:val="clear" w:color="000000" w:fill="FCE4D6"/>
            <w:vAlign w:val="center"/>
            <w:hideMark/>
          </w:tcPr>
          <w:p w14:paraId="28FE0DA3" w14:textId="7E0A6D74" w:rsidR="0048373F" w:rsidRPr="008E1D10" w:rsidRDefault="0048373F" w:rsidP="00D51891">
            <w:pPr>
              <w:ind w:firstLine="0"/>
              <w:jc w:val="center"/>
              <w:rPr>
                <w:rFonts w:eastAsia="Times New Roman" w:cs="Times New Roman"/>
                <w:bCs/>
                <w:color w:val="000000"/>
                <w:sz w:val="20"/>
                <w:szCs w:val="20"/>
              </w:rPr>
            </w:pPr>
            <w:r w:rsidRPr="008E1D10">
              <w:rPr>
                <w:rFonts w:eastAsia="Times New Roman" w:cs="Times New Roman"/>
                <w:bCs/>
                <w:color w:val="000000"/>
                <w:sz w:val="20"/>
                <w:szCs w:val="20"/>
              </w:rPr>
              <w:t xml:space="preserve">2020 </w:t>
            </w:r>
            <w:r w:rsidR="00D51891">
              <w:rPr>
                <w:rFonts w:eastAsia="Times New Roman" w:cs="Times New Roman"/>
                <w:bCs/>
                <w:color w:val="000000"/>
                <w:sz w:val="20"/>
                <w:szCs w:val="20"/>
              </w:rPr>
              <w:t xml:space="preserve"> </w:t>
            </w:r>
          </w:p>
        </w:tc>
      </w:tr>
      <w:tr w:rsidR="0048373F" w:rsidRPr="008E1D10" w14:paraId="61E79AC9"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E9A3445"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1</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2CD426F7"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Водозабор Усолка</w:t>
            </w:r>
          </w:p>
        </w:tc>
      </w:tr>
      <w:tr w:rsidR="0048373F" w:rsidRPr="008E1D10" w14:paraId="7BFCA86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D29EEAF"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1.1</w:t>
            </w:r>
          </w:p>
        </w:tc>
        <w:tc>
          <w:tcPr>
            <w:tcW w:w="1914" w:type="pct"/>
            <w:tcBorders>
              <w:top w:val="nil"/>
              <w:left w:val="nil"/>
              <w:bottom w:val="single" w:sz="4" w:space="0" w:color="auto"/>
              <w:right w:val="single" w:sz="4" w:space="0" w:color="auto"/>
            </w:tcBorders>
            <w:shd w:val="clear" w:color="auto" w:fill="auto"/>
            <w:vAlign w:val="center"/>
            <w:hideMark/>
          </w:tcPr>
          <w:p w14:paraId="1CB66500"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водозабора</w:t>
            </w:r>
          </w:p>
        </w:tc>
        <w:tc>
          <w:tcPr>
            <w:tcW w:w="556" w:type="pct"/>
            <w:tcBorders>
              <w:top w:val="nil"/>
              <w:left w:val="nil"/>
              <w:bottom w:val="single" w:sz="4" w:space="0" w:color="auto"/>
              <w:right w:val="single" w:sz="4" w:space="0" w:color="auto"/>
            </w:tcBorders>
            <w:shd w:val="clear" w:color="auto" w:fill="auto"/>
            <w:vAlign w:val="center"/>
            <w:hideMark/>
          </w:tcPr>
          <w:p w14:paraId="1C4D7809"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6" w:type="pct"/>
            <w:tcBorders>
              <w:top w:val="nil"/>
              <w:left w:val="nil"/>
              <w:bottom w:val="single" w:sz="4" w:space="0" w:color="auto"/>
              <w:right w:val="single" w:sz="4" w:space="0" w:color="auto"/>
            </w:tcBorders>
            <w:shd w:val="clear" w:color="auto" w:fill="auto"/>
            <w:hideMark/>
          </w:tcPr>
          <w:p w14:paraId="6302AC3C"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6" w:type="pct"/>
            <w:tcBorders>
              <w:top w:val="nil"/>
              <w:left w:val="nil"/>
              <w:bottom w:val="single" w:sz="4" w:space="0" w:color="auto"/>
              <w:right w:val="single" w:sz="4" w:space="0" w:color="auto"/>
            </w:tcBorders>
            <w:shd w:val="clear" w:color="auto" w:fill="auto"/>
            <w:hideMark/>
          </w:tcPr>
          <w:p w14:paraId="7896781F"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57" w:type="pct"/>
            <w:tcBorders>
              <w:top w:val="nil"/>
              <w:left w:val="nil"/>
              <w:bottom w:val="single" w:sz="4" w:space="0" w:color="auto"/>
              <w:right w:val="single" w:sz="4" w:space="0" w:color="auto"/>
            </w:tcBorders>
            <w:shd w:val="clear" w:color="auto" w:fill="auto"/>
            <w:hideMark/>
          </w:tcPr>
          <w:p w14:paraId="3F8B46E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80,0</w:t>
            </w:r>
          </w:p>
        </w:tc>
        <w:tc>
          <w:tcPr>
            <w:tcW w:w="566" w:type="pct"/>
            <w:tcBorders>
              <w:top w:val="nil"/>
              <w:left w:val="nil"/>
              <w:bottom w:val="single" w:sz="4" w:space="0" w:color="auto"/>
              <w:right w:val="single" w:sz="4" w:space="0" w:color="auto"/>
            </w:tcBorders>
            <w:shd w:val="clear" w:color="auto" w:fill="auto"/>
            <w:hideMark/>
          </w:tcPr>
          <w:p w14:paraId="5D2BFFAE"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80,0</w:t>
            </w:r>
          </w:p>
        </w:tc>
      </w:tr>
      <w:tr w:rsidR="0048373F" w:rsidRPr="008E1D10" w14:paraId="11F5D134"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6D54A5E"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1.2</w:t>
            </w:r>
          </w:p>
        </w:tc>
        <w:tc>
          <w:tcPr>
            <w:tcW w:w="1914" w:type="pct"/>
            <w:tcBorders>
              <w:top w:val="nil"/>
              <w:left w:val="nil"/>
              <w:bottom w:val="single" w:sz="4" w:space="0" w:color="auto"/>
              <w:right w:val="single" w:sz="4" w:space="0" w:color="auto"/>
            </w:tcBorders>
            <w:shd w:val="clear" w:color="auto" w:fill="auto"/>
            <w:vAlign w:val="center"/>
            <w:hideMark/>
          </w:tcPr>
          <w:p w14:paraId="5F92AE9F" w14:textId="14A15083"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средний суточный)</w:t>
            </w:r>
          </w:p>
        </w:tc>
        <w:tc>
          <w:tcPr>
            <w:tcW w:w="556" w:type="pct"/>
            <w:tcBorders>
              <w:top w:val="nil"/>
              <w:left w:val="nil"/>
              <w:bottom w:val="single" w:sz="4" w:space="0" w:color="auto"/>
              <w:right w:val="single" w:sz="4" w:space="0" w:color="auto"/>
            </w:tcBorders>
            <w:shd w:val="clear" w:color="auto" w:fill="auto"/>
            <w:vAlign w:val="center"/>
            <w:hideMark/>
          </w:tcPr>
          <w:p w14:paraId="1941E5A0"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42,05</w:t>
            </w:r>
          </w:p>
        </w:tc>
        <w:tc>
          <w:tcPr>
            <w:tcW w:w="556" w:type="pct"/>
            <w:tcBorders>
              <w:top w:val="nil"/>
              <w:left w:val="nil"/>
              <w:bottom w:val="single" w:sz="4" w:space="0" w:color="auto"/>
              <w:right w:val="single" w:sz="4" w:space="0" w:color="auto"/>
            </w:tcBorders>
            <w:shd w:val="clear" w:color="auto" w:fill="auto"/>
            <w:vAlign w:val="center"/>
            <w:hideMark/>
          </w:tcPr>
          <w:p w14:paraId="1012F92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40,43</w:t>
            </w:r>
          </w:p>
        </w:tc>
        <w:tc>
          <w:tcPr>
            <w:tcW w:w="556" w:type="pct"/>
            <w:tcBorders>
              <w:top w:val="nil"/>
              <w:left w:val="nil"/>
              <w:bottom w:val="single" w:sz="4" w:space="0" w:color="auto"/>
              <w:right w:val="single" w:sz="4" w:space="0" w:color="auto"/>
            </w:tcBorders>
            <w:shd w:val="clear" w:color="auto" w:fill="auto"/>
            <w:vAlign w:val="center"/>
            <w:hideMark/>
          </w:tcPr>
          <w:p w14:paraId="42EC1DD6"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39,22</w:t>
            </w:r>
          </w:p>
        </w:tc>
        <w:tc>
          <w:tcPr>
            <w:tcW w:w="557" w:type="pct"/>
            <w:tcBorders>
              <w:top w:val="nil"/>
              <w:left w:val="nil"/>
              <w:bottom w:val="single" w:sz="4" w:space="0" w:color="auto"/>
              <w:right w:val="single" w:sz="4" w:space="0" w:color="auto"/>
            </w:tcBorders>
            <w:shd w:val="clear" w:color="auto" w:fill="auto"/>
            <w:vAlign w:val="center"/>
            <w:hideMark/>
          </w:tcPr>
          <w:p w14:paraId="77417314"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36,39</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24E8CC64"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36,45</w:t>
            </w:r>
          </w:p>
        </w:tc>
      </w:tr>
      <w:tr w:rsidR="0048373F" w:rsidRPr="008E1D10" w14:paraId="4454626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E676633"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1.3</w:t>
            </w:r>
          </w:p>
        </w:tc>
        <w:tc>
          <w:tcPr>
            <w:tcW w:w="1914" w:type="pct"/>
            <w:tcBorders>
              <w:top w:val="nil"/>
              <w:left w:val="nil"/>
              <w:bottom w:val="single" w:sz="4" w:space="0" w:color="auto"/>
              <w:right w:val="single" w:sz="4" w:space="0" w:color="auto"/>
            </w:tcBorders>
            <w:shd w:val="clear" w:color="auto" w:fill="auto"/>
            <w:vAlign w:val="center"/>
            <w:hideMark/>
          </w:tcPr>
          <w:p w14:paraId="7FC86FBD" w14:textId="3BDF3D76"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максимальный суточный)</w:t>
            </w:r>
          </w:p>
        </w:tc>
        <w:tc>
          <w:tcPr>
            <w:tcW w:w="556" w:type="pct"/>
            <w:tcBorders>
              <w:top w:val="nil"/>
              <w:left w:val="nil"/>
              <w:bottom w:val="single" w:sz="4" w:space="0" w:color="auto"/>
              <w:right w:val="single" w:sz="4" w:space="0" w:color="auto"/>
            </w:tcBorders>
            <w:shd w:val="clear" w:color="auto" w:fill="auto"/>
            <w:vAlign w:val="center"/>
            <w:hideMark/>
          </w:tcPr>
          <w:p w14:paraId="4773B539"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50,46</w:t>
            </w:r>
          </w:p>
        </w:tc>
        <w:tc>
          <w:tcPr>
            <w:tcW w:w="556" w:type="pct"/>
            <w:tcBorders>
              <w:top w:val="nil"/>
              <w:left w:val="nil"/>
              <w:bottom w:val="single" w:sz="4" w:space="0" w:color="auto"/>
              <w:right w:val="single" w:sz="4" w:space="0" w:color="auto"/>
            </w:tcBorders>
            <w:shd w:val="clear" w:color="auto" w:fill="auto"/>
            <w:vAlign w:val="center"/>
            <w:hideMark/>
          </w:tcPr>
          <w:p w14:paraId="3CFC2672"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48,52</w:t>
            </w:r>
          </w:p>
        </w:tc>
        <w:tc>
          <w:tcPr>
            <w:tcW w:w="556" w:type="pct"/>
            <w:tcBorders>
              <w:top w:val="nil"/>
              <w:left w:val="nil"/>
              <w:bottom w:val="single" w:sz="4" w:space="0" w:color="auto"/>
              <w:right w:val="single" w:sz="4" w:space="0" w:color="auto"/>
            </w:tcBorders>
            <w:shd w:val="clear" w:color="auto" w:fill="auto"/>
            <w:vAlign w:val="center"/>
            <w:hideMark/>
          </w:tcPr>
          <w:p w14:paraId="305BBBF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47,07</w:t>
            </w:r>
          </w:p>
        </w:tc>
        <w:tc>
          <w:tcPr>
            <w:tcW w:w="557" w:type="pct"/>
            <w:tcBorders>
              <w:top w:val="nil"/>
              <w:left w:val="nil"/>
              <w:bottom w:val="single" w:sz="4" w:space="0" w:color="auto"/>
              <w:right w:val="single" w:sz="4" w:space="0" w:color="auto"/>
            </w:tcBorders>
            <w:shd w:val="clear" w:color="auto" w:fill="auto"/>
            <w:vAlign w:val="center"/>
            <w:hideMark/>
          </w:tcPr>
          <w:p w14:paraId="4A475A7C"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43,67</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2E6719C5"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43,45</w:t>
            </w:r>
          </w:p>
        </w:tc>
      </w:tr>
      <w:tr w:rsidR="0048373F" w:rsidRPr="008E1D10" w14:paraId="2AD68D5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450AA7D"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1.4</w:t>
            </w:r>
          </w:p>
        </w:tc>
        <w:tc>
          <w:tcPr>
            <w:tcW w:w="1914" w:type="pct"/>
            <w:tcBorders>
              <w:top w:val="nil"/>
              <w:left w:val="nil"/>
              <w:bottom w:val="single" w:sz="4" w:space="0" w:color="auto"/>
              <w:right w:val="single" w:sz="4" w:space="0" w:color="auto"/>
            </w:tcBorders>
            <w:shd w:val="clear" w:color="auto" w:fill="auto"/>
            <w:vAlign w:val="center"/>
            <w:hideMark/>
          </w:tcPr>
          <w:p w14:paraId="55A974C5" w14:textId="0DAB97F5" w:rsidR="0048373F" w:rsidRPr="008E1D10" w:rsidRDefault="0048373F"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008E1D10" w:rsidRPr="008E1D10">
              <w:rPr>
                <w:rFonts w:eastAsia="Times New Roman" w:cs="Times New Roman"/>
                <w:color w:val="000000"/>
                <w:sz w:val="20"/>
                <w:szCs w:val="20"/>
              </w:rPr>
              <w:t>+) /</w:t>
            </w:r>
            <w:r w:rsidRPr="008E1D10">
              <w:rPr>
                <w:rFonts w:eastAsia="Times New Roman" w:cs="Times New Roman"/>
                <w:color w:val="000000"/>
                <w:sz w:val="20"/>
                <w:szCs w:val="20"/>
              </w:rPr>
              <w:t>Дефицит(-) мощности</w:t>
            </w:r>
          </w:p>
        </w:tc>
        <w:tc>
          <w:tcPr>
            <w:tcW w:w="556" w:type="pct"/>
            <w:tcBorders>
              <w:top w:val="nil"/>
              <w:left w:val="nil"/>
              <w:bottom w:val="single" w:sz="4" w:space="0" w:color="auto"/>
              <w:right w:val="single" w:sz="4" w:space="0" w:color="auto"/>
            </w:tcBorders>
            <w:shd w:val="clear" w:color="auto" w:fill="auto"/>
            <w:vAlign w:val="center"/>
            <w:hideMark/>
          </w:tcPr>
          <w:p w14:paraId="60F1910A"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29,54</w:t>
            </w:r>
          </w:p>
        </w:tc>
        <w:tc>
          <w:tcPr>
            <w:tcW w:w="556" w:type="pct"/>
            <w:tcBorders>
              <w:top w:val="nil"/>
              <w:left w:val="nil"/>
              <w:bottom w:val="single" w:sz="4" w:space="0" w:color="auto"/>
              <w:right w:val="single" w:sz="4" w:space="0" w:color="auto"/>
            </w:tcBorders>
            <w:shd w:val="clear" w:color="auto" w:fill="auto"/>
            <w:vAlign w:val="center"/>
            <w:hideMark/>
          </w:tcPr>
          <w:p w14:paraId="2E5626E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31,48</w:t>
            </w:r>
          </w:p>
        </w:tc>
        <w:tc>
          <w:tcPr>
            <w:tcW w:w="556" w:type="pct"/>
            <w:tcBorders>
              <w:top w:val="nil"/>
              <w:left w:val="nil"/>
              <w:bottom w:val="single" w:sz="4" w:space="0" w:color="auto"/>
              <w:right w:val="single" w:sz="4" w:space="0" w:color="auto"/>
            </w:tcBorders>
            <w:shd w:val="clear" w:color="auto" w:fill="auto"/>
            <w:vAlign w:val="center"/>
            <w:hideMark/>
          </w:tcPr>
          <w:p w14:paraId="3A1FC9A2"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32,93</w:t>
            </w:r>
          </w:p>
        </w:tc>
        <w:tc>
          <w:tcPr>
            <w:tcW w:w="557" w:type="pct"/>
            <w:tcBorders>
              <w:top w:val="nil"/>
              <w:left w:val="nil"/>
              <w:bottom w:val="single" w:sz="4" w:space="0" w:color="auto"/>
              <w:right w:val="single" w:sz="4" w:space="0" w:color="auto"/>
            </w:tcBorders>
            <w:shd w:val="clear" w:color="auto" w:fill="auto"/>
            <w:vAlign w:val="center"/>
            <w:hideMark/>
          </w:tcPr>
          <w:p w14:paraId="7087118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36,33</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08B88BC4" w14:textId="0BEB7D42" w:rsidR="0048373F" w:rsidRPr="00A72294" w:rsidRDefault="00EB1D54" w:rsidP="00F831C6">
            <w:pPr>
              <w:ind w:firstLine="0"/>
              <w:jc w:val="center"/>
              <w:rPr>
                <w:rFonts w:eastAsia="Times New Roman" w:cs="Times New Roman"/>
                <w:sz w:val="20"/>
                <w:szCs w:val="20"/>
              </w:rPr>
            </w:pPr>
            <w:r w:rsidRPr="00A72294">
              <w:rPr>
                <w:rFonts w:eastAsia="Times New Roman" w:cs="Times New Roman"/>
                <w:sz w:val="20"/>
                <w:szCs w:val="20"/>
              </w:rPr>
              <w:t>36,55</w:t>
            </w:r>
          </w:p>
        </w:tc>
      </w:tr>
      <w:tr w:rsidR="0048373F" w:rsidRPr="008E1D10" w14:paraId="299AD152"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3F8D963"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1.5</w:t>
            </w:r>
          </w:p>
        </w:tc>
        <w:tc>
          <w:tcPr>
            <w:tcW w:w="1914" w:type="pct"/>
            <w:tcBorders>
              <w:top w:val="nil"/>
              <w:left w:val="nil"/>
              <w:bottom w:val="single" w:sz="4" w:space="0" w:color="auto"/>
              <w:right w:val="single" w:sz="4" w:space="0" w:color="auto"/>
            </w:tcBorders>
            <w:shd w:val="clear" w:color="auto" w:fill="auto"/>
            <w:vAlign w:val="center"/>
            <w:hideMark/>
          </w:tcPr>
          <w:p w14:paraId="7CB866D4"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vAlign w:val="center"/>
            <w:hideMark/>
          </w:tcPr>
          <w:p w14:paraId="494DD83D"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36,93</w:t>
            </w:r>
          </w:p>
        </w:tc>
        <w:tc>
          <w:tcPr>
            <w:tcW w:w="556" w:type="pct"/>
            <w:tcBorders>
              <w:top w:val="nil"/>
              <w:left w:val="nil"/>
              <w:bottom w:val="single" w:sz="4" w:space="0" w:color="auto"/>
              <w:right w:val="single" w:sz="4" w:space="0" w:color="auto"/>
            </w:tcBorders>
            <w:shd w:val="clear" w:color="auto" w:fill="auto"/>
            <w:vAlign w:val="center"/>
            <w:hideMark/>
          </w:tcPr>
          <w:p w14:paraId="4A6D7480"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39,35</w:t>
            </w:r>
          </w:p>
        </w:tc>
        <w:tc>
          <w:tcPr>
            <w:tcW w:w="556" w:type="pct"/>
            <w:tcBorders>
              <w:top w:val="nil"/>
              <w:left w:val="nil"/>
              <w:bottom w:val="single" w:sz="4" w:space="0" w:color="auto"/>
              <w:right w:val="single" w:sz="4" w:space="0" w:color="auto"/>
            </w:tcBorders>
            <w:shd w:val="clear" w:color="auto" w:fill="auto"/>
            <w:vAlign w:val="center"/>
            <w:hideMark/>
          </w:tcPr>
          <w:p w14:paraId="641B3242" w14:textId="443C51C1" w:rsidR="0048373F" w:rsidRPr="00A72294" w:rsidRDefault="00C26685" w:rsidP="00F831C6">
            <w:pPr>
              <w:ind w:firstLine="0"/>
              <w:jc w:val="center"/>
              <w:rPr>
                <w:rFonts w:cs="Times New Roman"/>
                <w:sz w:val="20"/>
                <w:szCs w:val="20"/>
              </w:rPr>
            </w:pPr>
            <w:r w:rsidRPr="00A72294">
              <w:rPr>
                <w:rFonts w:cs="Times New Roman"/>
                <w:sz w:val="20"/>
                <w:szCs w:val="20"/>
              </w:rPr>
              <w:t>41,16</w:t>
            </w:r>
          </w:p>
        </w:tc>
        <w:tc>
          <w:tcPr>
            <w:tcW w:w="557" w:type="pct"/>
            <w:tcBorders>
              <w:top w:val="nil"/>
              <w:left w:val="nil"/>
              <w:bottom w:val="single" w:sz="4" w:space="0" w:color="auto"/>
              <w:right w:val="single" w:sz="4" w:space="0" w:color="auto"/>
            </w:tcBorders>
            <w:shd w:val="clear" w:color="auto" w:fill="auto"/>
            <w:vAlign w:val="center"/>
            <w:hideMark/>
          </w:tcPr>
          <w:p w14:paraId="0263ED11" w14:textId="597B3FBE" w:rsidR="0048373F" w:rsidRPr="00A72294" w:rsidRDefault="00C26685" w:rsidP="00F831C6">
            <w:pPr>
              <w:ind w:firstLine="0"/>
              <w:jc w:val="center"/>
              <w:rPr>
                <w:rFonts w:cs="Times New Roman"/>
                <w:sz w:val="20"/>
                <w:szCs w:val="20"/>
              </w:rPr>
            </w:pPr>
            <w:r w:rsidRPr="00A72294">
              <w:rPr>
                <w:rFonts w:cs="Times New Roman"/>
                <w:sz w:val="20"/>
                <w:szCs w:val="20"/>
              </w:rPr>
              <w:t>45,41</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4E8A458B" w14:textId="25BC1C86" w:rsidR="0048373F" w:rsidRPr="00A72294" w:rsidRDefault="00C26685" w:rsidP="00F831C6">
            <w:pPr>
              <w:ind w:firstLine="0"/>
              <w:jc w:val="center"/>
              <w:rPr>
                <w:rFonts w:eastAsia="Times New Roman" w:cs="Times New Roman"/>
                <w:sz w:val="20"/>
                <w:szCs w:val="20"/>
              </w:rPr>
            </w:pPr>
            <w:r w:rsidRPr="00A72294">
              <w:rPr>
                <w:rFonts w:eastAsia="Times New Roman" w:cs="Times New Roman"/>
                <w:sz w:val="20"/>
                <w:szCs w:val="20"/>
              </w:rPr>
              <w:t>45,69</w:t>
            </w:r>
          </w:p>
        </w:tc>
      </w:tr>
      <w:tr w:rsidR="0048373F" w:rsidRPr="008E1D10" w14:paraId="1D8C556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35D0FE1" w14:textId="77777777" w:rsidR="0048373F" w:rsidRPr="008E1D10" w:rsidRDefault="0048373F" w:rsidP="00F831C6">
            <w:pPr>
              <w:ind w:firstLine="0"/>
              <w:jc w:val="center"/>
              <w:rPr>
                <w:rFonts w:eastAsia="Times New Roman" w:cs="Times New Roman"/>
                <w:b/>
                <w:bCs/>
                <w:color w:val="000000"/>
                <w:sz w:val="20"/>
                <w:szCs w:val="20"/>
              </w:rPr>
            </w:pPr>
            <w:r w:rsidRPr="008E1D10">
              <w:rPr>
                <w:rFonts w:eastAsia="Times New Roman" w:cs="Times New Roman"/>
                <w:b/>
                <w:bCs/>
                <w:color w:val="000000"/>
                <w:sz w:val="20"/>
                <w:szCs w:val="20"/>
              </w:rPr>
              <w:t>2</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14370375" w14:textId="77777777" w:rsidR="0048373F" w:rsidRPr="00A72294" w:rsidRDefault="0048373F" w:rsidP="00F831C6">
            <w:pPr>
              <w:ind w:firstLine="0"/>
              <w:jc w:val="center"/>
              <w:rPr>
                <w:rFonts w:eastAsia="Times New Roman" w:cs="Times New Roman"/>
                <w:b/>
                <w:bCs/>
                <w:sz w:val="20"/>
                <w:szCs w:val="20"/>
              </w:rPr>
            </w:pPr>
            <w:r w:rsidRPr="00A72294">
              <w:rPr>
                <w:rFonts w:eastAsia="Times New Roman" w:cs="Times New Roman"/>
                <w:b/>
                <w:bCs/>
                <w:sz w:val="20"/>
                <w:szCs w:val="20"/>
              </w:rPr>
              <w:t xml:space="preserve">Водозабор </w:t>
            </w:r>
            <w:proofErr w:type="spellStart"/>
            <w:r w:rsidRPr="00A72294">
              <w:rPr>
                <w:rFonts w:eastAsia="Times New Roman" w:cs="Times New Roman"/>
                <w:b/>
                <w:bCs/>
                <w:sz w:val="20"/>
                <w:szCs w:val="20"/>
              </w:rPr>
              <w:t>Извер</w:t>
            </w:r>
            <w:proofErr w:type="spellEnd"/>
          </w:p>
        </w:tc>
      </w:tr>
      <w:tr w:rsidR="0048373F" w:rsidRPr="008E1D10" w14:paraId="0FBE2977"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BB434B8"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2.1</w:t>
            </w:r>
          </w:p>
        </w:tc>
        <w:tc>
          <w:tcPr>
            <w:tcW w:w="1914" w:type="pct"/>
            <w:tcBorders>
              <w:top w:val="nil"/>
              <w:left w:val="nil"/>
              <w:bottom w:val="single" w:sz="4" w:space="0" w:color="auto"/>
              <w:right w:val="single" w:sz="4" w:space="0" w:color="auto"/>
            </w:tcBorders>
            <w:shd w:val="clear" w:color="auto" w:fill="auto"/>
            <w:vAlign w:val="center"/>
            <w:hideMark/>
          </w:tcPr>
          <w:p w14:paraId="3B573F73"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водозабора</w:t>
            </w:r>
          </w:p>
        </w:tc>
        <w:tc>
          <w:tcPr>
            <w:tcW w:w="556" w:type="pct"/>
            <w:tcBorders>
              <w:top w:val="nil"/>
              <w:left w:val="nil"/>
              <w:bottom w:val="single" w:sz="4" w:space="0" w:color="auto"/>
              <w:right w:val="single" w:sz="4" w:space="0" w:color="auto"/>
            </w:tcBorders>
            <w:shd w:val="clear" w:color="auto" w:fill="auto"/>
            <w:vAlign w:val="center"/>
            <w:hideMark/>
          </w:tcPr>
          <w:p w14:paraId="1D29F8FE"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6" w:type="pct"/>
            <w:tcBorders>
              <w:top w:val="nil"/>
              <w:left w:val="nil"/>
              <w:bottom w:val="single" w:sz="4" w:space="0" w:color="auto"/>
              <w:right w:val="single" w:sz="4" w:space="0" w:color="auto"/>
            </w:tcBorders>
            <w:shd w:val="clear" w:color="auto" w:fill="auto"/>
            <w:vAlign w:val="center"/>
            <w:hideMark/>
          </w:tcPr>
          <w:p w14:paraId="6E41F66C"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6" w:type="pct"/>
            <w:tcBorders>
              <w:top w:val="nil"/>
              <w:left w:val="nil"/>
              <w:bottom w:val="single" w:sz="4" w:space="0" w:color="auto"/>
              <w:right w:val="single" w:sz="4" w:space="0" w:color="auto"/>
            </w:tcBorders>
            <w:shd w:val="clear" w:color="auto" w:fill="auto"/>
            <w:vAlign w:val="center"/>
            <w:hideMark/>
          </w:tcPr>
          <w:p w14:paraId="73977861"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57" w:type="pct"/>
            <w:tcBorders>
              <w:top w:val="nil"/>
              <w:left w:val="nil"/>
              <w:bottom w:val="single" w:sz="4" w:space="0" w:color="auto"/>
              <w:right w:val="single" w:sz="4" w:space="0" w:color="auto"/>
            </w:tcBorders>
            <w:shd w:val="clear" w:color="auto" w:fill="auto"/>
            <w:vAlign w:val="center"/>
            <w:hideMark/>
          </w:tcPr>
          <w:p w14:paraId="14F217DA" w14:textId="77777777" w:rsidR="0048373F" w:rsidRPr="008E1D10" w:rsidRDefault="0048373F" w:rsidP="00F831C6">
            <w:pPr>
              <w:ind w:firstLine="0"/>
              <w:jc w:val="center"/>
              <w:rPr>
                <w:rFonts w:eastAsia="Times New Roman" w:cs="Times New Roman"/>
                <w:color w:val="000000"/>
                <w:sz w:val="20"/>
                <w:szCs w:val="20"/>
              </w:rPr>
            </w:pPr>
            <w:r w:rsidRPr="008E1D10">
              <w:rPr>
                <w:rFonts w:cs="Times New Roman"/>
                <w:color w:val="000000"/>
                <w:sz w:val="20"/>
                <w:szCs w:val="20"/>
              </w:rPr>
              <w:t>19,5</w:t>
            </w:r>
          </w:p>
        </w:tc>
        <w:tc>
          <w:tcPr>
            <w:tcW w:w="566" w:type="pct"/>
            <w:tcBorders>
              <w:top w:val="nil"/>
              <w:left w:val="nil"/>
              <w:bottom w:val="single" w:sz="4" w:space="0" w:color="auto"/>
              <w:right w:val="single" w:sz="4" w:space="0" w:color="auto"/>
            </w:tcBorders>
            <w:shd w:val="clear" w:color="auto" w:fill="auto"/>
            <w:vAlign w:val="center"/>
            <w:hideMark/>
          </w:tcPr>
          <w:p w14:paraId="2689CE5A" w14:textId="77777777" w:rsidR="0048373F" w:rsidRPr="00A72294" w:rsidRDefault="0048373F" w:rsidP="00F831C6">
            <w:pPr>
              <w:ind w:firstLine="0"/>
              <w:jc w:val="center"/>
              <w:rPr>
                <w:rFonts w:eastAsia="Times New Roman" w:cs="Times New Roman"/>
                <w:sz w:val="20"/>
                <w:szCs w:val="20"/>
              </w:rPr>
            </w:pPr>
            <w:r w:rsidRPr="00A72294">
              <w:rPr>
                <w:rFonts w:cs="Times New Roman"/>
                <w:sz w:val="20"/>
                <w:szCs w:val="20"/>
              </w:rPr>
              <w:t>19,5</w:t>
            </w:r>
          </w:p>
        </w:tc>
      </w:tr>
      <w:tr w:rsidR="0048373F" w:rsidRPr="008E1D10" w14:paraId="75F890DF"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D497ABF"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2.2</w:t>
            </w:r>
          </w:p>
        </w:tc>
        <w:tc>
          <w:tcPr>
            <w:tcW w:w="1914" w:type="pct"/>
            <w:tcBorders>
              <w:top w:val="nil"/>
              <w:left w:val="nil"/>
              <w:bottom w:val="single" w:sz="4" w:space="0" w:color="auto"/>
              <w:right w:val="single" w:sz="4" w:space="0" w:color="auto"/>
            </w:tcBorders>
            <w:shd w:val="clear" w:color="auto" w:fill="auto"/>
            <w:vAlign w:val="center"/>
            <w:hideMark/>
          </w:tcPr>
          <w:p w14:paraId="56F6B3EC" w14:textId="67F74F5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средний суточный)</w:t>
            </w:r>
          </w:p>
        </w:tc>
        <w:tc>
          <w:tcPr>
            <w:tcW w:w="556" w:type="pct"/>
            <w:tcBorders>
              <w:top w:val="nil"/>
              <w:left w:val="nil"/>
              <w:bottom w:val="single" w:sz="4" w:space="0" w:color="auto"/>
              <w:right w:val="single" w:sz="4" w:space="0" w:color="auto"/>
            </w:tcBorders>
            <w:shd w:val="clear" w:color="auto" w:fill="auto"/>
            <w:vAlign w:val="center"/>
            <w:hideMark/>
          </w:tcPr>
          <w:p w14:paraId="516149F6"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14,31</w:t>
            </w:r>
          </w:p>
        </w:tc>
        <w:tc>
          <w:tcPr>
            <w:tcW w:w="556" w:type="pct"/>
            <w:tcBorders>
              <w:top w:val="nil"/>
              <w:left w:val="nil"/>
              <w:bottom w:val="single" w:sz="4" w:space="0" w:color="auto"/>
              <w:right w:val="single" w:sz="4" w:space="0" w:color="auto"/>
            </w:tcBorders>
            <w:shd w:val="clear" w:color="auto" w:fill="auto"/>
            <w:vAlign w:val="center"/>
            <w:hideMark/>
          </w:tcPr>
          <w:p w14:paraId="1C5F4B6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12,81</w:t>
            </w:r>
          </w:p>
        </w:tc>
        <w:tc>
          <w:tcPr>
            <w:tcW w:w="556" w:type="pct"/>
            <w:tcBorders>
              <w:top w:val="nil"/>
              <w:left w:val="nil"/>
              <w:bottom w:val="single" w:sz="4" w:space="0" w:color="auto"/>
              <w:right w:val="single" w:sz="4" w:space="0" w:color="auto"/>
            </w:tcBorders>
            <w:shd w:val="clear" w:color="auto" w:fill="auto"/>
            <w:vAlign w:val="center"/>
            <w:hideMark/>
          </w:tcPr>
          <w:p w14:paraId="0EDD14AD"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12,30</w:t>
            </w:r>
          </w:p>
        </w:tc>
        <w:tc>
          <w:tcPr>
            <w:tcW w:w="557" w:type="pct"/>
            <w:tcBorders>
              <w:top w:val="nil"/>
              <w:left w:val="nil"/>
              <w:bottom w:val="single" w:sz="4" w:space="0" w:color="auto"/>
              <w:right w:val="single" w:sz="4" w:space="0" w:color="auto"/>
            </w:tcBorders>
            <w:shd w:val="clear" w:color="auto" w:fill="auto"/>
            <w:vAlign w:val="center"/>
            <w:hideMark/>
          </w:tcPr>
          <w:p w14:paraId="526EEB4A"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11,69</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044569CD" w14:textId="77777777" w:rsidR="0048373F" w:rsidRPr="00A72294" w:rsidRDefault="0048373F" w:rsidP="00F831C6">
            <w:pPr>
              <w:ind w:firstLine="0"/>
              <w:jc w:val="center"/>
              <w:rPr>
                <w:rFonts w:cs="Times New Roman"/>
                <w:sz w:val="20"/>
                <w:szCs w:val="20"/>
              </w:rPr>
            </w:pPr>
            <w:r w:rsidRPr="00A72294">
              <w:rPr>
                <w:rFonts w:cs="Times New Roman"/>
                <w:sz w:val="20"/>
                <w:szCs w:val="20"/>
              </w:rPr>
              <w:t>15,08</w:t>
            </w:r>
          </w:p>
        </w:tc>
      </w:tr>
      <w:tr w:rsidR="0048373F" w:rsidRPr="008E1D10" w14:paraId="0DDDCF9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BDAAC14"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2.3</w:t>
            </w:r>
          </w:p>
        </w:tc>
        <w:tc>
          <w:tcPr>
            <w:tcW w:w="1914" w:type="pct"/>
            <w:tcBorders>
              <w:top w:val="nil"/>
              <w:left w:val="nil"/>
              <w:bottom w:val="single" w:sz="4" w:space="0" w:color="auto"/>
              <w:right w:val="single" w:sz="4" w:space="0" w:color="auto"/>
            </w:tcBorders>
            <w:shd w:val="clear" w:color="auto" w:fill="auto"/>
            <w:vAlign w:val="center"/>
            <w:hideMark/>
          </w:tcPr>
          <w:p w14:paraId="6F0858D9" w14:textId="76F31454"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w:t>
            </w:r>
            <w:r w:rsidR="008E1D10" w:rsidRPr="008E1D10">
              <w:rPr>
                <w:rFonts w:eastAsia="Times New Roman" w:cs="Times New Roman"/>
                <w:color w:val="000000"/>
                <w:sz w:val="20"/>
                <w:szCs w:val="20"/>
              </w:rPr>
              <w:t>воды (</w:t>
            </w:r>
            <w:r w:rsidRPr="008E1D10">
              <w:rPr>
                <w:rFonts w:eastAsia="Times New Roman" w:cs="Times New Roman"/>
                <w:color w:val="000000"/>
                <w:sz w:val="20"/>
                <w:szCs w:val="20"/>
              </w:rPr>
              <w:t>максимальный суточный)</w:t>
            </w:r>
          </w:p>
        </w:tc>
        <w:tc>
          <w:tcPr>
            <w:tcW w:w="556" w:type="pct"/>
            <w:tcBorders>
              <w:top w:val="nil"/>
              <w:left w:val="nil"/>
              <w:bottom w:val="single" w:sz="4" w:space="0" w:color="auto"/>
              <w:right w:val="single" w:sz="4" w:space="0" w:color="auto"/>
            </w:tcBorders>
            <w:shd w:val="clear" w:color="auto" w:fill="auto"/>
            <w:vAlign w:val="center"/>
            <w:hideMark/>
          </w:tcPr>
          <w:p w14:paraId="2E457804"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17,17</w:t>
            </w:r>
          </w:p>
        </w:tc>
        <w:tc>
          <w:tcPr>
            <w:tcW w:w="556" w:type="pct"/>
            <w:tcBorders>
              <w:top w:val="nil"/>
              <w:left w:val="nil"/>
              <w:bottom w:val="single" w:sz="4" w:space="0" w:color="auto"/>
              <w:right w:val="single" w:sz="4" w:space="0" w:color="auto"/>
            </w:tcBorders>
            <w:shd w:val="clear" w:color="auto" w:fill="auto"/>
            <w:vAlign w:val="center"/>
            <w:hideMark/>
          </w:tcPr>
          <w:p w14:paraId="3A19FC9B"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15,37</w:t>
            </w:r>
          </w:p>
        </w:tc>
        <w:tc>
          <w:tcPr>
            <w:tcW w:w="556" w:type="pct"/>
            <w:tcBorders>
              <w:top w:val="nil"/>
              <w:left w:val="nil"/>
              <w:bottom w:val="single" w:sz="4" w:space="0" w:color="auto"/>
              <w:right w:val="single" w:sz="4" w:space="0" w:color="auto"/>
            </w:tcBorders>
            <w:shd w:val="clear" w:color="auto" w:fill="auto"/>
            <w:vAlign w:val="center"/>
            <w:hideMark/>
          </w:tcPr>
          <w:p w14:paraId="11FCA745"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14,76</w:t>
            </w:r>
          </w:p>
        </w:tc>
        <w:tc>
          <w:tcPr>
            <w:tcW w:w="557" w:type="pct"/>
            <w:tcBorders>
              <w:top w:val="nil"/>
              <w:left w:val="nil"/>
              <w:bottom w:val="single" w:sz="4" w:space="0" w:color="auto"/>
              <w:right w:val="single" w:sz="4" w:space="0" w:color="auto"/>
            </w:tcBorders>
            <w:shd w:val="clear" w:color="auto" w:fill="auto"/>
            <w:vAlign w:val="center"/>
            <w:hideMark/>
          </w:tcPr>
          <w:p w14:paraId="24A9B73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14,03</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1DE5A453" w14:textId="77777777" w:rsidR="0048373F" w:rsidRPr="00A72294" w:rsidRDefault="0048373F" w:rsidP="00F831C6">
            <w:pPr>
              <w:ind w:firstLine="0"/>
              <w:jc w:val="center"/>
              <w:rPr>
                <w:rFonts w:cs="Times New Roman"/>
                <w:sz w:val="20"/>
                <w:szCs w:val="20"/>
              </w:rPr>
            </w:pPr>
            <w:r w:rsidRPr="00A72294">
              <w:rPr>
                <w:rFonts w:cs="Times New Roman"/>
                <w:sz w:val="20"/>
                <w:szCs w:val="20"/>
              </w:rPr>
              <w:t>18,09</w:t>
            </w:r>
          </w:p>
        </w:tc>
      </w:tr>
      <w:tr w:rsidR="0048373F" w:rsidRPr="008E1D10" w14:paraId="038357FD"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17243C7"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2.4</w:t>
            </w:r>
          </w:p>
        </w:tc>
        <w:tc>
          <w:tcPr>
            <w:tcW w:w="1914" w:type="pct"/>
            <w:tcBorders>
              <w:top w:val="nil"/>
              <w:left w:val="nil"/>
              <w:bottom w:val="single" w:sz="4" w:space="0" w:color="auto"/>
              <w:right w:val="single" w:sz="4" w:space="0" w:color="auto"/>
            </w:tcBorders>
            <w:shd w:val="clear" w:color="auto" w:fill="auto"/>
            <w:vAlign w:val="center"/>
            <w:hideMark/>
          </w:tcPr>
          <w:p w14:paraId="679EF44B" w14:textId="5514E99F" w:rsidR="0048373F" w:rsidRPr="008E1D10" w:rsidRDefault="0048373F"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008E1D10" w:rsidRPr="008E1D10">
              <w:rPr>
                <w:rFonts w:eastAsia="Times New Roman" w:cs="Times New Roman"/>
                <w:color w:val="000000"/>
                <w:sz w:val="20"/>
                <w:szCs w:val="20"/>
              </w:rPr>
              <w:t>+) /</w:t>
            </w:r>
            <w:r w:rsidRPr="008E1D10">
              <w:rPr>
                <w:rFonts w:eastAsia="Times New Roman" w:cs="Times New Roman"/>
                <w:color w:val="000000"/>
                <w:sz w:val="20"/>
                <w:szCs w:val="20"/>
              </w:rPr>
              <w:t>Дефицит(-) мощности</w:t>
            </w:r>
          </w:p>
        </w:tc>
        <w:tc>
          <w:tcPr>
            <w:tcW w:w="556" w:type="pct"/>
            <w:tcBorders>
              <w:top w:val="nil"/>
              <w:left w:val="nil"/>
              <w:bottom w:val="single" w:sz="4" w:space="0" w:color="auto"/>
              <w:right w:val="single" w:sz="4" w:space="0" w:color="auto"/>
            </w:tcBorders>
            <w:shd w:val="clear" w:color="auto" w:fill="auto"/>
            <w:vAlign w:val="center"/>
            <w:hideMark/>
          </w:tcPr>
          <w:p w14:paraId="580EDAA1"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2,33</w:t>
            </w:r>
          </w:p>
        </w:tc>
        <w:tc>
          <w:tcPr>
            <w:tcW w:w="556" w:type="pct"/>
            <w:tcBorders>
              <w:top w:val="nil"/>
              <w:left w:val="nil"/>
              <w:bottom w:val="single" w:sz="4" w:space="0" w:color="auto"/>
              <w:right w:val="single" w:sz="4" w:space="0" w:color="auto"/>
            </w:tcBorders>
            <w:shd w:val="clear" w:color="auto" w:fill="auto"/>
            <w:vAlign w:val="center"/>
            <w:hideMark/>
          </w:tcPr>
          <w:p w14:paraId="4CE63638"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4,13</w:t>
            </w:r>
          </w:p>
        </w:tc>
        <w:tc>
          <w:tcPr>
            <w:tcW w:w="556" w:type="pct"/>
            <w:tcBorders>
              <w:top w:val="nil"/>
              <w:left w:val="nil"/>
              <w:bottom w:val="single" w:sz="4" w:space="0" w:color="auto"/>
              <w:right w:val="single" w:sz="4" w:space="0" w:color="auto"/>
            </w:tcBorders>
            <w:shd w:val="clear" w:color="auto" w:fill="auto"/>
            <w:vAlign w:val="center"/>
            <w:hideMark/>
          </w:tcPr>
          <w:p w14:paraId="36BAD31E"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4,74</w:t>
            </w:r>
          </w:p>
        </w:tc>
        <w:tc>
          <w:tcPr>
            <w:tcW w:w="557" w:type="pct"/>
            <w:tcBorders>
              <w:top w:val="nil"/>
              <w:left w:val="nil"/>
              <w:bottom w:val="single" w:sz="4" w:space="0" w:color="auto"/>
              <w:right w:val="single" w:sz="4" w:space="0" w:color="auto"/>
            </w:tcBorders>
            <w:shd w:val="clear" w:color="auto" w:fill="auto"/>
            <w:vAlign w:val="center"/>
            <w:hideMark/>
          </w:tcPr>
          <w:p w14:paraId="3841F865" w14:textId="77777777" w:rsidR="0048373F" w:rsidRPr="008E1D10" w:rsidRDefault="0048373F" w:rsidP="00F831C6">
            <w:pPr>
              <w:ind w:firstLine="0"/>
              <w:jc w:val="center"/>
              <w:rPr>
                <w:rFonts w:cs="Times New Roman"/>
                <w:color w:val="000000"/>
                <w:sz w:val="20"/>
                <w:szCs w:val="20"/>
              </w:rPr>
            </w:pPr>
            <w:r w:rsidRPr="008E1D10">
              <w:rPr>
                <w:rFonts w:cs="Times New Roman"/>
                <w:color w:val="000000"/>
                <w:sz w:val="20"/>
                <w:szCs w:val="20"/>
              </w:rPr>
              <w:t>5,47</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55E31401" w14:textId="0AD3521B" w:rsidR="0048373F" w:rsidRPr="00A72294" w:rsidRDefault="00C26685" w:rsidP="00F831C6">
            <w:pPr>
              <w:ind w:firstLine="0"/>
              <w:jc w:val="center"/>
              <w:rPr>
                <w:rFonts w:cs="Times New Roman"/>
                <w:sz w:val="20"/>
                <w:szCs w:val="20"/>
              </w:rPr>
            </w:pPr>
            <w:r w:rsidRPr="00A72294">
              <w:rPr>
                <w:rFonts w:cs="Times New Roman"/>
                <w:sz w:val="20"/>
                <w:szCs w:val="20"/>
              </w:rPr>
              <w:t>1,41</w:t>
            </w:r>
          </w:p>
        </w:tc>
      </w:tr>
      <w:tr w:rsidR="0048373F" w:rsidRPr="008E1D10" w14:paraId="45768043"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0D32E6B" w14:textId="77777777" w:rsidR="0048373F" w:rsidRPr="008E1D10" w:rsidRDefault="0048373F"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2.5</w:t>
            </w:r>
          </w:p>
        </w:tc>
        <w:tc>
          <w:tcPr>
            <w:tcW w:w="1914" w:type="pct"/>
            <w:tcBorders>
              <w:top w:val="nil"/>
              <w:left w:val="nil"/>
              <w:bottom w:val="single" w:sz="4" w:space="0" w:color="auto"/>
              <w:right w:val="single" w:sz="4" w:space="0" w:color="auto"/>
            </w:tcBorders>
            <w:shd w:val="clear" w:color="auto" w:fill="auto"/>
            <w:vAlign w:val="center"/>
            <w:hideMark/>
          </w:tcPr>
          <w:p w14:paraId="20A8B0D7" w14:textId="77777777" w:rsidR="0048373F" w:rsidRPr="008E1D10" w:rsidRDefault="0048373F"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vAlign w:val="center"/>
            <w:hideMark/>
          </w:tcPr>
          <w:p w14:paraId="0294E626" w14:textId="31B10C1E" w:rsidR="0048373F" w:rsidRPr="008E1D10" w:rsidRDefault="00C26685" w:rsidP="00F831C6">
            <w:pPr>
              <w:ind w:firstLine="0"/>
              <w:jc w:val="center"/>
              <w:rPr>
                <w:rFonts w:cs="Times New Roman"/>
                <w:color w:val="000000"/>
                <w:sz w:val="20"/>
                <w:szCs w:val="20"/>
              </w:rPr>
            </w:pPr>
            <w:r w:rsidRPr="00C26685">
              <w:rPr>
                <w:rFonts w:cs="Times New Roman"/>
                <w:sz w:val="20"/>
                <w:szCs w:val="20"/>
              </w:rPr>
              <w:t>11,</w:t>
            </w:r>
            <w:r w:rsidRPr="00D51891">
              <w:rPr>
                <w:rFonts w:cs="Times New Roman"/>
                <w:sz w:val="20"/>
                <w:szCs w:val="20"/>
              </w:rPr>
              <w:t>95</w:t>
            </w:r>
          </w:p>
        </w:tc>
        <w:tc>
          <w:tcPr>
            <w:tcW w:w="556" w:type="pct"/>
            <w:tcBorders>
              <w:top w:val="nil"/>
              <w:left w:val="nil"/>
              <w:bottom w:val="single" w:sz="4" w:space="0" w:color="auto"/>
              <w:right w:val="single" w:sz="4" w:space="0" w:color="auto"/>
            </w:tcBorders>
            <w:shd w:val="clear" w:color="auto" w:fill="auto"/>
            <w:vAlign w:val="center"/>
            <w:hideMark/>
          </w:tcPr>
          <w:p w14:paraId="254E0291" w14:textId="63E33190" w:rsidR="0048373F" w:rsidRPr="00A72294" w:rsidRDefault="00C26685" w:rsidP="00F831C6">
            <w:pPr>
              <w:ind w:firstLine="0"/>
              <w:jc w:val="center"/>
              <w:rPr>
                <w:rFonts w:cs="Times New Roman"/>
                <w:sz w:val="20"/>
                <w:szCs w:val="20"/>
              </w:rPr>
            </w:pPr>
            <w:r w:rsidRPr="00A72294">
              <w:rPr>
                <w:rFonts w:cs="Times New Roman"/>
                <w:sz w:val="20"/>
                <w:szCs w:val="20"/>
              </w:rPr>
              <w:t>21,18</w:t>
            </w:r>
          </w:p>
        </w:tc>
        <w:tc>
          <w:tcPr>
            <w:tcW w:w="556" w:type="pct"/>
            <w:tcBorders>
              <w:top w:val="nil"/>
              <w:left w:val="nil"/>
              <w:bottom w:val="single" w:sz="4" w:space="0" w:color="auto"/>
              <w:right w:val="single" w:sz="4" w:space="0" w:color="auto"/>
            </w:tcBorders>
            <w:shd w:val="clear" w:color="auto" w:fill="auto"/>
            <w:vAlign w:val="center"/>
            <w:hideMark/>
          </w:tcPr>
          <w:p w14:paraId="3CC54873" w14:textId="70F00189" w:rsidR="0048373F" w:rsidRPr="00A72294" w:rsidRDefault="0048373F" w:rsidP="00C26685">
            <w:pPr>
              <w:ind w:firstLine="0"/>
              <w:jc w:val="center"/>
              <w:rPr>
                <w:rFonts w:cs="Times New Roman"/>
                <w:sz w:val="20"/>
                <w:szCs w:val="20"/>
              </w:rPr>
            </w:pPr>
            <w:r w:rsidRPr="00A72294">
              <w:rPr>
                <w:rFonts w:cs="Times New Roman"/>
                <w:sz w:val="20"/>
                <w:szCs w:val="20"/>
              </w:rPr>
              <w:t>24,3</w:t>
            </w:r>
            <w:r w:rsidR="00C26685" w:rsidRPr="00A72294">
              <w:rPr>
                <w:rFonts w:cs="Times New Roman"/>
                <w:sz w:val="20"/>
                <w:szCs w:val="20"/>
              </w:rPr>
              <w:t>1</w:t>
            </w:r>
          </w:p>
        </w:tc>
        <w:tc>
          <w:tcPr>
            <w:tcW w:w="557" w:type="pct"/>
            <w:tcBorders>
              <w:top w:val="nil"/>
              <w:left w:val="nil"/>
              <w:bottom w:val="single" w:sz="4" w:space="0" w:color="auto"/>
              <w:right w:val="single" w:sz="4" w:space="0" w:color="auto"/>
            </w:tcBorders>
            <w:shd w:val="clear" w:color="auto" w:fill="auto"/>
            <w:vAlign w:val="center"/>
            <w:hideMark/>
          </w:tcPr>
          <w:p w14:paraId="7779311A" w14:textId="3D2780B3" w:rsidR="0048373F" w:rsidRPr="00A72294" w:rsidRDefault="00C26685" w:rsidP="00F831C6">
            <w:pPr>
              <w:ind w:firstLine="0"/>
              <w:jc w:val="center"/>
              <w:rPr>
                <w:rFonts w:cs="Times New Roman"/>
                <w:sz w:val="20"/>
                <w:szCs w:val="20"/>
              </w:rPr>
            </w:pPr>
            <w:r w:rsidRPr="00A72294">
              <w:rPr>
                <w:rFonts w:cs="Times New Roman"/>
                <w:sz w:val="20"/>
                <w:szCs w:val="20"/>
              </w:rPr>
              <w:t>28,05</w:t>
            </w:r>
          </w:p>
        </w:tc>
        <w:tc>
          <w:tcPr>
            <w:tcW w:w="566" w:type="pct"/>
            <w:tcBorders>
              <w:top w:val="single" w:sz="4" w:space="0" w:color="auto"/>
              <w:left w:val="nil"/>
              <w:bottom w:val="single" w:sz="4" w:space="0" w:color="auto"/>
              <w:right w:val="single" w:sz="4" w:space="0" w:color="auto"/>
            </w:tcBorders>
            <w:shd w:val="clear" w:color="000000" w:fill="auto"/>
            <w:vAlign w:val="center"/>
            <w:hideMark/>
          </w:tcPr>
          <w:p w14:paraId="7F5D9DAA" w14:textId="512B1B5E" w:rsidR="0048373F" w:rsidRPr="00A72294" w:rsidRDefault="00C26685" w:rsidP="00F831C6">
            <w:pPr>
              <w:ind w:firstLine="0"/>
              <w:jc w:val="center"/>
              <w:rPr>
                <w:rFonts w:cs="Times New Roman"/>
                <w:sz w:val="20"/>
                <w:szCs w:val="20"/>
              </w:rPr>
            </w:pPr>
            <w:r w:rsidRPr="00A72294">
              <w:rPr>
                <w:rFonts w:cs="Times New Roman"/>
                <w:sz w:val="20"/>
                <w:szCs w:val="20"/>
              </w:rPr>
              <w:t>7,23</w:t>
            </w:r>
          </w:p>
        </w:tc>
      </w:tr>
      <w:tr w:rsidR="000C429C" w:rsidRPr="008E1D10" w14:paraId="4A41FBC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0D26D4B4" w14:textId="13B7450D" w:rsidR="000C429C" w:rsidRPr="000C429C" w:rsidRDefault="000C429C" w:rsidP="00F831C6">
            <w:pPr>
              <w:ind w:firstLine="0"/>
              <w:jc w:val="center"/>
              <w:rPr>
                <w:rFonts w:eastAsia="Times New Roman" w:cs="Times New Roman"/>
                <w:b/>
                <w:color w:val="000000"/>
                <w:sz w:val="20"/>
                <w:szCs w:val="20"/>
              </w:rPr>
            </w:pPr>
            <w:r>
              <w:rPr>
                <w:rFonts w:eastAsia="Times New Roman" w:cs="Times New Roman"/>
                <w:b/>
                <w:color w:val="000000"/>
                <w:sz w:val="20"/>
                <w:szCs w:val="20"/>
              </w:rPr>
              <w:t>3</w:t>
            </w:r>
          </w:p>
        </w:tc>
        <w:tc>
          <w:tcPr>
            <w:tcW w:w="4705" w:type="pct"/>
            <w:gridSpan w:val="6"/>
            <w:tcBorders>
              <w:top w:val="nil"/>
              <w:left w:val="nil"/>
              <w:bottom w:val="single" w:sz="4" w:space="0" w:color="auto"/>
              <w:right w:val="single" w:sz="4" w:space="0" w:color="auto"/>
            </w:tcBorders>
            <w:shd w:val="clear" w:color="auto" w:fill="auto"/>
            <w:vAlign w:val="center"/>
          </w:tcPr>
          <w:p w14:paraId="5F0E7F99" w14:textId="1814FF9A" w:rsidR="000C429C" w:rsidRPr="008E1D10" w:rsidRDefault="000C429C" w:rsidP="00F831C6">
            <w:pPr>
              <w:ind w:firstLine="0"/>
              <w:jc w:val="center"/>
              <w:rPr>
                <w:rFonts w:cs="Times New Roman"/>
                <w:color w:val="000000"/>
                <w:sz w:val="20"/>
                <w:szCs w:val="20"/>
              </w:rPr>
            </w:pPr>
            <w:r w:rsidRPr="00A72294">
              <w:rPr>
                <w:rFonts w:cs="Times New Roman"/>
                <w:b/>
                <w:bCs/>
                <w:sz w:val="20"/>
                <w:szCs w:val="20"/>
              </w:rPr>
              <w:t xml:space="preserve">с. </w:t>
            </w:r>
            <w:proofErr w:type="spellStart"/>
            <w:r w:rsidRPr="00A72294">
              <w:rPr>
                <w:rFonts w:cs="Times New Roman"/>
                <w:b/>
                <w:bCs/>
                <w:sz w:val="20"/>
                <w:szCs w:val="20"/>
              </w:rPr>
              <w:t>Пыскор</w:t>
            </w:r>
            <w:proofErr w:type="spellEnd"/>
          </w:p>
        </w:tc>
      </w:tr>
      <w:tr w:rsidR="000C429C" w:rsidRPr="008E1D10" w14:paraId="5C182A96"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5BB51A2" w14:textId="6B8D4084"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3.1</w:t>
            </w:r>
          </w:p>
        </w:tc>
        <w:tc>
          <w:tcPr>
            <w:tcW w:w="1914" w:type="pct"/>
            <w:tcBorders>
              <w:top w:val="single" w:sz="4" w:space="0" w:color="auto"/>
              <w:left w:val="nil"/>
              <w:bottom w:val="single" w:sz="4" w:space="0" w:color="auto"/>
              <w:right w:val="single" w:sz="4" w:space="0" w:color="auto"/>
            </w:tcBorders>
            <w:shd w:val="clear" w:color="auto" w:fill="auto"/>
            <w:vAlign w:val="center"/>
          </w:tcPr>
          <w:p w14:paraId="0E379B55"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064EB970"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52CC1F3"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1194CF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2AA505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AD9AEEB" w14:textId="7C0F7261" w:rsidR="000C429C"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0,16</w:t>
            </w:r>
          </w:p>
        </w:tc>
      </w:tr>
      <w:tr w:rsidR="000C429C" w:rsidRPr="008E1D10" w14:paraId="468C369D"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26A5B2" w14:textId="4D098155"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3.2</w:t>
            </w:r>
          </w:p>
        </w:tc>
        <w:tc>
          <w:tcPr>
            <w:tcW w:w="1914" w:type="pct"/>
            <w:tcBorders>
              <w:top w:val="single" w:sz="4" w:space="0" w:color="auto"/>
              <w:left w:val="nil"/>
              <w:bottom w:val="single" w:sz="4" w:space="0" w:color="auto"/>
              <w:right w:val="single" w:sz="4" w:space="0" w:color="auto"/>
            </w:tcBorders>
            <w:shd w:val="clear" w:color="auto" w:fill="auto"/>
            <w:vAlign w:val="center"/>
          </w:tcPr>
          <w:p w14:paraId="33AF520A"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7EB2232"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28BCCD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83DB3B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225218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583A636" w14:textId="77777777" w:rsidR="000C429C" w:rsidRPr="00A72294" w:rsidRDefault="000C429C" w:rsidP="002216DC">
            <w:pPr>
              <w:ind w:firstLine="0"/>
              <w:jc w:val="center"/>
              <w:rPr>
                <w:rFonts w:eastAsia="Times New Roman" w:cs="Times New Roman"/>
                <w:sz w:val="20"/>
                <w:szCs w:val="20"/>
              </w:rPr>
            </w:pPr>
            <w:r w:rsidRPr="00A72294">
              <w:rPr>
                <w:rFonts w:eastAsia="Times New Roman" w:cs="Times New Roman"/>
                <w:sz w:val="20"/>
                <w:szCs w:val="20"/>
              </w:rPr>
              <w:t>0,055</w:t>
            </w:r>
          </w:p>
        </w:tc>
      </w:tr>
      <w:tr w:rsidR="000C429C" w:rsidRPr="008E1D10" w14:paraId="3DBD88B5"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180C71" w14:textId="7DA22013"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3.3</w:t>
            </w:r>
          </w:p>
        </w:tc>
        <w:tc>
          <w:tcPr>
            <w:tcW w:w="1914" w:type="pct"/>
            <w:tcBorders>
              <w:top w:val="single" w:sz="4" w:space="0" w:color="auto"/>
              <w:left w:val="nil"/>
              <w:bottom w:val="single" w:sz="4" w:space="0" w:color="auto"/>
              <w:right w:val="single" w:sz="4" w:space="0" w:color="auto"/>
            </w:tcBorders>
            <w:shd w:val="clear" w:color="auto" w:fill="auto"/>
            <w:vAlign w:val="center"/>
          </w:tcPr>
          <w:p w14:paraId="11A1F1A4"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0CBFE8F6"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58EAA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32FC95D"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B4CB871"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94CC814" w14:textId="77777777" w:rsidR="000C429C" w:rsidRPr="00A72294" w:rsidRDefault="000C429C" w:rsidP="002216DC">
            <w:pPr>
              <w:ind w:firstLine="0"/>
              <w:jc w:val="center"/>
              <w:rPr>
                <w:rFonts w:eastAsia="Times New Roman" w:cs="Times New Roman"/>
                <w:sz w:val="20"/>
                <w:szCs w:val="20"/>
              </w:rPr>
            </w:pPr>
            <w:r w:rsidRPr="00A72294">
              <w:rPr>
                <w:rFonts w:eastAsia="Times New Roman" w:cs="Times New Roman"/>
                <w:sz w:val="20"/>
                <w:szCs w:val="20"/>
              </w:rPr>
              <w:t>0,066</w:t>
            </w:r>
          </w:p>
          <w:p w14:paraId="21A478DD" w14:textId="77777777" w:rsidR="000C429C" w:rsidRPr="00A72294" w:rsidRDefault="000C429C" w:rsidP="002216DC">
            <w:pPr>
              <w:ind w:firstLine="0"/>
              <w:jc w:val="center"/>
              <w:rPr>
                <w:rFonts w:eastAsia="Times New Roman" w:cs="Times New Roman"/>
                <w:sz w:val="20"/>
                <w:szCs w:val="20"/>
              </w:rPr>
            </w:pPr>
          </w:p>
        </w:tc>
      </w:tr>
      <w:tr w:rsidR="000C429C" w:rsidRPr="008E1D10" w14:paraId="43108A91"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B325A1A" w14:textId="0058797F"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5B762D3" w14:textId="77777777" w:rsidR="000C429C" w:rsidRPr="008E1D10" w:rsidRDefault="000C429C" w:rsidP="002216DC">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27570827"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0E08F4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1E602E4"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009CC1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2E700A6" w14:textId="21D3324D" w:rsidR="00AA0DFB" w:rsidRPr="00A72294" w:rsidRDefault="00AA0DFB" w:rsidP="00AA0DFB">
            <w:pPr>
              <w:ind w:firstLine="0"/>
              <w:jc w:val="center"/>
              <w:rPr>
                <w:rFonts w:eastAsia="Times New Roman" w:cs="Times New Roman"/>
                <w:sz w:val="20"/>
                <w:szCs w:val="20"/>
              </w:rPr>
            </w:pPr>
            <w:r w:rsidRPr="00A72294">
              <w:rPr>
                <w:rFonts w:eastAsia="Times New Roman" w:cs="Times New Roman"/>
                <w:sz w:val="20"/>
                <w:szCs w:val="20"/>
              </w:rPr>
              <w:t xml:space="preserve"> 0,</w:t>
            </w:r>
            <w:r w:rsidR="00D50C1E" w:rsidRPr="00A72294">
              <w:rPr>
                <w:rFonts w:eastAsia="Times New Roman" w:cs="Times New Roman"/>
                <w:sz w:val="20"/>
                <w:szCs w:val="20"/>
              </w:rPr>
              <w:t>09</w:t>
            </w:r>
            <w:r w:rsidRPr="00A72294">
              <w:rPr>
                <w:rFonts w:eastAsia="Times New Roman" w:cs="Times New Roman"/>
                <w:sz w:val="20"/>
                <w:szCs w:val="20"/>
              </w:rPr>
              <w:t>4</w:t>
            </w:r>
          </w:p>
        </w:tc>
      </w:tr>
      <w:tr w:rsidR="000C429C" w:rsidRPr="008E1D10" w14:paraId="7C38D18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A0AEE3" w14:textId="78E2EBD5" w:rsidR="000C429C" w:rsidRPr="008E1D10" w:rsidRDefault="000C429C"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3.5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B623CC3" w14:textId="77777777" w:rsidR="000C429C" w:rsidRPr="008E1D10" w:rsidRDefault="000C429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32C2003F"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7905105"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6810861"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F2B49BB" w14:textId="77777777" w:rsidR="000C429C" w:rsidRPr="008E1D10" w:rsidRDefault="000C429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AB85244" w14:textId="6AF6F91E" w:rsidR="000C429C" w:rsidRPr="00A72294" w:rsidRDefault="00D50C1E" w:rsidP="00D50C1E">
            <w:pPr>
              <w:ind w:firstLine="0"/>
              <w:jc w:val="center"/>
              <w:rPr>
                <w:rFonts w:eastAsia="Times New Roman" w:cs="Times New Roman"/>
                <w:sz w:val="20"/>
                <w:szCs w:val="20"/>
              </w:rPr>
            </w:pPr>
            <w:r w:rsidRPr="00A72294">
              <w:rPr>
                <w:rFonts w:eastAsia="Times New Roman" w:cs="Times New Roman"/>
                <w:sz w:val="20"/>
                <w:szCs w:val="20"/>
              </w:rPr>
              <w:t>58</w:t>
            </w:r>
            <w:r w:rsidR="00AA0DFB" w:rsidRPr="00A72294">
              <w:rPr>
                <w:rFonts w:eastAsia="Times New Roman" w:cs="Times New Roman"/>
                <w:sz w:val="20"/>
                <w:szCs w:val="20"/>
              </w:rPr>
              <w:t>,</w:t>
            </w:r>
            <w:r w:rsidRPr="00A72294">
              <w:rPr>
                <w:rFonts w:eastAsia="Times New Roman" w:cs="Times New Roman"/>
                <w:sz w:val="20"/>
                <w:szCs w:val="20"/>
              </w:rPr>
              <w:t>8</w:t>
            </w:r>
          </w:p>
        </w:tc>
      </w:tr>
      <w:tr w:rsidR="00466E52" w:rsidRPr="008E1D10" w14:paraId="7E7277F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7069371" w14:textId="78E0C236" w:rsidR="00466E52" w:rsidRPr="000C429C"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4</w:t>
            </w:r>
          </w:p>
        </w:tc>
        <w:tc>
          <w:tcPr>
            <w:tcW w:w="4705" w:type="pct"/>
            <w:gridSpan w:val="6"/>
            <w:tcBorders>
              <w:top w:val="nil"/>
              <w:left w:val="nil"/>
              <w:bottom w:val="single" w:sz="4" w:space="0" w:color="auto"/>
              <w:right w:val="single" w:sz="4" w:space="0" w:color="auto"/>
            </w:tcBorders>
            <w:shd w:val="clear" w:color="auto" w:fill="auto"/>
            <w:vAlign w:val="center"/>
          </w:tcPr>
          <w:p w14:paraId="5747F442" w14:textId="39C79D63" w:rsidR="00466E52" w:rsidRPr="008E1D10" w:rsidRDefault="00466E52" w:rsidP="00F831C6">
            <w:pPr>
              <w:ind w:firstLine="0"/>
              <w:jc w:val="center"/>
              <w:rPr>
                <w:rFonts w:cs="Times New Roman"/>
                <w:color w:val="000000"/>
                <w:sz w:val="20"/>
                <w:szCs w:val="20"/>
              </w:rPr>
            </w:pPr>
            <w:r w:rsidRPr="00A72294">
              <w:rPr>
                <w:rFonts w:cs="Times New Roman"/>
                <w:b/>
                <w:bCs/>
                <w:sz w:val="20"/>
                <w:szCs w:val="20"/>
              </w:rPr>
              <w:t>с. Верх-Кондас</w:t>
            </w:r>
          </w:p>
        </w:tc>
      </w:tr>
      <w:tr w:rsidR="00466E52" w:rsidRPr="008E1D10" w14:paraId="6251084F"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72955505" w14:textId="2C720DCD"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4.1</w:t>
            </w:r>
          </w:p>
        </w:tc>
        <w:tc>
          <w:tcPr>
            <w:tcW w:w="1914" w:type="pct"/>
            <w:tcBorders>
              <w:top w:val="nil"/>
              <w:left w:val="nil"/>
              <w:bottom w:val="single" w:sz="4" w:space="0" w:color="auto"/>
              <w:right w:val="single" w:sz="4" w:space="0" w:color="auto"/>
            </w:tcBorders>
            <w:shd w:val="clear" w:color="auto" w:fill="auto"/>
            <w:vAlign w:val="center"/>
          </w:tcPr>
          <w:p w14:paraId="65EB9C72" w14:textId="035F2685"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nil"/>
              <w:left w:val="nil"/>
              <w:bottom w:val="single" w:sz="4" w:space="0" w:color="auto"/>
              <w:right w:val="single" w:sz="4" w:space="0" w:color="auto"/>
            </w:tcBorders>
            <w:shd w:val="clear" w:color="auto" w:fill="auto"/>
            <w:vAlign w:val="center"/>
          </w:tcPr>
          <w:p w14:paraId="1ADDB661" w14:textId="74557E0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6AA6F78" w14:textId="0ED0B7D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13832C55" w14:textId="7829C97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2A487546" w14:textId="76238916"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8C7C157" w14:textId="4C4F188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0,005</w:t>
            </w:r>
          </w:p>
        </w:tc>
      </w:tr>
      <w:tr w:rsidR="00466E52" w:rsidRPr="008E1D10" w14:paraId="0DB2ACB8"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0F187CE5" w14:textId="2E88301D"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4.2</w:t>
            </w:r>
          </w:p>
        </w:tc>
        <w:tc>
          <w:tcPr>
            <w:tcW w:w="1914" w:type="pct"/>
            <w:tcBorders>
              <w:top w:val="nil"/>
              <w:left w:val="nil"/>
              <w:bottom w:val="single" w:sz="4" w:space="0" w:color="auto"/>
              <w:right w:val="single" w:sz="4" w:space="0" w:color="auto"/>
            </w:tcBorders>
            <w:shd w:val="clear" w:color="auto" w:fill="auto"/>
            <w:vAlign w:val="center"/>
          </w:tcPr>
          <w:p w14:paraId="397C1A42" w14:textId="116D303D"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nil"/>
              <w:left w:val="nil"/>
              <w:bottom w:val="single" w:sz="4" w:space="0" w:color="auto"/>
              <w:right w:val="single" w:sz="4" w:space="0" w:color="auto"/>
            </w:tcBorders>
            <w:shd w:val="clear" w:color="auto" w:fill="auto"/>
          </w:tcPr>
          <w:p w14:paraId="6908313D" w14:textId="24E0604A"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7A55D423" w14:textId="4EDABF5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9B840E5" w14:textId="38EB38E2"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3C9E6689" w14:textId="32F20C7F"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3D06B57" w14:textId="0AD6282D"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0,0034</w:t>
            </w:r>
          </w:p>
        </w:tc>
      </w:tr>
      <w:tr w:rsidR="00466E52" w:rsidRPr="008E1D10" w14:paraId="1D3232B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2DECECC0" w14:textId="39AA9CAE"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4.3</w:t>
            </w:r>
          </w:p>
        </w:tc>
        <w:tc>
          <w:tcPr>
            <w:tcW w:w="1914" w:type="pct"/>
            <w:tcBorders>
              <w:top w:val="nil"/>
              <w:left w:val="nil"/>
              <w:bottom w:val="single" w:sz="4" w:space="0" w:color="auto"/>
              <w:right w:val="single" w:sz="4" w:space="0" w:color="auto"/>
            </w:tcBorders>
            <w:shd w:val="clear" w:color="auto" w:fill="auto"/>
            <w:vAlign w:val="center"/>
          </w:tcPr>
          <w:p w14:paraId="75435478" w14:textId="54CFF720"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nil"/>
              <w:left w:val="nil"/>
              <w:bottom w:val="single" w:sz="4" w:space="0" w:color="auto"/>
              <w:right w:val="single" w:sz="4" w:space="0" w:color="auto"/>
            </w:tcBorders>
            <w:shd w:val="clear" w:color="auto" w:fill="auto"/>
          </w:tcPr>
          <w:p w14:paraId="330C6DD0" w14:textId="494869FB"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7EDDA5E4" w14:textId="7A16967A"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18321A29" w14:textId="4F97AD6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552253CF" w14:textId="08E4DFAE"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F65C8B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0,00408</w:t>
            </w:r>
          </w:p>
          <w:p w14:paraId="20F61FE4" w14:textId="77777777" w:rsidR="00466E52" w:rsidRPr="008E1D10" w:rsidRDefault="00466E52" w:rsidP="00F831C6">
            <w:pPr>
              <w:ind w:firstLine="0"/>
              <w:jc w:val="center"/>
              <w:rPr>
                <w:rFonts w:cs="Times New Roman"/>
                <w:color w:val="000000"/>
                <w:sz w:val="20"/>
                <w:szCs w:val="20"/>
              </w:rPr>
            </w:pPr>
          </w:p>
        </w:tc>
      </w:tr>
      <w:tr w:rsidR="00466E52" w:rsidRPr="008E1D10" w14:paraId="34E5361B"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30F9C794" w14:textId="61499860"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4.4</w:t>
            </w:r>
          </w:p>
        </w:tc>
        <w:tc>
          <w:tcPr>
            <w:tcW w:w="1914" w:type="pct"/>
            <w:tcBorders>
              <w:top w:val="nil"/>
              <w:left w:val="nil"/>
              <w:bottom w:val="single" w:sz="4" w:space="0" w:color="auto"/>
              <w:right w:val="single" w:sz="4" w:space="0" w:color="auto"/>
            </w:tcBorders>
            <w:shd w:val="clear" w:color="auto" w:fill="auto"/>
            <w:vAlign w:val="center"/>
          </w:tcPr>
          <w:p w14:paraId="796A360E" w14:textId="0ED1D84B" w:rsidR="00466E52" w:rsidRPr="008E1D10" w:rsidRDefault="00466E52"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nil"/>
              <w:left w:val="nil"/>
              <w:bottom w:val="single" w:sz="4" w:space="0" w:color="auto"/>
              <w:right w:val="single" w:sz="4" w:space="0" w:color="auto"/>
            </w:tcBorders>
            <w:shd w:val="clear" w:color="auto" w:fill="auto"/>
          </w:tcPr>
          <w:p w14:paraId="7AA8A740" w14:textId="2363777C"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33253F4E" w14:textId="39EB996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36FA7352" w14:textId="1E68D797"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4126DE6A" w14:textId="3723872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B2F693E" w14:textId="34116BE7" w:rsidR="00466E52" w:rsidRPr="00A72294" w:rsidRDefault="00AA0DFB" w:rsidP="00F831C6">
            <w:pPr>
              <w:ind w:firstLine="0"/>
              <w:jc w:val="center"/>
              <w:rPr>
                <w:rFonts w:cs="Times New Roman"/>
                <w:sz w:val="20"/>
                <w:szCs w:val="20"/>
              </w:rPr>
            </w:pPr>
            <w:r w:rsidRPr="00A72294">
              <w:rPr>
                <w:rFonts w:eastAsia="Times New Roman" w:cs="Times New Roman"/>
                <w:sz w:val="20"/>
                <w:szCs w:val="20"/>
              </w:rPr>
              <w:t>0,00092</w:t>
            </w:r>
          </w:p>
        </w:tc>
      </w:tr>
      <w:tr w:rsidR="00466E52" w:rsidRPr="008E1D10" w14:paraId="65ED196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418B7EF" w14:textId="5F677A8F"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4.5</w:t>
            </w:r>
          </w:p>
        </w:tc>
        <w:tc>
          <w:tcPr>
            <w:tcW w:w="1914" w:type="pct"/>
            <w:tcBorders>
              <w:top w:val="nil"/>
              <w:left w:val="nil"/>
              <w:bottom w:val="single" w:sz="4" w:space="0" w:color="auto"/>
              <w:right w:val="single" w:sz="4" w:space="0" w:color="auto"/>
            </w:tcBorders>
            <w:shd w:val="clear" w:color="auto" w:fill="auto"/>
            <w:vAlign w:val="center"/>
          </w:tcPr>
          <w:p w14:paraId="23552763" w14:textId="7EBB40D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tcPr>
          <w:p w14:paraId="14D4D975" w14:textId="70B370BD"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44A724D6" w14:textId="2EF8ED6F"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tcPr>
          <w:p w14:paraId="5B3CFC95" w14:textId="1EB98F05"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tcPr>
          <w:p w14:paraId="4DB2CDF9" w14:textId="4FB08889" w:rsidR="00466E52" w:rsidRPr="008E1D10" w:rsidRDefault="00466E52"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F94AE3C" w14:textId="42301817" w:rsidR="00466E52" w:rsidRPr="00A72294" w:rsidRDefault="00AA0DFB" w:rsidP="00F831C6">
            <w:pPr>
              <w:ind w:firstLine="0"/>
              <w:jc w:val="center"/>
              <w:rPr>
                <w:rFonts w:cs="Times New Roman"/>
                <w:sz w:val="20"/>
                <w:szCs w:val="20"/>
              </w:rPr>
            </w:pPr>
            <w:r w:rsidRPr="00A72294">
              <w:rPr>
                <w:rFonts w:eastAsia="Times New Roman" w:cs="Times New Roman"/>
                <w:sz w:val="20"/>
                <w:szCs w:val="20"/>
              </w:rPr>
              <w:t>18,4</w:t>
            </w:r>
          </w:p>
        </w:tc>
      </w:tr>
      <w:tr w:rsidR="00466E52" w:rsidRPr="008E1D10" w14:paraId="16679CF9"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347BC3AF" w14:textId="7CBCFF63"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5</w:t>
            </w:r>
          </w:p>
        </w:tc>
        <w:tc>
          <w:tcPr>
            <w:tcW w:w="4705" w:type="pct"/>
            <w:gridSpan w:val="6"/>
            <w:tcBorders>
              <w:top w:val="nil"/>
              <w:left w:val="nil"/>
              <w:bottom w:val="single" w:sz="4" w:space="0" w:color="auto"/>
              <w:right w:val="single" w:sz="4" w:space="0" w:color="auto"/>
            </w:tcBorders>
            <w:shd w:val="clear" w:color="auto" w:fill="auto"/>
            <w:vAlign w:val="center"/>
          </w:tcPr>
          <w:p w14:paraId="46B48538" w14:textId="396AF9F3" w:rsidR="00466E52" w:rsidRPr="008E1D10" w:rsidRDefault="00466E52" w:rsidP="00F831C6">
            <w:pPr>
              <w:ind w:firstLine="0"/>
              <w:jc w:val="center"/>
              <w:rPr>
                <w:rFonts w:eastAsia="Times New Roman" w:cs="Times New Roman"/>
                <w:color w:val="000000"/>
                <w:sz w:val="20"/>
                <w:szCs w:val="20"/>
              </w:rPr>
            </w:pPr>
            <w:r w:rsidRPr="00A72294">
              <w:rPr>
                <w:rFonts w:cs="Times New Roman"/>
                <w:b/>
                <w:bCs/>
                <w:sz w:val="20"/>
                <w:szCs w:val="20"/>
              </w:rPr>
              <w:t>с. Лысьва</w:t>
            </w:r>
          </w:p>
        </w:tc>
      </w:tr>
      <w:tr w:rsidR="00466E52" w:rsidRPr="008E1D10" w14:paraId="487D47FC"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B3928AC" w14:textId="6B913160"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5.1</w:t>
            </w:r>
          </w:p>
        </w:tc>
        <w:tc>
          <w:tcPr>
            <w:tcW w:w="1914" w:type="pct"/>
            <w:tcBorders>
              <w:top w:val="single" w:sz="4" w:space="0" w:color="auto"/>
              <w:left w:val="nil"/>
              <w:bottom w:val="single" w:sz="4" w:space="0" w:color="auto"/>
              <w:right w:val="single" w:sz="4" w:space="0" w:color="auto"/>
            </w:tcBorders>
            <w:shd w:val="clear" w:color="auto" w:fill="auto"/>
            <w:vAlign w:val="center"/>
          </w:tcPr>
          <w:p w14:paraId="0ADA3643"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706071D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EFC4C9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0128CD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2B16A4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B47B1D0" w14:textId="77777777" w:rsidR="00466E52" w:rsidRPr="008E1D10" w:rsidRDefault="00466E52" w:rsidP="002216DC">
            <w:pPr>
              <w:ind w:firstLine="0"/>
              <w:jc w:val="center"/>
              <w:rPr>
                <w:rFonts w:cs="Times New Roman"/>
                <w:color w:val="000000"/>
                <w:sz w:val="20"/>
                <w:szCs w:val="20"/>
              </w:rPr>
            </w:pPr>
            <w:r w:rsidRPr="008E1D10">
              <w:rPr>
                <w:rFonts w:cs="Times New Roman"/>
                <w:color w:val="000000"/>
                <w:sz w:val="20"/>
                <w:szCs w:val="20"/>
              </w:rPr>
              <w:t>0,02</w:t>
            </w:r>
          </w:p>
        </w:tc>
      </w:tr>
      <w:tr w:rsidR="00466E52" w:rsidRPr="008E1D10" w14:paraId="26C0B94E"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93F7D12" w14:textId="3893D004"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5.2</w:t>
            </w:r>
          </w:p>
        </w:tc>
        <w:tc>
          <w:tcPr>
            <w:tcW w:w="1914" w:type="pct"/>
            <w:tcBorders>
              <w:top w:val="single" w:sz="4" w:space="0" w:color="auto"/>
              <w:left w:val="nil"/>
              <w:bottom w:val="single" w:sz="4" w:space="0" w:color="auto"/>
              <w:right w:val="single" w:sz="4" w:space="0" w:color="auto"/>
            </w:tcBorders>
            <w:shd w:val="clear" w:color="auto" w:fill="auto"/>
            <w:vAlign w:val="center"/>
          </w:tcPr>
          <w:p w14:paraId="63ADCBF1"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1D75C36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9D7157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B608E5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2426ED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9A2D48B" w14:textId="3C21EEA2" w:rsidR="00466E52" w:rsidRPr="00A72294" w:rsidRDefault="007B7779" w:rsidP="002216DC">
            <w:pPr>
              <w:ind w:firstLine="0"/>
              <w:jc w:val="center"/>
              <w:rPr>
                <w:rFonts w:cs="Times New Roman"/>
                <w:sz w:val="20"/>
                <w:szCs w:val="20"/>
              </w:rPr>
            </w:pPr>
            <w:r w:rsidRPr="00A72294">
              <w:rPr>
                <w:rFonts w:cs="Times New Roman"/>
                <w:sz w:val="20"/>
                <w:szCs w:val="20"/>
              </w:rPr>
              <w:t xml:space="preserve"> 0,007</w:t>
            </w:r>
          </w:p>
        </w:tc>
      </w:tr>
      <w:tr w:rsidR="00466E52" w:rsidRPr="008E1D10" w14:paraId="1B23C0E2"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A91B2E3" w14:textId="288BDE5D"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288883A"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5ADF0A2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94BE3A"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A5284E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AC2210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4792A4F" w14:textId="409E2E67" w:rsidR="00466E52" w:rsidRPr="00A72294" w:rsidRDefault="007B7779" w:rsidP="002216DC">
            <w:pPr>
              <w:ind w:firstLine="0"/>
              <w:jc w:val="center"/>
              <w:rPr>
                <w:rFonts w:cs="Times New Roman"/>
                <w:sz w:val="20"/>
                <w:szCs w:val="20"/>
              </w:rPr>
            </w:pPr>
            <w:r w:rsidRPr="00A72294">
              <w:rPr>
                <w:rFonts w:cs="Times New Roman"/>
                <w:sz w:val="20"/>
                <w:szCs w:val="20"/>
              </w:rPr>
              <w:t>0,016</w:t>
            </w:r>
          </w:p>
          <w:p w14:paraId="2758F7B6" w14:textId="77777777" w:rsidR="00466E52" w:rsidRPr="00A72294" w:rsidRDefault="00466E52" w:rsidP="002216DC">
            <w:pPr>
              <w:ind w:firstLine="0"/>
              <w:jc w:val="center"/>
              <w:rPr>
                <w:rFonts w:cs="Times New Roman"/>
                <w:sz w:val="20"/>
                <w:szCs w:val="20"/>
              </w:rPr>
            </w:pPr>
          </w:p>
        </w:tc>
      </w:tr>
      <w:tr w:rsidR="00466E52" w:rsidRPr="008E1D10" w14:paraId="6C3DAEB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5AB67AE" w14:textId="2459ADBF"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5.4</w:t>
            </w:r>
          </w:p>
        </w:tc>
        <w:tc>
          <w:tcPr>
            <w:tcW w:w="1914" w:type="pct"/>
            <w:tcBorders>
              <w:top w:val="single" w:sz="4" w:space="0" w:color="auto"/>
              <w:left w:val="nil"/>
              <w:bottom w:val="single" w:sz="4" w:space="0" w:color="auto"/>
              <w:right w:val="single" w:sz="4" w:space="0" w:color="auto"/>
            </w:tcBorders>
            <w:shd w:val="clear" w:color="auto" w:fill="auto"/>
            <w:vAlign w:val="center"/>
          </w:tcPr>
          <w:p w14:paraId="5BB56649" w14:textId="77777777" w:rsidR="00466E52" w:rsidRPr="008E1D10" w:rsidRDefault="00466E52" w:rsidP="002216DC">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5921E3D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42DDF50"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EDCA261"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14E446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2A3AD56" w14:textId="2D7CCB91" w:rsidR="00466E52" w:rsidRPr="00A72294" w:rsidRDefault="007B7779" w:rsidP="002216DC">
            <w:pPr>
              <w:ind w:firstLine="0"/>
              <w:jc w:val="center"/>
              <w:rPr>
                <w:rFonts w:cs="Times New Roman"/>
                <w:sz w:val="20"/>
                <w:szCs w:val="20"/>
              </w:rPr>
            </w:pPr>
            <w:r w:rsidRPr="00A72294">
              <w:rPr>
                <w:rFonts w:cs="Times New Roman"/>
                <w:sz w:val="20"/>
                <w:szCs w:val="20"/>
              </w:rPr>
              <w:t>0,004</w:t>
            </w:r>
          </w:p>
        </w:tc>
      </w:tr>
      <w:tr w:rsidR="00466E52" w:rsidRPr="008E1D10" w14:paraId="6BBFAD5D"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652AC1" w14:textId="6D64B01E"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5.5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525FA77"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D06849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E197B21"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2959EF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0FF6A6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1A2C07F" w14:textId="621353B5" w:rsidR="00466E52" w:rsidRPr="00A72294" w:rsidRDefault="007B7779" w:rsidP="007D4A97">
            <w:pPr>
              <w:ind w:firstLine="0"/>
              <w:jc w:val="center"/>
              <w:rPr>
                <w:rFonts w:cs="Times New Roman"/>
                <w:sz w:val="20"/>
                <w:szCs w:val="20"/>
              </w:rPr>
            </w:pPr>
            <w:r w:rsidRPr="00A72294">
              <w:rPr>
                <w:rFonts w:cs="Times New Roman"/>
                <w:sz w:val="20"/>
                <w:szCs w:val="20"/>
              </w:rPr>
              <w:t>20</w:t>
            </w:r>
            <w:r w:rsidR="007D4A97" w:rsidRPr="00A72294">
              <w:rPr>
                <w:rFonts w:cs="Times New Roman"/>
                <w:sz w:val="20"/>
                <w:szCs w:val="20"/>
              </w:rPr>
              <w:t xml:space="preserve"> </w:t>
            </w:r>
          </w:p>
        </w:tc>
      </w:tr>
      <w:tr w:rsidR="00466E52" w:rsidRPr="008E1D10" w14:paraId="77A8AC6C"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6D496AF1" w14:textId="322BAF0A"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6</w:t>
            </w:r>
          </w:p>
        </w:tc>
        <w:tc>
          <w:tcPr>
            <w:tcW w:w="4705" w:type="pct"/>
            <w:gridSpan w:val="6"/>
            <w:tcBorders>
              <w:top w:val="nil"/>
              <w:left w:val="nil"/>
              <w:bottom w:val="single" w:sz="4" w:space="0" w:color="auto"/>
              <w:right w:val="single" w:sz="4" w:space="0" w:color="auto"/>
            </w:tcBorders>
            <w:shd w:val="clear" w:color="auto" w:fill="auto"/>
            <w:vAlign w:val="center"/>
          </w:tcPr>
          <w:p w14:paraId="6A69CB49" w14:textId="0C5E92E5" w:rsidR="00466E52" w:rsidRPr="008E1D10" w:rsidRDefault="00466E52" w:rsidP="00F831C6">
            <w:pPr>
              <w:ind w:firstLine="0"/>
              <w:jc w:val="center"/>
              <w:rPr>
                <w:rFonts w:eastAsia="Times New Roman" w:cs="Times New Roman"/>
                <w:color w:val="000000"/>
                <w:sz w:val="20"/>
                <w:szCs w:val="20"/>
              </w:rPr>
            </w:pPr>
            <w:r w:rsidRPr="00A72294">
              <w:rPr>
                <w:rFonts w:eastAsia="Times New Roman" w:cs="Times New Roman"/>
                <w:b/>
                <w:bCs/>
                <w:sz w:val="20"/>
                <w:szCs w:val="20"/>
              </w:rPr>
              <w:t>с. Ощепково</w:t>
            </w:r>
          </w:p>
        </w:tc>
      </w:tr>
      <w:tr w:rsidR="00466E52" w:rsidRPr="008E1D10" w14:paraId="1796BA8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FD1A461" w14:textId="0111D5A6"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6.1</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9BF009"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21545819"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BC46DDB"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9B73BE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582FD5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D3DD165"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0,02</w:t>
            </w:r>
          </w:p>
        </w:tc>
      </w:tr>
      <w:tr w:rsidR="00466E52" w:rsidRPr="008E1D10" w14:paraId="15BF8FB8"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7F892B" w14:textId="785D28E5"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6.2</w:t>
            </w:r>
          </w:p>
        </w:tc>
        <w:tc>
          <w:tcPr>
            <w:tcW w:w="1914" w:type="pct"/>
            <w:tcBorders>
              <w:top w:val="single" w:sz="4" w:space="0" w:color="auto"/>
              <w:left w:val="nil"/>
              <w:bottom w:val="single" w:sz="4" w:space="0" w:color="auto"/>
              <w:right w:val="single" w:sz="4" w:space="0" w:color="auto"/>
            </w:tcBorders>
            <w:shd w:val="clear" w:color="auto" w:fill="auto"/>
            <w:vAlign w:val="center"/>
          </w:tcPr>
          <w:p w14:paraId="13BDF736"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79C19C1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38F325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78C299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723B5AE"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FFDC6C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0,0064</w:t>
            </w:r>
          </w:p>
        </w:tc>
      </w:tr>
      <w:tr w:rsidR="00466E52" w:rsidRPr="008E1D10" w14:paraId="62CEC13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0F94DFF" w14:textId="1FB5A823"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6.3</w:t>
            </w:r>
          </w:p>
        </w:tc>
        <w:tc>
          <w:tcPr>
            <w:tcW w:w="1914" w:type="pct"/>
            <w:tcBorders>
              <w:top w:val="single" w:sz="4" w:space="0" w:color="auto"/>
              <w:left w:val="nil"/>
              <w:bottom w:val="single" w:sz="4" w:space="0" w:color="auto"/>
              <w:right w:val="single" w:sz="4" w:space="0" w:color="auto"/>
            </w:tcBorders>
            <w:shd w:val="clear" w:color="auto" w:fill="auto"/>
            <w:vAlign w:val="center"/>
          </w:tcPr>
          <w:p w14:paraId="27322CC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AEC421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4AFE22A"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A844A7C"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02A601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4B56BE3"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0,00768</w:t>
            </w:r>
          </w:p>
          <w:p w14:paraId="3EF89DE9" w14:textId="77777777" w:rsidR="00466E52" w:rsidRPr="008E1D10" w:rsidRDefault="00466E52" w:rsidP="002216DC">
            <w:pPr>
              <w:ind w:firstLine="0"/>
              <w:jc w:val="center"/>
              <w:rPr>
                <w:rFonts w:eastAsia="Times New Roman" w:cs="Times New Roman"/>
                <w:color w:val="000000"/>
                <w:sz w:val="20"/>
                <w:szCs w:val="20"/>
              </w:rPr>
            </w:pPr>
          </w:p>
        </w:tc>
      </w:tr>
      <w:tr w:rsidR="00466E52" w:rsidRPr="008E1D10" w14:paraId="6816486F"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0D674EE" w14:textId="76504E68"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6.4</w:t>
            </w:r>
          </w:p>
        </w:tc>
        <w:tc>
          <w:tcPr>
            <w:tcW w:w="1914" w:type="pct"/>
            <w:tcBorders>
              <w:top w:val="single" w:sz="4" w:space="0" w:color="auto"/>
              <w:left w:val="nil"/>
              <w:bottom w:val="single" w:sz="4" w:space="0" w:color="auto"/>
              <w:right w:val="single" w:sz="4" w:space="0" w:color="auto"/>
            </w:tcBorders>
            <w:shd w:val="clear" w:color="auto" w:fill="auto"/>
            <w:vAlign w:val="center"/>
          </w:tcPr>
          <w:p w14:paraId="2E50992A" w14:textId="77777777" w:rsidR="00466E52" w:rsidRPr="008E1D10" w:rsidRDefault="00466E52" w:rsidP="002216DC">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6510BDC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E4CFC6B"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A7C6424"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11AC007"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A458543" w14:textId="3E3F8F25" w:rsidR="00466E52" w:rsidRPr="00A72294" w:rsidRDefault="007D4A97" w:rsidP="002216DC">
            <w:pPr>
              <w:ind w:firstLine="0"/>
              <w:jc w:val="center"/>
              <w:rPr>
                <w:rFonts w:eastAsia="Times New Roman" w:cs="Times New Roman"/>
                <w:sz w:val="20"/>
                <w:szCs w:val="20"/>
              </w:rPr>
            </w:pPr>
            <w:r w:rsidRPr="00A72294">
              <w:rPr>
                <w:rFonts w:eastAsia="Times New Roman" w:cs="Times New Roman"/>
                <w:sz w:val="20"/>
                <w:szCs w:val="20"/>
              </w:rPr>
              <w:t>0,01232</w:t>
            </w:r>
          </w:p>
        </w:tc>
      </w:tr>
      <w:tr w:rsidR="00466E52" w:rsidRPr="008E1D10" w14:paraId="2521B866"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9E5B626" w14:textId="14220B0A"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6.5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C8991E4"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04AEB99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E137116" w14:textId="77777777" w:rsidR="00466E52" w:rsidRPr="00A72294" w:rsidRDefault="00466E52" w:rsidP="002216DC">
            <w:pPr>
              <w:ind w:firstLine="0"/>
              <w:jc w:val="center"/>
              <w:rPr>
                <w:rFonts w:eastAsia="Times New Roman"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AE6238D"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9EE816F"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DE8556C" w14:textId="3CAE860C" w:rsidR="00466E52" w:rsidRPr="00A72294" w:rsidRDefault="007D4A97" w:rsidP="002216DC">
            <w:pPr>
              <w:ind w:firstLine="0"/>
              <w:jc w:val="center"/>
              <w:rPr>
                <w:rFonts w:eastAsia="Times New Roman" w:cs="Times New Roman"/>
                <w:sz w:val="20"/>
                <w:szCs w:val="20"/>
              </w:rPr>
            </w:pPr>
            <w:r w:rsidRPr="00A72294">
              <w:rPr>
                <w:rFonts w:eastAsia="Times New Roman" w:cs="Times New Roman"/>
                <w:sz w:val="20"/>
                <w:szCs w:val="20"/>
              </w:rPr>
              <w:t>61,6</w:t>
            </w:r>
          </w:p>
        </w:tc>
      </w:tr>
      <w:tr w:rsidR="0048373F" w:rsidRPr="008E1D10" w14:paraId="381B1D26"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E236DC4" w14:textId="264150FE" w:rsidR="0048373F" w:rsidRPr="008E1D10" w:rsidRDefault="00466E52" w:rsidP="00F831C6">
            <w:pPr>
              <w:ind w:firstLine="0"/>
              <w:jc w:val="center"/>
              <w:rPr>
                <w:rFonts w:eastAsia="Times New Roman" w:cs="Times New Roman"/>
                <w:b/>
                <w:bCs/>
                <w:color w:val="000000"/>
                <w:sz w:val="20"/>
                <w:szCs w:val="20"/>
              </w:rPr>
            </w:pPr>
            <w:r>
              <w:rPr>
                <w:rFonts w:eastAsia="Times New Roman" w:cs="Times New Roman"/>
                <w:b/>
                <w:bCs/>
                <w:color w:val="000000"/>
                <w:sz w:val="20"/>
                <w:szCs w:val="20"/>
              </w:rPr>
              <w:t>7</w:t>
            </w:r>
          </w:p>
        </w:tc>
        <w:tc>
          <w:tcPr>
            <w:tcW w:w="4705" w:type="pct"/>
            <w:gridSpan w:val="6"/>
            <w:tcBorders>
              <w:top w:val="single" w:sz="4" w:space="0" w:color="auto"/>
              <w:left w:val="nil"/>
              <w:bottom w:val="single" w:sz="4" w:space="0" w:color="auto"/>
              <w:right w:val="single" w:sz="4" w:space="0" w:color="auto"/>
            </w:tcBorders>
            <w:shd w:val="clear" w:color="auto" w:fill="auto"/>
            <w:vAlign w:val="center"/>
            <w:hideMark/>
          </w:tcPr>
          <w:p w14:paraId="6036F9D4" w14:textId="5C86F321" w:rsidR="0048373F" w:rsidRPr="00A72294" w:rsidRDefault="003A10E6" w:rsidP="003A10E6">
            <w:pPr>
              <w:ind w:firstLine="0"/>
              <w:jc w:val="center"/>
              <w:rPr>
                <w:rFonts w:eastAsia="Times New Roman" w:cs="Times New Roman"/>
                <w:b/>
                <w:bCs/>
                <w:sz w:val="20"/>
                <w:szCs w:val="20"/>
              </w:rPr>
            </w:pPr>
            <w:r w:rsidRPr="00A72294">
              <w:rPr>
                <w:rFonts w:eastAsia="Times New Roman" w:cs="Times New Roman"/>
                <w:b/>
                <w:bCs/>
                <w:sz w:val="20"/>
                <w:szCs w:val="20"/>
              </w:rPr>
              <w:t>с</w:t>
            </w:r>
            <w:r w:rsidR="0048373F" w:rsidRPr="00A72294">
              <w:rPr>
                <w:rFonts w:eastAsia="Times New Roman" w:cs="Times New Roman"/>
                <w:b/>
                <w:bCs/>
                <w:sz w:val="20"/>
                <w:szCs w:val="20"/>
              </w:rPr>
              <w:t>.</w:t>
            </w:r>
            <w:r w:rsidRPr="00A72294">
              <w:rPr>
                <w:rFonts w:eastAsia="Times New Roman" w:cs="Times New Roman"/>
                <w:b/>
                <w:bCs/>
                <w:sz w:val="20"/>
                <w:szCs w:val="20"/>
              </w:rPr>
              <w:t xml:space="preserve"> </w:t>
            </w:r>
            <w:r w:rsidR="0048373F" w:rsidRPr="00A72294">
              <w:rPr>
                <w:rFonts w:eastAsia="Times New Roman" w:cs="Times New Roman"/>
                <w:b/>
                <w:bCs/>
                <w:sz w:val="20"/>
                <w:szCs w:val="20"/>
              </w:rPr>
              <w:t>Березовка</w:t>
            </w:r>
          </w:p>
        </w:tc>
      </w:tr>
      <w:tr w:rsidR="00466E52" w:rsidRPr="008E1D10" w14:paraId="2A1E0842"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339FA33" w14:textId="78671211"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7.1</w:t>
            </w:r>
          </w:p>
        </w:tc>
        <w:tc>
          <w:tcPr>
            <w:tcW w:w="1914" w:type="pct"/>
            <w:tcBorders>
              <w:top w:val="nil"/>
              <w:left w:val="nil"/>
              <w:bottom w:val="single" w:sz="4" w:space="0" w:color="auto"/>
              <w:right w:val="single" w:sz="4" w:space="0" w:color="auto"/>
            </w:tcBorders>
            <w:shd w:val="clear" w:color="auto" w:fill="auto"/>
            <w:vAlign w:val="center"/>
            <w:hideMark/>
          </w:tcPr>
          <w:p w14:paraId="62401D43" w14:textId="7777777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nil"/>
              <w:left w:val="nil"/>
              <w:bottom w:val="single" w:sz="4" w:space="0" w:color="auto"/>
              <w:right w:val="single" w:sz="4" w:space="0" w:color="auto"/>
            </w:tcBorders>
            <w:shd w:val="clear" w:color="auto" w:fill="auto"/>
            <w:vAlign w:val="center"/>
            <w:hideMark/>
          </w:tcPr>
          <w:p w14:paraId="50AF9006"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7A350A3F"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5FD70B72"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57DEF84B"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nil"/>
              <w:left w:val="nil"/>
              <w:bottom w:val="single" w:sz="4" w:space="0" w:color="auto"/>
              <w:right w:val="single" w:sz="4" w:space="0" w:color="auto"/>
            </w:tcBorders>
            <w:shd w:val="clear" w:color="auto" w:fill="auto"/>
            <w:vAlign w:val="center"/>
            <w:hideMark/>
          </w:tcPr>
          <w:p w14:paraId="1FE833F5" w14:textId="793D0795" w:rsidR="00466E52" w:rsidRPr="008E1D10" w:rsidRDefault="00D50C1E" w:rsidP="00F831C6">
            <w:pPr>
              <w:ind w:firstLine="0"/>
              <w:jc w:val="center"/>
              <w:rPr>
                <w:rFonts w:eastAsia="Times New Roman" w:cs="Times New Roman"/>
                <w:color w:val="000000"/>
                <w:sz w:val="20"/>
                <w:szCs w:val="20"/>
              </w:rPr>
            </w:pPr>
            <w:r w:rsidRPr="00A72294">
              <w:rPr>
                <w:rFonts w:cs="Times New Roman"/>
                <w:sz w:val="20"/>
                <w:szCs w:val="20"/>
              </w:rPr>
              <w:t>0,206</w:t>
            </w:r>
          </w:p>
        </w:tc>
      </w:tr>
      <w:tr w:rsidR="00466E52" w:rsidRPr="008E1D10" w14:paraId="75B34D51"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D2FA60A" w14:textId="4DA0BA55"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7.2</w:t>
            </w:r>
          </w:p>
        </w:tc>
        <w:tc>
          <w:tcPr>
            <w:tcW w:w="1914" w:type="pct"/>
            <w:tcBorders>
              <w:top w:val="nil"/>
              <w:left w:val="nil"/>
              <w:bottom w:val="single" w:sz="4" w:space="0" w:color="auto"/>
              <w:right w:val="single" w:sz="4" w:space="0" w:color="auto"/>
            </w:tcBorders>
            <w:shd w:val="clear" w:color="auto" w:fill="auto"/>
            <w:vAlign w:val="center"/>
            <w:hideMark/>
          </w:tcPr>
          <w:p w14:paraId="0801B437" w14:textId="7D32F403"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nil"/>
              <w:left w:val="nil"/>
              <w:bottom w:val="single" w:sz="4" w:space="0" w:color="auto"/>
              <w:right w:val="single" w:sz="4" w:space="0" w:color="auto"/>
            </w:tcBorders>
            <w:shd w:val="clear" w:color="auto" w:fill="auto"/>
            <w:hideMark/>
          </w:tcPr>
          <w:p w14:paraId="446B48A5"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62CEB14A"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2E744B6F"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3E7EBC36"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F074A1F" w14:textId="77777777" w:rsidR="00466E52" w:rsidRPr="008E1D10" w:rsidRDefault="00466E52" w:rsidP="00F831C6">
            <w:pPr>
              <w:ind w:firstLine="0"/>
              <w:jc w:val="center"/>
              <w:rPr>
                <w:rFonts w:eastAsia="Times New Roman" w:cs="Times New Roman"/>
                <w:color w:val="000000"/>
                <w:sz w:val="20"/>
                <w:szCs w:val="20"/>
              </w:rPr>
            </w:pPr>
            <w:r w:rsidRPr="008E1D10">
              <w:rPr>
                <w:rFonts w:cs="Times New Roman"/>
                <w:color w:val="000000"/>
                <w:sz w:val="20"/>
                <w:szCs w:val="20"/>
              </w:rPr>
              <w:t>0,032</w:t>
            </w:r>
          </w:p>
        </w:tc>
      </w:tr>
      <w:tr w:rsidR="00466E52" w:rsidRPr="008E1D10" w14:paraId="08836ADE"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AAA1642" w14:textId="23360144"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7.3</w:t>
            </w:r>
          </w:p>
        </w:tc>
        <w:tc>
          <w:tcPr>
            <w:tcW w:w="1914" w:type="pct"/>
            <w:tcBorders>
              <w:top w:val="nil"/>
              <w:left w:val="nil"/>
              <w:bottom w:val="single" w:sz="4" w:space="0" w:color="auto"/>
              <w:right w:val="single" w:sz="4" w:space="0" w:color="auto"/>
            </w:tcBorders>
            <w:shd w:val="clear" w:color="auto" w:fill="auto"/>
            <w:vAlign w:val="center"/>
            <w:hideMark/>
          </w:tcPr>
          <w:p w14:paraId="6A24C94D" w14:textId="632181C9"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nil"/>
              <w:left w:val="nil"/>
              <w:bottom w:val="single" w:sz="4" w:space="0" w:color="auto"/>
              <w:right w:val="single" w:sz="4" w:space="0" w:color="auto"/>
            </w:tcBorders>
            <w:shd w:val="clear" w:color="auto" w:fill="auto"/>
            <w:hideMark/>
          </w:tcPr>
          <w:p w14:paraId="204B7B65"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0AC9A52A"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74D1FD11"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36E679F3"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2E13405" w14:textId="77777777" w:rsidR="00466E52" w:rsidRPr="008E1D10" w:rsidRDefault="00466E52" w:rsidP="00F831C6">
            <w:pPr>
              <w:ind w:firstLine="0"/>
              <w:jc w:val="center"/>
              <w:rPr>
                <w:rFonts w:cs="Times New Roman"/>
                <w:color w:val="000000"/>
                <w:sz w:val="20"/>
                <w:szCs w:val="20"/>
              </w:rPr>
            </w:pPr>
            <w:r w:rsidRPr="008E1D10">
              <w:rPr>
                <w:rFonts w:cs="Times New Roman"/>
                <w:color w:val="000000"/>
                <w:sz w:val="20"/>
                <w:szCs w:val="20"/>
              </w:rPr>
              <w:t>0,0384</w:t>
            </w:r>
          </w:p>
          <w:p w14:paraId="54958E5D" w14:textId="77777777" w:rsidR="00466E52" w:rsidRPr="008E1D10" w:rsidRDefault="00466E52" w:rsidP="00F831C6">
            <w:pPr>
              <w:ind w:firstLine="0"/>
              <w:jc w:val="center"/>
              <w:rPr>
                <w:rFonts w:eastAsia="Times New Roman" w:cs="Times New Roman"/>
                <w:color w:val="000000"/>
                <w:sz w:val="20"/>
                <w:szCs w:val="20"/>
              </w:rPr>
            </w:pPr>
          </w:p>
        </w:tc>
      </w:tr>
      <w:tr w:rsidR="00466E52" w:rsidRPr="008E1D10" w14:paraId="06678DBA"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4A77B66" w14:textId="1F1208D6"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7.4</w:t>
            </w:r>
          </w:p>
        </w:tc>
        <w:tc>
          <w:tcPr>
            <w:tcW w:w="1914" w:type="pct"/>
            <w:tcBorders>
              <w:top w:val="nil"/>
              <w:left w:val="nil"/>
              <w:bottom w:val="single" w:sz="4" w:space="0" w:color="auto"/>
              <w:right w:val="single" w:sz="4" w:space="0" w:color="auto"/>
            </w:tcBorders>
            <w:shd w:val="clear" w:color="auto" w:fill="auto"/>
            <w:vAlign w:val="center"/>
            <w:hideMark/>
          </w:tcPr>
          <w:p w14:paraId="1835CD1A" w14:textId="21A0043D" w:rsidR="00466E52" w:rsidRPr="008E1D10" w:rsidRDefault="00466E52"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nil"/>
              <w:left w:val="nil"/>
              <w:bottom w:val="single" w:sz="4" w:space="0" w:color="auto"/>
              <w:right w:val="single" w:sz="4" w:space="0" w:color="auto"/>
            </w:tcBorders>
            <w:shd w:val="clear" w:color="auto" w:fill="auto"/>
            <w:hideMark/>
          </w:tcPr>
          <w:p w14:paraId="630A1823"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54CF1AD"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43E0301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0AA1F60B"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268B800" w14:textId="4EAE8EA4" w:rsidR="00466E52" w:rsidRPr="00A72294" w:rsidRDefault="00004957" w:rsidP="002216DC">
            <w:pPr>
              <w:ind w:firstLine="0"/>
              <w:jc w:val="center"/>
              <w:rPr>
                <w:rFonts w:eastAsia="Times New Roman" w:cs="Times New Roman"/>
                <w:sz w:val="20"/>
                <w:szCs w:val="20"/>
              </w:rPr>
            </w:pPr>
            <w:r w:rsidRPr="00A72294">
              <w:rPr>
                <w:rFonts w:cs="Times New Roman"/>
                <w:sz w:val="20"/>
                <w:szCs w:val="20"/>
              </w:rPr>
              <w:t>0,16</w:t>
            </w:r>
            <w:r w:rsidR="002216DC" w:rsidRPr="00A72294">
              <w:rPr>
                <w:rFonts w:cs="Times New Roman"/>
                <w:sz w:val="20"/>
                <w:szCs w:val="20"/>
              </w:rPr>
              <w:t>76</w:t>
            </w:r>
          </w:p>
        </w:tc>
      </w:tr>
      <w:tr w:rsidR="00466E52" w:rsidRPr="008E1D10" w14:paraId="407ED865"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DB4D51D" w14:textId="505E8435"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7.5</w:t>
            </w:r>
          </w:p>
        </w:tc>
        <w:tc>
          <w:tcPr>
            <w:tcW w:w="1914" w:type="pct"/>
            <w:tcBorders>
              <w:top w:val="nil"/>
              <w:left w:val="nil"/>
              <w:bottom w:val="single" w:sz="4" w:space="0" w:color="auto"/>
              <w:right w:val="single" w:sz="4" w:space="0" w:color="auto"/>
            </w:tcBorders>
            <w:shd w:val="clear" w:color="auto" w:fill="auto"/>
            <w:vAlign w:val="center"/>
            <w:hideMark/>
          </w:tcPr>
          <w:p w14:paraId="2D60A161" w14:textId="77777777" w:rsidR="00466E52" w:rsidRPr="008E1D10" w:rsidRDefault="00466E52"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nil"/>
              <w:left w:val="nil"/>
              <w:bottom w:val="single" w:sz="4" w:space="0" w:color="auto"/>
              <w:right w:val="single" w:sz="4" w:space="0" w:color="auto"/>
            </w:tcBorders>
            <w:shd w:val="clear" w:color="auto" w:fill="auto"/>
            <w:hideMark/>
          </w:tcPr>
          <w:p w14:paraId="6F1BC75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7BB9B9E"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6" w:type="pct"/>
            <w:tcBorders>
              <w:top w:val="nil"/>
              <w:left w:val="nil"/>
              <w:bottom w:val="single" w:sz="4" w:space="0" w:color="auto"/>
              <w:right w:val="single" w:sz="4" w:space="0" w:color="auto"/>
            </w:tcBorders>
            <w:shd w:val="clear" w:color="auto" w:fill="auto"/>
            <w:hideMark/>
          </w:tcPr>
          <w:p w14:paraId="134DC0A9"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57" w:type="pct"/>
            <w:tcBorders>
              <w:top w:val="nil"/>
              <w:left w:val="nil"/>
              <w:bottom w:val="single" w:sz="4" w:space="0" w:color="auto"/>
              <w:right w:val="single" w:sz="4" w:space="0" w:color="auto"/>
            </w:tcBorders>
            <w:shd w:val="clear" w:color="auto" w:fill="auto"/>
            <w:hideMark/>
          </w:tcPr>
          <w:p w14:paraId="28E4D914" w14:textId="77777777" w:rsidR="00466E52" w:rsidRPr="008E1D10" w:rsidRDefault="00466E52"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E68AB41" w14:textId="0FAEF194" w:rsidR="00466E52" w:rsidRPr="00A72294" w:rsidRDefault="002216DC" w:rsidP="002216DC">
            <w:pPr>
              <w:ind w:firstLine="0"/>
              <w:jc w:val="center"/>
              <w:rPr>
                <w:rFonts w:eastAsia="Times New Roman" w:cs="Times New Roman"/>
                <w:sz w:val="20"/>
                <w:szCs w:val="20"/>
              </w:rPr>
            </w:pPr>
            <w:r w:rsidRPr="00A72294">
              <w:rPr>
                <w:rFonts w:cs="Times New Roman"/>
                <w:sz w:val="20"/>
                <w:szCs w:val="20"/>
              </w:rPr>
              <w:t>81</w:t>
            </w:r>
            <w:r w:rsidR="00004957" w:rsidRPr="00A72294">
              <w:rPr>
                <w:rFonts w:cs="Times New Roman"/>
                <w:sz w:val="20"/>
                <w:szCs w:val="20"/>
              </w:rPr>
              <w:t>,</w:t>
            </w:r>
            <w:r w:rsidRPr="00A72294">
              <w:rPr>
                <w:rFonts w:cs="Times New Roman"/>
                <w:sz w:val="20"/>
                <w:szCs w:val="20"/>
              </w:rPr>
              <w:t>4</w:t>
            </w:r>
          </w:p>
        </w:tc>
      </w:tr>
      <w:tr w:rsidR="00466E52" w:rsidRPr="008E1D10" w14:paraId="6CEF25A0" w14:textId="77777777" w:rsidTr="00466E52">
        <w:trPr>
          <w:trHeight w:val="20"/>
        </w:trPr>
        <w:tc>
          <w:tcPr>
            <w:tcW w:w="295" w:type="pct"/>
            <w:tcBorders>
              <w:top w:val="nil"/>
              <w:left w:val="single" w:sz="4" w:space="0" w:color="auto"/>
              <w:bottom w:val="single" w:sz="4" w:space="0" w:color="auto"/>
              <w:right w:val="single" w:sz="4" w:space="0" w:color="auto"/>
            </w:tcBorders>
            <w:shd w:val="clear" w:color="auto" w:fill="auto"/>
            <w:vAlign w:val="center"/>
          </w:tcPr>
          <w:p w14:paraId="5CAA8A61" w14:textId="12CE181A" w:rsidR="00466E52" w:rsidRPr="00466E52" w:rsidRDefault="00466E52" w:rsidP="00F831C6">
            <w:pPr>
              <w:ind w:firstLine="0"/>
              <w:jc w:val="center"/>
              <w:rPr>
                <w:rFonts w:eastAsia="Times New Roman" w:cs="Times New Roman"/>
                <w:b/>
                <w:color w:val="000000"/>
                <w:sz w:val="20"/>
                <w:szCs w:val="20"/>
              </w:rPr>
            </w:pPr>
            <w:r>
              <w:rPr>
                <w:rFonts w:eastAsia="Times New Roman" w:cs="Times New Roman"/>
                <w:b/>
                <w:color w:val="000000"/>
                <w:sz w:val="20"/>
                <w:szCs w:val="20"/>
              </w:rPr>
              <w:t>8</w:t>
            </w:r>
          </w:p>
        </w:tc>
        <w:tc>
          <w:tcPr>
            <w:tcW w:w="4705" w:type="pct"/>
            <w:gridSpan w:val="6"/>
            <w:tcBorders>
              <w:top w:val="nil"/>
              <w:left w:val="nil"/>
              <w:bottom w:val="single" w:sz="4" w:space="0" w:color="auto"/>
              <w:right w:val="single" w:sz="4" w:space="0" w:color="auto"/>
            </w:tcBorders>
            <w:shd w:val="clear" w:color="auto" w:fill="auto"/>
            <w:vAlign w:val="center"/>
          </w:tcPr>
          <w:p w14:paraId="038A5518" w14:textId="7951040B" w:rsidR="00466E52" w:rsidRPr="008E1D10" w:rsidRDefault="00466E52" w:rsidP="00F831C6">
            <w:pPr>
              <w:ind w:firstLine="0"/>
              <w:jc w:val="center"/>
              <w:rPr>
                <w:rFonts w:cs="Times New Roman"/>
                <w:color w:val="000000"/>
                <w:sz w:val="20"/>
                <w:szCs w:val="20"/>
              </w:rPr>
            </w:pPr>
            <w:r w:rsidRPr="00A72294">
              <w:rPr>
                <w:rFonts w:cs="Times New Roman"/>
                <w:b/>
                <w:bCs/>
                <w:sz w:val="20"/>
                <w:szCs w:val="20"/>
              </w:rPr>
              <w:t>д. Левино</w:t>
            </w:r>
          </w:p>
        </w:tc>
      </w:tr>
      <w:tr w:rsidR="00466E52" w:rsidRPr="008E1D10" w14:paraId="0A7893D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552E191" w14:textId="45E6C6D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8.1</w:t>
            </w:r>
          </w:p>
        </w:tc>
        <w:tc>
          <w:tcPr>
            <w:tcW w:w="1914" w:type="pct"/>
            <w:tcBorders>
              <w:top w:val="single" w:sz="4" w:space="0" w:color="auto"/>
              <w:left w:val="nil"/>
              <w:bottom w:val="single" w:sz="4" w:space="0" w:color="auto"/>
              <w:right w:val="single" w:sz="4" w:space="0" w:color="auto"/>
            </w:tcBorders>
            <w:shd w:val="clear" w:color="auto" w:fill="auto"/>
            <w:vAlign w:val="center"/>
          </w:tcPr>
          <w:p w14:paraId="57A43CFC"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2C46A0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425AB79"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4301B9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4A0745D"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A9CBFD8"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0,01</w:t>
            </w:r>
          </w:p>
        </w:tc>
      </w:tr>
      <w:tr w:rsidR="00466E52" w:rsidRPr="008E1D10" w14:paraId="521F3532"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ECB844E" w14:textId="2A331908"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8.2</w:t>
            </w:r>
          </w:p>
        </w:tc>
        <w:tc>
          <w:tcPr>
            <w:tcW w:w="1914" w:type="pct"/>
            <w:tcBorders>
              <w:top w:val="single" w:sz="4" w:space="0" w:color="auto"/>
              <w:left w:val="nil"/>
              <w:bottom w:val="single" w:sz="4" w:space="0" w:color="auto"/>
              <w:right w:val="single" w:sz="4" w:space="0" w:color="auto"/>
            </w:tcBorders>
            <w:shd w:val="clear" w:color="auto" w:fill="auto"/>
            <w:vAlign w:val="center"/>
          </w:tcPr>
          <w:p w14:paraId="709F73D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302BA7DE"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5D3C24C"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7D19E7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FBA5384"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6A22BFA6"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0,0015</w:t>
            </w:r>
          </w:p>
        </w:tc>
      </w:tr>
      <w:tr w:rsidR="00466E52" w:rsidRPr="008E1D10" w14:paraId="1092CC39"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2489C9A" w14:textId="0657BCCE"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8.3</w:t>
            </w:r>
          </w:p>
        </w:tc>
        <w:tc>
          <w:tcPr>
            <w:tcW w:w="1914" w:type="pct"/>
            <w:tcBorders>
              <w:top w:val="single" w:sz="4" w:space="0" w:color="auto"/>
              <w:left w:val="nil"/>
              <w:bottom w:val="single" w:sz="4" w:space="0" w:color="auto"/>
              <w:right w:val="single" w:sz="4" w:space="0" w:color="auto"/>
            </w:tcBorders>
            <w:shd w:val="clear" w:color="auto" w:fill="auto"/>
            <w:vAlign w:val="center"/>
          </w:tcPr>
          <w:p w14:paraId="06AC86D5"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 xml:space="preserve">Общий объем поднимаемой воды </w:t>
            </w:r>
            <w:r w:rsidRPr="008E1D10">
              <w:rPr>
                <w:rFonts w:eastAsia="Times New Roman" w:cs="Times New Roman"/>
                <w:color w:val="000000"/>
                <w:sz w:val="20"/>
                <w:szCs w:val="20"/>
              </w:rPr>
              <w:lastRenderedPageBreak/>
              <w:t>(максимальный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23BD466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lastRenderedPageBreak/>
              <w:t>н/д</w:t>
            </w:r>
          </w:p>
        </w:tc>
        <w:tc>
          <w:tcPr>
            <w:tcW w:w="556" w:type="pct"/>
            <w:tcBorders>
              <w:top w:val="single" w:sz="4" w:space="0" w:color="auto"/>
              <w:left w:val="nil"/>
              <w:bottom w:val="single" w:sz="4" w:space="0" w:color="auto"/>
              <w:right w:val="single" w:sz="4" w:space="0" w:color="auto"/>
            </w:tcBorders>
            <w:shd w:val="clear" w:color="auto" w:fill="auto"/>
          </w:tcPr>
          <w:p w14:paraId="2F430A5B"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9F1013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DC8E270"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EA3D0C2" w14:textId="77777777"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0,0018</w:t>
            </w:r>
          </w:p>
          <w:p w14:paraId="7D8C75DE" w14:textId="77777777" w:rsidR="00466E52" w:rsidRPr="008E1D10" w:rsidRDefault="00466E52" w:rsidP="002216DC">
            <w:pPr>
              <w:ind w:firstLine="0"/>
              <w:jc w:val="center"/>
              <w:rPr>
                <w:rFonts w:eastAsia="Times New Roman" w:cs="Times New Roman"/>
                <w:color w:val="000000"/>
                <w:sz w:val="20"/>
                <w:szCs w:val="20"/>
              </w:rPr>
            </w:pPr>
          </w:p>
        </w:tc>
      </w:tr>
      <w:tr w:rsidR="00466E52" w:rsidRPr="008E1D10" w14:paraId="78A33B8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B162DF" w14:textId="77A06536"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lastRenderedPageBreak/>
              <w:t>8.4</w:t>
            </w:r>
          </w:p>
        </w:tc>
        <w:tc>
          <w:tcPr>
            <w:tcW w:w="1914" w:type="pct"/>
            <w:tcBorders>
              <w:top w:val="single" w:sz="4" w:space="0" w:color="auto"/>
              <w:left w:val="nil"/>
              <w:bottom w:val="single" w:sz="4" w:space="0" w:color="auto"/>
              <w:right w:val="single" w:sz="4" w:space="0" w:color="auto"/>
            </w:tcBorders>
            <w:shd w:val="clear" w:color="auto" w:fill="auto"/>
            <w:vAlign w:val="center"/>
          </w:tcPr>
          <w:p w14:paraId="322AFFBF" w14:textId="77777777" w:rsidR="00466E52" w:rsidRPr="008E1D10" w:rsidRDefault="00466E52" w:rsidP="002216DC">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36A20A18"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16A0E0B"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CA96EDF"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6B0F47AA"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43D2437" w14:textId="69EF2452" w:rsidR="00466E52" w:rsidRPr="008E1D10" w:rsidRDefault="00004957" w:rsidP="002216DC">
            <w:pPr>
              <w:ind w:firstLine="0"/>
              <w:jc w:val="center"/>
              <w:rPr>
                <w:rFonts w:eastAsia="Times New Roman" w:cs="Times New Roman"/>
                <w:color w:val="000000"/>
                <w:sz w:val="20"/>
                <w:szCs w:val="20"/>
              </w:rPr>
            </w:pPr>
            <w:r w:rsidRPr="00A72294">
              <w:rPr>
                <w:rFonts w:eastAsia="Times New Roman" w:cs="Times New Roman"/>
                <w:sz w:val="20"/>
                <w:szCs w:val="20"/>
              </w:rPr>
              <w:t>0,0082</w:t>
            </w:r>
          </w:p>
        </w:tc>
      </w:tr>
      <w:tr w:rsidR="00466E52" w:rsidRPr="008E1D10" w14:paraId="1FD9050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9308DCE" w14:textId="464FAB92" w:rsidR="00466E52" w:rsidRPr="008E1D10" w:rsidRDefault="00466E52" w:rsidP="002216DC">
            <w:pPr>
              <w:ind w:firstLine="0"/>
              <w:jc w:val="center"/>
              <w:rPr>
                <w:rFonts w:eastAsia="Times New Roman" w:cs="Times New Roman"/>
                <w:color w:val="000000"/>
                <w:sz w:val="20"/>
                <w:szCs w:val="20"/>
              </w:rPr>
            </w:pPr>
            <w:r w:rsidRPr="008E1D10">
              <w:rPr>
                <w:rFonts w:eastAsia="Times New Roman" w:cs="Times New Roman"/>
                <w:color w:val="000000"/>
                <w:sz w:val="20"/>
                <w:szCs w:val="20"/>
              </w:rPr>
              <w:t>8.5</w:t>
            </w:r>
          </w:p>
        </w:tc>
        <w:tc>
          <w:tcPr>
            <w:tcW w:w="1914" w:type="pct"/>
            <w:tcBorders>
              <w:top w:val="single" w:sz="4" w:space="0" w:color="auto"/>
              <w:left w:val="nil"/>
              <w:bottom w:val="single" w:sz="4" w:space="0" w:color="auto"/>
              <w:right w:val="single" w:sz="4" w:space="0" w:color="auto"/>
            </w:tcBorders>
            <w:shd w:val="clear" w:color="auto" w:fill="auto"/>
            <w:vAlign w:val="center"/>
          </w:tcPr>
          <w:p w14:paraId="46BCDBCC" w14:textId="77777777" w:rsidR="00466E52" w:rsidRPr="008E1D10" w:rsidRDefault="00466E52"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5648F148"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75D3EA2"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F38A0C5"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A7C9031" w14:textId="77777777" w:rsidR="00466E52" w:rsidRPr="008E1D10" w:rsidRDefault="00466E52"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7B46D7C" w14:textId="36F68A29" w:rsidR="00466E52" w:rsidRPr="008E1D10" w:rsidRDefault="00004957" w:rsidP="002216DC">
            <w:pPr>
              <w:ind w:firstLine="0"/>
              <w:jc w:val="center"/>
              <w:rPr>
                <w:rFonts w:eastAsia="Times New Roman" w:cs="Times New Roman"/>
                <w:color w:val="000000"/>
                <w:sz w:val="20"/>
                <w:szCs w:val="20"/>
              </w:rPr>
            </w:pPr>
            <w:r w:rsidRPr="00A72294">
              <w:rPr>
                <w:rFonts w:eastAsia="Times New Roman" w:cs="Times New Roman"/>
                <w:sz w:val="20"/>
                <w:szCs w:val="20"/>
              </w:rPr>
              <w:t>82</w:t>
            </w:r>
          </w:p>
        </w:tc>
      </w:tr>
      <w:tr w:rsidR="0048373F" w:rsidRPr="008E1D10" w14:paraId="3ED757B8"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D40773A" w14:textId="1FBDE737" w:rsidR="0048373F" w:rsidRPr="00B90D2C" w:rsidRDefault="00B90D2C" w:rsidP="00F831C6">
            <w:pPr>
              <w:ind w:firstLine="0"/>
              <w:jc w:val="center"/>
              <w:rPr>
                <w:rFonts w:eastAsia="Times New Roman" w:cs="Times New Roman"/>
                <w:b/>
                <w:color w:val="000000"/>
                <w:sz w:val="20"/>
                <w:szCs w:val="20"/>
              </w:rPr>
            </w:pPr>
            <w:r>
              <w:rPr>
                <w:rFonts w:eastAsia="Times New Roman" w:cs="Times New Roman"/>
                <w:b/>
                <w:color w:val="000000"/>
                <w:sz w:val="20"/>
                <w:szCs w:val="20"/>
              </w:rPr>
              <w:t>9</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0D2AD26D" w14:textId="6A6567C5" w:rsidR="0048373F" w:rsidRPr="008E1D10" w:rsidRDefault="00525575" w:rsidP="00F831C6">
            <w:pPr>
              <w:ind w:firstLine="0"/>
              <w:jc w:val="center"/>
              <w:rPr>
                <w:rFonts w:cs="Times New Roman"/>
                <w:b/>
                <w:bCs/>
                <w:color w:val="000000"/>
                <w:sz w:val="20"/>
                <w:szCs w:val="20"/>
              </w:rPr>
            </w:pPr>
            <w:r w:rsidRPr="00A72294">
              <w:rPr>
                <w:rFonts w:cs="Times New Roman"/>
                <w:b/>
                <w:bCs/>
                <w:sz w:val="20"/>
                <w:szCs w:val="20"/>
              </w:rPr>
              <w:t>с</w:t>
            </w:r>
            <w:r w:rsidR="0048373F" w:rsidRPr="00A72294">
              <w:rPr>
                <w:rFonts w:cs="Times New Roman"/>
                <w:b/>
                <w:bCs/>
                <w:sz w:val="20"/>
                <w:szCs w:val="20"/>
              </w:rPr>
              <w:t>. Ще</w:t>
            </w:r>
            <w:r w:rsidR="00FC16C1" w:rsidRPr="00A72294">
              <w:rPr>
                <w:rFonts w:cs="Times New Roman"/>
                <w:b/>
                <w:bCs/>
                <w:sz w:val="20"/>
                <w:szCs w:val="20"/>
              </w:rPr>
              <w:t>к</w:t>
            </w:r>
            <w:r w:rsidR="0048373F" w:rsidRPr="00A72294">
              <w:rPr>
                <w:rFonts w:cs="Times New Roman"/>
                <w:b/>
                <w:bCs/>
                <w:sz w:val="20"/>
                <w:szCs w:val="20"/>
              </w:rPr>
              <w:t>ино</w:t>
            </w:r>
          </w:p>
        </w:tc>
      </w:tr>
      <w:tr w:rsidR="00B90D2C" w:rsidRPr="008E1D10" w14:paraId="39F5030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64D098E" w14:textId="311D4EB0"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9.1</w:t>
            </w:r>
          </w:p>
        </w:tc>
        <w:tc>
          <w:tcPr>
            <w:tcW w:w="1914" w:type="pct"/>
            <w:tcBorders>
              <w:top w:val="single" w:sz="4" w:space="0" w:color="auto"/>
              <w:left w:val="nil"/>
              <w:bottom w:val="single" w:sz="4" w:space="0" w:color="auto"/>
              <w:right w:val="single" w:sz="4" w:space="0" w:color="auto"/>
            </w:tcBorders>
            <w:shd w:val="clear" w:color="auto" w:fill="auto"/>
            <w:vAlign w:val="center"/>
          </w:tcPr>
          <w:p w14:paraId="34747304" w14:textId="77777777"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726D1F8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F5FEF16"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E6405D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E41FE8C"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4CF2617" w14:textId="576C1E34"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0,04</w:t>
            </w:r>
          </w:p>
        </w:tc>
      </w:tr>
      <w:tr w:rsidR="00B90D2C" w:rsidRPr="008E1D10" w14:paraId="708B0E57"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78289CD" w14:textId="2E284619"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9.2</w:t>
            </w:r>
          </w:p>
        </w:tc>
        <w:tc>
          <w:tcPr>
            <w:tcW w:w="1914" w:type="pct"/>
            <w:tcBorders>
              <w:top w:val="single" w:sz="4" w:space="0" w:color="auto"/>
              <w:left w:val="nil"/>
              <w:bottom w:val="single" w:sz="4" w:space="0" w:color="auto"/>
              <w:right w:val="single" w:sz="4" w:space="0" w:color="auto"/>
            </w:tcBorders>
            <w:shd w:val="clear" w:color="auto" w:fill="auto"/>
            <w:vAlign w:val="center"/>
          </w:tcPr>
          <w:p w14:paraId="35ED37EB" w14:textId="37BD650F"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886FFE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E14DA80"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10F2B35"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DF94766"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F350845" w14:textId="77777777"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0,009</w:t>
            </w:r>
          </w:p>
        </w:tc>
      </w:tr>
      <w:tr w:rsidR="00B90D2C" w:rsidRPr="008E1D10" w14:paraId="2BCB4BD9"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1B20031" w14:textId="1787DAC4"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9.3</w:t>
            </w:r>
          </w:p>
        </w:tc>
        <w:tc>
          <w:tcPr>
            <w:tcW w:w="1914" w:type="pct"/>
            <w:tcBorders>
              <w:top w:val="single" w:sz="4" w:space="0" w:color="auto"/>
              <w:left w:val="nil"/>
              <w:bottom w:val="single" w:sz="4" w:space="0" w:color="auto"/>
              <w:right w:val="single" w:sz="4" w:space="0" w:color="auto"/>
            </w:tcBorders>
            <w:shd w:val="clear" w:color="auto" w:fill="auto"/>
            <w:vAlign w:val="center"/>
          </w:tcPr>
          <w:p w14:paraId="44BE1086" w14:textId="1BE634B8"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A8CAB69"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198C6F8"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D15DA2F"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A5FF87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ECCD530" w14:textId="77777777"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0,0108</w:t>
            </w:r>
          </w:p>
          <w:p w14:paraId="631B5CFD" w14:textId="77777777" w:rsidR="00B90D2C" w:rsidRPr="008E1D10" w:rsidRDefault="00B90D2C" w:rsidP="00F831C6">
            <w:pPr>
              <w:ind w:firstLine="0"/>
              <w:jc w:val="center"/>
              <w:rPr>
                <w:rFonts w:eastAsia="Times New Roman" w:cs="Times New Roman"/>
                <w:color w:val="000000"/>
                <w:sz w:val="20"/>
                <w:szCs w:val="20"/>
              </w:rPr>
            </w:pPr>
          </w:p>
        </w:tc>
      </w:tr>
      <w:tr w:rsidR="00B90D2C" w:rsidRPr="008E1D10" w14:paraId="72F26A5B"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12999ED" w14:textId="25DCA02F"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9.4</w:t>
            </w:r>
          </w:p>
        </w:tc>
        <w:tc>
          <w:tcPr>
            <w:tcW w:w="1914" w:type="pct"/>
            <w:tcBorders>
              <w:top w:val="single" w:sz="4" w:space="0" w:color="auto"/>
              <w:left w:val="nil"/>
              <w:bottom w:val="single" w:sz="4" w:space="0" w:color="auto"/>
              <w:right w:val="single" w:sz="4" w:space="0" w:color="auto"/>
            </w:tcBorders>
            <w:shd w:val="clear" w:color="auto" w:fill="auto"/>
            <w:vAlign w:val="center"/>
          </w:tcPr>
          <w:p w14:paraId="2402E7A0" w14:textId="6EC4F8D1" w:rsidR="00B90D2C" w:rsidRPr="008E1D10" w:rsidRDefault="00B90D2C" w:rsidP="00F831C6">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1E7CA664"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F0805D3"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1D42BA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39C2BEB"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94DA652" w14:textId="4B8BC7F1" w:rsidR="00B90D2C" w:rsidRPr="00A72294" w:rsidRDefault="00004957" w:rsidP="00F831C6">
            <w:pPr>
              <w:ind w:firstLine="0"/>
              <w:jc w:val="center"/>
              <w:rPr>
                <w:rFonts w:eastAsia="Times New Roman" w:cs="Times New Roman"/>
                <w:sz w:val="20"/>
                <w:szCs w:val="20"/>
              </w:rPr>
            </w:pPr>
            <w:r w:rsidRPr="00A72294">
              <w:rPr>
                <w:rFonts w:eastAsia="Times New Roman" w:cs="Times New Roman"/>
                <w:sz w:val="20"/>
                <w:szCs w:val="20"/>
              </w:rPr>
              <w:t xml:space="preserve"> 0,0292</w:t>
            </w:r>
          </w:p>
        </w:tc>
      </w:tr>
      <w:tr w:rsidR="00B90D2C" w:rsidRPr="008E1D10" w14:paraId="0B8B10A6"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8E72BB4" w14:textId="5E9059BA" w:rsidR="00B90D2C" w:rsidRPr="008E1D10" w:rsidRDefault="00B90D2C" w:rsidP="00F831C6">
            <w:pPr>
              <w:ind w:firstLine="0"/>
              <w:jc w:val="center"/>
              <w:rPr>
                <w:rFonts w:eastAsia="Times New Roman" w:cs="Times New Roman"/>
                <w:color w:val="000000"/>
                <w:sz w:val="20"/>
                <w:szCs w:val="20"/>
              </w:rPr>
            </w:pPr>
            <w:r w:rsidRPr="008E1D10">
              <w:rPr>
                <w:rFonts w:eastAsia="Times New Roman" w:cs="Times New Roman"/>
                <w:color w:val="000000"/>
                <w:sz w:val="20"/>
                <w:szCs w:val="20"/>
              </w:rPr>
              <w:t>9.5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78481F7" w14:textId="77777777" w:rsidR="00B90D2C" w:rsidRPr="008E1D10" w:rsidRDefault="00B90D2C" w:rsidP="00F831C6">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17AB7F2"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BEFA93E"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43C596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1A3ED93A" w14:textId="77777777" w:rsidR="00B90D2C" w:rsidRPr="008E1D10" w:rsidRDefault="00B90D2C" w:rsidP="00F831C6">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82055DE" w14:textId="63C59D8D" w:rsidR="00B90D2C" w:rsidRPr="00A72294" w:rsidRDefault="00EB2DBF" w:rsidP="00F831C6">
            <w:pPr>
              <w:ind w:firstLine="0"/>
              <w:jc w:val="center"/>
              <w:rPr>
                <w:rFonts w:eastAsia="Times New Roman" w:cs="Times New Roman"/>
                <w:sz w:val="20"/>
                <w:szCs w:val="20"/>
              </w:rPr>
            </w:pPr>
            <w:r w:rsidRPr="00A72294">
              <w:rPr>
                <w:rFonts w:eastAsia="Times New Roman" w:cs="Times New Roman"/>
                <w:sz w:val="20"/>
                <w:szCs w:val="20"/>
              </w:rPr>
              <w:t>73</w:t>
            </w:r>
          </w:p>
        </w:tc>
      </w:tr>
      <w:tr w:rsidR="00EB1D54" w:rsidRPr="00EB1D54" w14:paraId="005FAB7A" w14:textId="77777777" w:rsidTr="00EB1D54">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835E262" w14:textId="3B42E047" w:rsidR="00EB1D54" w:rsidRPr="00A72294" w:rsidRDefault="00EB1D54" w:rsidP="00F831C6">
            <w:pPr>
              <w:ind w:firstLine="0"/>
              <w:jc w:val="center"/>
              <w:rPr>
                <w:rFonts w:eastAsia="Times New Roman" w:cs="Times New Roman"/>
                <w:b/>
                <w:sz w:val="20"/>
                <w:szCs w:val="20"/>
              </w:rPr>
            </w:pPr>
            <w:r w:rsidRPr="00A72294">
              <w:rPr>
                <w:rFonts w:eastAsia="Times New Roman" w:cs="Times New Roman"/>
                <w:b/>
                <w:sz w:val="20"/>
                <w:szCs w:val="20"/>
              </w:rPr>
              <w:t>10</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2CF9A5F0" w14:textId="18CA579B" w:rsidR="00EB1D54" w:rsidRPr="00A72294" w:rsidRDefault="00EB1D54" w:rsidP="00F831C6">
            <w:pPr>
              <w:ind w:firstLine="0"/>
              <w:jc w:val="center"/>
              <w:rPr>
                <w:rFonts w:eastAsia="Times New Roman" w:cs="Times New Roman"/>
                <w:b/>
                <w:sz w:val="20"/>
                <w:szCs w:val="20"/>
              </w:rPr>
            </w:pPr>
            <w:r w:rsidRPr="00A72294">
              <w:rPr>
                <w:rFonts w:eastAsia="Times New Roman" w:cs="Times New Roman"/>
                <w:b/>
                <w:sz w:val="20"/>
                <w:szCs w:val="20"/>
              </w:rPr>
              <w:t>п. Орел</w:t>
            </w:r>
          </w:p>
        </w:tc>
      </w:tr>
      <w:tr w:rsidR="00A72294" w:rsidRPr="00A72294" w14:paraId="79D3E3A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0B8757E"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10.1</w:t>
            </w:r>
          </w:p>
        </w:tc>
        <w:tc>
          <w:tcPr>
            <w:tcW w:w="1914" w:type="pct"/>
            <w:tcBorders>
              <w:top w:val="single" w:sz="4" w:space="0" w:color="auto"/>
              <w:left w:val="nil"/>
              <w:bottom w:val="single" w:sz="4" w:space="0" w:color="auto"/>
              <w:right w:val="single" w:sz="4" w:space="0" w:color="auto"/>
            </w:tcBorders>
            <w:shd w:val="clear" w:color="auto" w:fill="auto"/>
            <w:vAlign w:val="center"/>
          </w:tcPr>
          <w:p w14:paraId="6F805E7A"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2AB56A5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CBCE3A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576F81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017F2C2"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31C8A7A3" w14:textId="71270B7C" w:rsidR="00EB1D54" w:rsidRPr="00A72294" w:rsidRDefault="00230F99" w:rsidP="002216DC">
            <w:pPr>
              <w:ind w:firstLine="0"/>
              <w:jc w:val="center"/>
              <w:rPr>
                <w:rFonts w:eastAsia="Times New Roman" w:cs="Times New Roman"/>
                <w:sz w:val="20"/>
                <w:szCs w:val="20"/>
              </w:rPr>
            </w:pPr>
            <w:r w:rsidRPr="00A72294">
              <w:rPr>
                <w:rFonts w:eastAsia="Times New Roman" w:cs="Times New Roman"/>
                <w:sz w:val="20"/>
                <w:szCs w:val="20"/>
              </w:rPr>
              <w:t>0,149</w:t>
            </w:r>
          </w:p>
        </w:tc>
      </w:tr>
      <w:tr w:rsidR="00A72294" w:rsidRPr="00A72294" w14:paraId="50E8660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0D1FB39"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10.2</w:t>
            </w:r>
          </w:p>
        </w:tc>
        <w:tc>
          <w:tcPr>
            <w:tcW w:w="1914" w:type="pct"/>
            <w:tcBorders>
              <w:top w:val="single" w:sz="4" w:space="0" w:color="auto"/>
              <w:left w:val="nil"/>
              <w:bottom w:val="single" w:sz="4" w:space="0" w:color="auto"/>
              <w:right w:val="single" w:sz="4" w:space="0" w:color="auto"/>
            </w:tcBorders>
            <w:shd w:val="clear" w:color="auto" w:fill="auto"/>
            <w:vAlign w:val="center"/>
          </w:tcPr>
          <w:p w14:paraId="229FAD53"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2C9070B"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5200C2F"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9804316"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89A7EEE"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3A04456E" w14:textId="4FAD7A25" w:rsidR="00EB1D54"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0,016</w:t>
            </w:r>
          </w:p>
        </w:tc>
      </w:tr>
      <w:tr w:rsidR="00A72294" w:rsidRPr="00A72294" w14:paraId="6AB0022C"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9FD96F"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56579EC"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310343A7"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5472D3D"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69F799D"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F0970E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4BFAAC47" w14:textId="5244EB43" w:rsidR="00EB1D54" w:rsidRPr="00A72294" w:rsidRDefault="00C7051B" w:rsidP="002216DC">
            <w:pPr>
              <w:ind w:firstLine="0"/>
              <w:jc w:val="center"/>
              <w:rPr>
                <w:rFonts w:eastAsia="Times New Roman" w:cs="Times New Roman"/>
                <w:sz w:val="20"/>
                <w:szCs w:val="20"/>
              </w:rPr>
            </w:pPr>
            <w:r w:rsidRPr="00A72294">
              <w:rPr>
                <w:rFonts w:eastAsia="Times New Roman" w:cs="Times New Roman"/>
                <w:sz w:val="20"/>
                <w:szCs w:val="20"/>
              </w:rPr>
              <w:t>0,036</w:t>
            </w:r>
          </w:p>
        </w:tc>
      </w:tr>
      <w:tr w:rsidR="00A72294" w:rsidRPr="00A72294" w14:paraId="0A6E0B2B"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D503EC7"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10.4</w:t>
            </w:r>
          </w:p>
        </w:tc>
        <w:tc>
          <w:tcPr>
            <w:tcW w:w="1914" w:type="pct"/>
            <w:tcBorders>
              <w:top w:val="single" w:sz="4" w:space="0" w:color="auto"/>
              <w:left w:val="nil"/>
              <w:bottom w:val="single" w:sz="4" w:space="0" w:color="auto"/>
              <w:right w:val="single" w:sz="4" w:space="0" w:color="auto"/>
            </w:tcBorders>
            <w:shd w:val="clear" w:color="auto" w:fill="auto"/>
            <w:vAlign w:val="center"/>
          </w:tcPr>
          <w:p w14:paraId="0A854E9C" w14:textId="77777777" w:rsidR="00EB1D54" w:rsidRPr="00A72294" w:rsidRDefault="00EB1D54" w:rsidP="002216DC">
            <w:pPr>
              <w:ind w:firstLine="0"/>
              <w:rPr>
                <w:rFonts w:eastAsia="Times New Roman" w:cs="Times New Roman"/>
                <w:sz w:val="20"/>
                <w:szCs w:val="20"/>
              </w:rPr>
            </w:pPr>
            <w:proofErr w:type="gramStart"/>
            <w:r w:rsidRPr="00A72294">
              <w:rPr>
                <w:rFonts w:eastAsia="Times New Roman" w:cs="Times New Roman"/>
                <w:sz w:val="20"/>
                <w:szCs w:val="20"/>
              </w:rPr>
              <w:t>Резерв(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372562F5"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05211E5"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7853D34"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2D89EAE1"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1F047E4D" w14:textId="5394B959" w:rsidR="00EB1D54"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0,113</w:t>
            </w:r>
          </w:p>
        </w:tc>
      </w:tr>
      <w:tr w:rsidR="00A72294" w:rsidRPr="00A72294" w14:paraId="4792BCA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AAF3721" w14:textId="77777777" w:rsidR="00EB1D54" w:rsidRPr="00A72294" w:rsidRDefault="00EB1D54" w:rsidP="002216DC">
            <w:pPr>
              <w:ind w:firstLine="0"/>
              <w:jc w:val="center"/>
              <w:rPr>
                <w:rFonts w:eastAsia="Times New Roman" w:cs="Times New Roman"/>
                <w:sz w:val="20"/>
                <w:szCs w:val="20"/>
              </w:rPr>
            </w:pPr>
            <w:r w:rsidRPr="00A72294">
              <w:rPr>
                <w:rFonts w:eastAsia="Times New Roman" w:cs="Times New Roman"/>
                <w:sz w:val="20"/>
                <w:szCs w:val="20"/>
              </w:rPr>
              <w:t>10.5</w:t>
            </w:r>
          </w:p>
        </w:tc>
        <w:tc>
          <w:tcPr>
            <w:tcW w:w="1914" w:type="pct"/>
            <w:tcBorders>
              <w:top w:val="single" w:sz="4" w:space="0" w:color="auto"/>
              <w:left w:val="nil"/>
              <w:bottom w:val="single" w:sz="4" w:space="0" w:color="auto"/>
              <w:right w:val="single" w:sz="4" w:space="0" w:color="auto"/>
            </w:tcBorders>
            <w:shd w:val="clear" w:color="auto" w:fill="auto"/>
            <w:vAlign w:val="center"/>
          </w:tcPr>
          <w:p w14:paraId="6EE2C3E7" w14:textId="77777777" w:rsidR="00EB1D54" w:rsidRPr="00A72294" w:rsidRDefault="00EB1D54" w:rsidP="002216DC">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0C8269B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21F0BAC"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C0F65B3"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5BD8846" w14:textId="77777777" w:rsidR="00EB1D54" w:rsidRPr="00A72294" w:rsidRDefault="00EB1D54"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tcPr>
          <w:p w14:paraId="0321ED21" w14:textId="4CB49C44" w:rsidR="00EB1D54"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75,84</w:t>
            </w:r>
          </w:p>
        </w:tc>
      </w:tr>
      <w:tr w:rsidR="0048373F" w:rsidRPr="008E1D10" w14:paraId="0AC89FA1" w14:textId="77777777" w:rsidTr="00466E5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10A7277" w14:textId="17518AE5" w:rsidR="0048373F" w:rsidRPr="00B90D2C" w:rsidRDefault="00EB1D54" w:rsidP="00F831C6">
            <w:pPr>
              <w:ind w:firstLine="0"/>
              <w:jc w:val="center"/>
              <w:rPr>
                <w:rFonts w:eastAsia="Times New Roman" w:cs="Times New Roman"/>
                <w:b/>
                <w:color w:val="000000"/>
                <w:sz w:val="20"/>
                <w:szCs w:val="20"/>
              </w:rPr>
            </w:pPr>
            <w:r>
              <w:rPr>
                <w:rFonts w:eastAsia="Times New Roman" w:cs="Times New Roman"/>
                <w:b/>
                <w:color w:val="000000"/>
                <w:sz w:val="20"/>
                <w:szCs w:val="20"/>
              </w:rPr>
              <w:t>11</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38D627FB" w14:textId="0FB916B6" w:rsidR="0048373F" w:rsidRPr="008E1D10" w:rsidRDefault="00B90D2C" w:rsidP="00525575">
            <w:pPr>
              <w:ind w:firstLine="0"/>
              <w:jc w:val="center"/>
              <w:rPr>
                <w:rFonts w:cs="Times New Roman"/>
                <w:b/>
                <w:bCs/>
                <w:color w:val="000000"/>
                <w:sz w:val="20"/>
                <w:szCs w:val="20"/>
              </w:rPr>
            </w:pPr>
            <w:r w:rsidRPr="00A72294">
              <w:rPr>
                <w:rFonts w:cs="Times New Roman"/>
                <w:b/>
                <w:bCs/>
                <w:sz w:val="20"/>
                <w:szCs w:val="20"/>
              </w:rPr>
              <w:t>с. Романово</w:t>
            </w:r>
          </w:p>
        </w:tc>
      </w:tr>
      <w:tr w:rsidR="00B90D2C" w:rsidRPr="008E1D10" w14:paraId="27AA5381"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9052020" w14:textId="705801A8" w:rsidR="00B90D2C" w:rsidRPr="008E1D10" w:rsidRDefault="00B90D2C" w:rsidP="00EB1D54">
            <w:pPr>
              <w:ind w:firstLine="0"/>
              <w:jc w:val="center"/>
              <w:rPr>
                <w:rFonts w:eastAsia="Times New Roman" w:cs="Times New Roman"/>
                <w:color w:val="000000"/>
                <w:sz w:val="20"/>
                <w:szCs w:val="20"/>
              </w:rPr>
            </w:pPr>
            <w:r w:rsidRPr="008E1D10">
              <w:rPr>
                <w:rFonts w:eastAsia="Times New Roman" w:cs="Times New Roman"/>
                <w:color w:val="000000"/>
                <w:sz w:val="20"/>
                <w:szCs w:val="20"/>
              </w:rPr>
              <w:t>1</w:t>
            </w:r>
            <w:r w:rsidR="00EB1D54">
              <w:rPr>
                <w:rFonts w:eastAsia="Times New Roman" w:cs="Times New Roman"/>
                <w:color w:val="000000"/>
                <w:sz w:val="20"/>
                <w:szCs w:val="20"/>
              </w:rPr>
              <w:t>1</w:t>
            </w:r>
            <w:r w:rsidRPr="008E1D10">
              <w:rPr>
                <w:rFonts w:eastAsia="Times New Roman" w:cs="Times New Roman"/>
                <w:color w:val="000000"/>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74AE241E"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7AC917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254E10A"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D4A0490"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B9DF08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521AB02" w14:textId="717D3084" w:rsidR="00B90D2C"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 xml:space="preserve"> 0,312</w:t>
            </w:r>
          </w:p>
        </w:tc>
      </w:tr>
      <w:tr w:rsidR="00B90D2C" w:rsidRPr="008E1D10" w14:paraId="3610E9D4"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C52455E" w14:textId="7BB0B25A"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0B3C0842"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19158F0A"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B1D3BE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5B904C3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9C8831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C5AE506" w14:textId="77777777" w:rsidR="00B90D2C" w:rsidRPr="00A72294" w:rsidRDefault="00B90D2C" w:rsidP="002216DC">
            <w:pPr>
              <w:ind w:firstLine="0"/>
              <w:jc w:val="center"/>
              <w:rPr>
                <w:rFonts w:eastAsia="Times New Roman" w:cs="Times New Roman"/>
                <w:sz w:val="20"/>
                <w:szCs w:val="20"/>
              </w:rPr>
            </w:pPr>
            <w:r w:rsidRPr="00A72294">
              <w:rPr>
                <w:rFonts w:eastAsia="Times New Roman" w:cs="Times New Roman"/>
                <w:sz w:val="20"/>
                <w:szCs w:val="20"/>
              </w:rPr>
              <w:t>0,078</w:t>
            </w:r>
          </w:p>
        </w:tc>
      </w:tr>
      <w:tr w:rsidR="00B90D2C" w:rsidRPr="008E1D10" w14:paraId="6D094E7A"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E72AE7" w14:textId="1504D1B9"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5C65C54B"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474EC53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3F1535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C17AB9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431F92E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D53A533" w14:textId="77777777" w:rsidR="00B90D2C" w:rsidRPr="00A72294" w:rsidRDefault="00B90D2C" w:rsidP="002216DC">
            <w:pPr>
              <w:ind w:firstLine="0"/>
              <w:jc w:val="center"/>
              <w:rPr>
                <w:rFonts w:eastAsia="Times New Roman" w:cs="Times New Roman"/>
                <w:sz w:val="20"/>
                <w:szCs w:val="20"/>
              </w:rPr>
            </w:pPr>
            <w:r w:rsidRPr="00A72294">
              <w:rPr>
                <w:rFonts w:eastAsia="Times New Roman" w:cs="Times New Roman"/>
                <w:sz w:val="20"/>
                <w:szCs w:val="20"/>
              </w:rPr>
              <w:t>0,0936</w:t>
            </w:r>
          </w:p>
          <w:p w14:paraId="7CF563F9" w14:textId="77777777" w:rsidR="00B90D2C" w:rsidRPr="00A72294" w:rsidRDefault="00B90D2C" w:rsidP="002216DC">
            <w:pPr>
              <w:ind w:firstLine="0"/>
              <w:jc w:val="center"/>
              <w:rPr>
                <w:rFonts w:eastAsia="Times New Roman" w:cs="Times New Roman"/>
                <w:sz w:val="20"/>
                <w:szCs w:val="20"/>
              </w:rPr>
            </w:pPr>
          </w:p>
        </w:tc>
      </w:tr>
      <w:tr w:rsidR="00B90D2C" w:rsidRPr="008E1D10" w14:paraId="5A35BD56"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914844D" w14:textId="171A3A90"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32439B1" w14:textId="77777777" w:rsidR="00B90D2C" w:rsidRPr="008E1D10" w:rsidRDefault="00B90D2C" w:rsidP="002216DC">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5FC60C3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BCFC72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D17812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9C27D2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548F042" w14:textId="62B4282A" w:rsidR="00B90D2C" w:rsidRPr="00A72294" w:rsidRDefault="00004957" w:rsidP="002216DC">
            <w:pPr>
              <w:ind w:firstLine="0"/>
              <w:jc w:val="center"/>
              <w:rPr>
                <w:rFonts w:eastAsia="Times New Roman" w:cs="Times New Roman"/>
                <w:sz w:val="20"/>
                <w:szCs w:val="20"/>
              </w:rPr>
            </w:pPr>
            <w:r w:rsidRPr="00A72294">
              <w:rPr>
                <w:rFonts w:eastAsia="Times New Roman" w:cs="Times New Roman"/>
                <w:sz w:val="20"/>
                <w:szCs w:val="20"/>
              </w:rPr>
              <w:t xml:space="preserve"> </w:t>
            </w:r>
            <w:r w:rsidR="002216DC" w:rsidRPr="00A72294">
              <w:rPr>
                <w:rFonts w:eastAsia="Times New Roman" w:cs="Times New Roman"/>
                <w:sz w:val="20"/>
                <w:szCs w:val="20"/>
              </w:rPr>
              <w:t>0,2184</w:t>
            </w:r>
          </w:p>
        </w:tc>
      </w:tr>
      <w:tr w:rsidR="00B90D2C" w:rsidRPr="008E1D10" w14:paraId="02C44F91"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AAD7045" w14:textId="17AECCBB"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11</w:t>
            </w:r>
            <w:r w:rsidR="00B90D2C" w:rsidRPr="008E1D10">
              <w:rPr>
                <w:rFonts w:eastAsia="Times New Roman" w:cs="Times New Roman"/>
                <w:color w:val="000000"/>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4AB8F3B6"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346A757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732A3D9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689830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4746DCC"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1A5052D" w14:textId="29AC9D9F" w:rsidR="00B90D2C" w:rsidRPr="00A72294" w:rsidRDefault="002216DC" w:rsidP="002216DC">
            <w:pPr>
              <w:ind w:firstLine="0"/>
              <w:jc w:val="center"/>
              <w:rPr>
                <w:rFonts w:eastAsia="Times New Roman" w:cs="Times New Roman"/>
                <w:sz w:val="20"/>
                <w:szCs w:val="20"/>
              </w:rPr>
            </w:pPr>
            <w:r w:rsidRPr="00A72294">
              <w:rPr>
                <w:rFonts w:eastAsia="Times New Roman" w:cs="Times New Roman"/>
                <w:sz w:val="20"/>
                <w:szCs w:val="20"/>
              </w:rPr>
              <w:t>70</w:t>
            </w:r>
          </w:p>
        </w:tc>
      </w:tr>
      <w:tr w:rsidR="00B90D2C" w:rsidRPr="008E1D10" w14:paraId="6BB5CADE" w14:textId="77777777" w:rsidTr="00B90D2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328FDE7" w14:textId="5C605884" w:rsidR="00B90D2C" w:rsidRPr="00B90D2C" w:rsidRDefault="00B90D2C" w:rsidP="00EB1D54">
            <w:pPr>
              <w:ind w:firstLine="0"/>
              <w:jc w:val="center"/>
              <w:rPr>
                <w:rFonts w:eastAsia="Times New Roman" w:cs="Times New Roman"/>
                <w:b/>
                <w:color w:val="000000"/>
                <w:sz w:val="20"/>
                <w:szCs w:val="20"/>
              </w:rPr>
            </w:pPr>
            <w:r>
              <w:rPr>
                <w:rFonts w:eastAsia="Times New Roman" w:cs="Times New Roman"/>
                <w:color w:val="000000"/>
                <w:sz w:val="20"/>
                <w:szCs w:val="20"/>
              </w:rPr>
              <w:t xml:space="preserve"> </w:t>
            </w:r>
            <w:r>
              <w:rPr>
                <w:rFonts w:eastAsia="Times New Roman" w:cs="Times New Roman"/>
                <w:b/>
                <w:color w:val="000000"/>
                <w:sz w:val="20"/>
                <w:szCs w:val="20"/>
              </w:rPr>
              <w:t>1</w:t>
            </w:r>
            <w:r w:rsidR="00EB1D54">
              <w:rPr>
                <w:rFonts w:eastAsia="Times New Roman" w:cs="Times New Roman"/>
                <w:b/>
                <w:color w:val="000000"/>
                <w:sz w:val="20"/>
                <w:szCs w:val="20"/>
              </w:rPr>
              <w:t>2</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6D0B75DF" w14:textId="2924B48F" w:rsidR="00B90D2C" w:rsidRPr="008E1D10" w:rsidRDefault="00B90D2C" w:rsidP="00B90D2C">
            <w:pPr>
              <w:ind w:firstLine="0"/>
              <w:jc w:val="center"/>
              <w:rPr>
                <w:rFonts w:eastAsia="Times New Roman" w:cs="Times New Roman"/>
                <w:color w:val="000000"/>
                <w:sz w:val="20"/>
                <w:szCs w:val="20"/>
              </w:rPr>
            </w:pPr>
            <w:r w:rsidRPr="00A72294">
              <w:rPr>
                <w:rFonts w:cs="Times New Roman"/>
                <w:b/>
                <w:bCs/>
                <w:sz w:val="20"/>
                <w:szCs w:val="20"/>
              </w:rPr>
              <w:t xml:space="preserve"> д. Белая Пашня</w:t>
            </w:r>
          </w:p>
        </w:tc>
      </w:tr>
      <w:tr w:rsidR="00B90D2C" w:rsidRPr="008E1D10" w14:paraId="237EF1B7"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5750A80" w14:textId="6A50AFD2"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76207763"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Мощность скважины</w:t>
            </w:r>
          </w:p>
        </w:tc>
        <w:tc>
          <w:tcPr>
            <w:tcW w:w="556" w:type="pct"/>
            <w:tcBorders>
              <w:top w:val="single" w:sz="4" w:space="0" w:color="auto"/>
              <w:left w:val="nil"/>
              <w:bottom w:val="single" w:sz="4" w:space="0" w:color="auto"/>
              <w:right w:val="single" w:sz="4" w:space="0" w:color="auto"/>
            </w:tcBorders>
            <w:shd w:val="clear" w:color="auto" w:fill="auto"/>
            <w:vAlign w:val="center"/>
          </w:tcPr>
          <w:p w14:paraId="5690F53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21C408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0E47D6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38AC4DCF"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4531D32B"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0,147</w:t>
            </w:r>
          </w:p>
        </w:tc>
      </w:tr>
      <w:tr w:rsidR="00B90D2C" w:rsidRPr="008E1D10" w14:paraId="022626F0"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80BABD5" w14:textId="7DC1BCFC"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52CBE69D"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735B05E0"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5FD5159"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2267741"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78B9F418"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0D623C0"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0,035</w:t>
            </w:r>
          </w:p>
        </w:tc>
      </w:tr>
      <w:tr w:rsidR="00B90D2C" w:rsidRPr="008E1D10" w14:paraId="0046C45C"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CB082C8" w14:textId="1D620A78"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6A95F1F9"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1570BA9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20B2CE95"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6ABE58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B92074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C2DD2FB" w14:textId="77777777" w:rsidR="00B90D2C" w:rsidRPr="008E1D10" w:rsidRDefault="00B90D2C" w:rsidP="002216DC">
            <w:pPr>
              <w:ind w:firstLine="0"/>
              <w:jc w:val="center"/>
              <w:rPr>
                <w:rFonts w:cs="Times New Roman"/>
                <w:color w:val="000000"/>
                <w:sz w:val="20"/>
                <w:szCs w:val="20"/>
              </w:rPr>
            </w:pPr>
            <w:r w:rsidRPr="008E1D10">
              <w:rPr>
                <w:rFonts w:cs="Times New Roman"/>
                <w:color w:val="000000"/>
                <w:sz w:val="20"/>
                <w:szCs w:val="20"/>
              </w:rPr>
              <w:t>0,042</w:t>
            </w:r>
          </w:p>
          <w:p w14:paraId="0503DD20" w14:textId="77777777" w:rsidR="00B90D2C" w:rsidRPr="008E1D10" w:rsidRDefault="00B90D2C" w:rsidP="002216DC">
            <w:pPr>
              <w:ind w:firstLine="0"/>
              <w:jc w:val="center"/>
              <w:rPr>
                <w:rFonts w:cs="Times New Roman"/>
                <w:color w:val="000000"/>
                <w:sz w:val="20"/>
                <w:szCs w:val="20"/>
              </w:rPr>
            </w:pPr>
          </w:p>
        </w:tc>
      </w:tr>
      <w:tr w:rsidR="00B90D2C" w:rsidRPr="008E1D10" w14:paraId="14FBD8E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5E7A596" w14:textId="1ED920D6"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12C82CC2" w14:textId="77777777" w:rsidR="00B90D2C" w:rsidRPr="008E1D10" w:rsidRDefault="00B90D2C" w:rsidP="002216DC">
            <w:pPr>
              <w:ind w:firstLine="0"/>
              <w:rPr>
                <w:rFonts w:eastAsia="Times New Roman" w:cs="Times New Roman"/>
                <w:color w:val="000000"/>
                <w:sz w:val="20"/>
                <w:szCs w:val="20"/>
              </w:rPr>
            </w:pPr>
            <w:proofErr w:type="gramStart"/>
            <w:r w:rsidRPr="008E1D10">
              <w:rPr>
                <w:rFonts w:eastAsia="Times New Roman" w:cs="Times New Roman"/>
                <w:color w:val="000000"/>
                <w:sz w:val="20"/>
                <w:szCs w:val="20"/>
              </w:rPr>
              <w:t>Резерв(</w:t>
            </w:r>
            <w:proofErr w:type="gramEnd"/>
            <w:r w:rsidRPr="008E1D10">
              <w:rPr>
                <w:rFonts w:eastAsia="Times New Roman" w:cs="Times New Roman"/>
                <w:color w:val="000000"/>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2469D85C"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B9DF8A6"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658A6C3"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20251FE"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3E105E3B" w14:textId="28D9C2F6" w:rsidR="00B90D2C" w:rsidRPr="00A72294" w:rsidRDefault="00004957" w:rsidP="002216DC">
            <w:pPr>
              <w:ind w:firstLine="0"/>
              <w:jc w:val="center"/>
              <w:rPr>
                <w:rFonts w:cs="Times New Roman"/>
                <w:strike/>
                <w:sz w:val="20"/>
                <w:szCs w:val="20"/>
              </w:rPr>
            </w:pPr>
            <w:r w:rsidRPr="00A72294">
              <w:rPr>
                <w:rFonts w:cs="Times New Roman"/>
                <w:sz w:val="20"/>
                <w:szCs w:val="20"/>
              </w:rPr>
              <w:t>0,105</w:t>
            </w:r>
          </w:p>
        </w:tc>
      </w:tr>
      <w:tr w:rsidR="00B90D2C" w:rsidRPr="008E1D10" w14:paraId="0AAE4735"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CBDA742" w14:textId="605B80BF" w:rsidR="00B90D2C" w:rsidRPr="008E1D10" w:rsidRDefault="00EB1D54" w:rsidP="002216DC">
            <w:pPr>
              <w:ind w:firstLine="0"/>
              <w:jc w:val="center"/>
              <w:rPr>
                <w:rFonts w:eastAsia="Times New Roman" w:cs="Times New Roman"/>
                <w:color w:val="000000"/>
                <w:sz w:val="20"/>
                <w:szCs w:val="20"/>
              </w:rPr>
            </w:pPr>
            <w:r>
              <w:rPr>
                <w:rFonts w:eastAsia="Times New Roman" w:cs="Times New Roman"/>
                <w:color w:val="000000"/>
                <w:sz w:val="20"/>
                <w:szCs w:val="20"/>
              </w:rPr>
              <w:t>12</w:t>
            </w:r>
            <w:r w:rsidR="00B90D2C" w:rsidRPr="008E1D10">
              <w:rPr>
                <w:rFonts w:eastAsia="Times New Roman" w:cs="Times New Roman"/>
                <w:color w:val="000000"/>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2C65A6E" w14:textId="77777777" w:rsidR="00B90D2C" w:rsidRPr="008E1D10" w:rsidRDefault="00B90D2C" w:rsidP="002216DC">
            <w:pPr>
              <w:ind w:firstLine="0"/>
              <w:rPr>
                <w:rFonts w:eastAsia="Times New Roman" w:cs="Times New Roman"/>
                <w:color w:val="000000"/>
                <w:sz w:val="20"/>
                <w:szCs w:val="20"/>
              </w:rPr>
            </w:pPr>
            <w:r w:rsidRPr="008E1D10">
              <w:rPr>
                <w:rFonts w:eastAsia="Times New Roman" w:cs="Times New Roman"/>
                <w:color w:val="000000"/>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E88046D"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431EBAF7"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0CF768D4"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0A7D515B" w14:textId="77777777" w:rsidR="00B90D2C" w:rsidRPr="008E1D10" w:rsidRDefault="00B90D2C" w:rsidP="002216DC">
            <w:pPr>
              <w:ind w:firstLine="0"/>
              <w:jc w:val="center"/>
              <w:rPr>
                <w:rFonts w:cs="Times New Roman"/>
                <w:color w:val="000000"/>
                <w:sz w:val="20"/>
                <w:szCs w:val="20"/>
              </w:rPr>
            </w:pPr>
            <w:r w:rsidRPr="008E1D10">
              <w:rPr>
                <w:rFonts w:eastAsia="Times New Roman" w:cs="Times New Roman"/>
                <w:color w:val="000000"/>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4A6B65A" w14:textId="12BC4951" w:rsidR="00B90D2C" w:rsidRPr="00A72294" w:rsidRDefault="00004957" w:rsidP="002216DC">
            <w:pPr>
              <w:ind w:firstLine="0"/>
              <w:jc w:val="center"/>
              <w:rPr>
                <w:rFonts w:cs="Times New Roman"/>
                <w:sz w:val="20"/>
                <w:szCs w:val="20"/>
              </w:rPr>
            </w:pPr>
            <w:r w:rsidRPr="00A72294">
              <w:rPr>
                <w:rFonts w:cs="Times New Roman"/>
                <w:sz w:val="20"/>
                <w:szCs w:val="20"/>
              </w:rPr>
              <w:t>71,4</w:t>
            </w:r>
          </w:p>
        </w:tc>
      </w:tr>
      <w:tr w:rsidR="008D01A8" w:rsidRPr="008D01A8" w14:paraId="67693FE7" w14:textId="77777777" w:rsidTr="008D01A8">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B2BCB9A" w14:textId="715C4041" w:rsidR="008D01A8" w:rsidRPr="00A72294" w:rsidRDefault="008D01A8" w:rsidP="002216DC">
            <w:pPr>
              <w:ind w:firstLine="0"/>
              <w:jc w:val="center"/>
              <w:rPr>
                <w:rFonts w:eastAsia="Times New Roman" w:cs="Times New Roman"/>
                <w:b/>
                <w:sz w:val="20"/>
                <w:szCs w:val="20"/>
              </w:rPr>
            </w:pPr>
            <w:r w:rsidRPr="00A72294">
              <w:rPr>
                <w:rFonts w:eastAsia="Times New Roman" w:cs="Times New Roman"/>
                <w:b/>
                <w:sz w:val="20"/>
                <w:szCs w:val="20"/>
              </w:rPr>
              <w:t>13</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1FD91E39" w14:textId="3691D34B" w:rsidR="008D01A8" w:rsidRPr="00A72294" w:rsidRDefault="008D01A8" w:rsidP="002216DC">
            <w:pPr>
              <w:ind w:firstLine="0"/>
              <w:jc w:val="center"/>
              <w:rPr>
                <w:rFonts w:cs="Times New Roman"/>
                <w:b/>
                <w:sz w:val="20"/>
                <w:szCs w:val="20"/>
              </w:rPr>
            </w:pPr>
            <w:r w:rsidRPr="00A72294">
              <w:rPr>
                <w:rFonts w:cs="Times New Roman"/>
                <w:b/>
                <w:sz w:val="20"/>
                <w:szCs w:val="20"/>
              </w:rPr>
              <w:t>п. Железнодорожный, д. Шиши</w:t>
            </w:r>
          </w:p>
        </w:tc>
      </w:tr>
      <w:tr w:rsidR="008D01A8" w:rsidRPr="008E1D10" w14:paraId="24212490"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7D218D"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13.1</w:t>
            </w:r>
          </w:p>
        </w:tc>
        <w:tc>
          <w:tcPr>
            <w:tcW w:w="1914" w:type="pct"/>
            <w:tcBorders>
              <w:top w:val="single" w:sz="4" w:space="0" w:color="auto"/>
              <w:left w:val="nil"/>
              <w:bottom w:val="single" w:sz="4" w:space="0" w:color="auto"/>
              <w:right w:val="single" w:sz="4" w:space="0" w:color="auto"/>
            </w:tcBorders>
            <w:shd w:val="clear" w:color="auto" w:fill="auto"/>
            <w:vAlign w:val="center"/>
          </w:tcPr>
          <w:p w14:paraId="5D7D08EB"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Мощность</w:t>
            </w:r>
          </w:p>
        </w:tc>
        <w:tc>
          <w:tcPr>
            <w:tcW w:w="556" w:type="pct"/>
            <w:tcBorders>
              <w:top w:val="single" w:sz="4" w:space="0" w:color="auto"/>
              <w:left w:val="nil"/>
              <w:bottom w:val="single" w:sz="4" w:space="0" w:color="auto"/>
              <w:right w:val="single" w:sz="4" w:space="0" w:color="auto"/>
            </w:tcBorders>
            <w:shd w:val="clear" w:color="auto" w:fill="auto"/>
            <w:vAlign w:val="center"/>
          </w:tcPr>
          <w:p w14:paraId="20CC1263" w14:textId="73224B37"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4FEA32D6" w14:textId="5AAAD79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66AD1188" w14:textId="671D856F"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18868DC9" w14:textId="7294DB6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7CFA29C3" w14:textId="48C0C8B9" w:rsidR="008D01A8" w:rsidRPr="00A72294" w:rsidRDefault="008D01A8" w:rsidP="00B34D69">
            <w:pPr>
              <w:ind w:firstLine="0"/>
              <w:jc w:val="center"/>
              <w:rPr>
                <w:rFonts w:cs="Times New Roman"/>
                <w:sz w:val="20"/>
                <w:szCs w:val="20"/>
              </w:rPr>
            </w:pPr>
            <w:r w:rsidRPr="00A72294">
              <w:rPr>
                <w:rFonts w:cs="Times New Roman"/>
                <w:sz w:val="20"/>
                <w:szCs w:val="20"/>
              </w:rPr>
              <w:t>0,894</w:t>
            </w:r>
          </w:p>
        </w:tc>
      </w:tr>
      <w:tr w:rsidR="008D01A8" w:rsidRPr="008E1D10" w14:paraId="2A0CA22E"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84726B"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13.2</w:t>
            </w:r>
          </w:p>
        </w:tc>
        <w:tc>
          <w:tcPr>
            <w:tcW w:w="1914" w:type="pct"/>
            <w:tcBorders>
              <w:top w:val="single" w:sz="4" w:space="0" w:color="auto"/>
              <w:left w:val="nil"/>
              <w:bottom w:val="single" w:sz="4" w:space="0" w:color="auto"/>
              <w:right w:val="single" w:sz="4" w:space="0" w:color="auto"/>
            </w:tcBorders>
            <w:shd w:val="clear" w:color="auto" w:fill="auto"/>
            <w:vAlign w:val="center"/>
          </w:tcPr>
          <w:p w14:paraId="42263F00"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vAlign w:val="center"/>
          </w:tcPr>
          <w:p w14:paraId="504BAB74" w14:textId="103A651D"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01FD73C9" w14:textId="2B45CEB2"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734F960C" w14:textId="30174F3E"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4F3C34C2" w14:textId="0947C96E"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53C0E48C" w14:textId="26E14623" w:rsidR="008D01A8" w:rsidRPr="00A72294" w:rsidRDefault="008D01A8" w:rsidP="00B34D69">
            <w:pPr>
              <w:ind w:firstLine="0"/>
              <w:jc w:val="center"/>
              <w:rPr>
                <w:rFonts w:cs="Times New Roman"/>
                <w:sz w:val="20"/>
                <w:szCs w:val="20"/>
              </w:rPr>
            </w:pPr>
            <w:r w:rsidRPr="00A72294">
              <w:rPr>
                <w:rFonts w:cs="Times New Roman"/>
                <w:sz w:val="20"/>
                <w:szCs w:val="20"/>
              </w:rPr>
              <w:t>0,537</w:t>
            </w:r>
          </w:p>
        </w:tc>
      </w:tr>
      <w:tr w:rsidR="008D01A8" w:rsidRPr="008E1D10" w14:paraId="2BB57EB8"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B697F3"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13.3</w:t>
            </w:r>
          </w:p>
        </w:tc>
        <w:tc>
          <w:tcPr>
            <w:tcW w:w="1914" w:type="pct"/>
            <w:tcBorders>
              <w:top w:val="single" w:sz="4" w:space="0" w:color="auto"/>
              <w:left w:val="nil"/>
              <w:bottom w:val="single" w:sz="4" w:space="0" w:color="auto"/>
              <w:right w:val="single" w:sz="4" w:space="0" w:color="auto"/>
            </w:tcBorders>
            <w:shd w:val="clear" w:color="auto" w:fill="auto"/>
            <w:vAlign w:val="center"/>
          </w:tcPr>
          <w:p w14:paraId="14F02BEF"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vAlign w:val="center"/>
          </w:tcPr>
          <w:p w14:paraId="5CD21D74" w14:textId="1AF00582"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03C0DCBC" w14:textId="0510039A"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18E0D9DD" w14:textId="5266E756"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0512A44B" w14:textId="50C5B784"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A00CC97" w14:textId="2B4C79E4" w:rsidR="008D01A8" w:rsidRPr="00A72294" w:rsidRDefault="008D01A8" w:rsidP="00B34D69">
            <w:pPr>
              <w:ind w:firstLine="0"/>
              <w:jc w:val="center"/>
              <w:rPr>
                <w:rFonts w:cs="Times New Roman"/>
                <w:sz w:val="20"/>
                <w:szCs w:val="20"/>
              </w:rPr>
            </w:pPr>
            <w:r w:rsidRPr="00A72294">
              <w:rPr>
                <w:rFonts w:cs="Times New Roman"/>
                <w:sz w:val="20"/>
                <w:szCs w:val="20"/>
              </w:rPr>
              <w:t>0,73</w:t>
            </w:r>
          </w:p>
        </w:tc>
      </w:tr>
      <w:tr w:rsidR="008D01A8" w:rsidRPr="008E1D10" w14:paraId="56D427DC"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CCB25B8"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13.4</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72EB9F" w14:textId="77777777" w:rsidR="008D01A8" w:rsidRPr="00A72294" w:rsidRDefault="008D01A8" w:rsidP="00B34D69">
            <w:pPr>
              <w:ind w:firstLine="0"/>
              <w:rPr>
                <w:rFonts w:eastAsia="Times New Roman" w:cs="Times New Roman"/>
                <w:sz w:val="20"/>
                <w:szCs w:val="20"/>
              </w:rPr>
            </w:pPr>
            <w:proofErr w:type="gramStart"/>
            <w:r w:rsidRPr="00A72294">
              <w:rPr>
                <w:rFonts w:eastAsia="Times New Roman" w:cs="Times New Roman"/>
                <w:sz w:val="20"/>
                <w:szCs w:val="20"/>
              </w:rPr>
              <w:t>Резерв(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vAlign w:val="center"/>
          </w:tcPr>
          <w:p w14:paraId="7BC5FC43" w14:textId="3C2B46E9"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756B9DCF" w14:textId="634C38A0"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vAlign w:val="center"/>
          </w:tcPr>
          <w:p w14:paraId="3C91F7A0" w14:textId="7E25461C"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vAlign w:val="center"/>
          </w:tcPr>
          <w:p w14:paraId="46D57E7B" w14:textId="76FFA744" w:rsidR="008D01A8" w:rsidRPr="00A72294" w:rsidRDefault="008D01A8" w:rsidP="00B34D69">
            <w:pPr>
              <w:ind w:firstLine="0"/>
              <w:jc w:val="center"/>
              <w:rPr>
                <w:rFonts w:cs="Times New Roman"/>
                <w:sz w:val="20"/>
                <w:szCs w:val="20"/>
              </w:rPr>
            </w:pPr>
            <w:r w:rsidRPr="00A72294">
              <w:rPr>
                <w:rFonts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76207DC" w14:textId="2FECFD1D" w:rsidR="008D01A8" w:rsidRPr="00A72294" w:rsidRDefault="008D01A8" w:rsidP="00B34D69">
            <w:pPr>
              <w:ind w:firstLine="0"/>
              <w:jc w:val="center"/>
              <w:rPr>
                <w:rFonts w:cs="Times New Roman"/>
                <w:sz w:val="20"/>
                <w:szCs w:val="20"/>
              </w:rPr>
            </w:pPr>
            <w:r w:rsidRPr="00A72294">
              <w:rPr>
                <w:rFonts w:cs="Times New Roman"/>
                <w:sz w:val="20"/>
                <w:szCs w:val="20"/>
              </w:rPr>
              <w:t>0,164</w:t>
            </w:r>
          </w:p>
        </w:tc>
      </w:tr>
      <w:tr w:rsidR="008D01A8" w:rsidRPr="008E1D10" w14:paraId="56099FE3" w14:textId="77777777" w:rsidTr="00B34D69">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40A11D1" w14:textId="77777777" w:rsidR="008D01A8" w:rsidRPr="00A72294" w:rsidRDefault="008D01A8" w:rsidP="00B34D69">
            <w:pPr>
              <w:ind w:firstLine="0"/>
              <w:jc w:val="center"/>
              <w:rPr>
                <w:rFonts w:eastAsia="Times New Roman" w:cs="Times New Roman"/>
                <w:sz w:val="20"/>
                <w:szCs w:val="20"/>
              </w:rPr>
            </w:pPr>
            <w:r w:rsidRPr="00A72294">
              <w:rPr>
                <w:rFonts w:eastAsia="Times New Roman" w:cs="Times New Roman"/>
                <w:sz w:val="20"/>
                <w:szCs w:val="20"/>
              </w:rPr>
              <w:t>13.5</w:t>
            </w:r>
          </w:p>
        </w:tc>
        <w:tc>
          <w:tcPr>
            <w:tcW w:w="1914" w:type="pct"/>
            <w:tcBorders>
              <w:top w:val="single" w:sz="4" w:space="0" w:color="auto"/>
              <w:left w:val="nil"/>
              <w:bottom w:val="single" w:sz="4" w:space="0" w:color="auto"/>
              <w:right w:val="single" w:sz="4" w:space="0" w:color="auto"/>
            </w:tcBorders>
            <w:shd w:val="clear" w:color="auto" w:fill="auto"/>
            <w:vAlign w:val="center"/>
          </w:tcPr>
          <w:p w14:paraId="315A522C" w14:textId="77777777" w:rsidR="008D01A8" w:rsidRPr="00A72294" w:rsidRDefault="008D01A8" w:rsidP="00B34D69">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710F3441"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F548C62"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199A85AA"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8067A30" w14:textId="77777777" w:rsidR="008D01A8" w:rsidRPr="00A72294" w:rsidRDefault="008D01A8" w:rsidP="00B34D69">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B8A5C75" w14:textId="5D06A347" w:rsidR="008D01A8" w:rsidRPr="00A72294" w:rsidRDefault="008D01A8" w:rsidP="008D01A8">
            <w:pPr>
              <w:ind w:firstLine="0"/>
              <w:jc w:val="center"/>
              <w:rPr>
                <w:rFonts w:cs="Times New Roman"/>
                <w:sz w:val="20"/>
                <w:szCs w:val="20"/>
              </w:rPr>
            </w:pPr>
            <w:r w:rsidRPr="00A72294">
              <w:rPr>
                <w:rFonts w:cs="Times New Roman"/>
                <w:sz w:val="20"/>
                <w:szCs w:val="20"/>
              </w:rPr>
              <w:t>18,34</w:t>
            </w:r>
          </w:p>
        </w:tc>
      </w:tr>
      <w:tr w:rsidR="00361482" w:rsidRPr="00361482" w14:paraId="5DBE9BE7" w14:textId="77777777" w:rsidTr="00361482">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26ECA45" w14:textId="7C63E10C" w:rsidR="00361482" w:rsidRPr="00A72294" w:rsidRDefault="00361482" w:rsidP="00EB1D54">
            <w:pPr>
              <w:ind w:firstLine="0"/>
              <w:jc w:val="center"/>
              <w:rPr>
                <w:rFonts w:eastAsia="Times New Roman" w:cs="Times New Roman"/>
                <w:b/>
                <w:sz w:val="20"/>
                <w:szCs w:val="20"/>
              </w:rPr>
            </w:pPr>
            <w:r w:rsidRPr="00A72294">
              <w:rPr>
                <w:rFonts w:eastAsia="Times New Roman" w:cs="Times New Roman"/>
                <w:b/>
                <w:sz w:val="20"/>
                <w:szCs w:val="20"/>
              </w:rPr>
              <w:t>1</w:t>
            </w:r>
            <w:r w:rsidR="008D01A8" w:rsidRPr="00A72294">
              <w:rPr>
                <w:rFonts w:eastAsia="Times New Roman" w:cs="Times New Roman"/>
                <w:b/>
                <w:sz w:val="20"/>
                <w:szCs w:val="20"/>
              </w:rPr>
              <w:t>4</w:t>
            </w:r>
          </w:p>
        </w:tc>
        <w:tc>
          <w:tcPr>
            <w:tcW w:w="4705" w:type="pct"/>
            <w:gridSpan w:val="6"/>
            <w:tcBorders>
              <w:top w:val="single" w:sz="4" w:space="0" w:color="auto"/>
              <w:left w:val="nil"/>
              <w:bottom w:val="single" w:sz="4" w:space="0" w:color="auto"/>
              <w:right w:val="single" w:sz="4" w:space="0" w:color="auto"/>
            </w:tcBorders>
            <w:shd w:val="clear" w:color="auto" w:fill="auto"/>
            <w:vAlign w:val="center"/>
          </w:tcPr>
          <w:p w14:paraId="3AF82C0C" w14:textId="0BFF7018" w:rsidR="00361482" w:rsidRPr="00A72294" w:rsidRDefault="00361482" w:rsidP="002216DC">
            <w:pPr>
              <w:ind w:firstLine="0"/>
              <w:jc w:val="center"/>
              <w:rPr>
                <w:rFonts w:cs="Times New Roman"/>
                <w:b/>
                <w:sz w:val="20"/>
                <w:szCs w:val="20"/>
              </w:rPr>
            </w:pPr>
            <w:r w:rsidRPr="00A72294">
              <w:rPr>
                <w:rFonts w:cs="Times New Roman"/>
                <w:b/>
                <w:sz w:val="20"/>
                <w:szCs w:val="20"/>
              </w:rPr>
              <w:t>Итог</w:t>
            </w:r>
          </w:p>
        </w:tc>
      </w:tr>
      <w:tr w:rsidR="00361482" w:rsidRPr="008E1D10" w14:paraId="452FF00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5E47726" w14:textId="66E05BAA"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.1</w:t>
            </w:r>
          </w:p>
        </w:tc>
        <w:tc>
          <w:tcPr>
            <w:tcW w:w="1914" w:type="pct"/>
            <w:tcBorders>
              <w:top w:val="single" w:sz="4" w:space="0" w:color="auto"/>
              <w:left w:val="nil"/>
              <w:bottom w:val="single" w:sz="4" w:space="0" w:color="auto"/>
              <w:right w:val="single" w:sz="4" w:space="0" w:color="auto"/>
            </w:tcBorders>
            <w:shd w:val="clear" w:color="auto" w:fill="auto"/>
            <w:vAlign w:val="center"/>
          </w:tcPr>
          <w:p w14:paraId="48BBA0A8" w14:textId="02CE0723"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Мощность</w:t>
            </w:r>
          </w:p>
        </w:tc>
        <w:tc>
          <w:tcPr>
            <w:tcW w:w="556" w:type="pct"/>
            <w:tcBorders>
              <w:top w:val="single" w:sz="4" w:space="0" w:color="auto"/>
              <w:left w:val="nil"/>
              <w:bottom w:val="single" w:sz="4" w:space="0" w:color="auto"/>
              <w:right w:val="single" w:sz="4" w:space="0" w:color="auto"/>
            </w:tcBorders>
            <w:shd w:val="clear" w:color="auto" w:fill="auto"/>
            <w:vAlign w:val="center"/>
          </w:tcPr>
          <w:p w14:paraId="610F1B2E" w14:textId="02C932C7" w:rsidR="00361482" w:rsidRPr="00A72294" w:rsidRDefault="00004957" w:rsidP="002216DC">
            <w:pPr>
              <w:ind w:firstLine="0"/>
              <w:jc w:val="center"/>
              <w:rPr>
                <w:rFonts w:cs="Times New Roman"/>
                <w:sz w:val="20"/>
                <w:szCs w:val="20"/>
              </w:rPr>
            </w:pPr>
            <w:r w:rsidRPr="00A72294">
              <w:rPr>
                <w:rFonts w:eastAsia="Times New Roman" w:cs="Times New Roman"/>
                <w:sz w:val="20"/>
                <w:szCs w:val="20"/>
              </w:rPr>
              <w:t>9</w:t>
            </w:r>
            <w:r w:rsidR="00596009" w:rsidRPr="00A72294">
              <w:rPr>
                <w:rFonts w:eastAsia="Times New Roman" w:cs="Times New Roman"/>
                <w:sz w:val="20"/>
                <w:szCs w:val="20"/>
              </w:rPr>
              <w:t>9,5</w:t>
            </w:r>
          </w:p>
        </w:tc>
        <w:tc>
          <w:tcPr>
            <w:tcW w:w="556" w:type="pct"/>
            <w:tcBorders>
              <w:top w:val="single" w:sz="4" w:space="0" w:color="auto"/>
              <w:left w:val="nil"/>
              <w:bottom w:val="single" w:sz="4" w:space="0" w:color="auto"/>
              <w:right w:val="single" w:sz="4" w:space="0" w:color="auto"/>
            </w:tcBorders>
            <w:shd w:val="clear" w:color="auto" w:fill="auto"/>
          </w:tcPr>
          <w:p w14:paraId="1B929EDC" w14:textId="50E6AE1F" w:rsidR="00361482" w:rsidRPr="00A72294" w:rsidRDefault="00004957" w:rsidP="002216DC">
            <w:pPr>
              <w:ind w:firstLine="0"/>
              <w:jc w:val="center"/>
              <w:rPr>
                <w:rFonts w:cs="Times New Roman"/>
                <w:sz w:val="20"/>
                <w:szCs w:val="20"/>
              </w:rPr>
            </w:pPr>
            <w:r w:rsidRPr="00A72294">
              <w:rPr>
                <w:rFonts w:eastAsia="Times New Roman" w:cs="Times New Roman"/>
                <w:sz w:val="20"/>
                <w:szCs w:val="20"/>
              </w:rPr>
              <w:t>9</w:t>
            </w:r>
            <w:r w:rsidR="00596009" w:rsidRPr="00A72294">
              <w:rPr>
                <w:rFonts w:eastAsia="Times New Roman" w:cs="Times New Roman"/>
                <w:sz w:val="20"/>
                <w:szCs w:val="20"/>
              </w:rPr>
              <w:t>9,5</w:t>
            </w:r>
          </w:p>
        </w:tc>
        <w:tc>
          <w:tcPr>
            <w:tcW w:w="556" w:type="pct"/>
            <w:tcBorders>
              <w:top w:val="single" w:sz="4" w:space="0" w:color="auto"/>
              <w:left w:val="nil"/>
              <w:bottom w:val="single" w:sz="4" w:space="0" w:color="auto"/>
              <w:right w:val="single" w:sz="4" w:space="0" w:color="auto"/>
            </w:tcBorders>
            <w:shd w:val="clear" w:color="auto" w:fill="auto"/>
          </w:tcPr>
          <w:p w14:paraId="62E52E05" w14:textId="2DC0C4CB" w:rsidR="00361482" w:rsidRPr="00A72294" w:rsidRDefault="00004957" w:rsidP="00596009">
            <w:pPr>
              <w:ind w:firstLine="0"/>
              <w:jc w:val="center"/>
              <w:rPr>
                <w:rFonts w:cs="Times New Roman"/>
                <w:sz w:val="20"/>
                <w:szCs w:val="20"/>
              </w:rPr>
            </w:pPr>
            <w:r w:rsidRPr="00A72294">
              <w:rPr>
                <w:rFonts w:cs="Times New Roman"/>
                <w:sz w:val="20"/>
                <w:szCs w:val="20"/>
              </w:rPr>
              <w:t>9</w:t>
            </w:r>
            <w:r w:rsidR="00596009" w:rsidRPr="00A72294">
              <w:rPr>
                <w:rFonts w:cs="Times New Roman"/>
                <w:sz w:val="20"/>
                <w:szCs w:val="20"/>
              </w:rPr>
              <w:t>9,5</w:t>
            </w:r>
          </w:p>
        </w:tc>
        <w:tc>
          <w:tcPr>
            <w:tcW w:w="557" w:type="pct"/>
            <w:tcBorders>
              <w:top w:val="single" w:sz="4" w:space="0" w:color="auto"/>
              <w:left w:val="nil"/>
              <w:bottom w:val="single" w:sz="4" w:space="0" w:color="auto"/>
              <w:right w:val="single" w:sz="4" w:space="0" w:color="auto"/>
            </w:tcBorders>
            <w:shd w:val="clear" w:color="auto" w:fill="auto"/>
          </w:tcPr>
          <w:p w14:paraId="0D235654" w14:textId="5C5E613C" w:rsidR="00361482" w:rsidRPr="00A72294" w:rsidRDefault="00004957" w:rsidP="002216DC">
            <w:pPr>
              <w:ind w:firstLine="0"/>
              <w:jc w:val="center"/>
              <w:rPr>
                <w:rFonts w:cs="Times New Roman"/>
                <w:sz w:val="20"/>
                <w:szCs w:val="20"/>
              </w:rPr>
            </w:pPr>
            <w:r w:rsidRPr="00A72294">
              <w:rPr>
                <w:rFonts w:cs="Times New Roman"/>
                <w:sz w:val="20"/>
                <w:szCs w:val="20"/>
              </w:rPr>
              <w:t>9</w:t>
            </w:r>
            <w:r w:rsidR="00596009" w:rsidRPr="00A72294">
              <w:rPr>
                <w:rFonts w:cs="Times New Roman"/>
                <w:sz w:val="20"/>
                <w:szCs w:val="20"/>
              </w:rPr>
              <w:t>9,5</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FB38632" w14:textId="53E85415" w:rsidR="00361482" w:rsidRPr="00A72294" w:rsidRDefault="003A3845" w:rsidP="008D01A8">
            <w:pPr>
              <w:ind w:firstLine="0"/>
              <w:jc w:val="center"/>
              <w:rPr>
                <w:rFonts w:cs="Times New Roman"/>
                <w:sz w:val="20"/>
                <w:szCs w:val="20"/>
              </w:rPr>
            </w:pPr>
            <w:r w:rsidRPr="00A72294">
              <w:rPr>
                <w:rFonts w:cs="Times New Roman"/>
                <w:sz w:val="20"/>
                <w:szCs w:val="20"/>
              </w:rPr>
              <w:t>10</w:t>
            </w:r>
            <w:r w:rsidR="008D01A8" w:rsidRPr="00A72294">
              <w:rPr>
                <w:rFonts w:cs="Times New Roman"/>
                <w:sz w:val="20"/>
                <w:szCs w:val="20"/>
              </w:rPr>
              <w:t>1</w:t>
            </w:r>
            <w:r w:rsidR="00361482" w:rsidRPr="00A72294">
              <w:rPr>
                <w:rFonts w:cs="Times New Roman"/>
                <w:sz w:val="20"/>
                <w:szCs w:val="20"/>
              </w:rPr>
              <w:t>,</w:t>
            </w:r>
            <w:r w:rsidR="008D01A8" w:rsidRPr="00A72294">
              <w:rPr>
                <w:rFonts w:cs="Times New Roman"/>
                <w:sz w:val="20"/>
                <w:szCs w:val="20"/>
              </w:rPr>
              <w:t>4</w:t>
            </w:r>
            <w:r w:rsidR="002216DC" w:rsidRPr="00A72294">
              <w:rPr>
                <w:rFonts w:cs="Times New Roman"/>
                <w:sz w:val="20"/>
                <w:szCs w:val="20"/>
              </w:rPr>
              <w:t>6</w:t>
            </w:r>
            <w:r w:rsidR="008D01A8" w:rsidRPr="00A72294">
              <w:rPr>
                <w:rFonts w:cs="Times New Roman"/>
                <w:sz w:val="20"/>
                <w:szCs w:val="20"/>
              </w:rPr>
              <w:t>3</w:t>
            </w:r>
          </w:p>
        </w:tc>
      </w:tr>
      <w:tr w:rsidR="00361482" w:rsidRPr="008E1D10" w14:paraId="4955605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B18EBED" w14:textId="7B950141"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.2</w:t>
            </w:r>
          </w:p>
        </w:tc>
        <w:tc>
          <w:tcPr>
            <w:tcW w:w="1914" w:type="pct"/>
            <w:tcBorders>
              <w:top w:val="single" w:sz="4" w:space="0" w:color="auto"/>
              <w:left w:val="nil"/>
              <w:bottom w:val="single" w:sz="4" w:space="0" w:color="auto"/>
              <w:right w:val="single" w:sz="4" w:space="0" w:color="auto"/>
            </w:tcBorders>
            <w:shd w:val="clear" w:color="auto" w:fill="auto"/>
            <w:vAlign w:val="center"/>
          </w:tcPr>
          <w:p w14:paraId="661FCEB1"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(средний суточный)</w:t>
            </w:r>
          </w:p>
        </w:tc>
        <w:tc>
          <w:tcPr>
            <w:tcW w:w="556" w:type="pct"/>
            <w:tcBorders>
              <w:top w:val="single" w:sz="4" w:space="0" w:color="auto"/>
              <w:left w:val="nil"/>
              <w:bottom w:val="single" w:sz="4" w:space="0" w:color="auto"/>
              <w:right w:val="single" w:sz="4" w:space="0" w:color="auto"/>
            </w:tcBorders>
            <w:shd w:val="clear" w:color="auto" w:fill="auto"/>
          </w:tcPr>
          <w:p w14:paraId="6D495635" w14:textId="1507FECA"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56,36</w:t>
            </w:r>
          </w:p>
        </w:tc>
        <w:tc>
          <w:tcPr>
            <w:tcW w:w="556" w:type="pct"/>
            <w:tcBorders>
              <w:top w:val="single" w:sz="4" w:space="0" w:color="auto"/>
              <w:left w:val="nil"/>
              <w:bottom w:val="single" w:sz="4" w:space="0" w:color="auto"/>
              <w:right w:val="single" w:sz="4" w:space="0" w:color="auto"/>
            </w:tcBorders>
            <w:shd w:val="clear" w:color="auto" w:fill="auto"/>
          </w:tcPr>
          <w:p w14:paraId="317D1D66" w14:textId="0CF98F9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53,24</w:t>
            </w:r>
          </w:p>
        </w:tc>
        <w:tc>
          <w:tcPr>
            <w:tcW w:w="556" w:type="pct"/>
            <w:tcBorders>
              <w:top w:val="single" w:sz="4" w:space="0" w:color="auto"/>
              <w:left w:val="nil"/>
              <w:bottom w:val="single" w:sz="4" w:space="0" w:color="auto"/>
              <w:right w:val="single" w:sz="4" w:space="0" w:color="auto"/>
            </w:tcBorders>
            <w:shd w:val="clear" w:color="auto" w:fill="auto"/>
          </w:tcPr>
          <w:p w14:paraId="27DDAC58" w14:textId="1C702413"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51,52</w:t>
            </w:r>
          </w:p>
        </w:tc>
        <w:tc>
          <w:tcPr>
            <w:tcW w:w="557" w:type="pct"/>
            <w:tcBorders>
              <w:top w:val="single" w:sz="4" w:space="0" w:color="auto"/>
              <w:left w:val="nil"/>
              <w:bottom w:val="single" w:sz="4" w:space="0" w:color="auto"/>
              <w:right w:val="single" w:sz="4" w:space="0" w:color="auto"/>
            </w:tcBorders>
            <w:shd w:val="clear" w:color="auto" w:fill="auto"/>
          </w:tcPr>
          <w:p w14:paraId="7E298115" w14:textId="3C738462"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48,08</w:t>
            </w:r>
          </w:p>
        </w:tc>
        <w:tc>
          <w:tcPr>
            <w:tcW w:w="566" w:type="pct"/>
            <w:tcBorders>
              <w:top w:val="single" w:sz="4" w:space="0" w:color="auto"/>
              <w:left w:val="nil"/>
              <w:bottom w:val="single" w:sz="4" w:space="0" w:color="auto"/>
              <w:right w:val="single" w:sz="4" w:space="0" w:color="auto"/>
            </w:tcBorders>
            <w:shd w:val="clear" w:color="000000" w:fill="auto"/>
            <w:vAlign w:val="center"/>
          </w:tcPr>
          <w:p w14:paraId="194A1005" w14:textId="61004E12" w:rsidR="00361482" w:rsidRPr="00A72294" w:rsidRDefault="00F960DD" w:rsidP="008D01A8">
            <w:pPr>
              <w:ind w:firstLine="0"/>
              <w:jc w:val="center"/>
              <w:rPr>
                <w:rFonts w:cs="Times New Roman"/>
                <w:sz w:val="20"/>
                <w:szCs w:val="20"/>
              </w:rPr>
            </w:pPr>
            <w:r w:rsidRPr="00A72294">
              <w:rPr>
                <w:rFonts w:cs="Times New Roman"/>
                <w:sz w:val="20"/>
                <w:szCs w:val="20"/>
              </w:rPr>
              <w:t>5</w:t>
            </w:r>
            <w:r w:rsidR="008D01A8" w:rsidRPr="00A72294">
              <w:rPr>
                <w:rFonts w:cs="Times New Roman"/>
                <w:sz w:val="20"/>
                <w:szCs w:val="20"/>
              </w:rPr>
              <w:t>2</w:t>
            </w:r>
            <w:r w:rsidR="00361482" w:rsidRPr="00A72294">
              <w:rPr>
                <w:rFonts w:cs="Times New Roman"/>
                <w:sz w:val="20"/>
                <w:szCs w:val="20"/>
              </w:rPr>
              <w:t>,</w:t>
            </w:r>
            <w:r w:rsidR="008D01A8" w:rsidRPr="00A72294">
              <w:rPr>
                <w:rFonts w:cs="Times New Roman"/>
                <w:sz w:val="20"/>
                <w:szCs w:val="20"/>
              </w:rPr>
              <w:t>3103</w:t>
            </w:r>
          </w:p>
        </w:tc>
      </w:tr>
      <w:tr w:rsidR="00361482" w:rsidRPr="008E1D10" w14:paraId="03B0B11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B5EB3BD" w14:textId="18325864"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.3</w:t>
            </w:r>
          </w:p>
        </w:tc>
        <w:tc>
          <w:tcPr>
            <w:tcW w:w="1914" w:type="pct"/>
            <w:tcBorders>
              <w:top w:val="single" w:sz="4" w:space="0" w:color="auto"/>
              <w:left w:val="nil"/>
              <w:bottom w:val="single" w:sz="4" w:space="0" w:color="auto"/>
              <w:right w:val="single" w:sz="4" w:space="0" w:color="auto"/>
            </w:tcBorders>
            <w:shd w:val="clear" w:color="auto" w:fill="auto"/>
            <w:vAlign w:val="center"/>
          </w:tcPr>
          <w:p w14:paraId="2B223F57"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Общий объем поднимаемой воды (максимальный суточный)</w:t>
            </w:r>
          </w:p>
        </w:tc>
        <w:tc>
          <w:tcPr>
            <w:tcW w:w="556" w:type="pct"/>
            <w:tcBorders>
              <w:top w:val="single" w:sz="4" w:space="0" w:color="auto"/>
              <w:left w:val="nil"/>
              <w:bottom w:val="single" w:sz="4" w:space="0" w:color="auto"/>
              <w:right w:val="single" w:sz="4" w:space="0" w:color="auto"/>
            </w:tcBorders>
            <w:shd w:val="clear" w:color="auto" w:fill="auto"/>
          </w:tcPr>
          <w:p w14:paraId="5BE4B2D0" w14:textId="4820FBAD"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67,63</w:t>
            </w:r>
          </w:p>
        </w:tc>
        <w:tc>
          <w:tcPr>
            <w:tcW w:w="556" w:type="pct"/>
            <w:tcBorders>
              <w:top w:val="single" w:sz="4" w:space="0" w:color="auto"/>
              <w:left w:val="nil"/>
              <w:bottom w:val="single" w:sz="4" w:space="0" w:color="auto"/>
              <w:right w:val="single" w:sz="4" w:space="0" w:color="auto"/>
            </w:tcBorders>
            <w:shd w:val="clear" w:color="auto" w:fill="auto"/>
          </w:tcPr>
          <w:p w14:paraId="6FACB6F7" w14:textId="016DE469"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63,89</w:t>
            </w:r>
          </w:p>
        </w:tc>
        <w:tc>
          <w:tcPr>
            <w:tcW w:w="556" w:type="pct"/>
            <w:tcBorders>
              <w:top w:val="single" w:sz="4" w:space="0" w:color="auto"/>
              <w:left w:val="nil"/>
              <w:bottom w:val="single" w:sz="4" w:space="0" w:color="auto"/>
              <w:right w:val="single" w:sz="4" w:space="0" w:color="auto"/>
            </w:tcBorders>
            <w:shd w:val="clear" w:color="auto" w:fill="auto"/>
          </w:tcPr>
          <w:p w14:paraId="4FF42707" w14:textId="3BBBBD4C"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61,83</w:t>
            </w:r>
          </w:p>
        </w:tc>
        <w:tc>
          <w:tcPr>
            <w:tcW w:w="557" w:type="pct"/>
            <w:tcBorders>
              <w:top w:val="single" w:sz="4" w:space="0" w:color="auto"/>
              <w:left w:val="nil"/>
              <w:bottom w:val="single" w:sz="4" w:space="0" w:color="auto"/>
              <w:right w:val="single" w:sz="4" w:space="0" w:color="auto"/>
            </w:tcBorders>
            <w:shd w:val="clear" w:color="auto" w:fill="auto"/>
          </w:tcPr>
          <w:p w14:paraId="648A16C6" w14:textId="41F4F3C1"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57,7</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098A4F7" w14:textId="3E58F211" w:rsidR="00361482" w:rsidRPr="00A72294" w:rsidRDefault="00596009" w:rsidP="002216DC">
            <w:pPr>
              <w:ind w:firstLine="0"/>
              <w:jc w:val="center"/>
              <w:rPr>
                <w:rFonts w:cs="Times New Roman"/>
                <w:sz w:val="20"/>
                <w:szCs w:val="20"/>
              </w:rPr>
            </w:pPr>
            <w:r w:rsidRPr="00A72294">
              <w:rPr>
                <w:rFonts w:cs="Times New Roman"/>
                <w:sz w:val="20"/>
                <w:szCs w:val="20"/>
              </w:rPr>
              <w:t>6</w:t>
            </w:r>
            <w:r w:rsidR="008D01A8" w:rsidRPr="00A72294">
              <w:rPr>
                <w:rFonts w:cs="Times New Roman"/>
                <w:sz w:val="20"/>
                <w:szCs w:val="20"/>
              </w:rPr>
              <w:t>2</w:t>
            </w:r>
            <w:r w:rsidR="00361482" w:rsidRPr="00A72294">
              <w:rPr>
                <w:rFonts w:cs="Times New Roman"/>
                <w:sz w:val="20"/>
                <w:szCs w:val="20"/>
              </w:rPr>
              <w:t>,</w:t>
            </w:r>
            <w:r w:rsidR="008D01A8" w:rsidRPr="00A72294">
              <w:rPr>
                <w:rFonts w:cs="Times New Roman"/>
                <w:sz w:val="20"/>
                <w:szCs w:val="20"/>
              </w:rPr>
              <w:t>58636</w:t>
            </w:r>
          </w:p>
          <w:p w14:paraId="1AFD54F3" w14:textId="77777777" w:rsidR="00361482" w:rsidRPr="00A72294" w:rsidRDefault="00361482" w:rsidP="002216DC">
            <w:pPr>
              <w:ind w:firstLine="0"/>
              <w:jc w:val="center"/>
              <w:rPr>
                <w:rFonts w:cs="Times New Roman"/>
                <w:sz w:val="20"/>
                <w:szCs w:val="20"/>
              </w:rPr>
            </w:pPr>
          </w:p>
        </w:tc>
      </w:tr>
      <w:tr w:rsidR="00361482" w:rsidRPr="008E1D10" w14:paraId="66185B6E"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C878046" w14:textId="6209C323"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.4</w:t>
            </w:r>
          </w:p>
        </w:tc>
        <w:tc>
          <w:tcPr>
            <w:tcW w:w="1914" w:type="pct"/>
            <w:tcBorders>
              <w:top w:val="single" w:sz="4" w:space="0" w:color="auto"/>
              <w:left w:val="nil"/>
              <w:bottom w:val="single" w:sz="4" w:space="0" w:color="auto"/>
              <w:right w:val="single" w:sz="4" w:space="0" w:color="auto"/>
            </w:tcBorders>
            <w:shd w:val="clear" w:color="auto" w:fill="auto"/>
            <w:vAlign w:val="center"/>
          </w:tcPr>
          <w:p w14:paraId="6550D5FE" w14:textId="77777777" w:rsidR="00361482" w:rsidRPr="00A72294" w:rsidRDefault="00361482" w:rsidP="002216DC">
            <w:pPr>
              <w:ind w:firstLine="0"/>
              <w:rPr>
                <w:rFonts w:eastAsia="Times New Roman" w:cs="Times New Roman"/>
                <w:sz w:val="20"/>
                <w:szCs w:val="20"/>
              </w:rPr>
            </w:pPr>
            <w:proofErr w:type="gramStart"/>
            <w:r w:rsidRPr="00A72294">
              <w:rPr>
                <w:rFonts w:eastAsia="Times New Roman" w:cs="Times New Roman"/>
                <w:sz w:val="20"/>
                <w:szCs w:val="20"/>
              </w:rPr>
              <w:t>Резерв(</w:t>
            </w:r>
            <w:proofErr w:type="gramEnd"/>
            <w:r w:rsidRPr="00A72294">
              <w:rPr>
                <w:rFonts w:eastAsia="Times New Roman" w:cs="Times New Roman"/>
                <w:sz w:val="20"/>
                <w:szCs w:val="20"/>
              </w:rPr>
              <w:t>+) /Дефицит(-) мощности</w:t>
            </w:r>
          </w:p>
        </w:tc>
        <w:tc>
          <w:tcPr>
            <w:tcW w:w="556" w:type="pct"/>
            <w:tcBorders>
              <w:top w:val="single" w:sz="4" w:space="0" w:color="auto"/>
              <w:left w:val="nil"/>
              <w:bottom w:val="single" w:sz="4" w:space="0" w:color="auto"/>
              <w:right w:val="single" w:sz="4" w:space="0" w:color="auto"/>
            </w:tcBorders>
            <w:shd w:val="clear" w:color="auto" w:fill="auto"/>
          </w:tcPr>
          <w:p w14:paraId="692E65EF" w14:textId="7C64951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31,87</w:t>
            </w:r>
          </w:p>
        </w:tc>
        <w:tc>
          <w:tcPr>
            <w:tcW w:w="556" w:type="pct"/>
            <w:tcBorders>
              <w:top w:val="single" w:sz="4" w:space="0" w:color="auto"/>
              <w:left w:val="nil"/>
              <w:bottom w:val="single" w:sz="4" w:space="0" w:color="auto"/>
              <w:right w:val="single" w:sz="4" w:space="0" w:color="auto"/>
            </w:tcBorders>
            <w:shd w:val="clear" w:color="auto" w:fill="auto"/>
          </w:tcPr>
          <w:p w14:paraId="34097AE9" w14:textId="06F9DA2F" w:rsidR="00361482" w:rsidRPr="00A72294" w:rsidRDefault="00596009" w:rsidP="002216DC">
            <w:pPr>
              <w:ind w:firstLine="0"/>
              <w:jc w:val="center"/>
              <w:rPr>
                <w:rFonts w:cs="Times New Roman"/>
                <w:sz w:val="20"/>
                <w:szCs w:val="20"/>
              </w:rPr>
            </w:pPr>
            <w:r w:rsidRPr="00A72294">
              <w:rPr>
                <w:rFonts w:eastAsia="Times New Roman" w:cs="Times New Roman"/>
                <w:sz w:val="20"/>
                <w:szCs w:val="20"/>
              </w:rPr>
              <w:t>35,61</w:t>
            </w:r>
          </w:p>
        </w:tc>
        <w:tc>
          <w:tcPr>
            <w:tcW w:w="556" w:type="pct"/>
            <w:tcBorders>
              <w:top w:val="single" w:sz="4" w:space="0" w:color="auto"/>
              <w:left w:val="nil"/>
              <w:bottom w:val="single" w:sz="4" w:space="0" w:color="auto"/>
              <w:right w:val="single" w:sz="4" w:space="0" w:color="auto"/>
            </w:tcBorders>
            <w:shd w:val="clear" w:color="auto" w:fill="auto"/>
          </w:tcPr>
          <w:p w14:paraId="6ABD0480" w14:textId="0C66E3EF"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37,67</w:t>
            </w:r>
          </w:p>
        </w:tc>
        <w:tc>
          <w:tcPr>
            <w:tcW w:w="557" w:type="pct"/>
            <w:tcBorders>
              <w:top w:val="single" w:sz="4" w:space="0" w:color="auto"/>
              <w:left w:val="nil"/>
              <w:bottom w:val="single" w:sz="4" w:space="0" w:color="auto"/>
              <w:right w:val="single" w:sz="4" w:space="0" w:color="auto"/>
            </w:tcBorders>
            <w:shd w:val="clear" w:color="auto" w:fill="auto"/>
          </w:tcPr>
          <w:p w14:paraId="706283C1" w14:textId="19C324E9" w:rsidR="00361482" w:rsidRPr="00A72294" w:rsidRDefault="00EB1D54" w:rsidP="002216DC">
            <w:pPr>
              <w:ind w:firstLine="0"/>
              <w:jc w:val="center"/>
              <w:rPr>
                <w:rFonts w:cs="Times New Roman"/>
                <w:sz w:val="20"/>
                <w:szCs w:val="20"/>
              </w:rPr>
            </w:pPr>
            <w:r w:rsidRPr="00A72294">
              <w:rPr>
                <w:rFonts w:eastAsia="Times New Roman" w:cs="Times New Roman"/>
                <w:sz w:val="20"/>
                <w:szCs w:val="20"/>
              </w:rPr>
              <w:t>41,8</w:t>
            </w:r>
          </w:p>
        </w:tc>
        <w:tc>
          <w:tcPr>
            <w:tcW w:w="566" w:type="pct"/>
            <w:tcBorders>
              <w:top w:val="single" w:sz="4" w:space="0" w:color="auto"/>
              <w:left w:val="nil"/>
              <w:bottom w:val="single" w:sz="4" w:space="0" w:color="auto"/>
              <w:right w:val="single" w:sz="4" w:space="0" w:color="auto"/>
            </w:tcBorders>
            <w:shd w:val="clear" w:color="000000" w:fill="auto"/>
            <w:vAlign w:val="center"/>
          </w:tcPr>
          <w:p w14:paraId="0E657A7A" w14:textId="75864428" w:rsidR="00361482" w:rsidRPr="00A72294" w:rsidRDefault="00EB2DBF" w:rsidP="008D01A8">
            <w:pPr>
              <w:ind w:firstLine="0"/>
              <w:jc w:val="center"/>
              <w:rPr>
                <w:rFonts w:cs="Times New Roman"/>
                <w:sz w:val="20"/>
                <w:szCs w:val="20"/>
              </w:rPr>
            </w:pPr>
            <w:r w:rsidRPr="00A72294">
              <w:rPr>
                <w:rFonts w:cs="Times New Roman"/>
                <w:sz w:val="20"/>
                <w:szCs w:val="20"/>
              </w:rPr>
              <w:t xml:space="preserve"> 38,</w:t>
            </w:r>
            <w:r w:rsidR="008D01A8" w:rsidRPr="00A72294">
              <w:rPr>
                <w:rFonts w:cs="Times New Roman"/>
                <w:sz w:val="20"/>
                <w:szCs w:val="20"/>
              </w:rPr>
              <w:t>87664</w:t>
            </w:r>
          </w:p>
        </w:tc>
      </w:tr>
      <w:tr w:rsidR="00361482" w:rsidRPr="008E1D10" w14:paraId="36EF30ED" w14:textId="77777777" w:rsidTr="002216DC">
        <w:trPr>
          <w:trHeight w:val="2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F78853E" w14:textId="4DC5F6A9" w:rsidR="00361482" w:rsidRPr="00A72294" w:rsidRDefault="00361482" w:rsidP="008D01A8">
            <w:pPr>
              <w:ind w:firstLine="0"/>
              <w:jc w:val="center"/>
              <w:rPr>
                <w:rFonts w:eastAsia="Times New Roman" w:cs="Times New Roman"/>
                <w:sz w:val="20"/>
                <w:szCs w:val="20"/>
              </w:rPr>
            </w:pPr>
            <w:r w:rsidRPr="00A72294">
              <w:rPr>
                <w:rFonts w:eastAsia="Times New Roman" w:cs="Times New Roman"/>
                <w:sz w:val="20"/>
                <w:szCs w:val="20"/>
              </w:rPr>
              <w:t>1</w:t>
            </w:r>
            <w:r w:rsidR="008D01A8" w:rsidRPr="00A72294">
              <w:rPr>
                <w:rFonts w:eastAsia="Times New Roman" w:cs="Times New Roman"/>
                <w:sz w:val="20"/>
                <w:szCs w:val="20"/>
              </w:rPr>
              <w:t>4</w:t>
            </w:r>
            <w:r w:rsidRPr="00A72294">
              <w:rPr>
                <w:rFonts w:eastAsia="Times New Roman" w:cs="Times New Roman"/>
                <w:sz w:val="20"/>
                <w:szCs w:val="20"/>
              </w:rPr>
              <w:t>.5</w:t>
            </w:r>
          </w:p>
        </w:tc>
        <w:tc>
          <w:tcPr>
            <w:tcW w:w="1914" w:type="pct"/>
            <w:tcBorders>
              <w:top w:val="single" w:sz="4" w:space="0" w:color="auto"/>
              <w:left w:val="nil"/>
              <w:bottom w:val="single" w:sz="4" w:space="0" w:color="auto"/>
              <w:right w:val="single" w:sz="4" w:space="0" w:color="auto"/>
            </w:tcBorders>
            <w:shd w:val="clear" w:color="auto" w:fill="auto"/>
            <w:vAlign w:val="center"/>
          </w:tcPr>
          <w:p w14:paraId="5D9C8625" w14:textId="77777777" w:rsidR="00361482" w:rsidRPr="00A72294" w:rsidRDefault="00361482" w:rsidP="002216DC">
            <w:pPr>
              <w:ind w:firstLine="0"/>
              <w:rPr>
                <w:rFonts w:eastAsia="Times New Roman" w:cs="Times New Roman"/>
                <w:sz w:val="20"/>
                <w:szCs w:val="20"/>
              </w:rPr>
            </w:pPr>
            <w:r w:rsidRPr="00A72294">
              <w:rPr>
                <w:rFonts w:eastAsia="Times New Roman" w:cs="Times New Roman"/>
                <w:sz w:val="20"/>
                <w:szCs w:val="20"/>
              </w:rPr>
              <w:t>тоже в %</w:t>
            </w:r>
          </w:p>
        </w:tc>
        <w:tc>
          <w:tcPr>
            <w:tcW w:w="556" w:type="pct"/>
            <w:tcBorders>
              <w:top w:val="single" w:sz="4" w:space="0" w:color="auto"/>
              <w:left w:val="nil"/>
              <w:bottom w:val="single" w:sz="4" w:space="0" w:color="auto"/>
              <w:right w:val="single" w:sz="4" w:space="0" w:color="auto"/>
            </w:tcBorders>
            <w:shd w:val="clear" w:color="auto" w:fill="auto"/>
          </w:tcPr>
          <w:p w14:paraId="58D3257D"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37520367"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6" w:type="pct"/>
            <w:tcBorders>
              <w:top w:val="single" w:sz="4" w:space="0" w:color="auto"/>
              <w:left w:val="nil"/>
              <w:bottom w:val="single" w:sz="4" w:space="0" w:color="auto"/>
              <w:right w:val="single" w:sz="4" w:space="0" w:color="auto"/>
            </w:tcBorders>
            <w:shd w:val="clear" w:color="auto" w:fill="auto"/>
          </w:tcPr>
          <w:p w14:paraId="60595BD6"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57" w:type="pct"/>
            <w:tcBorders>
              <w:top w:val="single" w:sz="4" w:space="0" w:color="auto"/>
              <w:left w:val="nil"/>
              <w:bottom w:val="single" w:sz="4" w:space="0" w:color="auto"/>
              <w:right w:val="single" w:sz="4" w:space="0" w:color="auto"/>
            </w:tcBorders>
            <w:shd w:val="clear" w:color="auto" w:fill="auto"/>
          </w:tcPr>
          <w:p w14:paraId="5F24FD47" w14:textId="77777777" w:rsidR="00361482" w:rsidRPr="00A72294" w:rsidRDefault="00361482" w:rsidP="002216DC">
            <w:pPr>
              <w:ind w:firstLine="0"/>
              <w:jc w:val="center"/>
              <w:rPr>
                <w:rFonts w:cs="Times New Roman"/>
                <w:sz w:val="20"/>
                <w:szCs w:val="20"/>
              </w:rPr>
            </w:pPr>
            <w:r w:rsidRPr="00A72294">
              <w:rPr>
                <w:rFonts w:eastAsia="Times New Roman" w:cs="Times New Roman"/>
                <w:sz w:val="20"/>
                <w:szCs w:val="20"/>
              </w:rPr>
              <w:t>н/д</w:t>
            </w:r>
          </w:p>
        </w:tc>
        <w:tc>
          <w:tcPr>
            <w:tcW w:w="566" w:type="pct"/>
            <w:tcBorders>
              <w:top w:val="single" w:sz="4" w:space="0" w:color="auto"/>
              <w:left w:val="nil"/>
              <w:bottom w:val="single" w:sz="4" w:space="0" w:color="auto"/>
              <w:right w:val="single" w:sz="4" w:space="0" w:color="auto"/>
            </w:tcBorders>
            <w:shd w:val="clear" w:color="000000" w:fill="auto"/>
            <w:vAlign w:val="center"/>
          </w:tcPr>
          <w:p w14:paraId="29157326" w14:textId="1CCB9610" w:rsidR="00361482" w:rsidRPr="00A72294" w:rsidRDefault="00EB2DBF" w:rsidP="008D01A8">
            <w:pPr>
              <w:ind w:firstLine="0"/>
              <w:jc w:val="center"/>
              <w:rPr>
                <w:rFonts w:cs="Times New Roman"/>
                <w:sz w:val="20"/>
                <w:szCs w:val="20"/>
              </w:rPr>
            </w:pPr>
            <w:r w:rsidRPr="00A72294">
              <w:rPr>
                <w:rFonts w:cs="Times New Roman"/>
                <w:sz w:val="20"/>
                <w:szCs w:val="20"/>
              </w:rPr>
              <w:t>38,</w:t>
            </w:r>
            <w:r w:rsidR="008D01A8" w:rsidRPr="00A72294">
              <w:rPr>
                <w:rFonts w:cs="Times New Roman"/>
                <w:sz w:val="20"/>
                <w:szCs w:val="20"/>
              </w:rPr>
              <w:t>32</w:t>
            </w:r>
          </w:p>
        </w:tc>
      </w:tr>
    </w:tbl>
    <w:p w14:paraId="64E20BB1" w14:textId="7F5E0507" w:rsidR="0048373F" w:rsidRPr="00A72294" w:rsidRDefault="0048373F" w:rsidP="00F831C6">
      <w:pPr>
        <w:autoSpaceDE w:val="0"/>
        <w:autoSpaceDN w:val="0"/>
        <w:adjustRightInd w:val="0"/>
        <w:spacing w:before="120" w:after="120"/>
      </w:pPr>
      <w:r w:rsidRPr="00A16FB5">
        <w:t>Согласно проведенному анализу существующих резервов и дефицитов мощности сооружений системы водоснабжения, можно сделать вывод о том, что на период 2020 года, мощности водозаборных и водоочистных сооружений достаточно для подачи необходимого количества воды потребителям</w:t>
      </w:r>
      <w:r>
        <w:t xml:space="preserve"> </w:t>
      </w:r>
      <w:r w:rsidR="00127F72">
        <w:t>м</w:t>
      </w:r>
      <w:r w:rsidR="0025243A">
        <w:t xml:space="preserve">униципального образования </w:t>
      </w:r>
      <w:r w:rsidR="002564EE">
        <w:t>«</w:t>
      </w:r>
      <w:r w:rsidR="006C0A74">
        <w:t>Г</w:t>
      </w:r>
      <w:r w:rsidR="002564EE">
        <w:t>ород Березники» Пермского края</w:t>
      </w:r>
      <w:r w:rsidRPr="00A16FB5">
        <w:t xml:space="preserve">. Резерв мощности данных сооружений составляет </w:t>
      </w:r>
      <w:r w:rsidR="00167933">
        <w:t xml:space="preserve">от </w:t>
      </w:r>
      <w:r w:rsidR="00EB2DBF" w:rsidRPr="00A72294">
        <w:t>7</w:t>
      </w:r>
      <w:r w:rsidR="00167933" w:rsidRPr="00A72294">
        <w:t>-</w:t>
      </w:r>
      <w:r w:rsidR="00D9210A" w:rsidRPr="00A72294">
        <w:t>8</w:t>
      </w:r>
      <w:r w:rsidR="00EB2DBF" w:rsidRPr="00A72294">
        <w:t>2</w:t>
      </w:r>
      <w:r w:rsidR="008D01A8" w:rsidRPr="00A72294">
        <w:t>% от проектных мощностей.</w:t>
      </w:r>
      <w:r w:rsidR="00EB2DBF" w:rsidRPr="00A72294">
        <w:t xml:space="preserve"> В </w:t>
      </w:r>
      <w:r w:rsidR="00EB2DBF" w:rsidRPr="00A72294">
        <w:lastRenderedPageBreak/>
        <w:t xml:space="preserve">среднем по муниципальному образованию </w:t>
      </w:r>
      <w:r w:rsidR="00016554" w:rsidRPr="00A72294">
        <w:t>резерв мощностей составляет 38,</w:t>
      </w:r>
      <w:r w:rsidR="008D01A8" w:rsidRPr="00A72294">
        <w:t>32</w:t>
      </w:r>
      <w:r w:rsidR="00016554" w:rsidRPr="00A72294">
        <w:t xml:space="preserve"> % от проектных мощностей</w:t>
      </w:r>
      <w:r w:rsidR="00CD23A1" w:rsidRPr="00A72294">
        <w:t xml:space="preserve"> источников водоснабжения</w:t>
      </w:r>
      <w:r w:rsidR="00016554" w:rsidRPr="00A72294">
        <w:t>.</w:t>
      </w:r>
    </w:p>
    <w:p w14:paraId="4EE781D5" w14:textId="78DF769C" w:rsidR="0048373F" w:rsidRPr="0048373F" w:rsidRDefault="00F831C6" w:rsidP="00127F72">
      <w:pPr>
        <w:pStyle w:val="a8"/>
        <w:rPr>
          <w:rFonts w:eastAsiaTheme="majorEastAsia"/>
        </w:rPr>
      </w:pPr>
      <w:bookmarkStart w:id="176" w:name="_Toc91161750"/>
      <w:r>
        <w:rPr>
          <w:rFonts w:eastAsiaTheme="majorEastAsia"/>
        </w:rPr>
        <w:t>1.</w:t>
      </w:r>
      <w:r w:rsidR="00A6052E">
        <w:rPr>
          <w:rFonts w:eastAsiaTheme="majorEastAsia"/>
        </w:rPr>
        <w:t>3.7</w:t>
      </w:r>
      <w:r w:rsidR="0048373F" w:rsidRPr="0048373F">
        <w:rPr>
          <w:rFonts w:eastAsiaTheme="majorEastAsia"/>
        </w:rPr>
        <w:t xml:space="preserve"> </w:t>
      </w:r>
      <w:bookmarkStart w:id="177" w:name="_Hlk91161721"/>
      <w:r w:rsidR="0048373F" w:rsidRPr="0048373F">
        <w:rPr>
          <w:rFonts w:eastAsiaTheme="majorEastAsia"/>
        </w:rPr>
        <w:t xml:space="preserve">Прогнозные балансы </w:t>
      </w:r>
      <w:r w:rsidR="0048373F" w:rsidRPr="00016554">
        <w:rPr>
          <w:rFonts w:eastAsiaTheme="majorEastAsia"/>
        </w:rPr>
        <w:t>потребления горячей</w:t>
      </w:r>
      <w:bookmarkEnd w:id="177"/>
      <w:r w:rsidR="0048373F" w:rsidRPr="00016554">
        <w:rPr>
          <w:rFonts w:eastAsiaTheme="majorEastAsia"/>
        </w:rPr>
        <w:t xml:space="preserve">, питьевой, технической воды </w:t>
      </w:r>
      <w:r w:rsidR="0048373F" w:rsidRPr="0048373F">
        <w:rPr>
          <w:rFonts w:eastAsiaTheme="majorEastAsia"/>
        </w:rPr>
        <w:t xml:space="preserve">на срок не менее 10 лет с учетом различных сценариев развития </w:t>
      </w:r>
      <w:r w:rsidR="006C0A74">
        <w:rPr>
          <w:rFonts w:eastAsiaTheme="majorEastAsia"/>
        </w:rPr>
        <w:t>муниципального образования</w:t>
      </w:r>
      <w:r w:rsidR="0048373F" w:rsidRPr="0048373F">
        <w:rPr>
          <w:rFonts w:eastAsiaTheme="majorEastAsia"/>
        </w:rPr>
        <w:t xml:space="preserve">, рассчитанные на основании расхода горячей, питьевой, технической воды в соответствии со СП </w:t>
      </w:r>
      <w:r w:rsidR="005205B4">
        <w:rPr>
          <w:rFonts w:eastAsiaTheme="majorEastAsia"/>
        </w:rPr>
        <w:t>31.13330.201</w:t>
      </w:r>
      <w:r w:rsidR="00127F72">
        <w:rPr>
          <w:rFonts w:eastAsiaTheme="majorEastAsia"/>
        </w:rPr>
        <w:t>6 «Водоснабжение</w:t>
      </w:r>
      <w:r w:rsidR="00127F72" w:rsidRPr="00127F72">
        <w:rPr>
          <w:rFonts w:eastAsiaTheme="majorEastAsia"/>
        </w:rPr>
        <w:t xml:space="preserve">. </w:t>
      </w:r>
      <w:r w:rsidR="00127F72">
        <w:rPr>
          <w:rFonts w:eastAsiaTheme="majorEastAsia"/>
        </w:rPr>
        <w:t xml:space="preserve">Наружные сети и сооружения» </w:t>
      </w:r>
      <w:r w:rsidR="0048373F" w:rsidRPr="0048373F">
        <w:rPr>
          <w:rFonts w:eastAsiaTheme="majorEastAsia"/>
        </w:rPr>
        <w:t xml:space="preserve">и СП </w:t>
      </w:r>
      <w:r w:rsidR="005205B4">
        <w:rPr>
          <w:rFonts w:eastAsiaTheme="majorEastAsia"/>
        </w:rPr>
        <w:t>3</w:t>
      </w:r>
      <w:r w:rsidR="00127F72">
        <w:rPr>
          <w:rFonts w:eastAsiaTheme="majorEastAsia"/>
        </w:rPr>
        <w:t>0</w:t>
      </w:r>
      <w:r w:rsidR="005205B4">
        <w:rPr>
          <w:rFonts w:eastAsiaTheme="majorEastAsia"/>
        </w:rPr>
        <w:t>.13330.201</w:t>
      </w:r>
      <w:r w:rsidR="00127F72">
        <w:rPr>
          <w:rFonts w:eastAsiaTheme="majorEastAsia"/>
        </w:rPr>
        <w:t xml:space="preserve">6 </w:t>
      </w:r>
      <w:r w:rsidR="006C0A74">
        <w:rPr>
          <w:rFonts w:eastAsiaTheme="majorEastAsia"/>
        </w:rPr>
        <w:t>«</w:t>
      </w:r>
      <w:r w:rsidR="00127F72">
        <w:rPr>
          <w:rFonts w:eastAsiaTheme="majorEastAsia"/>
        </w:rPr>
        <w:t>Внутренний водопровод и канализация зданий»</w:t>
      </w:r>
      <w:r w:rsidR="0048373F" w:rsidRPr="0048373F">
        <w:rPr>
          <w:rFonts w:eastAsiaTheme="majorEastAsia"/>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76"/>
    </w:p>
    <w:p w14:paraId="226C9DE0" w14:textId="261A96CC" w:rsidR="0048373F" w:rsidRPr="00103E7D" w:rsidRDefault="0048373F" w:rsidP="0048373F">
      <w:pPr>
        <w:widowControl w:val="0"/>
        <w:overflowPunct w:val="0"/>
        <w:autoSpaceDE w:val="0"/>
        <w:autoSpaceDN w:val="0"/>
        <w:adjustRightInd w:val="0"/>
        <w:rPr>
          <w:szCs w:val="24"/>
        </w:rPr>
      </w:pPr>
      <w:r w:rsidRPr="00103E7D">
        <w:rPr>
          <w:szCs w:val="24"/>
        </w:rPr>
        <w:t xml:space="preserve">При оценке прогнозных балансов потребления </w:t>
      </w:r>
      <w:r w:rsidRPr="00016554">
        <w:rPr>
          <w:szCs w:val="24"/>
        </w:rPr>
        <w:t xml:space="preserve">горячей, питьевой, технической воды в </w:t>
      </w:r>
      <w:r w:rsidR="006C0A74" w:rsidRPr="00016554">
        <w:rPr>
          <w:szCs w:val="24"/>
        </w:rPr>
        <w:t>м</w:t>
      </w:r>
      <w:r w:rsidR="0025243A" w:rsidRPr="00016554">
        <w:rPr>
          <w:szCs w:val="24"/>
        </w:rPr>
        <w:t>униципально</w:t>
      </w:r>
      <w:r w:rsidR="006C0A74" w:rsidRPr="00016554">
        <w:rPr>
          <w:szCs w:val="24"/>
        </w:rPr>
        <w:t>м</w:t>
      </w:r>
      <w:r w:rsidR="0025243A" w:rsidRPr="00016554">
        <w:rPr>
          <w:szCs w:val="24"/>
        </w:rPr>
        <w:t xml:space="preserve"> образовани</w:t>
      </w:r>
      <w:r w:rsidR="006C0A74" w:rsidRPr="00016554">
        <w:rPr>
          <w:szCs w:val="24"/>
        </w:rPr>
        <w:t>и</w:t>
      </w:r>
      <w:r w:rsidR="0025243A" w:rsidRPr="00016554">
        <w:rPr>
          <w:szCs w:val="24"/>
        </w:rPr>
        <w:t xml:space="preserve"> </w:t>
      </w:r>
      <w:r w:rsidR="002564EE" w:rsidRPr="00016554">
        <w:rPr>
          <w:szCs w:val="24"/>
        </w:rPr>
        <w:t>«Город Березники» Пермского края</w:t>
      </w:r>
      <w:r w:rsidRPr="00016554">
        <w:rPr>
          <w:szCs w:val="24"/>
        </w:rPr>
        <w:t xml:space="preserve"> </w:t>
      </w:r>
      <w:r w:rsidRPr="00103E7D">
        <w:rPr>
          <w:szCs w:val="24"/>
        </w:rPr>
        <w:t>на срок до 203</w:t>
      </w:r>
      <w:r>
        <w:rPr>
          <w:szCs w:val="24"/>
        </w:rPr>
        <w:t>6</w:t>
      </w:r>
      <w:r w:rsidRPr="00103E7D">
        <w:rPr>
          <w:szCs w:val="24"/>
        </w:rPr>
        <w:t xml:space="preserve"> года учитывались следующие факторы: </w:t>
      </w:r>
    </w:p>
    <w:p w14:paraId="3BF15784" w14:textId="2CC4FABB"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повышение уровня жизни и условий проживания населения;</w:t>
      </w:r>
    </w:p>
    <w:p w14:paraId="34B7452F" w14:textId="4ACA7369"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 xml:space="preserve">существенное улучшение экологической ситуации; </w:t>
      </w:r>
    </w:p>
    <w:p w14:paraId="75E5FAEE" w14:textId="051D93CB" w:rsidR="0048373F" w:rsidRPr="00103E7D" w:rsidRDefault="00F831C6" w:rsidP="00B8567A">
      <w:pPr>
        <w:widowControl w:val="0"/>
        <w:numPr>
          <w:ilvl w:val="0"/>
          <w:numId w:val="43"/>
        </w:numPr>
        <w:tabs>
          <w:tab w:val="clear" w:pos="720"/>
          <w:tab w:val="num" w:pos="1134"/>
        </w:tabs>
        <w:ind w:left="1134" w:hanging="295"/>
        <w:rPr>
          <w:szCs w:val="24"/>
        </w:rPr>
      </w:pPr>
      <w:r>
        <w:rPr>
          <w:szCs w:val="24"/>
        </w:rPr>
        <w:t>д</w:t>
      </w:r>
      <w:r w:rsidR="0048373F" w:rsidRPr="00103E7D">
        <w:rPr>
          <w:szCs w:val="24"/>
        </w:rPr>
        <w:t>остижение долговременной экономической и экологической безопасности развития региона;</w:t>
      </w:r>
    </w:p>
    <w:p w14:paraId="12D87B05" w14:textId="1B630DF1"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экономное использование всех видов ресурсов и рациональное природопользование;</w:t>
      </w:r>
    </w:p>
    <w:p w14:paraId="15F41A5A" w14:textId="627BF0E5" w:rsidR="0048373F" w:rsidRPr="00103E7D" w:rsidRDefault="0048373F" w:rsidP="00B8567A">
      <w:pPr>
        <w:widowControl w:val="0"/>
        <w:numPr>
          <w:ilvl w:val="0"/>
          <w:numId w:val="43"/>
        </w:numPr>
        <w:tabs>
          <w:tab w:val="clear" w:pos="720"/>
          <w:tab w:val="num" w:pos="1134"/>
        </w:tabs>
        <w:ind w:left="1134" w:hanging="295"/>
        <w:rPr>
          <w:szCs w:val="24"/>
        </w:rPr>
      </w:pPr>
      <w:r w:rsidRPr="00103E7D">
        <w:rPr>
          <w:szCs w:val="24"/>
        </w:rPr>
        <w:t>современные методы организации инженерных систем и транспортной инфраструктуры;</w:t>
      </w:r>
    </w:p>
    <w:p w14:paraId="50A3B6A0" w14:textId="23B080B3"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привлечение населения из других регионов;</w:t>
      </w:r>
    </w:p>
    <w:p w14:paraId="33A2005A" w14:textId="7E6714C7"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 xml:space="preserve">установка индивидуальных приборов учета; </w:t>
      </w:r>
    </w:p>
    <w:p w14:paraId="68F44992" w14:textId="5CDD5276" w:rsidR="0048373F" w:rsidRPr="00103E7D" w:rsidRDefault="0048373F" w:rsidP="00B8567A">
      <w:pPr>
        <w:widowControl w:val="0"/>
        <w:numPr>
          <w:ilvl w:val="0"/>
          <w:numId w:val="43"/>
        </w:numPr>
        <w:tabs>
          <w:tab w:val="clear" w:pos="720"/>
          <w:tab w:val="num" w:pos="1134"/>
        </w:tabs>
        <w:overflowPunct w:val="0"/>
        <w:autoSpaceDE w:val="0"/>
        <w:autoSpaceDN w:val="0"/>
        <w:adjustRightInd w:val="0"/>
        <w:ind w:left="1134" w:hanging="295"/>
        <w:rPr>
          <w:szCs w:val="24"/>
        </w:rPr>
      </w:pPr>
      <w:r w:rsidRPr="00103E7D">
        <w:rPr>
          <w:szCs w:val="24"/>
        </w:rPr>
        <w:t>появление новых потреб</w:t>
      </w:r>
      <w:r>
        <w:rPr>
          <w:szCs w:val="24"/>
        </w:rPr>
        <w:t>ителей из числа юридических лиц;</w:t>
      </w:r>
      <w:r w:rsidRPr="00103E7D">
        <w:rPr>
          <w:szCs w:val="24"/>
        </w:rPr>
        <w:t xml:space="preserve"> </w:t>
      </w:r>
    </w:p>
    <w:p w14:paraId="7EB74DD0" w14:textId="77777777" w:rsidR="0048373F" w:rsidRPr="00103E7D" w:rsidRDefault="0048373F" w:rsidP="00B8567A">
      <w:pPr>
        <w:widowControl w:val="0"/>
        <w:numPr>
          <w:ilvl w:val="0"/>
          <w:numId w:val="43"/>
        </w:numPr>
        <w:tabs>
          <w:tab w:val="clear" w:pos="720"/>
          <w:tab w:val="num" w:pos="1134"/>
        </w:tabs>
        <w:autoSpaceDE w:val="0"/>
        <w:autoSpaceDN w:val="0"/>
        <w:adjustRightInd w:val="0"/>
        <w:ind w:left="1134" w:hanging="295"/>
        <w:rPr>
          <w:szCs w:val="24"/>
        </w:rPr>
      </w:pPr>
      <w:r w:rsidRPr="00103E7D">
        <w:rPr>
          <w:szCs w:val="24"/>
        </w:rPr>
        <w:t>новое строительство.</w:t>
      </w:r>
    </w:p>
    <w:p w14:paraId="5931145B" w14:textId="6578809E" w:rsidR="0048373F" w:rsidRPr="00103E7D" w:rsidRDefault="0048373F" w:rsidP="0048373F">
      <w:pPr>
        <w:autoSpaceDE w:val="0"/>
        <w:autoSpaceDN w:val="0"/>
        <w:adjustRightInd w:val="0"/>
        <w:ind w:firstLine="708"/>
        <w:rPr>
          <w:szCs w:val="24"/>
        </w:rPr>
      </w:pPr>
      <w:r w:rsidRPr="00103E7D">
        <w:rPr>
          <w:szCs w:val="24"/>
        </w:rPr>
        <w:t xml:space="preserve">Прогнозируемые балансы потребления воды до </w:t>
      </w:r>
      <w:r>
        <w:rPr>
          <w:szCs w:val="24"/>
        </w:rPr>
        <w:t>2036</w:t>
      </w:r>
      <w:r w:rsidRPr="00103E7D">
        <w:rPr>
          <w:szCs w:val="24"/>
        </w:rPr>
        <w:t xml:space="preserve"> года приведены в таблице </w:t>
      </w:r>
      <w:r w:rsidR="00167933">
        <w:rPr>
          <w:szCs w:val="24"/>
        </w:rPr>
        <w:t>3</w:t>
      </w:r>
      <w:r w:rsidR="006C0A74">
        <w:rPr>
          <w:szCs w:val="24"/>
        </w:rPr>
        <w:t>2</w:t>
      </w:r>
      <w:r w:rsidR="00167933">
        <w:rPr>
          <w:szCs w:val="24"/>
        </w:rPr>
        <w:t>.</w:t>
      </w:r>
      <w:r w:rsidRPr="00103E7D">
        <w:rPr>
          <w:szCs w:val="24"/>
        </w:rPr>
        <w:t xml:space="preserve"> </w:t>
      </w:r>
    </w:p>
    <w:p w14:paraId="4AE6C132" w14:textId="77777777" w:rsidR="0048373F" w:rsidRPr="00103E7D" w:rsidRDefault="0048373F" w:rsidP="0048373F">
      <w:pPr>
        <w:widowControl w:val="0"/>
        <w:overflowPunct w:val="0"/>
        <w:autoSpaceDE w:val="0"/>
        <w:autoSpaceDN w:val="0"/>
        <w:adjustRightInd w:val="0"/>
        <w:spacing w:before="120" w:after="120"/>
        <w:ind w:right="119" w:firstLine="567"/>
        <w:jc w:val="center"/>
        <w:rPr>
          <w:szCs w:val="24"/>
        </w:rPr>
        <w:sectPr w:rsidR="0048373F" w:rsidRPr="00103E7D" w:rsidSect="009665D6">
          <w:type w:val="continuous"/>
          <w:pgSz w:w="11906" w:h="16838"/>
          <w:pgMar w:top="1134" w:right="1134" w:bottom="1134" w:left="1134" w:header="708" w:footer="708" w:gutter="0"/>
          <w:cols w:space="708"/>
          <w:docGrid w:linePitch="360"/>
        </w:sectPr>
      </w:pPr>
    </w:p>
    <w:p w14:paraId="241F7706" w14:textId="37C7E33B" w:rsidR="0048373F" w:rsidRPr="006565B1" w:rsidRDefault="00167933" w:rsidP="006C0A74">
      <w:pPr>
        <w:pStyle w:val="TableParagraph"/>
        <w:rPr>
          <w:lang w:val="ru-RU"/>
        </w:rPr>
      </w:pPr>
      <w:bookmarkStart w:id="178" w:name="_Toc83036397"/>
      <w:bookmarkStart w:id="179" w:name="_Toc83221935"/>
      <w:bookmarkStart w:id="180" w:name="_Toc90422051"/>
      <w:bookmarkStart w:id="181" w:name="_Toc90422386"/>
      <w:bookmarkStart w:id="182" w:name="_Toc90422511"/>
      <w:bookmarkStart w:id="183" w:name="_Toc91161680"/>
      <w:r w:rsidRPr="006565B1">
        <w:rPr>
          <w:lang w:val="ru-RU"/>
        </w:rPr>
        <w:lastRenderedPageBreak/>
        <w:t xml:space="preserve">Таблица </w:t>
      </w:r>
      <w:r w:rsidR="00016554" w:rsidRPr="006565B1">
        <w:rPr>
          <w:noProof/>
          <w:lang w:val="ru-RU"/>
        </w:rPr>
        <w:t>32</w:t>
      </w:r>
      <w:r w:rsidRPr="006565B1">
        <w:rPr>
          <w:lang w:val="ru-RU"/>
        </w:rPr>
        <w:t xml:space="preserve"> – </w:t>
      </w:r>
      <w:r w:rsidR="0048373F" w:rsidRPr="006565B1">
        <w:rPr>
          <w:lang w:val="ru-RU"/>
        </w:rPr>
        <w:t xml:space="preserve">Прогнозируемые балансы потребления </w:t>
      </w:r>
      <w:r w:rsidR="006C0A74" w:rsidRPr="006565B1">
        <w:rPr>
          <w:lang w:val="ru-RU"/>
        </w:rPr>
        <w:t>м</w:t>
      </w:r>
      <w:r w:rsidR="0025243A" w:rsidRPr="006565B1">
        <w:rPr>
          <w:lang w:val="ru-RU"/>
        </w:rPr>
        <w:t xml:space="preserve">униципального образования </w:t>
      </w:r>
      <w:r w:rsidR="002564EE" w:rsidRPr="006565B1">
        <w:rPr>
          <w:lang w:val="ru-RU"/>
        </w:rPr>
        <w:t>«Город Березники» Пермского края</w:t>
      </w:r>
      <w:r w:rsidR="0048373F" w:rsidRPr="006565B1">
        <w:rPr>
          <w:lang w:val="ru-RU"/>
        </w:rPr>
        <w:t xml:space="preserve"> воды до 2036 года</w:t>
      </w:r>
      <w:bookmarkEnd w:id="178"/>
      <w:bookmarkEnd w:id="179"/>
      <w:bookmarkEnd w:id="180"/>
      <w:bookmarkEnd w:id="181"/>
      <w:bookmarkEnd w:id="182"/>
      <w:bookmarkEnd w:id="183"/>
    </w:p>
    <w:tbl>
      <w:tblPr>
        <w:tblW w:w="5000" w:type="pct"/>
        <w:tblLook w:val="04A0" w:firstRow="1" w:lastRow="0" w:firstColumn="1" w:lastColumn="0" w:noHBand="0" w:noVBand="1"/>
      </w:tblPr>
      <w:tblGrid>
        <w:gridCol w:w="421"/>
        <w:gridCol w:w="1170"/>
        <w:gridCol w:w="789"/>
        <w:gridCol w:w="789"/>
        <w:gridCol w:w="712"/>
        <w:gridCol w:w="789"/>
        <w:gridCol w:w="790"/>
        <w:gridCol w:w="790"/>
        <w:gridCol w:w="790"/>
        <w:gridCol w:w="790"/>
        <w:gridCol w:w="713"/>
        <w:gridCol w:w="790"/>
        <w:gridCol w:w="790"/>
        <w:gridCol w:w="790"/>
        <w:gridCol w:w="713"/>
        <w:gridCol w:w="790"/>
        <w:gridCol w:w="790"/>
        <w:gridCol w:w="790"/>
        <w:gridCol w:w="790"/>
      </w:tblGrid>
      <w:tr w:rsidR="0048373F" w:rsidRPr="00167933" w14:paraId="64E7BF53" w14:textId="77777777" w:rsidTr="00EA0697">
        <w:trPr>
          <w:trHeight w:val="255"/>
          <w:tblHeader/>
        </w:trPr>
        <w:tc>
          <w:tcPr>
            <w:tcW w:w="151"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625F0E7"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w:t>
            </w:r>
            <w:r w:rsidRPr="00167933">
              <w:rPr>
                <w:rFonts w:eastAsia="Times New Roman"/>
                <w:bCs/>
                <w:color w:val="000000"/>
                <w:sz w:val="16"/>
                <w:szCs w:val="20"/>
              </w:rPr>
              <w:br/>
              <w:t>п/п</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897B1F2"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Наименование показателя</w:t>
            </w:r>
          </w:p>
        </w:tc>
        <w:tc>
          <w:tcPr>
            <w:tcW w:w="4410" w:type="pct"/>
            <w:gridSpan w:val="17"/>
            <w:tcBorders>
              <w:top w:val="single" w:sz="4" w:space="0" w:color="auto"/>
              <w:left w:val="nil"/>
              <w:bottom w:val="single" w:sz="4" w:space="0" w:color="auto"/>
              <w:right w:val="single" w:sz="4" w:space="0" w:color="auto"/>
            </w:tcBorders>
            <w:shd w:val="clear" w:color="000000" w:fill="FCE4D6"/>
            <w:vAlign w:val="center"/>
            <w:hideMark/>
          </w:tcPr>
          <w:p w14:paraId="4E927D8F"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Величина показателя по годам</w:t>
            </w:r>
          </w:p>
        </w:tc>
      </w:tr>
      <w:tr w:rsidR="0048373F" w:rsidRPr="00167933" w14:paraId="02A65681" w14:textId="77777777" w:rsidTr="00CA4720">
        <w:trPr>
          <w:trHeight w:val="255"/>
          <w:tblHeader/>
        </w:trPr>
        <w:tc>
          <w:tcPr>
            <w:tcW w:w="151" w:type="pct"/>
            <w:vMerge/>
            <w:tcBorders>
              <w:top w:val="single" w:sz="4" w:space="0" w:color="auto"/>
              <w:left w:val="single" w:sz="4" w:space="0" w:color="auto"/>
              <w:bottom w:val="single" w:sz="4" w:space="0" w:color="auto"/>
              <w:right w:val="single" w:sz="4" w:space="0" w:color="auto"/>
            </w:tcBorders>
            <w:vAlign w:val="center"/>
            <w:hideMark/>
          </w:tcPr>
          <w:p w14:paraId="29A3ADF8" w14:textId="77777777" w:rsidR="0048373F" w:rsidRPr="00167933" w:rsidRDefault="0048373F" w:rsidP="005050EB">
            <w:pPr>
              <w:ind w:firstLine="0"/>
              <w:rPr>
                <w:rFonts w:eastAsia="Times New Roman"/>
                <w:bCs/>
                <w:color w:val="000000"/>
                <w:sz w:val="16"/>
                <w:szCs w:val="20"/>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0755BC45" w14:textId="77777777" w:rsidR="0048373F" w:rsidRPr="00167933" w:rsidRDefault="0048373F" w:rsidP="005050EB">
            <w:pPr>
              <w:ind w:firstLine="0"/>
              <w:rPr>
                <w:rFonts w:eastAsia="Times New Roman"/>
                <w:bCs/>
                <w:color w:val="000000"/>
                <w:sz w:val="16"/>
                <w:szCs w:val="20"/>
              </w:rPr>
            </w:pPr>
          </w:p>
        </w:tc>
        <w:tc>
          <w:tcPr>
            <w:tcW w:w="286" w:type="pct"/>
            <w:tcBorders>
              <w:top w:val="nil"/>
              <w:left w:val="nil"/>
              <w:bottom w:val="single" w:sz="4" w:space="0" w:color="auto"/>
              <w:right w:val="single" w:sz="4" w:space="0" w:color="auto"/>
            </w:tcBorders>
            <w:shd w:val="clear" w:color="000000" w:fill="FCE4D6"/>
            <w:vAlign w:val="center"/>
            <w:hideMark/>
          </w:tcPr>
          <w:p w14:paraId="7F2446E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2020</w:t>
            </w:r>
          </w:p>
        </w:tc>
        <w:tc>
          <w:tcPr>
            <w:tcW w:w="258" w:type="pct"/>
            <w:tcBorders>
              <w:top w:val="nil"/>
              <w:left w:val="nil"/>
              <w:bottom w:val="single" w:sz="4" w:space="0" w:color="auto"/>
              <w:right w:val="single" w:sz="4" w:space="0" w:color="auto"/>
            </w:tcBorders>
            <w:shd w:val="clear" w:color="000000" w:fill="FCE4D6"/>
            <w:vAlign w:val="center"/>
            <w:hideMark/>
          </w:tcPr>
          <w:p w14:paraId="2DC01F33"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2021</w:t>
            </w:r>
          </w:p>
        </w:tc>
        <w:tc>
          <w:tcPr>
            <w:tcW w:w="258" w:type="pct"/>
            <w:tcBorders>
              <w:top w:val="nil"/>
              <w:left w:val="nil"/>
              <w:bottom w:val="single" w:sz="4" w:space="0" w:color="auto"/>
              <w:right w:val="single" w:sz="4" w:space="0" w:color="auto"/>
            </w:tcBorders>
            <w:shd w:val="clear" w:color="000000" w:fill="FCE4D6"/>
            <w:vAlign w:val="center"/>
            <w:hideMark/>
          </w:tcPr>
          <w:p w14:paraId="3E79ABF0"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2022</w:t>
            </w:r>
          </w:p>
        </w:tc>
        <w:tc>
          <w:tcPr>
            <w:tcW w:w="258" w:type="pct"/>
            <w:tcBorders>
              <w:top w:val="nil"/>
              <w:left w:val="nil"/>
              <w:bottom w:val="single" w:sz="4" w:space="0" w:color="auto"/>
              <w:right w:val="single" w:sz="4" w:space="0" w:color="auto"/>
            </w:tcBorders>
            <w:shd w:val="clear" w:color="000000" w:fill="FCE4D6"/>
            <w:vAlign w:val="center"/>
            <w:hideMark/>
          </w:tcPr>
          <w:p w14:paraId="5CC5E9CE"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2023</w:t>
            </w:r>
          </w:p>
        </w:tc>
        <w:tc>
          <w:tcPr>
            <w:tcW w:w="258" w:type="pct"/>
            <w:tcBorders>
              <w:top w:val="nil"/>
              <w:left w:val="nil"/>
              <w:bottom w:val="single" w:sz="4" w:space="0" w:color="auto"/>
              <w:right w:val="single" w:sz="4" w:space="0" w:color="auto"/>
            </w:tcBorders>
            <w:shd w:val="clear" w:color="000000" w:fill="FCE4D6"/>
            <w:vAlign w:val="center"/>
            <w:hideMark/>
          </w:tcPr>
          <w:p w14:paraId="2FA778F3"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2024</w:t>
            </w:r>
          </w:p>
        </w:tc>
        <w:tc>
          <w:tcPr>
            <w:tcW w:w="258" w:type="pct"/>
            <w:tcBorders>
              <w:top w:val="nil"/>
              <w:left w:val="nil"/>
              <w:bottom w:val="single" w:sz="4" w:space="0" w:color="auto"/>
              <w:right w:val="single" w:sz="4" w:space="0" w:color="auto"/>
            </w:tcBorders>
            <w:shd w:val="clear" w:color="000000" w:fill="FCE4D6"/>
            <w:vAlign w:val="center"/>
            <w:hideMark/>
          </w:tcPr>
          <w:p w14:paraId="46D7D872"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2025</w:t>
            </w:r>
          </w:p>
        </w:tc>
        <w:tc>
          <w:tcPr>
            <w:tcW w:w="258" w:type="pct"/>
            <w:tcBorders>
              <w:top w:val="nil"/>
              <w:left w:val="nil"/>
              <w:bottom w:val="single" w:sz="4" w:space="0" w:color="auto"/>
              <w:right w:val="single" w:sz="4" w:space="0" w:color="auto"/>
            </w:tcBorders>
            <w:shd w:val="clear" w:color="000000" w:fill="FCE4D6"/>
            <w:vAlign w:val="center"/>
            <w:hideMark/>
          </w:tcPr>
          <w:p w14:paraId="619762E8"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2026</w:t>
            </w:r>
          </w:p>
        </w:tc>
        <w:tc>
          <w:tcPr>
            <w:tcW w:w="258" w:type="pct"/>
            <w:tcBorders>
              <w:top w:val="nil"/>
              <w:left w:val="nil"/>
              <w:bottom w:val="single" w:sz="4" w:space="0" w:color="auto"/>
              <w:right w:val="single" w:sz="4" w:space="0" w:color="auto"/>
            </w:tcBorders>
            <w:shd w:val="clear" w:color="000000" w:fill="FCE4D6"/>
            <w:vAlign w:val="center"/>
            <w:hideMark/>
          </w:tcPr>
          <w:p w14:paraId="07BA41CA"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2027</w:t>
            </w:r>
          </w:p>
        </w:tc>
        <w:tc>
          <w:tcPr>
            <w:tcW w:w="258" w:type="pct"/>
            <w:tcBorders>
              <w:top w:val="nil"/>
              <w:left w:val="nil"/>
              <w:bottom w:val="single" w:sz="4" w:space="0" w:color="auto"/>
              <w:right w:val="single" w:sz="4" w:space="0" w:color="auto"/>
            </w:tcBorders>
            <w:shd w:val="clear" w:color="000000" w:fill="FCE4D6"/>
            <w:vAlign w:val="center"/>
            <w:hideMark/>
          </w:tcPr>
          <w:p w14:paraId="0F7A9E4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2028</w:t>
            </w:r>
          </w:p>
        </w:tc>
        <w:tc>
          <w:tcPr>
            <w:tcW w:w="258" w:type="pct"/>
            <w:tcBorders>
              <w:top w:val="nil"/>
              <w:left w:val="nil"/>
              <w:bottom w:val="single" w:sz="4" w:space="0" w:color="auto"/>
              <w:right w:val="single" w:sz="4" w:space="0" w:color="auto"/>
            </w:tcBorders>
            <w:shd w:val="clear" w:color="000000" w:fill="FCE4D6"/>
            <w:vAlign w:val="center"/>
            <w:hideMark/>
          </w:tcPr>
          <w:p w14:paraId="6E15DC1B"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2029</w:t>
            </w:r>
          </w:p>
        </w:tc>
        <w:tc>
          <w:tcPr>
            <w:tcW w:w="258" w:type="pct"/>
            <w:tcBorders>
              <w:top w:val="nil"/>
              <w:left w:val="nil"/>
              <w:bottom w:val="single" w:sz="4" w:space="0" w:color="auto"/>
              <w:right w:val="single" w:sz="4" w:space="0" w:color="auto"/>
            </w:tcBorders>
            <w:shd w:val="clear" w:color="000000" w:fill="FCE4D6"/>
            <w:vAlign w:val="center"/>
            <w:hideMark/>
          </w:tcPr>
          <w:p w14:paraId="57A9F65D"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2030</w:t>
            </w:r>
          </w:p>
        </w:tc>
        <w:tc>
          <w:tcPr>
            <w:tcW w:w="258" w:type="pct"/>
            <w:tcBorders>
              <w:top w:val="nil"/>
              <w:left w:val="nil"/>
              <w:bottom w:val="single" w:sz="4" w:space="0" w:color="auto"/>
              <w:right w:val="single" w:sz="4" w:space="0" w:color="auto"/>
            </w:tcBorders>
            <w:shd w:val="clear" w:color="000000" w:fill="FCE4D6"/>
            <w:vAlign w:val="center"/>
            <w:hideMark/>
          </w:tcPr>
          <w:p w14:paraId="2E5D1FAF"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2031</w:t>
            </w:r>
          </w:p>
        </w:tc>
        <w:tc>
          <w:tcPr>
            <w:tcW w:w="258" w:type="pct"/>
            <w:tcBorders>
              <w:top w:val="nil"/>
              <w:left w:val="nil"/>
              <w:bottom w:val="single" w:sz="4" w:space="0" w:color="auto"/>
              <w:right w:val="single" w:sz="4" w:space="0" w:color="auto"/>
            </w:tcBorders>
            <w:shd w:val="clear" w:color="000000" w:fill="FCE4D6"/>
            <w:vAlign w:val="center"/>
          </w:tcPr>
          <w:p w14:paraId="45954481"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2032</w:t>
            </w:r>
          </w:p>
        </w:tc>
        <w:tc>
          <w:tcPr>
            <w:tcW w:w="258" w:type="pct"/>
            <w:tcBorders>
              <w:top w:val="nil"/>
              <w:left w:val="nil"/>
              <w:bottom w:val="single" w:sz="4" w:space="0" w:color="auto"/>
              <w:right w:val="single" w:sz="4" w:space="0" w:color="auto"/>
            </w:tcBorders>
            <w:shd w:val="clear" w:color="000000" w:fill="FCE4D6"/>
            <w:vAlign w:val="center"/>
          </w:tcPr>
          <w:p w14:paraId="0A71F118"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2033</w:t>
            </w:r>
          </w:p>
        </w:tc>
        <w:tc>
          <w:tcPr>
            <w:tcW w:w="258" w:type="pct"/>
            <w:tcBorders>
              <w:top w:val="nil"/>
              <w:left w:val="nil"/>
              <w:bottom w:val="single" w:sz="4" w:space="0" w:color="auto"/>
              <w:right w:val="single" w:sz="4" w:space="0" w:color="auto"/>
            </w:tcBorders>
            <w:shd w:val="clear" w:color="000000" w:fill="FCE4D6"/>
            <w:vAlign w:val="center"/>
          </w:tcPr>
          <w:p w14:paraId="503ACC3B"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2034</w:t>
            </w:r>
          </w:p>
        </w:tc>
        <w:tc>
          <w:tcPr>
            <w:tcW w:w="258" w:type="pct"/>
            <w:tcBorders>
              <w:top w:val="nil"/>
              <w:left w:val="nil"/>
              <w:bottom w:val="single" w:sz="4" w:space="0" w:color="auto"/>
              <w:right w:val="single" w:sz="4" w:space="0" w:color="auto"/>
            </w:tcBorders>
            <w:shd w:val="clear" w:color="000000" w:fill="FCE4D6"/>
            <w:vAlign w:val="center"/>
          </w:tcPr>
          <w:p w14:paraId="7AB9DB35"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2035</w:t>
            </w:r>
          </w:p>
        </w:tc>
        <w:tc>
          <w:tcPr>
            <w:tcW w:w="254" w:type="pct"/>
            <w:tcBorders>
              <w:top w:val="nil"/>
              <w:left w:val="nil"/>
              <w:bottom w:val="single" w:sz="4" w:space="0" w:color="auto"/>
              <w:right w:val="single" w:sz="4" w:space="0" w:color="auto"/>
            </w:tcBorders>
            <w:shd w:val="clear" w:color="000000" w:fill="FCE4D6"/>
            <w:vAlign w:val="center"/>
          </w:tcPr>
          <w:p w14:paraId="471B700C" w14:textId="77777777" w:rsidR="0048373F" w:rsidRPr="00167933" w:rsidRDefault="0048373F" w:rsidP="005050EB">
            <w:pPr>
              <w:ind w:firstLine="0"/>
              <w:jc w:val="center"/>
              <w:rPr>
                <w:rFonts w:eastAsia="Times New Roman"/>
                <w:bCs/>
                <w:color w:val="000000"/>
                <w:sz w:val="16"/>
                <w:szCs w:val="20"/>
              </w:rPr>
            </w:pPr>
            <w:r w:rsidRPr="00167933">
              <w:rPr>
                <w:rFonts w:eastAsia="Times New Roman"/>
                <w:bCs/>
                <w:color w:val="000000"/>
                <w:sz w:val="16"/>
                <w:szCs w:val="20"/>
              </w:rPr>
              <w:t>2036</w:t>
            </w:r>
          </w:p>
        </w:tc>
      </w:tr>
      <w:tr w:rsidR="0048373F" w:rsidRPr="00167933" w14:paraId="53FF1A69"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425133AF"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1</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4038897B" w14:textId="0F019741"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Водозабор Усолка</w:t>
            </w:r>
            <w:r w:rsidR="00D84702">
              <w:rPr>
                <w:rFonts w:eastAsia="Times New Roman"/>
                <w:b/>
                <w:bCs/>
                <w:color w:val="000000"/>
                <w:sz w:val="16"/>
                <w:szCs w:val="20"/>
              </w:rPr>
              <w:t>*</w:t>
            </w:r>
          </w:p>
        </w:tc>
      </w:tr>
      <w:tr w:rsidR="00EA0697" w:rsidRPr="00167933" w14:paraId="792E81C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CA5091B" w14:textId="77777777" w:rsidR="00EA0697" w:rsidRPr="00167933" w:rsidRDefault="00EA0697" w:rsidP="00EA0697">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625B3E47" w14:textId="77777777" w:rsidR="00EA0697" w:rsidRPr="00167933" w:rsidRDefault="00EA0697" w:rsidP="00EA0697">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6171122B" w14:textId="0EA9C307" w:rsidR="00EA0697" w:rsidRPr="00167933" w:rsidRDefault="00E376DE" w:rsidP="00EA0697">
            <w:pPr>
              <w:ind w:firstLine="0"/>
              <w:jc w:val="center"/>
              <w:rPr>
                <w:rFonts w:eastAsia="Times New Roman"/>
                <w:color w:val="000000"/>
                <w:sz w:val="16"/>
                <w:szCs w:val="20"/>
              </w:rPr>
            </w:pPr>
            <w:r>
              <w:rPr>
                <w:color w:val="000000"/>
                <w:sz w:val="16"/>
                <w:szCs w:val="20"/>
              </w:rPr>
              <w:t>13740</w:t>
            </w:r>
          </w:p>
        </w:tc>
        <w:tc>
          <w:tcPr>
            <w:tcW w:w="258" w:type="pct"/>
            <w:tcBorders>
              <w:top w:val="nil"/>
              <w:left w:val="nil"/>
              <w:bottom w:val="single" w:sz="4" w:space="0" w:color="auto"/>
              <w:right w:val="single" w:sz="4" w:space="0" w:color="auto"/>
            </w:tcBorders>
            <w:shd w:val="clear" w:color="auto" w:fill="auto"/>
            <w:vAlign w:val="center"/>
          </w:tcPr>
          <w:p w14:paraId="49D2D66F" w14:textId="3091AD96" w:rsidR="00EA0697" w:rsidRPr="00167933" w:rsidRDefault="00E376DE" w:rsidP="00EA0697">
            <w:pPr>
              <w:ind w:firstLine="0"/>
              <w:jc w:val="center"/>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38793FDC" w14:textId="75562082" w:rsidR="00EA0697" w:rsidRPr="00167933" w:rsidRDefault="00E376DE" w:rsidP="00EA0697">
            <w:pPr>
              <w:ind w:firstLine="0"/>
              <w:rPr>
                <w:rFonts w:eastAsia="Times New Roman"/>
                <w:color w:val="000000"/>
                <w:sz w:val="16"/>
                <w:szCs w:val="20"/>
              </w:rPr>
            </w:pPr>
            <w:r>
              <w:rPr>
                <w:color w:val="000000"/>
                <w:sz w:val="16"/>
                <w:szCs w:val="20"/>
              </w:rPr>
              <w:t>13749</w:t>
            </w:r>
          </w:p>
        </w:tc>
        <w:tc>
          <w:tcPr>
            <w:tcW w:w="258" w:type="pct"/>
            <w:tcBorders>
              <w:top w:val="nil"/>
              <w:left w:val="nil"/>
              <w:bottom w:val="single" w:sz="4" w:space="0" w:color="auto"/>
              <w:right w:val="single" w:sz="4" w:space="0" w:color="auto"/>
            </w:tcBorders>
            <w:shd w:val="clear" w:color="auto" w:fill="auto"/>
            <w:vAlign w:val="center"/>
          </w:tcPr>
          <w:p w14:paraId="1E93A51A" w14:textId="5714FB41"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2131A98B" w14:textId="71849004"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0941FDD6" w14:textId="629C2A80"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43B3A108" w14:textId="48E42B3A"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5D3582C7" w14:textId="6AC7E5C5" w:rsidR="00EA0697" w:rsidRPr="0072374D" w:rsidRDefault="00774983" w:rsidP="00EA0697">
            <w:pPr>
              <w:ind w:firstLine="0"/>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68E6E215" w14:textId="0A3FB04A"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7C7C3F01" w14:textId="5C8F42E0"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458A0179" w14:textId="0FEB7F6B"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shd w:val="clear" w:color="auto" w:fill="auto"/>
            <w:vAlign w:val="center"/>
          </w:tcPr>
          <w:p w14:paraId="5A675F63" w14:textId="584F91A8"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vAlign w:val="center"/>
          </w:tcPr>
          <w:p w14:paraId="4AC35066" w14:textId="60068814"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vAlign w:val="center"/>
          </w:tcPr>
          <w:p w14:paraId="41F0476D" w14:textId="7D40500F"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vAlign w:val="center"/>
          </w:tcPr>
          <w:p w14:paraId="39F0E96E" w14:textId="342E5BB6" w:rsidR="00EA0697" w:rsidRPr="0072374D" w:rsidRDefault="00774983" w:rsidP="00EA0697">
            <w:pPr>
              <w:ind w:firstLine="0"/>
              <w:jc w:val="center"/>
              <w:rPr>
                <w:rFonts w:eastAsia="Times New Roman"/>
                <w:sz w:val="16"/>
                <w:szCs w:val="20"/>
              </w:rPr>
            </w:pPr>
            <w:r w:rsidRPr="0072374D">
              <w:rPr>
                <w:sz w:val="16"/>
                <w:szCs w:val="20"/>
              </w:rPr>
              <w:t>13402</w:t>
            </w:r>
          </w:p>
        </w:tc>
        <w:tc>
          <w:tcPr>
            <w:tcW w:w="258" w:type="pct"/>
            <w:tcBorders>
              <w:top w:val="nil"/>
              <w:left w:val="nil"/>
              <w:bottom w:val="single" w:sz="4" w:space="0" w:color="auto"/>
              <w:right w:val="single" w:sz="4" w:space="0" w:color="auto"/>
            </w:tcBorders>
            <w:vAlign w:val="center"/>
          </w:tcPr>
          <w:p w14:paraId="6A37E9B7" w14:textId="02413235" w:rsidR="00EA0697" w:rsidRPr="0072374D" w:rsidRDefault="00774983" w:rsidP="00EA0697">
            <w:pPr>
              <w:ind w:firstLine="0"/>
              <w:jc w:val="center"/>
              <w:rPr>
                <w:rFonts w:eastAsia="Times New Roman"/>
                <w:sz w:val="16"/>
                <w:szCs w:val="20"/>
              </w:rPr>
            </w:pPr>
            <w:r w:rsidRPr="0072374D">
              <w:rPr>
                <w:sz w:val="16"/>
                <w:szCs w:val="20"/>
              </w:rPr>
              <w:t>13402</w:t>
            </w:r>
          </w:p>
        </w:tc>
        <w:tc>
          <w:tcPr>
            <w:tcW w:w="254" w:type="pct"/>
            <w:tcBorders>
              <w:top w:val="nil"/>
              <w:left w:val="nil"/>
              <w:bottom w:val="single" w:sz="4" w:space="0" w:color="auto"/>
              <w:right w:val="single" w:sz="4" w:space="0" w:color="auto"/>
            </w:tcBorders>
            <w:vAlign w:val="center"/>
          </w:tcPr>
          <w:p w14:paraId="7E0DF9A1" w14:textId="38511FA4" w:rsidR="00EA0697" w:rsidRPr="0072374D" w:rsidRDefault="00774983" w:rsidP="00EA0697">
            <w:pPr>
              <w:ind w:firstLine="0"/>
              <w:jc w:val="center"/>
              <w:rPr>
                <w:rFonts w:eastAsia="Times New Roman"/>
                <w:sz w:val="16"/>
                <w:szCs w:val="20"/>
              </w:rPr>
            </w:pPr>
            <w:r w:rsidRPr="0072374D">
              <w:rPr>
                <w:sz w:val="16"/>
                <w:szCs w:val="20"/>
              </w:rPr>
              <w:t>13402</w:t>
            </w:r>
          </w:p>
        </w:tc>
      </w:tr>
      <w:tr w:rsidR="00EA0697" w:rsidRPr="00167933" w14:paraId="22CE93D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834DB74" w14:textId="77777777" w:rsidR="00EA0697" w:rsidRPr="00167933" w:rsidRDefault="00EA0697" w:rsidP="00EA0697">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6ED39AE0" w14:textId="77777777" w:rsidR="00EA0697" w:rsidRPr="00167933" w:rsidRDefault="00EA0697" w:rsidP="00EA0697">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hideMark/>
          </w:tcPr>
          <w:p w14:paraId="46E963E2" w14:textId="519EEC07" w:rsidR="00EA0697" w:rsidRPr="00167933" w:rsidRDefault="00E376DE" w:rsidP="00EA0697">
            <w:pPr>
              <w:ind w:firstLine="0"/>
              <w:jc w:val="center"/>
              <w:rPr>
                <w:rFonts w:eastAsia="Times New Roman"/>
                <w:color w:val="000000"/>
                <w:sz w:val="16"/>
                <w:szCs w:val="20"/>
              </w:rPr>
            </w:pPr>
            <w:r>
              <w:rPr>
                <w:color w:val="000000"/>
                <w:sz w:val="16"/>
                <w:szCs w:val="20"/>
              </w:rPr>
              <w:t>37,6</w:t>
            </w:r>
          </w:p>
        </w:tc>
        <w:tc>
          <w:tcPr>
            <w:tcW w:w="258" w:type="pct"/>
            <w:tcBorders>
              <w:top w:val="nil"/>
              <w:left w:val="nil"/>
              <w:bottom w:val="single" w:sz="4" w:space="0" w:color="auto"/>
              <w:right w:val="single" w:sz="4" w:space="0" w:color="auto"/>
            </w:tcBorders>
            <w:shd w:val="clear" w:color="auto" w:fill="auto"/>
            <w:vAlign w:val="center"/>
          </w:tcPr>
          <w:p w14:paraId="02A9AD25" w14:textId="517234BF"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42642854" w14:textId="32B7CE63" w:rsidR="00EA0697" w:rsidRPr="00167933" w:rsidRDefault="00E376DE" w:rsidP="00EA0697">
            <w:pPr>
              <w:ind w:firstLine="0"/>
              <w:jc w:val="center"/>
              <w:rPr>
                <w:rFonts w:eastAsia="Times New Roman"/>
                <w:color w:val="000000"/>
                <w:sz w:val="16"/>
                <w:szCs w:val="20"/>
              </w:rPr>
            </w:pPr>
            <w:r>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176BE7BA" w14:textId="4263AB73" w:rsidR="00EA0697" w:rsidRPr="0072374D" w:rsidRDefault="00E376DE" w:rsidP="00774983">
            <w:pPr>
              <w:ind w:firstLine="0"/>
              <w:jc w:val="center"/>
              <w:rPr>
                <w:rFonts w:eastAsia="Times New Roman"/>
                <w:sz w:val="16"/>
                <w:szCs w:val="20"/>
              </w:rPr>
            </w:pPr>
            <w:r w:rsidRPr="0072374D">
              <w:rPr>
                <w:sz w:val="16"/>
                <w:szCs w:val="20"/>
              </w:rPr>
              <w:t>3</w:t>
            </w:r>
            <w:r w:rsidR="00774983" w:rsidRPr="0072374D">
              <w:rPr>
                <w:sz w:val="16"/>
                <w:szCs w:val="20"/>
              </w:rPr>
              <w:t>6</w:t>
            </w:r>
            <w:r w:rsidRPr="0072374D">
              <w:rPr>
                <w:sz w:val="16"/>
                <w:szCs w:val="20"/>
              </w:rPr>
              <w:t>,7</w:t>
            </w:r>
          </w:p>
        </w:tc>
        <w:tc>
          <w:tcPr>
            <w:tcW w:w="258" w:type="pct"/>
            <w:tcBorders>
              <w:top w:val="nil"/>
              <w:left w:val="nil"/>
              <w:bottom w:val="single" w:sz="4" w:space="0" w:color="auto"/>
              <w:right w:val="single" w:sz="4" w:space="0" w:color="auto"/>
            </w:tcBorders>
            <w:shd w:val="clear" w:color="auto" w:fill="auto"/>
            <w:vAlign w:val="center"/>
          </w:tcPr>
          <w:p w14:paraId="21A58072" w14:textId="0E6707B9"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653D5FE4" w14:textId="1004F0BA"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7E949CCB" w14:textId="08D60485"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26501853" w14:textId="2BBAF231"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69C1F64D" w14:textId="54456407"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5112D31F" w14:textId="0017593A"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5A3A1C5C" w14:textId="54618630"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shd w:val="clear" w:color="auto" w:fill="auto"/>
            <w:vAlign w:val="center"/>
          </w:tcPr>
          <w:p w14:paraId="025ED5EF" w14:textId="26B81C80"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vAlign w:val="center"/>
          </w:tcPr>
          <w:p w14:paraId="0B41E381" w14:textId="6AA027E2"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vAlign w:val="center"/>
          </w:tcPr>
          <w:p w14:paraId="79C18FBF" w14:textId="7BFEE803"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vAlign w:val="center"/>
          </w:tcPr>
          <w:p w14:paraId="11B498F4" w14:textId="1461A803" w:rsidR="00EA0697" w:rsidRPr="0072374D" w:rsidRDefault="00774983" w:rsidP="00EA0697">
            <w:pPr>
              <w:ind w:firstLine="0"/>
              <w:jc w:val="center"/>
              <w:rPr>
                <w:rFonts w:eastAsia="Times New Roman"/>
                <w:sz w:val="16"/>
                <w:szCs w:val="20"/>
              </w:rPr>
            </w:pPr>
            <w:r w:rsidRPr="0072374D">
              <w:rPr>
                <w:sz w:val="16"/>
                <w:szCs w:val="20"/>
              </w:rPr>
              <w:t>36,7</w:t>
            </w:r>
          </w:p>
        </w:tc>
        <w:tc>
          <w:tcPr>
            <w:tcW w:w="258" w:type="pct"/>
            <w:tcBorders>
              <w:top w:val="nil"/>
              <w:left w:val="nil"/>
              <w:bottom w:val="single" w:sz="4" w:space="0" w:color="auto"/>
              <w:right w:val="single" w:sz="4" w:space="0" w:color="auto"/>
            </w:tcBorders>
            <w:vAlign w:val="center"/>
          </w:tcPr>
          <w:p w14:paraId="585C75AC" w14:textId="53BE084C" w:rsidR="00EA0697" w:rsidRPr="0072374D" w:rsidRDefault="00774983" w:rsidP="00EA0697">
            <w:pPr>
              <w:ind w:firstLine="0"/>
              <w:jc w:val="center"/>
              <w:rPr>
                <w:rFonts w:eastAsia="Times New Roman"/>
                <w:sz w:val="16"/>
                <w:szCs w:val="20"/>
              </w:rPr>
            </w:pPr>
            <w:r w:rsidRPr="0072374D">
              <w:rPr>
                <w:sz w:val="16"/>
                <w:szCs w:val="20"/>
              </w:rPr>
              <w:t>36,7</w:t>
            </w:r>
          </w:p>
        </w:tc>
        <w:tc>
          <w:tcPr>
            <w:tcW w:w="254" w:type="pct"/>
            <w:tcBorders>
              <w:top w:val="nil"/>
              <w:left w:val="nil"/>
              <w:bottom w:val="single" w:sz="4" w:space="0" w:color="auto"/>
              <w:right w:val="single" w:sz="4" w:space="0" w:color="auto"/>
            </w:tcBorders>
            <w:vAlign w:val="center"/>
          </w:tcPr>
          <w:p w14:paraId="6E1B27B1" w14:textId="1C27D0D2" w:rsidR="00EA0697" w:rsidRPr="0072374D" w:rsidRDefault="00774983" w:rsidP="00EA0697">
            <w:pPr>
              <w:ind w:firstLine="0"/>
              <w:jc w:val="center"/>
              <w:rPr>
                <w:rFonts w:eastAsia="Times New Roman"/>
                <w:sz w:val="16"/>
                <w:szCs w:val="20"/>
              </w:rPr>
            </w:pPr>
            <w:r w:rsidRPr="0072374D">
              <w:rPr>
                <w:sz w:val="16"/>
                <w:szCs w:val="20"/>
              </w:rPr>
              <w:t>36,7</w:t>
            </w:r>
          </w:p>
        </w:tc>
      </w:tr>
      <w:tr w:rsidR="0048373F" w:rsidRPr="00167933" w14:paraId="2C70D4B7"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A0A26D2"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2</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22803B54" w14:textId="49459F6B" w:rsidR="0048373F" w:rsidRPr="0072374D" w:rsidRDefault="0048373F" w:rsidP="005050EB">
            <w:pPr>
              <w:ind w:firstLine="0"/>
              <w:rPr>
                <w:rFonts w:eastAsia="Times New Roman"/>
                <w:b/>
                <w:bCs/>
                <w:sz w:val="16"/>
                <w:szCs w:val="20"/>
              </w:rPr>
            </w:pPr>
            <w:r w:rsidRPr="0072374D">
              <w:rPr>
                <w:rFonts w:eastAsia="Times New Roman"/>
                <w:b/>
                <w:bCs/>
                <w:sz w:val="16"/>
                <w:szCs w:val="20"/>
              </w:rPr>
              <w:t xml:space="preserve">Водозабор </w:t>
            </w:r>
            <w:proofErr w:type="spellStart"/>
            <w:r w:rsidRPr="0072374D">
              <w:rPr>
                <w:rFonts w:eastAsia="Times New Roman"/>
                <w:b/>
                <w:bCs/>
                <w:sz w:val="16"/>
                <w:szCs w:val="20"/>
              </w:rPr>
              <w:t>Извер</w:t>
            </w:r>
            <w:proofErr w:type="spellEnd"/>
            <w:r w:rsidR="00D84702" w:rsidRPr="0072374D">
              <w:rPr>
                <w:rFonts w:eastAsia="Times New Roman"/>
                <w:b/>
                <w:bCs/>
                <w:sz w:val="16"/>
                <w:szCs w:val="20"/>
              </w:rPr>
              <w:t>*</w:t>
            </w:r>
          </w:p>
        </w:tc>
      </w:tr>
      <w:tr w:rsidR="00A82E78" w:rsidRPr="00167933" w14:paraId="2709A2E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F9D4A17" w14:textId="77777777" w:rsidR="00A82E78" w:rsidRPr="00167933" w:rsidRDefault="00A82E78" w:rsidP="00A82E78">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0305DD9" w14:textId="77777777" w:rsidR="00A82E78" w:rsidRPr="00167933" w:rsidRDefault="00A82E78" w:rsidP="00A82E78">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6A8D33A8" w14:textId="784848A1" w:rsidR="00A82E78" w:rsidRPr="00167933" w:rsidRDefault="00E376DE" w:rsidP="00A82E78">
            <w:pPr>
              <w:ind w:firstLine="0"/>
              <w:jc w:val="center"/>
              <w:rPr>
                <w:rFonts w:eastAsia="Times New Roman"/>
                <w:color w:val="000000"/>
                <w:sz w:val="16"/>
                <w:szCs w:val="20"/>
              </w:rPr>
            </w:pPr>
            <w:r>
              <w:rPr>
                <w:color w:val="000000"/>
                <w:sz w:val="16"/>
                <w:szCs w:val="20"/>
              </w:rPr>
              <w:t>4618</w:t>
            </w:r>
          </w:p>
        </w:tc>
        <w:tc>
          <w:tcPr>
            <w:tcW w:w="258" w:type="pct"/>
            <w:tcBorders>
              <w:top w:val="nil"/>
              <w:left w:val="nil"/>
              <w:bottom w:val="single" w:sz="4" w:space="0" w:color="auto"/>
              <w:right w:val="single" w:sz="4" w:space="0" w:color="auto"/>
            </w:tcBorders>
            <w:shd w:val="clear" w:color="auto" w:fill="auto"/>
            <w:vAlign w:val="center"/>
          </w:tcPr>
          <w:p w14:paraId="4603AE77" w14:textId="0182F216"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1648DD6E" w14:textId="37C72ED9" w:rsidR="00A82E78" w:rsidRPr="00167933" w:rsidRDefault="00E376DE" w:rsidP="00A82E78">
            <w:pPr>
              <w:ind w:firstLine="0"/>
              <w:jc w:val="center"/>
              <w:rPr>
                <w:rFonts w:eastAsia="Times New Roman"/>
                <w:color w:val="000000"/>
                <w:sz w:val="16"/>
                <w:szCs w:val="20"/>
              </w:rPr>
            </w:pPr>
            <w:r>
              <w:rPr>
                <w:color w:val="000000"/>
                <w:sz w:val="16"/>
                <w:szCs w:val="20"/>
              </w:rPr>
              <w:t>4621</w:t>
            </w:r>
          </w:p>
        </w:tc>
        <w:tc>
          <w:tcPr>
            <w:tcW w:w="258" w:type="pct"/>
            <w:tcBorders>
              <w:top w:val="nil"/>
              <w:left w:val="nil"/>
              <w:bottom w:val="single" w:sz="4" w:space="0" w:color="auto"/>
              <w:right w:val="single" w:sz="4" w:space="0" w:color="auto"/>
            </w:tcBorders>
            <w:shd w:val="clear" w:color="auto" w:fill="auto"/>
            <w:vAlign w:val="center"/>
          </w:tcPr>
          <w:p w14:paraId="04638268" w14:textId="3AE5634B"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788E8128" w14:textId="21C77BC9"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0DFDD046" w14:textId="6523587D"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5D2BC0E7" w14:textId="509EC851"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729455F3" w14:textId="656E05FF"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3FB24B08" w14:textId="2BBF78BB"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35F54035" w14:textId="4630426E"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1CAD03FA" w14:textId="4AEF730F"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shd w:val="clear" w:color="auto" w:fill="auto"/>
            <w:vAlign w:val="center"/>
          </w:tcPr>
          <w:p w14:paraId="347E55AD" w14:textId="15F3626C"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vAlign w:val="center"/>
          </w:tcPr>
          <w:p w14:paraId="6DA9AF1A" w14:textId="0922AC3A"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vAlign w:val="center"/>
          </w:tcPr>
          <w:p w14:paraId="21AF6FCF" w14:textId="3A5B50DB"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vAlign w:val="center"/>
          </w:tcPr>
          <w:p w14:paraId="6261194F" w14:textId="2DD709BA" w:rsidR="00A82E78" w:rsidRPr="0072374D" w:rsidRDefault="00774983" w:rsidP="00A82E78">
            <w:pPr>
              <w:ind w:firstLine="0"/>
              <w:jc w:val="center"/>
              <w:rPr>
                <w:rFonts w:eastAsia="Times New Roman"/>
                <w:sz w:val="16"/>
                <w:szCs w:val="20"/>
              </w:rPr>
            </w:pPr>
            <w:r w:rsidRPr="0072374D">
              <w:rPr>
                <w:sz w:val="16"/>
                <w:szCs w:val="20"/>
              </w:rPr>
              <w:t>4505</w:t>
            </w:r>
          </w:p>
        </w:tc>
        <w:tc>
          <w:tcPr>
            <w:tcW w:w="258" w:type="pct"/>
            <w:tcBorders>
              <w:top w:val="nil"/>
              <w:left w:val="nil"/>
              <w:bottom w:val="single" w:sz="4" w:space="0" w:color="auto"/>
              <w:right w:val="single" w:sz="4" w:space="0" w:color="auto"/>
            </w:tcBorders>
            <w:vAlign w:val="center"/>
          </w:tcPr>
          <w:p w14:paraId="4214E5FB" w14:textId="69C15A82" w:rsidR="00A82E78" w:rsidRPr="0072374D" w:rsidRDefault="00774983" w:rsidP="00A82E78">
            <w:pPr>
              <w:ind w:firstLine="0"/>
              <w:jc w:val="center"/>
              <w:rPr>
                <w:rFonts w:eastAsia="Times New Roman"/>
                <w:sz w:val="16"/>
                <w:szCs w:val="20"/>
              </w:rPr>
            </w:pPr>
            <w:r w:rsidRPr="0072374D">
              <w:rPr>
                <w:sz w:val="16"/>
                <w:szCs w:val="20"/>
              </w:rPr>
              <w:t>4505</w:t>
            </w:r>
          </w:p>
        </w:tc>
        <w:tc>
          <w:tcPr>
            <w:tcW w:w="254" w:type="pct"/>
            <w:tcBorders>
              <w:top w:val="nil"/>
              <w:left w:val="nil"/>
              <w:bottom w:val="single" w:sz="4" w:space="0" w:color="auto"/>
              <w:right w:val="single" w:sz="4" w:space="0" w:color="auto"/>
            </w:tcBorders>
            <w:vAlign w:val="center"/>
          </w:tcPr>
          <w:p w14:paraId="36C7B8CF" w14:textId="32C770AA" w:rsidR="00A82E78" w:rsidRPr="0072374D" w:rsidRDefault="00774983" w:rsidP="00A82E78">
            <w:pPr>
              <w:ind w:firstLine="0"/>
              <w:jc w:val="center"/>
              <w:rPr>
                <w:rFonts w:eastAsia="Times New Roman"/>
                <w:sz w:val="16"/>
                <w:szCs w:val="20"/>
              </w:rPr>
            </w:pPr>
            <w:r w:rsidRPr="0072374D">
              <w:rPr>
                <w:sz w:val="16"/>
                <w:szCs w:val="20"/>
              </w:rPr>
              <w:t>4505</w:t>
            </w:r>
          </w:p>
        </w:tc>
      </w:tr>
      <w:tr w:rsidR="00A82E78" w:rsidRPr="00167933" w14:paraId="5B9EC99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37BA8F18" w14:textId="77777777" w:rsidR="00A82E78" w:rsidRPr="00167933" w:rsidRDefault="00A82E78" w:rsidP="00A82E78">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B106124" w14:textId="77777777" w:rsidR="00A82E78" w:rsidRPr="00167933" w:rsidRDefault="00A82E78" w:rsidP="00A82E78">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hideMark/>
          </w:tcPr>
          <w:p w14:paraId="0E6B5841" w14:textId="373C5AB0" w:rsidR="00A82E78" w:rsidRPr="006565B1" w:rsidRDefault="006565B1" w:rsidP="00A82E78">
            <w:pPr>
              <w:ind w:firstLine="0"/>
              <w:jc w:val="center"/>
              <w:rPr>
                <w:rFonts w:eastAsia="Times New Roman"/>
                <w:sz w:val="16"/>
                <w:szCs w:val="20"/>
              </w:rPr>
            </w:pPr>
            <w:r w:rsidRPr="006565B1">
              <w:rPr>
                <w:sz w:val="16"/>
                <w:szCs w:val="20"/>
              </w:rPr>
              <w:t xml:space="preserve"> </w:t>
            </w:r>
            <w:r w:rsidR="000E349F" w:rsidRPr="006565B1">
              <w:rPr>
                <w:sz w:val="16"/>
                <w:szCs w:val="20"/>
              </w:rPr>
              <w:t xml:space="preserve"> </w:t>
            </w:r>
            <w:r w:rsidR="00C01D0B" w:rsidRPr="006565B1">
              <w:rPr>
                <w:sz w:val="16"/>
                <w:szCs w:val="20"/>
              </w:rPr>
              <w:t>12,7</w:t>
            </w:r>
          </w:p>
        </w:tc>
        <w:tc>
          <w:tcPr>
            <w:tcW w:w="258" w:type="pct"/>
            <w:tcBorders>
              <w:top w:val="nil"/>
              <w:left w:val="nil"/>
              <w:bottom w:val="single" w:sz="4" w:space="0" w:color="auto"/>
              <w:right w:val="single" w:sz="4" w:space="0" w:color="auto"/>
            </w:tcBorders>
            <w:shd w:val="clear" w:color="auto" w:fill="auto"/>
            <w:vAlign w:val="center"/>
          </w:tcPr>
          <w:p w14:paraId="4725759A" w14:textId="74293C93" w:rsidR="00A82E78" w:rsidRPr="0072374D" w:rsidRDefault="006565B1" w:rsidP="00A82E78">
            <w:pPr>
              <w:ind w:firstLine="0"/>
              <w:jc w:val="center"/>
              <w:rPr>
                <w:rFonts w:eastAsia="Times New Roman"/>
                <w:sz w:val="16"/>
                <w:szCs w:val="20"/>
              </w:rPr>
            </w:pPr>
            <w:r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031D736F" w14:textId="2FFFA238" w:rsidR="00A82E78" w:rsidRPr="0072374D" w:rsidRDefault="00774983" w:rsidP="00A82E78">
            <w:pPr>
              <w:ind w:firstLine="0"/>
              <w:jc w:val="center"/>
              <w:rPr>
                <w:rFonts w:eastAsia="Times New Roman"/>
                <w:sz w:val="16"/>
                <w:szCs w:val="20"/>
              </w:rPr>
            </w:pPr>
            <w:r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1BE21EAD" w14:textId="5E8C748F"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4CBF92EA" w14:textId="0EC94B9B"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6C73F119" w14:textId="7BF5F3FD" w:rsidR="00A82E78" w:rsidRPr="0072374D" w:rsidRDefault="00774983" w:rsidP="00A82E78">
            <w:pPr>
              <w:ind w:firstLine="0"/>
              <w:jc w:val="center"/>
              <w:rPr>
                <w:rFonts w:eastAsia="Times New Roman"/>
                <w:sz w:val="16"/>
                <w:szCs w:val="20"/>
              </w:rPr>
            </w:pPr>
            <w:r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36F540F9" w14:textId="3DC3FA41" w:rsidR="00A82E78" w:rsidRPr="0072374D" w:rsidRDefault="00774983" w:rsidP="00A82E78">
            <w:pPr>
              <w:ind w:firstLine="0"/>
              <w:jc w:val="center"/>
              <w:rPr>
                <w:rFonts w:eastAsia="Times New Roman"/>
                <w:sz w:val="16"/>
                <w:szCs w:val="20"/>
              </w:rPr>
            </w:pPr>
            <w:r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79CA51B7" w14:textId="01C0F239"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61ADE1B3" w14:textId="7755E535"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66B8728E" w14:textId="026C9200"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4D0FAC51" w14:textId="4DA1AB24"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shd w:val="clear" w:color="auto" w:fill="auto"/>
            <w:vAlign w:val="center"/>
          </w:tcPr>
          <w:p w14:paraId="6D528D7E" w14:textId="0C3DFA82"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vAlign w:val="center"/>
          </w:tcPr>
          <w:p w14:paraId="130B1476" w14:textId="236BAE18"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vAlign w:val="center"/>
          </w:tcPr>
          <w:p w14:paraId="2B1CA5BF" w14:textId="019C0C8A"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vAlign w:val="center"/>
          </w:tcPr>
          <w:p w14:paraId="050F50AE" w14:textId="577356B0"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c>
          <w:tcPr>
            <w:tcW w:w="258" w:type="pct"/>
            <w:tcBorders>
              <w:top w:val="nil"/>
              <w:left w:val="nil"/>
              <w:bottom w:val="single" w:sz="4" w:space="0" w:color="auto"/>
              <w:right w:val="single" w:sz="4" w:space="0" w:color="auto"/>
            </w:tcBorders>
            <w:vAlign w:val="center"/>
          </w:tcPr>
          <w:p w14:paraId="3796D0D8" w14:textId="4756E329" w:rsidR="00A82E78" w:rsidRPr="0072374D" w:rsidRDefault="00774983" w:rsidP="00A82E78">
            <w:pPr>
              <w:ind w:firstLine="0"/>
              <w:jc w:val="center"/>
              <w:rPr>
                <w:rFonts w:eastAsia="Times New Roman"/>
                <w:sz w:val="16"/>
                <w:szCs w:val="20"/>
              </w:rPr>
            </w:pPr>
            <w:r w:rsidRPr="0072374D">
              <w:rPr>
                <w:sz w:val="16"/>
                <w:szCs w:val="20"/>
              </w:rPr>
              <w:t xml:space="preserve">  12,5</w:t>
            </w:r>
          </w:p>
        </w:tc>
        <w:tc>
          <w:tcPr>
            <w:tcW w:w="254" w:type="pct"/>
            <w:tcBorders>
              <w:top w:val="nil"/>
              <w:left w:val="nil"/>
              <w:bottom w:val="single" w:sz="4" w:space="0" w:color="auto"/>
              <w:right w:val="single" w:sz="4" w:space="0" w:color="auto"/>
            </w:tcBorders>
            <w:vAlign w:val="center"/>
          </w:tcPr>
          <w:p w14:paraId="2FD6B9B3" w14:textId="47F745F4" w:rsidR="00A82E78" w:rsidRPr="0072374D" w:rsidRDefault="006565B1" w:rsidP="00A82E78">
            <w:pPr>
              <w:ind w:firstLine="0"/>
              <w:jc w:val="center"/>
              <w:rPr>
                <w:rFonts w:eastAsia="Times New Roman"/>
                <w:sz w:val="16"/>
                <w:szCs w:val="20"/>
              </w:rPr>
            </w:pPr>
            <w:r w:rsidRPr="0072374D">
              <w:rPr>
                <w:sz w:val="16"/>
                <w:szCs w:val="20"/>
              </w:rPr>
              <w:t xml:space="preserve"> </w:t>
            </w:r>
            <w:r w:rsidR="003025BE" w:rsidRPr="0072374D">
              <w:rPr>
                <w:sz w:val="16"/>
                <w:szCs w:val="20"/>
              </w:rPr>
              <w:t xml:space="preserve"> </w:t>
            </w:r>
            <w:r w:rsidR="00774983" w:rsidRPr="0072374D">
              <w:rPr>
                <w:sz w:val="16"/>
                <w:szCs w:val="20"/>
              </w:rPr>
              <w:t xml:space="preserve">  12,5</w:t>
            </w:r>
          </w:p>
        </w:tc>
      </w:tr>
      <w:tr w:rsidR="0048373F" w:rsidRPr="00167933" w14:paraId="26219351"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5A87D38"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3</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5BD8C59A" w14:textId="1DAB6879" w:rsidR="0048373F" w:rsidRPr="00167933" w:rsidRDefault="0048373F" w:rsidP="00CD23A1">
            <w:pPr>
              <w:ind w:firstLine="0"/>
              <w:rPr>
                <w:rFonts w:eastAsia="Times New Roman"/>
                <w:b/>
                <w:bCs/>
                <w:color w:val="000000"/>
                <w:sz w:val="16"/>
                <w:szCs w:val="20"/>
              </w:rPr>
            </w:pPr>
            <w:r w:rsidRPr="00167933">
              <w:rPr>
                <w:rFonts w:eastAsia="Times New Roman"/>
                <w:b/>
                <w:bCs/>
                <w:color w:val="000000"/>
                <w:sz w:val="16"/>
                <w:szCs w:val="20"/>
              </w:rPr>
              <w:t>Скважин</w:t>
            </w:r>
            <w:r w:rsidR="00CD23A1" w:rsidRPr="006565B1">
              <w:rPr>
                <w:rFonts w:eastAsia="Times New Roman"/>
                <w:b/>
                <w:bCs/>
                <w:sz w:val="16"/>
                <w:szCs w:val="20"/>
              </w:rPr>
              <w:t>ы</w:t>
            </w:r>
            <w:r w:rsidRPr="00167933">
              <w:rPr>
                <w:rFonts w:eastAsia="Times New Roman"/>
                <w:b/>
                <w:bCs/>
                <w:color w:val="000000"/>
                <w:sz w:val="16"/>
                <w:szCs w:val="20"/>
              </w:rPr>
              <w:t xml:space="preserve"> с. Березовка</w:t>
            </w:r>
          </w:p>
        </w:tc>
      </w:tr>
      <w:tr w:rsidR="0048373F" w:rsidRPr="00167933" w14:paraId="40BF0C68"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11D5341"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D0FD3B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33A95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11,95</w:t>
            </w:r>
          </w:p>
        </w:tc>
        <w:tc>
          <w:tcPr>
            <w:tcW w:w="258" w:type="pct"/>
            <w:tcBorders>
              <w:top w:val="nil"/>
              <w:left w:val="nil"/>
              <w:bottom w:val="single" w:sz="4" w:space="0" w:color="auto"/>
              <w:right w:val="single" w:sz="4" w:space="0" w:color="auto"/>
            </w:tcBorders>
            <w:shd w:val="clear" w:color="auto" w:fill="auto"/>
            <w:vAlign w:val="center"/>
          </w:tcPr>
          <w:p w14:paraId="697912C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12,0</w:t>
            </w:r>
          </w:p>
        </w:tc>
        <w:tc>
          <w:tcPr>
            <w:tcW w:w="258" w:type="pct"/>
            <w:tcBorders>
              <w:top w:val="nil"/>
              <w:left w:val="nil"/>
              <w:bottom w:val="single" w:sz="4" w:space="0" w:color="auto"/>
              <w:right w:val="single" w:sz="4" w:space="0" w:color="auto"/>
            </w:tcBorders>
            <w:shd w:val="clear" w:color="auto" w:fill="auto"/>
            <w:vAlign w:val="center"/>
          </w:tcPr>
          <w:p w14:paraId="64D1F75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12,1</w:t>
            </w:r>
          </w:p>
        </w:tc>
        <w:tc>
          <w:tcPr>
            <w:tcW w:w="258" w:type="pct"/>
            <w:tcBorders>
              <w:top w:val="nil"/>
              <w:left w:val="nil"/>
              <w:bottom w:val="single" w:sz="4" w:space="0" w:color="auto"/>
              <w:right w:val="single" w:sz="4" w:space="0" w:color="auto"/>
            </w:tcBorders>
            <w:shd w:val="clear" w:color="auto" w:fill="auto"/>
            <w:vAlign w:val="center"/>
          </w:tcPr>
          <w:p w14:paraId="660AB4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12,1</w:t>
            </w:r>
          </w:p>
        </w:tc>
        <w:tc>
          <w:tcPr>
            <w:tcW w:w="258" w:type="pct"/>
            <w:tcBorders>
              <w:top w:val="nil"/>
              <w:left w:val="nil"/>
              <w:bottom w:val="single" w:sz="4" w:space="0" w:color="auto"/>
              <w:right w:val="single" w:sz="4" w:space="0" w:color="auto"/>
            </w:tcBorders>
            <w:shd w:val="clear" w:color="auto" w:fill="auto"/>
            <w:vAlign w:val="center"/>
          </w:tcPr>
          <w:p w14:paraId="43B787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12,2</w:t>
            </w:r>
          </w:p>
        </w:tc>
        <w:tc>
          <w:tcPr>
            <w:tcW w:w="258" w:type="pct"/>
            <w:tcBorders>
              <w:top w:val="nil"/>
              <w:left w:val="nil"/>
              <w:bottom w:val="single" w:sz="4" w:space="0" w:color="auto"/>
              <w:right w:val="single" w:sz="4" w:space="0" w:color="auto"/>
            </w:tcBorders>
            <w:shd w:val="clear" w:color="auto" w:fill="auto"/>
            <w:vAlign w:val="center"/>
          </w:tcPr>
          <w:p w14:paraId="72CA505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12,3</w:t>
            </w:r>
          </w:p>
        </w:tc>
        <w:tc>
          <w:tcPr>
            <w:tcW w:w="258" w:type="pct"/>
            <w:tcBorders>
              <w:top w:val="nil"/>
              <w:left w:val="nil"/>
              <w:bottom w:val="single" w:sz="4" w:space="0" w:color="auto"/>
              <w:right w:val="single" w:sz="4" w:space="0" w:color="auto"/>
            </w:tcBorders>
            <w:shd w:val="clear" w:color="auto" w:fill="auto"/>
            <w:vAlign w:val="center"/>
          </w:tcPr>
          <w:p w14:paraId="56792F3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12,3</w:t>
            </w:r>
          </w:p>
        </w:tc>
        <w:tc>
          <w:tcPr>
            <w:tcW w:w="258" w:type="pct"/>
            <w:tcBorders>
              <w:top w:val="nil"/>
              <w:left w:val="nil"/>
              <w:bottom w:val="single" w:sz="4" w:space="0" w:color="auto"/>
              <w:right w:val="single" w:sz="4" w:space="0" w:color="auto"/>
            </w:tcBorders>
            <w:shd w:val="clear" w:color="auto" w:fill="auto"/>
            <w:vAlign w:val="center"/>
          </w:tcPr>
          <w:p w14:paraId="021606F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2215D00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39D9788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66F1AC6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6070EC8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vAlign w:val="center"/>
          </w:tcPr>
          <w:p w14:paraId="672FA8F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12,7</w:t>
            </w:r>
          </w:p>
        </w:tc>
        <w:tc>
          <w:tcPr>
            <w:tcW w:w="258" w:type="pct"/>
            <w:tcBorders>
              <w:top w:val="nil"/>
              <w:left w:val="nil"/>
              <w:bottom w:val="single" w:sz="4" w:space="0" w:color="auto"/>
              <w:right w:val="single" w:sz="4" w:space="0" w:color="auto"/>
            </w:tcBorders>
            <w:vAlign w:val="center"/>
          </w:tcPr>
          <w:p w14:paraId="2A724AC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vAlign w:val="center"/>
          </w:tcPr>
          <w:p w14:paraId="7DAC54F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vAlign w:val="center"/>
          </w:tcPr>
          <w:p w14:paraId="574568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c>
          <w:tcPr>
            <w:tcW w:w="254" w:type="pct"/>
            <w:tcBorders>
              <w:top w:val="nil"/>
              <w:left w:val="nil"/>
              <w:bottom w:val="single" w:sz="4" w:space="0" w:color="auto"/>
              <w:right w:val="single" w:sz="4" w:space="0" w:color="auto"/>
            </w:tcBorders>
            <w:vAlign w:val="center"/>
          </w:tcPr>
          <w:p w14:paraId="1CD2096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r>
      <w:tr w:rsidR="0048373F" w:rsidRPr="00167933" w14:paraId="4D929B3C"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C4BCBC4"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2D5242E"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hideMark/>
          </w:tcPr>
          <w:p w14:paraId="45D9A3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0,032</w:t>
            </w:r>
          </w:p>
        </w:tc>
        <w:tc>
          <w:tcPr>
            <w:tcW w:w="258" w:type="pct"/>
            <w:tcBorders>
              <w:top w:val="nil"/>
              <w:left w:val="nil"/>
              <w:bottom w:val="single" w:sz="4" w:space="0" w:color="auto"/>
              <w:right w:val="single" w:sz="4" w:space="0" w:color="auto"/>
            </w:tcBorders>
            <w:shd w:val="clear" w:color="auto" w:fill="auto"/>
            <w:vAlign w:val="center"/>
          </w:tcPr>
          <w:p w14:paraId="49620E1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51C44A3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7261395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16E097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0,033</w:t>
            </w:r>
          </w:p>
        </w:tc>
        <w:tc>
          <w:tcPr>
            <w:tcW w:w="258" w:type="pct"/>
            <w:tcBorders>
              <w:top w:val="nil"/>
              <w:left w:val="nil"/>
              <w:bottom w:val="single" w:sz="4" w:space="0" w:color="auto"/>
              <w:right w:val="single" w:sz="4" w:space="0" w:color="auto"/>
            </w:tcBorders>
            <w:shd w:val="clear" w:color="auto" w:fill="auto"/>
            <w:vAlign w:val="center"/>
          </w:tcPr>
          <w:p w14:paraId="41217AB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C6CCD0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502D25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484B7DE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13294F1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0,034</w:t>
            </w:r>
          </w:p>
        </w:tc>
        <w:tc>
          <w:tcPr>
            <w:tcW w:w="258" w:type="pct"/>
            <w:tcBorders>
              <w:top w:val="nil"/>
              <w:left w:val="nil"/>
              <w:bottom w:val="single" w:sz="4" w:space="0" w:color="auto"/>
              <w:right w:val="single" w:sz="4" w:space="0" w:color="auto"/>
            </w:tcBorders>
            <w:shd w:val="clear" w:color="auto" w:fill="auto"/>
            <w:vAlign w:val="center"/>
          </w:tcPr>
          <w:p w14:paraId="32CC3F8F" w14:textId="0ADA9C4F" w:rsidR="0048373F" w:rsidRPr="006565B1" w:rsidRDefault="006565B1" w:rsidP="005050EB">
            <w:pPr>
              <w:ind w:firstLine="0"/>
              <w:jc w:val="center"/>
              <w:rPr>
                <w:rFonts w:eastAsia="Times New Roman"/>
                <w:color w:val="000000"/>
                <w:sz w:val="16"/>
                <w:szCs w:val="20"/>
              </w:rPr>
            </w:pPr>
            <w:r w:rsidRPr="006565B1">
              <w:rPr>
                <w:sz w:val="16"/>
                <w:szCs w:val="20"/>
              </w:rPr>
              <w:t xml:space="preserve"> </w:t>
            </w:r>
            <w:r w:rsidR="003025BE" w:rsidRPr="006565B1">
              <w:rPr>
                <w:sz w:val="16"/>
                <w:szCs w:val="20"/>
              </w:rPr>
              <w:t xml:space="preserve"> 0,035</w:t>
            </w:r>
          </w:p>
        </w:tc>
        <w:tc>
          <w:tcPr>
            <w:tcW w:w="258" w:type="pct"/>
            <w:tcBorders>
              <w:top w:val="nil"/>
              <w:left w:val="nil"/>
              <w:bottom w:val="single" w:sz="4" w:space="0" w:color="auto"/>
              <w:right w:val="single" w:sz="4" w:space="0" w:color="auto"/>
            </w:tcBorders>
            <w:shd w:val="clear" w:color="auto" w:fill="auto"/>
            <w:vAlign w:val="center"/>
          </w:tcPr>
          <w:p w14:paraId="60AF23B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39FB253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72CF65C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197F6E7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8" w:type="pct"/>
            <w:tcBorders>
              <w:top w:val="nil"/>
              <w:left w:val="nil"/>
              <w:bottom w:val="single" w:sz="4" w:space="0" w:color="auto"/>
              <w:right w:val="single" w:sz="4" w:space="0" w:color="auto"/>
            </w:tcBorders>
            <w:vAlign w:val="center"/>
          </w:tcPr>
          <w:p w14:paraId="48BE6F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c>
          <w:tcPr>
            <w:tcW w:w="254" w:type="pct"/>
            <w:tcBorders>
              <w:top w:val="nil"/>
              <w:left w:val="nil"/>
              <w:bottom w:val="single" w:sz="4" w:space="0" w:color="auto"/>
              <w:right w:val="single" w:sz="4" w:space="0" w:color="auto"/>
            </w:tcBorders>
            <w:vAlign w:val="center"/>
          </w:tcPr>
          <w:p w14:paraId="4CB8188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0,035</w:t>
            </w:r>
          </w:p>
        </w:tc>
      </w:tr>
      <w:tr w:rsidR="0048373F" w:rsidRPr="00167933" w14:paraId="33539A6F"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0C5A279D"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4</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79AE6B34" w14:textId="62A6FD1D" w:rsidR="0048373F" w:rsidRPr="00167933" w:rsidRDefault="0048373F" w:rsidP="00CD23A1">
            <w:pPr>
              <w:ind w:firstLine="0"/>
              <w:rPr>
                <w:rFonts w:eastAsia="Times New Roman"/>
                <w:b/>
                <w:bCs/>
                <w:color w:val="000000"/>
                <w:sz w:val="16"/>
                <w:szCs w:val="20"/>
              </w:rPr>
            </w:pPr>
            <w:r w:rsidRPr="00167933">
              <w:rPr>
                <w:rFonts w:eastAsia="Times New Roman"/>
                <w:b/>
                <w:bCs/>
                <w:color w:val="000000"/>
                <w:sz w:val="16"/>
                <w:szCs w:val="20"/>
              </w:rPr>
              <w:t xml:space="preserve">Скважина </w:t>
            </w:r>
            <w:r w:rsidR="00CD23A1" w:rsidRPr="006565B1">
              <w:rPr>
                <w:rFonts w:eastAsia="Times New Roman"/>
                <w:b/>
                <w:bCs/>
                <w:sz w:val="16"/>
                <w:szCs w:val="20"/>
              </w:rPr>
              <w:t>с</w:t>
            </w:r>
            <w:r w:rsidRPr="006565B1">
              <w:rPr>
                <w:rFonts w:eastAsia="Times New Roman"/>
                <w:b/>
                <w:bCs/>
                <w:sz w:val="16"/>
                <w:szCs w:val="20"/>
              </w:rPr>
              <w:t>. Щекино</w:t>
            </w:r>
          </w:p>
        </w:tc>
      </w:tr>
      <w:tr w:rsidR="0048373F" w:rsidRPr="00167933" w14:paraId="7205C61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9586792"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3F8A1E50"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0B9A77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3,59</w:t>
            </w:r>
          </w:p>
        </w:tc>
        <w:tc>
          <w:tcPr>
            <w:tcW w:w="258" w:type="pct"/>
            <w:tcBorders>
              <w:top w:val="nil"/>
              <w:left w:val="nil"/>
              <w:bottom w:val="single" w:sz="4" w:space="0" w:color="auto"/>
              <w:right w:val="single" w:sz="4" w:space="0" w:color="auto"/>
            </w:tcBorders>
            <w:shd w:val="clear" w:color="auto" w:fill="auto"/>
            <w:vAlign w:val="center"/>
          </w:tcPr>
          <w:p w14:paraId="5D5AA09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3,61</w:t>
            </w:r>
          </w:p>
        </w:tc>
        <w:tc>
          <w:tcPr>
            <w:tcW w:w="258" w:type="pct"/>
            <w:tcBorders>
              <w:top w:val="nil"/>
              <w:left w:val="nil"/>
              <w:bottom w:val="single" w:sz="4" w:space="0" w:color="auto"/>
              <w:right w:val="single" w:sz="4" w:space="0" w:color="auto"/>
            </w:tcBorders>
            <w:shd w:val="clear" w:color="auto" w:fill="auto"/>
            <w:vAlign w:val="center"/>
          </w:tcPr>
          <w:p w14:paraId="78CF1C8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3,63</w:t>
            </w:r>
          </w:p>
        </w:tc>
        <w:tc>
          <w:tcPr>
            <w:tcW w:w="258" w:type="pct"/>
            <w:tcBorders>
              <w:top w:val="nil"/>
              <w:left w:val="nil"/>
              <w:bottom w:val="single" w:sz="4" w:space="0" w:color="auto"/>
              <w:right w:val="single" w:sz="4" w:space="0" w:color="auto"/>
            </w:tcBorders>
            <w:shd w:val="clear" w:color="auto" w:fill="auto"/>
            <w:vAlign w:val="center"/>
          </w:tcPr>
          <w:p w14:paraId="3C85CA1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3,64</w:t>
            </w:r>
          </w:p>
        </w:tc>
        <w:tc>
          <w:tcPr>
            <w:tcW w:w="258" w:type="pct"/>
            <w:tcBorders>
              <w:top w:val="nil"/>
              <w:left w:val="nil"/>
              <w:bottom w:val="single" w:sz="4" w:space="0" w:color="auto"/>
              <w:right w:val="single" w:sz="4" w:space="0" w:color="auto"/>
            </w:tcBorders>
            <w:shd w:val="clear" w:color="auto" w:fill="auto"/>
            <w:vAlign w:val="center"/>
          </w:tcPr>
          <w:p w14:paraId="73A7DCE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3,66</w:t>
            </w:r>
          </w:p>
        </w:tc>
        <w:tc>
          <w:tcPr>
            <w:tcW w:w="258" w:type="pct"/>
            <w:tcBorders>
              <w:top w:val="nil"/>
              <w:left w:val="nil"/>
              <w:bottom w:val="single" w:sz="4" w:space="0" w:color="auto"/>
              <w:right w:val="single" w:sz="4" w:space="0" w:color="auto"/>
            </w:tcBorders>
            <w:shd w:val="clear" w:color="auto" w:fill="auto"/>
            <w:vAlign w:val="center"/>
          </w:tcPr>
          <w:p w14:paraId="09D27B5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3,68</w:t>
            </w:r>
          </w:p>
        </w:tc>
        <w:tc>
          <w:tcPr>
            <w:tcW w:w="258" w:type="pct"/>
            <w:tcBorders>
              <w:top w:val="nil"/>
              <w:left w:val="nil"/>
              <w:bottom w:val="single" w:sz="4" w:space="0" w:color="auto"/>
              <w:right w:val="single" w:sz="4" w:space="0" w:color="auto"/>
            </w:tcBorders>
            <w:shd w:val="clear" w:color="auto" w:fill="auto"/>
            <w:vAlign w:val="center"/>
          </w:tcPr>
          <w:p w14:paraId="6AD3528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3,70</w:t>
            </w:r>
          </w:p>
        </w:tc>
        <w:tc>
          <w:tcPr>
            <w:tcW w:w="258" w:type="pct"/>
            <w:tcBorders>
              <w:top w:val="nil"/>
              <w:left w:val="nil"/>
              <w:bottom w:val="single" w:sz="4" w:space="0" w:color="auto"/>
              <w:right w:val="single" w:sz="4" w:space="0" w:color="auto"/>
            </w:tcBorders>
            <w:shd w:val="clear" w:color="auto" w:fill="auto"/>
            <w:vAlign w:val="center"/>
          </w:tcPr>
          <w:p w14:paraId="481325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3,72</w:t>
            </w:r>
          </w:p>
        </w:tc>
        <w:tc>
          <w:tcPr>
            <w:tcW w:w="258" w:type="pct"/>
            <w:tcBorders>
              <w:top w:val="nil"/>
              <w:left w:val="nil"/>
              <w:bottom w:val="single" w:sz="4" w:space="0" w:color="auto"/>
              <w:right w:val="single" w:sz="4" w:space="0" w:color="auto"/>
            </w:tcBorders>
            <w:shd w:val="clear" w:color="auto" w:fill="auto"/>
            <w:vAlign w:val="center"/>
          </w:tcPr>
          <w:p w14:paraId="219242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3,74</w:t>
            </w:r>
          </w:p>
        </w:tc>
        <w:tc>
          <w:tcPr>
            <w:tcW w:w="258" w:type="pct"/>
            <w:tcBorders>
              <w:top w:val="nil"/>
              <w:left w:val="nil"/>
              <w:bottom w:val="single" w:sz="4" w:space="0" w:color="auto"/>
              <w:right w:val="single" w:sz="4" w:space="0" w:color="auto"/>
            </w:tcBorders>
            <w:shd w:val="clear" w:color="auto" w:fill="auto"/>
            <w:vAlign w:val="center"/>
          </w:tcPr>
          <w:p w14:paraId="03022F7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3,75</w:t>
            </w:r>
          </w:p>
        </w:tc>
        <w:tc>
          <w:tcPr>
            <w:tcW w:w="258" w:type="pct"/>
            <w:tcBorders>
              <w:top w:val="nil"/>
              <w:left w:val="nil"/>
              <w:bottom w:val="single" w:sz="4" w:space="0" w:color="auto"/>
              <w:right w:val="single" w:sz="4" w:space="0" w:color="auto"/>
            </w:tcBorders>
            <w:shd w:val="clear" w:color="auto" w:fill="auto"/>
            <w:vAlign w:val="center"/>
          </w:tcPr>
          <w:p w14:paraId="05E39DA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3,77</w:t>
            </w:r>
          </w:p>
        </w:tc>
        <w:tc>
          <w:tcPr>
            <w:tcW w:w="258" w:type="pct"/>
            <w:tcBorders>
              <w:top w:val="nil"/>
              <w:left w:val="nil"/>
              <w:bottom w:val="single" w:sz="4" w:space="0" w:color="auto"/>
              <w:right w:val="single" w:sz="4" w:space="0" w:color="auto"/>
            </w:tcBorders>
            <w:shd w:val="clear" w:color="auto" w:fill="auto"/>
            <w:vAlign w:val="center"/>
          </w:tcPr>
          <w:p w14:paraId="0823FD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3,79</w:t>
            </w:r>
          </w:p>
        </w:tc>
        <w:tc>
          <w:tcPr>
            <w:tcW w:w="258" w:type="pct"/>
            <w:tcBorders>
              <w:top w:val="nil"/>
              <w:left w:val="nil"/>
              <w:bottom w:val="single" w:sz="4" w:space="0" w:color="auto"/>
              <w:right w:val="single" w:sz="4" w:space="0" w:color="auto"/>
            </w:tcBorders>
            <w:vAlign w:val="center"/>
          </w:tcPr>
          <w:p w14:paraId="67B0472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3,81</w:t>
            </w:r>
          </w:p>
        </w:tc>
        <w:tc>
          <w:tcPr>
            <w:tcW w:w="258" w:type="pct"/>
            <w:tcBorders>
              <w:top w:val="nil"/>
              <w:left w:val="nil"/>
              <w:bottom w:val="single" w:sz="4" w:space="0" w:color="auto"/>
              <w:right w:val="single" w:sz="4" w:space="0" w:color="auto"/>
            </w:tcBorders>
            <w:vAlign w:val="center"/>
          </w:tcPr>
          <w:p w14:paraId="70A5EFB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3,83</w:t>
            </w:r>
          </w:p>
        </w:tc>
        <w:tc>
          <w:tcPr>
            <w:tcW w:w="258" w:type="pct"/>
            <w:tcBorders>
              <w:top w:val="nil"/>
              <w:left w:val="nil"/>
              <w:bottom w:val="single" w:sz="4" w:space="0" w:color="auto"/>
              <w:right w:val="single" w:sz="4" w:space="0" w:color="auto"/>
            </w:tcBorders>
            <w:vAlign w:val="center"/>
          </w:tcPr>
          <w:p w14:paraId="28EA4F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3,85</w:t>
            </w:r>
          </w:p>
        </w:tc>
        <w:tc>
          <w:tcPr>
            <w:tcW w:w="258" w:type="pct"/>
            <w:tcBorders>
              <w:top w:val="nil"/>
              <w:left w:val="nil"/>
              <w:bottom w:val="single" w:sz="4" w:space="0" w:color="auto"/>
              <w:right w:val="single" w:sz="4" w:space="0" w:color="auto"/>
            </w:tcBorders>
            <w:vAlign w:val="center"/>
          </w:tcPr>
          <w:p w14:paraId="3FEFD36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3,87</w:t>
            </w:r>
          </w:p>
        </w:tc>
        <w:tc>
          <w:tcPr>
            <w:tcW w:w="254" w:type="pct"/>
            <w:tcBorders>
              <w:top w:val="nil"/>
              <w:left w:val="nil"/>
              <w:bottom w:val="single" w:sz="4" w:space="0" w:color="auto"/>
              <w:right w:val="single" w:sz="4" w:space="0" w:color="auto"/>
            </w:tcBorders>
            <w:vAlign w:val="center"/>
          </w:tcPr>
          <w:p w14:paraId="6E8EA96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3,89</w:t>
            </w:r>
          </w:p>
        </w:tc>
      </w:tr>
      <w:tr w:rsidR="0048373F" w:rsidRPr="00167933" w14:paraId="3BC3D9F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28D0299"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6A981DF"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hideMark/>
          </w:tcPr>
          <w:p w14:paraId="3FE81D21" w14:textId="6735E36A" w:rsidR="0048373F" w:rsidRPr="006565B1" w:rsidRDefault="006565B1" w:rsidP="005050EB">
            <w:pPr>
              <w:ind w:firstLine="0"/>
              <w:jc w:val="center"/>
              <w:rPr>
                <w:rFonts w:eastAsia="Times New Roman"/>
                <w:sz w:val="16"/>
                <w:szCs w:val="20"/>
              </w:rPr>
            </w:pPr>
            <w:r w:rsidRPr="006565B1">
              <w:rPr>
                <w:sz w:val="16"/>
                <w:szCs w:val="20"/>
              </w:rPr>
              <w:t xml:space="preserve"> </w:t>
            </w:r>
            <w:r w:rsidR="00874E2D" w:rsidRPr="006565B1">
              <w:rPr>
                <w:sz w:val="16"/>
                <w:szCs w:val="20"/>
              </w:rPr>
              <w:t xml:space="preserve"> 0,00983</w:t>
            </w:r>
          </w:p>
        </w:tc>
        <w:tc>
          <w:tcPr>
            <w:tcW w:w="258" w:type="pct"/>
            <w:tcBorders>
              <w:top w:val="nil"/>
              <w:left w:val="nil"/>
              <w:bottom w:val="single" w:sz="4" w:space="0" w:color="auto"/>
              <w:right w:val="single" w:sz="4" w:space="0" w:color="auto"/>
            </w:tcBorders>
            <w:shd w:val="clear" w:color="auto" w:fill="auto"/>
            <w:vAlign w:val="center"/>
          </w:tcPr>
          <w:p w14:paraId="46B26204" w14:textId="6E673879" w:rsidR="0048373F" w:rsidRPr="006565B1" w:rsidRDefault="00874E2D" w:rsidP="005050EB">
            <w:pPr>
              <w:ind w:firstLine="0"/>
              <w:jc w:val="center"/>
              <w:rPr>
                <w:rFonts w:eastAsia="Times New Roman"/>
                <w:sz w:val="16"/>
                <w:szCs w:val="20"/>
              </w:rPr>
            </w:pPr>
            <w:r w:rsidRPr="006565B1">
              <w:rPr>
                <w:sz w:val="16"/>
                <w:szCs w:val="20"/>
              </w:rPr>
              <w:t>0,00989</w:t>
            </w:r>
          </w:p>
        </w:tc>
        <w:tc>
          <w:tcPr>
            <w:tcW w:w="258" w:type="pct"/>
            <w:tcBorders>
              <w:top w:val="nil"/>
              <w:left w:val="nil"/>
              <w:bottom w:val="single" w:sz="4" w:space="0" w:color="auto"/>
              <w:right w:val="single" w:sz="4" w:space="0" w:color="auto"/>
            </w:tcBorders>
            <w:shd w:val="clear" w:color="auto" w:fill="auto"/>
            <w:vAlign w:val="center"/>
          </w:tcPr>
          <w:p w14:paraId="446703ED" w14:textId="3AFD96FE" w:rsidR="0048373F" w:rsidRPr="006565B1" w:rsidRDefault="006565B1" w:rsidP="005050EB">
            <w:pPr>
              <w:ind w:firstLine="0"/>
              <w:jc w:val="center"/>
              <w:rPr>
                <w:rFonts w:eastAsia="Times New Roman"/>
                <w:sz w:val="16"/>
                <w:szCs w:val="20"/>
              </w:rPr>
            </w:pPr>
            <w:r w:rsidRPr="006565B1">
              <w:rPr>
                <w:sz w:val="16"/>
                <w:szCs w:val="20"/>
              </w:rPr>
              <w:t xml:space="preserve"> </w:t>
            </w:r>
            <w:r w:rsidR="00874E2D" w:rsidRPr="006565B1">
              <w:rPr>
                <w:sz w:val="16"/>
                <w:szCs w:val="20"/>
              </w:rPr>
              <w:t xml:space="preserve"> 0,0099</w:t>
            </w:r>
          </w:p>
        </w:tc>
        <w:tc>
          <w:tcPr>
            <w:tcW w:w="258" w:type="pct"/>
            <w:tcBorders>
              <w:top w:val="nil"/>
              <w:left w:val="nil"/>
              <w:bottom w:val="single" w:sz="4" w:space="0" w:color="auto"/>
              <w:right w:val="single" w:sz="4" w:space="0" w:color="auto"/>
            </w:tcBorders>
            <w:shd w:val="clear" w:color="auto" w:fill="auto"/>
            <w:vAlign w:val="center"/>
          </w:tcPr>
          <w:p w14:paraId="3F0E7816" w14:textId="77AA2433" w:rsidR="0048373F" w:rsidRPr="006565B1" w:rsidRDefault="00874E2D" w:rsidP="005050EB">
            <w:pPr>
              <w:ind w:firstLine="0"/>
              <w:jc w:val="center"/>
              <w:rPr>
                <w:rFonts w:eastAsia="Times New Roman"/>
                <w:sz w:val="16"/>
                <w:szCs w:val="20"/>
              </w:rPr>
            </w:pPr>
            <w:r w:rsidRPr="006565B1">
              <w:rPr>
                <w:sz w:val="16"/>
                <w:szCs w:val="20"/>
              </w:rPr>
              <w:t>0,00997</w:t>
            </w:r>
          </w:p>
        </w:tc>
        <w:tc>
          <w:tcPr>
            <w:tcW w:w="258" w:type="pct"/>
            <w:tcBorders>
              <w:top w:val="nil"/>
              <w:left w:val="nil"/>
              <w:bottom w:val="single" w:sz="4" w:space="0" w:color="auto"/>
              <w:right w:val="single" w:sz="4" w:space="0" w:color="auto"/>
            </w:tcBorders>
            <w:shd w:val="clear" w:color="auto" w:fill="auto"/>
            <w:vAlign w:val="center"/>
          </w:tcPr>
          <w:p w14:paraId="2921A76E" w14:textId="3CCC0B5B" w:rsidR="0048373F" w:rsidRPr="006565B1" w:rsidRDefault="00874E2D" w:rsidP="005050EB">
            <w:pPr>
              <w:ind w:firstLine="0"/>
              <w:jc w:val="center"/>
              <w:rPr>
                <w:rFonts w:eastAsia="Times New Roman"/>
                <w:sz w:val="16"/>
                <w:szCs w:val="20"/>
              </w:rPr>
            </w:pPr>
            <w:r w:rsidRPr="006565B1">
              <w:rPr>
                <w:sz w:val="16"/>
                <w:szCs w:val="20"/>
              </w:rPr>
              <w:t>0,01002</w:t>
            </w:r>
          </w:p>
        </w:tc>
        <w:tc>
          <w:tcPr>
            <w:tcW w:w="258" w:type="pct"/>
            <w:tcBorders>
              <w:top w:val="nil"/>
              <w:left w:val="nil"/>
              <w:bottom w:val="single" w:sz="4" w:space="0" w:color="auto"/>
              <w:right w:val="single" w:sz="4" w:space="0" w:color="auto"/>
            </w:tcBorders>
            <w:shd w:val="clear" w:color="auto" w:fill="auto"/>
            <w:vAlign w:val="center"/>
          </w:tcPr>
          <w:p w14:paraId="0B20ECB9" w14:textId="76E05FDB" w:rsidR="0048373F" w:rsidRPr="006565B1" w:rsidRDefault="00874E2D" w:rsidP="005050EB">
            <w:pPr>
              <w:ind w:firstLine="0"/>
              <w:jc w:val="center"/>
              <w:rPr>
                <w:rFonts w:eastAsia="Times New Roman"/>
                <w:sz w:val="16"/>
                <w:szCs w:val="20"/>
              </w:rPr>
            </w:pPr>
            <w:r w:rsidRPr="006565B1">
              <w:rPr>
                <w:sz w:val="16"/>
                <w:szCs w:val="20"/>
              </w:rPr>
              <w:t>0,01008</w:t>
            </w:r>
          </w:p>
        </w:tc>
        <w:tc>
          <w:tcPr>
            <w:tcW w:w="258" w:type="pct"/>
            <w:tcBorders>
              <w:top w:val="nil"/>
              <w:left w:val="nil"/>
              <w:bottom w:val="single" w:sz="4" w:space="0" w:color="auto"/>
              <w:right w:val="single" w:sz="4" w:space="0" w:color="auto"/>
            </w:tcBorders>
            <w:shd w:val="clear" w:color="auto" w:fill="auto"/>
            <w:vAlign w:val="center"/>
          </w:tcPr>
          <w:p w14:paraId="09262CCF" w14:textId="2145BB14" w:rsidR="0048373F" w:rsidRPr="006565B1" w:rsidRDefault="00874E2D" w:rsidP="005050EB">
            <w:pPr>
              <w:ind w:firstLine="0"/>
              <w:jc w:val="center"/>
              <w:rPr>
                <w:rFonts w:eastAsia="Times New Roman"/>
                <w:sz w:val="16"/>
                <w:szCs w:val="20"/>
              </w:rPr>
            </w:pPr>
            <w:r w:rsidRPr="006565B1">
              <w:rPr>
                <w:sz w:val="16"/>
                <w:szCs w:val="20"/>
              </w:rPr>
              <w:t>0,01013</w:t>
            </w:r>
          </w:p>
        </w:tc>
        <w:tc>
          <w:tcPr>
            <w:tcW w:w="258" w:type="pct"/>
            <w:tcBorders>
              <w:top w:val="nil"/>
              <w:left w:val="nil"/>
              <w:bottom w:val="single" w:sz="4" w:space="0" w:color="auto"/>
              <w:right w:val="single" w:sz="4" w:space="0" w:color="auto"/>
            </w:tcBorders>
            <w:shd w:val="clear" w:color="auto" w:fill="auto"/>
            <w:vAlign w:val="center"/>
          </w:tcPr>
          <w:p w14:paraId="1891AC23" w14:textId="64CCDF8C" w:rsidR="0048373F" w:rsidRPr="006565B1" w:rsidRDefault="00874E2D" w:rsidP="005050EB">
            <w:pPr>
              <w:ind w:firstLine="0"/>
              <w:jc w:val="center"/>
              <w:rPr>
                <w:rFonts w:eastAsia="Times New Roman"/>
                <w:sz w:val="16"/>
                <w:szCs w:val="20"/>
              </w:rPr>
            </w:pPr>
            <w:r w:rsidRPr="006565B1">
              <w:rPr>
                <w:sz w:val="16"/>
                <w:szCs w:val="20"/>
              </w:rPr>
              <w:t>0,01019</w:t>
            </w:r>
          </w:p>
        </w:tc>
        <w:tc>
          <w:tcPr>
            <w:tcW w:w="258" w:type="pct"/>
            <w:tcBorders>
              <w:top w:val="nil"/>
              <w:left w:val="nil"/>
              <w:bottom w:val="single" w:sz="4" w:space="0" w:color="auto"/>
              <w:right w:val="single" w:sz="4" w:space="0" w:color="auto"/>
            </w:tcBorders>
            <w:shd w:val="clear" w:color="auto" w:fill="auto"/>
            <w:vAlign w:val="center"/>
          </w:tcPr>
          <w:p w14:paraId="27857144" w14:textId="43AC9116" w:rsidR="0048373F" w:rsidRPr="006565B1" w:rsidRDefault="00874E2D" w:rsidP="005050EB">
            <w:pPr>
              <w:ind w:firstLine="0"/>
              <w:jc w:val="center"/>
              <w:rPr>
                <w:rFonts w:eastAsia="Times New Roman"/>
                <w:sz w:val="16"/>
                <w:szCs w:val="20"/>
              </w:rPr>
            </w:pPr>
            <w:r w:rsidRPr="006565B1">
              <w:rPr>
                <w:sz w:val="16"/>
                <w:szCs w:val="20"/>
              </w:rPr>
              <w:t>0,10246</w:t>
            </w:r>
          </w:p>
        </w:tc>
        <w:tc>
          <w:tcPr>
            <w:tcW w:w="258" w:type="pct"/>
            <w:tcBorders>
              <w:top w:val="nil"/>
              <w:left w:val="nil"/>
              <w:bottom w:val="single" w:sz="4" w:space="0" w:color="auto"/>
              <w:right w:val="single" w:sz="4" w:space="0" w:color="auto"/>
            </w:tcBorders>
            <w:shd w:val="clear" w:color="auto" w:fill="auto"/>
            <w:vAlign w:val="center"/>
          </w:tcPr>
          <w:p w14:paraId="4556FA2C" w14:textId="0D35B103" w:rsidR="0048373F" w:rsidRPr="006565B1" w:rsidRDefault="00874E2D" w:rsidP="005050EB">
            <w:pPr>
              <w:ind w:firstLine="0"/>
              <w:jc w:val="center"/>
              <w:rPr>
                <w:rFonts w:eastAsia="Times New Roman"/>
                <w:sz w:val="16"/>
                <w:szCs w:val="20"/>
              </w:rPr>
            </w:pPr>
            <w:r w:rsidRPr="006565B1">
              <w:rPr>
                <w:sz w:val="16"/>
                <w:szCs w:val="20"/>
              </w:rPr>
              <w:t>0,01027</w:t>
            </w:r>
          </w:p>
        </w:tc>
        <w:tc>
          <w:tcPr>
            <w:tcW w:w="258" w:type="pct"/>
            <w:tcBorders>
              <w:top w:val="nil"/>
              <w:left w:val="nil"/>
              <w:bottom w:val="single" w:sz="4" w:space="0" w:color="auto"/>
              <w:right w:val="single" w:sz="4" w:space="0" w:color="auto"/>
            </w:tcBorders>
            <w:shd w:val="clear" w:color="auto" w:fill="auto"/>
            <w:vAlign w:val="center"/>
          </w:tcPr>
          <w:p w14:paraId="34C833DD" w14:textId="75E0A225" w:rsidR="0048373F" w:rsidRPr="006565B1" w:rsidRDefault="00874E2D" w:rsidP="005050EB">
            <w:pPr>
              <w:ind w:firstLine="0"/>
              <w:jc w:val="center"/>
              <w:rPr>
                <w:rFonts w:eastAsia="Times New Roman"/>
                <w:sz w:val="16"/>
                <w:szCs w:val="20"/>
              </w:rPr>
            </w:pPr>
            <w:r w:rsidRPr="006565B1">
              <w:rPr>
                <w:sz w:val="16"/>
                <w:szCs w:val="20"/>
              </w:rPr>
              <w:t>0,01032</w:t>
            </w:r>
          </w:p>
        </w:tc>
        <w:tc>
          <w:tcPr>
            <w:tcW w:w="258" w:type="pct"/>
            <w:tcBorders>
              <w:top w:val="nil"/>
              <w:left w:val="nil"/>
              <w:bottom w:val="single" w:sz="4" w:space="0" w:color="auto"/>
              <w:right w:val="single" w:sz="4" w:space="0" w:color="auto"/>
            </w:tcBorders>
            <w:shd w:val="clear" w:color="auto" w:fill="auto"/>
            <w:vAlign w:val="center"/>
          </w:tcPr>
          <w:p w14:paraId="7F7A82DE" w14:textId="72C57066" w:rsidR="0048373F" w:rsidRPr="006565B1" w:rsidRDefault="00874E2D" w:rsidP="005050EB">
            <w:pPr>
              <w:ind w:firstLine="0"/>
              <w:jc w:val="center"/>
              <w:rPr>
                <w:rFonts w:eastAsia="Times New Roman"/>
                <w:sz w:val="16"/>
                <w:szCs w:val="20"/>
              </w:rPr>
            </w:pPr>
            <w:r w:rsidRPr="006565B1">
              <w:rPr>
                <w:sz w:val="16"/>
                <w:szCs w:val="20"/>
              </w:rPr>
              <w:t>0,01038</w:t>
            </w:r>
          </w:p>
        </w:tc>
        <w:tc>
          <w:tcPr>
            <w:tcW w:w="258" w:type="pct"/>
            <w:tcBorders>
              <w:top w:val="nil"/>
              <w:left w:val="nil"/>
              <w:bottom w:val="single" w:sz="4" w:space="0" w:color="auto"/>
              <w:right w:val="single" w:sz="4" w:space="0" w:color="auto"/>
            </w:tcBorders>
            <w:vAlign w:val="center"/>
          </w:tcPr>
          <w:p w14:paraId="19FB79D5" w14:textId="149830CD" w:rsidR="0048373F" w:rsidRPr="006565B1" w:rsidRDefault="00874E2D" w:rsidP="005050EB">
            <w:pPr>
              <w:ind w:firstLine="0"/>
              <w:jc w:val="center"/>
              <w:rPr>
                <w:rFonts w:eastAsia="Times New Roman"/>
                <w:sz w:val="16"/>
                <w:szCs w:val="20"/>
              </w:rPr>
            </w:pPr>
            <w:r w:rsidRPr="006565B1">
              <w:rPr>
                <w:sz w:val="16"/>
                <w:szCs w:val="20"/>
              </w:rPr>
              <w:t>0,01043</w:t>
            </w:r>
          </w:p>
        </w:tc>
        <w:tc>
          <w:tcPr>
            <w:tcW w:w="258" w:type="pct"/>
            <w:tcBorders>
              <w:top w:val="nil"/>
              <w:left w:val="nil"/>
              <w:bottom w:val="single" w:sz="4" w:space="0" w:color="auto"/>
              <w:right w:val="single" w:sz="4" w:space="0" w:color="auto"/>
            </w:tcBorders>
            <w:vAlign w:val="center"/>
          </w:tcPr>
          <w:p w14:paraId="5F7DAB88" w14:textId="46AC3E13" w:rsidR="0048373F" w:rsidRPr="006565B1" w:rsidRDefault="00874E2D" w:rsidP="005050EB">
            <w:pPr>
              <w:ind w:firstLine="0"/>
              <w:jc w:val="center"/>
              <w:rPr>
                <w:rFonts w:eastAsia="Times New Roman"/>
                <w:sz w:val="16"/>
                <w:szCs w:val="20"/>
              </w:rPr>
            </w:pPr>
            <w:r w:rsidRPr="006565B1">
              <w:rPr>
                <w:sz w:val="16"/>
                <w:szCs w:val="20"/>
              </w:rPr>
              <w:t>0,01049</w:t>
            </w:r>
          </w:p>
        </w:tc>
        <w:tc>
          <w:tcPr>
            <w:tcW w:w="258" w:type="pct"/>
            <w:tcBorders>
              <w:top w:val="nil"/>
              <w:left w:val="nil"/>
              <w:bottom w:val="single" w:sz="4" w:space="0" w:color="auto"/>
              <w:right w:val="single" w:sz="4" w:space="0" w:color="auto"/>
            </w:tcBorders>
            <w:vAlign w:val="center"/>
          </w:tcPr>
          <w:p w14:paraId="732A615C" w14:textId="2BA515B5" w:rsidR="0048373F" w:rsidRPr="006565B1" w:rsidRDefault="006A1681" w:rsidP="005050EB">
            <w:pPr>
              <w:ind w:firstLine="0"/>
              <w:jc w:val="center"/>
              <w:rPr>
                <w:rFonts w:eastAsia="Times New Roman"/>
                <w:sz w:val="16"/>
                <w:szCs w:val="20"/>
              </w:rPr>
            </w:pPr>
            <w:r w:rsidRPr="006565B1">
              <w:rPr>
                <w:sz w:val="16"/>
                <w:szCs w:val="20"/>
              </w:rPr>
              <w:t>0,01054</w:t>
            </w:r>
          </w:p>
        </w:tc>
        <w:tc>
          <w:tcPr>
            <w:tcW w:w="258" w:type="pct"/>
            <w:tcBorders>
              <w:top w:val="nil"/>
              <w:left w:val="nil"/>
              <w:bottom w:val="single" w:sz="4" w:space="0" w:color="auto"/>
              <w:right w:val="single" w:sz="4" w:space="0" w:color="auto"/>
            </w:tcBorders>
            <w:vAlign w:val="center"/>
          </w:tcPr>
          <w:p w14:paraId="3BE60846" w14:textId="3678B981" w:rsidR="0048373F" w:rsidRPr="006565B1" w:rsidRDefault="006A1681" w:rsidP="005050EB">
            <w:pPr>
              <w:ind w:firstLine="0"/>
              <w:jc w:val="center"/>
              <w:rPr>
                <w:rFonts w:eastAsia="Times New Roman"/>
                <w:sz w:val="16"/>
                <w:szCs w:val="20"/>
              </w:rPr>
            </w:pPr>
            <w:r w:rsidRPr="006565B1">
              <w:rPr>
                <w:sz w:val="16"/>
                <w:szCs w:val="20"/>
              </w:rPr>
              <w:t>0,01060</w:t>
            </w:r>
          </w:p>
        </w:tc>
        <w:tc>
          <w:tcPr>
            <w:tcW w:w="254" w:type="pct"/>
            <w:tcBorders>
              <w:top w:val="nil"/>
              <w:left w:val="nil"/>
              <w:bottom w:val="single" w:sz="4" w:space="0" w:color="auto"/>
              <w:right w:val="single" w:sz="4" w:space="0" w:color="auto"/>
            </w:tcBorders>
            <w:vAlign w:val="center"/>
          </w:tcPr>
          <w:p w14:paraId="02D83708" w14:textId="29C87987" w:rsidR="0048373F" w:rsidRPr="006565B1" w:rsidRDefault="006A1681" w:rsidP="005050EB">
            <w:pPr>
              <w:ind w:firstLine="0"/>
              <w:jc w:val="center"/>
              <w:rPr>
                <w:rFonts w:eastAsia="Times New Roman"/>
                <w:sz w:val="16"/>
                <w:szCs w:val="20"/>
              </w:rPr>
            </w:pPr>
            <w:r w:rsidRPr="006565B1">
              <w:rPr>
                <w:sz w:val="16"/>
                <w:szCs w:val="20"/>
              </w:rPr>
              <w:t>0,01065</w:t>
            </w:r>
          </w:p>
        </w:tc>
      </w:tr>
      <w:tr w:rsidR="0048373F" w:rsidRPr="00167933" w14:paraId="21CAA6BD"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638DAB14" w14:textId="77777777" w:rsidR="0048373F" w:rsidRPr="00167933" w:rsidRDefault="0048373F" w:rsidP="005050EB">
            <w:pPr>
              <w:ind w:firstLine="0"/>
              <w:jc w:val="center"/>
              <w:rPr>
                <w:rFonts w:eastAsia="Times New Roman"/>
                <w:b/>
                <w:bCs/>
                <w:color w:val="000000"/>
                <w:sz w:val="16"/>
                <w:szCs w:val="20"/>
              </w:rPr>
            </w:pPr>
            <w:r w:rsidRPr="00167933">
              <w:rPr>
                <w:rFonts w:eastAsia="Times New Roman"/>
                <w:b/>
                <w:bCs/>
                <w:color w:val="000000"/>
                <w:sz w:val="16"/>
                <w:szCs w:val="20"/>
              </w:rPr>
              <w:t>5</w:t>
            </w:r>
          </w:p>
        </w:tc>
        <w:tc>
          <w:tcPr>
            <w:tcW w:w="4849" w:type="pct"/>
            <w:gridSpan w:val="18"/>
            <w:tcBorders>
              <w:top w:val="single" w:sz="4" w:space="0" w:color="auto"/>
              <w:left w:val="nil"/>
              <w:bottom w:val="single" w:sz="4" w:space="0" w:color="auto"/>
              <w:right w:val="single" w:sz="4" w:space="0" w:color="auto"/>
            </w:tcBorders>
            <w:shd w:val="clear" w:color="auto" w:fill="auto"/>
            <w:vAlign w:val="center"/>
            <w:hideMark/>
          </w:tcPr>
          <w:p w14:paraId="4CE900A5" w14:textId="77777777" w:rsidR="0048373F" w:rsidRPr="00167933" w:rsidRDefault="0048373F" w:rsidP="005050EB">
            <w:pPr>
              <w:ind w:firstLine="0"/>
              <w:rPr>
                <w:rFonts w:eastAsia="Times New Roman"/>
                <w:b/>
                <w:bCs/>
                <w:color w:val="000000"/>
                <w:sz w:val="16"/>
                <w:szCs w:val="20"/>
              </w:rPr>
            </w:pPr>
            <w:r w:rsidRPr="00167933">
              <w:rPr>
                <w:rFonts w:eastAsia="Times New Roman"/>
                <w:b/>
                <w:bCs/>
                <w:color w:val="000000"/>
                <w:sz w:val="16"/>
                <w:szCs w:val="20"/>
              </w:rPr>
              <w:t>Скважина д. Левино</w:t>
            </w:r>
          </w:p>
        </w:tc>
      </w:tr>
      <w:tr w:rsidR="0048373F" w:rsidRPr="00167933" w14:paraId="13089E8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766B709B"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12CBE33F"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2D9A1F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0,574</w:t>
            </w:r>
          </w:p>
        </w:tc>
        <w:tc>
          <w:tcPr>
            <w:tcW w:w="258" w:type="pct"/>
            <w:tcBorders>
              <w:top w:val="nil"/>
              <w:left w:val="nil"/>
              <w:bottom w:val="single" w:sz="4" w:space="0" w:color="auto"/>
              <w:right w:val="single" w:sz="4" w:space="0" w:color="auto"/>
            </w:tcBorders>
            <w:shd w:val="clear" w:color="auto" w:fill="auto"/>
            <w:vAlign w:val="center"/>
          </w:tcPr>
          <w:p w14:paraId="622705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0DFA984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61B07E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0,58</w:t>
            </w:r>
          </w:p>
        </w:tc>
        <w:tc>
          <w:tcPr>
            <w:tcW w:w="258" w:type="pct"/>
            <w:tcBorders>
              <w:top w:val="nil"/>
              <w:left w:val="nil"/>
              <w:bottom w:val="single" w:sz="4" w:space="0" w:color="auto"/>
              <w:right w:val="single" w:sz="4" w:space="0" w:color="auto"/>
            </w:tcBorders>
            <w:shd w:val="clear" w:color="auto" w:fill="auto"/>
            <w:vAlign w:val="center"/>
          </w:tcPr>
          <w:p w14:paraId="4AE8991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584615D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13C1D1E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0D9F10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0,59</w:t>
            </w:r>
          </w:p>
        </w:tc>
        <w:tc>
          <w:tcPr>
            <w:tcW w:w="258" w:type="pct"/>
            <w:tcBorders>
              <w:top w:val="nil"/>
              <w:left w:val="nil"/>
              <w:bottom w:val="single" w:sz="4" w:space="0" w:color="auto"/>
              <w:right w:val="single" w:sz="4" w:space="0" w:color="auto"/>
            </w:tcBorders>
            <w:shd w:val="clear" w:color="auto" w:fill="auto"/>
            <w:vAlign w:val="center"/>
          </w:tcPr>
          <w:p w14:paraId="2A3FF02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71EBB2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7A3BE3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0,60</w:t>
            </w:r>
          </w:p>
        </w:tc>
        <w:tc>
          <w:tcPr>
            <w:tcW w:w="258" w:type="pct"/>
            <w:tcBorders>
              <w:top w:val="nil"/>
              <w:left w:val="nil"/>
              <w:bottom w:val="single" w:sz="4" w:space="0" w:color="auto"/>
              <w:right w:val="single" w:sz="4" w:space="0" w:color="auto"/>
            </w:tcBorders>
            <w:shd w:val="clear" w:color="auto" w:fill="auto"/>
            <w:vAlign w:val="center"/>
          </w:tcPr>
          <w:p w14:paraId="669452C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6338D1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15C5EA8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0,61</w:t>
            </w:r>
          </w:p>
        </w:tc>
        <w:tc>
          <w:tcPr>
            <w:tcW w:w="258" w:type="pct"/>
            <w:tcBorders>
              <w:top w:val="nil"/>
              <w:left w:val="nil"/>
              <w:bottom w:val="single" w:sz="4" w:space="0" w:color="auto"/>
              <w:right w:val="single" w:sz="4" w:space="0" w:color="auto"/>
            </w:tcBorders>
            <w:vAlign w:val="center"/>
          </w:tcPr>
          <w:p w14:paraId="64C2366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c>
          <w:tcPr>
            <w:tcW w:w="258" w:type="pct"/>
            <w:tcBorders>
              <w:top w:val="nil"/>
              <w:left w:val="nil"/>
              <w:bottom w:val="single" w:sz="4" w:space="0" w:color="auto"/>
              <w:right w:val="single" w:sz="4" w:space="0" w:color="auto"/>
            </w:tcBorders>
            <w:vAlign w:val="center"/>
          </w:tcPr>
          <w:p w14:paraId="09ADB13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c>
          <w:tcPr>
            <w:tcW w:w="254" w:type="pct"/>
            <w:tcBorders>
              <w:top w:val="nil"/>
              <w:left w:val="nil"/>
              <w:bottom w:val="single" w:sz="4" w:space="0" w:color="auto"/>
              <w:right w:val="single" w:sz="4" w:space="0" w:color="auto"/>
            </w:tcBorders>
            <w:vAlign w:val="center"/>
          </w:tcPr>
          <w:p w14:paraId="67751DE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0,62</w:t>
            </w:r>
          </w:p>
        </w:tc>
      </w:tr>
      <w:tr w:rsidR="0048373F" w:rsidRPr="00167933" w14:paraId="54916B78"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4CB66DB2"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0D9B188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hideMark/>
          </w:tcPr>
          <w:p w14:paraId="1209159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18D0E5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1B6B7E4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5D7B0B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3EA298A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7EC659A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1A693E5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5288988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5D50F4A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05C64A3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0,0016</w:t>
            </w:r>
          </w:p>
        </w:tc>
        <w:tc>
          <w:tcPr>
            <w:tcW w:w="258" w:type="pct"/>
            <w:tcBorders>
              <w:top w:val="nil"/>
              <w:left w:val="nil"/>
              <w:bottom w:val="single" w:sz="4" w:space="0" w:color="auto"/>
              <w:right w:val="single" w:sz="4" w:space="0" w:color="auto"/>
            </w:tcBorders>
            <w:shd w:val="clear" w:color="auto" w:fill="auto"/>
            <w:vAlign w:val="center"/>
          </w:tcPr>
          <w:p w14:paraId="2319E584" w14:textId="75517B7F" w:rsidR="0048373F" w:rsidRPr="006565B1" w:rsidRDefault="006565B1" w:rsidP="005050EB">
            <w:pPr>
              <w:ind w:firstLine="0"/>
              <w:jc w:val="center"/>
              <w:rPr>
                <w:rFonts w:eastAsia="Times New Roman"/>
                <w:color w:val="000000"/>
                <w:sz w:val="16"/>
                <w:szCs w:val="20"/>
              </w:rPr>
            </w:pPr>
            <w:r w:rsidRPr="006565B1">
              <w:rPr>
                <w:sz w:val="16"/>
                <w:szCs w:val="20"/>
              </w:rPr>
              <w:t xml:space="preserve"> </w:t>
            </w:r>
            <w:r w:rsidR="006A1681" w:rsidRPr="006565B1">
              <w:rPr>
                <w:sz w:val="16"/>
                <w:szCs w:val="20"/>
              </w:rPr>
              <w:t xml:space="preserve"> 0,0016</w:t>
            </w:r>
          </w:p>
        </w:tc>
        <w:tc>
          <w:tcPr>
            <w:tcW w:w="258" w:type="pct"/>
            <w:tcBorders>
              <w:top w:val="nil"/>
              <w:left w:val="nil"/>
              <w:bottom w:val="single" w:sz="4" w:space="0" w:color="auto"/>
              <w:right w:val="single" w:sz="4" w:space="0" w:color="auto"/>
            </w:tcBorders>
            <w:shd w:val="clear" w:color="auto" w:fill="auto"/>
            <w:vAlign w:val="center"/>
          </w:tcPr>
          <w:p w14:paraId="3386C20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53CDA46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132845C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0B08C4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8" w:type="pct"/>
            <w:tcBorders>
              <w:top w:val="nil"/>
              <w:left w:val="nil"/>
              <w:bottom w:val="single" w:sz="4" w:space="0" w:color="auto"/>
              <w:right w:val="single" w:sz="4" w:space="0" w:color="auto"/>
            </w:tcBorders>
            <w:vAlign w:val="center"/>
          </w:tcPr>
          <w:p w14:paraId="6A59A0C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c>
          <w:tcPr>
            <w:tcW w:w="254" w:type="pct"/>
            <w:tcBorders>
              <w:top w:val="nil"/>
              <w:left w:val="nil"/>
              <w:bottom w:val="single" w:sz="4" w:space="0" w:color="auto"/>
              <w:right w:val="single" w:sz="4" w:space="0" w:color="auto"/>
            </w:tcBorders>
            <w:vAlign w:val="center"/>
          </w:tcPr>
          <w:p w14:paraId="0B79A3E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0,0017</w:t>
            </w:r>
          </w:p>
        </w:tc>
      </w:tr>
      <w:tr w:rsidR="0048373F" w:rsidRPr="00167933" w14:paraId="5DC1DF4E"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9D4CE48"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6</w:t>
            </w:r>
          </w:p>
        </w:tc>
        <w:tc>
          <w:tcPr>
            <w:tcW w:w="4849" w:type="pct"/>
            <w:gridSpan w:val="18"/>
            <w:tcBorders>
              <w:top w:val="nil"/>
              <w:left w:val="nil"/>
              <w:bottom w:val="single" w:sz="4" w:space="0" w:color="auto"/>
              <w:right w:val="single" w:sz="4" w:space="0" w:color="auto"/>
            </w:tcBorders>
            <w:shd w:val="clear" w:color="auto" w:fill="auto"/>
            <w:vAlign w:val="center"/>
          </w:tcPr>
          <w:p w14:paraId="23FA8B61" w14:textId="45A97419" w:rsidR="0048373F" w:rsidRPr="00167933" w:rsidRDefault="0048373F" w:rsidP="000E349F">
            <w:pPr>
              <w:ind w:firstLine="0"/>
              <w:rPr>
                <w:rFonts w:eastAsia="Times New Roman"/>
                <w:color w:val="000000"/>
                <w:sz w:val="16"/>
                <w:szCs w:val="20"/>
              </w:rPr>
            </w:pPr>
            <w:r w:rsidRPr="006565B1">
              <w:rPr>
                <w:rFonts w:eastAsia="Times New Roman"/>
                <w:b/>
                <w:bCs/>
                <w:sz w:val="16"/>
                <w:szCs w:val="20"/>
              </w:rPr>
              <w:t>Скважин</w:t>
            </w:r>
            <w:r w:rsidR="000E349F" w:rsidRPr="006565B1">
              <w:rPr>
                <w:rFonts w:eastAsia="Times New Roman"/>
                <w:b/>
                <w:bCs/>
                <w:sz w:val="16"/>
                <w:szCs w:val="20"/>
              </w:rPr>
              <w:t>ы</w:t>
            </w:r>
            <w:r w:rsidRPr="006565B1">
              <w:rPr>
                <w:rFonts w:eastAsia="Times New Roman"/>
                <w:b/>
                <w:bCs/>
                <w:sz w:val="16"/>
                <w:szCs w:val="20"/>
              </w:rPr>
              <w:t xml:space="preserve"> </w:t>
            </w:r>
            <w:r w:rsidR="00CD23A1" w:rsidRPr="006565B1">
              <w:rPr>
                <w:rFonts w:eastAsia="Times New Roman"/>
                <w:b/>
                <w:bCs/>
                <w:sz w:val="16"/>
                <w:szCs w:val="20"/>
              </w:rPr>
              <w:t>с</w:t>
            </w:r>
            <w:r w:rsidRPr="006565B1">
              <w:rPr>
                <w:rFonts w:eastAsia="Times New Roman"/>
                <w:b/>
                <w:bCs/>
                <w:sz w:val="16"/>
                <w:szCs w:val="20"/>
              </w:rPr>
              <w:t xml:space="preserve">. </w:t>
            </w:r>
            <w:proofErr w:type="spellStart"/>
            <w:r w:rsidRPr="006565B1">
              <w:rPr>
                <w:rFonts w:eastAsia="Times New Roman"/>
                <w:b/>
                <w:bCs/>
                <w:sz w:val="16"/>
                <w:szCs w:val="20"/>
              </w:rPr>
              <w:t>Пыскор</w:t>
            </w:r>
            <w:proofErr w:type="spellEnd"/>
          </w:p>
        </w:tc>
      </w:tr>
      <w:tr w:rsidR="0048373F" w:rsidRPr="00167933" w14:paraId="3566BC0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1A08FB8"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tcPr>
          <w:p w14:paraId="37B684A0"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700AAE7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20,155</w:t>
            </w:r>
          </w:p>
        </w:tc>
        <w:tc>
          <w:tcPr>
            <w:tcW w:w="258" w:type="pct"/>
            <w:tcBorders>
              <w:top w:val="nil"/>
              <w:left w:val="nil"/>
              <w:bottom w:val="single" w:sz="4" w:space="0" w:color="auto"/>
              <w:right w:val="single" w:sz="4" w:space="0" w:color="auto"/>
            </w:tcBorders>
            <w:shd w:val="clear" w:color="auto" w:fill="auto"/>
            <w:vAlign w:val="center"/>
          </w:tcPr>
          <w:p w14:paraId="64D4CC5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20,26</w:t>
            </w:r>
          </w:p>
        </w:tc>
        <w:tc>
          <w:tcPr>
            <w:tcW w:w="258" w:type="pct"/>
            <w:tcBorders>
              <w:top w:val="nil"/>
              <w:left w:val="nil"/>
              <w:bottom w:val="single" w:sz="4" w:space="0" w:color="auto"/>
              <w:right w:val="single" w:sz="4" w:space="0" w:color="auto"/>
            </w:tcBorders>
            <w:shd w:val="clear" w:color="auto" w:fill="auto"/>
            <w:vAlign w:val="center"/>
          </w:tcPr>
          <w:p w14:paraId="52B1462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20,36</w:t>
            </w:r>
          </w:p>
        </w:tc>
        <w:tc>
          <w:tcPr>
            <w:tcW w:w="258" w:type="pct"/>
            <w:tcBorders>
              <w:top w:val="nil"/>
              <w:left w:val="nil"/>
              <w:bottom w:val="single" w:sz="4" w:space="0" w:color="auto"/>
              <w:right w:val="single" w:sz="4" w:space="0" w:color="auto"/>
            </w:tcBorders>
            <w:shd w:val="clear" w:color="auto" w:fill="auto"/>
            <w:vAlign w:val="center"/>
          </w:tcPr>
          <w:p w14:paraId="75DC563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20,46</w:t>
            </w:r>
          </w:p>
        </w:tc>
        <w:tc>
          <w:tcPr>
            <w:tcW w:w="258" w:type="pct"/>
            <w:tcBorders>
              <w:top w:val="nil"/>
              <w:left w:val="nil"/>
              <w:bottom w:val="single" w:sz="4" w:space="0" w:color="auto"/>
              <w:right w:val="single" w:sz="4" w:space="0" w:color="auto"/>
            </w:tcBorders>
            <w:shd w:val="clear" w:color="auto" w:fill="auto"/>
            <w:vAlign w:val="center"/>
          </w:tcPr>
          <w:p w14:paraId="20E4BA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20,56</w:t>
            </w:r>
          </w:p>
        </w:tc>
        <w:tc>
          <w:tcPr>
            <w:tcW w:w="258" w:type="pct"/>
            <w:tcBorders>
              <w:top w:val="nil"/>
              <w:left w:val="nil"/>
              <w:bottom w:val="single" w:sz="4" w:space="0" w:color="auto"/>
              <w:right w:val="single" w:sz="4" w:space="0" w:color="auto"/>
            </w:tcBorders>
            <w:shd w:val="clear" w:color="auto" w:fill="auto"/>
            <w:vAlign w:val="center"/>
          </w:tcPr>
          <w:p w14:paraId="01DA3CF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20,66</w:t>
            </w:r>
          </w:p>
        </w:tc>
        <w:tc>
          <w:tcPr>
            <w:tcW w:w="258" w:type="pct"/>
            <w:tcBorders>
              <w:top w:val="nil"/>
              <w:left w:val="nil"/>
              <w:bottom w:val="single" w:sz="4" w:space="0" w:color="auto"/>
              <w:right w:val="single" w:sz="4" w:space="0" w:color="auto"/>
            </w:tcBorders>
            <w:shd w:val="clear" w:color="auto" w:fill="auto"/>
            <w:vAlign w:val="center"/>
          </w:tcPr>
          <w:p w14:paraId="2C61997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20,77</w:t>
            </w:r>
          </w:p>
        </w:tc>
        <w:tc>
          <w:tcPr>
            <w:tcW w:w="258" w:type="pct"/>
            <w:tcBorders>
              <w:top w:val="nil"/>
              <w:left w:val="nil"/>
              <w:bottom w:val="single" w:sz="4" w:space="0" w:color="auto"/>
              <w:right w:val="single" w:sz="4" w:space="0" w:color="auto"/>
            </w:tcBorders>
            <w:shd w:val="clear" w:color="auto" w:fill="auto"/>
            <w:vAlign w:val="center"/>
          </w:tcPr>
          <w:p w14:paraId="374913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20,87</w:t>
            </w:r>
          </w:p>
        </w:tc>
        <w:tc>
          <w:tcPr>
            <w:tcW w:w="258" w:type="pct"/>
            <w:tcBorders>
              <w:top w:val="nil"/>
              <w:left w:val="nil"/>
              <w:bottom w:val="single" w:sz="4" w:space="0" w:color="auto"/>
              <w:right w:val="single" w:sz="4" w:space="0" w:color="auto"/>
            </w:tcBorders>
            <w:shd w:val="clear" w:color="auto" w:fill="auto"/>
            <w:vAlign w:val="center"/>
          </w:tcPr>
          <w:p w14:paraId="097EA30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20,98</w:t>
            </w:r>
          </w:p>
        </w:tc>
        <w:tc>
          <w:tcPr>
            <w:tcW w:w="258" w:type="pct"/>
            <w:tcBorders>
              <w:top w:val="nil"/>
              <w:left w:val="nil"/>
              <w:bottom w:val="single" w:sz="4" w:space="0" w:color="auto"/>
              <w:right w:val="single" w:sz="4" w:space="0" w:color="auto"/>
            </w:tcBorders>
            <w:shd w:val="clear" w:color="auto" w:fill="auto"/>
            <w:vAlign w:val="center"/>
          </w:tcPr>
          <w:p w14:paraId="5A40B82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21,08</w:t>
            </w:r>
          </w:p>
        </w:tc>
        <w:tc>
          <w:tcPr>
            <w:tcW w:w="258" w:type="pct"/>
            <w:tcBorders>
              <w:top w:val="nil"/>
              <w:left w:val="nil"/>
              <w:bottom w:val="single" w:sz="4" w:space="0" w:color="auto"/>
              <w:right w:val="single" w:sz="4" w:space="0" w:color="auto"/>
            </w:tcBorders>
            <w:shd w:val="clear" w:color="auto" w:fill="auto"/>
            <w:vAlign w:val="center"/>
          </w:tcPr>
          <w:p w14:paraId="7FE598F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21,19</w:t>
            </w:r>
          </w:p>
        </w:tc>
        <w:tc>
          <w:tcPr>
            <w:tcW w:w="258" w:type="pct"/>
            <w:tcBorders>
              <w:top w:val="nil"/>
              <w:left w:val="nil"/>
              <w:bottom w:val="single" w:sz="4" w:space="0" w:color="auto"/>
              <w:right w:val="single" w:sz="4" w:space="0" w:color="auto"/>
            </w:tcBorders>
            <w:shd w:val="clear" w:color="auto" w:fill="auto"/>
            <w:vAlign w:val="center"/>
          </w:tcPr>
          <w:p w14:paraId="262B26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21,29</w:t>
            </w:r>
          </w:p>
        </w:tc>
        <w:tc>
          <w:tcPr>
            <w:tcW w:w="258" w:type="pct"/>
            <w:tcBorders>
              <w:top w:val="nil"/>
              <w:left w:val="nil"/>
              <w:bottom w:val="single" w:sz="4" w:space="0" w:color="auto"/>
              <w:right w:val="single" w:sz="4" w:space="0" w:color="auto"/>
            </w:tcBorders>
            <w:vAlign w:val="center"/>
          </w:tcPr>
          <w:p w14:paraId="60721CB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21,40</w:t>
            </w:r>
          </w:p>
        </w:tc>
        <w:tc>
          <w:tcPr>
            <w:tcW w:w="258" w:type="pct"/>
            <w:tcBorders>
              <w:top w:val="nil"/>
              <w:left w:val="nil"/>
              <w:bottom w:val="single" w:sz="4" w:space="0" w:color="auto"/>
              <w:right w:val="single" w:sz="4" w:space="0" w:color="auto"/>
            </w:tcBorders>
            <w:vAlign w:val="center"/>
          </w:tcPr>
          <w:p w14:paraId="14C4E5F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21,51</w:t>
            </w:r>
          </w:p>
        </w:tc>
        <w:tc>
          <w:tcPr>
            <w:tcW w:w="258" w:type="pct"/>
            <w:tcBorders>
              <w:top w:val="nil"/>
              <w:left w:val="nil"/>
              <w:bottom w:val="single" w:sz="4" w:space="0" w:color="auto"/>
              <w:right w:val="single" w:sz="4" w:space="0" w:color="auto"/>
            </w:tcBorders>
            <w:vAlign w:val="center"/>
          </w:tcPr>
          <w:p w14:paraId="60B5DDE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21,61</w:t>
            </w:r>
          </w:p>
        </w:tc>
        <w:tc>
          <w:tcPr>
            <w:tcW w:w="258" w:type="pct"/>
            <w:tcBorders>
              <w:top w:val="nil"/>
              <w:left w:val="nil"/>
              <w:bottom w:val="single" w:sz="4" w:space="0" w:color="auto"/>
              <w:right w:val="single" w:sz="4" w:space="0" w:color="auto"/>
            </w:tcBorders>
            <w:vAlign w:val="center"/>
          </w:tcPr>
          <w:p w14:paraId="3C0F168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21,72</w:t>
            </w:r>
          </w:p>
        </w:tc>
        <w:tc>
          <w:tcPr>
            <w:tcW w:w="254" w:type="pct"/>
            <w:tcBorders>
              <w:top w:val="nil"/>
              <w:left w:val="nil"/>
              <w:bottom w:val="single" w:sz="4" w:space="0" w:color="auto"/>
              <w:right w:val="single" w:sz="4" w:space="0" w:color="auto"/>
            </w:tcBorders>
            <w:vAlign w:val="center"/>
          </w:tcPr>
          <w:p w14:paraId="29E0F0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21,83</w:t>
            </w:r>
          </w:p>
        </w:tc>
      </w:tr>
      <w:tr w:rsidR="0048373F" w:rsidRPr="00167933" w14:paraId="261EE769"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4147478F"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tcPr>
          <w:p w14:paraId="66910094"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63D0207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0,055</w:t>
            </w:r>
          </w:p>
        </w:tc>
        <w:tc>
          <w:tcPr>
            <w:tcW w:w="258" w:type="pct"/>
            <w:tcBorders>
              <w:top w:val="nil"/>
              <w:left w:val="nil"/>
              <w:bottom w:val="single" w:sz="4" w:space="0" w:color="auto"/>
              <w:right w:val="single" w:sz="4" w:space="0" w:color="auto"/>
            </w:tcBorders>
            <w:shd w:val="clear" w:color="auto" w:fill="auto"/>
            <w:vAlign w:val="center"/>
          </w:tcPr>
          <w:p w14:paraId="427AEC0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0,055</w:t>
            </w:r>
          </w:p>
        </w:tc>
        <w:tc>
          <w:tcPr>
            <w:tcW w:w="258" w:type="pct"/>
            <w:tcBorders>
              <w:top w:val="nil"/>
              <w:left w:val="nil"/>
              <w:bottom w:val="single" w:sz="4" w:space="0" w:color="auto"/>
              <w:right w:val="single" w:sz="4" w:space="0" w:color="auto"/>
            </w:tcBorders>
            <w:shd w:val="clear" w:color="auto" w:fill="auto"/>
            <w:vAlign w:val="center"/>
          </w:tcPr>
          <w:p w14:paraId="00BE484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1EE77CF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31B12FC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0,056</w:t>
            </w:r>
          </w:p>
        </w:tc>
        <w:tc>
          <w:tcPr>
            <w:tcW w:w="258" w:type="pct"/>
            <w:tcBorders>
              <w:top w:val="nil"/>
              <w:left w:val="nil"/>
              <w:bottom w:val="single" w:sz="4" w:space="0" w:color="auto"/>
              <w:right w:val="single" w:sz="4" w:space="0" w:color="auto"/>
            </w:tcBorders>
            <w:shd w:val="clear" w:color="auto" w:fill="auto"/>
            <w:vAlign w:val="center"/>
          </w:tcPr>
          <w:p w14:paraId="7581A3F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097B25D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546662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76EDC0B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0,057</w:t>
            </w:r>
          </w:p>
        </w:tc>
        <w:tc>
          <w:tcPr>
            <w:tcW w:w="258" w:type="pct"/>
            <w:tcBorders>
              <w:top w:val="nil"/>
              <w:left w:val="nil"/>
              <w:bottom w:val="single" w:sz="4" w:space="0" w:color="auto"/>
              <w:right w:val="single" w:sz="4" w:space="0" w:color="auto"/>
            </w:tcBorders>
            <w:shd w:val="clear" w:color="auto" w:fill="auto"/>
            <w:vAlign w:val="center"/>
          </w:tcPr>
          <w:p w14:paraId="1A07032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shd w:val="clear" w:color="auto" w:fill="auto"/>
            <w:vAlign w:val="center"/>
          </w:tcPr>
          <w:p w14:paraId="1A118EF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shd w:val="clear" w:color="auto" w:fill="auto"/>
            <w:vAlign w:val="center"/>
          </w:tcPr>
          <w:p w14:paraId="2EA68DB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0,058</w:t>
            </w:r>
          </w:p>
        </w:tc>
        <w:tc>
          <w:tcPr>
            <w:tcW w:w="258" w:type="pct"/>
            <w:tcBorders>
              <w:top w:val="nil"/>
              <w:left w:val="nil"/>
              <w:bottom w:val="single" w:sz="4" w:space="0" w:color="auto"/>
              <w:right w:val="single" w:sz="4" w:space="0" w:color="auto"/>
            </w:tcBorders>
            <w:vAlign w:val="center"/>
          </w:tcPr>
          <w:p w14:paraId="4697AC9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43C4705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6216E43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0,059</w:t>
            </w:r>
          </w:p>
        </w:tc>
        <w:tc>
          <w:tcPr>
            <w:tcW w:w="258" w:type="pct"/>
            <w:tcBorders>
              <w:top w:val="nil"/>
              <w:left w:val="nil"/>
              <w:bottom w:val="single" w:sz="4" w:space="0" w:color="auto"/>
              <w:right w:val="single" w:sz="4" w:space="0" w:color="auto"/>
            </w:tcBorders>
            <w:vAlign w:val="center"/>
          </w:tcPr>
          <w:p w14:paraId="233E02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0,060</w:t>
            </w:r>
          </w:p>
        </w:tc>
        <w:tc>
          <w:tcPr>
            <w:tcW w:w="254" w:type="pct"/>
            <w:tcBorders>
              <w:top w:val="nil"/>
              <w:left w:val="nil"/>
              <w:bottom w:val="single" w:sz="4" w:space="0" w:color="auto"/>
              <w:right w:val="single" w:sz="4" w:space="0" w:color="auto"/>
            </w:tcBorders>
            <w:vAlign w:val="center"/>
          </w:tcPr>
          <w:p w14:paraId="1CF9618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0,060</w:t>
            </w:r>
          </w:p>
        </w:tc>
      </w:tr>
      <w:tr w:rsidR="0048373F" w:rsidRPr="00167933" w14:paraId="536F34E2"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AA0748D"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7</w:t>
            </w:r>
          </w:p>
        </w:tc>
        <w:tc>
          <w:tcPr>
            <w:tcW w:w="4849" w:type="pct"/>
            <w:gridSpan w:val="18"/>
            <w:tcBorders>
              <w:top w:val="nil"/>
              <w:left w:val="nil"/>
              <w:bottom w:val="single" w:sz="4" w:space="0" w:color="auto"/>
              <w:right w:val="single" w:sz="4" w:space="0" w:color="auto"/>
            </w:tcBorders>
            <w:shd w:val="clear" w:color="auto" w:fill="auto"/>
            <w:vAlign w:val="center"/>
          </w:tcPr>
          <w:p w14:paraId="48A3EAB0" w14:textId="77777777" w:rsidR="0048373F" w:rsidRPr="00167933" w:rsidRDefault="0048373F" w:rsidP="005050EB">
            <w:pPr>
              <w:ind w:firstLine="0"/>
              <w:rPr>
                <w:rFonts w:eastAsia="Times New Roman"/>
                <w:color w:val="000000"/>
                <w:sz w:val="16"/>
                <w:szCs w:val="20"/>
              </w:rPr>
            </w:pPr>
            <w:r w:rsidRPr="00167933">
              <w:rPr>
                <w:rFonts w:eastAsia="Times New Roman"/>
                <w:b/>
                <w:bCs/>
                <w:color w:val="000000"/>
                <w:sz w:val="16"/>
                <w:szCs w:val="20"/>
              </w:rPr>
              <w:t>Скважина с. Ощепково</w:t>
            </w:r>
          </w:p>
        </w:tc>
      </w:tr>
      <w:tr w:rsidR="0048373F" w:rsidRPr="00167933" w14:paraId="43DC02B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C4C9EDC"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5277592E"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47A50BE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2,34</w:t>
            </w:r>
          </w:p>
        </w:tc>
        <w:tc>
          <w:tcPr>
            <w:tcW w:w="258" w:type="pct"/>
            <w:tcBorders>
              <w:top w:val="nil"/>
              <w:left w:val="nil"/>
              <w:bottom w:val="single" w:sz="4" w:space="0" w:color="auto"/>
              <w:right w:val="single" w:sz="4" w:space="0" w:color="auto"/>
            </w:tcBorders>
            <w:shd w:val="clear" w:color="auto" w:fill="auto"/>
            <w:vAlign w:val="center"/>
          </w:tcPr>
          <w:p w14:paraId="21C6A71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2,35</w:t>
            </w:r>
          </w:p>
        </w:tc>
        <w:tc>
          <w:tcPr>
            <w:tcW w:w="258" w:type="pct"/>
            <w:tcBorders>
              <w:top w:val="nil"/>
              <w:left w:val="nil"/>
              <w:bottom w:val="single" w:sz="4" w:space="0" w:color="auto"/>
              <w:right w:val="single" w:sz="4" w:space="0" w:color="auto"/>
            </w:tcBorders>
            <w:shd w:val="clear" w:color="auto" w:fill="auto"/>
            <w:vAlign w:val="center"/>
          </w:tcPr>
          <w:p w14:paraId="5D04CEB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2,36</w:t>
            </w:r>
          </w:p>
        </w:tc>
        <w:tc>
          <w:tcPr>
            <w:tcW w:w="258" w:type="pct"/>
            <w:tcBorders>
              <w:top w:val="nil"/>
              <w:left w:val="nil"/>
              <w:bottom w:val="single" w:sz="4" w:space="0" w:color="auto"/>
              <w:right w:val="single" w:sz="4" w:space="0" w:color="auto"/>
            </w:tcBorders>
            <w:shd w:val="clear" w:color="auto" w:fill="auto"/>
            <w:vAlign w:val="center"/>
          </w:tcPr>
          <w:p w14:paraId="1C7BD0A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2,38</w:t>
            </w:r>
          </w:p>
        </w:tc>
        <w:tc>
          <w:tcPr>
            <w:tcW w:w="258" w:type="pct"/>
            <w:tcBorders>
              <w:top w:val="nil"/>
              <w:left w:val="nil"/>
              <w:bottom w:val="single" w:sz="4" w:space="0" w:color="auto"/>
              <w:right w:val="single" w:sz="4" w:space="0" w:color="auto"/>
            </w:tcBorders>
            <w:shd w:val="clear" w:color="auto" w:fill="auto"/>
            <w:vAlign w:val="center"/>
          </w:tcPr>
          <w:p w14:paraId="5501302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2,39</w:t>
            </w:r>
          </w:p>
        </w:tc>
        <w:tc>
          <w:tcPr>
            <w:tcW w:w="258" w:type="pct"/>
            <w:tcBorders>
              <w:top w:val="nil"/>
              <w:left w:val="nil"/>
              <w:bottom w:val="single" w:sz="4" w:space="0" w:color="auto"/>
              <w:right w:val="single" w:sz="4" w:space="0" w:color="auto"/>
            </w:tcBorders>
            <w:shd w:val="clear" w:color="auto" w:fill="auto"/>
            <w:vAlign w:val="center"/>
          </w:tcPr>
          <w:p w14:paraId="29A1F2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2,40</w:t>
            </w:r>
          </w:p>
        </w:tc>
        <w:tc>
          <w:tcPr>
            <w:tcW w:w="258" w:type="pct"/>
            <w:tcBorders>
              <w:top w:val="nil"/>
              <w:left w:val="nil"/>
              <w:bottom w:val="single" w:sz="4" w:space="0" w:color="auto"/>
              <w:right w:val="single" w:sz="4" w:space="0" w:color="auto"/>
            </w:tcBorders>
            <w:shd w:val="clear" w:color="auto" w:fill="auto"/>
            <w:vAlign w:val="center"/>
          </w:tcPr>
          <w:p w14:paraId="44D0F14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2,41</w:t>
            </w:r>
          </w:p>
        </w:tc>
        <w:tc>
          <w:tcPr>
            <w:tcW w:w="258" w:type="pct"/>
            <w:tcBorders>
              <w:top w:val="nil"/>
              <w:left w:val="nil"/>
              <w:bottom w:val="single" w:sz="4" w:space="0" w:color="auto"/>
              <w:right w:val="single" w:sz="4" w:space="0" w:color="auto"/>
            </w:tcBorders>
            <w:shd w:val="clear" w:color="auto" w:fill="auto"/>
            <w:vAlign w:val="center"/>
          </w:tcPr>
          <w:p w14:paraId="1EC464D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2,42</w:t>
            </w:r>
          </w:p>
        </w:tc>
        <w:tc>
          <w:tcPr>
            <w:tcW w:w="258" w:type="pct"/>
            <w:tcBorders>
              <w:top w:val="nil"/>
              <w:left w:val="nil"/>
              <w:bottom w:val="single" w:sz="4" w:space="0" w:color="auto"/>
              <w:right w:val="single" w:sz="4" w:space="0" w:color="auto"/>
            </w:tcBorders>
            <w:shd w:val="clear" w:color="auto" w:fill="auto"/>
            <w:vAlign w:val="center"/>
          </w:tcPr>
          <w:p w14:paraId="6F5C78B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2,44</w:t>
            </w:r>
          </w:p>
        </w:tc>
        <w:tc>
          <w:tcPr>
            <w:tcW w:w="258" w:type="pct"/>
            <w:tcBorders>
              <w:top w:val="nil"/>
              <w:left w:val="nil"/>
              <w:bottom w:val="single" w:sz="4" w:space="0" w:color="auto"/>
              <w:right w:val="single" w:sz="4" w:space="0" w:color="auto"/>
            </w:tcBorders>
            <w:shd w:val="clear" w:color="auto" w:fill="auto"/>
            <w:vAlign w:val="center"/>
          </w:tcPr>
          <w:p w14:paraId="4990200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2,45</w:t>
            </w:r>
          </w:p>
        </w:tc>
        <w:tc>
          <w:tcPr>
            <w:tcW w:w="258" w:type="pct"/>
            <w:tcBorders>
              <w:top w:val="nil"/>
              <w:left w:val="nil"/>
              <w:bottom w:val="single" w:sz="4" w:space="0" w:color="auto"/>
              <w:right w:val="single" w:sz="4" w:space="0" w:color="auto"/>
            </w:tcBorders>
            <w:shd w:val="clear" w:color="auto" w:fill="auto"/>
            <w:vAlign w:val="center"/>
          </w:tcPr>
          <w:p w14:paraId="3929B00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2,46</w:t>
            </w:r>
          </w:p>
        </w:tc>
        <w:tc>
          <w:tcPr>
            <w:tcW w:w="258" w:type="pct"/>
            <w:tcBorders>
              <w:top w:val="nil"/>
              <w:left w:val="nil"/>
              <w:bottom w:val="single" w:sz="4" w:space="0" w:color="auto"/>
              <w:right w:val="single" w:sz="4" w:space="0" w:color="auto"/>
            </w:tcBorders>
            <w:shd w:val="clear" w:color="auto" w:fill="auto"/>
            <w:vAlign w:val="center"/>
          </w:tcPr>
          <w:p w14:paraId="0F53675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2,47</w:t>
            </w:r>
          </w:p>
        </w:tc>
        <w:tc>
          <w:tcPr>
            <w:tcW w:w="258" w:type="pct"/>
            <w:tcBorders>
              <w:top w:val="nil"/>
              <w:left w:val="nil"/>
              <w:bottom w:val="single" w:sz="4" w:space="0" w:color="auto"/>
              <w:right w:val="single" w:sz="4" w:space="0" w:color="auto"/>
            </w:tcBorders>
            <w:vAlign w:val="center"/>
          </w:tcPr>
          <w:p w14:paraId="0DB1650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2,48</w:t>
            </w:r>
          </w:p>
        </w:tc>
        <w:tc>
          <w:tcPr>
            <w:tcW w:w="258" w:type="pct"/>
            <w:tcBorders>
              <w:top w:val="nil"/>
              <w:left w:val="nil"/>
              <w:bottom w:val="single" w:sz="4" w:space="0" w:color="auto"/>
              <w:right w:val="single" w:sz="4" w:space="0" w:color="auto"/>
            </w:tcBorders>
            <w:vAlign w:val="center"/>
          </w:tcPr>
          <w:p w14:paraId="697D9C4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2,50</w:t>
            </w:r>
          </w:p>
        </w:tc>
        <w:tc>
          <w:tcPr>
            <w:tcW w:w="258" w:type="pct"/>
            <w:tcBorders>
              <w:top w:val="nil"/>
              <w:left w:val="nil"/>
              <w:bottom w:val="single" w:sz="4" w:space="0" w:color="auto"/>
              <w:right w:val="single" w:sz="4" w:space="0" w:color="auto"/>
            </w:tcBorders>
            <w:vAlign w:val="center"/>
          </w:tcPr>
          <w:p w14:paraId="12E033D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2,51</w:t>
            </w:r>
          </w:p>
        </w:tc>
        <w:tc>
          <w:tcPr>
            <w:tcW w:w="258" w:type="pct"/>
            <w:tcBorders>
              <w:top w:val="nil"/>
              <w:left w:val="nil"/>
              <w:bottom w:val="single" w:sz="4" w:space="0" w:color="auto"/>
              <w:right w:val="single" w:sz="4" w:space="0" w:color="auto"/>
            </w:tcBorders>
            <w:vAlign w:val="center"/>
          </w:tcPr>
          <w:p w14:paraId="3E32A5B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2,52</w:t>
            </w:r>
          </w:p>
        </w:tc>
        <w:tc>
          <w:tcPr>
            <w:tcW w:w="254" w:type="pct"/>
            <w:tcBorders>
              <w:top w:val="nil"/>
              <w:left w:val="nil"/>
              <w:bottom w:val="single" w:sz="4" w:space="0" w:color="auto"/>
              <w:right w:val="single" w:sz="4" w:space="0" w:color="auto"/>
            </w:tcBorders>
            <w:vAlign w:val="center"/>
          </w:tcPr>
          <w:p w14:paraId="380C1DB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2,53</w:t>
            </w:r>
          </w:p>
        </w:tc>
      </w:tr>
      <w:tr w:rsidR="0048373F" w:rsidRPr="00167933" w14:paraId="12B13B6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A600FA6"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02453AD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34EFBE7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6C6A01E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39D871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0,006</w:t>
            </w:r>
          </w:p>
        </w:tc>
        <w:tc>
          <w:tcPr>
            <w:tcW w:w="258" w:type="pct"/>
            <w:tcBorders>
              <w:top w:val="nil"/>
              <w:left w:val="nil"/>
              <w:bottom w:val="single" w:sz="4" w:space="0" w:color="auto"/>
              <w:right w:val="single" w:sz="4" w:space="0" w:color="auto"/>
            </w:tcBorders>
            <w:shd w:val="clear" w:color="auto" w:fill="auto"/>
            <w:vAlign w:val="center"/>
          </w:tcPr>
          <w:p w14:paraId="3F8479E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58447C5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5661DF2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03BAD00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0CC90B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2D877F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357F6DD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74A597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shd w:val="clear" w:color="auto" w:fill="auto"/>
            <w:vAlign w:val="center"/>
          </w:tcPr>
          <w:p w14:paraId="0FB359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6E6D4D4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723A5DA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4428C1B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8" w:type="pct"/>
            <w:tcBorders>
              <w:top w:val="nil"/>
              <w:left w:val="nil"/>
              <w:bottom w:val="single" w:sz="4" w:space="0" w:color="auto"/>
              <w:right w:val="single" w:sz="4" w:space="0" w:color="auto"/>
            </w:tcBorders>
            <w:vAlign w:val="center"/>
          </w:tcPr>
          <w:p w14:paraId="6A9D4E4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c>
          <w:tcPr>
            <w:tcW w:w="254" w:type="pct"/>
            <w:tcBorders>
              <w:top w:val="nil"/>
              <w:left w:val="nil"/>
              <w:bottom w:val="single" w:sz="4" w:space="0" w:color="auto"/>
              <w:right w:val="single" w:sz="4" w:space="0" w:color="auto"/>
            </w:tcBorders>
            <w:vAlign w:val="center"/>
          </w:tcPr>
          <w:p w14:paraId="2FD17CE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0,007</w:t>
            </w:r>
          </w:p>
        </w:tc>
      </w:tr>
      <w:tr w:rsidR="0048373F" w:rsidRPr="00167933" w14:paraId="2183BA85"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43FB814"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8</w:t>
            </w:r>
          </w:p>
        </w:tc>
        <w:tc>
          <w:tcPr>
            <w:tcW w:w="4849" w:type="pct"/>
            <w:gridSpan w:val="18"/>
            <w:tcBorders>
              <w:top w:val="nil"/>
              <w:left w:val="nil"/>
              <w:bottom w:val="single" w:sz="4" w:space="0" w:color="auto"/>
              <w:right w:val="single" w:sz="4" w:space="0" w:color="auto"/>
            </w:tcBorders>
            <w:shd w:val="clear" w:color="auto" w:fill="auto"/>
            <w:vAlign w:val="center"/>
          </w:tcPr>
          <w:p w14:paraId="0B85A7D1" w14:textId="77777777" w:rsidR="0048373F" w:rsidRPr="00167933" w:rsidRDefault="0048373F" w:rsidP="005050EB">
            <w:pPr>
              <w:ind w:firstLine="0"/>
              <w:rPr>
                <w:rFonts w:eastAsia="Times New Roman"/>
                <w:color w:val="000000"/>
                <w:sz w:val="16"/>
                <w:szCs w:val="20"/>
              </w:rPr>
            </w:pPr>
            <w:r w:rsidRPr="00167933">
              <w:rPr>
                <w:rFonts w:eastAsia="Times New Roman"/>
                <w:b/>
                <w:bCs/>
                <w:color w:val="000000"/>
                <w:sz w:val="16"/>
                <w:szCs w:val="20"/>
              </w:rPr>
              <w:t>Скважина п. Лысьва</w:t>
            </w:r>
          </w:p>
        </w:tc>
      </w:tr>
      <w:tr w:rsidR="0048373F" w:rsidRPr="00167933" w14:paraId="6246344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55973FA1"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2670EFFD"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5B370F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w:t>
            </w:r>
          </w:p>
        </w:tc>
        <w:tc>
          <w:tcPr>
            <w:tcW w:w="258" w:type="pct"/>
            <w:tcBorders>
              <w:top w:val="nil"/>
              <w:left w:val="nil"/>
              <w:bottom w:val="single" w:sz="4" w:space="0" w:color="auto"/>
              <w:right w:val="single" w:sz="4" w:space="0" w:color="auto"/>
            </w:tcBorders>
            <w:shd w:val="clear" w:color="auto" w:fill="auto"/>
            <w:vAlign w:val="center"/>
          </w:tcPr>
          <w:p w14:paraId="6002569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6,73</w:t>
            </w:r>
          </w:p>
        </w:tc>
        <w:tc>
          <w:tcPr>
            <w:tcW w:w="258" w:type="pct"/>
            <w:tcBorders>
              <w:top w:val="nil"/>
              <w:left w:val="nil"/>
              <w:bottom w:val="single" w:sz="4" w:space="0" w:color="auto"/>
              <w:right w:val="single" w:sz="4" w:space="0" w:color="auto"/>
            </w:tcBorders>
            <w:shd w:val="clear" w:color="auto" w:fill="auto"/>
            <w:vAlign w:val="center"/>
          </w:tcPr>
          <w:p w14:paraId="54C130B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6,77</w:t>
            </w:r>
          </w:p>
        </w:tc>
        <w:tc>
          <w:tcPr>
            <w:tcW w:w="258" w:type="pct"/>
            <w:tcBorders>
              <w:top w:val="nil"/>
              <w:left w:val="nil"/>
              <w:bottom w:val="single" w:sz="4" w:space="0" w:color="auto"/>
              <w:right w:val="single" w:sz="4" w:space="0" w:color="auto"/>
            </w:tcBorders>
            <w:shd w:val="clear" w:color="auto" w:fill="auto"/>
            <w:vAlign w:val="center"/>
          </w:tcPr>
          <w:p w14:paraId="127747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6,80</w:t>
            </w:r>
          </w:p>
        </w:tc>
        <w:tc>
          <w:tcPr>
            <w:tcW w:w="258" w:type="pct"/>
            <w:tcBorders>
              <w:top w:val="nil"/>
              <w:left w:val="nil"/>
              <w:bottom w:val="single" w:sz="4" w:space="0" w:color="auto"/>
              <w:right w:val="single" w:sz="4" w:space="0" w:color="auto"/>
            </w:tcBorders>
            <w:shd w:val="clear" w:color="auto" w:fill="auto"/>
            <w:vAlign w:val="center"/>
          </w:tcPr>
          <w:p w14:paraId="04F19F7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6,84</w:t>
            </w:r>
          </w:p>
        </w:tc>
        <w:tc>
          <w:tcPr>
            <w:tcW w:w="258" w:type="pct"/>
            <w:tcBorders>
              <w:top w:val="nil"/>
              <w:left w:val="nil"/>
              <w:bottom w:val="single" w:sz="4" w:space="0" w:color="auto"/>
              <w:right w:val="single" w:sz="4" w:space="0" w:color="auto"/>
            </w:tcBorders>
            <w:shd w:val="clear" w:color="auto" w:fill="auto"/>
            <w:vAlign w:val="center"/>
          </w:tcPr>
          <w:p w14:paraId="447FCBE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6,87</w:t>
            </w:r>
          </w:p>
        </w:tc>
        <w:tc>
          <w:tcPr>
            <w:tcW w:w="258" w:type="pct"/>
            <w:tcBorders>
              <w:top w:val="nil"/>
              <w:left w:val="nil"/>
              <w:bottom w:val="single" w:sz="4" w:space="0" w:color="auto"/>
              <w:right w:val="single" w:sz="4" w:space="0" w:color="auto"/>
            </w:tcBorders>
            <w:shd w:val="clear" w:color="auto" w:fill="auto"/>
            <w:vAlign w:val="center"/>
          </w:tcPr>
          <w:p w14:paraId="75BE732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6,90</w:t>
            </w:r>
          </w:p>
        </w:tc>
        <w:tc>
          <w:tcPr>
            <w:tcW w:w="258" w:type="pct"/>
            <w:tcBorders>
              <w:top w:val="nil"/>
              <w:left w:val="nil"/>
              <w:bottom w:val="single" w:sz="4" w:space="0" w:color="auto"/>
              <w:right w:val="single" w:sz="4" w:space="0" w:color="auto"/>
            </w:tcBorders>
            <w:shd w:val="clear" w:color="auto" w:fill="auto"/>
            <w:vAlign w:val="center"/>
          </w:tcPr>
          <w:p w14:paraId="265459E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6,94</w:t>
            </w:r>
          </w:p>
        </w:tc>
        <w:tc>
          <w:tcPr>
            <w:tcW w:w="258" w:type="pct"/>
            <w:tcBorders>
              <w:top w:val="nil"/>
              <w:left w:val="nil"/>
              <w:bottom w:val="single" w:sz="4" w:space="0" w:color="auto"/>
              <w:right w:val="single" w:sz="4" w:space="0" w:color="auto"/>
            </w:tcBorders>
            <w:shd w:val="clear" w:color="auto" w:fill="auto"/>
            <w:vAlign w:val="center"/>
          </w:tcPr>
          <w:p w14:paraId="0D0A291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6,97</w:t>
            </w:r>
          </w:p>
        </w:tc>
        <w:tc>
          <w:tcPr>
            <w:tcW w:w="258" w:type="pct"/>
            <w:tcBorders>
              <w:top w:val="nil"/>
              <w:left w:val="nil"/>
              <w:bottom w:val="single" w:sz="4" w:space="0" w:color="auto"/>
              <w:right w:val="single" w:sz="4" w:space="0" w:color="auto"/>
            </w:tcBorders>
            <w:shd w:val="clear" w:color="auto" w:fill="auto"/>
            <w:vAlign w:val="center"/>
          </w:tcPr>
          <w:p w14:paraId="59D660D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7,01</w:t>
            </w:r>
          </w:p>
        </w:tc>
        <w:tc>
          <w:tcPr>
            <w:tcW w:w="258" w:type="pct"/>
            <w:tcBorders>
              <w:top w:val="nil"/>
              <w:left w:val="nil"/>
              <w:bottom w:val="single" w:sz="4" w:space="0" w:color="auto"/>
              <w:right w:val="single" w:sz="4" w:space="0" w:color="auto"/>
            </w:tcBorders>
            <w:shd w:val="clear" w:color="auto" w:fill="auto"/>
            <w:vAlign w:val="center"/>
          </w:tcPr>
          <w:p w14:paraId="104D24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7,04</w:t>
            </w:r>
          </w:p>
        </w:tc>
        <w:tc>
          <w:tcPr>
            <w:tcW w:w="258" w:type="pct"/>
            <w:tcBorders>
              <w:top w:val="nil"/>
              <w:left w:val="nil"/>
              <w:bottom w:val="single" w:sz="4" w:space="0" w:color="auto"/>
              <w:right w:val="single" w:sz="4" w:space="0" w:color="auto"/>
            </w:tcBorders>
            <w:shd w:val="clear" w:color="auto" w:fill="auto"/>
            <w:vAlign w:val="center"/>
          </w:tcPr>
          <w:p w14:paraId="7A7DC53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7,08</w:t>
            </w:r>
          </w:p>
        </w:tc>
        <w:tc>
          <w:tcPr>
            <w:tcW w:w="258" w:type="pct"/>
            <w:tcBorders>
              <w:top w:val="nil"/>
              <w:left w:val="nil"/>
              <w:bottom w:val="single" w:sz="4" w:space="0" w:color="auto"/>
              <w:right w:val="single" w:sz="4" w:space="0" w:color="auto"/>
            </w:tcBorders>
            <w:vAlign w:val="center"/>
          </w:tcPr>
          <w:p w14:paraId="4602FDA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7,11</w:t>
            </w:r>
          </w:p>
        </w:tc>
        <w:tc>
          <w:tcPr>
            <w:tcW w:w="258" w:type="pct"/>
            <w:tcBorders>
              <w:top w:val="nil"/>
              <w:left w:val="nil"/>
              <w:bottom w:val="single" w:sz="4" w:space="0" w:color="auto"/>
              <w:right w:val="single" w:sz="4" w:space="0" w:color="auto"/>
            </w:tcBorders>
            <w:vAlign w:val="center"/>
          </w:tcPr>
          <w:p w14:paraId="7BCAF96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7,15</w:t>
            </w:r>
          </w:p>
        </w:tc>
        <w:tc>
          <w:tcPr>
            <w:tcW w:w="258" w:type="pct"/>
            <w:tcBorders>
              <w:top w:val="nil"/>
              <w:left w:val="nil"/>
              <w:bottom w:val="single" w:sz="4" w:space="0" w:color="auto"/>
              <w:right w:val="single" w:sz="4" w:space="0" w:color="auto"/>
            </w:tcBorders>
            <w:vAlign w:val="center"/>
          </w:tcPr>
          <w:p w14:paraId="34CF455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7,18</w:t>
            </w:r>
          </w:p>
        </w:tc>
        <w:tc>
          <w:tcPr>
            <w:tcW w:w="258" w:type="pct"/>
            <w:tcBorders>
              <w:top w:val="nil"/>
              <w:left w:val="nil"/>
              <w:bottom w:val="single" w:sz="4" w:space="0" w:color="auto"/>
              <w:right w:val="single" w:sz="4" w:space="0" w:color="auto"/>
            </w:tcBorders>
            <w:vAlign w:val="center"/>
          </w:tcPr>
          <w:p w14:paraId="0EA472A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7,22</w:t>
            </w:r>
          </w:p>
        </w:tc>
        <w:tc>
          <w:tcPr>
            <w:tcW w:w="254" w:type="pct"/>
            <w:tcBorders>
              <w:top w:val="nil"/>
              <w:left w:val="nil"/>
              <w:bottom w:val="single" w:sz="4" w:space="0" w:color="auto"/>
              <w:right w:val="single" w:sz="4" w:space="0" w:color="auto"/>
            </w:tcBorders>
            <w:vAlign w:val="center"/>
          </w:tcPr>
          <w:p w14:paraId="55CE31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7,26</w:t>
            </w:r>
          </w:p>
        </w:tc>
      </w:tr>
      <w:tr w:rsidR="0048373F" w:rsidRPr="00167933" w14:paraId="229598E0"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A4FA749"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1CD17729"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2AD518F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0,018</w:t>
            </w:r>
          </w:p>
        </w:tc>
        <w:tc>
          <w:tcPr>
            <w:tcW w:w="258" w:type="pct"/>
            <w:tcBorders>
              <w:top w:val="nil"/>
              <w:left w:val="nil"/>
              <w:bottom w:val="single" w:sz="4" w:space="0" w:color="auto"/>
              <w:right w:val="single" w:sz="4" w:space="0" w:color="auto"/>
            </w:tcBorders>
            <w:shd w:val="clear" w:color="auto" w:fill="auto"/>
            <w:vAlign w:val="center"/>
          </w:tcPr>
          <w:p w14:paraId="4C2C8B7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0,018</w:t>
            </w:r>
          </w:p>
        </w:tc>
        <w:tc>
          <w:tcPr>
            <w:tcW w:w="258" w:type="pct"/>
            <w:tcBorders>
              <w:top w:val="nil"/>
              <w:left w:val="nil"/>
              <w:bottom w:val="single" w:sz="4" w:space="0" w:color="auto"/>
              <w:right w:val="single" w:sz="4" w:space="0" w:color="auto"/>
            </w:tcBorders>
            <w:shd w:val="clear" w:color="auto" w:fill="auto"/>
            <w:vAlign w:val="center"/>
          </w:tcPr>
          <w:p w14:paraId="63EFEB4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62153A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479370E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7E6041E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4DCE681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27CBE7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06A26E0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206319B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14DE94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shd w:val="clear" w:color="auto" w:fill="auto"/>
            <w:vAlign w:val="center"/>
          </w:tcPr>
          <w:p w14:paraId="39EA6C3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vAlign w:val="center"/>
          </w:tcPr>
          <w:p w14:paraId="7145B5E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0,019</w:t>
            </w:r>
          </w:p>
        </w:tc>
        <w:tc>
          <w:tcPr>
            <w:tcW w:w="258" w:type="pct"/>
            <w:tcBorders>
              <w:top w:val="nil"/>
              <w:left w:val="nil"/>
              <w:bottom w:val="single" w:sz="4" w:space="0" w:color="auto"/>
              <w:right w:val="single" w:sz="4" w:space="0" w:color="auto"/>
            </w:tcBorders>
            <w:vAlign w:val="center"/>
          </w:tcPr>
          <w:p w14:paraId="1A60717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8" w:type="pct"/>
            <w:tcBorders>
              <w:top w:val="nil"/>
              <w:left w:val="nil"/>
              <w:bottom w:val="single" w:sz="4" w:space="0" w:color="auto"/>
              <w:right w:val="single" w:sz="4" w:space="0" w:color="auto"/>
            </w:tcBorders>
            <w:vAlign w:val="center"/>
          </w:tcPr>
          <w:p w14:paraId="00EE3A4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8" w:type="pct"/>
            <w:tcBorders>
              <w:top w:val="nil"/>
              <w:left w:val="nil"/>
              <w:bottom w:val="single" w:sz="4" w:space="0" w:color="auto"/>
              <w:right w:val="single" w:sz="4" w:space="0" w:color="auto"/>
            </w:tcBorders>
            <w:vAlign w:val="center"/>
          </w:tcPr>
          <w:p w14:paraId="4E3D766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c>
          <w:tcPr>
            <w:tcW w:w="254" w:type="pct"/>
            <w:tcBorders>
              <w:top w:val="nil"/>
              <w:left w:val="nil"/>
              <w:bottom w:val="single" w:sz="4" w:space="0" w:color="auto"/>
              <w:right w:val="single" w:sz="4" w:space="0" w:color="auto"/>
            </w:tcBorders>
            <w:vAlign w:val="center"/>
          </w:tcPr>
          <w:p w14:paraId="26F510E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0,020</w:t>
            </w:r>
          </w:p>
        </w:tc>
      </w:tr>
      <w:tr w:rsidR="0048373F" w:rsidRPr="00167933" w14:paraId="164EF923"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0169CFE"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9</w:t>
            </w:r>
          </w:p>
        </w:tc>
        <w:tc>
          <w:tcPr>
            <w:tcW w:w="4849" w:type="pct"/>
            <w:gridSpan w:val="18"/>
            <w:tcBorders>
              <w:top w:val="nil"/>
              <w:left w:val="nil"/>
              <w:bottom w:val="single" w:sz="4" w:space="0" w:color="auto"/>
              <w:right w:val="single" w:sz="4" w:space="0" w:color="auto"/>
            </w:tcBorders>
            <w:shd w:val="clear" w:color="auto" w:fill="auto"/>
            <w:vAlign w:val="center"/>
          </w:tcPr>
          <w:p w14:paraId="5E91B163" w14:textId="493FDC15" w:rsidR="0048373F" w:rsidRPr="00167933" w:rsidRDefault="0048373F" w:rsidP="00CD23A1">
            <w:pPr>
              <w:ind w:firstLine="0"/>
              <w:rPr>
                <w:rFonts w:eastAsia="Times New Roman"/>
                <w:color w:val="000000"/>
                <w:sz w:val="16"/>
                <w:szCs w:val="20"/>
              </w:rPr>
            </w:pPr>
            <w:r w:rsidRPr="006565B1">
              <w:rPr>
                <w:rFonts w:eastAsia="Times New Roman"/>
                <w:b/>
                <w:bCs/>
                <w:sz w:val="16"/>
                <w:szCs w:val="20"/>
              </w:rPr>
              <w:t>Скважина</w:t>
            </w:r>
            <w:r w:rsidR="00CD23A1" w:rsidRPr="006565B1">
              <w:rPr>
                <w:rFonts w:eastAsia="Times New Roman"/>
                <w:b/>
                <w:bCs/>
                <w:sz w:val="16"/>
                <w:szCs w:val="20"/>
              </w:rPr>
              <w:t xml:space="preserve"> с</w:t>
            </w:r>
            <w:r w:rsidRPr="006565B1">
              <w:rPr>
                <w:rFonts w:eastAsia="Times New Roman"/>
                <w:b/>
                <w:bCs/>
                <w:sz w:val="16"/>
                <w:szCs w:val="20"/>
              </w:rPr>
              <w:t>. Верх</w:t>
            </w:r>
            <w:r w:rsidRPr="00167933">
              <w:rPr>
                <w:rFonts w:eastAsia="Times New Roman"/>
                <w:b/>
                <w:bCs/>
                <w:color w:val="000000"/>
                <w:sz w:val="16"/>
                <w:szCs w:val="20"/>
              </w:rPr>
              <w:t>-Кондас</w:t>
            </w:r>
          </w:p>
        </w:tc>
      </w:tr>
      <w:tr w:rsidR="0048373F" w:rsidRPr="00167933" w14:paraId="523FFED2"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EB862D8"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32B4DBF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F67C1B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1,24</w:t>
            </w:r>
          </w:p>
        </w:tc>
        <w:tc>
          <w:tcPr>
            <w:tcW w:w="258" w:type="pct"/>
            <w:tcBorders>
              <w:top w:val="nil"/>
              <w:left w:val="nil"/>
              <w:bottom w:val="single" w:sz="4" w:space="0" w:color="auto"/>
              <w:right w:val="single" w:sz="4" w:space="0" w:color="auto"/>
            </w:tcBorders>
            <w:shd w:val="clear" w:color="auto" w:fill="auto"/>
            <w:vAlign w:val="center"/>
          </w:tcPr>
          <w:p w14:paraId="2A7E5BC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4C9479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1,25</w:t>
            </w:r>
          </w:p>
        </w:tc>
        <w:tc>
          <w:tcPr>
            <w:tcW w:w="258" w:type="pct"/>
            <w:tcBorders>
              <w:top w:val="nil"/>
              <w:left w:val="nil"/>
              <w:bottom w:val="single" w:sz="4" w:space="0" w:color="auto"/>
              <w:right w:val="single" w:sz="4" w:space="0" w:color="auto"/>
            </w:tcBorders>
            <w:shd w:val="clear" w:color="auto" w:fill="auto"/>
            <w:vAlign w:val="center"/>
          </w:tcPr>
          <w:p w14:paraId="76FE50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156E631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1,26</w:t>
            </w:r>
          </w:p>
        </w:tc>
        <w:tc>
          <w:tcPr>
            <w:tcW w:w="258" w:type="pct"/>
            <w:tcBorders>
              <w:top w:val="nil"/>
              <w:left w:val="nil"/>
              <w:bottom w:val="single" w:sz="4" w:space="0" w:color="auto"/>
              <w:right w:val="single" w:sz="4" w:space="0" w:color="auto"/>
            </w:tcBorders>
            <w:shd w:val="clear" w:color="auto" w:fill="auto"/>
            <w:vAlign w:val="center"/>
          </w:tcPr>
          <w:p w14:paraId="46DB95F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1,27</w:t>
            </w:r>
          </w:p>
        </w:tc>
        <w:tc>
          <w:tcPr>
            <w:tcW w:w="258" w:type="pct"/>
            <w:tcBorders>
              <w:top w:val="nil"/>
              <w:left w:val="nil"/>
              <w:bottom w:val="single" w:sz="4" w:space="0" w:color="auto"/>
              <w:right w:val="single" w:sz="4" w:space="0" w:color="auto"/>
            </w:tcBorders>
            <w:shd w:val="clear" w:color="auto" w:fill="auto"/>
            <w:vAlign w:val="center"/>
          </w:tcPr>
          <w:p w14:paraId="7114D1D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shd w:val="clear" w:color="auto" w:fill="auto"/>
            <w:vAlign w:val="center"/>
          </w:tcPr>
          <w:p w14:paraId="46C2E5E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1,28</w:t>
            </w:r>
          </w:p>
        </w:tc>
        <w:tc>
          <w:tcPr>
            <w:tcW w:w="258" w:type="pct"/>
            <w:tcBorders>
              <w:top w:val="nil"/>
              <w:left w:val="nil"/>
              <w:bottom w:val="single" w:sz="4" w:space="0" w:color="auto"/>
              <w:right w:val="single" w:sz="4" w:space="0" w:color="auto"/>
            </w:tcBorders>
            <w:shd w:val="clear" w:color="auto" w:fill="auto"/>
            <w:vAlign w:val="center"/>
          </w:tcPr>
          <w:p w14:paraId="3DFB46D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1,29</w:t>
            </w:r>
          </w:p>
        </w:tc>
        <w:tc>
          <w:tcPr>
            <w:tcW w:w="258" w:type="pct"/>
            <w:tcBorders>
              <w:top w:val="nil"/>
              <w:left w:val="nil"/>
              <w:bottom w:val="single" w:sz="4" w:space="0" w:color="auto"/>
              <w:right w:val="single" w:sz="4" w:space="0" w:color="auto"/>
            </w:tcBorders>
            <w:shd w:val="clear" w:color="auto" w:fill="auto"/>
            <w:vAlign w:val="center"/>
          </w:tcPr>
          <w:p w14:paraId="6BDA1B4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w:t>
            </w:r>
          </w:p>
        </w:tc>
        <w:tc>
          <w:tcPr>
            <w:tcW w:w="258" w:type="pct"/>
            <w:tcBorders>
              <w:top w:val="nil"/>
              <w:left w:val="nil"/>
              <w:bottom w:val="single" w:sz="4" w:space="0" w:color="auto"/>
              <w:right w:val="single" w:sz="4" w:space="0" w:color="auto"/>
            </w:tcBorders>
            <w:shd w:val="clear" w:color="auto" w:fill="auto"/>
            <w:vAlign w:val="center"/>
          </w:tcPr>
          <w:p w14:paraId="29550C7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w:t>
            </w:r>
          </w:p>
        </w:tc>
        <w:tc>
          <w:tcPr>
            <w:tcW w:w="258" w:type="pct"/>
            <w:tcBorders>
              <w:top w:val="nil"/>
              <w:left w:val="nil"/>
              <w:bottom w:val="single" w:sz="4" w:space="0" w:color="auto"/>
              <w:right w:val="single" w:sz="4" w:space="0" w:color="auto"/>
            </w:tcBorders>
            <w:shd w:val="clear" w:color="auto" w:fill="auto"/>
            <w:vAlign w:val="center"/>
          </w:tcPr>
          <w:p w14:paraId="3ECD23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1,31</w:t>
            </w:r>
          </w:p>
        </w:tc>
        <w:tc>
          <w:tcPr>
            <w:tcW w:w="258" w:type="pct"/>
            <w:tcBorders>
              <w:top w:val="nil"/>
              <w:left w:val="nil"/>
              <w:bottom w:val="single" w:sz="4" w:space="0" w:color="auto"/>
              <w:right w:val="single" w:sz="4" w:space="0" w:color="auto"/>
            </w:tcBorders>
            <w:vAlign w:val="center"/>
          </w:tcPr>
          <w:p w14:paraId="5ED01F8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1,32</w:t>
            </w:r>
          </w:p>
        </w:tc>
        <w:tc>
          <w:tcPr>
            <w:tcW w:w="258" w:type="pct"/>
            <w:tcBorders>
              <w:top w:val="nil"/>
              <w:left w:val="nil"/>
              <w:bottom w:val="single" w:sz="4" w:space="0" w:color="auto"/>
              <w:right w:val="single" w:sz="4" w:space="0" w:color="auto"/>
            </w:tcBorders>
            <w:vAlign w:val="center"/>
          </w:tcPr>
          <w:p w14:paraId="7156871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1,32</w:t>
            </w:r>
          </w:p>
        </w:tc>
        <w:tc>
          <w:tcPr>
            <w:tcW w:w="258" w:type="pct"/>
            <w:tcBorders>
              <w:top w:val="nil"/>
              <w:left w:val="nil"/>
              <w:bottom w:val="single" w:sz="4" w:space="0" w:color="auto"/>
              <w:right w:val="single" w:sz="4" w:space="0" w:color="auto"/>
            </w:tcBorders>
            <w:vAlign w:val="center"/>
          </w:tcPr>
          <w:p w14:paraId="1F8939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1,33</w:t>
            </w:r>
          </w:p>
        </w:tc>
        <w:tc>
          <w:tcPr>
            <w:tcW w:w="258" w:type="pct"/>
            <w:tcBorders>
              <w:top w:val="nil"/>
              <w:left w:val="nil"/>
              <w:bottom w:val="single" w:sz="4" w:space="0" w:color="auto"/>
              <w:right w:val="single" w:sz="4" w:space="0" w:color="auto"/>
            </w:tcBorders>
            <w:vAlign w:val="center"/>
          </w:tcPr>
          <w:p w14:paraId="6E67FE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1,34</w:t>
            </w:r>
          </w:p>
        </w:tc>
        <w:tc>
          <w:tcPr>
            <w:tcW w:w="254" w:type="pct"/>
            <w:tcBorders>
              <w:top w:val="nil"/>
              <w:left w:val="nil"/>
              <w:bottom w:val="single" w:sz="4" w:space="0" w:color="auto"/>
              <w:right w:val="single" w:sz="4" w:space="0" w:color="auto"/>
            </w:tcBorders>
            <w:vAlign w:val="center"/>
          </w:tcPr>
          <w:p w14:paraId="2698E2C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1,34</w:t>
            </w:r>
          </w:p>
        </w:tc>
      </w:tr>
      <w:tr w:rsidR="0048373F" w:rsidRPr="00167933" w14:paraId="41475D26"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C1FB007"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66B0F267"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2D504EF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7CF2CCC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09A7913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7C7BB6F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3127DBFB"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612EFE8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0,003</w:t>
            </w:r>
          </w:p>
        </w:tc>
        <w:tc>
          <w:tcPr>
            <w:tcW w:w="258" w:type="pct"/>
            <w:tcBorders>
              <w:top w:val="nil"/>
              <w:left w:val="nil"/>
              <w:bottom w:val="single" w:sz="4" w:space="0" w:color="auto"/>
              <w:right w:val="single" w:sz="4" w:space="0" w:color="auto"/>
            </w:tcBorders>
            <w:shd w:val="clear" w:color="auto" w:fill="auto"/>
            <w:vAlign w:val="center"/>
          </w:tcPr>
          <w:p w14:paraId="62E772C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642B588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6DEFB57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201082B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3472CDF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shd w:val="clear" w:color="auto" w:fill="auto"/>
            <w:vAlign w:val="center"/>
          </w:tcPr>
          <w:p w14:paraId="33554F4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6ACE637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0ACB2A9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2F2ECD6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8" w:type="pct"/>
            <w:tcBorders>
              <w:top w:val="nil"/>
              <w:left w:val="nil"/>
              <w:bottom w:val="single" w:sz="4" w:space="0" w:color="auto"/>
              <w:right w:val="single" w:sz="4" w:space="0" w:color="auto"/>
            </w:tcBorders>
            <w:vAlign w:val="center"/>
          </w:tcPr>
          <w:p w14:paraId="318BF39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c>
          <w:tcPr>
            <w:tcW w:w="254" w:type="pct"/>
            <w:tcBorders>
              <w:top w:val="nil"/>
              <w:left w:val="nil"/>
              <w:bottom w:val="single" w:sz="4" w:space="0" w:color="auto"/>
              <w:right w:val="single" w:sz="4" w:space="0" w:color="auto"/>
            </w:tcBorders>
            <w:vAlign w:val="center"/>
          </w:tcPr>
          <w:p w14:paraId="610CC0A5"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0,004</w:t>
            </w:r>
          </w:p>
        </w:tc>
      </w:tr>
      <w:tr w:rsidR="0048373F" w:rsidRPr="00167933" w14:paraId="602147DA"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69CD4129"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10</w:t>
            </w:r>
          </w:p>
        </w:tc>
        <w:tc>
          <w:tcPr>
            <w:tcW w:w="4849" w:type="pct"/>
            <w:gridSpan w:val="18"/>
            <w:tcBorders>
              <w:top w:val="nil"/>
              <w:left w:val="nil"/>
              <w:bottom w:val="single" w:sz="4" w:space="0" w:color="auto"/>
              <w:right w:val="single" w:sz="4" w:space="0" w:color="auto"/>
            </w:tcBorders>
            <w:shd w:val="clear" w:color="auto" w:fill="auto"/>
            <w:vAlign w:val="center"/>
          </w:tcPr>
          <w:p w14:paraId="0249B13E" w14:textId="3E0A6BD5" w:rsidR="0048373F" w:rsidRPr="00167933" w:rsidRDefault="0048373F" w:rsidP="000E349F">
            <w:pPr>
              <w:ind w:firstLine="0"/>
              <w:rPr>
                <w:rFonts w:eastAsia="Times New Roman"/>
                <w:color w:val="000000"/>
                <w:sz w:val="16"/>
                <w:szCs w:val="20"/>
              </w:rPr>
            </w:pPr>
            <w:r w:rsidRPr="00167933">
              <w:rPr>
                <w:rFonts w:eastAsia="Times New Roman"/>
                <w:b/>
                <w:bCs/>
                <w:color w:val="000000"/>
                <w:sz w:val="16"/>
                <w:szCs w:val="20"/>
              </w:rPr>
              <w:t>Скважи</w:t>
            </w:r>
            <w:r w:rsidRPr="006565B1">
              <w:rPr>
                <w:rFonts w:eastAsia="Times New Roman"/>
                <w:b/>
                <w:bCs/>
                <w:sz w:val="16"/>
                <w:szCs w:val="20"/>
              </w:rPr>
              <w:t>н</w:t>
            </w:r>
            <w:r w:rsidR="000E349F" w:rsidRPr="006565B1">
              <w:rPr>
                <w:rFonts w:eastAsia="Times New Roman"/>
                <w:b/>
                <w:bCs/>
                <w:sz w:val="16"/>
                <w:szCs w:val="20"/>
              </w:rPr>
              <w:t>ы</w:t>
            </w:r>
            <w:r w:rsidRPr="00167933">
              <w:rPr>
                <w:rFonts w:eastAsia="Times New Roman"/>
                <w:b/>
                <w:bCs/>
                <w:color w:val="000000"/>
                <w:sz w:val="16"/>
                <w:szCs w:val="20"/>
              </w:rPr>
              <w:t xml:space="preserve"> с. Романово</w:t>
            </w:r>
          </w:p>
        </w:tc>
      </w:tr>
      <w:tr w:rsidR="0048373F" w:rsidRPr="00167933" w14:paraId="1901033B"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77CE561A"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1CA2778"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0359028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28,47</w:t>
            </w:r>
          </w:p>
        </w:tc>
        <w:tc>
          <w:tcPr>
            <w:tcW w:w="258" w:type="pct"/>
            <w:tcBorders>
              <w:top w:val="nil"/>
              <w:left w:val="nil"/>
              <w:bottom w:val="single" w:sz="4" w:space="0" w:color="auto"/>
              <w:right w:val="single" w:sz="4" w:space="0" w:color="auto"/>
            </w:tcBorders>
            <w:shd w:val="clear" w:color="auto" w:fill="auto"/>
            <w:vAlign w:val="center"/>
          </w:tcPr>
          <w:p w14:paraId="08C2F06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28,55</w:t>
            </w:r>
          </w:p>
        </w:tc>
        <w:tc>
          <w:tcPr>
            <w:tcW w:w="258" w:type="pct"/>
            <w:tcBorders>
              <w:top w:val="nil"/>
              <w:left w:val="nil"/>
              <w:bottom w:val="single" w:sz="4" w:space="0" w:color="auto"/>
              <w:right w:val="single" w:sz="4" w:space="0" w:color="auto"/>
            </w:tcBorders>
            <w:shd w:val="clear" w:color="auto" w:fill="auto"/>
            <w:vAlign w:val="center"/>
          </w:tcPr>
          <w:p w14:paraId="398C6BF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28,63</w:t>
            </w:r>
          </w:p>
        </w:tc>
        <w:tc>
          <w:tcPr>
            <w:tcW w:w="258" w:type="pct"/>
            <w:tcBorders>
              <w:top w:val="nil"/>
              <w:left w:val="nil"/>
              <w:bottom w:val="single" w:sz="4" w:space="0" w:color="auto"/>
              <w:right w:val="single" w:sz="4" w:space="0" w:color="auto"/>
            </w:tcBorders>
            <w:shd w:val="clear" w:color="auto" w:fill="auto"/>
            <w:vAlign w:val="center"/>
          </w:tcPr>
          <w:p w14:paraId="5B16BB7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28,70</w:t>
            </w:r>
          </w:p>
        </w:tc>
        <w:tc>
          <w:tcPr>
            <w:tcW w:w="258" w:type="pct"/>
            <w:tcBorders>
              <w:top w:val="nil"/>
              <w:left w:val="nil"/>
              <w:bottom w:val="single" w:sz="4" w:space="0" w:color="auto"/>
              <w:right w:val="single" w:sz="4" w:space="0" w:color="auto"/>
            </w:tcBorders>
            <w:shd w:val="clear" w:color="auto" w:fill="auto"/>
            <w:vAlign w:val="center"/>
          </w:tcPr>
          <w:p w14:paraId="1221E0A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28,78</w:t>
            </w:r>
          </w:p>
        </w:tc>
        <w:tc>
          <w:tcPr>
            <w:tcW w:w="258" w:type="pct"/>
            <w:tcBorders>
              <w:top w:val="nil"/>
              <w:left w:val="nil"/>
              <w:bottom w:val="single" w:sz="4" w:space="0" w:color="auto"/>
              <w:right w:val="single" w:sz="4" w:space="0" w:color="auto"/>
            </w:tcBorders>
            <w:shd w:val="clear" w:color="auto" w:fill="auto"/>
            <w:vAlign w:val="center"/>
          </w:tcPr>
          <w:p w14:paraId="38B431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28,86</w:t>
            </w:r>
          </w:p>
        </w:tc>
        <w:tc>
          <w:tcPr>
            <w:tcW w:w="258" w:type="pct"/>
            <w:tcBorders>
              <w:top w:val="nil"/>
              <w:left w:val="nil"/>
              <w:bottom w:val="single" w:sz="4" w:space="0" w:color="auto"/>
              <w:right w:val="single" w:sz="4" w:space="0" w:color="auto"/>
            </w:tcBorders>
            <w:shd w:val="clear" w:color="auto" w:fill="auto"/>
            <w:vAlign w:val="center"/>
          </w:tcPr>
          <w:p w14:paraId="73CE476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28,94</w:t>
            </w:r>
          </w:p>
        </w:tc>
        <w:tc>
          <w:tcPr>
            <w:tcW w:w="258" w:type="pct"/>
            <w:tcBorders>
              <w:top w:val="nil"/>
              <w:left w:val="nil"/>
              <w:bottom w:val="single" w:sz="4" w:space="0" w:color="auto"/>
              <w:right w:val="single" w:sz="4" w:space="0" w:color="auto"/>
            </w:tcBorders>
            <w:shd w:val="clear" w:color="auto" w:fill="auto"/>
            <w:vAlign w:val="center"/>
          </w:tcPr>
          <w:p w14:paraId="4B96615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29,02</w:t>
            </w:r>
          </w:p>
        </w:tc>
        <w:tc>
          <w:tcPr>
            <w:tcW w:w="258" w:type="pct"/>
            <w:tcBorders>
              <w:top w:val="nil"/>
              <w:left w:val="nil"/>
              <w:bottom w:val="single" w:sz="4" w:space="0" w:color="auto"/>
              <w:right w:val="single" w:sz="4" w:space="0" w:color="auto"/>
            </w:tcBorders>
            <w:shd w:val="clear" w:color="auto" w:fill="auto"/>
            <w:vAlign w:val="center"/>
          </w:tcPr>
          <w:p w14:paraId="6321D49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29,10</w:t>
            </w:r>
          </w:p>
        </w:tc>
        <w:tc>
          <w:tcPr>
            <w:tcW w:w="258" w:type="pct"/>
            <w:tcBorders>
              <w:top w:val="nil"/>
              <w:left w:val="nil"/>
              <w:bottom w:val="single" w:sz="4" w:space="0" w:color="auto"/>
              <w:right w:val="single" w:sz="4" w:space="0" w:color="auto"/>
            </w:tcBorders>
            <w:shd w:val="clear" w:color="auto" w:fill="auto"/>
            <w:vAlign w:val="center"/>
          </w:tcPr>
          <w:p w14:paraId="23E4D03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29,18</w:t>
            </w:r>
          </w:p>
        </w:tc>
        <w:tc>
          <w:tcPr>
            <w:tcW w:w="258" w:type="pct"/>
            <w:tcBorders>
              <w:top w:val="nil"/>
              <w:left w:val="nil"/>
              <w:bottom w:val="single" w:sz="4" w:space="0" w:color="auto"/>
              <w:right w:val="single" w:sz="4" w:space="0" w:color="auto"/>
            </w:tcBorders>
            <w:shd w:val="clear" w:color="auto" w:fill="auto"/>
            <w:vAlign w:val="center"/>
          </w:tcPr>
          <w:p w14:paraId="1C13918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29,26</w:t>
            </w:r>
          </w:p>
        </w:tc>
        <w:tc>
          <w:tcPr>
            <w:tcW w:w="258" w:type="pct"/>
            <w:tcBorders>
              <w:top w:val="nil"/>
              <w:left w:val="nil"/>
              <w:bottom w:val="single" w:sz="4" w:space="0" w:color="auto"/>
              <w:right w:val="single" w:sz="4" w:space="0" w:color="auto"/>
            </w:tcBorders>
            <w:shd w:val="clear" w:color="auto" w:fill="auto"/>
            <w:vAlign w:val="center"/>
          </w:tcPr>
          <w:p w14:paraId="35C3154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29,34</w:t>
            </w:r>
          </w:p>
        </w:tc>
        <w:tc>
          <w:tcPr>
            <w:tcW w:w="258" w:type="pct"/>
            <w:tcBorders>
              <w:top w:val="nil"/>
              <w:left w:val="nil"/>
              <w:bottom w:val="single" w:sz="4" w:space="0" w:color="auto"/>
              <w:right w:val="single" w:sz="4" w:space="0" w:color="auto"/>
            </w:tcBorders>
            <w:vAlign w:val="center"/>
          </w:tcPr>
          <w:p w14:paraId="18141CD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29,42</w:t>
            </w:r>
          </w:p>
        </w:tc>
        <w:tc>
          <w:tcPr>
            <w:tcW w:w="258" w:type="pct"/>
            <w:tcBorders>
              <w:top w:val="nil"/>
              <w:left w:val="nil"/>
              <w:bottom w:val="single" w:sz="4" w:space="0" w:color="auto"/>
              <w:right w:val="single" w:sz="4" w:space="0" w:color="auto"/>
            </w:tcBorders>
            <w:vAlign w:val="center"/>
          </w:tcPr>
          <w:p w14:paraId="56A301A0"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29,50</w:t>
            </w:r>
          </w:p>
        </w:tc>
        <w:tc>
          <w:tcPr>
            <w:tcW w:w="258" w:type="pct"/>
            <w:tcBorders>
              <w:top w:val="nil"/>
              <w:left w:val="nil"/>
              <w:bottom w:val="single" w:sz="4" w:space="0" w:color="auto"/>
              <w:right w:val="single" w:sz="4" w:space="0" w:color="auto"/>
            </w:tcBorders>
            <w:vAlign w:val="center"/>
          </w:tcPr>
          <w:p w14:paraId="468246B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29,58</w:t>
            </w:r>
          </w:p>
        </w:tc>
        <w:tc>
          <w:tcPr>
            <w:tcW w:w="258" w:type="pct"/>
            <w:tcBorders>
              <w:top w:val="nil"/>
              <w:left w:val="nil"/>
              <w:bottom w:val="single" w:sz="4" w:space="0" w:color="auto"/>
              <w:right w:val="single" w:sz="4" w:space="0" w:color="auto"/>
            </w:tcBorders>
            <w:vAlign w:val="center"/>
          </w:tcPr>
          <w:p w14:paraId="0EDEDFE7"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29,66</w:t>
            </w:r>
          </w:p>
        </w:tc>
        <w:tc>
          <w:tcPr>
            <w:tcW w:w="254" w:type="pct"/>
            <w:tcBorders>
              <w:top w:val="nil"/>
              <w:left w:val="nil"/>
              <w:bottom w:val="single" w:sz="4" w:space="0" w:color="auto"/>
              <w:right w:val="single" w:sz="4" w:space="0" w:color="auto"/>
            </w:tcBorders>
            <w:vAlign w:val="center"/>
          </w:tcPr>
          <w:p w14:paraId="17404E1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29,74</w:t>
            </w:r>
          </w:p>
        </w:tc>
      </w:tr>
      <w:tr w:rsidR="0048373F" w:rsidRPr="00167933" w14:paraId="740D443E"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56E5A25C"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292788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 xml:space="preserve">Суточное потребление воды, </w:t>
            </w:r>
            <w:r w:rsidRPr="00167933">
              <w:rPr>
                <w:rFonts w:eastAsia="Times New Roman"/>
                <w:color w:val="000000"/>
                <w:sz w:val="16"/>
                <w:szCs w:val="20"/>
                <w:vertAlign w:val="superscript"/>
              </w:rPr>
              <w:t>м3/</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08272D2A"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61FC4E5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27574923"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0,078</w:t>
            </w:r>
          </w:p>
        </w:tc>
        <w:tc>
          <w:tcPr>
            <w:tcW w:w="258" w:type="pct"/>
            <w:tcBorders>
              <w:top w:val="nil"/>
              <w:left w:val="nil"/>
              <w:bottom w:val="single" w:sz="4" w:space="0" w:color="auto"/>
              <w:right w:val="single" w:sz="4" w:space="0" w:color="auto"/>
            </w:tcBorders>
            <w:shd w:val="clear" w:color="auto" w:fill="auto"/>
            <w:vAlign w:val="center"/>
          </w:tcPr>
          <w:p w14:paraId="5A9D872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6856A8E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5F9B6A0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684092BF"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0,079</w:t>
            </w:r>
          </w:p>
        </w:tc>
        <w:tc>
          <w:tcPr>
            <w:tcW w:w="258" w:type="pct"/>
            <w:tcBorders>
              <w:top w:val="nil"/>
              <w:left w:val="nil"/>
              <w:bottom w:val="single" w:sz="4" w:space="0" w:color="auto"/>
              <w:right w:val="single" w:sz="4" w:space="0" w:color="auto"/>
            </w:tcBorders>
            <w:shd w:val="clear" w:color="auto" w:fill="auto"/>
            <w:vAlign w:val="center"/>
          </w:tcPr>
          <w:p w14:paraId="104A864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160EF47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56C45CE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462DF40C"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shd w:val="clear" w:color="auto" w:fill="auto"/>
            <w:vAlign w:val="center"/>
          </w:tcPr>
          <w:p w14:paraId="6BF8452D"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0,080</w:t>
            </w:r>
          </w:p>
        </w:tc>
        <w:tc>
          <w:tcPr>
            <w:tcW w:w="258" w:type="pct"/>
            <w:tcBorders>
              <w:top w:val="nil"/>
              <w:left w:val="nil"/>
              <w:bottom w:val="single" w:sz="4" w:space="0" w:color="auto"/>
              <w:right w:val="single" w:sz="4" w:space="0" w:color="auto"/>
            </w:tcBorders>
            <w:vAlign w:val="center"/>
          </w:tcPr>
          <w:p w14:paraId="2E82C0DE"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692DBF5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1B1168E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8" w:type="pct"/>
            <w:tcBorders>
              <w:top w:val="nil"/>
              <w:left w:val="nil"/>
              <w:bottom w:val="single" w:sz="4" w:space="0" w:color="auto"/>
              <w:right w:val="single" w:sz="4" w:space="0" w:color="auto"/>
            </w:tcBorders>
            <w:vAlign w:val="center"/>
          </w:tcPr>
          <w:p w14:paraId="05F1738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c>
          <w:tcPr>
            <w:tcW w:w="254" w:type="pct"/>
            <w:tcBorders>
              <w:top w:val="nil"/>
              <w:left w:val="nil"/>
              <w:bottom w:val="single" w:sz="4" w:space="0" w:color="auto"/>
              <w:right w:val="single" w:sz="4" w:space="0" w:color="auto"/>
            </w:tcBorders>
            <w:vAlign w:val="center"/>
          </w:tcPr>
          <w:p w14:paraId="1AE8E7B1"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0,081</w:t>
            </w:r>
          </w:p>
        </w:tc>
      </w:tr>
      <w:tr w:rsidR="0048373F" w:rsidRPr="00167933" w14:paraId="6C68C063" w14:textId="77777777" w:rsidTr="00EA0697">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C0001A6" w14:textId="77777777" w:rsidR="0048373F" w:rsidRPr="00167933" w:rsidRDefault="0048373F" w:rsidP="005050EB">
            <w:pPr>
              <w:ind w:firstLine="0"/>
              <w:jc w:val="center"/>
              <w:rPr>
                <w:rFonts w:eastAsia="Times New Roman"/>
                <w:color w:val="000000"/>
                <w:sz w:val="16"/>
                <w:szCs w:val="20"/>
              </w:rPr>
            </w:pPr>
            <w:r w:rsidRPr="00167933">
              <w:rPr>
                <w:rFonts w:eastAsia="Times New Roman"/>
                <w:color w:val="000000"/>
                <w:sz w:val="16"/>
                <w:szCs w:val="20"/>
              </w:rPr>
              <w:t>11</w:t>
            </w:r>
          </w:p>
        </w:tc>
        <w:tc>
          <w:tcPr>
            <w:tcW w:w="4849" w:type="pct"/>
            <w:gridSpan w:val="18"/>
            <w:tcBorders>
              <w:top w:val="nil"/>
              <w:left w:val="nil"/>
              <w:bottom w:val="single" w:sz="4" w:space="0" w:color="auto"/>
              <w:right w:val="single" w:sz="4" w:space="0" w:color="auto"/>
            </w:tcBorders>
            <w:shd w:val="clear" w:color="auto" w:fill="auto"/>
            <w:vAlign w:val="center"/>
          </w:tcPr>
          <w:p w14:paraId="674C1259" w14:textId="685D7996" w:rsidR="0048373F" w:rsidRPr="001F0FE0" w:rsidRDefault="0048373F" w:rsidP="006565B1">
            <w:pPr>
              <w:ind w:firstLine="0"/>
              <w:rPr>
                <w:rFonts w:eastAsia="Times New Roman"/>
                <w:color w:val="0070C0"/>
                <w:sz w:val="16"/>
                <w:szCs w:val="20"/>
              </w:rPr>
            </w:pPr>
            <w:r w:rsidRPr="00167933">
              <w:rPr>
                <w:rFonts w:eastAsia="Times New Roman"/>
                <w:b/>
                <w:bCs/>
                <w:color w:val="000000"/>
                <w:sz w:val="16"/>
                <w:szCs w:val="20"/>
              </w:rPr>
              <w:t>Скважи</w:t>
            </w:r>
            <w:r w:rsidRPr="006565B1">
              <w:rPr>
                <w:rFonts w:eastAsia="Times New Roman"/>
                <w:b/>
                <w:bCs/>
                <w:sz w:val="16"/>
                <w:szCs w:val="20"/>
              </w:rPr>
              <w:t>н</w:t>
            </w:r>
            <w:r w:rsidR="000E349F" w:rsidRPr="006565B1">
              <w:rPr>
                <w:rFonts w:eastAsia="Times New Roman"/>
                <w:b/>
                <w:bCs/>
                <w:sz w:val="16"/>
                <w:szCs w:val="20"/>
              </w:rPr>
              <w:t>ы</w:t>
            </w:r>
            <w:r w:rsidRPr="00167933">
              <w:rPr>
                <w:rFonts w:eastAsia="Times New Roman"/>
                <w:b/>
                <w:bCs/>
                <w:color w:val="000000"/>
                <w:sz w:val="16"/>
                <w:szCs w:val="20"/>
              </w:rPr>
              <w:t xml:space="preserve"> д. Белая Пашня</w:t>
            </w:r>
            <w:r w:rsidR="001F0FE0">
              <w:rPr>
                <w:rFonts w:eastAsia="Times New Roman"/>
                <w:b/>
                <w:bCs/>
                <w:color w:val="000000"/>
                <w:sz w:val="16"/>
                <w:szCs w:val="20"/>
              </w:rPr>
              <w:t xml:space="preserve"> </w:t>
            </w:r>
          </w:p>
        </w:tc>
      </w:tr>
      <w:tr w:rsidR="0048373F" w:rsidRPr="00167933" w14:paraId="07DF0F9C"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9A990ED"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49298A6C"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59B01F29"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13,05</w:t>
            </w:r>
          </w:p>
        </w:tc>
        <w:tc>
          <w:tcPr>
            <w:tcW w:w="258" w:type="pct"/>
            <w:tcBorders>
              <w:top w:val="nil"/>
              <w:left w:val="nil"/>
              <w:bottom w:val="single" w:sz="4" w:space="0" w:color="auto"/>
              <w:right w:val="single" w:sz="4" w:space="0" w:color="auto"/>
            </w:tcBorders>
            <w:shd w:val="clear" w:color="auto" w:fill="auto"/>
            <w:vAlign w:val="center"/>
          </w:tcPr>
          <w:p w14:paraId="54A83E23" w14:textId="3E42B28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13,12 </w:t>
            </w:r>
          </w:p>
        </w:tc>
        <w:tc>
          <w:tcPr>
            <w:tcW w:w="258" w:type="pct"/>
            <w:tcBorders>
              <w:top w:val="nil"/>
              <w:left w:val="nil"/>
              <w:bottom w:val="single" w:sz="4" w:space="0" w:color="auto"/>
              <w:right w:val="single" w:sz="4" w:space="0" w:color="auto"/>
            </w:tcBorders>
            <w:shd w:val="clear" w:color="auto" w:fill="auto"/>
            <w:vAlign w:val="center"/>
          </w:tcPr>
          <w:p w14:paraId="5564A12D" w14:textId="6752E5F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13,18</w:t>
            </w:r>
          </w:p>
        </w:tc>
        <w:tc>
          <w:tcPr>
            <w:tcW w:w="258" w:type="pct"/>
            <w:tcBorders>
              <w:top w:val="nil"/>
              <w:left w:val="nil"/>
              <w:bottom w:val="single" w:sz="4" w:space="0" w:color="auto"/>
              <w:right w:val="single" w:sz="4" w:space="0" w:color="auto"/>
            </w:tcBorders>
            <w:shd w:val="clear" w:color="auto" w:fill="auto"/>
            <w:vAlign w:val="center"/>
          </w:tcPr>
          <w:p w14:paraId="10881ABC" w14:textId="31B6725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13,25</w:t>
            </w:r>
          </w:p>
        </w:tc>
        <w:tc>
          <w:tcPr>
            <w:tcW w:w="258" w:type="pct"/>
            <w:tcBorders>
              <w:top w:val="nil"/>
              <w:left w:val="nil"/>
              <w:bottom w:val="single" w:sz="4" w:space="0" w:color="auto"/>
              <w:right w:val="single" w:sz="4" w:space="0" w:color="auto"/>
            </w:tcBorders>
            <w:shd w:val="clear" w:color="auto" w:fill="auto"/>
            <w:vAlign w:val="center"/>
          </w:tcPr>
          <w:p w14:paraId="50765A8A" w14:textId="6B686F54"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13,31</w:t>
            </w:r>
          </w:p>
        </w:tc>
        <w:tc>
          <w:tcPr>
            <w:tcW w:w="258" w:type="pct"/>
            <w:tcBorders>
              <w:top w:val="nil"/>
              <w:left w:val="nil"/>
              <w:bottom w:val="single" w:sz="4" w:space="0" w:color="auto"/>
              <w:right w:val="single" w:sz="4" w:space="0" w:color="auto"/>
            </w:tcBorders>
            <w:shd w:val="clear" w:color="auto" w:fill="auto"/>
            <w:vAlign w:val="center"/>
          </w:tcPr>
          <w:p w14:paraId="677C3B78" w14:textId="7E5C9897"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13,38</w:t>
            </w:r>
          </w:p>
        </w:tc>
        <w:tc>
          <w:tcPr>
            <w:tcW w:w="258" w:type="pct"/>
            <w:tcBorders>
              <w:top w:val="nil"/>
              <w:left w:val="nil"/>
              <w:bottom w:val="single" w:sz="4" w:space="0" w:color="auto"/>
              <w:right w:val="single" w:sz="4" w:space="0" w:color="auto"/>
            </w:tcBorders>
            <w:shd w:val="clear" w:color="auto" w:fill="auto"/>
            <w:vAlign w:val="center"/>
          </w:tcPr>
          <w:p w14:paraId="2402548B" w14:textId="39B29E9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13,45</w:t>
            </w:r>
          </w:p>
        </w:tc>
        <w:tc>
          <w:tcPr>
            <w:tcW w:w="258" w:type="pct"/>
            <w:tcBorders>
              <w:top w:val="nil"/>
              <w:left w:val="nil"/>
              <w:bottom w:val="single" w:sz="4" w:space="0" w:color="auto"/>
              <w:right w:val="single" w:sz="4" w:space="0" w:color="auto"/>
            </w:tcBorders>
            <w:shd w:val="clear" w:color="auto" w:fill="auto"/>
            <w:vAlign w:val="center"/>
          </w:tcPr>
          <w:p w14:paraId="08722C32" w14:textId="2278FA93"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13,51</w:t>
            </w:r>
          </w:p>
        </w:tc>
        <w:tc>
          <w:tcPr>
            <w:tcW w:w="258" w:type="pct"/>
            <w:tcBorders>
              <w:top w:val="nil"/>
              <w:left w:val="nil"/>
              <w:bottom w:val="single" w:sz="4" w:space="0" w:color="auto"/>
              <w:right w:val="single" w:sz="4" w:space="0" w:color="auto"/>
            </w:tcBorders>
            <w:shd w:val="clear" w:color="auto" w:fill="auto"/>
            <w:vAlign w:val="center"/>
          </w:tcPr>
          <w:p w14:paraId="1F162985" w14:textId="05DC8694"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13,58</w:t>
            </w:r>
          </w:p>
        </w:tc>
        <w:tc>
          <w:tcPr>
            <w:tcW w:w="258" w:type="pct"/>
            <w:tcBorders>
              <w:top w:val="nil"/>
              <w:left w:val="nil"/>
              <w:bottom w:val="single" w:sz="4" w:space="0" w:color="auto"/>
              <w:right w:val="single" w:sz="4" w:space="0" w:color="auto"/>
            </w:tcBorders>
            <w:shd w:val="clear" w:color="auto" w:fill="auto"/>
            <w:vAlign w:val="center"/>
          </w:tcPr>
          <w:p w14:paraId="3043A55D" w14:textId="06F8F22C"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13,65</w:t>
            </w:r>
          </w:p>
        </w:tc>
        <w:tc>
          <w:tcPr>
            <w:tcW w:w="258" w:type="pct"/>
            <w:tcBorders>
              <w:top w:val="nil"/>
              <w:left w:val="nil"/>
              <w:bottom w:val="single" w:sz="4" w:space="0" w:color="auto"/>
              <w:right w:val="single" w:sz="4" w:space="0" w:color="auto"/>
            </w:tcBorders>
            <w:shd w:val="clear" w:color="auto" w:fill="auto"/>
            <w:vAlign w:val="center"/>
          </w:tcPr>
          <w:p w14:paraId="2E2BB6A8" w14:textId="23092305"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13,72</w:t>
            </w:r>
          </w:p>
        </w:tc>
        <w:tc>
          <w:tcPr>
            <w:tcW w:w="258" w:type="pct"/>
            <w:tcBorders>
              <w:top w:val="nil"/>
              <w:left w:val="nil"/>
              <w:bottom w:val="single" w:sz="4" w:space="0" w:color="auto"/>
              <w:right w:val="single" w:sz="4" w:space="0" w:color="auto"/>
            </w:tcBorders>
            <w:shd w:val="clear" w:color="auto" w:fill="auto"/>
            <w:vAlign w:val="center"/>
          </w:tcPr>
          <w:p w14:paraId="5E0B04A6" w14:textId="4FB966C2"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13,79</w:t>
            </w:r>
          </w:p>
        </w:tc>
        <w:tc>
          <w:tcPr>
            <w:tcW w:w="258" w:type="pct"/>
            <w:tcBorders>
              <w:top w:val="nil"/>
              <w:left w:val="nil"/>
              <w:bottom w:val="single" w:sz="4" w:space="0" w:color="auto"/>
              <w:right w:val="single" w:sz="4" w:space="0" w:color="auto"/>
            </w:tcBorders>
            <w:vAlign w:val="center"/>
          </w:tcPr>
          <w:p w14:paraId="67BE484B" w14:textId="450CC92B"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13,85</w:t>
            </w:r>
          </w:p>
        </w:tc>
        <w:tc>
          <w:tcPr>
            <w:tcW w:w="258" w:type="pct"/>
            <w:tcBorders>
              <w:top w:val="nil"/>
              <w:left w:val="nil"/>
              <w:bottom w:val="single" w:sz="4" w:space="0" w:color="auto"/>
              <w:right w:val="single" w:sz="4" w:space="0" w:color="auto"/>
            </w:tcBorders>
            <w:vAlign w:val="center"/>
          </w:tcPr>
          <w:p w14:paraId="09E845FB" w14:textId="6B0263F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13,92</w:t>
            </w:r>
          </w:p>
        </w:tc>
        <w:tc>
          <w:tcPr>
            <w:tcW w:w="258" w:type="pct"/>
            <w:tcBorders>
              <w:top w:val="nil"/>
              <w:left w:val="nil"/>
              <w:bottom w:val="single" w:sz="4" w:space="0" w:color="auto"/>
              <w:right w:val="single" w:sz="4" w:space="0" w:color="auto"/>
            </w:tcBorders>
            <w:vAlign w:val="center"/>
          </w:tcPr>
          <w:p w14:paraId="2ED174C4" w14:textId="605BFF90"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13,99</w:t>
            </w:r>
          </w:p>
        </w:tc>
        <w:tc>
          <w:tcPr>
            <w:tcW w:w="258" w:type="pct"/>
            <w:tcBorders>
              <w:top w:val="nil"/>
              <w:left w:val="nil"/>
              <w:bottom w:val="single" w:sz="4" w:space="0" w:color="auto"/>
              <w:right w:val="single" w:sz="4" w:space="0" w:color="auto"/>
            </w:tcBorders>
            <w:vAlign w:val="center"/>
          </w:tcPr>
          <w:p w14:paraId="34796117" w14:textId="6AC2502B"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14,06</w:t>
            </w:r>
          </w:p>
        </w:tc>
        <w:tc>
          <w:tcPr>
            <w:tcW w:w="254" w:type="pct"/>
            <w:tcBorders>
              <w:top w:val="nil"/>
              <w:left w:val="nil"/>
              <w:bottom w:val="single" w:sz="4" w:space="0" w:color="auto"/>
              <w:right w:val="single" w:sz="4" w:space="0" w:color="auto"/>
            </w:tcBorders>
            <w:vAlign w:val="center"/>
          </w:tcPr>
          <w:p w14:paraId="2F8E79B0" w14:textId="4AE2B5FD" w:rsidR="0048373F" w:rsidRPr="006565B1" w:rsidRDefault="006565B1" w:rsidP="005050EB">
            <w:pPr>
              <w:ind w:firstLine="0"/>
              <w:jc w:val="center"/>
              <w:rPr>
                <w:rFonts w:eastAsia="Times New Roman"/>
                <w:sz w:val="16"/>
                <w:szCs w:val="20"/>
              </w:rPr>
            </w:pPr>
            <w:r w:rsidRPr="006565B1">
              <w:rPr>
                <w:sz w:val="16"/>
                <w:szCs w:val="20"/>
              </w:rPr>
              <w:t xml:space="preserve"> </w:t>
            </w:r>
            <w:r w:rsidR="00F12D1D" w:rsidRPr="006565B1">
              <w:rPr>
                <w:sz w:val="16"/>
                <w:szCs w:val="20"/>
              </w:rPr>
              <w:t xml:space="preserve"> 14,13</w:t>
            </w:r>
          </w:p>
        </w:tc>
      </w:tr>
      <w:tr w:rsidR="0048373F" w:rsidRPr="00167933" w14:paraId="71C9C43F"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13668FC4" w14:textId="77777777" w:rsidR="0048373F" w:rsidRPr="00167933" w:rsidRDefault="0048373F" w:rsidP="005050EB">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60A61F9A" w14:textId="77777777" w:rsidR="0048373F" w:rsidRPr="00167933" w:rsidRDefault="0048373F" w:rsidP="005050EB">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60174922"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785D96A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3969AE28"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264B0994"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27BB2C76" w14:textId="77777777" w:rsidR="0048373F" w:rsidRPr="00167933" w:rsidRDefault="0048373F" w:rsidP="005050EB">
            <w:pPr>
              <w:ind w:firstLine="0"/>
              <w:jc w:val="center"/>
              <w:rPr>
                <w:rFonts w:eastAsia="Times New Roman"/>
                <w:color w:val="000000"/>
                <w:sz w:val="16"/>
                <w:szCs w:val="20"/>
              </w:rPr>
            </w:pPr>
            <w:r w:rsidRPr="00167933">
              <w:rPr>
                <w:color w:val="000000"/>
                <w:sz w:val="16"/>
                <w:szCs w:val="20"/>
              </w:rPr>
              <w:t>0,036</w:t>
            </w:r>
          </w:p>
        </w:tc>
        <w:tc>
          <w:tcPr>
            <w:tcW w:w="258" w:type="pct"/>
            <w:tcBorders>
              <w:top w:val="nil"/>
              <w:left w:val="nil"/>
              <w:bottom w:val="single" w:sz="4" w:space="0" w:color="auto"/>
              <w:right w:val="single" w:sz="4" w:space="0" w:color="auto"/>
            </w:tcBorders>
            <w:shd w:val="clear" w:color="auto" w:fill="auto"/>
            <w:vAlign w:val="center"/>
          </w:tcPr>
          <w:p w14:paraId="52A57F76" w14:textId="42F3391A"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3217AE7B" w14:textId="0B3D910D"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518D6BA4" w14:textId="7D33A3F7"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39674CF1" w14:textId="5F63D196"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4AFF95A3" w14:textId="103F1989" w:rsidR="0048373F" w:rsidRPr="006565B1" w:rsidRDefault="00F12D1D" w:rsidP="005050EB">
            <w:pPr>
              <w:ind w:firstLine="0"/>
              <w:jc w:val="center"/>
              <w:rPr>
                <w:rFonts w:eastAsia="Times New Roman"/>
                <w:sz w:val="16"/>
                <w:szCs w:val="20"/>
              </w:rPr>
            </w:pPr>
            <w:r w:rsidRPr="006565B1">
              <w:rPr>
                <w:sz w:val="16"/>
                <w:szCs w:val="20"/>
              </w:rPr>
              <w:t>0,037</w:t>
            </w:r>
          </w:p>
        </w:tc>
        <w:tc>
          <w:tcPr>
            <w:tcW w:w="258" w:type="pct"/>
            <w:tcBorders>
              <w:top w:val="nil"/>
              <w:left w:val="nil"/>
              <w:bottom w:val="single" w:sz="4" w:space="0" w:color="auto"/>
              <w:right w:val="single" w:sz="4" w:space="0" w:color="auto"/>
            </w:tcBorders>
            <w:shd w:val="clear" w:color="auto" w:fill="auto"/>
            <w:vAlign w:val="center"/>
          </w:tcPr>
          <w:p w14:paraId="4A1C711F" w14:textId="29271BD3" w:rsidR="0048373F" w:rsidRPr="006565B1" w:rsidRDefault="00F12D1D"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shd w:val="clear" w:color="auto" w:fill="auto"/>
            <w:vAlign w:val="center"/>
          </w:tcPr>
          <w:p w14:paraId="402C831C" w14:textId="372F2B6D"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06AEA2A4" w14:textId="24AC1C1D"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74A21C68" w14:textId="4B0F8FAB"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0A28AFC8" w14:textId="4D86B22B" w:rsidR="0048373F" w:rsidRPr="006565B1" w:rsidRDefault="00EE6827" w:rsidP="005050EB">
            <w:pPr>
              <w:ind w:firstLine="0"/>
              <w:jc w:val="center"/>
              <w:rPr>
                <w:rFonts w:eastAsia="Times New Roman"/>
                <w:sz w:val="16"/>
                <w:szCs w:val="20"/>
              </w:rPr>
            </w:pPr>
            <w:r w:rsidRPr="006565B1">
              <w:rPr>
                <w:sz w:val="16"/>
                <w:szCs w:val="20"/>
              </w:rPr>
              <w:t>0,038</w:t>
            </w:r>
          </w:p>
        </w:tc>
        <w:tc>
          <w:tcPr>
            <w:tcW w:w="258" w:type="pct"/>
            <w:tcBorders>
              <w:top w:val="nil"/>
              <w:left w:val="nil"/>
              <w:bottom w:val="single" w:sz="4" w:space="0" w:color="auto"/>
              <w:right w:val="single" w:sz="4" w:space="0" w:color="auto"/>
            </w:tcBorders>
            <w:vAlign w:val="center"/>
          </w:tcPr>
          <w:p w14:paraId="55EC31A5" w14:textId="6260622E" w:rsidR="0048373F" w:rsidRPr="006565B1" w:rsidRDefault="00EE6827" w:rsidP="005050EB">
            <w:pPr>
              <w:ind w:firstLine="0"/>
              <w:jc w:val="center"/>
              <w:rPr>
                <w:rFonts w:eastAsia="Times New Roman"/>
                <w:sz w:val="16"/>
                <w:szCs w:val="20"/>
              </w:rPr>
            </w:pPr>
            <w:r w:rsidRPr="006565B1">
              <w:rPr>
                <w:sz w:val="16"/>
                <w:szCs w:val="20"/>
              </w:rPr>
              <w:t>0,039</w:t>
            </w:r>
          </w:p>
        </w:tc>
        <w:tc>
          <w:tcPr>
            <w:tcW w:w="254" w:type="pct"/>
            <w:tcBorders>
              <w:top w:val="nil"/>
              <w:left w:val="nil"/>
              <w:bottom w:val="single" w:sz="4" w:space="0" w:color="auto"/>
              <w:right w:val="single" w:sz="4" w:space="0" w:color="auto"/>
            </w:tcBorders>
            <w:vAlign w:val="center"/>
          </w:tcPr>
          <w:p w14:paraId="6139644D" w14:textId="2C106DB6" w:rsidR="0048373F" w:rsidRPr="006565B1" w:rsidRDefault="00EE6827" w:rsidP="005050EB">
            <w:pPr>
              <w:ind w:firstLine="0"/>
              <w:jc w:val="center"/>
              <w:rPr>
                <w:rFonts w:eastAsia="Times New Roman"/>
                <w:sz w:val="16"/>
                <w:szCs w:val="20"/>
              </w:rPr>
            </w:pPr>
            <w:r w:rsidRPr="006565B1">
              <w:rPr>
                <w:sz w:val="16"/>
                <w:szCs w:val="20"/>
              </w:rPr>
              <w:t>0,039</w:t>
            </w:r>
          </w:p>
        </w:tc>
      </w:tr>
      <w:tr w:rsidR="00CA4720" w:rsidRPr="00167933" w14:paraId="6B75DA4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01F8FF92" w14:textId="03A3186F" w:rsidR="00CA4720" w:rsidRPr="00167933" w:rsidRDefault="00CA4720" w:rsidP="00CA4720">
            <w:pPr>
              <w:ind w:firstLine="0"/>
              <w:jc w:val="center"/>
              <w:rPr>
                <w:rFonts w:eastAsia="Times New Roman"/>
                <w:color w:val="000000"/>
                <w:sz w:val="16"/>
                <w:szCs w:val="20"/>
              </w:rPr>
            </w:pPr>
            <w:r>
              <w:rPr>
                <w:rFonts w:eastAsia="Times New Roman"/>
                <w:color w:val="000000"/>
                <w:sz w:val="16"/>
                <w:szCs w:val="20"/>
              </w:rPr>
              <w:t>12</w:t>
            </w:r>
          </w:p>
        </w:tc>
        <w:tc>
          <w:tcPr>
            <w:tcW w:w="4849" w:type="pct"/>
            <w:gridSpan w:val="18"/>
            <w:tcBorders>
              <w:top w:val="nil"/>
              <w:left w:val="nil"/>
              <w:bottom w:val="single" w:sz="4" w:space="0" w:color="auto"/>
              <w:right w:val="single" w:sz="4" w:space="0" w:color="auto"/>
            </w:tcBorders>
            <w:shd w:val="clear" w:color="auto" w:fill="auto"/>
            <w:vAlign w:val="center"/>
          </w:tcPr>
          <w:p w14:paraId="01C130B2" w14:textId="6298C2FD" w:rsidR="00CA4720" w:rsidRPr="00167933" w:rsidRDefault="00CA4720" w:rsidP="00CA4720">
            <w:pPr>
              <w:ind w:firstLine="0"/>
              <w:jc w:val="left"/>
              <w:rPr>
                <w:color w:val="000000"/>
                <w:sz w:val="16"/>
                <w:szCs w:val="20"/>
              </w:rPr>
            </w:pPr>
            <w:r w:rsidRPr="00167933">
              <w:rPr>
                <w:rFonts w:eastAsia="Times New Roman"/>
                <w:b/>
                <w:bCs/>
                <w:color w:val="000000"/>
                <w:sz w:val="16"/>
                <w:szCs w:val="20"/>
              </w:rPr>
              <w:t xml:space="preserve">Скважина </w:t>
            </w:r>
            <w:r>
              <w:rPr>
                <w:rFonts w:eastAsia="Times New Roman"/>
                <w:b/>
                <w:bCs/>
                <w:color w:val="000000"/>
                <w:sz w:val="16"/>
                <w:szCs w:val="20"/>
              </w:rPr>
              <w:t>п. Орел</w:t>
            </w:r>
          </w:p>
        </w:tc>
      </w:tr>
      <w:tr w:rsidR="00CA4720" w:rsidRPr="00167933" w14:paraId="38049391"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342E0CB"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57B68990" w14:textId="6F81BAE8"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10C82D89" w14:textId="55D7C21F"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A879A89" w14:textId="678568FD"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F407BB1" w14:textId="64D941FD"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7D63428" w14:textId="1834766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F9BA9F1" w14:textId="574660B6"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1D339FF" w14:textId="0C6E3E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F64D55B" w14:textId="1D464A5B"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A5A0F93" w14:textId="76340FD0"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C145CA2" w14:textId="77E0D311"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43291B6" w14:textId="4688456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30CCB4E" w14:textId="1D7E8F06"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CE06784" w14:textId="3D64933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47F040A4" w14:textId="221A66A5"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6ECBFFF" w14:textId="65B1B51C"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38E9379" w14:textId="0E45BCBB"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FBC49C5" w14:textId="79ADD605" w:rsidR="00CA4720" w:rsidRPr="006565B1" w:rsidRDefault="00CA4720" w:rsidP="00CA4720">
            <w:pPr>
              <w:ind w:firstLine="0"/>
              <w:jc w:val="center"/>
              <w:rPr>
                <w:color w:val="000000"/>
                <w:sz w:val="16"/>
                <w:szCs w:val="20"/>
              </w:rPr>
            </w:pPr>
            <w:r w:rsidRPr="006565B1">
              <w:rPr>
                <w:color w:val="000000"/>
                <w:sz w:val="16"/>
                <w:szCs w:val="20"/>
              </w:rPr>
              <w:t>н/д</w:t>
            </w:r>
          </w:p>
        </w:tc>
        <w:tc>
          <w:tcPr>
            <w:tcW w:w="254" w:type="pct"/>
            <w:tcBorders>
              <w:top w:val="nil"/>
              <w:left w:val="nil"/>
              <w:bottom w:val="single" w:sz="4" w:space="0" w:color="auto"/>
              <w:right w:val="single" w:sz="4" w:space="0" w:color="auto"/>
            </w:tcBorders>
            <w:vAlign w:val="center"/>
          </w:tcPr>
          <w:p w14:paraId="6566E8F9" w14:textId="0235AC85" w:rsidR="00CA4720" w:rsidRPr="006565B1" w:rsidRDefault="00CA4720" w:rsidP="00CA4720">
            <w:pPr>
              <w:ind w:firstLine="0"/>
              <w:jc w:val="center"/>
              <w:rPr>
                <w:color w:val="000000"/>
                <w:sz w:val="16"/>
                <w:szCs w:val="20"/>
              </w:rPr>
            </w:pPr>
            <w:r w:rsidRPr="006565B1">
              <w:rPr>
                <w:color w:val="000000"/>
                <w:sz w:val="16"/>
                <w:szCs w:val="20"/>
              </w:rPr>
              <w:t>н/д</w:t>
            </w:r>
          </w:p>
        </w:tc>
      </w:tr>
      <w:tr w:rsidR="00CA4720" w:rsidRPr="00167933" w14:paraId="1E29EEE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29DE5DD"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1E880E01" w14:textId="7065CDC9"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648DF11C" w14:textId="161EAD4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467BA94" w14:textId="145E3182"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A6D9FD4" w14:textId="53553F7E"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A99363F" w14:textId="0CBE9D9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2C2EB7F" w14:textId="28073094"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D15476" w14:textId="3100006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BA1E6DD" w14:textId="1E618F9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D22AEBC" w14:textId="5B11790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6964546" w14:textId="417DE843"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DEC8C9B" w14:textId="51F22047"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6DB1203" w14:textId="67ABE4E2"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D4EF918" w14:textId="581B3A7E"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9B6FF3C" w14:textId="38BC90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2C6A81C1" w14:textId="6A5109B1"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0D00A49B" w14:textId="5901386A" w:rsidR="00CA4720" w:rsidRPr="006565B1" w:rsidRDefault="00CA4720" w:rsidP="00CA4720">
            <w:pPr>
              <w:ind w:firstLine="0"/>
              <w:jc w:val="center"/>
              <w:rPr>
                <w:color w:val="000000"/>
                <w:sz w:val="16"/>
                <w:szCs w:val="20"/>
              </w:rPr>
            </w:pPr>
            <w:r w:rsidRPr="006565B1">
              <w:rPr>
                <w:color w:val="000000"/>
                <w:sz w:val="16"/>
                <w:szCs w:val="20"/>
              </w:rPr>
              <w:t>н/д</w:t>
            </w:r>
          </w:p>
        </w:tc>
        <w:tc>
          <w:tcPr>
            <w:tcW w:w="258" w:type="pct"/>
            <w:tcBorders>
              <w:top w:val="nil"/>
              <w:left w:val="nil"/>
              <w:bottom w:val="single" w:sz="4" w:space="0" w:color="auto"/>
              <w:right w:val="single" w:sz="4" w:space="0" w:color="auto"/>
            </w:tcBorders>
            <w:vAlign w:val="center"/>
          </w:tcPr>
          <w:p w14:paraId="6CB77977" w14:textId="4C9C3F84" w:rsidR="00CA4720" w:rsidRPr="006565B1" w:rsidRDefault="00CA4720" w:rsidP="00CA4720">
            <w:pPr>
              <w:ind w:firstLine="0"/>
              <w:jc w:val="center"/>
              <w:rPr>
                <w:color w:val="000000"/>
                <w:sz w:val="16"/>
                <w:szCs w:val="20"/>
              </w:rPr>
            </w:pPr>
            <w:r w:rsidRPr="006565B1">
              <w:rPr>
                <w:color w:val="000000"/>
                <w:sz w:val="16"/>
                <w:szCs w:val="20"/>
              </w:rPr>
              <w:t>н/д</w:t>
            </w:r>
          </w:p>
        </w:tc>
        <w:tc>
          <w:tcPr>
            <w:tcW w:w="254" w:type="pct"/>
            <w:tcBorders>
              <w:top w:val="nil"/>
              <w:left w:val="nil"/>
              <w:bottom w:val="single" w:sz="4" w:space="0" w:color="auto"/>
              <w:right w:val="single" w:sz="4" w:space="0" w:color="auto"/>
            </w:tcBorders>
            <w:vAlign w:val="center"/>
          </w:tcPr>
          <w:p w14:paraId="55BBBC0C" w14:textId="504FEF17" w:rsidR="00CA4720" w:rsidRPr="006565B1" w:rsidRDefault="00CA4720" w:rsidP="00CA4720">
            <w:pPr>
              <w:ind w:firstLine="0"/>
              <w:jc w:val="center"/>
              <w:rPr>
                <w:color w:val="000000"/>
                <w:sz w:val="16"/>
                <w:szCs w:val="20"/>
              </w:rPr>
            </w:pPr>
            <w:r w:rsidRPr="006565B1">
              <w:rPr>
                <w:color w:val="000000"/>
                <w:sz w:val="16"/>
                <w:szCs w:val="20"/>
              </w:rPr>
              <w:t>н/д</w:t>
            </w:r>
          </w:p>
        </w:tc>
      </w:tr>
      <w:tr w:rsidR="00CA4720" w:rsidRPr="00167933" w14:paraId="52AF62A9"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446C6F8C" w14:textId="222C60A4" w:rsidR="00CA4720" w:rsidRPr="00167933" w:rsidRDefault="00CA4720" w:rsidP="00CA4720">
            <w:pPr>
              <w:ind w:firstLine="0"/>
              <w:jc w:val="center"/>
              <w:rPr>
                <w:rFonts w:eastAsia="Times New Roman"/>
                <w:color w:val="000000"/>
                <w:sz w:val="16"/>
                <w:szCs w:val="20"/>
              </w:rPr>
            </w:pPr>
            <w:r>
              <w:rPr>
                <w:rFonts w:eastAsia="Times New Roman"/>
                <w:color w:val="000000"/>
                <w:sz w:val="16"/>
                <w:szCs w:val="20"/>
              </w:rPr>
              <w:t>13</w:t>
            </w:r>
          </w:p>
        </w:tc>
        <w:tc>
          <w:tcPr>
            <w:tcW w:w="4849" w:type="pct"/>
            <w:gridSpan w:val="18"/>
            <w:tcBorders>
              <w:top w:val="nil"/>
              <w:left w:val="nil"/>
              <w:bottom w:val="single" w:sz="4" w:space="0" w:color="auto"/>
              <w:right w:val="single" w:sz="4" w:space="0" w:color="auto"/>
            </w:tcBorders>
            <w:shd w:val="clear" w:color="auto" w:fill="auto"/>
            <w:vAlign w:val="center"/>
          </w:tcPr>
          <w:p w14:paraId="33B21A80" w14:textId="5AAE7D52" w:rsidR="00CA4720" w:rsidRPr="000E349F" w:rsidRDefault="00CA4720" w:rsidP="00774983">
            <w:pPr>
              <w:ind w:firstLine="0"/>
              <w:jc w:val="left"/>
              <w:rPr>
                <w:color w:val="0070C0"/>
                <w:sz w:val="16"/>
                <w:szCs w:val="20"/>
              </w:rPr>
            </w:pPr>
            <w:r w:rsidRPr="006565B1">
              <w:rPr>
                <w:rFonts w:eastAsia="Times New Roman"/>
                <w:b/>
                <w:bCs/>
                <w:sz w:val="16"/>
                <w:szCs w:val="20"/>
              </w:rPr>
              <w:t>Скважин</w:t>
            </w:r>
            <w:r w:rsidR="000E349F" w:rsidRPr="006565B1">
              <w:rPr>
                <w:rFonts w:eastAsia="Times New Roman"/>
                <w:b/>
                <w:bCs/>
                <w:sz w:val="16"/>
                <w:szCs w:val="20"/>
              </w:rPr>
              <w:t>ы</w:t>
            </w:r>
            <w:r w:rsidRPr="006565B1">
              <w:rPr>
                <w:rFonts w:eastAsia="Times New Roman"/>
                <w:b/>
                <w:bCs/>
                <w:sz w:val="16"/>
                <w:szCs w:val="20"/>
              </w:rPr>
              <w:t xml:space="preserve"> п. Железнодорожный</w:t>
            </w:r>
            <w:r w:rsidR="000E349F" w:rsidRPr="006565B1">
              <w:rPr>
                <w:rFonts w:eastAsia="Times New Roman"/>
                <w:b/>
                <w:bCs/>
                <w:sz w:val="16"/>
                <w:szCs w:val="20"/>
              </w:rPr>
              <w:t>, д. Шиши</w:t>
            </w:r>
          </w:p>
        </w:tc>
      </w:tr>
      <w:tr w:rsidR="00CA4720" w:rsidRPr="00167933" w14:paraId="0133A4EB"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2D68D625"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29EC20BC" w14:textId="17F9B748"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tcPr>
          <w:p w14:paraId="62B09739" w14:textId="61F90D3C"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BA65820" w14:textId="2A7DACF6"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78F851D" w14:textId="32611E01"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7F279EF" w14:textId="52C8CE86"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C3C9BD8" w14:textId="7CA7D36D"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7C337506" w14:textId="4D66FA40"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D1D52ED" w14:textId="029B5A9F"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9032FBB" w14:textId="1CF0326C"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4AE669" w14:textId="45CB169A"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6761CF1" w14:textId="1B2EF9B9"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C411860" w14:textId="742EF7A2"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850F803" w14:textId="48DF025A"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45475C76" w14:textId="2E6A2451"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5DB2FEBF" w14:textId="3900074D"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36E3C419" w14:textId="5124E093" w:rsidR="00CA4720" w:rsidRPr="006565B1" w:rsidRDefault="00CA4720" w:rsidP="00CA4720">
            <w:pPr>
              <w:ind w:firstLine="0"/>
              <w:jc w:val="center"/>
              <w:rPr>
                <w:sz w:val="16"/>
                <w:szCs w:val="20"/>
              </w:rPr>
            </w:pPr>
            <w:r w:rsidRPr="006565B1">
              <w:rPr>
                <w:sz w:val="16"/>
                <w:szCs w:val="20"/>
              </w:rPr>
              <w:t>н/д</w:t>
            </w:r>
          </w:p>
        </w:tc>
        <w:tc>
          <w:tcPr>
            <w:tcW w:w="258" w:type="pct"/>
            <w:tcBorders>
              <w:top w:val="nil"/>
              <w:left w:val="nil"/>
              <w:bottom w:val="single" w:sz="4" w:space="0" w:color="auto"/>
              <w:right w:val="single" w:sz="4" w:space="0" w:color="auto"/>
            </w:tcBorders>
            <w:vAlign w:val="center"/>
          </w:tcPr>
          <w:p w14:paraId="5AE6BD56" w14:textId="0EC84BCF" w:rsidR="00CA4720" w:rsidRPr="006565B1" w:rsidRDefault="00CA4720" w:rsidP="00CA4720">
            <w:pPr>
              <w:ind w:firstLine="0"/>
              <w:jc w:val="center"/>
              <w:rPr>
                <w:sz w:val="16"/>
                <w:szCs w:val="20"/>
              </w:rPr>
            </w:pPr>
            <w:r w:rsidRPr="006565B1">
              <w:rPr>
                <w:sz w:val="16"/>
                <w:szCs w:val="20"/>
              </w:rPr>
              <w:t>н/д</w:t>
            </w:r>
          </w:p>
        </w:tc>
        <w:tc>
          <w:tcPr>
            <w:tcW w:w="254" w:type="pct"/>
            <w:tcBorders>
              <w:top w:val="nil"/>
              <w:left w:val="nil"/>
              <w:bottom w:val="single" w:sz="4" w:space="0" w:color="auto"/>
              <w:right w:val="single" w:sz="4" w:space="0" w:color="auto"/>
            </w:tcBorders>
            <w:vAlign w:val="center"/>
          </w:tcPr>
          <w:p w14:paraId="60FA664E" w14:textId="351106F6" w:rsidR="00CA4720" w:rsidRPr="006565B1" w:rsidRDefault="00CA4720" w:rsidP="00CA4720">
            <w:pPr>
              <w:ind w:firstLine="0"/>
              <w:jc w:val="center"/>
              <w:rPr>
                <w:sz w:val="16"/>
                <w:szCs w:val="20"/>
              </w:rPr>
            </w:pPr>
            <w:r w:rsidRPr="006565B1">
              <w:rPr>
                <w:sz w:val="16"/>
                <w:szCs w:val="20"/>
              </w:rPr>
              <w:t>н/д</w:t>
            </w:r>
          </w:p>
        </w:tc>
      </w:tr>
      <w:tr w:rsidR="00CA4720" w:rsidRPr="00167933" w14:paraId="06EBB6B5"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tcPr>
          <w:p w14:paraId="354A7209" w14:textId="77777777" w:rsidR="00CA4720" w:rsidRPr="00167933" w:rsidRDefault="00CA4720" w:rsidP="00CA4720">
            <w:pPr>
              <w:ind w:firstLine="0"/>
              <w:jc w:val="center"/>
              <w:rPr>
                <w:rFonts w:eastAsia="Times New Roman"/>
                <w:color w:val="000000"/>
                <w:sz w:val="16"/>
                <w:szCs w:val="20"/>
              </w:rPr>
            </w:pPr>
          </w:p>
        </w:tc>
        <w:tc>
          <w:tcPr>
            <w:tcW w:w="439" w:type="pct"/>
            <w:tcBorders>
              <w:top w:val="nil"/>
              <w:left w:val="nil"/>
              <w:bottom w:val="single" w:sz="4" w:space="0" w:color="auto"/>
              <w:right w:val="single" w:sz="4" w:space="0" w:color="auto"/>
            </w:tcBorders>
            <w:shd w:val="clear" w:color="auto" w:fill="auto"/>
            <w:vAlign w:val="center"/>
          </w:tcPr>
          <w:p w14:paraId="040592A0" w14:textId="6944DF23"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tcPr>
          <w:p w14:paraId="64D6AA73" w14:textId="12311E6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A55E751" w14:textId="0168235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C97CF03" w14:textId="1320BD3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6ED95F6" w14:textId="6A079D14"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339EB930" w14:textId="4121F327"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6B333077" w14:textId="4E79EA1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25D730C1" w14:textId="36168D23"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B7628C4" w14:textId="1A313934"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0F06BA14" w14:textId="6D6C5049"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101D40B3" w14:textId="6F50FCE6"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4D47C5AE" w14:textId="1102F17A"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shd w:val="clear" w:color="auto" w:fill="auto"/>
            <w:vAlign w:val="center"/>
          </w:tcPr>
          <w:p w14:paraId="557775F5" w14:textId="38F69AC8"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62F5185C" w14:textId="679CACBE"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6FB471E3" w14:textId="009BD6CF"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788203F4" w14:textId="758C783F" w:rsidR="00CA4720" w:rsidRPr="00167933" w:rsidRDefault="00CA4720" w:rsidP="00CA4720">
            <w:pPr>
              <w:ind w:firstLine="0"/>
              <w:jc w:val="center"/>
              <w:rPr>
                <w:color w:val="000000"/>
                <w:sz w:val="16"/>
                <w:szCs w:val="20"/>
              </w:rPr>
            </w:pPr>
            <w:r w:rsidRPr="008A51B6">
              <w:rPr>
                <w:color w:val="000000"/>
                <w:sz w:val="16"/>
                <w:szCs w:val="20"/>
              </w:rPr>
              <w:t>н/д</w:t>
            </w:r>
          </w:p>
        </w:tc>
        <w:tc>
          <w:tcPr>
            <w:tcW w:w="258" w:type="pct"/>
            <w:tcBorders>
              <w:top w:val="nil"/>
              <w:left w:val="nil"/>
              <w:bottom w:val="single" w:sz="4" w:space="0" w:color="auto"/>
              <w:right w:val="single" w:sz="4" w:space="0" w:color="auto"/>
            </w:tcBorders>
            <w:vAlign w:val="center"/>
          </w:tcPr>
          <w:p w14:paraId="2EDE9676" w14:textId="28EDF9CE" w:rsidR="00CA4720" w:rsidRPr="00167933" w:rsidRDefault="00CA4720" w:rsidP="00CA4720">
            <w:pPr>
              <w:ind w:firstLine="0"/>
              <w:jc w:val="center"/>
              <w:rPr>
                <w:color w:val="000000"/>
                <w:sz w:val="16"/>
                <w:szCs w:val="20"/>
              </w:rPr>
            </w:pPr>
            <w:r w:rsidRPr="008A51B6">
              <w:rPr>
                <w:color w:val="000000"/>
                <w:sz w:val="16"/>
                <w:szCs w:val="20"/>
              </w:rPr>
              <w:t>н/д</w:t>
            </w:r>
          </w:p>
        </w:tc>
        <w:tc>
          <w:tcPr>
            <w:tcW w:w="254" w:type="pct"/>
            <w:tcBorders>
              <w:top w:val="nil"/>
              <w:left w:val="nil"/>
              <w:bottom w:val="single" w:sz="4" w:space="0" w:color="auto"/>
              <w:right w:val="single" w:sz="4" w:space="0" w:color="auto"/>
            </w:tcBorders>
            <w:vAlign w:val="center"/>
          </w:tcPr>
          <w:p w14:paraId="2C3EF938" w14:textId="4C952F06" w:rsidR="00CA4720" w:rsidRPr="00167933" w:rsidRDefault="00CA4720" w:rsidP="00CA4720">
            <w:pPr>
              <w:ind w:firstLine="0"/>
              <w:jc w:val="center"/>
              <w:rPr>
                <w:color w:val="000000"/>
                <w:sz w:val="16"/>
                <w:szCs w:val="20"/>
              </w:rPr>
            </w:pPr>
            <w:r w:rsidRPr="008A51B6">
              <w:rPr>
                <w:color w:val="000000"/>
                <w:sz w:val="16"/>
                <w:szCs w:val="20"/>
              </w:rPr>
              <w:t>н/д</w:t>
            </w:r>
          </w:p>
        </w:tc>
      </w:tr>
      <w:tr w:rsidR="00CA4720" w:rsidRPr="00167933" w14:paraId="148BE0AE" w14:textId="77777777" w:rsidTr="00CA4720">
        <w:trPr>
          <w:trHeight w:val="255"/>
        </w:trPr>
        <w:tc>
          <w:tcPr>
            <w:tcW w:w="151" w:type="pct"/>
            <w:tcBorders>
              <w:top w:val="nil"/>
              <w:left w:val="single" w:sz="4" w:space="0" w:color="auto"/>
              <w:bottom w:val="single" w:sz="4" w:space="0" w:color="auto"/>
              <w:right w:val="single" w:sz="4" w:space="0" w:color="auto"/>
            </w:tcBorders>
            <w:shd w:val="clear" w:color="000000" w:fill="CCFFCC"/>
            <w:vAlign w:val="center"/>
            <w:hideMark/>
          </w:tcPr>
          <w:p w14:paraId="647AA2C4" w14:textId="6E129C2F" w:rsidR="00CA4720" w:rsidRPr="00167933" w:rsidRDefault="00CA4720" w:rsidP="00CA4720">
            <w:pPr>
              <w:ind w:firstLine="0"/>
              <w:jc w:val="center"/>
              <w:rPr>
                <w:rFonts w:eastAsia="Times New Roman"/>
                <w:b/>
                <w:bCs/>
                <w:color w:val="000000"/>
                <w:sz w:val="16"/>
                <w:szCs w:val="20"/>
              </w:rPr>
            </w:pPr>
          </w:p>
        </w:tc>
        <w:tc>
          <w:tcPr>
            <w:tcW w:w="3563" w:type="pct"/>
            <w:gridSpan w:val="13"/>
            <w:tcBorders>
              <w:top w:val="single" w:sz="4" w:space="0" w:color="auto"/>
              <w:left w:val="nil"/>
              <w:bottom w:val="single" w:sz="4" w:space="0" w:color="auto"/>
              <w:right w:val="single" w:sz="4" w:space="0" w:color="auto"/>
            </w:tcBorders>
            <w:shd w:val="clear" w:color="000000" w:fill="CCFFCC"/>
            <w:vAlign w:val="center"/>
            <w:hideMark/>
          </w:tcPr>
          <w:p w14:paraId="4FC31909" w14:textId="6F5ECAA0" w:rsidR="00CA4720" w:rsidRPr="00167933" w:rsidRDefault="00CA4720" w:rsidP="00CA4720">
            <w:pPr>
              <w:ind w:firstLine="0"/>
              <w:rPr>
                <w:rFonts w:eastAsia="Times New Roman"/>
                <w:b/>
                <w:bCs/>
                <w:color w:val="000000"/>
                <w:sz w:val="16"/>
                <w:szCs w:val="20"/>
              </w:rPr>
            </w:pPr>
            <w:r w:rsidRPr="00167933">
              <w:rPr>
                <w:rFonts w:eastAsia="Times New Roman"/>
                <w:b/>
                <w:bCs/>
                <w:color w:val="000000"/>
                <w:sz w:val="16"/>
                <w:szCs w:val="20"/>
              </w:rPr>
              <w:t xml:space="preserve">ВСЕГО по </w:t>
            </w:r>
            <w:r>
              <w:rPr>
                <w:rFonts w:eastAsia="Times New Roman"/>
                <w:b/>
                <w:bCs/>
                <w:color w:val="000000"/>
                <w:sz w:val="16"/>
                <w:szCs w:val="20"/>
              </w:rPr>
              <w:t>муниципальному образованию «Город Березники» Пермского края</w:t>
            </w:r>
          </w:p>
        </w:tc>
        <w:tc>
          <w:tcPr>
            <w:tcW w:w="258" w:type="pct"/>
            <w:tcBorders>
              <w:top w:val="single" w:sz="4" w:space="0" w:color="auto"/>
              <w:left w:val="nil"/>
              <w:bottom w:val="single" w:sz="4" w:space="0" w:color="auto"/>
              <w:right w:val="single" w:sz="4" w:space="0" w:color="auto"/>
            </w:tcBorders>
            <w:shd w:val="clear" w:color="000000" w:fill="CCFFCC"/>
          </w:tcPr>
          <w:p w14:paraId="0AA45453"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5D43B6C3"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09C7430A" w14:textId="77777777" w:rsidR="00CA4720" w:rsidRPr="00167933" w:rsidRDefault="00CA4720" w:rsidP="00CA4720">
            <w:pPr>
              <w:ind w:firstLine="0"/>
              <w:rPr>
                <w:rFonts w:eastAsia="Times New Roman"/>
                <w:b/>
                <w:bCs/>
                <w:color w:val="000000"/>
                <w:sz w:val="16"/>
                <w:szCs w:val="20"/>
              </w:rPr>
            </w:pPr>
          </w:p>
        </w:tc>
        <w:tc>
          <w:tcPr>
            <w:tcW w:w="258" w:type="pct"/>
            <w:tcBorders>
              <w:top w:val="single" w:sz="4" w:space="0" w:color="auto"/>
              <w:left w:val="nil"/>
              <w:bottom w:val="single" w:sz="4" w:space="0" w:color="auto"/>
              <w:right w:val="single" w:sz="4" w:space="0" w:color="auto"/>
            </w:tcBorders>
            <w:shd w:val="clear" w:color="000000" w:fill="CCFFCC"/>
          </w:tcPr>
          <w:p w14:paraId="3C639533" w14:textId="77777777" w:rsidR="00CA4720" w:rsidRPr="00167933" w:rsidRDefault="00CA4720" w:rsidP="00CA4720">
            <w:pPr>
              <w:ind w:firstLine="0"/>
              <w:rPr>
                <w:rFonts w:eastAsia="Times New Roman"/>
                <w:b/>
                <w:bCs/>
                <w:color w:val="000000"/>
                <w:sz w:val="16"/>
                <w:szCs w:val="20"/>
              </w:rPr>
            </w:pPr>
          </w:p>
        </w:tc>
        <w:tc>
          <w:tcPr>
            <w:tcW w:w="254" w:type="pct"/>
            <w:tcBorders>
              <w:top w:val="single" w:sz="4" w:space="0" w:color="auto"/>
              <w:left w:val="nil"/>
              <w:bottom w:val="single" w:sz="4" w:space="0" w:color="auto"/>
              <w:right w:val="single" w:sz="4" w:space="0" w:color="auto"/>
            </w:tcBorders>
            <w:shd w:val="clear" w:color="000000" w:fill="CCFFCC"/>
          </w:tcPr>
          <w:p w14:paraId="535F92B4" w14:textId="77777777" w:rsidR="00CA4720" w:rsidRPr="00167933" w:rsidRDefault="00CA4720" w:rsidP="00CA4720">
            <w:pPr>
              <w:ind w:firstLine="0"/>
              <w:rPr>
                <w:rFonts w:eastAsia="Times New Roman"/>
                <w:b/>
                <w:bCs/>
                <w:color w:val="000000"/>
                <w:sz w:val="16"/>
                <w:szCs w:val="20"/>
              </w:rPr>
            </w:pPr>
          </w:p>
        </w:tc>
      </w:tr>
      <w:tr w:rsidR="00CA4720" w:rsidRPr="00167933" w14:paraId="5BFA2517"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55372C28" w14:textId="77777777" w:rsidR="00CA4720" w:rsidRPr="00167933" w:rsidRDefault="00CA4720" w:rsidP="00CA4720">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40A5D62B" w14:textId="77777777"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Годовое потребление, тыс. м</w:t>
            </w:r>
            <w:r w:rsidRPr="00167933">
              <w:rPr>
                <w:rFonts w:eastAsia="Times New Roman"/>
                <w:color w:val="000000"/>
                <w:sz w:val="16"/>
                <w:szCs w:val="20"/>
                <w:vertAlign w:val="superscript"/>
              </w:rPr>
              <w:t>3</w:t>
            </w:r>
          </w:p>
        </w:tc>
        <w:tc>
          <w:tcPr>
            <w:tcW w:w="286" w:type="pct"/>
            <w:tcBorders>
              <w:top w:val="nil"/>
              <w:left w:val="nil"/>
              <w:bottom w:val="single" w:sz="4" w:space="0" w:color="auto"/>
              <w:right w:val="single" w:sz="4" w:space="0" w:color="auto"/>
            </w:tcBorders>
            <w:shd w:val="clear" w:color="auto" w:fill="auto"/>
            <w:vAlign w:val="center"/>
            <w:hideMark/>
          </w:tcPr>
          <w:p w14:paraId="35160F15" w14:textId="1B1FBF44" w:rsidR="00CA4720" w:rsidRPr="0072374D" w:rsidRDefault="00774983" w:rsidP="00CA4720">
            <w:pPr>
              <w:ind w:firstLine="0"/>
              <w:jc w:val="center"/>
              <w:rPr>
                <w:sz w:val="16"/>
                <w:szCs w:val="20"/>
              </w:rPr>
            </w:pPr>
            <w:r w:rsidRPr="0072374D">
              <w:rPr>
                <w:sz w:val="16"/>
                <w:szCs w:val="20"/>
              </w:rPr>
              <w:t>18446,07</w:t>
            </w:r>
          </w:p>
        </w:tc>
        <w:tc>
          <w:tcPr>
            <w:tcW w:w="258" w:type="pct"/>
            <w:tcBorders>
              <w:top w:val="nil"/>
              <w:left w:val="nil"/>
              <w:bottom w:val="single" w:sz="4" w:space="0" w:color="auto"/>
              <w:right w:val="single" w:sz="4" w:space="0" w:color="auto"/>
            </w:tcBorders>
            <w:shd w:val="clear" w:color="auto" w:fill="auto"/>
            <w:vAlign w:val="center"/>
            <w:hideMark/>
          </w:tcPr>
          <w:p w14:paraId="2A4D5BD7" w14:textId="2BF9600E" w:rsidR="00CA4720" w:rsidRPr="0072374D" w:rsidRDefault="00CA4720" w:rsidP="00CA4720">
            <w:pPr>
              <w:ind w:firstLine="0"/>
              <w:jc w:val="center"/>
              <w:rPr>
                <w:sz w:val="16"/>
                <w:szCs w:val="20"/>
              </w:rPr>
            </w:pPr>
            <w:r w:rsidRPr="0072374D">
              <w:rPr>
                <w:sz w:val="16"/>
                <w:szCs w:val="20"/>
              </w:rPr>
              <w:t>18458,4</w:t>
            </w:r>
            <w:r w:rsidR="00774983" w:rsidRPr="0072374D">
              <w:rPr>
                <w:sz w:val="16"/>
                <w:szCs w:val="20"/>
              </w:rPr>
              <w:t>5</w:t>
            </w:r>
          </w:p>
        </w:tc>
        <w:tc>
          <w:tcPr>
            <w:tcW w:w="258" w:type="pct"/>
            <w:tcBorders>
              <w:top w:val="nil"/>
              <w:left w:val="nil"/>
              <w:bottom w:val="single" w:sz="4" w:space="0" w:color="auto"/>
              <w:right w:val="single" w:sz="4" w:space="0" w:color="auto"/>
            </w:tcBorders>
            <w:shd w:val="clear" w:color="auto" w:fill="auto"/>
            <w:vAlign w:val="center"/>
            <w:hideMark/>
          </w:tcPr>
          <w:p w14:paraId="74C91E52" w14:textId="0B8992D2" w:rsidR="00CA4720" w:rsidRPr="0072374D" w:rsidRDefault="00774983" w:rsidP="00CA4720">
            <w:pPr>
              <w:ind w:firstLine="0"/>
              <w:jc w:val="center"/>
              <w:rPr>
                <w:sz w:val="16"/>
                <w:szCs w:val="20"/>
              </w:rPr>
            </w:pPr>
            <w:r w:rsidRPr="0072374D">
              <w:rPr>
                <w:sz w:val="16"/>
                <w:szCs w:val="20"/>
              </w:rPr>
              <w:t>18458,9</w:t>
            </w:r>
          </w:p>
        </w:tc>
        <w:tc>
          <w:tcPr>
            <w:tcW w:w="258" w:type="pct"/>
            <w:tcBorders>
              <w:top w:val="nil"/>
              <w:left w:val="nil"/>
              <w:bottom w:val="single" w:sz="4" w:space="0" w:color="auto"/>
              <w:right w:val="single" w:sz="4" w:space="0" w:color="auto"/>
            </w:tcBorders>
            <w:shd w:val="clear" w:color="auto" w:fill="auto"/>
            <w:vAlign w:val="center"/>
            <w:hideMark/>
          </w:tcPr>
          <w:p w14:paraId="629D1A1C" w14:textId="005994BF" w:rsidR="00CA4720" w:rsidRPr="0072374D" w:rsidRDefault="003765DC" w:rsidP="00774983">
            <w:pPr>
              <w:ind w:firstLine="0"/>
              <w:jc w:val="center"/>
              <w:rPr>
                <w:sz w:val="16"/>
                <w:szCs w:val="20"/>
              </w:rPr>
            </w:pPr>
            <w:r w:rsidRPr="0072374D">
              <w:rPr>
                <w:sz w:val="16"/>
                <w:szCs w:val="20"/>
              </w:rPr>
              <w:t>1</w:t>
            </w:r>
            <w:r w:rsidR="00774983" w:rsidRPr="0072374D">
              <w:rPr>
                <w:sz w:val="16"/>
                <w:szCs w:val="20"/>
              </w:rPr>
              <w:t>7996</w:t>
            </w:r>
            <w:r w:rsidRPr="0072374D">
              <w:rPr>
                <w:sz w:val="16"/>
                <w:szCs w:val="20"/>
              </w:rPr>
              <w:t>,</w:t>
            </w:r>
            <w:r w:rsidR="00774983" w:rsidRPr="0072374D">
              <w:rPr>
                <w:sz w:val="16"/>
                <w:szCs w:val="20"/>
              </w:rPr>
              <w:t>17</w:t>
            </w:r>
          </w:p>
        </w:tc>
        <w:tc>
          <w:tcPr>
            <w:tcW w:w="258" w:type="pct"/>
            <w:tcBorders>
              <w:top w:val="nil"/>
              <w:left w:val="nil"/>
              <w:bottom w:val="single" w:sz="4" w:space="0" w:color="auto"/>
              <w:right w:val="single" w:sz="4" w:space="0" w:color="auto"/>
            </w:tcBorders>
            <w:shd w:val="clear" w:color="auto" w:fill="auto"/>
            <w:vAlign w:val="center"/>
            <w:hideMark/>
          </w:tcPr>
          <w:p w14:paraId="3FFF9AC9" w14:textId="7A816CF3" w:rsidR="00CA4720" w:rsidRPr="0072374D" w:rsidRDefault="003765DC" w:rsidP="00774983">
            <w:pPr>
              <w:ind w:firstLine="0"/>
              <w:jc w:val="center"/>
              <w:rPr>
                <w:sz w:val="16"/>
                <w:szCs w:val="20"/>
              </w:rPr>
            </w:pPr>
            <w:r w:rsidRPr="0072374D">
              <w:rPr>
                <w:sz w:val="16"/>
                <w:szCs w:val="20"/>
              </w:rPr>
              <w:t>1</w:t>
            </w:r>
            <w:r w:rsidR="00774983" w:rsidRPr="0072374D">
              <w:rPr>
                <w:sz w:val="16"/>
                <w:szCs w:val="20"/>
              </w:rPr>
              <w:t>7996</w:t>
            </w:r>
            <w:r w:rsidRPr="0072374D">
              <w:rPr>
                <w:sz w:val="16"/>
                <w:szCs w:val="20"/>
              </w:rPr>
              <w:t>,</w:t>
            </w:r>
            <w:r w:rsidR="00774983" w:rsidRPr="0072374D">
              <w:rPr>
                <w:sz w:val="16"/>
                <w:szCs w:val="20"/>
              </w:rPr>
              <w:t>59</w:t>
            </w:r>
          </w:p>
        </w:tc>
        <w:tc>
          <w:tcPr>
            <w:tcW w:w="258" w:type="pct"/>
            <w:tcBorders>
              <w:top w:val="nil"/>
              <w:left w:val="nil"/>
              <w:bottom w:val="single" w:sz="4" w:space="0" w:color="auto"/>
              <w:right w:val="single" w:sz="4" w:space="0" w:color="auto"/>
            </w:tcBorders>
            <w:shd w:val="clear" w:color="auto" w:fill="auto"/>
            <w:vAlign w:val="center"/>
            <w:hideMark/>
          </w:tcPr>
          <w:p w14:paraId="4BE1D91A" w14:textId="7722804D" w:rsidR="00CA4720" w:rsidRPr="0072374D" w:rsidRDefault="00CA4720" w:rsidP="00774983">
            <w:pPr>
              <w:ind w:firstLine="0"/>
              <w:jc w:val="center"/>
              <w:rPr>
                <w:sz w:val="16"/>
                <w:szCs w:val="20"/>
              </w:rPr>
            </w:pPr>
            <w:r w:rsidRPr="0072374D">
              <w:rPr>
                <w:sz w:val="16"/>
                <w:szCs w:val="20"/>
              </w:rPr>
              <w:t>1</w:t>
            </w:r>
            <w:r w:rsidR="00774983" w:rsidRPr="0072374D">
              <w:rPr>
                <w:sz w:val="16"/>
                <w:szCs w:val="20"/>
              </w:rPr>
              <w:t>7997</w:t>
            </w:r>
            <w:r w:rsidRPr="0072374D">
              <w:rPr>
                <w:sz w:val="16"/>
                <w:szCs w:val="20"/>
              </w:rPr>
              <w:t>,0</w:t>
            </w:r>
            <w:r w:rsidR="00774983" w:rsidRPr="0072374D">
              <w:rPr>
                <w:sz w:val="16"/>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2528A3F" w14:textId="250BD33E" w:rsidR="00CA4720" w:rsidRPr="0072374D" w:rsidRDefault="00E161D8" w:rsidP="00A0179A">
            <w:pPr>
              <w:ind w:firstLine="0"/>
              <w:jc w:val="center"/>
              <w:rPr>
                <w:sz w:val="16"/>
                <w:szCs w:val="20"/>
              </w:rPr>
            </w:pPr>
            <w:r w:rsidRPr="0072374D">
              <w:rPr>
                <w:sz w:val="16"/>
                <w:szCs w:val="20"/>
              </w:rPr>
              <w:t>1</w:t>
            </w:r>
            <w:r w:rsidR="00A0179A" w:rsidRPr="0072374D">
              <w:rPr>
                <w:sz w:val="16"/>
                <w:szCs w:val="20"/>
              </w:rPr>
              <w:t>7997</w:t>
            </w:r>
            <w:r w:rsidRPr="0072374D">
              <w:rPr>
                <w:sz w:val="16"/>
                <w:szCs w:val="20"/>
              </w:rPr>
              <w:t>,</w:t>
            </w:r>
            <w:r w:rsidR="00A0179A" w:rsidRPr="0072374D">
              <w:rPr>
                <w:sz w:val="16"/>
                <w:szCs w:val="20"/>
              </w:rPr>
              <w:t>34</w:t>
            </w:r>
          </w:p>
        </w:tc>
        <w:tc>
          <w:tcPr>
            <w:tcW w:w="258" w:type="pct"/>
            <w:tcBorders>
              <w:top w:val="nil"/>
              <w:left w:val="nil"/>
              <w:bottom w:val="single" w:sz="4" w:space="0" w:color="auto"/>
              <w:right w:val="single" w:sz="4" w:space="0" w:color="auto"/>
            </w:tcBorders>
            <w:shd w:val="clear" w:color="auto" w:fill="auto"/>
            <w:vAlign w:val="center"/>
            <w:hideMark/>
          </w:tcPr>
          <w:p w14:paraId="238E5786" w14:textId="778824B6" w:rsidR="00CA4720" w:rsidRPr="0072374D" w:rsidRDefault="00E161D8" w:rsidP="00A0179A">
            <w:pPr>
              <w:ind w:firstLine="0"/>
              <w:jc w:val="center"/>
              <w:rPr>
                <w:sz w:val="16"/>
                <w:szCs w:val="20"/>
              </w:rPr>
            </w:pPr>
            <w:r w:rsidRPr="0072374D">
              <w:rPr>
                <w:sz w:val="16"/>
                <w:szCs w:val="20"/>
              </w:rPr>
              <w:t>1</w:t>
            </w:r>
            <w:r w:rsidR="00A0179A" w:rsidRPr="0072374D">
              <w:rPr>
                <w:sz w:val="16"/>
                <w:szCs w:val="20"/>
              </w:rPr>
              <w:t>7997</w:t>
            </w:r>
            <w:r w:rsidRPr="0072374D">
              <w:rPr>
                <w:sz w:val="16"/>
                <w:szCs w:val="20"/>
              </w:rPr>
              <w:t>,</w:t>
            </w:r>
            <w:r w:rsidR="00A0179A" w:rsidRPr="0072374D">
              <w:rPr>
                <w:sz w:val="16"/>
                <w:szCs w:val="20"/>
              </w:rPr>
              <w:t>75</w:t>
            </w:r>
          </w:p>
        </w:tc>
        <w:tc>
          <w:tcPr>
            <w:tcW w:w="258" w:type="pct"/>
            <w:tcBorders>
              <w:top w:val="nil"/>
              <w:left w:val="nil"/>
              <w:bottom w:val="single" w:sz="4" w:space="0" w:color="auto"/>
              <w:right w:val="single" w:sz="4" w:space="0" w:color="auto"/>
            </w:tcBorders>
            <w:shd w:val="clear" w:color="auto" w:fill="auto"/>
            <w:vAlign w:val="center"/>
            <w:hideMark/>
          </w:tcPr>
          <w:p w14:paraId="26C071D8" w14:textId="243FD12C" w:rsidR="00CA4720" w:rsidRPr="0072374D" w:rsidRDefault="000C2314" w:rsidP="00A0179A">
            <w:pPr>
              <w:ind w:firstLine="0"/>
              <w:jc w:val="center"/>
              <w:rPr>
                <w:sz w:val="16"/>
                <w:szCs w:val="20"/>
              </w:rPr>
            </w:pPr>
            <w:r w:rsidRPr="0072374D">
              <w:rPr>
                <w:sz w:val="16"/>
                <w:szCs w:val="20"/>
              </w:rPr>
              <w:t>1</w:t>
            </w:r>
            <w:r w:rsidR="00A0179A" w:rsidRPr="0072374D">
              <w:rPr>
                <w:sz w:val="16"/>
                <w:szCs w:val="20"/>
              </w:rPr>
              <w:t>7998</w:t>
            </w:r>
            <w:r w:rsidRPr="0072374D">
              <w:rPr>
                <w:sz w:val="16"/>
                <w:szCs w:val="20"/>
              </w:rPr>
              <w:t>,</w:t>
            </w:r>
            <w:r w:rsidR="00A0179A" w:rsidRPr="0072374D">
              <w:rPr>
                <w:sz w:val="16"/>
                <w:szCs w:val="20"/>
              </w:rPr>
              <w:t>1</w:t>
            </w:r>
          </w:p>
        </w:tc>
        <w:tc>
          <w:tcPr>
            <w:tcW w:w="258" w:type="pct"/>
            <w:tcBorders>
              <w:top w:val="nil"/>
              <w:left w:val="nil"/>
              <w:bottom w:val="single" w:sz="4" w:space="0" w:color="auto"/>
              <w:right w:val="single" w:sz="4" w:space="0" w:color="auto"/>
            </w:tcBorders>
            <w:shd w:val="clear" w:color="auto" w:fill="auto"/>
            <w:vAlign w:val="center"/>
            <w:hideMark/>
          </w:tcPr>
          <w:p w14:paraId="3FDC2DDB" w14:textId="176D9667" w:rsidR="00CA4720" w:rsidRPr="0072374D" w:rsidRDefault="000C2314" w:rsidP="00A0179A">
            <w:pPr>
              <w:ind w:firstLine="0"/>
              <w:jc w:val="center"/>
              <w:rPr>
                <w:sz w:val="16"/>
                <w:szCs w:val="20"/>
              </w:rPr>
            </w:pPr>
            <w:r w:rsidRPr="0072374D">
              <w:rPr>
                <w:sz w:val="16"/>
                <w:szCs w:val="20"/>
              </w:rPr>
              <w:t>1</w:t>
            </w:r>
            <w:r w:rsidR="00A0179A" w:rsidRPr="0072374D">
              <w:rPr>
                <w:sz w:val="16"/>
                <w:szCs w:val="20"/>
              </w:rPr>
              <w:t>7998</w:t>
            </w:r>
            <w:r w:rsidRPr="0072374D">
              <w:rPr>
                <w:sz w:val="16"/>
                <w:szCs w:val="20"/>
              </w:rPr>
              <w:t>,</w:t>
            </w:r>
            <w:r w:rsidR="00A0179A" w:rsidRPr="0072374D">
              <w:rPr>
                <w:sz w:val="16"/>
                <w:szCs w:val="20"/>
              </w:rPr>
              <w:t>52</w:t>
            </w:r>
          </w:p>
        </w:tc>
        <w:tc>
          <w:tcPr>
            <w:tcW w:w="258" w:type="pct"/>
            <w:tcBorders>
              <w:top w:val="nil"/>
              <w:left w:val="nil"/>
              <w:bottom w:val="single" w:sz="4" w:space="0" w:color="auto"/>
              <w:right w:val="single" w:sz="4" w:space="0" w:color="auto"/>
            </w:tcBorders>
            <w:shd w:val="clear" w:color="auto" w:fill="auto"/>
            <w:vAlign w:val="center"/>
            <w:hideMark/>
          </w:tcPr>
          <w:p w14:paraId="7CD801D9" w14:textId="3EB6B3FA" w:rsidR="00CA4720" w:rsidRPr="0072374D" w:rsidRDefault="00071828" w:rsidP="00A0179A">
            <w:pPr>
              <w:ind w:firstLine="0"/>
              <w:jc w:val="center"/>
              <w:rPr>
                <w:sz w:val="16"/>
                <w:szCs w:val="20"/>
              </w:rPr>
            </w:pPr>
            <w:r w:rsidRPr="0072374D">
              <w:rPr>
                <w:sz w:val="16"/>
                <w:szCs w:val="20"/>
              </w:rPr>
              <w:t>1</w:t>
            </w:r>
            <w:r w:rsidR="00A0179A" w:rsidRPr="0072374D">
              <w:rPr>
                <w:sz w:val="16"/>
                <w:szCs w:val="20"/>
              </w:rPr>
              <w:t>7998</w:t>
            </w:r>
            <w:r w:rsidRPr="0072374D">
              <w:rPr>
                <w:sz w:val="16"/>
                <w:szCs w:val="20"/>
              </w:rPr>
              <w:t>,</w:t>
            </w:r>
            <w:r w:rsidR="00A0179A" w:rsidRPr="0072374D">
              <w:rPr>
                <w:sz w:val="16"/>
                <w:szCs w:val="20"/>
              </w:rPr>
              <w:t>94</w:t>
            </w:r>
          </w:p>
        </w:tc>
        <w:tc>
          <w:tcPr>
            <w:tcW w:w="258" w:type="pct"/>
            <w:tcBorders>
              <w:top w:val="nil"/>
              <w:left w:val="nil"/>
              <w:bottom w:val="single" w:sz="4" w:space="0" w:color="auto"/>
              <w:right w:val="single" w:sz="4" w:space="0" w:color="auto"/>
            </w:tcBorders>
            <w:shd w:val="clear" w:color="auto" w:fill="auto"/>
            <w:vAlign w:val="center"/>
            <w:hideMark/>
          </w:tcPr>
          <w:p w14:paraId="05CBD321" w14:textId="5C4DD136" w:rsidR="00CA4720" w:rsidRPr="0072374D" w:rsidRDefault="00071828" w:rsidP="00A0179A">
            <w:pPr>
              <w:ind w:firstLine="0"/>
              <w:jc w:val="center"/>
              <w:rPr>
                <w:sz w:val="16"/>
                <w:szCs w:val="20"/>
              </w:rPr>
            </w:pPr>
            <w:r w:rsidRPr="0072374D">
              <w:rPr>
                <w:sz w:val="16"/>
                <w:szCs w:val="20"/>
              </w:rPr>
              <w:t>1</w:t>
            </w:r>
            <w:r w:rsidR="00A0179A" w:rsidRPr="0072374D">
              <w:rPr>
                <w:sz w:val="16"/>
                <w:szCs w:val="20"/>
              </w:rPr>
              <w:t>7999</w:t>
            </w:r>
            <w:r w:rsidRPr="0072374D">
              <w:rPr>
                <w:sz w:val="16"/>
                <w:szCs w:val="20"/>
              </w:rPr>
              <w:t>,</w:t>
            </w:r>
            <w:r w:rsidR="00A0179A" w:rsidRPr="0072374D">
              <w:rPr>
                <w:sz w:val="16"/>
                <w:szCs w:val="20"/>
              </w:rPr>
              <w:t>28</w:t>
            </w:r>
          </w:p>
        </w:tc>
        <w:tc>
          <w:tcPr>
            <w:tcW w:w="258" w:type="pct"/>
            <w:tcBorders>
              <w:top w:val="nil"/>
              <w:left w:val="nil"/>
              <w:bottom w:val="single" w:sz="4" w:space="0" w:color="auto"/>
              <w:right w:val="single" w:sz="4" w:space="0" w:color="auto"/>
            </w:tcBorders>
            <w:vAlign w:val="center"/>
          </w:tcPr>
          <w:p w14:paraId="776F3EAD" w14:textId="7FE88A7C" w:rsidR="00CA4720" w:rsidRPr="0072374D" w:rsidRDefault="00071828" w:rsidP="00A0179A">
            <w:pPr>
              <w:ind w:firstLine="0"/>
              <w:jc w:val="center"/>
              <w:rPr>
                <w:sz w:val="16"/>
                <w:szCs w:val="20"/>
              </w:rPr>
            </w:pPr>
            <w:r w:rsidRPr="0072374D">
              <w:rPr>
                <w:sz w:val="16"/>
                <w:szCs w:val="20"/>
              </w:rPr>
              <w:t>1</w:t>
            </w:r>
            <w:r w:rsidR="00A0179A" w:rsidRPr="0072374D">
              <w:rPr>
                <w:sz w:val="16"/>
                <w:szCs w:val="20"/>
              </w:rPr>
              <w:t>7999</w:t>
            </w:r>
            <w:r w:rsidRPr="0072374D">
              <w:rPr>
                <w:sz w:val="16"/>
                <w:szCs w:val="20"/>
              </w:rPr>
              <w:t>,</w:t>
            </w:r>
            <w:r w:rsidR="00A0179A" w:rsidRPr="0072374D">
              <w:rPr>
                <w:sz w:val="16"/>
                <w:szCs w:val="20"/>
              </w:rPr>
              <w:t>7</w:t>
            </w:r>
          </w:p>
        </w:tc>
        <w:tc>
          <w:tcPr>
            <w:tcW w:w="258" w:type="pct"/>
            <w:tcBorders>
              <w:top w:val="nil"/>
              <w:left w:val="nil"/>
              <w:bottom w:val="single" w:sz="4" w:space="0" w:color="auto"/>
              <w:right w:val="single" w:sz="4" w:space="0" w:color="auto"/>
            </w:tcBorders>
            <w:vAlign w:val="center"/>
          </w:tcPr>
          <w:p w14:paraId="01C45AB4" w14:textId="45D81EB0" w:rsidR="00CA4720" w:rsidRPr="0072374D" w:rsidRDefault="00071828" w:rsidP="00A0179A">
            <w:pPr>
              <w:ind w:firstLine="0"/>
              <w:jc w:val="center"/>
              <w:rPr>
                <w:sz w:val="16"/>
                <w:szCs w:val="20"/>
              </w:rPr>
            </w:pPr>
            <w:r w:rsidRPr="0072374D">
              <w:rPr>
                <w:sz w:val="16"/>
                <w:szCs w:val="20"/>
              </w:rPr>
              <w:t>18</w:t>
            </w:r>
            <w:r w:rsidR="00A0179A" w:rsidRPr="0072374D">
              <w:rPr>
                <w:sz w:val="16"/>
                <w:szCs w:val="20"/>
              </w:rPr>
              <w:t>000</w:t>
            </w:r>
            <w:r w:rsidRPr="0072374D">
              <w:rPr>
                <w:sz w:val="16"/>
                <w:szCs w:val="20"/>
              </w:rPr>
              <w:t>,</w:t>
            </w:r>
            <w:r w:rsidR="00A0179A" w:rsidRPr="0072374D">
              <w:rPr>
                <w:sz w:val="16"/>
                <w:szCs w:val="20"/>
              </w:rPr>
              <w:t>14</w:t>
            </w:r>
          </w:p>
        </w:tc>
        <w:tc>
          <w:tcPr>
            <w:tcW w:w="258" w:type="pct"/>
            <w:tcBorders>
              <w:top w:val="nil"/>
              <w:left w:val="nil"/>
              <w:bottom w:val="single" w:sz="4" w:space="0" w:color="auto"/>
              <w:right w:val="single" w:sz="4" w:space="0" w:color="auto"/>
            </w:tcBorders>
            <w:vAlign w:val="center"/>
          </w:tcPr>
          <w:p w14:paraId="64D85593" w14:textId="0AC61BF9" w:rsidR="00CA4720" w:rsidRPr="0072374D" w:rsidRDefault="00071828" w:rsidP="00A0179A">
            <w:pPr>
              <w:ind w:firstLine="0"/>
              <w:jc w:val="center"/>
              <w:rPr>
                <w:sz w:val="16"/>
                <w:szCs w:val="20"/>
              </w:rPr>
            </w:pPr>
            <w:r w:rsidRPr="0072374D">
              <w:rPr>
                <w:sz w:val="16"/>
                <w:szCs w:val="20"/>
              </w:rPr>
              <w:t>18</w:t>
            </w:r>
            <w:r w:rsidR="00A0179A" w:rsidRPr="0072374D">
              <w:rPr>
                <w:sz w:val="16"/>
                <w:szCs w:val="20"/>
              </w:rPr>
              <w:t>000</w:t>
            </w:r>
            <w:r w:rsidRPr="0072374D">
              <w:rPr>
                <w:sz w:val="16"/>
                <w:szCs w:val="20"/>
              </w:rPr>
              <w:t>,</w:t>
            </w:r>
            <w:r w:rsidR="00A0179A" w:rsidRPr="0072374D">
              <w:rPr>
                <w:sz w:val="16"/>
                <w:szCs w:val="20"/>
              </w:rPr>
              <w:t>47</w:t>
            </w:r>
          </w:p>
        </w:tc>
        <w:tc>
          <w:tcPr>
            <w:tcW w:w="258" w:type="pct"/>
            <w:tcBorders>
              <w:top w:val="nil"/>
              <w:left w:val="nil"/>
              <w:bottom w:val="single" w:sz="4" w:space="0" w:color="auto"/>
              <w:right w:val="single" w:sz="4" w:space="0" w:color="auto"/>
            </w:tcBorders>
            <w:vAlign w:val="center"/>
          </w:tcPr>
          <w:p w14:paraId="5A57CC5C" w14:textId="51A0D749" w:rsidR="00CA4720" w:rsidRPr="0072374D" w:rsidRDefault="00071828" w:rsidP="00A0179A">
            <w:pPr>
              <w:ind w:firstLine="0"/>
              <w:jc w:val="center"/>
              <w:rPr>
                <w:sz w:val="16"/>
                <w:szCs w:val="20"/>
              </w:rPr>
            </w:pPr>
            <w:r w:rsidRPr="0072374D">
              <w:rPr>
                <w:sz w:val="16"/>
                <w:szCs w:val="20"/>
              </w:rPr>
              <w:t>18</w:t>
            </w:r>
            <w:r w:rsidR="00A0179A" w:rsidRPr="0072374D">
              <w:rPr>
                <w:sz w:val="16"/>
                <w:szCs w:val="20"/>
              </w:rPr>
              <w:t>000</w:t>
            </w:r>
            <w:r w:rsidRPr="0072374D">
              <w:rPr>
                <w:sz w:val="16"/>
                <w:szCs w:val="20"/>
              </w:rPr>
              <w:t>,</w:t>
            </w:r>
            <w:r w:rsidR="00A0179A" w:rsidRPr="0072374D">
              <w:rPr>
                <w:sz w:val="16"/>
                <w:szCs w:val="20"/>
              </w:rPr>
              <w:t>91</w:t>
            </w:r>
          </w:p>
        </w:tc>
        <w:tc>
          <w:tcPr>
            <w:tcW w:w="254" w:type="pct"/>
            <w:tcBorders>
              <w:top w:val="nil"/>
              <w:left w:val="nil"/>
              <w:bottom w:val="single" w:sz="4" w:space="0" w:color="auto"/>
              <w:right w:val="single" w:sz="4" w:space="0" w:color="auto"/>
            </w:tcBorders>
            <w:vAlign w:val="center"/>
          </w:tcPr>
          <w:p w14:paraId="7547BBBD" w14:textId="421657B2" w:rsidR="00CA4720" w:rsidRPr="0072374D" w:rsidRDefault="00071828" w:rsidP="00A0179A">
            <w:pPr>
              <w:ind w:firstLine="0"/>
              <w:jc w:val="center"/>
              <w:rPr>
                <w:sz w:val="16"/>
                <w:szCs w:val="20"/>
              </w:rPr>
            </w:pPr>
            <w:r w:rsidRPr="0072374D">
              <w:rPr>
                <w:sz w:val="16"/>
                <w:szCs w:val="20"/>
              </w:rPr>
              <w:t>18</w:t>
            </w:r>
            <w:r w:rsidR="00A0179A" w:rsidRPr="0072374D">
              <w:rPr>
                <w:sz w:val="16"/>
                <w:szCs w:val="20"/>
              </w:rPr>
              <w:t>001</w:t>
            </w:r>
            <w:r w:rsidRPr="0072374D">
              <w:rPr>
                <w:sz w:val="16"/>
                <w:szCs w:val="20"/>
              </w:rPr>
              <w:t>,2</w:t>
            </w:r>
            <w:r w:rsidR="00A0179A" w:rsidRPr="0072374D">
              <w:rPr>
                <w:sz w:val="16"/>
                <w:szCs w:val="20"/>
              </w:rPr>
              <w:t>4</w:t>
            </w:r>
          </w:p>
        </w:tc>
      </w:tr>
      <w:tr w:rsidR="00CA4720" w:rsidRPr="00167933" w14:paraId="5238D28E" w14:textId="77777777" w:rsidTr="00CA4720">
        <w:trPr>
          <w:trHeight w:val="255"/>
        </w:trPr>
        <w:tc>
          <w:tcPr>
            <w:tcW w:w="151" w:type="pct"/>
            <w:tcBorders>
              <w:top w:val="nil"/>
              <w:left w:val="single" w:sz="4" w:space="0" w:color="auto"/>
              <w:bottom w:val="single" w:sz="4" w:space="0" w:color="auto"/>
              <w:right w:val="single" w:sz="4" w:space="0" w:color="auto"/>
            </w:tcBorders>
            <w:shd w:val="clear" w:color="auto" w:fill="auto"/>
            <w:vAlign w:val="center"/>
            <w:hideMark/>
          </w:tcPr>
          <w:p w14:paraId="266DBEB2" w14:textId="77777777" w:rsidR="00CA4720" w:rsidRPr="00167933" w:rsidRDefault="00CA4720" w:rsidP="00CA4720">
            <w:pPr>
              <w:ind w:firstLine="0"/>
              <w:jc w:val="center"/>
              <w:rPr>
                <w:rFonts w:eastAsia="Times New Roman"/>
                <w:color w:val="000000"/>
                <w:sz w:val="16"/>
                <w:szCs w:val="20"/>
              </w:rPr>
            </w:pPr>
            <w:r w:rsidRPr="00167933">
              <w:rPr>
                <w:rFonts w:eastAsia="Times New Roman"/>
                <w:color w:val="000000"/>
                <w:sz w:val="16"/>
                <w:szCs w:val="20"/>
              </w:rPr>
              <w:t> </w:t>
            </w:r>
          </w:p>
        </w:tc>
        <w:tc>
          <w:tcPr>
            <w:tcW w:w="439" w:type="pct"/>
            <w:tcBorders>
              <w:top w:val="nil"/>
              <w:left w:val="nil"/>
              <w:bottom w:val="single" w:sz="4" w:space="0" w:color="auto"/>
              <w:right w:val="single" w:sz="4" w:space="0" w:color="auto"/>
            </w:tcBorders>
            <w:shd w:val="clear" w:color="auto" w:fill="auto"/>
            <w:vAlign w:val="center"/>
            <w:hideMark/>
          </w:tcPr>
          <w:p w14:paraId="5B397640" w14:textId="77777777" w:rsidR="00CA4720" w:rsidRPr="00167933" w:rsidRDefault="00CA4720" w:rsidP="00CA4720">
            <w:pPr>
              <w:ind w:firstLine="0"/>
              <w:rPr>
                <w:rFonts w:eastAsia="Times New Roman"/>
                <w:color w:val="000000"/>
                <w:sz w:val="16"/>
                <w:szCs w:val="20"/>
              </w:rPr>
            </w:pPr>
            <w:r w:rsidRPr="00167933">
              <w:rPr>
                <w:rFonts w:eastAsia="Times New Roman"/>
                <w:color w:val="000000"/>
                <w:sz w:val="16"/>
                <w:szCs w:val="20"/>
              </w:rPr>
              <w:t>Суточное потребление воды, м</w:t>
            </w:r>
            <w:r w:rsidRPr="00167933">
              <w:rPr>
                <w:rFonts w:eastAsia="Times New Roman"/>
                <w:color w:val="000000"/>
                <w:sz w:val="16"/>
                <w:szCs w:val="20"/>
                <w:vertAlign w:val="superscript"/>
              </w:rPr>
              <w:t>3</w:t>
            </w:r>
            <w:r w:rsidRPr="00167933">
              <w:rPr>
                <w:rFonts w:eastAsia="Times New Roman"/>
                <w:color w:val="000000"/>
                <w:sz w:val="16"/>
                <w:szCs w:val="20"/>
              </w:rPr>
              <w:t>/</w:t>
            </w:r>
            <w:proofErr w:type="spellStart"/>
            <w:r w:rsidRPr="00167933">
              <w:rPr>
                <w:rFonts w:eastAsia="Times New Roman"/>
                <w:color w:val="000000"/>
                <w:sz w:val="16"/>
                <w:szCs w:val="20"/>
              </w:rPr>
              <w:t>сут</w:t>
            </w:r>
            <w:proofErr w:type="spellEnd"/>
          </w:p>
        </w:tc>
        <w:tc>
          <w:tcPr>
            <w:tcW w:w="286" w:type="pct"/>
            <w:tcBorders>
              <w:top w:val="nil"/>
              <w:left w:val="nil"/>
              <w:bottom w:val="single" w:sz="4" w:space="0" w:color="auto"/>
              <w:right w:val="single" w:sz="4" w:space="0" w:color="auto"/>
            </w:tcBorders>
            <w:shd w:val="clear" w:color="auto" w:fill="auto"/>
            <w:vAlign w:val="center"/>
            <w:hideMark/>
          </w:tcPr>
          <w:p w14:paraId="467A48F2" w14:textId="6E2F252C" w:rsidR="00CA4720" w:rsidRPr="0072374D" w:rsidRDefault="00CA477C" w:rsidP="00CA4720">
            <w:pPr>
              <w:ind w:firstLine="0"/>
              <w:jc w:val="center"/>
              <w:rPr>
                <w:sz w:val="16"/>
                <w:szCs w:val="20"/>
              </w:rPr>
            </w:pPr>
            <w:r w:rsidRPr="0072374D">
              <w:rPr>
                <w:sz w:val="16"/>
                <w:szCs w:val="20"/>
              </w:rPr>
              <w:t xml:space="preserve"> </w:t>
            </w:r>
            <w:r w:rsidR="00C01D0B" w:rsidRPr="0072374D">
              <w:rPr>
                <w:sz w:val="16"/>
                <w:szCs w:val="20"/>
              </w:rPr>
              <w:t xml:space="preserve"> 50,5</w:t>
            </w:r>
            <w:r w:rsidR="00A0179A" w:rsidRPr="0072374D">
              <w:rPr>
                <w:sz w:val="16"/>
                <w:szCs w:val="20"/>
              </w:rPr>
              <w:t>4</w:t>
            </w:r>
          </w:p>
        </w:tc>
        <w:tc>
          <w:tcPr>
            <w:tcW w:w="258" w:type="pct"/>
            <w:tcBorders>
              <w:top w:val="nil"/>
              <w:left w:val="nil"/>
              <w:bottom w:val="single" w:sz="4" w:space="0" w:color="auto"/>
              <w:right w:val="single" w:sz="4" w:space="0" w:color="auto"/>
            </w:tcBorders>
            <w:shd w:val="clear" w:color="auto" w:fill="auto"/>
            <w:vAlign w:val="center"/>
            <w:hideMark/>
          </w:tcPr>
          <w:p w14:paraId="5C4D41A1" w14:textId="1A36E4EE" w:rsidR="00CA4720" w:rsidRPr="0072374D" w:rsidRDefault="00A0179A" w:rsidP="00CA4720">
            <w:pPr>
              <w:ind w:firstLine="0"/>
              <w:jc w:val="center"/>
              <w:rPr>
                <w:sz w:val="16"/>
                <w:szCs w:val="20"/>
              </w:rPr>
            </w:pPr>
            <w:r w:rsidRPr="0072374D">
              <w:rPr>
                <w:sz w:val="16"/>
                <w:szCs w:val="20"/>
              </w:rPr>
              <w:t>50,44</w:t>
            </w:r>
          </w:p>
        </w:tc>
        <w:tc>
          <w:tcPr>
            <w:tcW w:w="258" w:type="pct"/>
            <w:tcBorders>
              <w:top w:val="nil"/>
              <w:left w:val="nil"/>
              <w:bottom w:val="single" w:sz="4" w:space="0" w:color="auto"/>
              <w:right w:val="single" w:sz="4" w:space="0" w:color="auto"/>
            </w:tcBorders>
            <w:shd w:val="clear" w:color="auto" w:fill="auto"/>
            <w:vAlign w:val="center"/>
            <w:hideMark/>
          </w:tcPr>
          <w:p w14:paraId="1ADBB5E7" w14:textId="0344BCC9" w:rsidR="00CA4720" w:rsidRPr="0072374D" w:rsidRDefault="00A0179A" w:rsidP="00CA4720">
            <w:pPr>
              <w:ind w:firstLine="0"/>
              <w:jc w:val="center"/>
              <w:rPr>
                <w:sz w:val="16"/>
                <w:szCs w:val="20"/>
              </w:rPr>
            </w:pPr>
            <w:r w:rsidRPr="0072374D">
              <w:rPr>
                <w:sz w:val="16"/>
                <w:szCs w:val="20"/>
              </w:rPr>
              <w:t>50,44</w:t>
            </w:r>
          </w:p>
        </w:tc>
        <w:tc>
          <w:tcPr>
            <w:tcW w:w="258" w:type="pct"/>
            <w:tcBorders>
              <w:top w:val="nil"/>
              <w:left w:val="nil"/>
              <w:bottom w:val="single" w:sz="4" w:space="0" w:color="auto"/>
              <w:right w:val="single" w:sz="4" w:space="0" w:color="auto"/>
            </w:tcBorders>
            <w:shd w:val="clear" w:color="auto" w:fill="auto"/>
            <w:vAlign w:val="center"/>
            <w:hideMark/>
          </w:tcPr>
          <w:p w14:paraId="79DE0E6B" w14:textId="5416C773"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44</w:t>
            </w:r>
          </w:p>
        </w:tc>
        <w:tc>
          <w:tcPr>
            <w:tcW w:w="258" w:type="pct"/>
            <w:tcBorders>
              <w:top w:val="nil"/>
              <w:left w:val="nil"/>
              <w:bottom w:val="single" w:sz="4" w:space="0" w:color="auto"/>
              <w:right w:val="single" w:sz="4" w:space="0" w:color="auto"/>
            </w:tcBorders>
            <w:shd w:val="clear" w:color="auto" w:fill="auto"/>
            <w:vAlign w:val="center"/>
            <w:hideMark/>
          </w:tcPr>
          <w:p w14:paraId="56DC2537" w14:textId="56B249EB"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44</w:t>
            </w:r>
          </w:p>
        </w:tc>
        <w:tc>
          <w:tcPr>
            <w:tcW w:w="258" w:type="pct"/>
            <w:tcBorders>
              <w:top w:val="nil"/>
              <w:left w:val="nil"/>
              <w:bottom w:val="single" w:sz="4" w:space="0" w:color="auto"/>
              <w:right w:val="single" w:sz="4" w:space="0" w:color="auto"/>
            </w:tcBorders>
            <w:shd w:val="clear" w:color="auto" w:fill="auto"/>
            <w:vAlign w:val="center"/>
            <w:hideMark/>
          </w:tcPr>
          <w:p w14:paraId="568CA30B" w14:textId="7C21BFF6"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6C57C4B2" w14:textId="1DEF75A3"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7E21C97C" w14:textId="6B6BD341"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713B9EBE" w14:textId="6F032214"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1745D33D" w14:textId="2CD6B95B"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6CC59A82" w14:textId="175BE420"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shd w:val="clear" w:color="auto" w:fill="auto"/>
            <w:vAlign w:val="center"/>
            <w:hideMark/>
          </w:tcPr>
          <w:p w14:paraId="73C554C6" w14:textId="761BCA09" w:rsidR="00CA4720" w:rsidRPr="0072374D" w:rsidRDefault="00A0179A" w:rsidP="00A0179A">
            <w:pPr>
              <w:ind w:firstLine="0"/>
              <w:jc w:val="center"/>
              <w:rPr>
                <w:sz w:val="16"/>
                <w:szCs w:val="20"/>
              </w:rPr>
            </w:pPr>
            <w:r w:rsidRPr="0072374D">
              <w:rPr>
                <w:sz w:val="16"/>
                <w:szCs w:val="20"/>
              </w:rPr>
              <w:t>49</w:t>
            </w:r>
            <w:r w:rsidR="00CA4720" w:rsidRPr="0072374D">
              <w:rPr>
                <w:sz w:val="16"/>
                <w:szCs w:val="20"/>
              </w:rPr>
              <w:t>,</w:t>
            </w:r>
            <w:r w:rsidRPr="0072374D">
              <w:rPr>
                <w:sz w:val="16"/>
                <w:szCs w:val="20"/>
              </w:rPr>
              <w:t>45</w:t>
            </w:r>
          </w:p>
        </w:tc>
        <w:tc>
          <w:tcPr>
            <w:tcW w:w="258" w:type="pct"/>
            <w:tcBorders>
              <w:top w:val="nil"/>
              <w:left w:val="nil"/>
              <w:bottom w:val="single" w:sz="4" w:space="0" w:color="auto"/>
              <w:right w:val="single" w:sz="4" w:space="0" w:color="auto"/>
            </w:tcBorders>
            <w:vAlign w:val="center"/>
          </w:tcPr>
          <w:p w14:paraId="74523154" w14:textId="589BD870" w:rsidR="00CA4720" w:rsidRPr="0072374D" w:rsidRDefault="00A0179A" w:rsidP="00CA4720">
            <w:pPr>
              <w:ind w:firstLine="0"/>
              <w:jc w:val="center"/>
              <w:rPr>
                <w:sz w:val="16"/>
                <w:szCs w:val="20"/>
              </w:rPr>
            </w:pPr>
            <w:r w:rsidRPr="0072374D">
              <w:rPr>
                <w:sz w:val="16"/>
                <w:szCs w:val="20"/>
              </w:rPr>
              <w:t>49</w:t>
            </w:r>
            <w:r w:rsidR="00CA4720" w:rsidRPr="0072374D">
              <w:rPr>
                <w:sz w:val="16"/>
                <w:szCs w:val="20"/>
              </w:rPr>
              <w:t>,</w:t>
            </w:r>
            <w:r w:rsidRPr="0072374D">
              <w:rPr>
                <w:sz w:val="16"/>
                <w:szCs w:val="20"/>
              </w:rPr>
              <w:t>4</w:t>
            </w:r>
            <w:r w:rsidR="00CA4720" w:rsidRPr="0072374D">
              <w:rPr>
                <w:sz w:val="16"/>
                <w:szCs w:val="20"/>
              </w:rPr>
              <w:t>6</w:t>
            </w:r>
          </w:p>
        </w:tc>
        <w:tc>
          <w:tcPr>
            <w:tcW w:w="258" w:type="pct"/>
            <w:tcBorders>
              <w:top w:val="nil"/>
              <w:left w:val="nil"/>
              <w:bottom w:val="single" w:sz="4" w:space="0" w:color="auto"/>
              <w:right w:val="single" w:sz="4" w:space="0" w:color="auto"/>
            </w:tcBorders>
            <w:vAlign w:val="center"/>
          </w:tcPr>
          <w:p w14:paraId="103B5808" w14:textId="110C32E5" w:rsidR="00CA4720" w:rsidRPr="0072374D" w:rsidRDefault="00A0179A" w:rsidP="00CA4720">
            <w:pPr>
              <w:ind w:firstLine="0"/>
              <w:jc w:val="center"/>
              <w:rPr>
                <w:sz w:val="16"/>
                <w:szCs w:val="20"/>
              </w:rPr>
            </w:pPr>
            <w:r w:rsidRPr="0072374D">
              <w:rPr>
                <w:sz w:val="16"/>
                <w:szCs w:val="20"/>
              </w:rPr>
              <w:t>49</w:t>
            </w:r>
            <w:r w:rsidR="00CA4720" w:rsidRPr="0072374D">
              <w:rPr>
                <w:sz w:val="16"/>
                <w:szCs w:val="20"/>
              </w:rPr>
              <w:t>,</w:t>
            </w:r>
            <w:r w:rsidRPr="0072374D">
              <w:rPr>
                <w:sz w:val="16"/>
                <w:szCs w:val="20"/>
              </w:rPr>
              <w:t>4</w:t>
            </w:r>
            <w:r w:rsidR="00CA4720" w:rsidRPr="0072374D">
              <w:rPr>
                <w:sz w:val="16"/>
                <w:szCs w:val="20"/>
              </w:rPr>
              <w:t>6</w:t>
            </w:r>
          </w:p>
        </w:tc>
        <w:tc>
          <w:tcPr>
            <w:tcW w:w="258" w:type="pct"/>
            <w:tcBorders>
              <w:top w:val="nil"/>
              <w:left w:val="nil"/>
              <w:bottom w:val="single" w:sz="4" w:space="0" w:color="auto"/>
              <w:right w:val="single" w:sz="4" w:space="0" w:color="auto"/>
            </w:tcBorders>
            <w:vAlign w:val="center"/>
          </w:tcPr>
          <w:p w14:paraId="4FACEFC4" w14:textId="119ACD2A" w:rsidR="00CA4720" w:rsidRPr="0072374D" w:rsidRDefault="00A0179A" w:rsidP="00CA4720">
            <w:pPr>
              <w:ind w:firstLine="0"/>
              <w:jc w:val="center"/>
              <w:rPr>
                <w:sz w:val="16"/>
                <w:szCs w:val="20"/>
              </w:rPr>
            </w:pPr>
            <w:r w:rsidRPr="0072374D">
              <w:rPr>
                <w:sz w:val="16"/>
                <w:szCs w:val="20"/>
              </w:rPr>
              <w:t>49</w:t>
            </w:r>
            <w:r w:rsidR="00CA4720" w:rsidRPr="0072374D">
              <w:rPr>
                <w:sz w:val="16"/>
                <w:szCs w:val="20"/>
              </w:rPr>
              <w:t>,</w:t>
            </w:r>
            <w:r w:rsidRPr="0072374D">
              <w:rPr>
                <w:sz w:val="16"/>
                <w:szCs w:val="20"/>
              </w:rPr>
              <w:t>4</w:t>
            </w:r>
            <w:r w:rsidR="00CA4720" w:rsidRPr="0072374D">
              <w:rPr>
                <w:sz w:val="16"/>
                <w:szCs w:val="20"/>
              </w:rPr>
              <w:t>6</w:t>
            </w:r>
          </w:p>
        </w:tc>
        <w:tc>
          <w:tcPr>
            <w:tcW w:w="258" w:type="pct"/>
            <w:tcBorders>
              <w:top w:val="nil"/>
              <w:left w:val="nil"/>
              <w:bottom w:val="single" w:sz="4" w:space="0" w:color="auto"/>
              <w:right w:val="single" w:sz="4" w:space="0" w:color="auto"/>
            </w:tcBorders>
            <w:vAlign w:val="center"/>
          </w:tcPr>
          <w:p w14:paraId="38770945" w14:textId="297DD048" w:rsidR="00CA4720" w:rsidRPr="0072374D" w:rsidRDefault="00A0179A" w:rsidP="00CA4720">
            <w:pPr>
              <w:ind w:firstLine="0"/>
              <w:jc w:val="center"/>
              <w:rPr>
                <w:sz w:val="16"/>
                <w:szCs w:val="20"/>
              </w:rPr>
            </w:pPr>
            <w:r w:rsidRPr="0072374D">
              <w:rPr>
                <w:sz w:val="16"/>
                <w:szCs w:val="20"/>
              </w:rPr>
              <w:t>49</w:t>
            </w:r>
            <w:r w:rsidR="00CA4720" w:rsidRPr="0072374D">
              <w:rPr>
                <w:sz w:val="16"/>
                <w:szCs w:val="20"/>
              </w:rPr>
              <w:t>,</w:t>
            </w:r>
            <w:r w:rsidRPr="0072374D">
              <w:rPr>
                <w:sz w:val="16"/>
                <w:szCs w:val="20"/>
              </w:rPr>
              <w:t>4</w:t>
            </w:r>
            <w:r w:rsidR="00CA4720" w:rsidRPr="0072374D">
              <w:rPr>
                <w:sz w:val="16"/>
                <w:szCs w:val="20"/>
              </w:rPr>
              <w:t>6</w:t>
            </w:r>
          </w:p>
        </w:tc>
        <w:tc>
          <w:tcPr>
            <w:tcW w:w="254" w:type="pct"/>
            <w:tcBorders>
              <w:top w:val="nil"/>
              <w:left w:val="nil"/>
              <w:bottom w:val="single" w:sz="4" w:space="0" w:color="auto"/>
              <w:right w:val="single" w:sz="4" w:space="0" w:color="auto"/>
            </w:tcBorders>
            <w:vAlign w:val="center"/>
          </w:tcPr>
          <w:p w14:paraId="49AB7874" w14:textId="427DFC72" w:rsidR="00CA4720" w:rsidRPr="0072374D" w:rsidRDefault="00A0179A" w:rsidP="00CA4720">
            <w:pPr>
              <w:ind w:firstLine="0"/>
              <w:jc w:val="center"/>
              <w:rPr>
                <w:sz w:val="16"/>
                <w:szCs w:val="20"/>
              </w:rPr>
            </w:pPr>
            <w:r w:rsidRPr="0072374D">
              <w:rPr>
                <w:sz w:val="16"/>
                <w:szCs w:val="20"/>
              </w:rPr>
              <w:t>49</w:t>
            </w:r>
            <w:r w:rsidR="00CA4720" w:rsidRPr="0072374D">
              <w:rPr>
                <w:sz w:val="16"/>
                <w:szCs w:val="20"/>
              </w:rPr>
              <w:t>,</w:t>
            </w:r>
            <w:r w:rsidRPr="0072374D">
              <w:rPr>
                <w:sz w:val="16"/>
                <w:szCs w:val="20"/>
              </w:rPr>
              <w:t>4</w:t>
            </w:r>
            <w:r w:rsidR="00CA4720" w:rsidRPr="0072374D">
              <w:rPr>
                <w:sz w:val="16"/>
                <w:szCs w:val="20"/>
              </w:rPr>
              <w:t>6</w:t>
            </w:r>
          </w:p>
        </w:tc>
      </w:tr>
    </w:tbl>
    <w:p w14:paraId="68F2784F" w14:textId="7D932AF1" w:rsidR="0048373F" w:rsidRDefault="00D84702" w:rsidP="00D84702">
      <w:pPr>
        <w:widowControl w:val="0"/>
        <w:overflowPunct w:val="0"/>
        <w:autoSpaceDE w:val="0"/>
        <w:autoSpaceDN w:val="0"/>
        <w:adjustRightInd w:val="0"/>
        <w:spacing w:before="120" w:after="120"/>
        <w:ind w:right="119" w:firstLine="567"/>
        <w:rPr>
          <w:szCs w:val="24"/>
        </w:rPr>
      </w:pPr>
      <w:r>
        <w:rPr>
          <w:szCs w:val="24"/>
        </w:rPr>
        <w:t>*Прогнозируемые балансы горячей и технической воды учтены в водозаборах «Усолка» и «</w:t>
      </w:r>
      <w:proofErr w:type="spellStart"/>
      <w:r>
        <w:rPr>
          <w:szCs w:val="24"/>
        </w:rPr>
        <w:t>Извер</w:t>
      </w:r>
      <w:proofErr w:type="spellEnd"/>
      <w:r>
        <w:rPr>
          <w:szCs w:val="24"/>
        </w:rPr>
        <w:t>».</w:t>
      </w:r>
    </w:p>
    <w:p w14:paraId="38FE7007" w14:textId="77777777" w:rsidR="0048373F" w:rsidRDefault="0048373F" w:rsidP="0048373F">
      <w:pPr>
        <w:widowControl w:val="0"/>
        <w:overflowPunct w:val="0"/>
        <w:autoSpaceDE w:val="0"/>
        <w:autoSpaceDN w:val="0"/>
        <w:adjustRightInd w:val="0"/>
        <w:spacing w:before="120" w:after="120"/>
        <w:ind w:right="119" w:firstLine="567"/>
        <w:jc w:val="center"/>
        <w:rPr>
          <w:szCs w:val="24"/>
        </w:rPr>
      </w:pPr>
    </w:p>
    <w:p w14:paraId="141C83A7" w14:textId="77777777" w:rsidR="0048373F" w:rsidRPr="00103E7D" w:rsidRDefault="0048373F" w:rsidP="0048373F">
      <w:pPr>
        <w:autoSpaceDE w:val="0"/>
        <w:autoSpaceDN w:val="0"/>
        <w:adjustRightInd w:val="0"/>
        <w:rPr>
          <w:b/>
          <w:szCs w:val="24"/>
        </w:rPr>
        <w:sectPr w:rsidR="0048373F" w:rsidRPr="00103E7D" w:rsidSect="009665D6">
          <w:type w:val="continuous"/>
          <w:pgSz w:w="16838" w:h="11906" w:orient="landscape"/>
          <w:pgMar w:top="1134" w:right="1134" w:bottom="1134" w:left="1134" w:header="708" w:footer="708" w:gutter="0"/>
          <w:cols w:space="708"/>
          <w:docGrid w:linePitch="360"/>
        </w:sectPr>
      </w:pPr>
    </w:p>
    <w:p w14:paraId="24F35F9B" w14:textId="01AE9E68" w:rsidR="0048373F" w:rsidRPr="0048373F" w:rsidRDefault="00F831C6" w:rsidP="006C0A74">
      <w:pPr>
        <w:pStyle w:val="a8"/>
        <w:spacing w:before="0"/>
        <w:rPr>
          <w:rFonts w:eastAsiaTheme="majorEastAsia"/>
        </w:rPr>
      </w:pPr>
      <w:bookmarkStart w:id="184" w:name="_Toc91161751"/>
      <w:r>
        <w:rPr>
          <w:rFonts w:eastAsiaTheme="majorEastAsia"/>
        </w:rPr>
        <w:lastRenderedPageBreak/>
        <w:t>1.</w:t>
      </w:r>
      <w:r w:rsidR="00A6052E">
        <w:rPr>
          <w:rFonts w:eastAsiaTheme="majorEastAsia"/>
        </w:rPr>
        <w:t>3.8</w:t>
      </w:r>
      <w:r w:rsidR="0048373F" w:rsidRPr="0048373F">
        <w:rPr>
          <w:rFonts w:eastAsiaTheme="majorEastAsia"/>
        </w:rPr>
        <w:t xml:space="preserve"> Описание </w:t>
      </w:r>
      <w:r w:rsidR="0048373F" w:rsidRPr="00F05A96">
        <w:rPr>
          <w:rFonts w:eastAsiaTheme="majorEastAsia"/>
        </w:rPr>
        <w:t xml:space="preserve">централизованной системы горячего водоснабжения </w:t>
      </w:r>
      <w:r w:rsidR="0048373F" w:rsidRPr="0048373F">
        <w:rPr>
          <w:rFonts w:eastAsiaTheme="majorEastAsia"/>
        </w:rPr>
        <w:t>с использованием закрытых систем горячего водоснабжения, отражающее технологические особенности указанной системы</w:t>
      </w:r>
      <w:bookmarkEnd w:id="184"/>
    </w:p>
    <w:p w14:paraId="241021E4" w14:textId="77777777" w:rsidR="00F10C30" w:rsidRPr="00CA477C" w:rsidRDefault="00F10C30" w:rsidP="00F10C30">
      <w:pPr>
        <w:pStyle w:val="S0"/>
      </w:pPr>
      <w:bookmarkStart w:id="185" w:name="_Toc91161752"/>
      <w:r w:rsidRPr="00CA477C">
        <w:t xml:space="preserve">На территории </w:t>
      </w:r>
      <w:r w:rsidRPr="00CA477C">
        <w:rPr>
          <w:szCs w:val="20"/>
        </w:rPr>
        <w:t xml:space="preserve">города Березники </w:t>
      </w:r>
      <w:r w:rsidRPr="00CA477C">
        <w:t>используется закрытая система горячего водоснабжения.</w:t>
      </w:r>
    </w:p>
    <w:p w14:paraId="19F0FCB9" w14:textId="77777777" w:rsidR="00F10C30" w:rsidRPr="00CA477C" w:rsidRDefault="00F10C30" w:rsidP="00F10C30">
      <w:pPr>
        <w:pStyle w:val="S0"/>
        <w:rPr>
          <w:b/>
          <w:bCs/>
        </w:rPr>
      </w:pPr>
      <w:r w:rsidRPr="00CA477C">
        <w:t xml:space="preserve">В г. Усолье, с. </w:t>
      </w:r>
      <w:proofErr w:type="spellStart"/>
      <w:r w:rsidRPr="00CA477C">
        <w:t>Пыскор</w:t>
      </w:r>
      <w:proofErr w:type="spellEnd"/>
      <w:r w:rsidRPr="00CA477C">
        <w:t xml:space="preserve"> сети горячего водоснабжения отсутствуют. Поселок Железнодорожный – система горячего водоснабжения децентрализованная.   </w:t>
      </w:r>
    </w:p>
    <w:p w14:paraId="405A3075" w14:textId="48298F2C" w:rsidR="0048373F" w:rsidRPr="00F10C30" w:rsidRDefault="00F831C6" w:rsidP="00F831C6">
      <w:pPr>
        <w:pStyle w:val="a8"/>
        <w:rPr>
          <w:rFonts w:eastAsiaTheme="majorEastAsia"/>
        </w:rPr>
      </w:pPr>
      <w:r>
        <w:rPr>
          <w:rFonts w:eastAsiaTheme="majorEastAsia"/>
        </w:rPr>
        <w:t>1.</w:t>
      </w:r>
      <w:r w:rsidR="00A6052E">
        <w:rPr>
          <w:rFonts w:eastAsiaTheme="majorEastAsia"/>
        </w:rPr>
        <w:t>3.9</w:t>
      </w:r>
      <w:r w:rsidR="0048373F" w:rsidRPr="0048373F">
        <w:rPr>
          <w:rFonts w:eastAsiaTheme="majorEastAsia"/>
        </w:rPr>
        <w:t xml:space="preserve"> Сведения о фактическом и ожидаемом потреблении </w:t>
      </w:r>
      <w:r w:rsidR="0048373F" w:rsidRPr="00F10C30">
        <w:rPr>
          <w:rFonts w:eastAsiaTheme="majorEastAsia"/>
        </w:rPr>
        <w:t>горячей, питьевой, технической воды (годовое, среднесуточное, максимальное суточное)</w:t>
      </w:r>
      <w:bookmarkEnd w:id="185"/>
    </w:p>
    <w:p w14:paraId="5F01CF1F" w14:textId="77777777" w:rsidR="0048373F" w:rsidRPr="00103E7D" w:rsidRDefault="0048373F" w:rsidP="0048373F">
      <w:pPr>
        <w:widowControl w:val="0"/>
        <w:overflowPunct w:val="0"/>
        <w:autoSpaceDE w:val="0"/>
        <w:autoSpaceDN w:val="0"/>
        <w:adjustRightInd w:val="0"/>
        <w:rPr>
          <w:szCs w:val="24"/>
        </w:rPr>
      </w:pPr>
      <w:r w:rsidRPr="00103E7D">
        <w:rPr>
          <w:szCs w:val="24"/>
        </w:rPr>
        <w:t xml:space="preserve">При оценке перспектив водоснабжения населения учитывались следующие факторы: </w:t>
      </w:r>
    </w:p>
    <w:p w14:paraId="6373B133" w14:textId="6875C647" w:rsidR="0048373F" w:rsidRPr="00103E7D" w:rsidRDefault="0048373F" w:rsidP="00B8567A">
      <w:pPr>
        <w:widowControl w:val="0"/>
        <w:numPr>
          <w:ilvl w:val="0"/>
          <w:numId w:val="44"/>
        </w:numPr>
        <w:overflowPunct w:val="0"/>
        <w:autoSpaceDE w:val="0"/>
        <w:autoSpaceDN w:val="0"/>
        <w:adjustRightInd w:val="0"/>
        <w:ind w:left="1134" w:hanging="283"/>
        <w:rPr>
          <w:szCs w:val="24"/>
        </w:rPr>
      </w:pPr>
      <w:bookmarkStart w:id="186" w:name="_Hlk432001509"/>
      <w:r w:rsidRPr="00103E7D">
        <w:rPr>
          <w:szCs w:val="24"/>
        </w:rPr>
        <w:t>предполагается новое строительство жилых домов и производственных объектов</w:t>
      </w:r>
      <w:r>
        <w:rPr>
          <w:szCs w:val="24"/>
        </w:rPr>
        <w:t xml:space="preserve"> </w:t>
      </w:r>
      <w:bookmarkEnd w:id="186"/>
      <w:r w:rsidR="006C0A74">
        <w:rPr>
          <w:szCs w:val="24"/>
        </w:rPr>
        <w:t>муниципального образования «Город Березники»</w:t>
      </w:r>
      <w:r w:rsidR="00AB6703">
        <w:rPr>
          <w:szCs w:val="24"/>
        </w:rPr>
        <w:t xml:space="preserve"> Пермского края</w:t>
      </w:r>
      <w:r w:rsidRPr="00103E7D">
        <w:rPr>
          <w:szCs w:val="24"/>
        </w:rPr>
        <w:t>;</w:t>
      </w:r>
    </w:p>
    <w:p w14:paraId="6861E2AB"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привлечение населения из других регионов;</w:t>
      </w:r>
    </w:p>
    <w:p w14:paraId="0E419E9A"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установка индивидуальных приборов учета;</w:t>
      </w:r>
    </w:p>
    <w:p w14:paraId="066E43AE" w14:textId="77777777" w:rsidR="0048373F" w:rsidRPr="00103E7D" w:rsidRDefault="0048373F" w:rsidP="00B8567A">
      <w:pPr>
        <w:widowControl w:val="0"/>
        <w:numPr>
          <w:ilvl w:val="0"/>
          <w:numId w:val="44"/>
        </w:numPr>
        <w:overflowPunct w:val="0"/>
        <w:autoSpaceDE w:val="0"/>
        <w:autoSpaceDN w:val="0"/>
        <w:adjustRightInd w:val="0"/>
        <w:ind w:left="1134" w:hanging="283"/>
        <w:rPr>
          <w:szCs w:val="24"/>
        </w:rPr>
      </w:pPr>
      <w:r w:rsidRPr="00103E7D">
        <w:rPr>
          <w:szCs w:val="24"/>
        </w:rPr>
        <w:t>появление новых потребителей из числа юр</w:t>
      </w:r>
      <w:r>
        <w:rPr>
          <w:szCs w:val="24"/>
        </w:rPr>
        <w:t xml:space="preserve">идических </w:t>
      </w:r>
      <w:r w:rsidRPr="00103E7D">
        <w:rPr>
          <w:szCs w:val="24"/>
        </w:rPr>
        <w:t xml:space="preserve">лиц. </w:t>
      </w:r>
    </w:p>
    <w:p w14:paraId="4F27137F" w14:textId="63C8F16D" w:rsidR="0048373F" w:rsidRPr="00103E7D" w:rsidRDefault="0048373F" w:rsidP="0048373F">
      <w:pPr>
        <w:autoSpaceDE w:val="0"/>
        <w:autoSpaceDN w:val="0"/>
        <w:adjustRightInd w:val="0"/>
        <w:rPr>
          <w:szCs w:val="24"/>
        </w:rPr>
      </w:pPr>
      <w:r w:rsidRPr="00103E7D">
        <w:rPr>
          <w:szCs w:val="24"/>
        </w:rPr>
        <w:t xml:space="preserve">Фактическое и ожидаемое потребление воды в таблице </w:t>
      </w:r>
      <w:r w:rsidR="00167933">
        <w:rPr>
          <w:szCs w:val="24"/>
        </w:rPr>
        <w:t>3</w:t>
      </w:r>
      <w:r w:rsidR="006C0A74">
        <w:rPr>
          <w:szCs w:val="24"/>
        </w:rPr>
        <w:t>3</w:t>
      </w:r>
      <w:r w:rsidRPr="00103E7D">
        <w:rPr>
          <w:szCs w:val="24"/>
        </w:rPr>
        <w:t>.</w:t>
      </w:r>
    </w:p>
    <w:p w14:paraId="04C2F135" w14:textId="032CC4BE" w:rsidR="0048373F" w:rsidRPr="00D641EC" w:rsidRDefault="00167933" w:rsidP="006C0A74">
      <w:pPr>
        <w:pStyle w:val="TableParagraph"/>
        <w:rPr>
          <w:color w:val="FF0000"/>
          <w:lang w:val="ru-RU"/>
        </w:rPr>
      </w:pPr>
      <w:bookmarkStart w:id="187" w:name="_Toc83036398"/>
      <w:bookmarkStart w:id="188" w:name="_Toc83221936"/>
      <w:bookmarkStart w:id="189" w:name="_Toc90422052"/>
      <w:bookmarkStart w:id="190" w:name="_Toc90422387"/>
      <w:bookmarkStart w:id="191" w:name="_Toc90422512"/>
      <w:bookmarkStart w:id="192" w:name="_Toc91161681"/>
      <w:r w:rsidRPr="006C0A74">
        <w:rPr>
          <w:lang w:val="ru-RU"/>
        </w:rPr>
        <w:t xml:space="preserve">Таблица </w:t>
      </w:r>
      <w:r w:rsidR="00F10C30" w:rsidRPr="00CA477C">
        <w:rPr>
          <w:noProof/>
          <w:lang w:val="ru-RU"/>
        </w:rPr>
        <w:t>33</w:t>
      </w:r>
      <w:r w:rsidRPr="006C0A74">
        <w:rPr>
          <w:lang w:val="ru-RU"/>
        </w:rPr>
        <w:t xml:space="preserve"> – </w:t>
      </w:r>
      <w:r w:rsidR="0048373F" w:rsidRPr="006C0A74">
        <w:rPr>
          <w:lang w:val="ru-RU"/>
        </w:rPr>
        <w:t>Фактическое и ожидаемое потребление воды</w:t>
      </w:r>
      <w:bookmarkEnd w:id="187"/>
      <w:bookmarkEnd w:id="188"/>
      <w:bookmarkEnd w:id="189"/>
      <w:bookmarkEnd w:id="190"/>
      <w:bookmarkEnd w:id="191"/>
      <w:bookmarkEnd w:id="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1"/>
        <w:gridCol w:w="1641"/>
        <w:gridCol w:w="1642"/>
        <w:gridCol w:w="1642"/>
        <w:gridCol w:w="1644"/>
        <w:gridCol w:w="1644"/>
      </w:tblGrid>
      <w:tr w:rsidR="0048373F" w:rsidRPr="006C0A74" w14:paraId="12153F31" w14:textId="77777777" w:rsidTr="00F831C6">
        <w:trPr>
          <w:jc w:val="center"/>
        </w:trPr>
        <w:tc>
          <w:tcPr>
            <w:tcW w:w="2499" w:type="pct"/>
            <w:gridSpan w:val="3"/>
            <w:vAlign w:val="center"/>
          </w:tcPr>
          <w:p w14:paraId="11FB0F4E" w14:textId="0F9CA677" w:rsidR="0048373F" w:rsidRPr="006C0A74" w:rsidRDefault="009E3305" w:rsidP="009E3305">
            <w:pPr>
              <w:autoSpaceDE w:val="0"/>
              <w:autoSpaceDN w:val="0"/>
              <w:adjustRightInd w:val="0"/>
              <w:ind w:firstLine="0"/>
              <w:jc w:val="center"/>
              <w:rPr>
                <w:color w:val="000000"/>
                <w:sz w:val="20"/>
                <w:szCs w:val="20"/>
              </w:rPr>
            </w:pPr>
            <w:r w:rsidRPr="006C0A74">
              <w:rPr>
                <w:color w:val="000000"/>
                <w:sz w:val="20"/>
                <w:szCs w:val="20"/>
              </w:rPr>
              <w:t xml:space="preserve">Фактическое водопотребление </w:t>
            </w:r>
            <w:r w:rsidR="0048373F" w:rsidRPr="006C0A74">
              <w:rPr>
                <w:color w:val="000000"/>
                <w:sz w:val="20"/>
                <w:szCs w:val="20"/>
              </w:rPr>
              <w:t>2020 год</w:t>
            </w:r>
          </w:p>
        </w:tc>
        <w:tc>
          <w:tcPr>
            <w:tcW w:w="2501" w:type="pct"/>
            <w:gridSpan w:val="3"/>
            <w:vAlign w:val="center"/>
          </w:tcPr>
          <w:p w14:paraId="3BA3B2F5" w14:textId="3F15B9C6" w:rsidR="0048373F" w:rsidRPr="006C0A74" w:rsidRDefault="009E3305" w:rsidP="009E3305">
            <w:pPr>
              <w:autoSpaceDE w:val="0"/>
              <w:autoSpaceDN w:val="0"/>
              <w:adjustRightInd w:val="0"/>
              <w:ind w:firstLine="0"/>
              <w:jc w:val="center"/>
              <w:rPr>
                <w:color w:val="000000"/>
                <w:sz w:val="20"/>
                <w:szCs w:val="20"/>
              </w:rPr>
            </w:pPr>
            <w:r w:rsidRPr="006C0A74">
              <w:rPr>
                <w:color w:val="000000"/>
                <w:sz w:val="20"/>
                <w:szCs w:val="20"/>
              </w:rPr>
              <w:t xml:space="preserve">Ожидаемое водопотребление </w:t>
            </w:r>
            <w:r w:rsidR="0048373F" w:rsidRPr="006C0A74">
              <w:rPr>
                <w:color w:val="000000"/>
                <w:sz w:val="20"/>
                <w:szCs w:val="20"/>
              </w:rPr>
              <w:t>2036 год.</w:t>
            </w:r>
          </w:p>
        </w:tc>
      </w:tr>
      <w:tr w:rsidR="0048373F" w:rsidRPr="006C0A74" w14:paraId="5931F669" w14:textId="77777777" w:rsidTr="00F831C6">
        <w:trPr>
          <w:jc w:val="center"/>
        </w:trPr>
        <w:tc>
          <w:tcPr>
            <w:tcW w:w="833" w:type="pct"/>
            <w:vAlign w:val="center"/>
          </w:tcPr>
          <w:p w14:paraId="5425FAA4"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/год</w:t>
            </w:r>
          </w:p>
        </w:tc>
        <w:tc>
          <w:tcPr>
            <w:tcW w:w="833" w:type="pct"/>
            <w:vAlign w:val="center"/>
          </w:tcPr>
          <w:p w14:paraId="25E24D95" w14:textId="75A31D47" w:rsidR="0048373F" w:rsidRPr="006C0A74" w:rsidRDefault="0048373F" w:rsidP="00F831C6">
            <w:pPr>
              <w:autoSpaceDE w:val="0"/>
              <w:autoSpaceDN w:val="0"/>
              <w:adjustRightInd w:val="0"/>
              <w:ind w:firstLine="0"/>
              <w:jc w:val="center"/>
              <w:rPr>
                <w:color w:val="000000"/>
                <w:sz w:val="20"/>
                <w:szCs w:val="20"/>
              </w:rPr>
            </w:pPr>
            <w:r w:rsidRPr="006C0A74">
              <w:rPr>
                <w:color w:val="000000"/>
                <w:sz w:val="20"/>
                <w:szCs w:val="20"/>
              </w:rPr>
              <w:t>тыс. м</w:t>
            </w:r>
            <w:r w:rsidRPr="006C0A74">
              <w:rPr>
                <w:color w:val="000000"/>
                <w:sz w:val="20"/>
                <w:szCs w:val="20"/>
                <w:vertAlign w:val="superscript"/>
              </w:rPr>
              <w:t>3</w:t>
            </w:r>
            <w:r w:rsidR="00F831C6" w:rsidRPr="006C0A74">
              <w:rPr>
                <w:color w:val="000000"/>
                <w:sz w:val="20"/>
                <w:szCs w:val="20"/>
              </w:rPr>
              <w:t>/</w:t>
            </w:r>
            <w:proofErr w:type="spellStart"/>
            <w:r w:rsidR="00F831C6" w:rsidRPr="006C0A74">
              <w:rPr>
                <w:color w:val="000000"/>
                <w:sz w:val="20"/>
                <w:szCs w:val="20"/>
              </w:rPr>
              <w:t>сут</w:t>
            </w:r>
            <w:proofErr w:type="spellEnd"/>
            <w:r w:rsidR="00F831C6" w:rsidRPr="006C0A74">
              <w:rPr>
                <w:color w:val="000000"/>
                <w:sz w:val="20"/>
                <w:szCs w:val="20"/>
              </w:rPr>
              <w:t>.</w:t>
            </w:r>
          </w:p>
        </w:tc>
        <w:tc>
          <w:tcPr>
            <w:tcW w:w="833" w:type="pct"/>
            <w:vAlign w:val="center"/>
          </w:tcPr>
          <w:p w14:paraId="75C70C71"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макс. тыс. м</w:t>
            </w:r>
            <w:r w:rsidRPr="006C0A74">
              <w:rPr>
                <w:color w:val="000000"/>
                <w:sz w:val="20"/>
                <w:szCs w:val="20"/>
                <w:vertAlign w:val="superscript"/>
              </w:rPr>
              <w:t>3</w:t>
            </w:r>
            <w:r w:rsidRPr="006C0A74">
              <w:rPr>
                <w:color w:val="000000"/>
                <w:sz w:val="20"/>
                <w:szCs w:val="20"/>
              </w:rPr>
              <w:t>/</w:t>
            </w:r>
            <w:proofErr w:type="spellStart"/>
            <w:r w:rsidRPr="006C0A74">
              <w:rPr>
                <w:color w:val="000000"/>
                <w:sz w:val="20"/>
                <w:szCs w:val="20"/>
              </w:rPr>
              <w:t>сут</w:t>
            </w:r>
            <w:proofErr w:type="spellEnd"/>
          </w:p>
        </w:tc>
        <w:tc>
          <w:tcPr>
            <w:tcW w:w="833" w:type="pct"/>
            <w:vAlign w:val="center"/>
          </w:tcPr>
          <w:p w14:paraId="7035378B"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/год</w:t>
            </w:r>
          </w:p>
        </w:tc>
        <w:tc>
          <w:tcPr>
            <w:tcW w:w="834" w:type="pct"/>
            <w:vAlign w:val="center"/>
          </w:tcPr>
          <w:p w14:paraId="44A0D04C"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тыс. м</w:t>
            </w:r>
            <w:r w:rsidRPr="006C0A74">
              <w:rPr>
                <w:color w:val="000000"/>
                <w:sz w:val="20"/>
                <w:szCs w:val="20"/>
                <w:vertAlign w:val="superscript"/>
              </w:rPr>
              <w:t>3</w:t>
            </w:r>
            <w:r w:rsidRPr="006C0A74">
              <w:rPr>
                <w:color w:val="000000"/>
                <w:sz w:val="20"/>
                <w:szCs w:val="20"/>
              </w:rPr>
              <w:t>/</w:t>
            </w:r>
            <w:proofErr w:type="spellStart"/>
            <w:r w:rsidRPr="006C0A74">
              <w:rPr>
                <w:color w:val="000000"/>
                <w:sz w:val="20"/>
                <w:szCs w:val="20"/>
              </w:rPr>
              <w:t>сут</w:t>
            </w:r>
            <w:proofErr w:type="spellEnd"/>
            <w:r w:rsidRPr="006C0A74">
              <w:rPr>
                <w:color w:val="000000"/>
                <w:sz w:val="20"/>
                <w:szCs w:val="20"/>
              </w:rPr>
              <w:t>.</w:t>
            </w:r>
          </w:p>
        </w:tc>
        <w:tc>
          <w:tcPr>
            <w:tcW w:w="834" w:type="pct"/>
            <w:vAlign w:val="center"/>
          </w:tcPr>
          <w:p w14:paraId="6863D6BD" w14:textId="77777777" w:rsidR="0048373F" w:rsidRPr="006C0A74" w:rsidRDefault="0048373F" w:rsidP="00F831C6">
            <w:pPr>
              <w:autoSpaceDE w:val="0"/>
              <w:autoSpaceDN w:val="0"/>
              <w:adjustRightInd w:val="0"/>
              <w:ind w:firstLine="0"/>
              <w:jc w:val="center"/>
              <w:rPr>
                <w:sz w:val="20"/>
                <w:szCs w:val="20"/>
              </w:rPr>
            </w:pPr>
            <w:r w:rsidRPr="006C0A74">
              <w:rPr>
                <w:color w:val="000000"/>
                <w:sz w:val="20"/>
                <w:szCs w:val="20"/>
              </w:rPr>
              <w:t>макс. тыс. м</w:t>
            </w:r>
            <w:r w:rsidRPr="006C0A74">
              <w:rPr>
                <w:color w:val="000000"/>
                <w:sz w:val="20"/>
                <w:szCs w:val="20"/>
                <w:vertAlign w:val="superscript"/>
              </w:rPr>
              <w:t>3</w:t>
            </w:r>
            <w:r w:rsidRPr="006C0A74">
              <w:rPr>
                <w:color w:val="000000"/>
                <w:sz w:val="20"/>
                <w:szCs w:val="20"/>
              </w:rPr>
              <w:t>/</w:t>
            </w:r>
            <w:proofErr w:type="spellStart"/>
            <w:r w:rsidRPr="006C0A74">
              <w:rPr>
                <w:color w:val="000000"/>
                <w:sz w:val="20"/>
                <w:szCs w:val="20"/>
              </w:rPr>
              <w:t>сут</w:t>
            </w:r>
            <w:proofErr w:type="spellEnd"/>
          </w:p>
        </w:tc>
      </w:tr>
      <w:tr w:rsidR="0048373F" w:rsidRPr="00CA477C" w14:paraId="30E8CDAF" w14:textId="77777777" w:rsidTr="00F831C6">
        <w:trPr>
          <w:jc w:val="center"/>
        </w:trPr>
        <w:tc>
          <w:tcPr>
            <w:tcW w:w="833" w:type="pct"/>
            <w:vAlign w:val="center"/>
          </w:tcPr>
          <w:p w14:paraId="2B61EFFE" w14:textId="706CDE4A" w:rsidR="0048373F" w:rsidRPr="00CA477C" w:rsidRDefault="00B41444" w:rsidP="00F831C6">
            <w:pPr>
              <w:autoSpaceDE w:val="0"/>
              <w:autoSpaceDN w:val="0"/>
              <w:adjustRightInd w:val="0"/>
              <w:ind w:firstLine="0"/>
              <w:jc w:val="center"/>
              <w:rPr>
                <w:sz w:val="20"/>
                <w:szCs w:val="20"/>
              </w:rPr>
            </w:pPr>
            <w:r w:rsidRPr="00CA477C">
              <w:rPr>
                <w:sz w:val="20"/>
                <w:szCs w:val="20"/>
              </w:rPr>
              <w:t>10992,</w:t>
            </w:r>
            <w:r w:rsidR="002A1C1E" w:rsidRPr="00CA477C">
              <w:rPr>
                <w:sz w:val="20"/>
                <w:szCs w:val="20"/>
              </w:rPr>
              <w:t>1</w:t>
            </w:r>
          </w:p>
        </w:tc>
        <w:tc>
          <w:tcPr>
            <w:tcW w:w="833" w:type="pct"/>
            <w:vAlign w:val="center"/>
          </w:tcPr>
          <w:p w14:paraId="6740A057" w14:textId="5C3D62C2" w:rsidR="0048373F" w:rsidRPr="00CA477C" w:rsidRDefault="00CA477C" w:rsidP="00F831C6">
            <w:pPr>
              <w:autoSpaceDE w:val="0"/>
              <w:autoSpaceDN w:val="0"/>
              <w:adjustRightInd w:val="0"/>
              <w:ind w:firstLine="0"/>
              <w:jc w:val="center"/>
              <w:rPr>
                <w:sz w:val="20"/>
                <w:szCs w:val="20"/>
              </w:rPr>
            </w:pPr>
            <w:r w:rsidRPr="00CA477C">
              <w:rPr>
                <w:sz w:val="20"/>
                <w:szCs w:val="20"/>
              </w:rPr>
              <w:t xml:space="preserve"> </w:t>
            </w:r>
            <w:r w:rsidR="00B41444" w:rsidRPr="00CA477C">
              <w:rPr>
                <w:sz w:val="20"/>
                <w:szCs w:val="20"/>
              </w:rPr>
              <w:t xml:space="preserve"> 30,03</w:t>
            </w:r>
          </w:p>
        </w:tc>
        <w:tc>
          <w:tcPr>
            <w:tcW w:w="833" w:type="pct"/>
            <w:vAlign w:val="center"/>
          </w:tcPr>
          <w:p w14:paraId="734B9BA0" w14:textId="78342D3E" w:rsidR="0048373F" w:rsidRPr="00CA477C" w:rsidRDefault="00AB6703" w:rsidP="00F831C6">
            <w:pPr>
              <w:autoSpaceDE w:val="0"/>
              <w:autoSpaceDN w:val="0"/>
              <w:adjustRightInd w:val="0"/>
              <w:ind w:firstLine="0"/>
              <w:jc w:val="center"/>
              <w:rPr>
                <w:sz w:val="20"/>
                <w:szCs w:val="20"/>
              </w:rPr>
            </w:pPr>
            <w:r w:rsidRPr="00CA477C">
              <w:rPr>
                <w:sz w:val="20"/>
                <w:szCs w:val="20"/>
              </w:rPr>
              <w:t>36,13</w:t>
            </w:r>
          </w:p>
        </w:tc>
        <w:tc>
          <w:tcPr>
            <w:tcW w:w="833" w:type="pct"/>
            <w:vAlign w:val="center"/>
          </w:tcPr>
          <w:p w14:paraId="712250AD" w14:textId="041C5370" w:rsidR="0048373F" w:rsidRPr="00CA477C" w:rsidRDefault="00AB6703" w:rsidP="00F831C6">
            <w:pPr>
              <w:autoSpaceDE w:val="0"/>
              <w:autoSpaceDN w:val="0"/>
              <w:adjustRightInd w:val="0"/>
              <w:ind w:firstLine="0"/>
              <w:jc w:val="center"/>
              <w:rPr>
                <w:sz w:val="20"/>
                <w:szCs w:val="20"/>
              </w:rPr>
            </w:pPr>
            <w:r w:rsidRPr="00CA477C">
              <w:rPr>
                <w:sz w:val="20"/>
                <w:szCs w:val="20"/>
              </w:rPr>
              <w:t>10964,3</w:t>
            </w:r>
          </w:p>
        </w:tc>
        <w:tc>
          <w:tcPr>
            <w:tcW w:w="834" w:type="pct"/>
            <w:vAlign w:val="center"/>
          </w:tcPr>
          <w:p w14:paraId="17BDD4EB" w14:textId="4D099E20" w:rsidR="0048373F" w:rsidRPr="00CA477C" w:rsidRDefault="00AB6703" w:rsidP="00F831C6">
            <w:pPr>
              <w:autoSpaceDE w:val="0"/>
              <w:autoSpaceDN w:val="0"/>
              <w:adjustRightInd w:val="0"/>
              <w:ind w:firstLine="0"/>
              <w:jc w:val="center"/>
              <w:rPr>
                <w:sz w:val="20"/>
                <w:szCs w:val="20"/>
              </w:rPr>
            </w:pPr>
            <w:r w:rsidRPr="00CA477C">
              <w:rPr>
                <w:sz w:val="20"/>
                <w:szCs w:val="20"/>
              </w:rPr>
              <w:t>30,04</w:t>
            </w:r>
          </w:p>
        </w:tc>
        <w:tc>
          <w:tcPr>
            <w:tcW w:w="834" w:type="pct"/>
            <w:vAlign w:val="center"/>
          </w:tcPr>
          <w:p w14:paraId="109B4D15" w14:textId="1BE8BE94" w:rsidR="0048373F" w:rsidRPr="00CA477C" w:rsidRDefault="00AB6703" w:rsidP="00F831C6">
            <w:pPr>
              <w:autoSpaceDE w:val="0"/>
              <w:autoSpaceDN w:val="0"/>
              <w:adjustRightInd w:val="0"/>
              <w:ind w:firstLine="0"/>
              <w:jc w:val="center"/>
              <w:rPr>
                <w:sz w:val="20"/>
                <w:szCs w:val="20"/>
                <w:lang w:val="en-US"/>
              </w:rPr>
            </w:pPr>
            <w:r w:rsidRPr="00CA477C">
              <w:rPr>
                <w:sz w:val="20"/>
                <w:szCs w:val="20"/>
              </w:rPr>
              <w:t>36,05</w:t>
            </w:r>
          </w:p>
        </w:tc>
      </w:tr>
    </w:tbl>
    <w:p w14:paraId="7EAA0B85" w14:textId="5EA96821" w:rsidR="0048373F" w:rsidRPr="0048373F" w:rsidRDefault="00F831C6" w:rsidP="00F831C6">
      <w:pPr>
        <w:pStyle w:val="a8"/>
        <w:rPr>
          <w:rFonts w:eastAsiaTheme="majorEastAsia"/>
        </w:rPr>
      </w:pPr>
      <w:bookmarkStart w:id="193" w:name="_Toc91161753"/>
      <w:r>
        <w:rPr>
          <w:rFonts w:eastAsiaTheme="majorEastAsia"/>
        </w:rPr>
        <w:t>1.</w:t>
      </w:r>
      <w:r w:rsidR="00A6052E">
        <w:rPr>
          <w:rFonts w:eastAsiaTheme="majorEastAsia"/>
        </w:rPr>
        <w:t>3.10</w:t>
      </w:r>
      <w:r w:rsidR="0048373F" w:rsidRPr="0048373F">
        <w:rPr>
          <w:rFonts w:eastAsiaTheme="majorEastAsia"/>
        </w:rPr>
        <w:t xml:space="preserve"> Описание территориальной структуры потребления </w:t>
      </w:r>
      <w:r w:rsidR="0048373F" w:rsidRPr="002A1C1E">
        <w:rPr>
          <w:rFonts w:eastAsiaTheme="majorEastAsia"/>
        </w:rPr>
        <w:t>горячей, питьевой, технической воды, которую следует определять по отчетам организаций, осуществляющих водоснабжение, с разбивкой по технологическим з</w:t>
      </w:r>
      <w:r w:rsidR="0048373F" w:rsidRPr="0048373F">
        <w:rPr>
          <w:rFonts w:eastAsiaTheme="majorEastAsia"/>
        </w:rPr>
        <w:t>онам</w:t>
      </w:r>
      <w:bookmarkEnd w:id="193"/>
    </w:p>
    <w:p w14:paraId="0CC4D0CA" w14:textId="2C2FCF06" w:rsidR="0048373F" w:rsidRPr="00CA477C" w:rsidRDefault="0048373F" w:rsidP="0048373F">
      <w:pPr>
        <w:autoSpaceDE w:val="0"/>
        <w:autoSpaceDN w:val="0"/>
        <w:adjustRightInd w:val="0"/>
      </w:pPr>
      <w:r w:rsidRPr="00103E7D">
        <w:rPr>
          <w:szCs w:val="24"/>
        </w:rPr>
        <w:t xml:space="preserve">На территории </w:t>
      </w:r>
      <w:r w:rsidR="0025243A">
        <w:rPr>
          <w:szCs w:val="24"/>
        </w:rPr>
        <w:t xml:space="preserve">муниципального образования </w:t>
      </w:r>
      <w:r w:rsidRPr="00103E7D">
        <w:rPr>
          <w:szCs w:val="24"/>
        </w:rPr>
        <w:t xml:space="preserve">г. Березники </w:t>
      </w:r>
      <w:r w:rsidR="00CA477C" w:rsidRPr="00CA477C">
        <w:rPr>
          <w:szCs w:val="24"/>
        </w:rPr>
        <w:t>т</w:t>
      </w:r>
      <w:r w:rsidR="002A1C1E" w:rsidRPr="00CA477C">
        <w:rPr>
          <w:szCs w:val="24"/>
        </w:rPr>
        <w:t>ри технологические зоны водоснабжения</w:t>
      </w:r>
      <w:r w:rsidR="00B97ADA" w:rsidRPr="00CA477C">
        <w:rPr>
          <w:szCs w:val="24"/>
        </w:rPr>
        <w:t>. Ст</w:t>
      </w:r>
      <w:r w:rsidRPr="00CA477C">
        <w:rPr>
          <w:szCs w:val="24"/>
        </w:rPr>
        <w:t xml:space="preserve">руктурный баланс подачи воды за 2020 год приведен в таблице </w:t>
      </w:r>
      <w:r w:rsidR="009E3305" w:rsidRPr="00CA477C">
        <w:rPr>
          <w:szCs w:val="24"/>
        </w:rPr>
        <w:t>2</w:t>
      </w:r>
      <w:r w:rsidR="006C0A74" w:rsidRPr="00CA477C">
        <w:rPr>
          <w:szCs w:val="24"/>
        </w:rPr>
        <w:t>8</w:t>
      </w:r>
      <w:r w:rsidRPr="00CA477C">
        <w:rPr>
          <w:szCs w:val="24"/>
        </w:rPr>
        <w:t>.</w:t>
      </w:r>
    </w:p>
    <w:p w14:paraId="758A942B" w14:textId="48CF9E3E" w:rsidR="0048373F" w:rsidRDefault="0048373F" w:rsidP="0048373F">
      <w:pPr>
        <w:autoSpaceDE w:val="0"/>
        <w:autoSpaceDN w:val="0"/>
        <w:adjustRightInd w:val="0"/>
        <w:rPr>
          <w:szCs w:val="24"/>
        </w:rPr>
      </w:pPr>
      <w:r w:rsidRPr="00CA477C">
        <w:rPr>
          <w:szCs w:val="24"/>
        </w:rPr>
        <w:t>Территориальный баланс подъема воды</w:t>
      </w:r>
      <w:r w:rsidRPr="00103E7D">
        <w:rPr>
          <w:szCs w:val="24"/>
        </w:rPr>
        <w:t xml:space="preserve"> по водозаборам за 20</w:t>
      </w:r>
      <w:r>
        <w:rPr>
          <w:szCs w:val="24"/>
        </w:rPr>
        <w:t xml:space="preserve">20 </w:t>
      </w:r>
      <w:r w:rsidRPr="00103E7D">
        <w:rPr>
          <w:szCs w:val="24"/>
        </w:rPr>
        <w:t xml:space="preserve">год приведен в таблице </w:t>
      </w:r>
      <w:r w:rsidR="009E3305" w:rsidRPr="003F38D1">
        <w:rPr>
          <w:szCs w:val="24"/>
        </w:rPr>
        <w:t>2</w:t>
      </w:r>
      <w:r w:rsidR="006C0A74" w:rsidRPr="003F38D1">
        <w:rPr>
          <w:szCs w:val="24"/>
        </w:rPr>
        <w:t>7</w:t>
      </w:r>
      <w:r w:rsidRPr="003F38D1">
        <w:rPr>
          <w:szCs w:val="24"/>
        </w:rPr>
        <w:t>.</w:t>
      </w:r>
    </w:p>
    <w:p w14:paraId="5A50E32C" w14:textId="14D757ED" w:rsidR="0048373F" w:rsidRPr="0048373F" w:rsidRDefault="00893711" w:rsidP="00893711">
      <w:pPr>
        <w:pStyle w:val="a8"/>
        <w:rPr>
          <w:rFonts w:eastAsiaTheme="majorEastAsia"/>
        </w:rPr>
      </w:pPr>
      <w:bookmarkStart w:id="194" w:name="_Toc91161754"/>
      <w:r>
        <w:rPr>
          <w:rFonts w:eastAsiaTheme="majorEastAsia"/>
        </w:rPr>
        <w:t>1.</w:t>
      </w:r>
      <w:r w:rsidR="00A6052E">
        <w:rPr>
          <w:rFonts w:eastAsiaTheme="majorEastAsia"/>
        </w:rPr>
        <w:t>3.11</w:t>
      </w:r>
      <w:r w:rsidR="0048373F" w:rsidRPr="0048373F">
        <w:rPr>
          <w:rFonts w:eastAsiaTheme="majorEastAsia"/>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4"/>
    </w:p>
    <w:p w14:paraId="7FAEED5E" w14:textId="12548A5F" w:rsidR="00E71704" w:rsidRPr="005622E5" w:rsidRDefault="00E71704" w:rsidP="00E71704">
      <w:r w:rsidRPr="005622E5">
        <w:t xml:space="preserve">Прогноз распределения воды по типам абонентов, а именно – население, бюджетные организации, промышленные предприятия и прочие, во многом зависит от прогноза численности населения </w:t>
      </w:r>
      <w:r w:rsidR="0025243A">
        <w:t xml:space="preserve">муниципального </w:t>
      </w:r>
      <w:r w:rsidR="006C0A74">
        <w:t>образования,</w:t>
      </w:r>
      <w:r w:rsidRPr="005622E5">
        <w:t xml:space="preserve"> планов по капитальному строительству и мероприятий, направленных на снижение водопотребления за счёт установки приборов учёта воды.</w:t>
      </w:r>
    </w:p>
    <w:p w14:paraId="729ABE7D" w14:textId="77777777" w:rsidR="00E3361D" w:rsidRDefault="00E71704" w:rsidP="00E3361D">
      <w:pPr>
        <w:autoSpaceDE w:val="0"/>
        <w:autoSpaceDN w:val="0"/>
        <w:adjustRightInd w:val="0"/>
      </w:pPr>
      <w:r w:rsidRPr="005622E5">
        <w:t>Потребление воды промышленными предприятиями, зависит от состояния самих предприятий, увеличения (уменьшения) количества выпускаемой продукции, строительства новых и вывода из работы старых предприятий.</w:t>
      </w:r>
    </w:p>
    <w:p w14:paraId="4CBBD105" w14:textId="1EB093A2" w:rsidR="00EE24D8" w:rsidRDefault="0048373F" w:rsidP="00E3361D">
      <w:pPr>
        <w:autoSpaceDE w:val="0"/>
        <w:autoSpaceDN w:val="0"/>
        <w:adjustRightInd w:val="0"/>
        <w:rPr>
          <w:b/>
          <w:szCs w:val="24"/>
        </w:rPr>
      </w:pPr>
      <w:r w:rsidRPr="00103E7D">
        <w:rPr>
          <w:szCs w:val="24"/>
        </w:rPr>
        <w:t>Данные о распределения расходов воды на водоснабжение по типам абонентов</w:t>
      </w:r>
      <w:r w:rsidR="00E3361D">
        <w:rPr>
          <w:szCs w:val="24"/>
        </w:rPr>
        <w:t xml:space="preserve"> </w:t>
      </w:r>
      <w:r w:rsidR="007B604D">
        <w:rPr>
          <w:szCs w:val="24"/>
        </w:rPr>
        <w:t xml:space="preserve">представлены в таблице </w:t>
      </w:r>
      <w:r w:rsidR="00167933">
        <w:rPr>
          <w:szCs w:val="24"/>
        </w:rPr>
        <w:t>3</w:t>
      </w:r>
      <w:r w:rsidR="006C0A74">
        <w:rPr>
          <w:szCs w:val="24"/>
        </w:rPr>
        <w:t>4</w:t>
      </w:r>
      <w:r w:rsidR="007B604D">
        <w:rPr>
          <w:szCs w:val="24"/>
        </w:rPr>
        <w:t>.</w:t>
      </w:r>
    </w:p>
    <w:p w14:paraId="771C6B5D" w14:textId="77777777" w:rsidR="00D74795" w:rsidRPr="00E3361D" w:rsidRDefault="00D74795" w:rsidP="00E3361D">
      <w:pPr>
        <w:autoSpaceDE w:val="0"/>
        <w:autoSpaceDN w:val="0"/>
        <w:adjustRightInd w:val="0"/>
        <w:sectPr w:rsidR="00D74795" w:rsidRPr="00E3361D" w:rsidSect="009665D6">
          <w:type w:val="continuous"/>
          <w:pgSz w:w="11906" w:h="16838"/>
          <w:pgMar w:top="1134" w:right="1134" w:bottom="1134" w:left="1134" w:header="708" w:footer="708" w:gutter="0"/>
          <w:cols w:space="708"/>
          <w:docGrid w:linePitch="360"/>
        </w:sectPr>
      </w:pPr>
    </w:p>
    <w:p w14:paraId="368A5809" w14:textId="2DC82BC8" w:rsidR="00A40DED" w:rsidRPr="003F38D1" w:rsidRDefault="00167933" w:rsidP="006C0A74">
      <w:pPr>
        <w:pStyle w:val="TableParagraph"/>
        <w:rPr>
          <w:lang w:val="ru-RU"/>
        </w:rPr>
      </w:pPr>
      <w:bookmarkStart w:id="195" w:name="_Toc83221937"/>
      <w:bookmarkStart w:id="196" w:name="_Toc90422053"/>
      <w:bookmarkStart w:id="197" w:name="_Toc90422388"/>
      <w:bookmarkStart w:id="198" w:name="_Toc90422513"/>
      <w:bookmarkStart w:id="199" w:name="_Toc91161682"/>
      <w:r w:rsidRPr="003F38D1">
        <w:rPr>
          <w:lang w:val="ru-RU"/>
        </w:rPr>
        <w:lastRenderedPageBreak/>
        <w:t xml:space="preserve">Таблица </w:t>
      </w:r>
      <w:r w:rsidR="00E3361D" w:rsidRPr="003F38D1">
        <w:rPr>
          <w:noProof/>
          <w:lang w:val="ru-RU"/>
        </w:rPr>
        <w:t>34</w:t>
      </w:r>
      <w:r w:rsidRPr="003F38D1">
        <w:rPr>
          <w:lang w:val="ru-RU"/>
        </w:rPr>
        <w:t xml:space="preserve"> – </w:t>
      </w:r>
      <w:r w:rsidR="00A40DED" w:rsidRPr="003F38D1">
        <w:rPr>
          <w:lang w:val="ru-RU"/>
        </w:rPr>
        <w:t xml:space="preserve">Прогнозируемые показатели расхода воды </w:t>
      </w:r>
      <w:r w:rsidR="00B97ADA" w:rsidRPr="003F38D1">
        <w:rPr>
          <w:lang w:val="ru-RU"/>
        </w:rPr>
        <w:t>по потребителя</w:t>
      </w:r>
      <w:r w:rsidR="00C40EFC" w:rsidRPr="003F38D1">
        <w:rPr>
          <w:lang w:val="ru-RU"/>
        </w:rPr>
        <w:t>м</w:t>
      </w:r>
      <w:bookmarkEnd w:id="195"/>
      <w:bookmarkEnd w:id="196"/>
      <w:bookmarkEnd w:id="197"/>
      <w:bookmarkEnd w:id="198"/>
      <w:bookmarkEnd w:id="199"/>
      <w:r w:rsidR="00AF1A2E" w:rsidRPr="003F38D1">
        <w:rPr>
          <w:lang w:val="ru-RU"/>
        </w:rPr>
        <w:t xml:space="preserve"> </w:t>
      </w:r>
      <w:r w:rsidR="003F38D1" w:rsidRPr="003F38D1">
        <w:rPr>
          <w:lang w:val="ru-RU"/>
        </w:rPr>
        <w:t xml:space="preserve"> </w:t>
      </w:r>
    </w:p>
    <w:tbl>
      <w:tblPr>
        <w:tblW w:w="5000" w:type="pct"/>
        <w:jc w:val="center"/>
        <w:tblLook w:val="04A0" w:firstRow="1" w:lastRow="0" w:firstColumn="1" w:lastColumn="0" w:noHBand="0" w:noVBand="1"/>
      </w:tblPr>
      <w:tblGrid>
        <w:gridCol w:w="400"/>
        <w:gridCol w:w="1143"/>
        <w:gridCol w:w="725"/>
        <w:gridCol w:w="759"/>
        <w:gridCol w:w="793"/>
        <w:gridCol w:w="793"/>
        <w:gridCol w:w="793"/>
        <w:gridCol w:w="793"/>
        <w:gridCol w:w="793"/>
        <w:gridCol w:w="793"/>
        <w:gridCol w:w="725"/>
        <w:gridCol w:w="725"/>
        <w:gridCol w:w="793"/>
        <w:gridCol w:w="793"/>
        <w:gridCol w:w="793"/>
        <w:gridCol w:w="793"/>
        <w:gridCol w:w="793"/>
        <w:gridCol w:w="793"/>
        <w:gridCol w:w="793"/>
      </w:tblGrid>
      <w:tr w:rsidR="00EE24D8" w:rsidRPr="006C0A74" w14:paraId="31FA0CE5" w14:textId="77777777" w:rsidTr="006C0A74">
        <w:trPr>
          <w:trHeight w:val="20"/>
          <w:tblHeader/>
          <w:jc w:val="center"/>
        </w:trPr>
        <w:tc>
          <w:tcPr>
            <w:tcW w:w="5000" w:type="pct"/>
            <w:gridSpan w:val="19"/>
            <w:tcBorders>
              <w:top w:val="single" w:sz="8" w:space="0" w:color="auto"/>
              <w:left w:val="single" w:sz="8" w:space="0" w:color="auto"/>
              <w:bottom w:val="single" w:sz="4" w:space="0" w:color="auto"/>
              <w:right w:val="single" w:sz="8" w:space="0" w:color="000000"/>
            </w:tcBorders>
            <w:shd w:val="clear" w:color="auto" w:fill="auto"/>
            <w:vAlign w:val="center"/>
          </w:tcPr>
          <w:p w14:paraId="4AF4F22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b/>
                <w:bCs/>
                <w:color w:val="000000"/>
                <w:sz w:val="16"/>
                <w:szCs w:val="16"/>
                <w:lang w:eastAsia="ru-RU"/>
              </w:rPr>
              <w:t>Структурный баланс реализации воды по группам абонентов</w:t>
            </w:r>
          </w:p>
        </w:tc>
      </w:tr>
      <w:tr w:rsidR="00CC15D3" w:rsidRPr="006C0A74" w14:paraId="7FEB9F8C" w14:textId="77777777" w:rsidTr="00AE0276">
        <w:trPr>
          <w:trHeight w:val="20"/>
          <w:tblHeader/>
          <w:jc w:val="center"/>
        </w:trPr>
        <w:tc>
          <w:tcPr>
            <w:tcW w:w="158" w:type="pct"/>
            <w:vMerge w:val="restart"/>
            <w:tcBorders>
              <w:top w:val="single" w:sz="8" w:space="0" w:color="auto"/>
              <w:left w:val="single" w:sz="8" w:space="0" w:color="auto"/>
              <w:right w:val="single" w:sz="4" w:space="0" w:color="auto"/>
            </w:tcBorders>
            <w:shd w:val="clear" w:color="auto" w:fill="auto"/>
            <w:vAlign w:val="center"/>
            <w:hideMark/>
          </w:tcPr>
          <w:p w14:paraId="1532C5A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w:t>
            </w:r>
          </w:p>
          <w:p w14:paraId="60CD8169" w14:textId="57D6240F" w:rsidR="006C0A74" w:rsidRPr="006C0A74" w:rsidRDefault="006C0A74" w:rsidP="006C0A74">
            <w:pPr>
              <w:ind w:firstLine="0"/>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п/п</w:t>
            </w:r>
          </w:p>
        </w:tc>
        <w:tc>
          <w:tcPr>
            <w:tcW w:w="49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6EA7947" w14:textId="77777777" w:rsidR="006C0A74" w:rsidRPr="006C0A74" w:rsidRDefault="006C0A74"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Наименование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показателя</w:t>
            </w:r>
            <w:proofErr w:type="spellEnd"/>
          </w:p>
        </w:tc>
        <w:tc>
          <w:tcPr>
            <w:tcW w:w="4344" w:type="pct"/>
            <w:gridSpan w:val="17"/>
            <w:tcBorders>
              <w:top w:val="single" w:sz="8" w:space="0" w:color="auto"/>
              <w:left w:val="nil"/>
              <w:bottom w:val="single" w:sz="4" w:space="0" w:color="auto"/>
              <w:right w:val="single" w:sz="8" w:space="0" w:color="000000"/>
            </w:tcBorders>
            <w:shd w:val="clear" w:color="auto" w:fill="auto"/>
            <w:vAlign w:val="center"/>
            <w:hideMark/>
          </w:tcPr>
          <w:p w14:paraId="2C3B745B" w14:textId="77777777" w:rsidR="006C0A74" w:rsidRPr="006C0A74" w:rsidRDefault="006C0A74"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Величина</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показателя</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тыс</w:t>
            </w:r>
            <w:proofErr w:type="spellEnd"/>
            <w:r w:rsidRPr="006C0A74">
              <w:rPr>
                <w:rFonts w:eastAsia="Times New Roman" w:cs="Times New Roman"/>
                <w:color w:val="000000"/>
                <w:sz w:val="16"/>
                <w:szCs w:val="16"/>
                <w:lang w:val="en-US" w:eastAsia="ru-RU"/>
              </w:rPr>
              <w:t>. м</w:t>
            </w:r>
            <w:r w:rsidRPr="006C0A74">
              <w:rPr>
                <w:rFonts w:eastAsia="Times New Roman" w:cs="Times New Roman"/>
                <w:color w:val="000000"/>
                <w:sz w:val="16"/>
                <w:szCs w:val="16"/>
                <w:vertAlign w:val="superscript"/>
                <w:lang w:val="en-US" w:eastAsia="ru-RU"/>
              </w:rPr>
              <w:t>3</w:t>
            </w:r>
          </w:p>
        </w:tc>
      </w:tr>
      <w:tr w:rsidR="00F36883" w:rsidRPr="006C0A74" w14:paraId="49C61FF7" w14:textId="77777777" w:rsidTr="00AE0276">
        <w:trPr>
          <w:trHeight w:val="20"/>
          <w:tblHeader/>
          <w:jc w:val="center"/>
        </w:trPr>
        <w:tc>
          <w:tcPr>
            <w:tcW w:w="158" w:type="pct"/>
            <w:vMerge/>
            <w:tcBorders>
              <w:left w:val="single" w:sz="8" w:space="0" w:color="auto"/>
              <w:bottom w:val="single" w:sz="4" w:space="0" w:color="auto"/>
              <w:right w:val="single" w:sz="4" w:space="0" w:color="auto"/>
            </w:tcBorders>
            <w:shd w:val="clear" w:color="auto" w:fill="auto"/>
            <w:vAlign w:val="center"/>
            <w:hideMark/>
          </w:tcPr>
          <w:p w14:paraId="0D54AB8F" w14:textId="20F2945F" w:rsidR="006C0A74" w:rsidRPr="006C0A74" w:rsidRDefault="006C0A74" w:rsidP="006C0A74">
            <w:pPr>
              <w:ind w:firstLine="0"/>
              <w:jc w:val="center"/>
              <w:rPr>
                <w:rFonts w:eastAsia="Times New Roman" w:cs="Times New Roman"/>
                <w:color w:val="000000"/>
                <w:sz w:val="16"/>
                <w:szCs w:val="16"/>
                <w:lang w:eastAsia="ru-RU"/>
              </w:rPr>
            </w:pPr>
          </w:p>
        </w:tc>
        <w:tc>
          <w:tcPr>
            <w:tcW w:w="497" w:type="pct"/>
            <w:vMerge/>
            <w:tcBorders>
              <w:top w:val="single" w:sz="8" w:space="0" w:color="auto"/>
              <w:left w:val="single" w:sz="4" w:space="0" w:color="auto"/>
              <w:bottom w:val="single" w:sz="4" w:space="0" w:color="auto"/>
              <w:right w:val="single" w:sz="4" w:space="0" w:color="auto"/>
            </w:tcBorders>
            <w:vAlign w:val="center"/>
            <w:hideMark/>
          </w:tcPr>
          <w:p w14:paraId="04463D6F" w14:textId="77777777" w:rsidR="006C0A74" w:rsidRPr="006C0A74" w:rsidRDefault="006C0A74" w:rsidP="006C0A74">
            <w:pPr>
              <w:ind w:firstLine="0"/>
              <w:jc w:val="center"/>
              <w:rPr>
                <w:rFonts w:eastAsia="Times New Roman" w:cs="Times New Roman"/>
                <w:color w:val="000000"/>
                <w:sz w:val="16"/>
                <w:szCs w:val="16"/>
                <w:lang w:eastAsia="ru-RU"/>
              </w:rPr>
            </w:pPr>
          </w:p>
        </w:tc>
        <w:tc>
          <w:tcPr>
            <w:tcW w:w="275" w:type="pct"/>
            <w:tcBorders>
              <w:top w:val="nil"/>
              <w:left w:val="nil"/>
              <w:bottom w:val="single" w:sz="4" w:space="0" w:color="auto"/>
              <w:right w:val="single" w:sz="4" w:space="0" w:color="auto"/>
            </w:tcBorders>
            <w:shd w:val="clear" w:color="auto" w:fill="auto"/>
            <w:vAlign w:val="center"/>
            <w:hideMark/>
          </w:tcPr>
          <w:p w14:paraId="15AF6C72"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val="en-US" w:eastAsia="ru-RU"/>
              </w:rPr>
              <w:t>2020</w:t>
            </w:r>
          </w:p>
        </w:tc>
        <w:tc>
          <w:tcPr>
            <w:tcW w:w="277" w:type="pct"/>
            <w:tcBorders>
              <w:top w:val="nil"/>
              <w:left w:val="nil"/>
              <w:bottom w:val="single" w:sz="4" w:space="0" w:color="auto"/>
              <w:right w:val="single" w:sz="4" w:space="0" w:color="auto"/>
            </w:tcBorders>
            <w:shd w:val="clear" w:color="auto" w:fill="auto"/>
            <w:noWrap/>
            <w:vAlign w:val="center"/>
            <w:hideMark/>
          </w:tcPr>
          <w:p w14:paraId="05E00FD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2021</w:t>
            </w:r>
          </w:p>
        </w:tc>
        <w:tc>
          <w:tcPr>
            <w:tcW w:w="253" w:type="pct"/>
            <w:tcBorders>
              <w:top w:val="nil"/>
              <w:left w:val="nil"/>
              <w:bottom w:val="single" w:sz="4" w:space="0" w:color="auto"/>
              <w:right w:val="single" w:sz="4" w:space="0" w:color="auto"/>
            </w:tcBorders>
            <w:shd w:val="clear" w:color="auto" w:fill="auto"/>
            <w:vAlign w:val="center"/>
            <w:hideMark/>
          </w:tcPr>
          <w:p w14:paraId="7FCC1D9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2022</w:t>
            </w:r>
          </w:p>
        </w:tc>
        <w:tc>
          <w:tcPr>
            <w:tcW w:w="253" w:type="pct"/>
            <w:tcBorders>
              <w:top w:val="nil"/>
              <w:left w:val="nil"/>
              <w:bottom w:val="single" w:sz="4" w:space="0" w:color="auto"/>
              <w:right w:val="single" w:sz="4" w:space="0" w:color="auto"/>
            </w:tcBorders>
            <w:shd w:val="clear" w:color="auto" w:fill="auto"/>
            <w:noWrap/>
            <w:vAlign w:val="center"/>
            <w:hideMark/>
          </w:tcPr>
          <w:p w14:paraId="54991BE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2023</w:t>
            </w:r>
          </w:p>
        </w:tc>
        <w:tc>
          <w:tcPr>
            <w:tcW w:w="253" w:type="pct"/>
            <w:tcBorders>
              <w:top w:val="nil"/>
              <w:left w:val="nil"/>
              <w:bottom w:val="single" w:sz="4" w:space="0" w:color="auto"/>
              <w:right w:val="single" w:sz="4" w:space="0" w:color="auto"/>
            </w:tcBorders>
            <w:shd w:val="clear" w:color="auto" w:fill="auto"/>
            <w:vAlign w:val="center"/>
            <w:hideMark/>
          </w:tcPr>
          <w:p w14:paraId="10D131B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2024</w:t>
            </w:r>
          </w:p>
        </w:tc>
        <w:tc>
          <w:tcPr>
            <w:tcW w:w="253" w:type="pct"/>
            <w:tcBorders>
              <w:top w:val="nil"/>
              <w:left w:val="nil"/>
              <w:bottom w:val="single" w:sz="4" w:space="0" w:color="auto"/>
              <w:right w:val="single" w:sz="4" w:space="0" w:color="auto"/>
            </w:tcBorders>
            <w:shd w:val="clear" w:color="auto" w:fill="auto"/>
            <w:noWrap/>
            <w:vAlign w:val="center"/>
            <w:hideMark/>
          </w:tcPr>
          <w:p w14:paraId="446DBC9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2025</w:t>
            </w:r>
          </w:p>
        </w:tc>
        <w:tc>
          <w:tcPr>
            <w:tcW w:w="253" w:type="pct"/>
            <w:tcBorders>
              <w:top w:val="nil"/>
              <w:left w:val="nil"/>
              <w:bottom w:val="single" w:sz="4" w:space="0" w:color="auto"/>
              <w:right w:val="single" w:sz="4" w:space="0" w:color="auto"/>
            </w:tcBorders>
            <w:shd w:val="clear" w:color="auto" w:fill="auto"/>
            <w:vAlign w:val="center"/>
            <w:hideMark/>
          </w:tcPr>
          <w:p w14:paraId="40E87E50"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3242A944"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2027</w:t>
            </w:r>
          </w:p>
        </w:tc>
        <w:tc>
          <w:tcPr>
            <w:tcW w:w="253" w:type="pct"/>
            <w:tcBorders>
              <w:top w:val="nil"/>
              <w:left w:val="nil"/>
              <w:bottom w:val="single" w:sz="4" w:space="0" w:color="auto"/>
              <w:right w:val="single" w:sz="4" w:space="0" w:color="auto"/>
            </w:tcBorders>
            <w:shd w:val="clear" w:color="auto" w:fill="auto"/>
            <w:vAlign w:val="center"/>
            <w:hideMark/>
          </w:tcPr>
          <w:p w14:paraId="42646640"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2028</w:t>
            </w:r>
          </w:p>
        </w:tc>
        <w:tc>
          <w:tcPr>
            <w:tcW w:w="253" w:type="pct"/>
            <w:tcBorders>
              <w:top w:val="nil"/>
              <w:left w:val="nil"/>
              <w:bottom w:val="single" w:sz="4" w:space="0" w:color="auto"/>
              <w:right w:val="single" w:sz="4" w:space="0" w:color="auto"/>
            </w:tcBorders>
            <w:shd w:val="clear" w:color="auto" w:fill="auto"/>
            <w:noWrap/>
            <w:vAlign w:val="center"/>
            <w:hideMark/>
          </w:tcPr>
          <w:p w14:paraId="20B38935"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2029</w:t>
            </w:r>
          </w:p>
        </w:tc>
        <w:tc>
          <w:tcPr>
            <w:tcW w:w="253" w:type="pct"/>
            <w:tcBorders>
              <w:top w:val="nil"/>
              <w:left w:val="nil"/>
              <w:bottom w:val="single" w:sz="4" w:space="0" w:color="auto"/>
              <w:right w:val="single" w:sz="4" w:space="0" w:color="auto"/>
            </w:tcBorders>
            <w:shd w:val="clear" w:color="auto" w:fill="auto"/>
            <w:vAlign w:val="center"/>
            <w:hideMark/>
          </w:tcPr>
          <w:p w14:paraId="22A37592"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73E2282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2031</w:t>
            </w:r>
          </w:p>
        </w:tc>
        <w:tc>
          <w:tcPr>
            <w:tcW w:w="253" w:type="pct"/>
            <w:tcBorders>
              <w:top w:val="nil"/>
              <w:left w:val="nil"/>
              <w:bottom w:val="single" w:sz="4" w:space="0" w:color="auto"/>
              <w:right w:val="single" w:sz="4" w:space="0" w:color="auto"/>
            </w:tcBorders>
            <w:shd w:val="clear" w:color="auto" w:fill="auto"/>
            <w:vAlign w:val="center"/>
            <w:hideMark/>
          </w:tcPr>
          <w:p w14:paraId="462BFA6C"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2032</w:t>
            </w:r>
          </w:p>
        </w:tc>
        <w:tc>
          <w:tcPr>
            <w:tcW w:w="253" w:type="pct"/>
            <w:tcBorders>
              <w:top w:val="nil"/>
              <w:left w:val="nil"/>
              <w:bottom w:val="single" w:sz="4" w:space="0" w:color="auto"/>
              <w:right w:val="single" w:sz="4" w:space="0" w:color="auto"/>
            </w:tcBorders>
            <w:shd w:val="clear" w:color="auto" w:fill="auto"/>
            <w:noWrap/>
            <w:vAlign w:val="center"/>
            <w:hideMark/>
          </w:tcPr>
          <w:p w14:paraId="2032E45E"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2033</w:t>
            </w:r>
          </w:p>
        </w:tc>
        <w:tc>
          <w:tcPr>
            <w:tcW w:w="253" w:type="pct"/>
            <w:tcBorders>
              <w:top w:val="nil"/>
              <w:left w:val="nil"/>
              <w:bottom w:val="single" w:sz="4" w:space="0" w:color="auto"/>
              <w:right w:val="single" w:sz="4" w:space="0" w:color="auto"/>
            </w:tcBorders>
            <w:shd w:val="clear" w:color="auto" w:fill="auto"/>
            <w:vAlign w:val="center"/>
            <w:hideMark/>
          </w:tcPr>
          <w:p w14:paraId="5B6FA989"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2034</w:t>
            </w:r>
          </w:p>
        </w:tc>
        <w:tc>
          <w:tcPr>
            <w:tcW w:w="253" w:type="pct"/>
            <w:tcBorders>
              <w:top w:val="nil"/>
              <w:left w:val="nil"/>
              <w:bottom w:val="single" w:sz="4" w:space="0" w:color="auto"/>
              <w:right w:val="single" w:sz="4" w:space="0" w:color="auto"/>
            </w:tcBorders>
            <w:shd w:val="clear" w:color="auto" w:fill="auto"/>
            <w:noWrap/>
            <w:vAlign w:val="center"/>
            <w:hideMark/>
          </w:tcPr>
          <w:p w14:paraId="65C7E03B"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2035</w:t>
            </w:r>
          </w:p>
        </w:tc>
        <w:tc>
          <w:tcPr>
            <w:tcW w:w="251" w:type="pct"/>
            <w:tcBorders>
              <w:top w:val="nil"/>
              <w:left w:val="nil"/>
              <w:bottom w:val="single" w:sz="4" w:space="0" w:color="auto"/>
              <w:right w:val="single" w:sz="8" w:space="0" w:color="auto"/>
            </w:tcBorders>
            <w:shd w:val="clear" w:color="auto" w:fill="auto"/>
            <w:vAlign w:val="center"/>
            <w:hideMark/>
          </w:tcPr>
          <w:p w14:paraId="3FF2341D" w14:textId="77777777" w:rsidR="006C0A74" w:rsidRPr="006C0A74" w:rsidRDefault="006C0A74"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2036</w:t>
            </w:r>
          </w:p>
        </w:tc>
      </w:tr>
      <w:tr w:rsidR="00EE24D8" w:rsidRPr="006C0A74" w14:paraId="35B5F04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0C521FE" w14:textId="0DA70610" w:rsidR="00EE24D8" w:rsidRPr="00B750DB" w:rsidRDefault="00B34D69" w:rsidP="003F38D1">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г</w:t>
            </w:r>
            <w:r w:rsidR="00EE24D8" w:rsidRPr="00AF1A2E">
              <w:rPr>
                <w:rFonts w:eastAsia="Times New Roman" w:cs="Times New Roman"/>
                <w:b/>
                <w:color w:val="000000"/>
                <w:sz w:val="16"/>
                <w:szCs w:val="16"/>
                <w:lang w:eastAsia="ru-RU"/>
              </w:rPr>
              <w:t>. Березники</w:t>
            </w:r>
            <w:r w:rsidR="00AE0276" w:rsidRPr="00AF1A2E">
              <w:rPr>
                <w:rFonts w:eastAsia="Times New Roman" w:cs="Times New Roman"/>
                <w:b/>
                <w:color w:val="000000"/>
                <w:sz w:val="16"/>
                <w:szCs w:val="16"/>
                <w:lang w:eastAsia="ru-RU"/>
              </w:rPr>
              <w:t>, г. Усолье</w:t>
            </w:r>
            <w:r w:rsidR="00AF1A2E" w:rsidRPr="00AF1A2E">
              <w:rPr>
                <w:rFonts w:eastAsia="Times New Roman" w:cs="Times New Roman"/>
                <w:b/>
                <w:color w:val="000000"/>
                <w:sz w:val="16"/>
                <w:szCs w:val="16"/>
                <w:lang w:eastAsia="ru-RU"/>
              </w:rPr>
              <w:t>,</w:t>
            </w:r>
            <w:r w:rsidR="00AE0276" w:rsidRPr="00AF1A2E">
              <w:rPr>
                <w:rFonts w:eastAsia="Times New Roman" w:cs="Times New Roman"/>
                <w:b/>
                <w:color w:val="000000"/>
                <w:sz w:val="16"/>
                <w:szCs w:val="16"/>
                <w:lang w:eastAsia="ru-RU"/>
              </w:rPr>
              <w:t xml:space="preserve"> п. Николаев Посад</w:t>
            </w:r>
            <w:r w:rsidR="00B750DB">
              <w:rPr>
                <w:rFonts w:eastAsia="Times New Roman" w:cs="Times New Roman"/>
                <w:b/>
                <w:color w:val="000000"/>
                <w:sz w:val="16"/>
                <w:szCs w:val="16"/>
                <w:lang w:eastAsia="ru-RU"/>
              </w:rPr>
              <w:t xml:space="preserve"> </w:t>
            </w:r>
            <w:r w:rsidR="003F38D1">
              <w:rPr>
                <w:rFonts w:eastAsia="Times New Roman" w:cs="Times New Roman"/>
                <w:b/>
                <w:color w:val="0070C0"/>
                <w:sz w:val="16"/>
                <w:szCs w:val="16"/>
                <w:lang w:eastAsia="ru-RU"/>
              </w:rPr>
              <w:t xml:space="preserve"> </w:t>
            </w:r>
          </w:p>
        </w:tc>
      </w:tr>
      <w:tr w:rsidR="00F36883" w:rsidRPr="006C0A74" w14:paraId="4D6A01D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FCEC56E" w14:textId="77777777" w:rsidR="008F6C17" w:rsidRPr="006C0A74" w:rsidRDefault="008F6C17" w:rsidP="006C0A74">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5A78E24E"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6A8E9FE7" w14:textId="534F9BD3" w:rsidR="008F6C17" w:rsidRPr="00F47744" w:rsidRDefault="008F6C17" w:rsidP="006C0A74">
            <w:pPr>
              <w:ind w:firstLine="0"/>
              <w:jc w:val="center"/>
              <w:rPr>
                <w:rFonts w:eastAsia="Times New Roman" w:cs="Times New Roman"/>
                <w:sz w:val="16"/>
                <w:szCs w:val="16"/>
                <w:lang w:eastAsia="ru-RU"/>
              </w:rPr>
            </w:pPr>
            <w:r w:rsidRPr="00F47744">
              <w:rPr>
                <w:rFonts w:eastAsia="Times New Roman" w:cs="Times New Roman"/>
                <w:sz w:val="16"/>
                <w:szCs w:val="16"/>
                <w:lang w:eastAsia="ru-RU"/>
              </w:rPr>
              <w:t>10904</w:t>
            </w:r>
            <w:r w:rsidR="00A0179A" w:rsidRPr="00F47744">
              <w:rPr>
                <w:rFonts w:eastAsia="Times New Roman" w:cs="Times New Roman"/>
                <w:sz w:val="16"/>
                <w:szCs w:val="16"/>
                <w:lang w:eastAsia="ru-RU"/>
              </w:rPr>
              <w:t>,15</w:t>
            </w:r>
          </w:p>
        </w:tc>
        <w:tc>
          <w:tcPr>
            <w:tcW w:w="277" w:type="pct"/>
            <w:tcBorders>
              <w:top w:val="nil"/>
              <w:left w:val="nil"/>
              <w:bottom w:val="single" w:sz="4" w:space="0" w:color="auto"/>
              <w:right w:val="single" w:sz="4" w:space="0" w:color="auto"/>
            </w:tcBorders>
            <w:shd w:val="clear" w:color="auto" w:fill="auto"/>
            <w:noWrap/>
            <w:vAlign w:val="center"/>
            <w:hideMark/>
          </w:tcPr>
          <w:p w14:paraId="7C994B63" w14:textId="3019D401" w:rsidR="008F6C17" w:rsidRPr="00F47744" w:rsidRDefault="003F38D1" w:rsidP="002160FA">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10870</w:t>
            </w:r>
            <w:r w:rsidR="00A0179A" w:rsidRPr="00F47744">
              <w:rPr>
                <w:sz w:val="16"/>
                <w:szCs w:val="16"/>
              </w:rPr>
              <w:t>,44</w:t>
            </w:r>
          </w:p>
        </w:tc>
        <w:tc>
          <w:tcPr>
            <w:tcW w:w="253" w:type="pct"/>
            <w:tcBorders>
              <w:top w:val="nil"/>
              <w:left w:val="nil"/>
              <w:bottom w:val="single" w:sz="4" w:space="0" w:color="auto"/>
              <w:right w:val="single" w:sz="4" w:space="0" w:color="auto"/>
            </w:tcBorders>
            <w:shd w:val="clear" w:color="auto" w:fill="auto"/>
            <w:noWrap/>
            <w:vAlign w:val="center"/>
            <w:hideMark/>
          </w:tcPr>
          <w:p w14:paraId="1FEE1971" w14:textId="69E708D8"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10870</w:t>
            </w:r>
            <w:r w:rsidR="00A0179A" w:rsidRPr="00F47744">
              <w:rPr>
                <w:sz w:val="16"/>
                <w:szCs w:val="16"/>
              </w:rPr>
              <w:t>,44</w:t>
            </w:r>
          </w:p>
        </w:tc>
        <w:tc>
          <w:tcPr>
            <w:tcW w:w="253" w:type="pct"/>
            <w:tcBorders>
              <w:top w:val="nil"/>
              <w:left w:val="nil"/>
              <w:bottom w:val="single" w:sz="4" w:space="0" w:color="auto"/>
              <w:right w:val="single" w:sz="4" w:space="0" w:color="auto"/>
            </w:tcBorders>
            <w:shd w:val="clear" w:color="auto" w:fill="auto"/>
            <w:noWrap/>
            <w:vAlign w:val="center"/>
            <w:hideMark/>
          </w:tcPr>
          <w:p w14:paraId="0C52BCED" w14:textId="2413D208" w:rsidR="008F6C17" w:rsidRPr="00F47744" w:rsidRDefault="003F38D1" w:rsidP="00A0179A">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10</w:t>
            </w:r>
            <w:r w:rsidR="00A0179A" w:rsidRPr="00F47744">
              <w:rPr>
                <w:sz w:val="16"/>
                <w:szCs w:val="16"/>
              </w:rPr>
              <w:t>588,12</w:t>
            </w:r>
          </w:p>
        </w:tc>
        <w:tc>
          <w:tcPr>
            <w:tcW w:w="253" w:type="pct"/>
            <w:tcBorders>
              <w:top w:val="nil"/>
              <w:left w:val="nil"/>
              <w:bottom w:val="single" w:sz="4" w:space="0" w:color="auto"/>
              <w:right w:val="single" w:sz="4" w:space="0" w:color="auto"/>
            </w:tcBorders>
            <w:shd w:val="clear" w:color="auto" w:fill="auto"/>
            <w:noWrap/>
            <w:vAlign w:val="center"/>
            <w:hideMark/>
          </w:tcPr>
          <w:p w14:paraId="5D267E67" w14:textId="26E1C79E" w:rsidR="008F6C17" w:rsidRPr="00F47744" w:rsidRDefault="003F38D1" w:rsidP="00A0179A">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1</w:t>
            </w:r>
            <w:r w:rsidR="00A0179A" w:rsidRPr="00F47744">
              <w:rPr>
                <w:sz w:val="16"/>
                <w:szCs w:val="16"/>
              </w:rPr>
              <w:t>0588,12</w:t>
            </w:r>
          </w:p>
        </w:tc>
        <w:tc>
          <w:tcPr>
            <w:tcW w:w="253" w:type="pct"/>
            <w:tcBorders>
              <w:top w:val="nil"/>
              <w:left w:val="nil"/>
              <w:bottom w:val="single" w:sz="4" w:space="0" w:color="auto"/>
              <w:right w:val="single" w:sz="4" w:space="0" w:color="auto"/>
            </w:tcBorders>
            <w:shd w:val="clear" w:color="auto" w:fill="auto"/>
            <w:noWrap/>
            <w:vAlign w:val="center"/>
            <w:hideMark/>
          </w:tcPr>
          <w:p w14:paraId="28CC1900" w14:textId="301F5D9F" w:rsidR="008F6C17" w:rsidRPr="00F47744" w:rsidRDefault="003F38D1" w:rsidP="00F36883">
            <w:pPr>
              <w:ind w:firstLine="0"/>
              <w:jc w:val="center"/>
              <w:rPr>
                <w:rFonts w:eastAsia="Times New Roman" w:cs="Times New Roman"/>
                <w:sz w:val="16"/>
                <w:szCs w:val="16"/>
                <w:lang w:eastAsia="ru-RU"/>
              </w:rPr>
            </w:pPr>
            <w:r w:rsidRPr="00F47744">
              <w:rPr>
                <w:sz w:val="16"/>
                <w:szCs w:val="16"/>
              </w:rPr>
              <w:t xml:space="preserve"> </w:t>
            </w:r>
            <w:r w:rsidR="00F36883" w:rsidRPr="00F47744">
              <w:rPr>
                <w:sz w:val="16"/>
                <w:szCs w:val="16"/>
              </w:rPr>
              <w:t xml:space="preserve"> 10588,12</w:t>
            </w:r>
          </w:p>
        </w:tc>
        <w:tc>
          <w:tcPr>
            <w:tcW w:w="253" w:type="pct"/>
            <w:tcBorders>
              <w:top w:val="nil"/>
              <w:left w:val="nil"/>
              <w:bottom w:val="single" w:sz="4" w:space="0" w:color="auto"/>
              <w:right w:val="single" w:sz="4" w:space="0" w:color="auto"/>
            </w:tcBorders>
            <w:shd w:val="clear" w:color="auto" w:fill="auto"/>
            <w:noWrap/>
            <w:vAlign w:val="center"/>
            <w:hideMark/>
          </w:tcPr>
          <w:p w14:paraId="38E7D7D6" w14:textId="38E44C5B" w:rsidR="008F6C17" w:rsidRPr="00F47744" w:rsidRDefault="003F38D1" w:rsidP="00F36883">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3150077B" w14:textId="4C922CBC" w:rsidR="008F6C17" w:rsidRPr="00F47744" w:rsidRDefault="003F38D1" w:rsidP="00F36883">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663BD23F" w14:textId="0F6CA744" w:rsidR="008F6C17" w:rsidRPr="00F47744" w:rsidRDefault="00F36883" w:rsidP="006C0A74">
            <w:pPr>
              <w:ind w:firstLine="0"/>
              <w:jc w:val="center"/>
              <w:rPr>
                <w:rFonts w:eastAsia="Times New Roman" w:cs="Times New Roman"/>
                <w:sz w:val="16"/>
                <w:szCs w:val="16"/>
                <w:lang w:eastAsia="ru-RU"/>
              </w:rPr>
            </w:pPr>
            <w:r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1FFDAF8D" w14:textId="43E8141E" w:rsidR="008F6C17" w:rsidRPr="00F47744" w:rsidRDefault="00F36883" w:rsidP="006C0A74">
            <w:pPr>
              <w:ind w:firstLine="0"/>
              <w:jc w:val="center"/>
              <w:rPr>
                <w:rFonts w:eastAsia="Times New Roman" w:cs="Times New Roman"/>
                <w:sz w:val="16"/>
                <w:szCs w:val="16"/>
                <w:lang w:eastAsia="ru-RU"/>
              </w:rPr>
            </w:pPr>
            <w:r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624486F1" w14:textId="16F4F6AC"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79F9B9C4" w14:textId="31630D90"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7C589BD2" w14:textId="0BB0EE1A"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6E5EBECC" w14:textId="67D99540"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43CA8D86" w14:textId="20C2B7C9"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3" w:type="pct"/>
            <w:tcBorders>
              <w:top w:val="nil"/>
              <w:left w:val="nil"/>
              <w:bottom w:val="single" w:sz="4" w:space="0" w:color="auto"/>
              <w:right w:val="single" w:sz="4" w:space="0" w:color="auto"/>
            </w:tcBorders>
            <w:shd w:val="clear" w:color="auto" w:fill="auto"/>
            <w:noWrap/>
            <w:vAlign w:val="center"/>
            <w:hideMark/>
          </w:tcPr>
          <w:p w14:paraId="4CA4196F" w14:textId="5AC7F0ED"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c>
          <w:tcPr>
            <w:tcW w:w="251" w:type="pct"/>
            <w:tcBorders>
              <w:top w:val="nil"/>
              <w:left w:val="nil"/>
              <w:bottom w:val="single" w:sz="4" w:space="0" w:color="auto"/>
              <w:right w:val="single" w:sz="8" w:space="0" w:color="auto"/>
            </w:tcBorders>
            <w:shd w:val="clear" w:color="auto" w:fill="auto"/>
            <w:noWrap/>
            <w:vAlign w:val="center"/>
            <w:hideMark/>
          </w:tcPr>
          <w:p w14:paraId="4E70834D" w14:textId="5B447111" w:rsidR="008F6C17" w:rsidRPr="00F47744" w:rsidRDefault="003F38D1" w:rsidP="006C0A74">
            <w:pPr>
              <w:ind w:firstLine="0"/>
              <w:jc w:val="center"/>
              <w:rPr>
                <w:rFonts w:eastAsia="Times New Roman" w:cs="Times New Roman"/>
                <w:sz w:val="16"/>
                <w:szCs w:val="16"/>
                <w:lang w:eastAsia="ru-RU"/>
              </w:rPr>
            </w:pPr>
            <w:r w:rsidRPr="00F47744">
              <w:rPr>
                <w:sz w:val="16"/>
                <w:szCs w:val="16"/>
              </w:rPr>
              <w:t xml:space="preserve"> </w:t>
            </w:r>
            <w:r w:rsidR="002160FA" w:rsidRPr="00F47744">
              <w:rPr>
                <w:sz w:val="16"/>
                <w:szCs w:val="16"/>
              </w:rPr>
              <w:t xml:space="preserve"> </w:t>
            </w:r>
            <w:r w:rsidR="00F36883" w:rsidRPr="00F47744">
              <w:rPr>
                <w:sz w:val="16"/>
                <w:szCs w:val="16"/>
              </w:rPr>
              <w:t>10588,12</w:t>
            </w:r>
          </w:p>
        </w:tc>
      </w:tr>
      <w:tr w:rsidR="00F36883" w:rsidRPr="006C0A74" w14:paraId="20CCB8B7"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6D60313"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B40EBEA" w14:textId="77777777" w:rsidR="008F6C17" w:rsidRPr="006C0A74" w:rsidRDefault="008F6C17"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54A714CC" w14:textId="37D0B3AD" w:rsidR="008F6C17" w:rsidRPr="00F47744" w:rsidRDefault="008F6C17" w:rsidP="006C0A74">
            <w:pPr>
              <w:ind w:firstLine="0"/>
              <w:jc w:val="center"/>
              <w:rPr>
                <w:rFonts w:eastAsia="Times New Roman" w:cs="Times New Roman"/>
                <w:sz w:val="16"/>
                <w:szCs w:val="16"/>
                <w:lang w:eastAsia="ru-RU"/>
              </w:rPr>
            </w:pPr>
            <w:r w:rsidRPr="00F47744">
              <w:rPr>
                <w:rFonts w:eastAsia="Times New Roman" w:cs="Times New Roman"/>
                <w:sz w:val="16"/>
                <w:szCs w:val="16"/>
                <w:lang w:val="en-US" w:eastAsia="ru-RU"/>
              </w:rPr>
              <w:t>8313</w:t>
            </w:r>
            <w:r w:rsidR="00F36883" w:rsidRPr="00F47744">
              <w:rPr>
                <w:rFonts w:eastAsia="Times New Roman" w:cs="Times New Roman"/>
                <w:sz w:val="16"/>
                <w:szCs w:val="16"/>
                <w:lang w:eastAsia="ru-RU"/>
              </w:rPr>
              <w:t>,48</w:t>
            </w:r>
          </w:p>
        </w:tc>
        <w:tc>
          <w:tcPr>
            <w:tcW w:w="277" w:type="pct"/>
            <w:tcBorders>
              <w:top w:val="nil"/>
              <w:left w:val="nil"/>
              <w:bottom w:val="single" w:sz="4" w:space="0" w:color="auto"/>
              <w:right w:val="single" w:sz="4" w:space="0" w:color="auto"/>
            </w:tcBorders>
            <w:shd w:val="clear" w:color="auto" w:fill="auto"/>
            <w:noWrap/>
            <w:vAlign w:val="center"/>
            <w:hideMark/>
          </w:tcPr>
          <w:p w14:paraId="28D5B711" w14:textId="4C40B889"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F36883" w:rsidRPr="00F47744">
              <w:rPr>
                <w:sz w:val="16"/>
                <w:szCs w:val="16"/>
              </w:rPr>
              <w:t xml:space="preserve"> 8308,45</w:t>
            </w:r>
          </w:p>
        </w:tc>
        <w:tc>
          <w:tcPr>
            <w:tcW w:w="253" w:type="pct"/>
            <w:tcBorders>
              <w:top w:val="nil"/>
              <w:left w:val="nil"/>
              <w:bottom w:val="single" w:sz="4" w:space="0" w:color="auto"/>
              <w:right w:val="single" w:sz="4" w:space="0" w:color="auto"/>
            </w:tcBorders>
            <w:shd w:val="clear" w:color="auto" w:fill="auto"/>
            <w:noWrap/>
            <w:vAlign w:val="center"/>
            <w:hideMark/>
          </w:tcPr>
          <w:p w14:paraId="29DCE2AA" w14:textId="6255BDA8"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F36883" w:rsidRPr="00F47744">
              <w:rPr>
                <w:sz w:val="16"/>
                <w:szCs w:val="16"/>
              </w:rPr>
              <w:t xml:space="preserve"> 8308,45</w:t>
            </w:r>
          </w:p>
        </w:tc>
        <w:tc>
          <w:tcPr>
            <w:tcW w:w="253" w:type="pct"/>
            <w:tcBorders>
              <w:top w:val="nil"/>
              <w:left w:val="nil"/>
              <w:bottom w:val="single" w:sz="4" w:space="0" w:color="auto"/>
              <w:right w:val="single" w:sz="4" w:space="0" w:color="auto"/>
            </w:tcBorders>
            <w:shd w:val="clear" w:color="auto" w:fill="auto"/>
            <w:noWrap/>
            <w:vAlign w:val="center"/>
            <w:hideMark/>
          </w:tcPr>
          <w:p w14:paraId="19F06548" w14:textId="241538D8" w:rsidR="008F6C17" w:rsidRPr="00F47744" w:rsidRDefault="003F38D1" w:rsidP="00F36883">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8</w:t>
            </w:r>
            <w:r w:rsidR="00F36883" w:rsidRPr="00F47744">
              <w:rPr>
                <w:sz w:val="16"/>
                <w:szCs w:val="16"/>
              </w:rPr>
              <w:t>1</w:t>
            </w:r>
            <w:r w:rsidR="002160FA" w:rsidRPr="00F47744">
              <w:rPr>
                <w:sz w:val="16"/>
                <w:szCs w:val="16"/>
              </w:rPr>
              <w:t>0</w:t>
            </w:r>
            <w:r w:rsidR="00F36883" w:rsidRPr="00F47744">
              <w:rPr>
                <w:sz w:val="16"/>
                <w:szCs w:val="16"/>
              </w:rPr>
              <w:t>3</w:t>
            </w:r>
            <w:r w:rsidR="002160FA" w:rsidRPr="00F47744">
              <w:rPr>
                <w:sz w:val="16"/>
                <w:szCs w:val="16"/>
              </w:rPr>
              <w:t>,</w:t>
            </w:r>
            <w:r w:rsidR="00F36883" w:rsidRPr="00F47744">
              <w:rPr>
                <w:sz w:val="16"/>
                <w:szCs w:val="16"/>
              </w:rPr>
              <w:t>97</w:t>
            </w:r>
          </w:p>
        </w:tc>
        <w:tc>
          <w:tcPr>
            <w:tcW w:w="253" w:type="pct"/>
            <w:tcBorders>
              <w:top w:val="nil"/>
              <w:left w:val="nil"/>
              <w:bottom w:val="single" w:sz="4" w:space="0" w:color="auto"/>
              <w:right w:val="single" w:sz="4" w:space="0" w:color="auto"/>
            </w:tcBorders>
            <w:shd w:val="clear" w:color="auto" w:fill="auto"/>
            <w:noWrap/>
            <w:vAlign w:val="center"/>
            <w:hideMark/>
          </w:tcPr>
          <w:p w14:paraId="366A469C" w14:textId="74C63473" w:rsidR="008F6C17" w:rsidRPr="00F47744" w:rsidRDefault="00F36883" w:rsidP="006C0A74">
            <w:pPr>
              <w:ind w:firstLine="0"/>
              <w:jc w:val="center"/>
              <w:rPr>
                <w:rFonts w:eastAsia="Times New Roman" w:cs="Times New Roman"/>
                <w:sz w:val="16"/>
                <w:szCs w:val="16"/>
                <w:lang w:val="en-US" w:eastAsia="ru-RU"/>
              </w:rPr>
            </w:pPr>
            <w:r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2623A524" w14:textId="42854B43" w:rsidR="008F6C17" w:rsidRPr="00F47744" w:rsidRDefault="00F36883" w:rsidP="006C0A74">
            <w:pPr>
              <w:ind w:firstLine="0"/>
              <w:jc w:val="center"/>
              <w:rPr>
                <w:rFonts w:eastAsia="Times New Roman" w:cs="Times New Roman"/>
                <w:sz w:val="16"/>
                <w:szCs w:val="16"/>
                <w:lang w:val="en-US" w:eastAsia="ru-RU"/>
              </w:rPr>
            </w:pPr>
            <w:r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40832115" w14:textId="6D74CDB6"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0198F5A7" w14:textId="114688E3"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6414C508" w14:textId="03C061E0"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0BD7BB0C" w14:textId="31A93AC6"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6E2F72F4" w14:textId="7B8CE36F"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2D59F24D" w14:textId="3EBB6F7B"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6EB150F5" w14:textId="0C625FD5" w:rsidR="008F6C17" w:rsidRPr="00F47744" w:rsidRDefault="00F36883" w:rsidP="006C0A74">
            <w:pPr>
              <w:ind w:firstLine="0"/>
              <w:jc w:val="center"/>
              <w:rPr>
                <w:rFonts w:eastAsia="Times New Roman" w:cs="Times New Roman"/>
                <w:sz w:val="16"/>
                <w:szCs w:val="16"/>
                <w:lang w:val="en-US" w:eastAsia="ru-RU"/>
              </w:rPr>
            </w:pPr>
            <w:r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237BB0CE" w14:textId="526D94CB"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5B3A9498" w14:textId="70CB2CA3"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3" w:type="pct"/>
            <w:tcBorders>
              <w:top w:val="nil"/>
              <w:left w:val="nil"/>
              <w:bottom w:val="single" w:sz="4" w:space="0" w:color="auto"/>
              <w:right w:val="single" w:sz="4" w:space="0" w:color="auto"/>
            </w:tcBorders>
            <w:shd w:val="clear" w:color="auto" w:fill="auto"/>
            <w:noWrap/>
            <w:vAlign w:val="center"/>
            <w:hideMark/>
          </w:tcPr>
          <w:p w14:paraId="7163692D" w14:textId="647592A0"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c>
          <w:tcPr>
            <w:tcW w:w="251" w:type="pct"/>
            <w:tcBorders>
              <w:top w:val="nil"/>
              <w:left w:val="nil"/>
              <w:bottom w:val="single" w:sz="4" w:space="0" w:color="auto"/>
              <w:right w:val="single" w:sz="8" w:space="0" w:color="auto"/>
            </w:tcBorders>
            <w:shd w:val="clear" w:color="auto" w:fill="auto"/>
            <w:noWrap/>
            <w:vAlign w:val="center"/>
            <w:hideMark/>
          </w:tcPr>
          <w:p w14:paraId="0DC6DB03" w14:textId="0C68229A" w:rsidR="008F6C17" w:rsidRPr="00F47744" w:rsidRDefault="003F38D1" w:rsidP="006C0A74">
            <w:pPr>
              <w:ind w:firstLine="0"/>
              <w:jc w:val="center"/>
              <w:rPr>
                <w:rFonts w:eastAsia="Times New Roman" w:cs="Times New Roman"/>
                <w:sz w:val="16"/>
                <w:szCs w:val="16"/>
                <w:lang w:val="en-US" w:eastAsia="ru-RU"/>
              </w:rPr>
            </w:pPr>
            <w:r w:rsidRPr="00F47744">
              <w:rPr>
                <w:sz w:val="16"/>
                <w:szCs w:val="16"/>
              </w:rPr>
              <w:t xml:space="preserve"> </w:t>
            </w:r>
            <w:r w:rsidR="002160FA" w:rsidRPr="00F47744">
              <w:rPr>
                <w:sz w:val="16"/>
                <w:szCs w:val="16"/>
              </w:rPr>
              <w:t xml:space="preserve"> </w:t>
            </w:r>
            <w:r w:rsidR="00F36883" w:rsidRPr="00F47744">
              <w:rPr>
                <w:sz w:val="16"/>
                <w:szCs w:val="16"/>
              </w:rPr>
              <w:t>8103,97</w:t>
            </w:r>
          </w:p>
        </w:tc>
      </w:tr>
      <w:tr w:rsidR="00F36883" w:rsidRPr="006C0A74" w14:paraId="373B1A4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8D707EA" w14:textId="77777777" w:rsidR="008F6C17" w:rsidRPr="006C0A74" w:rsidRDefault="008F6C17"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C578822" w14:textId="602524AA" w:rsidR="008F6C17" w:rsidRPr="003F38D1" w:rsidRDefault="008F6C17"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650E37F2" w14:textId="42E4E505" w:rsidR="008F6C17" w:rsidRPr="00F47744" w:rsidRDefault="008F6C17" w:rsidP="00F36883">
            <w:pPr>
              <w:ind w:firstLine="0"/>
              <w:jc w:val="center"/>
              <w:rPr>
                <w:rFonts w:eastAsia="Times New Roman" w:cs="Times New Roman"/>
                <w:sz w:val="16"/>
                <w:szCs w:val="16"/>
                <w:lang w:eastAsia="ru-RU"/>
              </w:rPr>
            </w:pPr>
            <w:r w:rsidRPr="00F47744">
              <w:rPr>
                <w:rFonts w:eastAsia="Times New Roman" w:cs="Times New Roman"/>
                <w:sz w:val="16"/>
                <w:szCs w:val="16"/>
                <w:lang w:val="en-US" w:eastAsia="ru-RU"/>
              </w:rPr>
              <w:t>259</w:t>
            </w:r>
            <w:r w:rsidR="00F36883" w:rsidRPr="00F47744">
              <w:rPr>
                <w:rFonts w:eastAsia="Times New Roman" w:cs="Times New Roman"/>
                <w:sz w:val="16"/>
                <w:szCs w:val="16"/>
                <w:lang w:eastAsia="ru-RU"/>
              </w:rPr>
              <w:t>0,67</w:t>
            </w:r>
          </w:p>
        </w:tc>
        <w:tc>
          <w:tcPr>
            <w:tcW w:w="277" w:type="pct"/>
            <w:tcBorders>
              <w:top w:val="nil"/>
              <w:left w:val="nil"/>
              <w:bottom w:val="single" w:sz="4" w:space="0" w:color="auto"/>
              <w:right w:val="single" w:sz="4" w:space="0" w:color="auto"/>
            </w:tcBorders>
            <w:shd w:val="clear" w:color="auto" w:fill="auto"/>
            <w:noWrap/>
            <w:vAlign w:val="center"/>
            <w:hideMark/>
          </w:tcPr>
          <w:p w14:paraId="6D853692" w14:textId="2929D623" w:rsidR="008F6C17" w:rsidRPr="00F47744" w:rsidRDefault="008F6C17" w:rsidP="00F36883">
            <w:pPr>
              <w:ind w:firstLine="0"/>
              <w:jc w:val="center"/>
              <w:rPr>
                <w:rFonts w:eastAsia="Times New Roman" w:cs="Times New Roman"/>
                <w:sz w:val="16"/>
                <w:szCs w:val="16"/>
                <w:lang w:eastAsia="ru-RU"/>
              </w:rPr>
            </w:pPr>
            <w:r w:rsidRPr="00F47744">
              <w:rPr>
                <w:sz w:val="16"/>
                <w:szCs w:val="16"/>
              </w:rPr>
              <w:t>256</w:t>
            </w:r>
            <w:r w:rsidR="00F36883" w:rsidRPr="00F47744">
              <w:rPr>
                <w:sz w:val="16"/>
                <w:szCs w:val="16"/>
              </w:rPr>
              <w:t>1</w:t>
            </w:r>
            <w:r w:rsidRPr="00F47744">
              <w:rPr>
                <w:sz w:val="16"/>
                <w:szCs w:val="16"/>
              </w:rPr>
              <w:t>,</w:t>
            </w:r>
            <w:r w:rsidR="00F36883" w:rsidRPr="00F47744">
              <w:rPr>
                <w:sz w:val="16"/>
                <w:szCs w:val="16"/>
              </w:rPr>
              <w:t>99</w:t>
            </w:r>
          </w:p>
        </w:tc>
        <w:tc>
          <w:tcPr>
            <w:tcW w:w="253" w:type="pct"/>
            <w:tcBorders>
              <w:top w:val="nil"/>
              <w:left w:val="nil"/>
              <w:bottom w:val="single" w:sz="4" w:space="0" w:color="auto"/>
              <w:right w:val="single" w:sz="4" w:space="0" w:color="auto"/>
            </w:tcBorders>
            <w:shd w:val="clear" w:color="auto" w:fill="auto"/>
            <w:noWrap/>
            <w:vAlign w:val="center"/>
            <w:hideMark/>
          </w:tcPr>
          <w:p w14:paraId="2A8B8251" w14:textId="4665D843" w:rsidR="008F6C17" w:rsidRPr="00F47744" w:rsidRDefault="008F6C17" w:rsidP="00F36883">
            <w:pPr>
              <w:ind w:firstLine="0"/>
              <w:jc w:val="center"/>
              <w:rPr>
                <w:rFonts w:eastAsia="Times New Roman" w:cs="Times New Roman"/>
                <w:sz w:val="16"/>
                <w:szCs w:val="16"/>
                <w:lang w:eastAsia="ru-RU"/>
              </w:rPr>
            </w:pPr>
            <w:r w:rsidRPr="00F47744">
              <w:rPr>
                <w:sz w:val="16"/>
                <w:szCs w:val="16"/>
              </w:rPr>
              <w:t>256</w:t>
            </w:r>
            <w:r w:rsidR="00F36883" w:rsidRPr="00F47744">
              <w:rPr>
                <w:sz w:val="16"/>
                <w:szCs w:val="16"/>
              </w:rPr>
              <w:t>1</w:t>
            </w:r>
            <w:r w:rsidRPr="00F47744">
              <w:rPr>
                <w:sz w:val="16"/>
                <w:szCs w:val="16"/>
              </w:rPr>
              <w:t>,</w:t>
            </w:r>
            <w:r w:rsidR="00F36883" w:rsidRPr="00F47744">
              <w:rPr>
                <w:sz w:val="16"/>
                <w:szCs w:val="16"/>
              </w:rPr>
              <w:t>99</w:t>
            </w:r>
          </w:p>
        </w:tc>
        <w:tc>
          <w:tcPr>
            <w:tcW w:w="253" w:type="pct"/>
            <w:tcBorders>
              <w:top w:val="nil"/>
              <w:left w:val="nil"/>
              <w:bottom w:val="single" w:sz="4" w:space="0" w:color="auto"/>
              <w:right w:val="single" w:sz="4" w:space="0" w:color="auto"/>
            </w:tcBorders>
            <w:shd w:val="clear" w:color="auto" w:fill="auto"/>
            <w:noWrap/>
            <w:vAlign w:val="center"/>
            <w:hideMark/>
          </w:tcPr>
          <w:p w14:paraId="451319E5" w14:textId="63C521D4" w:rsidR="008F6C17" w:rsidRPr="00F47744" w:rsidRDefault="008F6C17" w:rsidP="00F36883">
            <w:pPr>
              <w:ind w:firstLine="0"/>
              <w:jc w:val="center"/>
              <w:rPr>
                <w:rFonts w:eastAsia="Times New Roman" w:cs="Times New Roman"/>
                <w:sz w:val="16"/>
                <w:szCs w:val="16"/>
                <w:lang w:eastAsia="ru-RU"/>
              </w:rPr>
            </w:pPr>
            <w:r w:rsidRPr="00F47744">
              <w:rPr>
                <w:sz w:val="16"/>
                <w:szCs w:val="16"/>
              </w:rPr>
              <w:t>2</w:t>
            </w:r>
            <w:r w:rsidR="00F36883" w:rsidRPr="00F47744">
              <w:rPr>
                <w:sz w:val="16"/>
                <w:szCs w:val="16"/>
              </w:rPr>
              <w:t>484</w:t>
            </w:r>
            <w:r w:rsidRPr="00F47744">
              <w:rPr>
                <w:sz w:val="16"/>
                <w:szCs w:val="16"/>
              </w:rPr>
              <w:t>,</w:t>
            </w:r>
            <w:r w:rsidR="00F36883" w:rsidRPr="00F47744">
              <w:rPr>
                <w:sz w:val="16"/>
                <w:szCs w:val="16"/>
              </w:rPr>
              <w:t>15</w:t>
            </w:r>
          </w:p>
        </w:tc>
        <w:tc>
          <w:tcPr>
            <w:tcW w:w="253" w:type="pct"/>
            <w:tcBorders>
              <w:top w:val="nil"/>
              <w:left w:val="nil"/>
              <w:bottom w:val="single" w:sz="4" w:space="0" w:color="auto"/>
              <w:right w:val="single" w:sz="4" w:space="0" w:color="auto"/>
            </w:tcBorders>
            <w:shd w:val="clear" w:color="auto" w:fill="auto"/>
            <w:noWrap/>
            <w:vAlign w:val="center"/>
            <w:hideMark/>
          </w:tcPr>
          <w:p w14:paraId="08D53013" w14:textId="15CB81D0"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75A2001F" w14:textId="51FBD0EB"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62EBA071" w14:textId="183A250E"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04770092" w14:textId="31F315C4"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645D9BA2" w14:textId="177406F4"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76287156" w14:textId="5CCBAA12"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0890E822" w14:textId="51016239"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3A260571" w14:textId="5D62A4B1"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5FAB9684" w14:textId="54FE1A08"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54BA3752" w14:textId="3EA9639B"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06E917D0" w14:textId="6CD489A9"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3" w:type="pct"/>
            <w:tcBorders>
              <w:top w:val="nil"/>
              <w:left w:val="nil"/>
              <w:bottom w:val="single" w:sz="4" w:space="0" w:color="auto"/>
              <w:right w:val="single" w:sz="4" w:space="0" w:color="auto"/>
            </w:tcBorders>
            <w:shd w:val="clear" w:color="auto" w:fill="auto"/>
            <w:noWrap/>
            <w:vAlign w:val="center"/>
            <w:hideMark/>
          </w:tcPr>
          <w:p w14:paraId="374343EE" w14:textId="38BD35E8"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c>
          <w:tcPr>
            <w:tcW w:w="251" w:type="pct"/>
            <w:tcBorders>
              <w:top w:val="nil"/>
              <w:left w:val="nil"/>
              <w:bottom w:val="single" w:sz="4" w:space="0" w:color="auto"/>
              <w:right w:val="single" w:sz="8" w:space="0" w:color="auto"/>
            </w:tcBorders>
            <w:shd w:val="clear" w:color="auto" w:fill="auto"/>
            <w:noWrap/>
            <w:vAlign w:val="center"/>
            <w:hideMark/>
          </w:tcPr>
          <w:p w14:paraId="2A91D23C" w14:textId="5153FE88" w:rsidR="008F6C17" w:rsidRPr="00F47744" w:rsidRDefault="00F36883" w:rsidP="006C0A74">
            <w:pPr>
              <w:ind w:firstLine="0"/>
              <w:jc w:val="center"/>
              <w:rPr>
                <w:rFonts w:eastAsia="Times New Roman" w:cs="Times New Roman"/>
                <w:sz w:val="16"/>
                <w:szCs w:val="16"/>
                <w:lang w:eastAsia="ru-RU"/>
              </w:rPr>
            </w:pPr>
            <w:r w:rsidRPr="00F47744">
              <w:rPr>
                <w:sz w:val="16"/>
                <w:szCs w:val="16"/>
              </w:rPr>
              <w:t>2484,15</w:t>
            </w:r>
          </w:p>
        </w:tc>
      </w:tr>
      <w:tr w:rsidR="00EE24D8" w:rsidRPr="006C0A74" w14:paraId="6BBFC39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716C888F" w14:textId="64AAE891" w:rsidR="00EE24D8" w:rsidRPr="001815DE" w:rsidRDefault="00EE24D8" w:rsidP="006C0A74">
            <w:pPr>
              <w:ind w:firstLine="0"/>
              <w:jc w:val="center"/>
              <w:rPr>
                <w:rFonts w:eastAsia="Times New Roman" w:cs="Times New Roman"/>
                <w:b/>
                <w:color w:val="0070C0"/>
                <w:sz w:val="16"/>
                <w:szCs w:val="16"/>
                <w:lang w:eastAsia="ru-RU"/>
              </w:rPr>
            </w:pPr>
            <w:r w:rsidRPr="00AF1A2E">
              <w:rPr>
                <w:rFonts w:eastAsia="Times New Roman" w:cs="Times New Roman"/>
                <w:b/>
                <w:color w:val="000000"/>
                <w:sz w:val="16"/>
                <w:szCs w:val="16"/>
                <w:lang w:eastAsia="ru-RU"/>
              </w:rPr>
              <w:t>с. Березовка</w:t>
            </w:r>
          </w:p>
        </w:tc>
      </w:tr>
      <w:tr w:rsidR="00F36883" w:rsidRPr="006C0A74" w14:paraId="54EE35D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6BE87FD" w14:textId="77777777" w:rsidR="00EE24D8" w:rsidRPr="006C0A74" w:rsidRDefault="00EE24D8" w:rsidP="006C0A74">
            <w:pPr>
              <w:ind w:firstLine="0"/>
              <w:jc w:val="center"/>
              <w:rPr>
                <w:rFonts w:eastAsia="Times New Roman" w:cs="Times New Roman"/>
                <w:color w:val="000000"/>
                <w:sz w:val="16"/>
                <w:szCs w:val="16"/>
                <w:lang w:eastAsia="ru-RU"/>
              </w:rPr>
            </w:pPr>
            <w:r w:rsidRPr="001815DE">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673C78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62BB79D6" w14:textId="1D358DC2"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11,95</w:t>
            </w:r>
          </w:p>
        </w:tc>
        <w:tc>
          <w:tcPr>
            <w:tcW w:w="277" w:type="pct"/>
            <w:tcBorders>
              <w:top w:val="nil"/>
              <w:left w:val="nil"/>
              <w:bottom w:val="single" w:sz="4" w:space="0" w:color="auto"/>
              <w:right w:val="single" w:sz="4" w:space="0" w:color="auto"/>
            </w:tcBorders>
            <w:shd w:val="clear" w:color="auto" w:fill="auto"/>
            <w:noWrap/>
            <w:vAlign w:val="center"/>
            <w:hideMark/>
          </w:tcPr>
          <w:p w14:paraId="4D3DEC1F" w14:textId="1E361CC1" w:rsidR="00EE24D8" w:rsidRPr="003F38D1" w:rsidRDefault="007A77B5" w:rsidP="003F38D1">
            <w:pPr>
              <w:ind w:firstLine="0"/>
              <w:rPr>
                <w:rFonts w:eastAsia="Times New Roman" w:cs="Times New Roman"/>
                <w:sz w:val="16"/>
                <w:szCs w:val="16"/>
                <w:lang w:eastAsia="ru-RU"/>
              </w:rPr>
            </w:pPr>
            <w:r w:rsidRPr="003F38D1">
              <w:rPr>
                <w:rFonts w:eastAsia="Times New Roman" w:cs="Times New Roman"/>
                <w:sz w:val="16"/>
                <w:szCs w:val="16"/>
                <w:lang w:eastAsia="ru-RU"/>
              </w:rPr>
              <w:t xml:space="preserve"> 12,0</w:t>
            </w:r>
          </w:p>
        </w:tc>
        <w:tc>
          <w:tcPr>
            <w:tcW w:w="253" w:type="pct"/>
            <w:tcBorders>
              <w:top w:val="nil"/>
              <w:left w:val="nil"/>
              <w:bottom w:val="single" w:sz="4" w:space="0" w:color="auto"/>
              <w:right w:val="single" w:sz="4" w:space="0" w:color="auto"/>
            </w:tcBorders>
            <w:shd w:val="clear" w:color="auto" w:fill="auto"/>
            <w:noWrap/>
            <w:vAlign w:val="center"/>
            <w:hideMark/>
          </w:tcPr>
          <w:p w14:paraId="5B9831E2" w14:textId="20874875" w:rsidR="00EE24D8" w:rsidRPr="003F38D1" w:rsidRDefault="007A77B5" w:rsidP="003F38D1">
            <w:pPr>
              <w:ind w:firstLine="0"/>
              <w:rPr>
                <w:rFonts w:eastAsia="Times New Roman" w:cs="Times New Roman"/>
                <w:sz w:val="16"/>
                <w:szCs w:val="16"/>
                <w:lang w:eastAsia="ru-RU"/>
              </w:rPr>
            </w:pPr>
            <w:r w:rsidRPr="003F38D1">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78BE9605" w14:textId="3DCB9CC7" w:rsidR="00EE24D8" w:rsidRPr="003F38D1" w:rsidRDefault="007A77B5"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428E45BD" w14:textId="43E5C0C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12,2</w:t>
            </w:r>
          </w:p>
        </w:tc>
        <w:tc>
          <w:tcPr>
            <w:tcW w:w="253" w:type="pct"/>
            <w:tcBorders>
              <w:top w:val="nil"/>
              <w:left w:val="nil"/>
              <w:bottom w:val="single" w:sz="4" w:space="0" w:color="auto"/>
              <w:right w:val="single" w:sz="4" w:space="0" w:color="auto"/>
            </w:tcBorders>
            <w:shd w:val="clear" w:color="auto" w:fill="auto"/>
            <w:noWrap/>
            <w:vAlign w:val="center"/>
            <w:hideMark/>
          </w:tcPr>
          <w:p w14:paraId="67162A51" w14:textId="0972B97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58624A47" w14:textId="0C5D74A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4DC8725D" w14:textId="73081FC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1DD83B32" w14:textId="479EA98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0B63A5BD"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12,50</w:t>
            </w:r>
          </w:p>
        </w:tc>
        <w:tc>
          <w:tcPr>
            <w:tcW w:w="253" w:type="pct"/>
            <w:tcBorders>
              <w:top w:val="nil"/>
              <w:left w:val="nil"/>
              <w:bottom w:val="single" w:sz="4" w:space="0" w:color="auto"/>
              <w:right w:val="single" w:sz="4" w:space="0" w:color="auto"/>
            </w:tcBorders>
            <w:shd w:val="clear" w:color="auto" w:fill="auto"/>
            <w:noWrap/>
            <w:vAlign w:val="center"/>
            <w:hideMark/>
          </w:tcPr>
          <w:p w14:paraId="08D9FC76" w14:textId="7B76442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2DB6E235" w14:textId="240AFC6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5C10CC97" w14:textId="20757CA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0B85A5AF" w14:textId="7854259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2131E279" w14:textId="21B41B9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11CA02C4" w14:textId="443319E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12,9</w:t>
            </w:r>
          </w:p>
        </w:tc>
        <w:tc>
          <w:tcPr>
            <w:tcW w:w="251" w:type="pct"/>
            <w:tcBorders>
              <w:top w:val="nil"/>
              <w:left w:val="nil"/>
              <w:bottom w:val="single" w:sz="4" w:space="0" w:color="auto"/>
              <w:right w:val="single" w:sz="8" w:space="0" w:color="auto"/>
            </w:tcBorders>
            <w:shd w:val="clear" w:color="auto" w:fill="auto"/>
            <w:noWrap/>
            <w:vAlign w:val="center"/>
            <w:hideMark/>
          </w:tcPr>
          <w:p w14:paraId="0DD8E5A2" w14:textId="18FB722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12,9</w:t>
            </w:r>
          </w:p>
        </w:tc>
      </w:tr>
      <w:tr w:rsidR="00F36883" w:rsidRPr="006C0A74" w14:paraId="70E3446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193751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20FF7E86"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04A590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10,81</w:t>
            </w:r>
          </w:p>
        </w:tc>
        <w:tc>
          <w:tcPr>
            <w:tcW w:w="277" w:type="pct"/>
            <w:tcBorders>
              <w:top w:val="nil"/>
              <w:left w:val="nil"/>
              <w:bottom w:val="single" w:sz="4" w:space="0" w:color="auto"/>
              <w:right w:val="single" w:sz="4" w:space="0" w:color="auto"/>
            </w:tcBorders>
            <w:shd w:val="clear" w:color="auto" w:fill="auto"/>
            <w:noWrap/>
            <w:vAlign w:val="center"/>
            <w:hideMark/>
          </w:tcPr>
          <w:p w14:paraId="5EAA41E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9,127</w:t>
            </w:r>
          </w:p>
        </w:tc>
        <w:tc>
          <w:tcPr>
            <w:tcW w:w="253" w:type="pct"/>
            <w:tcBorders>
              <w:top w:val="nil"/>
              <w:left w:val="nil"/>
              <w:bottom w:val="single" w:sz="4" w:space="0" w:color="auto"/>
              <w:right w:val="single" w:sz="4" w:space="0" w:color="auto"/>
            </w:tcBorders>
            <w:shd w:val="clear" w:color="auto" w:fill="auto"/>
            <w:noWrap/>
            <w:vAlign w:val="center"/>
            <w:hideMark/>
          </w:tcPr>
          <w:p w14:paraId="44B058A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9,173</w:t>
            </w:r>
          </w:p>
        </w:tc>
        <w:tc>
          <w:tcPr>
            <w:tcW w:w="253" w:type="pct"/>
            <w:tcBorders>
              <w:top w:val="nil"/>
              <w:left w:val="nil"/>
              <w:bottom w:val="single" w:sz="4" w:space="0" w:color="auto"/>
              <w:right w:val="single" w:sz="4" w:space="0" w:color="auto"/>
            </w:tcBorders>
            <w:shd w:val="clear" w:color="auto" w:fill="auto"/>
            <w:noWrap/>
            <w:vAlign w:val="center"/>
            <w:hideMark/>
          </w:tcPr>
          <w:p w14:paraId="3C4699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9,219</w:t>
            </w:r>
          </w:p>
        </w:tc>
        <w:tc>
          <w:tcPr>
            <w:tcW w:w="253" w:type="pct"/>
            <w:tcBorders>
              <w:top w:val="nil"/>
              <w:left w:val="nil"/>
              <w:bottom w:val="single" w:sz="4" w:space="0" w:color="auto"/>
              <w:right w:val="single" w:sz="4" w:space="0" w:color="auto"/>
            </w:tcBorders>
            <w:shd w:val="clear" w:color="auto" w:fill="auto"/>
            <w:noWrap/>
            <w:vAlign w:val="center"/>
            <w:hideMark/>
          </w:tcPr>
          <w:p w14:paraId="7B6B388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9,265</w:t>
            </w:r>
          </w:p>
        </w:tc>
        <w:tc>
          <w:tcPr>
            <w:tcW w:w="253" w:type="pct"/>
            <w:tcBorders>
              <w:top w:val="nil"/>
              <w:left w:val="nil"/>
              <w:bottom w:val="single" w:sz="4" w:space="0" w:color="auto"/>
              <w:right w:val="single" w:sz="4" w:space="0" w:color="auto"/>
            </w:tcBorders>
            <w:shd w:val="clear" w:color="auto" w:fill="auto"/>
            <w:noWrap/>
            <w:vAlign w:val="center"/>
            <w:hideMark/>
          </w:tcPr>
          <w:p w14:paraId="5B648FF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9,311</w:t>
            </w:r>
          </w:p>
        </w:tc>
        <w:tc>
          <w:tcPr>
            <w:tcW w:w="253" w:type="pct"/>
            <w:tcBorders>
              <w:top w:val="nil"/>
              <w:left w:val="nil"/>
              <w:bottom w:val="single" w:sz="4" w:space="0" w:color="auto"/>
              <w:right w:val="single" w:sz="4" w:space="0" w:color="auto"/>
            </w:tcBorders>
            <w:shd w:val="clear" w:color="auto" w:fill="auto"/>
            <w:noWrap/>
            <w:vAlign w:val="center"/>
            <w:hideMark/>
          </w:tcPr>
          <w:p w14:paraId="3BF32F5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9,358</w:t>
            </w:r>
          </w:p>
        </w:tc>
        <w:tc>
          <w:tcPr>
            <w:tcW w:w="253" w:type="pct"/>
            <w:tcBorders>
              <w:top w:val="nil"/>
              <w:left w:val="nil"/>
              <w:bottom w:val="single" w:sz="4" w:space="0" w:color="auto"/>
              <w:right w:val="single" w:sz="4" w:space="0" w:color="auto"/>
            </w:tcBorders>
            <w:shd w:val="clear" w:color="auto" w:fill="auto"/>
            <w:noWrap/>
            <w:vAlign w:val="center"/>
            <w:hideMark/>
          </w:tcPr>
          <w:p w14:paraId="7B6B59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9,405</w:t>
            </w:r>
          </w:p>
        </w:tc>
        <w:tc>
          <w:tcPr>
            <w:tcW w:w="253" w:type="pct"/>
            <w:tcBorders>
              <w:top w:val="nil"/>
              <w:left w:val="nil"/>
              <w:bottom w:val="single" w:sz="4" w:space="0" w:color="auto"/>
              <w:right w:val="single" w:sz="4" w:space="0" w:color="auto"/>
            </w:tcBorders>
            <w:shd w:val="clear" w:color="auto" w:fill="auto"/>
            <w:noWrap/>
            <w:vAlign w:val="center"/>
            <w:hideMark/>
          </w:tcPr>
          <w:p w14:paraId="6042F4C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9,452</w:t>
            </w:r>
          </w:p>
        </w:tc>
        <w:tc>
          <w:tcPr>
            <w:tcW w:w="253" w:type="pct"/>
            <w:tcBorders>
              <w:top w:val="nil"/>
              <w:left w:val="nil"/>
              <w:bottom w:val="single" w:sz="4" w:space="0" w:color="auto"/>
              <w:right w:val="single" w:sz="4" w:space="0" w:color="auto"/>
            </w:tcBorders>
            <w:shd w:val="clear" w:color="auto" w:fill="auto"/>
            <w:noWrap/>
            <w:vAlign w:val="center"/>
            <w:hideMark/>
          </w:tcPr>
          <w:p w14:paraId="03B62A2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9,499</w:t>
            </w:r>
          </w:p>
        </w:tc>
        <w:tc>
          <w:tcPr>
            <w:tcW w:w="253" w:type="pct"/>
            <w:tcBorders>
              <w:top w:val="nil"/>
              <w:left w:val="nil"/>
              <w:bottom w:val="single" w:sz="4" w:space="0" w:color="auto"/>
              <w:right w:val="single" w:sz="4" w:space="0" w:color="auto"/>
            </w:tcBorders>
            <w:shd w:val="clear" w:color="auto" w:fill="auto"/>
            <w:noWrap/>
            <w:vAlign w:val="center"/>
            <w:hideMark/>
          </w:tcPr>
          <w:p w14:paraId="7E7CC1A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9,546</w:t>
            </w:r>
          </w:p>
        </w:tc>
        <w:tc>
          <w:tcPr>
            <w:tcW w:w="253" w:type="pct"/>
            <w:tcBorders>
              <w:top w:val="nil"/>
              <w:left w:val="nil"/>
              <w:bottom w:val="single" w:sz="4" w:space="0" w:color="auto"/>
              <w:right w:val="single" w:sz="4" w:space="0" w:color="auto"/>
            </w:tcBorders>
            <w:shd w:val="clear" w:color="auto" w:fill="auto"/>
            <w:noWrap/>
            <w:vAlign w:val="center"/>
            <w:hideMark/>
          </w:tcPr>
          <w:p w14:paraId="131F3F67" w14:textId="0B8DD4B6" w:rsidR="00EE24D8" w:rsidRPr="003F38D1" w:rsidRDefault="009B3940"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9,57</w:t>
            </w:r>
          </w:p>
        </w:tc>
        <w:tc>
          <w:tcPr>
            <w:tcW w:w="253" w:type="pct"/>
            <w:tcBorders>
              <w:top w:val="nil"/>
              <w:left w:val="nil"/>
              <w:bottom w:val="single" w:sz="4" w:space="0" w:color="auto"/>
              <w:right w:val="single" w:sz="4" w:space="0" w:color="auto"/>
            </w:tcBorders>
            <w:shd w:val="clear" w:color="auto" w:fill="auto"/>
            <w:noWrap/>
            <w:vAlign w:val="center"/>
            <w:hideMark/>
          </w:tcPr>
          <w:p w14:paraId="30D00A64"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9,642</w:t>
            </w:r>
          </w:p>
        </w:tc>
        <w:tc>
          <w:tcPr>
            <w:tcW w:w="253" w:type="pct"/>
            <w:tcBorders>
              <w:top w:val="nil"/>
              <w:left w:val="nil"/>
              <w:bottom w:val="single" w:sz="4" w:space="0" w:color="auto"/>
              <w:right w:val="single" w:sz="4" w:space="0" w:color="auto"/>
            </w:tcBorders>
            <w:shd w:val="clear" w:color="auto" w:fill="auto"/>
            <w:noWrap/>
            <w:vAlign w:val="center"/>
            <w:hideMark/>
          </w:tcPr>
          <w:p w14:paraId="382B6C1B"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74DF101D" w14:textId="3DAAB8AA" w:rsidR="00EE24D8" w:rsidRPr="003F38D1" w:rsidRDefault="009B3940"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2C7A0D3E"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9,788</w:t>
            </w:r>
          </w:p>
        </w:tc>
        <w:tc>
          <w:tcPr>
            <w:tcW w:w="251" w:type="pct"/>
            <w:tcBorders>
              <w:top w:val="nil"/>
              <w:left w:val="nil"/>
              <w:bottom w:val="single" w:sz="4" w:space="0" w:color="auto"/>
              <w:right w:val="single" w:sz="8" w:space="0" w:color="auto"/>
            </w:tcBorders>
            <w:shd w:val="clear" w:color="auto" w:fill="auto"/>
            <w:noWrap/>
            <w:vAlign w:val="center"/>
            <w:hideMark/>
          </w:tcPr>
          <w:p w14:paraId="615ABBCB" w14:textId="1E8D1DF1" w:rsidR="00EE24D8" w:rsidRPr="003F38D1" w:rsidRDefault="009B3940" w:rsidP="003F38D1">
            <w:pPr>
              <w:ind w:firstLine="0"/>
              <w:jc w:val="center"/>
              <w:rPr>
                <w:rFonts w:eastAsia="Times New Roman" w:cs="Times New Roman"/>
                <w:sz w:val="16"/>
                <w:szCs w:val="16"/>
                <w:lang w:eastAsia="ru-RU"/>
              </w:rPr>
            </w:pPr>
            <w:r w:rsidRPr="003F38D1">
              <w:rPr>
                <w:rFonts w:eastAsia="Times New Roman" w:cs="Times New Roman"/>
                <w:sz w:val="16"/>
                <w:szCs w:val="16"/>
                <w:lang w:eastAsia="ru-RU"/>
              </w:rPr>
              <w:t>9,788</w:t>
            </w:r>
          </w:p>
        </w:tc>
      </w:tr>
      <w:tr w:rsidR="00F36883" w:rsidRPr="006C0A74" w14:paraId="60848BC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9C3B4E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43FEDBA7" w14:textId="0BFC74F0" w:rsidR="00EE24D8" w:rsidRPr="003F38D1" w:rsidRDefault="00EE24D8" w:rsidP="006C0A74">
            <w:pPr>
              <w:ind w:firstLine="0"/>
              <w:jc w:val="center"/>
              <w:rPr>
                <w:rFonts w:eastAsia="Times New Roman" w:cs="Times New Roman"/>
                <w:color w:val="000000"/>
                <w:sz w:val="16"/>
                <w:szCs w:val="16"/>
                <w:lang w:eastAsia="ru-RU"/>
              </w:rPr>
            </w:pPr>
            <w:proofErr w:type="spellStart"/>
            <w:r w:rsidRPr="003F38D1">
              <w:rPr>
                <w:rFonts w:eastAsia="Times New Roman" w:cs="Times New Roman"/>
                <w:color w:val="000000"/>
                <w:sz w:val="16"/>
                <w:szCs w:val="16"/>
                <w:lang w:val="en-US" w:eastAsia="ru-RU"/>
              </w:rPr>
              <w:t>Иные</w:t>
            </w:r>
            <w:proofErr w:type="spellEnd"/>
            <w:r w:rsidRPr="003F38D1">
              <w:rPr>
                <w:rFonts w:eastAsia="Times New Roman" w:cs="Times New Roman"/>
                <w:color w:val="000000"/>
                <w:sz w:val="16"/>
                <w:szCs w:val="16"/>
                <w:lang w:val="en-US" w:eastAsia="ru-RU"/>
              </w:rPr>
              <w:t xml:space="preserve"> </w:t>
            </w:r>
            <w:proofErr w:type="spellStart"/>
            <w:r w:rsidRPr="003F38D1">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233D6D30" w14:textId="0CF582D3" w:rsidR="00EE24D8" w:rsidRPr="006C0A74" w:rsidRDefault="00EE24D8" w:rsidP="003F38D1">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1,14</w:t>
            </w:r>
          </w:p>
        </w:tc>
        <w:tc>
          <w:tcPr>
            <w:tcW w:w="277" w:type="pct"/>
            <w:tcBorders>
              <w:top w:val="nil"/>
              <w:left w:val="nil"/>
              <w:bottom w:val="single" w:sz="4" w:space="0" w:color="auto"/>
              <w:right w:val="single" w:sz="4" w:space="0" w:color="auto"/>
            </w:tcBorders>
            <w:shd w:val="clear" w:color="auto" w:fill="auto"/>
            <w:noWrap/>
            <w:vAlign w:val="center"/>
            <w:hideMark/>
          </w:tcPr>
          <w:p w14:paraId="069283E9" w14:textId="7BB56CE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2,873</w:t>
            </w:r>
          </w:p>
        </w:tc>
        <w:tc>
          <w:tcPr>
            <w:tcW w:w="253" w:type="pct"/>
            <w:tcBorders>
              <w:top w:val="nil"/>
              <w:left w:val="nil"/>
              <w:bottom w:val="single" w:sz="4" w:space="0" w:color="auto"/>
              <w:right w:val="single" w:sz="4" w:space="0" w:color="auto"/>
            </w:tcBorders>
            <w:shd w:val="clear" w:color="auto" w:fill="auto"/>
            <w:noWrap/>
            <w:vAlign w:val="center"/>
            <w:hideMark/>
          </w:tcPr>
          <w:p w14:paraId="3DDB4156" w14:textId="355E2DA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2,927</w:t>
            </w:r>
          </w:p>
        </w:tc>
        <w:tc>
          <w:tcPr>
            <w:tcW w:w="253" w:type="pct"/>
            <w:tcBorders>
              <w:top w:val="nil"/>
              <w:left w:val="nil"/>
              <w:bottom w:val="single" w:sz="4" w:space="0" w:color="auto"/>
              <w:right w:val="single" w:sz="4" w:space="0" w:color="auto"/>
            </w:tcBorders>
            <w:shd w:val="clear" w:color="auto" w:fill="auto"/>
            <w:noWrap/>
            <w:vAlign w:val="center"/>
            <w:hideMark/>
          </w:tcPr>
          <w:p w14:paraId="1F6642DB" w14:textId="0EAAB0D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2,881</w:t>
            </w:r>
          </w:p>
        </w:tc>
        <w:tc>
          <w:tcPr>
            <w:tcW w:w="253" w:type="pct"/>
            <w:tcBorders>
              <w:top w:val="nil"/>
              <w:left w:val="nil"/>
              <w:bottom w:val="single" w:sz="4" w:space="0" w:color="auto"/>
              <w:right w:val="single" w:sz="4" w:space="0" w:color="auto"/>
            </w:tcBorders>
            <w:shd w:val="clear" w:color="auto" w:fill="auto"/>
            <w:noWrap/>
            <w:vAlign w:val="center"/>
            <w:hideMark/>
          </w:tcPr>
          <w:p w14:paraId="311F9165" w14:textId="20AF1D2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2,935</w:t>
            </w:r>
          </w:p>
        </w:tc>
        <w:tc>
          <w:tcPr>
            <w:tcW w:w="253" w:type="pct"/>
            <w:tcBorders>
              <w:top w:val="nil"/>
              <w:left w:val="nil"/>
              <w:bottom w:val="single" w:sz="4" w:space="0" w:color="auto"/>
              <w:right w:val="single" w:sz="4" w:space="0" w:color="auto"/>
            </w:tcBorders>
            <w:shd w:val="clear" w:color="auto" w:fill="auto"/>
            <w:noWrap/>
            <w:vAlign w:val="center"/>
            <w:hideMark/>
          </w:tcPr>
          <w:p w14:paraId="23198E42" w14:textId="5FAE6CA1"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2,889</w:t>
            </w:r>
          </w:p>
        </w:tc>
        <w:tc>
          <w:tcPr>
            <w:tcW w:w="253" w:type="pct"/>
            <w:tcBorders>
              <w:top w:val="nil"/>
              <w:left w:val="nil"/>
              <w:bottom w:val="single" w:sz="4" w:space="0" w:color="auto"/>
              <w:right w:val="single" w:sz="4" w:space="0" w:color="auto"/>
            </w:tcBorders>
            <w:shd w:val="clear" w:color="auto" w:fill="auto"/>
            <w:noWrap/>
            <w:vAlign w:val="center"/>
            <w:hideMark/>
          </w:tcPr>
          <w:p w14:paraId="26734728" w14:textId="6FFC730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2,942</w:t>
            </w:r>
          </w:p>
        </w:tc>
        <w:tc>
          <w:tcPr>
            <w:tcW w:w="253" w:type="pct"/>
            <w:tcBorders>
              <w:top w:val="nil"/>
              <w:left w:val="nil"/>
              <w:bottom w:val="single" w:sz="4" w:space="0" w:color="auto"/>
              <w:right w:val="single" w:sz="4" w:space="0" w:color="auto"/>
            </w:tcBorders>
            <w:shd w:val="clear" w:color="auto" w:fill="auto"/>
            <w:noWrap/>
            <w:vAlign w:val="center"/>
            <w:hideMark/>
          </w:tcPr>
          <w:p w14:paraId="2F7D8074"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2,970</w:t>
            </w:r>
          </w:p>
        </w:tc>
        <w:tc>
          <w:tcPr>
            <w:tcW w:w="253" w:type="pct"/>
            <w:tcBorders>
              <w:top w:val="nil"/>
              <w:left w:val="nil"/>
              <w:bottom w:val="single" w:sz="4" w:space="0" w:color="auto"/>
              <w:right w:val="single" w:sz="4" w:space="0" w:color="auto"/>
            </w:tcBorders>
            <w:shd w:val="clear" w:color="auto" w:fill="auto"/>
            <w:noWrap/>
            <w:vAlign w:val="center"/>
            <w:hideMark/>
          </w:tcPr>
          <w:p w14:paraId="7CB5C172" w14:textId="37AC495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2,948</w:t>
            </w:r>
          </w:p>
        </w:tc>
        <w:tc>
          <w:tcPr>
            <w:tcW w:w="253" w:type="pct"/>
            <w:tcBorders>
              <w:top w:val="nil"/>
              <w:left w:val="nil"/>
              <w:bottom w:val="single" w:sz="4" w:space="0" w:color="auto"/>
              <w:right w:val="single" w:sz="4" w:space="0" w:color="auto"/>
            </w:tcBorders>
            <w:shd w:val="clear" w:color="auto" w:fill="auto"/>
            <w:noWrap/>
            <w:vAlign w:val="center"/>
            <w:hideMark/>
          </w:tcPr>
          <w:p w14:paraId="63CB346A" w14:textId="238F7E0F"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3,00</w:t>
            </w:r>
            <w:r w:rsidR="007A77B5" w:rsidRPr="003F38D1">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05A6A60C" w14:textId="14B308D1"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3,054</w:t>
            </w:r>
          </w:p>
        </w:tc>
        <w:tc>
          <w:tcPr>
            <w:tcW w:w="253" w:type="pct"/>
            <w:tcBorders>
              <w:top w:val="nil"/>
              <w:left w:val="nil"/>
              <w:bottom w:val="single" w:sz="4" w:space="0" w:color="auto"/>
              <w:right w:val="single" w:sz="4" w:space="0" w:color="auto"/>
            </w:tcBorders>
            <w:shd w:val="clear" w:color="auto" w:fill="auto"/>
            <w:noWrap/>
            <w:vAlign w:val="center"/>
            <w:hideMark/>
          </w:tcPr>
          <w:p w14:paraId="653CBE2C" w14:textId="2C984C42" w:rsidR="00EE24D8" w:rsidRPr="003F38D1" w:rsidRDefault="00EE24D8"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3,030</w:t>
            </w:r>
            <w:r w:rsidR="007A77B5"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6589771" w14:textId="6ABB5E4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7A77B5"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3,058</w:t>
            </w:r>
          </w:p>
        </w:tc>
        <w:tc>
          <w:tcPr>
            <w:tcW w:w="253" w:type="pct"/>
            <w:tcBorders>
              <w:top w:val="nil"/>
              <w:left w:val="nil"/>
              <w:bottom w:val="single" w:sz="4" w:space="0" w:color="auto"/>
              <w:right w:val="single" w:sz="4" w:space="0" w:color="auto"/>
            </w:tcBorders>
            <w:shd w:val="clear" w:color="auto" w:fill="auto"/>
            <w:noWrap/>
            <w:vAlign w:val="center"/>
            <w:hideMark/>
          </w:tcPr>
          <w:p w14:paraId="6FB6B4BF" w14:textId="3D9FB23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4F40F667" w14:textId="1DF4923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w:t>
            </w:r>
            <w:r w:rsidR="009B3940" w:rsidRPr="003F38D1">
              <w:rPr>
                <w:rFonts w:eastAsia="Times New Roman" w:cs="Times New Roman"/>
                <w:sz w:val="16"/>
                <w:szCs w:val="16"/>
                <w:lang w:eastAsia="ru-RU"/>
              </w:rPr>
              <w:t>3,1</w:t>
            </w:r>
            <w:r w:rsidR="002160FA" w:rsidRPr="003F38D1">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0A39A05E" w14:textId="4239AA5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3,112</w:t>
            </w:r>
          </w:p>
        </w:tc>
        <w:tc>
          <w:tcPr>
            <w:tcW w:w="251" w:type="pct"/>
            <w:tcBorders>
              <w:top w:val="nil"/>
              <w:left w:val="nil"/>
              <w:bottom w:val="single" w:sz="4" w:space="0" w:color="auto"/>
              <w:right w:val="single" w:sz="8" w:space="0" w:color="auto"/>
            </w:tcBorders>
            <w:shd w:val="clear" w:color="auto" w:fill="auto"/>
            <w:noWrap/>
            <w:vAlign w:val="center"/>
            <w:hideMark/>
          </w:tcPr>
          <w:p w14:paraId="5FC9EC8B" w14:textId="191E222F" w:rsidR="00EE24D8" w:rsidRPr="003F38D1" w:rsidRDefault="003F38D1" w:rsidP="009B3940">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2160FA" w:rsidRPr="003F38D1">
              <w:rPr>
                <w:rFonts w:eastAsia="Times New Roman" w:cs="Times New Roman"/>
                <w:sz w:val="16"/>
                <w:szCs w:val="16"/>
                <w:lang w:eastAsia="ru-RU"/>
              </w:rPr>
              <w:t xml:space="preserve"> 3,1</w:t>
            </w:r>
            <w:r w:rsidR="009B3940" w:rsidRPr="003F38D1">
              <w:rPr>
                <w:rFonts w:eastAsia="Times New Roman" w:cs="Times New Roman"/>
                <w:sz w:val="16"/>
                <w:szCs w:val="16"/>
                <w:lang w:eastAsia="ru-RU"/>
              </w:rPr>
              <w:t>12</w:t>
            </w:r>
          </w:p>
        </w:tc>
      </w:tr>
      <w:tr w:rsidR="00EE24D8" w:rsidRPr="006C0A74" w14:paraId="032403A3"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7F23D3C" w14:textId="6A99AF25" w:rsidR="00EE24D8" w:rsidRPr="00C625F9" w:rsidRDefault="00EE24D8" w:rsidP="003F38D1">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д. Левино</w:t>
            </w:r>
            <w:r w:rsidR="00C625F9">
              <w:rPr>
                <w:rFonts w:eastAsia="Times New Roman" w:cs="Times New Roman"/>
                <w:b/>
                <w:color w:val="000000"/>
                <w:sz w:val="16"/>
                <w:szCs w:val="16"/>
                <w:lang w:eastAsia="ru-RU"/>
              </w:rPr>
              <w:t xml:space="preserve"> </w:t>
            </w:r>
          </w:p>
        </w:tc>
      </w:tr>
      <w:tr w:rsidR="00F36883" w:rsidRPr="006C0A74" w14:paraId="510E4E0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7AC39B7" w14:textId="77777777" w:rsidR="00EE24D8" w:rsidRPr="006C0A74" w:rsidRDefault="00EE24D8" w:rsidP="006C0A74">
            <w:pPr>
              <w:ind w:firstLine="0"/>
              <w:jc w:val="center"/>
              <w:rPr>
                <w:rFonts w:eastAsia="Times New Roman" w:cs="Times New Roman"/>
                <w:color w:val="000000"/>
                <w:sz w:val="16"/>
                <w:szCs w:val="16"/>
                <w:lang w:eastAsia="ru-RU"/>
              </w:rPr>
            </w:pPr>
            <w:r w:rsidRPr="00C625F9">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52EEF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34A635E6" w14:textId="24E108C4"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0,574</w:t>
            </w:r>
          </w:p>
        </w:tc>
        <w:tc>
          <w:tcPr>
            <w:tcW w:w="277" w:type="pct"/>
            <w:tcBorders>
              <w:top w:val="nil"/>
              <w:left w:val="nil"/>
              <w:bottom w:val="single" w:sz="4" w:space="0" w:color="auto"/>
              <w:right w:val="single" w:sz="4" w:space="0" w:color="auto"/>
            </w:tcBorders>
            <w:shd w:val="clear" w:color="auto" w:fill="auto"/>
            <w:noWrap/>
            <w:vAlign w:val="center"/>
            <w:hideMark/>
          </w:tcPr>
          <w:p w14:paraId="676E87D4" w14:textId="6BA47250" w:rsidR="00EE24D8" w:rsidRPr="003F38D1" w:rsidRDefault="00C625F9"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65DB09A" w14:textId="1E0146E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234CBC98"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51EBD2FB" w14:textId="620AF5B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F09D720" w14:textId="35A1319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178ECEB4" w14:textId="69810B33"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C9C8E54" w14:textId="5234B15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D0D1C88" w14:textId="30EBF1F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7B0C7C72" w14:textId="77B2601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290F291C" w14:textId="623DD59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0,6</w:t>
            </w:r>
            <w:r w:rsidR="00C625F9" w:rsidRPr="003F38D1">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45A8EF36" w14:textId="281E215D"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7CEDD4DD" w14:textId="46A18900"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4B0C11DA" w14:textId="4629C2B7"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915C3DE" w14:textId="1CEDF24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4307F629" w14:textId="61CC4B9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1" w:type="pct"/>
            <w:tcBorders>
              <w:top w:val="nil"/>
              <w:left w:val="nil"/>
              <w:bottom w:val="single" w:sz="4" w:space="0" w:color="auto"/>
              <w:right w:val="single" w:sz="8" w:space="0" w:color="auto"/>
            </w:tcBorders>
            <w:shd w:val="clear" w:color="auto" w:fill="auto"/>
            <w:noWrap/>
            <w:vAlign w:val="center"/>
            <w:hideMark/>
          </w:tcPr>
          <w:p w14:paraId="237B6CEC" w14:textId="5918A725"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r>
      <w:tr w:rsidR="00F36883" w:rsidRPr="006C0A74" w14:paraId="10B2595C"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CD480D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6F609711"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67905F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0,574</w:t>
            </w:r>
          </w:p>
        </w:tc>
        <w:tc>
          <w:tcPr>
            <w:tcW w:w="277" w:type="pct"/>
            <w:tcBorders>
              <w:top w:val="nil"/>
              <w:left w:val="nil"/>
              <w:bottom w:val="single" w:sz="4" w:space="0" w:color="auto"/>
              <w:right w:val="single" w:sz="4" w:space="0" w:color="auto"/>
            </w:tcBorders>
            <w:shd w:val="clear" w:color="auto" w:fill="auto"/>
            <w:noWrap/>
            <w:vAlign w:val="center"/>
            <w:hideMark/>
          </w:tcPr>
          <w:p w14:paraId="28BB52EB" w14:textId="6F8987D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3568D7D7" w14:textId="3431E574"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22D1E1D" w14:textId="77777777"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67E8EB31" w14:textId="1A1FF98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6D939A87" w14:textId="59C63B2C"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29C242E" w14:textId="3307245B"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4B24CB5B" w14:textId="1151FCA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D9A494F" w14:textId="4979E88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02FB4115" w14:textId="326D6592"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7BFC6CE3" w14:textId="3B774F82" w:rsidR="00EE24D8" w:rsidRPr="003F38D1" w:rsidRDefault="00EE24D8"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0,6</w:t>
            </w:r>
            <w:r w:rsidR="009B3940" w:rsidRPr="003F38D1">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DEA2B64" w14:textId="53BDF558"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3B8F6D86" w14:textId="1870CAB9"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869917D" w14:textId="237AEDAA"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54FF19C9" w14:textId="13D9E98E"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598D28C2" w14:textId="09C94A26"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c>
          <w:tcPr>
            <w:tcW w:w="251" w:type="pct"/>
            <w:tcBorders>
              <w:top w:val="nil"/>
              <w:left w:val="nil"/>
              <w:bottom w:val="single" w:sz="4" w:space="0" w:color="auto"/>
              <w:right w:val="single" w:sz="8" w:space="0" w:color="auto"/>
            </w:tcBorders>
            <w:shd w:val="clear" w:color="auto" w:fill="auto"/>
            <w:noWrap/>
            <w:vAlign w:val="center"/>
            <w:hideMark/>
          </w:tcPr>
          <w:p w14:paraId="1761742B" w14:textId="5255B9FF" w:rsidR="00EE24D8" w:rsidRPr="003F38D1" w:rsidRDefault="003F38D1" w:rsidP="006C0A74">
            <w:pPr>
              <w:ind w:firstLine="0"/>
              <w:jc w:val="center"/>
              <w:rPr>
                <w:rFonts w:eastAsia="Times New Roman" w:cs="Times New Roman"/>
                <w:sz w:val="16"/>
                <w:szCs w:val="16"/>
                <w:lang w:eastAsia="ru-RU"/>
              </w:rPr>
            </w:pPr>
            <w:r w:rsidRPr="003F38D1">
              <w:rPr>
                <w:rFonts w:eastAsia="Times New Roman" w:cs="Times New Roman"/>
                <w:sz w:val="16"/>
                <w:szCs w:val="16"/>
                <w:lang w:eastAsia="ru-RU"/>
              </w:rPr>
              <w:t xml:space="preserve"> </w:t>
            </w:r>
            <w:r w:rsidR="00C625F9" w:rsidRPr="003F38D1">
              <w:rPr>
                <w:rFonts w:eastAsia="Times New Roman" w:cs="Times New Roman"/>
                <w:sz w:val="16"/>
                <w:szCs w:val="16"/>
                <w:lang w:eastAsia="ru-RU"/>
              </w:rPr>
              <w:t xml:space="preserve"> 0,62</w:t>
            </w:r>
          </w:p>
        </w:tc>
      </w:tr>
      <w:tr w:rsidR="00F36883" w:rsidRPr="006C0A74" w14:paraId="2100FE1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51AD9B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21E28C8" w14:textId="4A82873C"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2A0F2D1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77" w:type="pct"/>
            <w:tcBorders>
              <w:top w:val="nil"/>
              <w:left w:val="nil"/>
              <w:bottom w:val="single" w:sz="4" w:space="0" w:color="auto"/>
              <w:right w:val="single" w:sz="4" w:space="0" w:color="auto"/>
            </w:tcBorders>
            <w:shd w:val="clear" w:color="auto" w:fill="auto"/>
            <w:noWrap/>
            <w:vAlign w:val="center"/>
            <w:hideMark/>
          </w:tcPr>
          <w:p w14:paraId="23419A2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6C4B3D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3345D3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AE877C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3479F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DB6310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8473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014FBCB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B064EA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C0354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6C01D2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32A676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CCDFA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514403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4F036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51" w:type="pct"/>
            <w:tcBorders>
              <w:top w:val="nil"/>
              <w:left w:val="nil"/>
              <w:bottom w:val="single" w:sz="4" w:space="0" w:color="auto"/>
              <w:right w:val="single" w:sz="8" w:space="0" w:color="auto"/>
            </w:tcBorders>
            <w:shd w:val="clear" w:color="auto" w:fill="auto"/>
            <w:noWrap/>
            <w:vAlign w:val="center"/>
            <w:hideMark/>
          </w:tcPr>
          <w:p w14:paraId="2E557F4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r>
      <w:tr w:rsidR="00EE24D8" w:rsidRPr="006C0A74" w14:paraId="61C613B9"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3E1FB741" w14:textId="37B19EEF" w:rsidR="00EE24D8" w:rsidRPr="00D125E0" w:rsidRDefault="00EE24D8" w:rsidP="00CC15D3">
            <w:pPr>
              <w:ind w:firstLine="0"/>
              <w:jc w:val="center"/>
              <w:rPr>
                <w:rFonts w:eastAsia="Times New Roman" w:cs="Times New Roman"/>
                <w:b/>
                <w:color w:val="FF0000"/>
                <w:sz w:val="16"/>
                <w:szCs w:val="16"/>
                <w:lang w:eastAsia="ru-RU"/>
              </w:rPr>
            </w:pPr>
            <w:r w:rsidRPr="00AF1A2E">
              <w:rPr>
                <w:rFonts w:eastAsia="Times New Roman" w:cs="Times New Roman"/>
                <w:b/>
                <w:color w:val="000000"/>
                <w:sz w:val="16"/>
                <w:szCs w:val="16"/>
                <w:lang w:eastAsia="ru-RU"/>
              </w:rPr>
              <w:t>с. Щекино</w:t>
            </w:r>
            <w:r w:rsidR="00D125E0">
              <w:rPr>
                <w:rFonts w:eastAsia="Times New Roman" w:cs="Times New Roman"/>
                <w:b/>
                <w:color w:val="000000"/>
                <w:sz w:val="16"/>
                <w:szCs w:val="16"/>
                <w:lang w:eastAsia="ru-RU"/>
              </w:rPr>
              <w:t xml:space="preserve"> </w:t>
            </w:r>
          </w:p>
        </w:tc>
      </w:tr>
      <w:tr w:rsidR="00F36883" w:rsidRPr="006C0A74" w14:paraId="5CE9A8A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6EF9B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3131B61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5B238B50" w14:textId="4C3FAEDC"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3,59</w:t>
            </w:r>
          </w:p>
        </w:tc>
        <w:tc>
          <w:tcPr>
            <w:tcW w:w="277" w:type="pct"/>
            <w:tcBorders>
              <w:top w:val="nil"/>
              <w:left w:val="nil"/>
              <w:bottom w:val="single" w:sz="4" w:space="0" w:color="auto"/>
              <w:right w:val="single" w:sz="4" w:space="0" w:color="auto"/>
            </w:tcBorders>
            <w:shd w:val="clear" w:color="auto" w:fill="auto"/>
            <w:noWrap/>
            <w:vAlign w:val="center"/>
            <w:hideMark/>
          </w:tcPr>
          <w:p w14:paraId="7DA458A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3,61</w:t>
            </w:r>
          </w:p>
        </w:tc>
        <w:tc>
          <w:tcPr>
            <w:tcW w:w="253" w:type="pct"/>
            <w:tcBorders>
              <w:top w:val="nil"/>
              <w:left w:val="nil"/>
              <w:bottom w:val="single" w:sz="4" w:space="0" w:color="auto"/>
              <w:right w:val="single" w:sz="4" w:space="0" w:color="auto"/>
            </w:tcBorders>
            <w:shd w:val="clear" w:color="auto" w:fill="auto"/>
            <w:noWrap/>
            <w:vAlign w:val="center"/>
            <w:hideMark/>
          </w:tcPr>
          <w:p w14:paraId="24EAABC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3,63</w:t>
            </w:r>
          </w:p>
        </w:tc>
        <w:tc>
          <w:tcPr>
            <w:tcW w:w="253" w:type="pct"/>
            <w:tcBorders>
              <w:top w:val="nil"/>
              <w:left w:val="nil"/>
              <w:bottom w:val="single" w:sz="4" w:space="0" w:color="auto"/>
              <w:right w:val="single" w:sz="4" w:space="0" w:color="auto"/>
            </w:tcBorders>
            <w:shd w:val="clear" w:color="auto" w:fill="auto"/>
            <w:noWrap/>
            <w:vAlign w:val="center"/>
            <w:hideMark/>
          </w:tcPr>
          <w:p w14:paraId="59CDD8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3,64</w:t>
            </w:r>
          </w:p>
        </w:tc>
        <w:tc>
          <w:tcPr>
            <w:tcW w:w="253" w:type="pct"/>
            <w:tcBorders>
              <w:top w:val="nil"/>
              <w:left w:val="nil"/>
              <w:bottom w:val="single" w:sz="4" w:space="0" w:color="auto"/>
              <w:right w:val="single" w:sz="4" w:space="0" w:color="auto"/>
            </w:tcBorders>
            <w:shd w:val="clear" w:color="auto" w:fill="auto"/>
            <w:noWrap/>
            <w:vAlign w:val="center"/>
            <w:hideMark/>
          </w:tcPr>
          <w:p w14:paraId="48EED8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3,66</w:t>
            </w:r>
          </w:p>
        </w:tc>
        <w:tc>
          <w:tcPr>
            <w:tcW w:w="253" w:type="pct"/>
            <w:tcBorders>
              <w:top w:val="nil"/>
              <w:left w:val="nil"/>
              <w:bottom w:val="single" w:sz="4" w:space="0" w:color="auto"/>
              <w:right w:val="single" w:sz="4" w:space="0" w:color="auto"/>
            </w:tcBorders>
            <w:shd w:val="clear" w:color="auto" w:fill="auto"/>
            <w:noWrap/>
            <w:vAlign w:val="center"/>
            <w:hideMark/>
          </w:tcPr>
          <w:p w14:paraId="0DF3EBD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3,68</w:t>
            </w:r>
          </w:p>
        </w:tc>
        <w:tc>
          <w:tcPr>
            <w:tcW w:w="253" w:type="pct"/>
            <w:tcBorders>
              <w:top w:val="nil"/>
              <w:left w:val="nil"/>
              <w:bottom w:val="single" w:sz="4" w:space="0" w:color="auto"/>
              <w:right w:val="single" w:sz="4" w:space="0" w:color="auto"/>
            </w:tcBorders>
            <w:shd w:val="clear" w:color="auto" w:fill="auto"/>
            <w:noWrap/>
            <w:vAlign w:val="center"/>
            <w:hideMark/>
          </w:tcPr>
          <w:p w14:paraId="61AB1B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3,70</w:t>
            </w:r>
          </w:p>
        </w:tc>
        <w:tc>
          <w:tcPr>
            <w:tcW w:w="253" w:type="pct"/>
            <w:tcBorders>
              <w:top w:val="nil"/>
              <w:left w:val="nil"/>
              <w:bottom w:val="single" w:sz="4" w:space="0" w:color="auto"/>
              <w:right w:val="single" w:sz="4" w:space="0" w:color="auto"/>
            </w:tcBorders>
            <w:shd w:val="clear" w:color="auto" w:fill="auto"/>
            <w:noWrap/>
            <w:vAlign w:val="center"/>
            <w:hideMark/>
          </w:tcPr>
          <w:p w14:paraId="7C4EB8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3,72</w:t>
            </w:r>
          </w:p>
        </w:tc>
        <w:tc>
          <w:tcPr>
            <w:tcW w:w="253" w:type="pct"/>
            <w:tcBorders>
              <w:top w:val="nil"/>
              <w:left w:val="nil"/>
              <w:bottom w:val="single" w:sz="4" w:space="0" w:color="auto"/>
              <w:right w:val="single" w:sz="4" w:space="0" w:color="auto"/>
            </w:tcBorders>
            <w:shd w:val="clear" w:color="auto" w:fill="auto"/>
            <w:noWrap/>
            <w:vAlign w:val="center"/>
            <w:hideMark/>
          </w:tcPr>
          <w:p w14:paraId="7317C36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3,74</w:t>
            </w:r>
          </w:p>
        </w:tc>
        <w:tc>
          <w:tcPr>
            <w:tcW w:w="253" w:type="pct"/>
            <w:tcBorders>
              <w:top w:val="nil"/>
              <w:left w:val="nil"/>
              <w:bottom w:val="single" w:sz="4" w:space="0" w:color="auto"/>
              <w:right w:val="single" w:sz="4" w:space="0" w:color="auto"/>
            </w:tcBorders>
            <w:shd w:val="clear" w:color="auto" w:fill="auto"/>
            <w:noWrap/>
            <w:vAlign w:val="center"/>
            <w:hideMark/>
          </w:tcPr>
          <w:p w14:paraId="71B0A9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3,75</w:t>
            </w:r>
          </w:p>
        </w:tc>
        <w:tc>
          <w:tcPr>
            <w:tcW w:w="253" w:type="pct"/>
            <w:tcBorders>
              <w:top w:val="nil"/>
              <w:left w:val="nil"/>
              <w:bottom w:val="single" w:sz="4" w:space="0" w:color="auto"/>
              <w:right w:val="single" w:sz="4" w:space="0" w:color="auto"/>
            </w:tcBorders>
            <w:shd w:val="clear" w:color="auto" w:fill="auto"/>
            <w:noWrap/>
            <w:vAlign w:val="center"/>
            <w:hideMark/>
          </w:tcPr>
          <w:p w14:paraId="216468C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3,77</w:t>
            </w:r>
          </w:p>
        </w:tc>
        <w:tc>
          <w:tcPr>
            <w:tcW w:w="253" w:type="pct"/>
            <w:tcBorders>
              <w:top w:val="nil"/>
              <w:left w:val="nil"/>
              <w:bottom w:val="single" w:sz="4" w:space="0" w:color="auto"/>
              <w:right w:val="single" w:sz="4" w:space="0" w:color="auto"/>
            </w:tcBorders>
            <w:shd w:val="clear" w:color="auto" w:fill="auto"/>
            <w:noWrap/>
            <w:vAlign w:val="center"/>
            <w:hideMark/>
          </w:tcPr>
          <w:p w14:paraId="241542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3,79</w:t>
            </w:r>
          </w:p>
        </w:tc>
        <w:tc>
          <w:tcPr>
            <w:tcW w:w="253" w:type="pct"/>
            <w:tcBorders>
              <w:top w:val="nil"/>
              <w:left w:val="nil"/>
              <w:bottom w:val="single" w:sz="4" w:space="0" w:color="auto"/>
              <w:right w:val="single" w:sz="4" w:space="0" w:color="auto"/>
            </w:tcBorders>
            <w:shd w:val="clear" w:color="auto" w:fill="auto"/>
            <w:noWrap/>
            <w:vAlign w:val="center"/>
            <w:hideMark/>
          </w:tcPr>
          <w:p w14:paraId="5E9EAA1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3,81</w:t>
            </w:r>
          </w:p>
        </w:tc>
        <w:tc>
          <w:tcPr>
            <w:tcW w:w="253" w:type="pct"/>
            <w:tcBorders>
              <w:top w:val="nil"/>
              <w:left w:val="nil"/>
              <w:bottom w:val="single" w:sz="4" w:space="0" w:color="auto"/>
              <w:right w:val="single" w:sz="4" w:space="0" w:color="auto"/>
            </w:tcBorders>
            <w:shd w:val="clear" w:color="auto" w:fill="auto"/>
            <w:noWrap/>
            <w:vAlign w:val="center"/>
            <w:hideMark/>
          </w:tcPr>
          <w:p w14:paraId="07F128A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14:paraId="49B23E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14:paraId="560C03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3,87</w:t>
            </w:r>
          </w:p>
        </w:tc>
        <w:tc>
          <w:tcPr>
            <w:tcW w:w="251" w:type="pct"/>
            <w:tcBorders>
              <w:top w:val="nil"/>
              <w:left w:val="nil"/>
              <w:bottom w:val="single" w:sz="4" w:space="0" w:color="auto"/>
              <w:right w:val="single" w:sz="8" w:space="0" w:color="auto"/>
            </w:tcBorders>
            <w:shd w:val="clear" w:color="auto" w:fill="auto"/>
            <w:noWrap/>
            <w:vAlign w:val="center"/>
            <w:hideMark/>
          </w:tcPr>
          <w:p w14:paraId="25FFAF0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3,89</w:t>
            </w:r>
          </w:p>
        </w:tc>
      </w:tr>
      <w:tr w:rsidR="00F36883" w:rsidRPr="006C0A74" w14:paraId="6D3CFE71"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AF71E9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455CD16E"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14DB559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3,47</w:t>
            </w:r>
          </w:p>
        </w:tc>
        <w:tc>
          <w:tcPr>
            <w:tcW w:w="277" w:type="pct"/>
            <w:tcBorders>
              <w:top w:val="nil"/>
              <w:left w:val="nil"/>
              <w:bottom w:val="single" w:sz="4" w:space="0" w:color="auto"/>
              <w:right w:val="single" w:sz="4" w:space="0" w:color="auto"/>
            </w:tcBorders>
            <w:shd w:val="clear" w:color="auto" w:fill="auto"/>
            <w:noWrap/>
            <w:vAlign w:val="center"/>
            <w:hideMark/>
          </w:tcPr>
          <w:p w14:paraId="3D7003AF" w14:textId="7C9246C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2,744</w:t>
            </w:r>
          </w:p>
        </w:tc>
        <w:tc>
          <w:tcPr>
            <w:tcW w:w="253" w:type="pct"/>
            <w:tcBorders>
              <w:top w:val="nil"/>
              <w:left w:val="nil"/>
              <w:bottom w:val="single" w:sz="4" w:space="0" w:color="auto"/>
              <w:right w:val="single" w:sz="4" w:space="0" w:color="auto"/>
            </w:tcBorders>
            <w:shd w:val="clear" w:color="auto" w:fill="auto"/>
            <w:noWrap/>
            <w:vAlign w:val="center"/>
            <w:hideMark/>
          </w:tcPr>
          <w:p w14:paraId="0D4A2B64" w14:textId="48A6719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2,76</w:t>
            </w:r>
          </w:p>
        </w:tc>
        <w:tc>
          <w:tcPr>
            <w:tcW w:w="253" w:type="pct"/>
            <w:tcBorders>
              <w:top w:val="nil"/>
              <w:left w:val="nil"/>
              <w:bottom w:val="single" w:sz="4" w:space="0" w:color="auto"/>
              <w:right w:val="single" w:sz="4" w:space="0" w:color="auto"/>
            </w:tcBorders>
            <w:shd w:val="clear" w:color="auto" w:fill="auto"/>
            <w:noWrap/>
            <w:vAlign w:val="center"/>
            <w:hideMark/>
          </w:tcPr>
          <w:p w14:paraId="716F547F" w14:textId="03C48DC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2,765</w:t>
            </w:r>
          </w:p>
        </w:tc>
        <w:tc>
          <w:tcPr>
            <w:tcW w:w="253" w:type="pct"/>
            <w:tcBorders>
              <w:top w:val="nil"/>
              <w:left w:val="nil"/>
              <w:bottom w:val="single" w:sz="4" w:space="0" w:color="auto"/>
              <w:right w:val="single" w:sz="4" w:space="0" w:color="auto"/>
            </w:tcBorders>
            <w:shd w:val="clear" w:color="auto" w:fill="auto"/>
            <w:noWrap/>
            <w:vAlign w:val="center"/>
            <w:hideMark/>
          </w:tcPr>
          <w:p w14:paraId="57097CAE" w14:textId="1956CFA4"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2,783</w:t>
            </w:r>
            <w:r w:rsidR="003606F2"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200F27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2,797</w:t>
            </w:r>
          </w:p>
        </w:tc>
        <w:tc>
          <w:tcPr>
            <w:tcW w:w="253" w:type="pct"/>
            <w:tcBorders>
              <w:top w:val="nil"/>
              <w:left w:val="nil"/>
              <w:bottom w:val="single" w:sz="4" w:space="0" w:color="auto"/>
              <w:right w:val="single" w:sz="4" w:space="0" w:color="auto"/>
            </w:tcBorders>
            <w:shd w:val="clear" w:color="auto" w:fill="auto"/>
            <w:noWrap/>
            <w:vAlign w:val="center"/>
            <w:hideMark/>
          </w:tcPr>
          <w:p w14:paraId="196244C7" w14:textId="7565D60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2,812</w:t>
            </w:r>
          </w:p>
        </w:tc>
        <w:tc>
          <w:tcPr>
            <w:tcW w:w="253" w:type="pct"/>
            <w:tcBorders>
              <w:top w:val="nil"/>
              <w:left w:val="nil"/>
              <w:bottom w:val="single" w:sz="4" w:space="0" w:color="auto"/>
              <w:right w:val="single" w:sz="4" w:space="0" w:color="auto"/>
            </w:tcBorders>
            <w:shd w:val="clear" w:color="auto" w:fill="auto"/>
            <w:noWrap/>
            <w:vAlign w:val="center"/>
            <w:hideMark/>
          </w:tcPr>
          <w:p w14:paraId="69F54AB3" w14:textId="63E8B53D"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2,828</w:t>
            </w:r>
          </w:p>
        </w:tc>
        <w:tc>
          <w:tcPr>
            <w:tcW w:w="253" w:type="pct"/>
            <w:tcBorders>
              <w:top w:val="nil"/>
              <w:left w:val="nil"/>
              <w:bottom w:val="single" w:sz="4" w:space="0" w:color="auto"/>
              <w:right w:val="single" w:sz="4" w:space="0" w:color="auto"/>
            </w:tcBorders>
            <w:shd w:val="clear" w:color="auto" w:fill="auto"/>
            <w:noWrap/>
            <w:vAlign w:val="center"/>
            <w:hideMark/>
          </w:tcPr>
          <w:p w14:paraId="023FAF04" w14:textId="0564D78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3606F2" w:rsidRPr="00CC15D3">
              <w:rPr>
                <w:rFonts w:eastAsia="Times New Roman" w:cs="Times New Roman"/>
                <w:sz w:val="16"/>
                <w:szCs w:val="16"/>
                <w:lang w:eastAsia="ru-RU"/>
              </w:rPr>
              <w:t xml:space="preserve"> 2,843</w:t>
            </w:r>
          </w:p>
        </w:tc>
        <w:tc>
          <w:tcPr>
            <w:tcW w:w="253" w:type="pct"/>
            <w:tcBorders>
              <w:top w:val="nil"/>
              <w:left w:val="nil"/>
              <w:bottom w:val="single" w:sz="4" w:space="0" w:color="auto"/>
              <w:right w:val="single" w:sz="4" w:space="0" w:color="auto"/>
            </w:tcBorders>
            <w:shd w:val="clear" w:color="auto" w:fill="auto"/>
            <w:noWrap/>
            <w:vAlign w:val="center"/>
            <w:hideMark/>
          </w:tcPr>
          <w:p w14:paraId="6029D4D6" w14:textId="4FDD066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2,849</w:t>
            </w:r>
          </w:p>
        </w:tc>
        <w:tc>
          <w:tcPr>
            <w:tcW w:w="253" w:type="pct"/>
            <w:tcBorders>
              <w:top w:val="nil"/>
              <w:left w:val="nil"/>
              <w:bottom w:val="single" w:sz="4" w:space="0" w:color="auto"/>
              <w:right w:val="single" w:sz="4" w:space="0" w:color="auto"/>
            </w:tcBorders>
            <w:shd w:val="clear" w:color="auto" w:fill="auto"/>
            <w:noWrap/>
            <w:vAlign w:val="center"/>
            <w:hideMark/>
          </w:tcPr>
          <w:p w14:paraId="3FD71247" w14:textId="6147B6F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2,864</w:t>
            </w:r>
          </w:p>
        </w:tc>
        <w:tc>
          <w:tcPr>
            <w:tcW w:w="253" w:type="pct"/>
            <w:tcBorders>
              <w:top w:val="nil"/>
              <w:left w:val="nil"/>
              <w:bottom w:val="single" w:sz="4" w:space="0" w:color="auto"/>
              <w:right w:val="single" w:sz="4" w:space="0" w:color="auto"/>
            </w:tcBorders>
            <w:shd w:val="clear" w:color="auto" w:fill="auto"/>
            <w:noWrap/>
            <w:vAlign w:val="center"/>
            <w:hideMark/>
          </w:tcPr>
          <w:p w14:paraId="38E4F3ED" w14:textId="6F8E9BF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2,88</w:t>
            </w:r>
          </w:p>
        </w:tc>
        <w:tc>
          <w:tcPr>
            <w:tcW w:w="253" w:type="pct"/>
            <w:tcBorders>
              <w:top w:val="nil"/>
              <w:left w:val="nil"/>
              <w:bottom w:val="single" w:sz="4" w:space="0" w:color="auto"/>
              <w:right w:val="single" w:sz="4" w:space="0" w:color="auto"/>
            </w:tcBorders>
            <w:shd w:val="clear" w:color="auto" w:fill="auto"/>
            <w:noWrap/>
            <w:vAlign w:val="center"/>
            <w:hideMark/>
          </w:tcPr>
          <w:p w14:paraId="426EA589" w14:textId="4319118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F752F" w:rsidRPr="00CC15D3">
              <w:rPr>
                <w:rFonts w:eastAsia="Times New Roman" w:cs="Times New Roman"/>
                <w:sz w:val="16"/>
                <w:szCs w:val="16"/>
                <w:lang w:eastAsia="ru-RU"/>
              </w:rPr>
              <w:t xml:space="preserve"> 2,895</w:t>
            </w:r>
          </w:p>
        </w:tc>
        <w:tc>
          <w:tcPr>
            <w:tcW w:w="253" w:type="pct"/>
            <w:tcBorders>
              <w:top w:val="nil"/>
              <w:left w:val="nil"/>
              <w:bottom w:val="single" w:sz="4" w:space="0" w:color="auto"/>
              <w:right w:val="single" w:sz="4" w:space="0" w:color="auto"/>
            </w:tcBorders>
            <w:shd w:val="clear" w:color="auto" w:fill="auto"/>
            <w:noWrap/>
            <w:vAlign w:val="center"/>
            <w:hideMark/>
          </w:tcPr>
          <w:p w14:paraId="29D15BD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2,911</w:t>
            </w:r>
          </w:p>
        </w:tc>
        <w:tc>
          <w:tcPr>
            <w:tcW w:w="253" w:type="pct"/>
            <w:tcBorders>
              <w:top w:val="nil"/>
              <w:left w:val="nil"/>
              <w:bottom w:val="single" w:sz="4" w:space="0" w:color="auto"/>
              <w:right w:val="single" w:sz="4" w:space="0" w:color="auto"/>
            </w:tcBorders>
            <w:shd w:val="clear" w:color="auto" w:fill="auto"/>
            <w:noWrap/>
            <w:vAlign w:val="center"/>
            <w:hideMark/>
          </w:tcPr>
          <w:p w14:paraId="5FBC8C6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5F6475E8" w14:textId="556823C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D125E0" w:rsidRPr="00CC15D3">
              <w:rPr>
                <w:rFonts w:eastAsia="Times New Roman" w:cs="Times New Roman"/>
                <w:sz w:val="16"/>
                <w:szCs w:val="16"/>
                <w:lang w:eastAsia="ru-RU"/>
              </w:rPr>
              <w:t xml:space="preserve"> 2,941</w:t>
            </w:r>
          </w:p>
        </w:tc>
        <w:tc>
          <w:tcPr>
            <w:tcW w:w="251" w:type="pct"/>
            <w:tcBorders>
              <w:top w:val="nil"/>
              <w:left w:val="nil"/>
              <w:bottom w:val="single" w:sz="4" w:space="0" w:color="auto"/>
              <w:right w:val="single" w:sz="8" w:space="0" w:color="auto"/>
            </w:tcBorders>
            <w:shd w:val="clear" w:color="auto" w:fill="auto"/>
            <w:noWrap/>
            <w:vAlign w:val="center"/>
            <w:hideMark/>
          </w:tcPr>
          <w:p w14:paraId="2C0C4197" w14:textId="6785047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D125E0" w:rsidRPr="00CC15D3">
              <w:rPr>
                <w:rFonts w:eastAsia="Times New Roman" w:cs="Times New Roman"/>
                <w:sz w:val="16"/>
                <w:szCs w:val="16"/>
                <w:lang w:eastAsia="ru-RU"/>
              </w:rPr>
              <w:t xml:space="preserve"> 2,957</w:t>
            </w:r>
          </w:p>
        </w:tc>
      </w:tr>
      <w:tr w:rsidR="00F36883" w:rsidRPr="006C0A74" w14:paraId="3F5F914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57FA24E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32672C8E" w14:textId="0C8AD84D"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3B250D9E" w14:textId="02D313E1"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0,12</w:t>
            </w:r>
          </w:p>
        </w:tc>
        <w:tc>
          <w:tcPr>
            <w:tcW w:w="277" w:type="pct"/>
            <w:tcBorders>
              <w:top w:val="nil"/>
              <w:left w:val="nil"/>
              <w:bottom w:val="single" w:sz="4" w:space="0" w:color="auto"/>
              <w:right w:val="single" w:sz="4" w:space="0" w:color="auto"/>
            </w:tcBorders>
            <w:shd w:val="clear" w:color="auto" w:fill="auto"/>
            <w:noWrap/>
            <w:vAlign w:val="center"/>
            <w:hideMark/>
          </w:tcPr>
          <w:p w14:paraId="17882B8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0,866</w:t>
            </w:r>
          </w:p>
        </w:tc>
        <w:tc>
          <w:tcPr>
            <w:tcW w:w="253" w:type="pct"/>
            <w:tcBorders>
              <w:top w:val="nil"/>
              <w:left w:val="nil"/>
              <w:bottom w:val="single" w:sz="4" w:space="0" w:color="auto"/>
              <w:right w:val="single" w:sz="4" w:space="0" w:color="auto"/>
            </w:tcBorders>
            <w:shd w:val="clear" w:color="auto" w:fill="auto"/>
            <w:noWrap/>
            <w:vAlign w:val="center"/>
            <w:hideMark/>
          </w:tcPr>
          <w:p w14:paraId="5DFBD9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0,87</w:t>
            </w:r>
          </w:p>
        </w:tc>
        <w:tc>
          <w:tcPr>
            <w:tcW w:w="253" w:type="pct"/>
            <w:tcBorders>
              <w:top w:val="nil"/>
              <w:left w:val="nil"/>
              <w:bottom w:val="single" w:sz="4" w:space="0" w:color="auto"/>
              <w:right w:val="single" w:sz="4" w:space="0" w:color="auto"/>
            </w:tcBorders>
            <w:shd w:val="clear" w:color="auto" w:fill="auto"/>
            <w:noWrap/>
            <w:vAlign w:val="center"/>
            <w:hideMark/>
          </w:tcPr>
          <w:p w14:paraId="21D4DBF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0,875</w:t>
            </w:r>
          </w:p>
        </w:tc>
        <w:tc>
          <w:tcPr>
            <w:tcW w:w="253" w:type="pct"/>
            <w:tcBorders>
              <w:top w:val="nil"/>
              <w:left w:val="nil"/>
              <w:bottom w:val="single" w:sz="4" w:space="0" w:color="auto"/>
              <w:right w:val="single" w:sz="4" w:space="0" w:color="auto"/>
            </w:tcBorders>
            <w:shd w:val="clear" w:color="auto" w:fill="auto"/>
            <w:noWrap/>
            <w:vAlign w:val="center"/>
            <w:hideMark/>
          </w:tcPr>
          <w:p w14:paraId="7E06ACD3" w14:textId="2B53D797" w:rsidR="00EE24D8" w:rsidRPr="006C0A74" w:rsidRDefault="003606F2"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0,877</w:t>
            </w:r>
          </w:p>
        </w:tc>
        <w:tc>
          <w:tcPr>
            <w:tcW w:w="253" w:type="pct"/>
            <w:tcBorders>
              <w:top w:val="nil"/>
              <w:left w:val="nil"/>
              <w:bottom w:val="single" w:sz="4" w:space="0" w:color="auto"/>
              <w:right w:val="single" w:sz="4" w:space="0" w:color="auto"/>
            </w:tcBorders>
            <w:shd w:val="clear" w:color="auto" w:fill="auto"/>
            <w:noWrap/>
            <w:vAlign w:val="center"/>
            <w:hideMark/>
          </w:tcPr>
          <w:p w14:paraId="612119A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0,883</w:t>
            </w:r>
          </w:p>
        </w:tc>
        <w:tc>
          <w:tcPr>
            <w:tcW w:w="253" w:type="pct"/>
            <w:tcBorders>
              <w:top w:val="nil"/>
              <w:left w:val="nil"/>
              <w:bottom w:val="single" w:sz="4" w:space="0" w:color="auto"/>
              <w:right w:val="single" w:sz="4" w:space="0" w:color="auto"/>
            </w:tcBorders>
            <w:shd w:val="clear" w:color="auto" w:fill="auto"/>
            <w:noWrap/>
            <w:vAlign w:val="center"/>
            <w:hideMark/>
          </w:tcPr>
          <w:p w14:paraId="4DE21760" w14:textId="74618C37" w:rsidR="00EE24D8" w:rsidRPr="006C0A74" w:rsidRDefault="00EE24D8" w:rsidP="003606F2">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0,888</w:t>
            </w:r>
            <w:r w:rsidR="003606F2">
              <w:rPr>
                <w:rFonts w:eastAsia="Times New Roman" w:cs="Times New Roman"/>
                <w:color w:val="00000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5A7937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0,892</w:t>
            </w:r>
          </w:p>
        </w:tc>
        <w:tc>
          <w:tcPr>
            <w:tcW w:w="253" w:type="pct"/>
            <w:tcBorders>
              <w:top w:val="nil"/>
              <w:left w:val="nil"/>
              <w:bottom w:val="single" w:sz="4" w:space="0" w:color="auto"/>
              <w:right w:val="single" w:sz="4" w:space="0" w:color="auto"/>
            </w:tcBorders>
            <w:shd w:val="clear" w:color="auto" w:fill="auto"/>
            <w:noWrap/>
            <w:vAlign w:val="center"/>
            <w:hideMark/>
          </w:tcPr>
          <w:p w14:paraId="38D040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0,897</w:t>
            </w:r>
          </w:p>
        </w:tc>
        <w:tc>
          <w:tcPr>
            <w:tcW w:w="253" w:type="pct"/>
            <w:tcBorders>
              <w:top w:val="nil"/>
              <w:left w:val="nil"/>
              <w:bottom w:val="single" w:sz="4" w:space="0" w:color="auto"/>
              <w:right w:val="single" w:sz="4" w:space="0" w:color="auto"/>
            </w:tcBorders>
            <w:shd w:val="clear" w:color="auto" w:fill="auto"/>
            <w:noWrap/>
            <w:vAlign w:val="center"/>
            <w:hideMark/>
          </w:tcPr>
          <w:p w14:paraId="284832DE" w14:textId="379647D7"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0,901</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4D42E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0,906</w:t>
            </w:r>
          </w:p>
        </w:tc>
        <w:tc>
          <w:tcPr>
            <w:tcW w:w="253" w:type="pct"/>
            <w:tcBorders>
              <w:top w:val="nil"/>
              <w:left w:val="nil"/>
              <w:bottom w:val="single" w:sz="4" w:space="0" w:color="auto"/>
              <w:right w:val="single" w:sz="4" w:space="0" w:color="auto"/>
            </w:tcBorders>
            <w:shd w:val="clear" w:color="auto" w:fill="auto"/>
            <w:noWrap/>
            <w:vAlign w:val="center"/>
            <w:hideMark/>
          </w:tcPr>
          <w:p w14:paraId="0B0841F6" w14:textId="0E8E750F"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0,91</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6D73808" w14:textId="0325AB25"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0,915</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98D778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0,919</w:t>
            </w:r>
          </w:p>
        </w:tc>
        <w:tc>
          <w:tcPr>
            <w:tcW w:w="253" w:type="pct"/>
            <w:tcBorders>
              <w:top w:val="nil"/>
              <w:left w:val="nil"/>
              <w:bottom w:val="single" w:sz="4" w:space="0" w:color="auto"/>
              <w:right w:val="single" w:sz="4" w:space="0" w:color="auto"/>
            </w:tcBorders>
            <w:shd w:val="clear" w:color="auto" w:fill="auto"/>
            <w:noWrap/>
            <w:vAlign w:val="center"/>
            <w:hideMark/>
          </w:tcPr>
          <w:p w14:paraId="63304499" w14:textId="0EFB5140" w:rsidR="00EE24D8" w:rsidRPr="007F752F" w:rsidRDefault="00EE24D8" w:rsidP="007F752F">
            <w:pPr>
              <w:ind w:firstLine="0"/>
              <w:jc w:val="center"/>
              <w:rPr>
                <w:rFonts w:eastAsia="Times New Roman" w:cs="Times New Roman"/>
                <w:color w:val="000000"/>
                <w:sz w:val="16"/>
                <w:szCs w:val="16"/>
                <w:lang w:eastAsia="ru-RU"/>
              </w:rPr>
            </w:pPr>
            <w:r w:rsidRPr="007F752F">
              <w:rPr>
                <w:rFonts w:eastAsia="Times New Roman" w:cs="Times New Roman"/>
                <w:sz w:val="16"/>
                <w:szCs w:val="16"/>
                <w:lang w:eastAsia="ru-RU"/>
              </w:rPr>
              <w:t>0,924</w:t>
            </w:r>
            <w:r w:rsidR="00D125E0" w:rsidRPr="007F752F">
              <w:rPr>
                <w:rFonts w:eastAsia="Times New Roman" w:cs="Times New Roman"/>
                <w:sz w:val="16"/>
                <w:szCs w:val="16"/>
                <w:lang w:eastAsia="ru-RU"/>
              </w:rPr>
              <w:t xml:space="preserve"> </w:t>
            </w:r>
            <w:r w:rsidR="007F752F" w:rsidRPr="007F752F">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DC47C6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0,929</w:t>
            </w:r>
          </w:p>
        </w:tc>
        <w:tc>
          <w:tcPr>
            <w:tcW w:w="251" w:type="pct"/>
            <w:tcBorders>
              <w:top w:val="nil"/>
              <w:left w:val="nil"/>
              <w:bottom w:val="single" w:sz="4" w:space="0" w:color="auto"/>
              <w:right w:val="single" w:sz="8" w:space="0" w:color="auto"/>
            </w:tcBorders>
            <w:shd w:val="clear" w:color="auto" w:fill="auto"/>
            <w:noWrap/>
            <w:vAlign w:val="center"/>
            <w:hideMark/>
          </w:tcPr>
          <w:p w14:paraId="05E50E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0,933</w:t>
            </w:r>
          </w:p>
        </w:tc>
      </w:tr>
      <w:tr w:rsidR="00B34D69" w:rsidRPr="00B34D69" w14:paraId="451075AB"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0541758" w14:textId="24118F04" w:rsidR="00EE24D8" w:rsidRPr="00AF1A2E" w:rsidRDefault="00B34D69" w:rsidP="00CC15D3">
            <w:pPr>
              <w:ind w:firstLine="0"/>
              <w:jc w:val="center"/>
              <w:rPr>
                <w:rFonts w:eastAsia="Times New Roman" w:cs="Times New Roman"/>
                <w:b/>
                <w:color w:val="FF0000"/>
                <w:sz w:val="16"/>
                <w:szCs w:val="16"/>
                <w:lang w:eastAsia="ru-RU"/>
              </w:rPr>
            </w:pPr>
            <w:r w:rsidRPr="00AF1A2E">
              <w:rPr>
                <w:rFonts w:eastAsia="Times New Roman" w:cs="Times New Roman"/>
                <w:b/>
                <w:sz w:val="16"/>
                <w:szCs w:val="16"/>
                <w:lang w:eastAsia="ru-RU"/>
              </w:rPr>
              <w:t>п</w:t>
            </w:r>
            <w:r w:rsidR="00EE24D8" w:rsidRPr="00AF1A2E">
              <w:rPr>
                <w:rFonts w:eastAsia="Times New Roman" w:cs="Times New Roman"/>
                <w:b/>
                <w:sz w:val="16"/>
                <w:szCs w:val="16"/>
                <w:lang w:eastAsia="ru-RU"/>
              </w:rPr>
              <w:t>. Орёл</w:t>
            </w:r>
            <w:r w:rsidR="00AF1A2E" w:rsidRPr="00AF1A2E">
              <w:rPr>
                <w:rFonts w:eastAsia="Times New Roman" w:cs="Times New Roman"/>
                <w:b/>
                <w:sz w:val="16"/>
                <w:szCs w:val="16"/>
                <w:lang w:eastAsia="ru-RU"/>
              </w:rPr>
              <w:t xml:space="preserve"> </w:t>
            </w:r>
          </w:p>
        </w:tc>
      </w:tr>
      <w:tr w:rsidR="00F36883" w:rsidRPr="00CC15D3" w14:paraId="6B12D36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37EEDC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577497C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2EF0694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58032EB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D241A9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1CF33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AAB4F1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905CB1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E4E2CB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8165B2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CB28AA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87E131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7AE4A5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465E8C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4A014F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C50956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A7F81A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89EC92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0E97A7F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F36883" w:rsidRPr="00CC15D3" w14:paraId="0980AD70"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4C44936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7DD865E1" w14:textId="77777777" w:rsidR="00EE24D8" w:rsidRPr="00CC15D3" w:rsidRDefault="00EE24D8" w:rsidP="006C0A74">
            <w:pPr>
              <w:ind w:firstLine="0"/>
              <w:jc w:val="center"/>
              <w:rPr>
                <w:rFonts w:eastAsia="Times New Roman" w:cs="Times New Roman"/>
                <w:sz w:val="16"/>
                <w:szCs w:val="16"/>
                <w:lang w:eastAsia="ru-RU"/>
              </w:rPr>
            </w:pPr>
            <w:proofErr w:type="spellStart"/>
            <w:r w:rsidRPr="00CC15D3">
              <w:rPr>
                <w:rFonts w:eastAsia="Times New Roman" w:cs="Times New Roman"/>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71C96C29"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574751C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61A683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E1CBCA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7F299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C6C5409"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E0BB9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89F71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1D8CF4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5957B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2A88AB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6DDB8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2F4B34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08D5E1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A5F68E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94849E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0546D5B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F36883" w:rsidRPr="00CC15D3" w14:paraId="04106C48"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288A55C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lastRenderedPageBreak/>
              <w:t>3</w:t>
            </w:r>
          </w:p>
        </w:tc>
        <w:tc>
          <w:tcPr>
            <w:tcW w:w="497" w:type="pct"/>
            <w:tcBorders>
              <w:top w:val="nil"/>
              <w:left w:val="nil"/>
              <w:bottom w:val="single" w:sz="4" w:space="0" w:color="auto"/>
              <w:right w:val="single" w:sz="4" w:space="0" w:color="auto"/>
            </w:tcBorders>
            <w:shd w:val="clear" w:color="auto" w:fill="auto"/>
            <w:vAlign w:val="center"/>
            <w:hideMark/>
          </w:tcPr>
          <w:p w14:paraId="5E08FCE5" w14:textId="50A8446D" w:rsidR="00EE24D8" w:rsidRPr="00CC15D3" w:rsidRDefault="00EE24D8" w:rsidP="006C0A74">
            <w:pPr>
              <w:ind w:firstLine="0"/>
              <w:jc w:val="center"/>
              <w:rPr>
                <w:rFonts w:eastAsia="Times New Roman" w:cs="Times New Roman"/>
                <w:sz w:val="16"/>
                <w:szCs w:val="16"/>
                <w:lang w:eastAsia="ru-RU"/>
              </w:rPr>
            </w:pPr>
            <w:proofErr w:type="spellStart"/>
            <w:r w:rsidRPr="00CC15D3">
              <w:rPr>
                <w:rFonts w:eastAsia="Times New Roman" w:cs="Times New Roman"/>
                <w:sz w:val="16"/>
                <w:szCs w:val="16"/>
                <w:lang w:val="en-US" w:eastAsia="ru-RU"/>
              </w:rPr>
              <w:t>Иные</w:t>
            </w:r>
            <w:proofErr w:type="spellEnd"/>
            <w:r w:rsidRPr="00CC15D3">
              <w:rPr>
                <w:rFonts w:eastAsia="Times New Roman" w:cs="Times New Roman"/>
                <w:sz w:val="16"/>
                <w:szCs w:val="16"/>
                <w:lang w:val="en-US" w:eastAsia="ru-RU"/>
              </w:rPr>
              <w:t xml:space="preserve"> </w:t>
            </w:r>
            <w:proofErr w:type="spellStart"/>
            <w:r w:rsidRPr="00CC15D3">
              <w:rPr>
                <w:rFonts w:eastAsia="Times New Roman" w:cs="Times New Roman"/>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19DABBF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77" w:type="pct"/>
            <w:tcBorders>
              <w:top w:val="nil"/>
              <w:left w:val="nil"/>
              <w:bottom w:val="single" w:sz="4" w:space="0" w:color="auto"/>
              <w:right w:val="single" w:sz="4" w:space="0" w:color="auto"/>
            </w:tcBorders>
            <w:shd w:val="clear" w:color="auto" w:fill="auto"/>
            <w:noWrap/>
            <w:vAlign w:val="center"/>
            <w:hideMark/>
          </w:tcPr>
          <w:p w14:paraId="776A370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0CE76F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BB5BC37"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6025A7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354F12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CB3426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408155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528220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ADEB1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E21947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948BC3F"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66A86C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FC0EAC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6FC1C3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0D2C20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c>
          <w:tcPr>
            <w:tcW w:w="251" w:type="pct"/>
            <w:tcBorders>
              <w:top w:val="nil"/>
              <w:left w:val="nil"/>
              <w:bottom w:val="single" w:sz="4" w:space="0" w:color="auto"/>
              <w:right w:val="single" w:sz="8" w:space="0" w:color="auto"/>
            </w:tcBorders>
            <w:shd w:val="clear" w:color="auto" w:fill="auto"/>
            <w:noWrap/>
            <w:vAlign w:val="center"/>
            <w:hideMark/>
          </w:tcPr>
          <w:p w14:paraId="606B00F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н/д</w:t>
            </w:r>
          </w:p>
        </w:tc>
      </w:tr>
      <w:tr w:rsidR="00EE24D8" w:rsidRPr="006C0A74" w14:paraId="54B3E3D3"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516BF41" w14:textId="59F1506C" w:rsidR="00EE24D8" w:rsidRPr="00D125E0" w:rsidRDefault="00EE24D8" w:rsidP="006C0A74">
            <w:pPr>
              <w:ind w:firstLine="0"/>
              <w:jc w:val="center"/>
              <w:rPr>
                <w:rFonts w:eastAsia="Times New Roman" w:cs="Times New Roman"/>
                <w:b/>
                <w:color w:val="000000"/>
                <w:sz w:val="16"/>
                <w:szCs w:val="16"/>
                <w:lang w:eastAsia="ru-RU"/>
              </w:rPr>
            </w:pPr>
            <w:r w:rsidRPr="00D125E0">
              <w:rPr>
                <w:rFonts w:eastAsia="Times New Roman" w:cs="Times New Roman"/>
                <w:b/>
                <w:color w:val="000000"/>
                <w:sz w:val="16"/>
                <w:szCs w:val="16"/>
                <w:lang w:eastAsia="ru-RU"/>
              </w:rPr>
              <w:t xml:space="preserve">с. </w:t>
            </w:r>
            <w:proofErr w:type="spellStart"/>
            <w:r w:rsidRPr="00D125E0">
              <w:rPr>
                <w:rFonts w:eastAsia="Times New Roman" w:cs="Times New Roman"/>
                <w:b/>
                <w:color w:val="000000"/>
                <w:sz w:val="16"/>
                <w:szCs w:val="16"/>
                <w:lang w:eastAsia="ru-RU"/>
              </w:rPr>
              <w:t>Пыскор</w:t>
            </w:r>
            <w:proofErr w:type="spellEnd"/>
          </w:p>
        </w:tc>
      </w:tr>
      <w:tr w:rsidR="00F36883" w:rsidRPr="006C0A74" w14:paraId="538D18AF"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1437EC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4086EA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12F122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20,155</w:t>
            </w:r>
          </w:p>
        </w:tc>
        <w:tc>
          <w:tcPr>
            <w:tcW w:w="277" w:type="pct"/>
            <w:tcBorders>
              <w:top w:val="nil"/>
              <w:left w:val="nil"/>
              <w:bottom w:val="single" w:sz="4" w:space="0" w:color="auto"/>
              <w:right w:val="single" w:sz="4" w:space="0" w:color="auto"/>
            </w:tcBorders>
            <w:shd w:val="clear" w:color="auto" w:fill="auto"/>
            <w:noWrap/>
            <w:vAlign w:val="center"/>
            <w:hideMark/>
          </w:tcPr>
          <w:p w14:paraId="47CA61F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3A1D14A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08AE0E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20,46</w:t>
            </w:r>
          </w:p>
        </w:tc>
        <w:tc>
          <w:tcPr>
            <w:tcW w:w="253" w:type="pct"/>
            <w:tcBorders>
              <w:top w:val="nil"/>
              <w:left w:val="nil"/>
              <w:bottom w:val="single" w:sz="4" w:space="0" w:color="auto"/>
              <w:right w:val="single" w:sz="4" w:space="0" w:color="auto"/>
            </w:tcBorders>
            <w:shd w:val="clear" w:color="auto" w:fill="auto"/>
            <w:noWrap/>
            <w:vAlign w:val="center"/>
            <w:hideMark/>
          </w:tcPr>
          <w:p w14:paraId="187F86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20,56</w:t>
            </w:r>
          </w:p>
        </w:tc>
        <w:tc>
          <w:tcPr>
            <w:tcW w:w="253" w:type="pct"/>
            <w:tcBorders>
              <w:top w:val="nil"/>
              <w:left w:val="nil"/>
              <w:bottom w:val="single" w:sz="4" w:space="0" w:color="auto"/>
              <w:right w:val="single" w:sz="4" w:space="0" w:color="auto"/>
            </w:tcBorders>
            <w:shd w:val="clear" w:color="auto" w:fill="auto"/>
            <w:noWrap/>
            <w:vAlign w:val="center"/>
            <w:hideMark/>
          </w:tcPr>
          <w:p w14:paraId="6F4A106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20,66</w:t>
            </w:r>
          </w:p>
        </w:tc>
        <w:tc>
          <w:tcPr>
            <w:tcW w:w="253" w:type="pct"/>
            <w:tcBorders>
              <w:top w:val="nil"/>
              <w:left w:val="nil"/>
              <w:bottom w:val="single" w:sz="4" w:space="0" w:color="auto"/>
              <w:right w:val="single" w:sz="4" w:space="0" w:color="auto"/>
            </w:tcBorders>
            <w:shd w:val="clear" w:color="auto" w:fill="auto"/>
            <w:noWrap/>
            <w:vAlign w:val="center"/>
            <w:hideMark/>
          </w:tcPr>
          <w:p w14:paraId="076547B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20,77</w:t>
            </w:r>
          </w:p>
        </w:tc>
        <w:tc>
          <w:tcPr>
            <w:tcW w:w="253" w:type="pct"/>
            <w:tcBorders>
              <w:top w:val="nil"/>
              <w:left w:val="nil"/>
              <w:bottom w:val="single" w:sz="4" w:space="0" w:color="auto"/>
              <w:right w:val="single" w:sz="4" w:space="0" w:color="auto"/>
            </w:tcBorders>
            <w:shd w:val="clear" w:color="auto" w:fill="auto"/>
            <w:noWrap/>
            <w:vAlign w:val="center"/>
            <w:hideMark/>
          </w:tcPr>
          <w:p w14:paraId="537E208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20,87</w:t>
            </w:r>
          </w:p>
        </w:tc>
        <w:tc>
          <w:tcPr>
            <w:tcW w:w="253" w:type="pct"/>
            <w:tcBorders>
              <w:top w:val="nil"/>
              <w:left w:val="nil"/>
              <w:bottom w:val="single" w:sz="4" w:space="0" w:color="auto"/>
              <w:right w:val="single" w:sz="4" w:space="0" w:color="auto"/>
            </w:tcBorders>
            <w:shd w:val="clear" w:color="auto" w:fill="auto"/>
            <w:noWrap/>
            <w:vAlign w:val="center"/>
            <w:hideMark/>
          </w:tcPr>
          <w:p w14:paraId="28B3F44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20,98</w:t>
            </w:r>
          </w:p>
        </w:tc>
        <w:tc>
          <w:tcPr>
            <w:tcW w:w="253" w:type="pct"/>
            <w:tcBorders>
              <w:top w:val="nil"/>
              <w:left w:val="nil"/>
              <w:bottom w:val="single" w:sz="4" w:space="0" w:color="auto"/>
              <w:right w:val="single" w:sz="4" w:space="0" w:color="auto"/>
            </w:tcBorders>
            <w:shd w:val="clear" w:color="auto" w:fill="auto"/>
            <w:noWrap/>
            <w:vAlign w:val="center"/>
            <w:hideMark/>
          </w:tcPr>
          <w:p w14:paraId="1AB00C7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21,08</w:t>
            </w:r>
          </w:p>
        </w:tc>
        <w:tc>
          <w:tcPr>
            <w:tcW w:w="253" w:type="pct"/>
            <w:tcBorders>
              <w:top w:val="nil"/>
              <w:left w:val="nil"/>
              <w:bottom w:val="single" w:sz="4" w:space="0" w:color="auto"/>
              <w:right w:val="single" w:sz="4" w:space="0" w:color="auto"/>
            </w:tcBorders>
            <w:shd w:val="clear" w:color="auto" w:fill="auto"/>
            <w:noWrap/>
            <w:vAlign w:val="center"/>
            <w:hideMark/>
          </w:tcPr>
          <w:p w14:paraId="6EDAC03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21,19</w:t>
            </w:r>
          </w:p>
        </w:tc>
        <w:tc>
          <w:tcPr>
            <w:tcW w:w="253" w:type="pct"/>
            <w:tcBorders>
              <w:top w:val="nil"/>
              <w:left w:val="nil"/>
              <w:bottom w:val="single" w:sz="4" w:space="0" w:color="auto"/>
              <w:right w:val="single" w:sz="4" w:space="0" w:color="auto"/>
            </w:tcBorders>
            <w:shd w:val="clear" w:color="auto" w:fill="auto"/>
            <w:noWrap/>
            <w:vAlign w:val="center"/>
            <w:hideMark/>
          </w:tcPr>
          <w:p w14:paraId="590CE46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21,29</w:t>
            </w:r>
          </w:p>
        </w:tc>
        <w:tc>
          <w:tcPr>
            <w:tcW w:w="253" w:type="pct"/>
            <w:tcBorders>
              <w:top w:val="nil"/>
              <w:left w:val="nil"/>
              <w:bottom w:val="single" w:sz="4" w:space="0" w:color="auto"/>
              <w:right w:val="single" w:sz="4" w:space="0" w:color="auto"/>
            </w:tcBorders>
            <w:shd w:val="clear" w:color="auto" w:fill="auto"/>
            <w:noWrap/>
            <w:vAlign w:val="center"/>
            <w:hideMark/>
          </w:tcPr>
          <w:p w14:paraId="5EA34F4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21,40</w:t>
            </w:r>
          </w:p>
        </w:tc>
        <w:tc>
          <w:tcPr>
            <w:tcW w:w="253" w:type="pct"/>
            <w:tcBorders>
              <w:top w:val="nil"/>
              <w:left w:val="nil"/>
              <w:bottom w:val="single" w:sz="4" w:space="0" w:color="auto"/>
              <w:right w:val="single" w:sz="4" w:space="0" w:color="auto"/>
            </w:tcBorders>
            <w:shd w:val="clear" w:color="auto" w:fill="auto"/>
            <w:noWrap/>
            <w:vAlign w:val="center"/>
            <w:hideMark/>
          </w:tcPr>
          <w:p w14:paraId="3A26684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21,51</w:t>
            </w:r>
          </w:p>
        </w:tc>
        <w:tc>
          <w:tcPr>
            <w:tcW w:w="253" w:type="pct"/>
            <w:tcBorders>
              <w:top w:val="nil"/>
              <w:left w:val="nil"/>
              <w:bottom w:val="single" w:sz="4" w:space="0" w:color="auto"/>
              <w:right w:val="single" w:sz="4" w:space="0" w:color="auto"/>
            </w:tcBorders>
            <w:shd w:val="clear" w:color="auto" w:fill="auto"/>
            <w:noWrap/>
            <w:vAlign w:val="center"/>
            <w:hideMark/>
          </w:tcPr>
          <w:p w14:paraId="6E7A8EA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21,61</w:t>
            </w:r>
          </w:p>
        </w:tc>
        <w:tc>
          <w:tcPr>
            <w:tcW w:w="253" w:type="pct"/>
            <w:tcBorders>
              <w:top w:val="nil"/>
              <w:left w:val="nil"/>
              <w:bottom w:val="single" w:sz="4" w:space="0" w:color="auto"/>
              <w:right w:val="single" w:sz="4" w:space="0" w:color="auto"/>
            </w:tcBorders>
            <w:shd w:val="clear" w:color="auto" w:fill="auto"/>
            <w:noWrap/>
            <w:vAlign w:val="center"/>
            <w:hideMark/>
          </w:tcPr>
          <w:p w14:paraId="6EBFA5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21,72</w:t>
            </w:r>
          </w:p>
        </w:tc>
        <w:tc>
          <w:tcPr>
            <w:tcW w:w="251" w:type="pct"/>
            <w:tcBorders>
              <w:top w:val="nil"/>
              <w:left w:val="nil"/>
              <w:bottom w:val="single" w:sz="4" w:space="0" w:color="auto"/>
              <w:right w:val="single" w:sz="8" w:space="0" w:color="auto"/>
            </w:tcBorders>
            <w:shd w:val="clear" w:color="auto" w:fill="auto"/>
            <w:noWrap/>
            <w:vAlign w:val="center"/>
            <w:hideMark/>
          </w:tcPr>
          <w:p w14:paraId="4936BA1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21,83</w:t>
            </w:r>
          </w:p>
        </w:tc>
      </w:tr>
      <w:tr w:rsidR="00F36883" w:rsidRPr="006C0A74" w14:paraId="6AB187C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6F8CAB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71869457"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52F5CC1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18,37</w:t>
            </w:r>
          </w:p>
        </w:tc>
        <w:tc>
          <w:tcPr>
            <w:tcW w:w="277" w:type="pct"/>
            <w:tcBorders>
              <w:top w:val="nil"/>
              <w:left w:val="nil"/>
              <w:bottom w:val="single" w:sz="4" w:space="0" w:color="auto"/>
              <w:right w:val="single" w:sz="4" w:space="0" w:color="auto"/>
            </w:tcBorders>
            <w:shd w:val="clear" w:color="auto" w:fill="auto"/>
            <w:noWrap/>
            <w:vAlign w:val="center"/>
            <w:hideMark/>
          </w:tcPr>
          <w:p w14:paraId="3AA332D9" w14:textId="20C4E90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15,399</w:t>
            </w:r>
          </w:p>
        </w:tc>
        <w:tc>
          <w:tcPr>
            <w:tcW w:w="253" w:type="pct"/>
            <w:tcBorders>
              <w:top w:val="nil"/>
              <w:left w:val="nil"/>
              <w:bottom w:val="single" w:sz="4" w:space="0" w:color="auto"/>
              <w:right w:val="single" w:sz="4" w:space="0" w:color="auto"/>
            </w:tcBorders>
            <w:shd w:val="clear" w:color="auto" w:fill="auto"/>
            <w:noWrap/>
            <w:vAlign w:val="center"/>
            <w:hideMark/>
          </w:tcPr>
          <w:p w14:paraId="21E273EB" w14:textId="5BAA951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15,474</w:t>
            </w:r>
          </w:p>
        </w:tc>
        <w:tc>
          <w:tcPr>
            <w:tcW w:w="253" w:type="pct"/>
            <w:tcBorders>
              <w:top w:val="nil"/>
              <w:left w:val="nil"/>
              <w:bottom w:val="single" w:sz="4" w:space="0" w:color="auto"/>
              <w:right w:val="single" w:sz="4" w:space="0" w:color="auto"/>
            </w:tcBorders>
            <w:shd w:val="clear" w:color="auto" w:fill="auto"/>
            <w:noWrap/>
            <w:vAlign w:val="center"/>
            <w:hideMark/>
          </w:tcPr>
          <w:p w14:paraId="0785C3F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15,55</w:t>
            </w:r>
          </w:p>
        </w:tc>
        <w:tc>
          <w:tcPr>
            <w:tcW w:w="253" w:type="pct"/>
            <w:tcBorders>
              <w:top w:val="nil"/>
              <w:left w:val="nil"/>
              <w:bottom w:val="single" w:sz="4" w:space="0" w:color="auto"/>
              <w:right w:val="single" w:sz="4" w:space="0" w:color="auto"/>
            </w:tcBorders>
            <w:shd w:val="clear" w:color="auto" w:fill="auto"/>
            <w:noWrap/>
            <w:vAlign w:val="center"/>
            <w:hideMark/>
          </w:tcPr>
          <w:p w14:paraId="31BC443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15,63</w:t>
            </w:r>
          </w:p>
        </w:tc>
        <w:tc>
          <w:tcPr>
            <w:tcW w:w="253" w:type="pct"/>
            <w:tcBorders>
              <w:top w:val="nil"/>
              <w:left w:val="nil"/>
              <w:bottom w:val="single" w:sz="4" w:space="0" w:color="auto"/>
              <w:right w:val="single" w:sz="4" w:space="0" w:color="auto"/>
            </w:tcBorders>
            <w:shd w:val="clear" w:color="auto" w:fill="auto"/>
            <w:noWrap/>
            <w:vAlign w:val="center"/>
            <w:hideMark/>
          </w:tcPr>
          <w:p w14:paraId="1E917ECC" w14:textId="422BABF2"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15,7</w:t>
            </w:r>
            <w:r w:rsidR="008E0CB3" w:rsidRPr="00CC15D3">
              <w:rPr>
                <w:rFonts w:eastAsia="Times New Roman" w:cs="Times New Roman"/>
                <w:sz w:val="16"/>
                <w:szCs w:val="16"/>
                <w:lang w:eastAsia="ru-RU"/>
              </w:rPr>
              <w:t>01</w:t>
            </w:r>
          </w:p>
        </w:tc>
        <w:tc>
          <w:tcPr>
            <w:tcW w:w="253" w:type="pct"/>
            <w:tcBorders>
              <w:top w:val="nil"/>
              <w:left w:val="nil"/>
              <w:bottom w:val="single" w:sz="4" w:space="0" w:color="auto"/>
              <w:right w:val="single" w:sz="4" w:space="0" w:color="auto"/>
            </w:tcBorders>
            <w:shd w:val="clear" w:color="auto" w:fill="auto"/>
            <w:noWrap/>
            <w:vAlign w:val="center"/>
            <w:hideMark/>
          </w:tcPr>
          <w:p w14:paraId="4EBA0DE8" w14:textId="6B6974AD"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15,786</w:t>
            </w:r>
          </w:p>
        </w:tc>
        <w:tc>
          <w:tcPr>
            <w:tcW w:w="253" w:type="pct"/>
            <w:tcBorders>
              <w:top w:val="nil"/>
              <w:left w:val="nil"/>
              <w:bottom w:val="single" w:sz="4" w:space="0" w:color="auto"/>
              <w:right w:val="single" w:sz="4" w:space="0" w:color="auto"/>
            </w:tcBorders>
            <w:shd w:val="clear" w:color="auto" w:fill="auto"/>
            <w:noWrap/>
            <w:vAlign w:val="center"/>
            <w:hideMark/>
          </w:tcPr>
          <w:p w14:paraId="52B46727" w14:textId="786438D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15,86</w:t>
            </w:r>
            <w:r w:rsidR="008E0CB3" w:rsidRPr="00CC15D3">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6DE63641" w14:textId="75B12B0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15,94</w:t>
            </w:r>
            <w:r w:rsidR="008E0CB3" w:rsidRPr="00CC15D3">
              <w:rPr>
                <w:rFonts w:eastAsia="Times New Roman" w:cs="Times New Roman"/>
                <w:sz w:val="16"/>
                <w:szCs w:val="16"/>
                <w:lang w:eastAsia="ru-RU"/>
              </w:rPr>
              <w:t>6</w:t>
            </w:r>
          </w:p>
        </w:tc>
        <w:tc>
          <w:tcPr>
            <w:tcW w:w="253" w:type="pct"/>
            <w:tcBorders>
              <w:top w:val="nil"/>
              <w:left w:val="nil"/>
              <w:bottom w:val="single" w:sz="4" w:space="0" w:color="auto"/>
              <w:right w:val="single" w:sz="4" w:space="0" w:color="auto"/>
            </w:tcBorders>
            <w:shd w:val="clear" w:color="auto" w:fill="auto"/>
            <w:noWrap/>
            <w:vAlign w:val="center"/>
            <w:hideMark/>
          </w:tcPr>
          <w:p w14:paraId="33BC5BD1" w14:textId="3007939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16,02</w:t>
            </w:r>
            <w:r w:rsidR="008E0CB3" w:rsidRPr="00CC15D3">
              <w:rPr>
                <w:rFonts w:eastAsia="Times New Roman" w:cs="Times New Roman"/>
                <w:sz w:val="16"/>
                <w:szCs w:val="16"/>
                <w:lang w:eastAsia="ru-RU"/>
              </w:rPr>
              <w:t>1</w:t>
            </w:r>
          </w:p>
        </w:tc>
        <w:tc>
          <w:tcPr>
            <w:tcW w:w="253" w:type="pct"/>
            <w:tcBorders>
              <w:top w:val="nil"/>
              <w:left w:val="nil"/>
              <w:bottom w:val="single" w:sz="4" w:space="0" w:color="auto"/>
              <w:right w:val="single" w:sz="4" w:space="0" w:color="auto"/>
            </w:tcBorders>
            <w:shd w:val="clear" w:color="auto" w:fill="auto"/>
            <w:noWrap/>
            <w:vAlign w:val="center"/>
            <w:hideMark/>
          </w:tcPr>
          <w:p w14:paraId="5C1B32AC" w14:textId="204D90E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16,1</w:t>
            </w:r>
            <w:r w:rsidR="008E0CB3" w:rsidRPr="00CC15D3">
              <w:rPr>
                <w:rFonts w:eastAsia="Times New Roman" w:cs="Times New Roman"/>
                <w:sz w:val="16"/>
                <w:szCs w:val="16"/>
                <w:lang w:eastAsia="ru-RU"/>
              </w:rPr>
              <w:t>05</w:t>
            </w:r>
          </w:p>
        </w:tc>
        <w:tc>
          <w:tcPr>
            <w:tcW w:w="253" w:type="pct"/>
            <w:tcBorders>
              <w:top w:val="nil"/>
              <w:left w:val="nil"/>
              <w:bottom w:val="single" w:sz="4" w:space="0" w:color="auto"/>
              <w:right w:val="single" w:sz="4" w:space="0" w:color="auto"/>
            </w:tcBorders>
            <w:shd w:val="clear" w:color="auto" w:fill="auto"/>
            <w:noWrap/>
            <w:vAlign w:val="center"/>
            <w:hideMark/>
          </w:tcPr>
          <w:p w14:paraId="1A73D0D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16,18</w:t>
            </w:r>
          </w:p>
        </w:tc>
        <w:tc>
          <w:tcPr>
            <w:tcW w:w="253" w:type="pct"/>
            <w:tcBorders>
              <w:top w:val="nil"/>
              <w:left w:val="nil"/>
              <w:bottom w:val="single" w:sz="4" w:space="0" w:color="auto"/>
              <w:right w:val="single" w:sz="4" w:space="0" w:color="auto"/>
            </w:tcBorders>
            <w:shd w:val="clear" w:color="auto" w:fill="auto"/>
            <w:noWrap/>
            <w:vAlign w:val="center"/>
            <w:hideMark/>
          </w:tcPr>
          <w:p w14:paraId="681FB892" w14:textId="39ACC30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16,26</w:t>
            </w:r>
            <w:r w:rsidR="008E0CB3" w:rsidRPr="00CC15D3">
              <w:rPr>
                <w:rFonts w:eastAsia="Times New Roman" w:cs="Times New Roman"/>
                <w:sz w:val="16"/>
                <w:szCs w:val="16"/>
                <w:lang w:eastAsia="ru-RU"/>
              </w:rPr>
              <w:t>4</w:t>
            </w:r>
          </w:p>
        </w:tc>
        <w:tc>
          <w:tcPr>
            <w:tcW w:w="253" w:type="pct"/>
            <w:tcBorders>
              <w:top w:val="nil"/>
              <w:left w:val="nil"/>
              <w:bottom w:val="single" w:sz="4" w:space="0" w:color="auto"/>
              <w:right w:val="single" w:sz="4" w:space="0" w:color="auto"/>
            </w:tcBorders>
            <w:shd w:val="clear" w:color="auto" w:fill="auto"/>
            <w:noWrap/>
            <w:vAlign w:val="center"/>
            <w:hideMark/>
          </w:tcPr>
          <w:p w14:paraId="23F8AB88" w14:textId="4AE64F7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16,34</w:t>
            </w:r>
            <w:r w:rsidR="008E0CB3" w:rsidRPr="00CC15D3">
              <w:rPr>
                <w:rFonts w:eastAsia="Times New Roman" w:cs="Times New Roman"/>
                <w:sz w:val="16"/>
                <w:szCs w:val="16"/>
                <w:lang w:eastAsia="ru-RU"/>
              </w:rPr>
              <w:t>9</w:t>
            </w:r>
          </w:p>
        </w:tc>
        <w:tc>
          <w:tcPr>
            <w:tcW w:w="253" w:type="pct"/>
            <w:tcBorders>
              <w:top w:val="nil"/>
              <w:left w:val="nil"/>
              <w:bottom w:val="single" w:sz="4" w:space="0" w:color="auto"/>
              <w:right w:val="single" w:sz="4" w:space="0" w:color="auto"/>
            </w:tcBorders>
            <w:shd w:val="clear" w:color="auto" w:fill="auto"/>
            <w:noWrap/>
            <w:vAlign w:val="center"/>
            <w:hideMark/>
          </w:tcPr>
          <w:p w14:paraId="15D948DD"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16,43</w:t>
            </w:r>
          </w:p>
        </w:tc>
        <w:tc>
          <w:tcPr>
            <w:tcW w:w="253" w:type="pct"/>
            <w:tcBorders>
              <w:top w:val="nil"/>
              <w:left w:val="nil"/>
              <w:bottom w:val="single" w:sz="4" w:space="0" w:color="auto"/>
              <w:right w:val="single" w:sz="4" w:space="0" w:color="auto"/>
            </w:tcBorders>
            <w:shd w:val="clear" w:color="auto" w:fill="auto"/>
            <w:noWrap/>
            <w:vAlign w:val="center"/>
            <w:hideMark/>
          </w:tcPr>
          <w:p w14:paraId="4BCD129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16,51</w:t>
            </w:r>
          </w:p>
        </w:tc>
        <w:tc>
          <w:tcPr>
            <w:tcW w:w="251" w:type="pct"/>
            <w:tcBorders>
              <w:top w:val="nil"/>
              <w:left w:val="nil"/>
              <w:bottom w:val="single" w:sz="4" w:space="0" w:color="auto"/>
              <w:right w:val="single" w:sz="8" w:space="0" w:color="auto"/>
            </w:tcBorders>
            <w:shd w:val="clear" w:color="auto" w:fill="auto"/>
            <w:noWrap/>
            <w:vAlign w:val="center"/>
            <w:hideMark/>
          </w:tcPr>
          <w:p w14:paraId="154DF4B5" w14:textId="4839E20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16,59</w:t>
            </w:r>
            <w:r w:rsidR="001D4D12" w:rsidRPr="00CC15D3">
              <w:rPr>
                <w:rFonts w:eastAsia="Times New Roman" w:cs="Times New Roman"/>
                <w:sz w:val="16"/>
                <w:szCs w:val="16"/>
                <w:lang w:eastAsia="ru-RU"/>
              </w:rPr>
              <w:t>1</w:t>
            </w:r>
          </w:p>
        </w:tc>
      </w:tr>
      <w:tr w:rsidR="00F36883" w:rsidRPr="006C0A74" w14:paraId="21BC0F3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7B3278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F002308" w14:textId="19A71DB9"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734CE49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1,785</w:t>
            </w:r>
          </w:p>
        </w:tc>
        <w:tc>
          <w:tcPr>
            <w:tcW w:w="277" w:type="pct"/>
            <w:tcBorders>
              <w:top w:val="nil"/>
              <w:left w:val="nil"/>
              <w:bottom w:val="single" w:sz="4" w:space="0" w:color="auto"/>
              <w:right w:val="single" w:sz="4" w:space="0" w:color="auto"/>
            </w:tcBorders>
            <w:shd w:val="clear" w:color="auto" w:fill="auto"/>
            <w:noWrap/>
            <w:vAlign w:val="center"/>
            <w:hideMark/>
          </w:tcPr>
          <w:p w14:paraId="67E94F7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4,861</w:t>
            </w:r>
          </w:p>
        </w:tc>
        <w:tc>
          <w:tcPr>
            <w:tcW w:w="253" w:type="pct"/>
            <w:tcBorders>
              <w:top w:val="nil"/>
              <w:left w:val="nil"/>
              <w:bottom w:val="single" w:sz="4" w:space="0" w:color="auto"/>
              <w:right w:val="single" w:sz="4" w:space="0" w:color="auto"/>
            </w:tcBorders>
            <w:shd w:val="clear" w:color="auto" w:fill="auto"/>
            <w:noWrap/>
            <w:vAlign w:val="center"/>
            <w:hideMark/>
          </w:tcPr>
          <w:p w14:paraId="7C9B4CE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4,886</w:t>
            </w:r>
          </w:p>
        </w:tc>
        <w:tc>
          <w:tcPr>
            <w:tcW w:w="253" w:type="pct"/>
            <w:tcBorders>
              <w:top w:val="nil"/>
              <w:left w:val="nil"/>
              <w:bottom w:val="single" w:sz="4" w:space="0" w:color="auto"/>
              <w:right w:val="single" w:sz="4" w:space="0" w:color="auto"/>
            </w:tcBorders>
            <w:shd w:val="clear" w:color="auto" w:fill="auto"/>
            <w:noWrap/>
            <w:vAlign w:val="center"/>
            <w:hideMark/>
          </w:tcPr>
          <w:p w14:paraId="6CE1C8E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4,91</w:t>
            </w:r>
          </w:p>
        </w:tc>
        <w:tc>
          <w:tcPr>
            <w:tcW w:w="253" w:type="pct"/>
            <w:tcBorders>
              <w:top w:val="nil"/>
              <w:left w:val="nil"/>
              <w:bottom w:val="single" w:sz="4" w:space="0" w:color="auto"/>
              <w:right w:val="single" w:sz="4" w:space="0" w:color="auto"/>
            </w:tcBorders>
            <w:shd w:val="clear" w:color="auto" w:fill="auto"/>
            <w:noWrap/>
            <w:vAlign w:val="center"/>
            <w:hideMark/>
          </w:tcPr>
          <w:p w14:paraId="2CE52C59" w14:textId="189F7941"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8E0CB3" w:rsidRPr="00CC15D3">
              <w:rPr>
                <w:rFonts w:eastAsia="Times New Roman" w:cs="Times New Roman"/>
                <w:sz w:val="16"/>
                <w:szCs w:val="16"/>
                <w:lang w:eastAsia="ru-RU"/>
              </w:rPr>
              <w:t xml:space="preserve"> 4,93</w:t>
            </w:r>
          </w:p>
        </w:tc>
        <w:tc>
          <w:tcPr>
            <w:tcW w:w="253" w:type="pct"/>
            <w:tcBorders>
              <w:top w:val="nil"/>
              <w:left w:val="nil"/>
              <w:bottom w:val="single" w:sz="4" w:space="0" w:color="auto"/>
              <w:right w:val="single" w:sz="4" w:space="0" w:color="auto"/>
            </w:tcBorders>
            <w:shd w:val="clear" w:color="auto" w:fill="auto"/>
            <w:noWrap/>
            <w:vAlign w:val="center"/>
            <w:hideMark/>
          </w:tcPr>
          <w:p w14:paraId="6EE311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4,959</w:t>
            </w:r>
          </w:p>
        </w:tc>
        <w:tc>
          <w:tcPr>
            <w:tcW w:w="253" w:type="pct"/>
            <w:tcBorders>
              <w:top w:val="nil"/>
              <w:left w:val="nil"/>
              <w:bottom w:val="single" w:sz="4" w:space="0" w:color="auto"/>
              <w:right w:val="single" w:sz="4" w:space="0" w:color="auto"/>
            </w:tcBorders>
            <w:shd w:val="clear" w:color="auto" w:fill="auto"/>
            <w:noWrap/>
            <w:vAlign w:val="center"/>
            <w:hideMark/>
          </w:tcPr>
          <w:p w14:paraId="182313B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4,984</w:t>
            </w:r>
          </w:p>
        </w:tc>
        <w:tc>
          <w:tcPr>
            <w:tcW w:w="253" w:type="pct"/>
            <w:tcBorders>
              <w:top w:val="nil"/>
              <w:left w:val="nil"/>
              <w:bottom w:val="single" w:sz="4" w:space="0" w:color="auto"/>
              <w:right w:val="single" w:sz="4" w:space="0" w:color="auto"/>
            </w:tcBorders>
            <w:shd w:val="clear" w:color="auto" w:fill="auto"/>
            <w:noWrap/>
            <w:vAlign w:val="center"/>
            <w:hideMark/>
          </w:tcPr>
          <w:p w14:paraId="14B776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5,009</w:t>
            </w:r>
          </w:p>
        </w:tc>
        <w:tc>
          <w:tcPr>
            <w:tcW w:w="253" w:type="pct"/>
            <w:tcBorders>
              <w:top w:val="nil"/>
              <w:left w:val="nil"/>
              <w:bottom w:val="single" w:sz="4" w:space="0" w:color="auto"/>
              <w:right w:val="single" w:sz="4" w:space="0" w:color="auto"/>
            </w:tcBorders>
            <w:shd w:val="clear" w:color="auto" w:fill="auto"/>
            <w:noWrap/>
            <w:vAlign w:val="center"/>
            <w:hideMark/>
          </w:tcPr>
          <w:p w14:paraId="5D49B0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5,034</w:t>
            </w:r>
          </w:p>
        </w:tc>
        <w:tc>
          <w:tcPr>
            <w:tcW w:w="253" w:type="pct"/>
            <w:tcBorders>
              <w:top w:val="nil"/>
              <w:left w:val="nil"/>
              <w:bottom w:val="single" w:sz="4" w:space="0" w:color="auto"/>
              <w:right w:val="single" w:sz="4" w:space="0" w:color="auto"/>
            </w:tcBorders>
            <w:shd w:val="clear" w:color="auto" w:fill="auto"/>
            <w:noWrap/>
            <w:vAlign w:val="center"/>
            <w:hideMark/>
          </w:tcPr>
          <w:p w14:paraId="6EF2670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5,059</w:t>
            </w:r>
          </w:p>
        </w:tc>
        <w:tc>
          <w:tcPr>
            <w:tcW w:w="253" w:type="pct"/>
            <w:tcBorders>
              <w:top w:val="nil"/>
              <w:left w:val="nil"/>
              <w:bottom w:val="single" w:sz="4" w:space="0" w:color="auto"/>
              <w:right w:val="single" w:sz="4" w:space="0" w:color="auto"/>
            </w:tcBorders>
            <w:shd w:val="clear" w:color="auto" w:fill="auto"/>
            <w:noWrap/>
            <w:vAlign w:val="center"/>
            <w:hideMark/>
          </w:tcPr>
          <w:p w14:paraId="6467BF7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5,085</w:t>
            </w:r>
          </w:p>
        </w:tc>
        <w:tc>
          <w:tcPr>
            <w:tcW w:w="253" w:type="pct"/>
            <w:tcBorders>
              <w:top w:val="nil"/>
              <w:left w:val="nil"/>
              <w:bottom w:val="single" w:sz="4" w:space="0" w:color="auto"/>
              <w:right w:val="single" w:sz="4" w:space="0" w:color="auto"/>
            </w:tcBorders>
            <w:shd w:val="clear" w:color="auto" w:fill="auto"/>
            <w:noWrap/>
            <w:vAlign w:val="center"/>
            <w:hideMark/>
          </w:tcPr>
          <w:p w14:paraId="7B28904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5,11</w:t>
            </w:r>
          </w:p>
        </w:tc>
        <w:tc>
          <w:tcPr>
            <w:tcW w:w="253" w:type="pct"/>
            <w:tcBorders>
              <w:top w:val="nil"/>
              <w:left w:val="nil"/>
              <w:bottom w:val="single" w:sz="4" w:space="0" w:color="auto"/>
              <w:right w:val="single" w:sz="4" w:space="0" w:color="auto"/>
            </w:tcBorders>
            <w:shd w:val="clear" w:color="auto" w:fill="auto"/>
            <w:noWrap/>
            <w:vAlign w:val="center"/>
            <w:hideMark/>
          </w:tcPr>
          <w:p w14:paraId="5E346E3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5,136</w:t>
            </w:r>
          </w:p>
        </w:tc>
        <w:tc>
          <w:tcPr>
            <w:tcW w:w="253" w:type="pct"/>
            <w:tcBorders>
              <w:top w:val="nil"/>
              <w:left w:val="nil"/>
              <w:bottom w:val="single" w:sz="4" w:space="0" w:color="auto"/>
              <w:right w:val="single" w:sz="4" w:space="0" w:color="auto"/>
            </w:tcBorders>
            <w:shd w:val="clear" w:color="auto" w:fill="auto"/>
            <w:noWrap/>
            <w:vAlign w:val="center"/>
            <w:hideMark/>
          </w:tcPr>
          <w:p w14:paraId="1C749C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5,161</w:t>
            </w:r>
          </w:p>
        </w:tc>
        <w:tc>
          <w:tcPr>
            <w:tcW w:w="253" w:type="pct"/>
            <w:tcBorders>
              <w:top w:val="nil"/>
              <w:left w:val="nil"/>
              <w:bottom w:val="single" w:sz="4" w:space="0" w:color="auto"/>
              <w:right w:val="single" w:sz="4" w:space="0" w:color="auto"/>
            </w:tcBorders>
            <w:shd w:val="clear" w:color="auto" w:fill="auto"/>
            <w:noWrap/>
            <w:vAlign w:val="center"/>
            <w:hideMark/>
          </w:tcPr>
          <w:p w14:paraId="40A5C680" w14:textId="2473C04B" w:rsidR="00EE24D8" w:rsidRPr="006C0A74" w:rsidRDefault="008E0CB3" w:rsidP="006C0A74">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5,18</w:t>
            </w:r>
          </w:p>
        </w:tc>
        <w:tc>
          <w:tcPr>
            <w:tcW w:w="253" w:type="pct"/>
            <w:tcBorders>
              <w:top w:val="nil"/>
              <w:left w:val="nil"/>
              <w:bottom w:val="single" w:sz="4" w:space="0" w:color="auto"/>
              <w:right w:val="single" w:sz="4" w:space="0" w:color="auto"/>
            </w:tcBorders>
            <w:shd w:val="clear" w:color="auto" w:fill="auto"/>
            <w:noWrap/>
            <w:vAlign w:val="center"/>
            <w:hideMark/>
          </w:tcPr>
          <w:p w14:paraId="32BD0613" w14:textId="1EADDBDC"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w:t>
            </w:r>
            <w:r w:rsidR="00EE24D8" w:rsidRPr="00CC15D3">
              <w:rPr>
                <w:rFonts w:eastAsia="Times New Roman" w:cs="Times New Roman"/>
                <w:sz w:val="16"/>
                <w:szCs w:val="16"/>
                <w:lang w:eastAsia="ru-RU"/>
              </w:rPr>
              <w:t>5,213</w:t>
            </w:r>
          </w:p>
        </w:tc>
        <w:tc>
          <w:tcPr>
            <w:tcW w:w="251" w:type="pct"/>
            <w:tcBorders>
              <w:top w:val="nil"/>
              <w:left w:val="nil"/>
              <w:bottom w:val="single" w:sz="4" w:space="0" w:color="auto"/>
              <w:right w:val="single" w:sz="8" w:space="0" w:color="auto"/>
            </w:tcBorders>
            <w:shd w:val="clear" w:color="auto" w:fill="auto"/>
            <w:noWrap/>
            <w:vAlign w:val="center"/>
            <w:hideMark/>
          </w:tcPr>
          <w:p w14:paraId="189EDE1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5,239</w:t>
            </w:r>
          </w:p>
        </w:tc>
      </w:tr>
      <w:tr w:rsidR="00EE24D8" w:rsidRPr="006C0A74" w14:paraId="22071837"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46A0CDE1" w14:textId="639C73A0" w:rsidR="00EE24D8" w:rsidRPr="0053702A" w:rsidRDefault="00EE24D8" w:rsidP="006C0A74">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с. Верх-Кондас</w:t>
            </w:r>
          </w:p>
        </w:tc>
      </w:tr>
      <w:tr w:rsidR="00F36883" w:rsidRPr="006C0A74" w14:paraId="2D1AD1FA"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538C9E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6EA6672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0D11566" w14:textId="54C7B62D"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1,24</w:t>
            </w:r>
          </w:p>
        </w:tc>
        <w:tc>
          <w:tcPr>
            <w:tcW w:w="277" w:type="pct"/>
            <w:tcBorders>
              <w:top w:val="nil"/>
              <w:left w:val="nil"/>
              <w:bottom w:val="single" w:sz="4" w:space="0" w:color="auto"/>
              <w:right w:val="single" w:sz="4" w:space="0" w:color="auto"/>
            </w:tcBorders>
            <w:shd w:val="clear" w:color="auto" w:fill="auto"/>
            <w:noWrap/>
            <w:vAlign w:val="center"/>
            <w:hideMark/>
          </w:tcPr>
          <w:p w14:paraId="702E9AD5" w14:textId="25FF605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46F6C0BC" w14:textId="41142BC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034CCC22" w14:textId="3EA970E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43FF40B" w14:textId="4209FCE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14820C9D" w14:textId="25EE94F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5C2A9982" w14:textId="3BFD203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694FEC16" w14:textId="4BAF0BC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3A20FC5B" w14:textId="5B650F35"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1,29</w:t>
            </w:r>
          </w:p>
        </w:tc>
        <w:tc>
          <w:tcPr>
            <w:tcW w:w="253" w:type="pct"/>
            <w:tcBorders>
              <w:top w:val="nil"/>
              <w:left w:val="nil"/>
              <w:bottom w:val="single" w:sz="4" w:space="0" w:color="auto"/>
              <w:right w:val="single" w:sz="4" w:space="0" w:color="auto"/>
            </w:tcBorders>
            <w:shd w:val="clear" w:color="auto" w:fill="auto"/>
            <w:noWrap/>
            <w:vAlign w:val="center"/>
            <w:hideMark/>
          </w:tcPr>
          <w:p w14:paraId="1E7E0C46" w14:textId="233EB81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64A98B68" w14:textId="34F51DF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D4D12" w:rsidRPr="00CC15D3">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5755F48A" w14:textId="66F672F4" w:rsidR="00EE24D8" w:rsidRPr="00CC15D3" w:rsidRDefault="001D4D12"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1,31</w:t>
            </w:r>
          </w:p>
        </w:tc>
        <w:tc>
          <w:tcPr>
            <w:tcW w:w="253" w:type="pct"/>
            <w:tcBorders>
              <w:top w:val="nil"/>
              <w:left w:val="nil"/>
              <w:bottom w:val="single" w:sz="4" w:space="0" w:color="auto"/>
              <w:right w:val="single" w:sz="4" w:space="0" w:color="auto"/>
            </w:tcBorders>
            <w:shd w:val="clear" w:color="auto" w:fill="auto"/>
            <w:noWrap/>
            <w:vAlign w:val="center"/>
            <w:hideMark/>
          </w:tcPr>
          <w:p w14:paraId="17933138" w14:textId="6EAB8B2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04D3F814" w14:textId="7A2AC21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52E0DCB9" w14:textId="4FCB61DB" w:rsidR="00EE24D8" w:rsidRPr="00CC15D3" w:rsidRDefault="0053702A"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1,33</w:t>
            </w:r>
          </w:p>
        </w:tc>
        <w:tc>
          <w:tcPr>
            <w:tcW w:w="253" w:type="pct"/>
            <w:tcBorders>
              <w:top w:val="nil"/>
              <w:left w:val="nil"/>
              <w:bottom w:val="single" w:sz="4" w:space="0" w:color="auto"/>
              <w:right w:val="single" w:sz="4" w:space="0" w:color="auto"/>
            </w:tcBorders>
            <w:shd w:val="clear" w:color="auto" w:fill="auto"/>
            <w:noWrap/>
            <w:vAlign w:val="center"/>
            <w:hideMark/>
          </w:tcPr>
          <w:p w14:paraId="17808DA9" w14:textId="14E66B6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1,34</w:t>
            </w:r>
          </w:p>
        </w:tc>
        <w:tc>
          <w:tcPr>
            <w:tcW w:w="251" w:type="pct"/>
            <w:tcBorders>
              <w:top w:val="nil"/>
              <w:left w:val="nil"/>
              <w:bottom w:val="single" w:sz="4" w:space="0" w:color="auto"/>
              <w:right w:val="single" w:sz="8" w:space="0" w:color="auto"/>
            </w:tcBorders>
            <w:shd w:val="clear" w:color="auto" w:fill="auto"/>
            <w:noWrap/>
            <w:vAlign w:val="center"/>
            <w:hideMark/>
          </w:tcPr>
          <w:p w14:paraId="39C747D0" w14:textId="14E5454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1,34</w:t>
            </w:r>
          </w:p>
        </w:tc>
      </w:tr>
      <w:tr w:rsidR="00F36883" w:rsidRPr="006C0A74" w14:paraId="19A75EF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F62E5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175DE874"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08AB5A06" w14:textId="382A32E9"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0,89</w:t>
            </w:r>
          </w:p>
        </w:tc>
        <w:tc>
          <w:tcPr>
            <w:tcW w:w="277" w:type="pct"/>
            <w:tcBorders>
              <w:top w:val="nil"/>
              <w:left w:val="nil"/>
              <w:bottom w:val="single" w:sz="4" w:space="0" w:color="auto"/>
              <w:right w:val="single" w:sz="4" w:space="0" w:color="auto"/>
            </w:tcBorders>
            <w:shd w:val="clear" w:color="auto" w:fill="auto"/>
            <w:noWrap/>
            <w:vAlign w:val="center"/>
            <w:hideMark/>
          </w:tcPr>
          <w:p w14:paraId="30A94E47" w14:textId="20ED591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6A2CD92D" w14:textId="62BA89B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559475F4" w14:textId="4F161F2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3B7DECFB" w14:textId="70EDEB6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68F91CC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0,966</w:t>
            </w:r>
          </w:p>
        </w:tc>
        <w:tc>
          <w:tcPr>
            <w:tcW w:w="253" w:type="pct"/>
            <w:tcBorders>
              <w:top w:val="nil"/>
              <w:left w:val="nil"/>
              <w:bottom w:val="single" w:sz="4" w:space="0" w:color="auto"/>
              <w:right w:val="single" w:sz="4" w:space="0" w:color="auto"/>
            </w:tcBorders>
            <w:shd w:val="clear" w:color="auto" w:fill="auto"/>
            <w:noWrap/>
            <w:vAlign w:val="center"/>
            <w:hideMark/>
          </w:tcPr>
          <w:p w14:paraId="37D18543" w14:textId="6E3DC49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0,975</w:t>
            </w:r>
          </w:p>
        </w:tc>
        <w:tc>
          <w:tcPr>
            <w:tcW w:w="253" w:type="pct"/>
            <w:tcBorders>
              <w:top w:val="nil"/>
              <w:left w:val="nil"/>
              <w:bottom w:val="single" w:sz="4" w:space="0" w:color="auto"/>
              <w:right w:val="single" w:sz="4" w:space="0" w:color="auto"/>
            </w:tcBorders>
            <w:shd w:val="clear" w:color="auto" w:fill="auto"/>
            <w:noWrap/>
            <w:vAlign w:val="center"/>
            <w:hideMark/>
          </w:tcPr>
          <w:p w14:paraId="7BF2310E" w14:textId="3BB0EDF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1550DE8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0,981</w:t>
            </w:r>
          </w:p>
        </w:tc>
        <w:tc>
          <w:tcPr>
            <w:tcW w:w="253" w:type="pct"/>
            <w:tcBorders>
              <w:top w:val="nil"/>
              <w:left w:val="nil"/>
              <w:bottom w:val="single" w:sz="4" w:space="0" w:color="auto"/>
              <w:right w:val="single" w:sz="4" w:space="0" w:color="auto"/>
            </w:tcBorders>
            <w:shd w:val="clear" w:color="auto" w:fill="auto"/>
            <w:noWrap/>
            <w:vAlign w:val="center"/>
            <w:hideMark/>
          </w:tcPr>
          <w:p w14:paraId="5A748414" w14:textId="5C4F22B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42FBDA38" w14:textId="2885701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52EF5FD9" w14:textId="2C7C9997" w:rsidR="00EE24D8" w:rsidRPr="00CC15D3" w:rsidRDefault="00EE24D8" w:rsidP="00725B72">
            <w:pPr>
              <w:ind w:firstLine="0"/>
              <w:jc w:val="center"/>
              <w:rPr>
                <w:rFonts w:eastAsia="Times New Roman" w:cs="Times New Roman"/>
                <w:sz w:val="16"/>
                <w:szCs w:val="16"/>
                <w:lang w:eastAsia="ru-RU"/>
              </w:rPr>
            </w:pPr>
            <w:r w:rsidRPr="00CC15D3">
              <w:rPr>
                <w:rFonts w:eastAsia="Times New Roman" w:cs="Times New Roman"/>
                <w:sz w:val="16"/>
                <w:szCs w:val="16"/>
                <w:lang w:eastAsia="ru-RU"/>
              </w:rPr>
              <w:t>0,996</w:t>
            </w:r>
            <w:r w:rsidR="000200BB"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43CE8F0" w14:textId="4451A71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6FC1289C" w14:textId="44DC0B4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603FD85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1,011</w:t>
            </w:r>
          </w:p>
        </w:tc>
        <w:tc>
          <w:tcPr>
            <w:tcW w:w="253" w:type="pct"/>
            <w:tcBorders>
              <w:top w:val="nil"/>
              <w:left w:val="nil"/>
              <w:bottom w:val="single" w:sz="4" w:space="0" w:color="auto"/>
              <w:right w:val="single" w:sz="4" w:space="0" w:color="auto"/>
            </w:tcBorders>
            <w:shd w:val="clear" w:color="auto" w:fill="auto"/>
            <w:noWrap/>
            <w:vAlign w:val="center"/>
            <w:hideMark/>
          </w:tcPr>
          <w:p w14:paraId="0C5A67C8" w14:textId="5265C91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1,019</w:t>
            </w:r>
          </w:p>
        </w:tc>
        <w:tc>
          <w:tcPr>
            <w:tcW w:w="251" w:type="pct"/>
            <w:tcBorders>
              <w:top w:val="nil"/>
              <w:left w:val="nil"/>
              <w:bottom w:val="single" w:sz="4" w:space="0" w:color="auto"/>
              <w:right w:val="single" w:sz="8" w:space="0" w:color="auto"/>
            </w:tcBorders>
            <w:shd w:val="clear" w:color="auto" w:fill="auto"/>
            <w:noWrap/>
            <w:vAlign w:val="center"/>
            <w:hideMark/>
          </w:tcPr>
          <w:p w14:paraId="034C1AA8" w14:textId="5830E422"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1,019</w:t>
            </w:r>
          </w:p>
        </w:tc>
      </w:tr>
      <w:tr w:rsidR="00F36883" w:rsidRPr="006C0A74" w14:paraId="623F431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44F2416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CC50FCD" w14:textId="66ACCD62"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4EFBE218" w14:textId="712CC82A" w:rsidR="00EE24D8" w:rsidRPr="00CC15D3" w:rsidRDefault="000200BB"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0,35</w:t>
            </w:r>
          </w:p>
        </w:tc>
        <w:tc>
          <w:tcPr>
            <w:tcW w:w="277" w:type="pct"/>
            <w:tcBorders>
              <w:top w:val="nil"/>
              <w:left w:val="nil"/>
              <w:bottom w:val="single" w:sz="4" w:space="0" w:color="auto"/>
              <w:right w:val="single" w:sz="4" w:space="0" w:color="auto"/>
            </w:tcBorders>
            <w:shd w:val="clear" w:color="auto" w:fill="auto"/>
            <w:noWrap/>
            <w:vAlign w:val="center"/>
            <w:hideMark/>
          </w:tcPr>
          <w:p w14:paraId="301D9C8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7B0A6012" w14:textId="5D29022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581496D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28EC6DBC" w14:textId="501EFAF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113A89C9" w14:textId="39275BAA"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0,304</w:t>
            </w:r>
          </w:p>
        </w:tc>
        <w:tc>
          <w:tcPr>
            <w:tcW w:w="253" w:type="pct"/>
            <w:tcBorders>
              <w:top w:val="nil"/>
              <w:left w:val="nil"/>
              <w:bottom w:val="single" w:sz="4" w:space="0" w:color="auto"/>
              <w:right w:val="single" w:sz="4" w:space="0" w:color="auto"/>
            </w:tcBorders>
            <w:shd w:val="clear" w:color="auto" w:fill="auto"/>
            <w:noWrap/>
            <w:vAlign w:val="center"/>
            <w:hideMark/>
          </w:tcPr>
          <w:p w14:paraId="0DC4983F" w14:textId="7AE79FB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4A117384" w14:textId="1C2E068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3702A"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0,305</w:t>
            </w:r>
          </w:p>
        </w:tc>
        <w:tc>
          <w:tcPr>
            <w:tcW w:w="253" w:type="pct"/>
            <w:tcBorders>
              <w:top w:val="nil"/>
              <w:left w:val="nil"/>
              <w:bottom w:val="single" w:sz="4" w:space="0" w:color="auto"/>
              <w:right w:val="single" w:sz="4" w:space="0" w:color="auto"/>
            </w:tcBorders>
            <w:shd w:val="clear" w:color="auto" w:fill="auto"/>
            <w:noWrap/>
            <w:vAlign w:val="center"/>
            <w:hideMark/>
          </w:tcPr>
          <w:p w14:paraId="1A89657F" w14:textId="704EF13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0,309</w:t>
            </w:r>
          </w:p>
        </w:tc>
        <w:tc>
          <w:tcPr>
            <w:tcW w:w="253" w:type="pct"/>
            <w:tcBorders>
              <w:top w:val="nil"/>
              <w:left w:val="nil"/>
              <w:bottom w:val="single" w:sz="4" w:space="0" w:color="auto"/>
              <w:right w:val="single" w:sz="4" w:space="0" w:color="auto"/>
            </w:tcBorders>
            <w:shd w:val="clear" w:color="auto" w:fill="auto"/>
            <w:noWrap/>
            <w:vAlign w:val="center"/>
            <w:hideMark/>
          </w:tcPr>
          <w:p w14:paraId="24078B1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0,311</w:t>
            </w:r>
          </w:p>
        </w:tc>
        <w:tc>
          <w:tcPr>
            <w:tcW w:w="253" w:type="pct"/>
            <w:tcBorders>
              <w:top w:val="nil"/>
              <w:left w:val="nil"/>
              <w:bottom w:val="single" w:sz="4" w:space="0" w:color="auto"/>
              <w:right w:val="single" w:sz="4" w:space="0" w:color="auto"/>
            </w:tcBorders>
            <w:shd w:val="clear" w:color="auto" w:fill="auto"/>
            <w:noWrap/>
            <w:vAlign w:val="center"/>
            <w:hideMark/>
          </w:tcPr>
          <w:p w14:paraId="50708012" w14:textId="5C7A8C2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725B72" w:rsidRPr="00CC15D3">
              <w:rPr>
                <w:rFonts w:eastAsia="Times New Roman" w:cs="Times New Roman"/>
                <w:sz w:val="16"/>
                <w:szCs w:val="16"/>
                <w:lang w:eastAsia="ru-RU"/>
              </w:rPr>
              <w:t xml:space="preserve"> 0,311</w:t>
            </w:r>
          </w:p>
        </w:tc>
        <w:tc>
          <w:tcPr>
            <w:tcW w:w="253" w:type="pct"/>
            <w:tcBorders>
              <w:top w:val="nil"/>
              <w:left w:val="nil"/>
              <w:bottom w:val="single" w:sz="4" w:space="0" w:color="auto"/>
              <w:right w:val="single" w:sz="4" w:space="0" w:color="auto"/>
            </w:tcBorders>
            <w:shd w:val="clear" w:color="auto" w:fill="auto"/>
            <w:noWrap/>
            <w:vAlign w:val="center"/>
            <w:hideMark/>
          </w:tcPr>
          <w:p w14:paraId="06EE16A6"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0,314</w:t>
            </w:r>
          </w:p>
        </w:tc>
        <w:tc>
          <w:tcPr>
            <w:tcW w:w="253" w:type="pct"/>
            <w:tcBorders>
              <w:top w:val="nil"/>
              <w:left w:val="nil"/>
              <w:bottom w:val="single" w:sz="4" w:space="0" w:color="auto"/>
              <w:right w:val="single" w:sz="4" w:space="0" w:color="auto"/>
            </w:tcBorders>
            <w:shd w:val="clear" w:color="auto" w:fill="auto"/>
            <w:noWrap/>
            <w:vAlign w:val="center"/>
            <w:hideMark/>
          </w:tcPr>
          <w:p w14:paraId="76E7853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0,316</w:t>
            </w:r>
          </w:p>
        </w:tc>
        <w:tc>
          <w:tcPr>
            <w:tcW w:w="253" w:type="pct"/>
            <w:tcBorders>
              <w:top w:val="nil"/>
              <w:left w:val="nil"/>
              <w:bottom w:val="single" w:sz="4" w:space="0" w:color="auto"/>
              <w:right w:val="single" w:sz="4" w:space="0" w:color="auto"/>
            </w:tcBorders>
            <w:shd w:val="clear" w:color="auto" w:fill="auto"/>
            <w:noWrap/>
            <w:vAlign w:val="center"/>
            <w:hideMark/>
          </w:tcPr>
          <w:p w14:paraId="2AED8D0E" w14:textId="5B7721C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0,316</w:t>
            </w:r>
          </w:p>
        </w:tc>
        <w:tc>
          <w:tcPr>
            <w:tcW w:w="253" w:type="pct"/>
            <w:tcBorders>
              <w:top w:val="nil"/>
              <w:left w:val="nil"/>
              <w:bottom w:val="single" w:sz="4" w:space="0" w:color="auto"/>
              <w:right w:val="single" w:sz="4" w:space="0" w:color="auto"/>
            </w:tcBorders>
            <w:shd w:val="clear" w:color="auto" w:fill="auto"/>
            <w:noWrap/>
            <w:vAlign w:val="center"/>
            <w:hideMark/>
          </w:tcPr>
          <w:p w14:paraId="76492D6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0,319</w:t>
            </w:r>
          </w:p>
        </w:tc>
        <w:tc>
          <w:tcPr>
            <w:tcW w:w="253" w:type="pct"/>
            <w:tcBorders>
              <w:top w:val="nil"/>
              <w:left w:val="nil"/>
              <w:bottom w:val="single" w:sz="4" w:space="0" w:color="auto"/>
              <w:right w:val="single" w:sz="4" w:space="0" w:color="auto"/>
            </w:tcBorders>
            <w:shd w:val="clear" w:color="auto" w:fill="auto"/>
            <w:noWrap/>
            <w:vAlign w:val="center"/>
            <w:hideMark/>
          </w:tcPr>
          <w:p w14:paraId="7060722E"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0,321</w:t>
            </w:r>
          </w:p>
        </w:tc>
        <w:tc>
          <w:tcPr>
            <w:tcW w:w="251" w:type="pct"/>
            <w:tcBorders>
              <w:top w:val="nil"/>
              <w:left w:val="nil"/>
              <w:bottom w:val="single" w:sz="4" w:space="0" w:color="auto"/>
              <w:right w:val="single" w:sz="8" w:space="0" w:color="auto"/>
            </w:tcBorders>
            <w:shd w:val="clear" w:color="auto" w:fill="auto"/>
            <w:noWrap/>
            <w:vAlign w:val="center"/>
            <w:hideMark/>
          </w:tcPr>
          <w:p w14:paraId="3F0948EB" w14:textId="226D626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0200BB" w:rsidRPr="00CC15D3">
              <w:rPr>
                <w:rFonts w:eastAsia="Times New Roman" w:cs="Times New Roman"/>
                <w:sz w:val="16"/>
                <w:szCs w:val="16"/>
                <w:lang w:eastAsia="ru-RU"/>
              </w:rPr>
              <w:t xml:space="preserve"> 0,321</w:t>
            </w:r>
          </w:p>
        </w:tc>
      </w:tr>
      <w:tr w:rsidR="00EE24D8" w:rsidRPr="006C0A74" w14:paraId="404DEFD7"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FFE0D38" w14:textId="4EB0D13E" w:rsidR="00EE24D8" w:rsidRPr="00B01FD6" w:rsidRDefault="00EE24D8" w:rsidP="00CC15D3">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п. Лысьва</w:t>
            </w:r>
            <w:r w:rsidR="00B01FD6">
              <w:rPr>
                <w:rFonts w:eastAsia="Times New Roman" w:cs="Times New Roman"/>
                <w:b/>
                <w:color w:val="000000"/>
                <w:sz w:val="16"/>
                <w:szCs w:val="16"/>
                <w:lang w:eastAsia="ru-RU"/>
              </w:rPr>
              <w:t xml:space="preserve"> </w:t>
            </w:r>
          </w:p>
        </w:tc>
      </w:tr>
      <w:tr w:rsidR="00F36883" w:rsidRPr="006C0A74" w14:paraId="2DE9729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8F6E46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02A5CA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2D5613A6" w14:textId="60516EF1" w:rsidR="00EE24D8" w:rsidRPr="006C0A74" w:rsidRDefault="00B01FD6" w:rsidP="006C0A74">
            <w:pPr>
              <w:ind w:firstLine="0"/>
              <w:jc w:val="center"/>
              <w:rPr>
                <w:rFonts w:eastAsia="Times New Roman" w:cs="Times New Roman"/>
                <w:color w:val="000000"/>
                <w:sz w:val="16"/>
                <w:szCs w:val="16"/>
                <w:lang w:eastAsia="ru-RU"/>
              </w:rPr>
            </w:pPr>
            <w:r w:rsidRPr="00B01FD6">
              <w:rPr>
                <w:rFonts w:eastAsia="Times New Roman" w:cs="Times New Roman"/>
                <w:color w:val="FF0000"/>
                <w:sz w:val="16"/>
                <w:szCs w:val="16"/>
                <w:lang w:eastAsia="ru-RU"/>
              </w:rPr>
              <w:t xml:space="preserve"> </w:t>
            </w:r>
            <w:r w:rsidRPr="00CC15D3">
              <w:rPr>
                <w:rFonts w:eastAsia="Times New Roman" w:cs="Times New Roman"/>
                <w:sz w:val="16"/>
                <w:szCs w:val="16"/>
                <w:lang w:eastAsia="ru-RU"/>
              </w:rPr>
              <w:t>6,7</w:t>
            </w:r>
          </w:p>
        </w:tc>
        <w:tc>
          <w:tcPr>
            <w:tcW w:w="277" w:type="pct"/>
            <w:tcBorders>
              <w:top w:val="nil"/>
              <w:left w:val="nil"/>
              <w:bottom w:val="single" w:sz="4" w:space="0" w:color="auto"/>
              <w:right w:val="single" w:sz="4" w:space="0" w:color="auto"/>
            </w:tcBorders>
            <w:shd w:val="clear" w:color="auto" w:fill="auto"/>
            <w:noWrap/>
            <w:vAlign w:val="center"/>
            <w:hideMark/>
          </w:tcPr>
          <w:p w14:paraId="5A3C92E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6,73</w:t>
            </w:r>
          </w:p>
        </w:tc>
        <w:tc>
          <w:tcPr>
            <w:tcW w:w="253" w:type="pct"/>
            <w:tcBorders>
              <w:top w:val="nil"/>
              <w:left w:val="nil"/>
              <w:bottom w:val="single" w:sz="4" w:space="0" w:color="auto"/>
              <w:right w:val="single" w:sz="4" w:space="0" w:color="auto"/>
            </w:tcBorders>
            <w:shd w:val="clear" w:color="auto" w:fill="auto"/>
            <w:noWrap/>
            <w:vAlign w:val="center"/>
            <w:hideMark/>
          </w:tcPr>
          <w:p w14:paraId="60DCC9B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6,77</w:t>
            </w:r>
          </w:p>
        </w:tc>
        <w:tc>
          <w:tcPr>
            <w:tcW w:w="253" w:type="pct"/>
            <w:tcBorders>
              <w:top w:val="nil"/>
              <w:left w:val="nil"/>
              <w:bottom w:val="single" w:sz="4" w:space="0" w:color="auto"/>
              <w:right w:val="single" w:sz="4" w:space="0" w:color="auto"/>
            </w:tcBorders>
            <w:shd w:val="clear" w:color="auto" w:fill="auto"/>
            <w:noWrap/>
            <w:vAlign w:val="center"/>
            <w:hideMark/>
          </w:tcPr>
          <w:p w14:paraId="113245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6,80</w:t>
            </w:r>
          </w:p>
        </w:tc>
        <w:tc>
          <w:tcPr>
            <w:tcW w:w="253" w:type="pct"/>
            <w:tcBorders>
              <w:top w:val="nil"/>
              <w:left w:val="nil"/>
              <w:bottom w:val="single" w:sz="4" w:space="0" w:color="auto"/>
              <w:right w:val="single" w:sz="4" w:space="0" w:color="auto"/>
            </w:tcBorders>
            <w:shd w:val="clear" w:color="auto" w:fill="auto"/>
            <w:noWrap/>
            <w:vAlign w:val="center"/>
            <w:hideMark/>
          </w:tcPr>
          <w:p w14:paraId="508DBF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6,84</w:t>
            </w:r>
          </w:p>
        </w:tc>
        <w:tc>
          <w:tcPr>
            <w:tcW w:w="253" w:type="pct"/>
            <w:tcBorders>
              <w:top w:val="nil"/>
              <w:left w:val="nil"/>
              <w:bottom w:val="single" w:sz="4" w:space="0" w:color="auto"/>
              <w:right w:val="single" w:sz="4" w:space="0" w:color="auto"/>
            </w:tcBorders>
            <w:shd w:val="clear" w:color="auto" w:fill="auto"/>
            <w:noWrap/>
            <w:vAlign w:val="center"/>
            <w:hideMark/>
          </w:tcPr>
          <w:p w14:paraId="68EE170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10F6EE5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6,90</w:t>
            </w:r>
          </w:p>
        </w:tc>
        <w:tc>
          <w:tcPr>
            <w:tcW w:w="253" w:type="pct"/>
            <w:tcBorders>
              <w:top w:val="nil"/>
              <w:left w:val="nil"/>
              <w:bottom w:val="single" w:sz="4" w:space="0" w:color="auto"/>
              <w:right w:val="single" w:sz="4" w:space="0" w:color="auto"/>
            </w:tcBorders>
            <w:shd w:val="clear" w:color="auto" w:fill="auto"/>
            <w:noWrap/>
            <w:vAlign w:val="center"/>
            <w:hideMark/>
          </w:tcPr>
          <w:p w14:paraId="6C2173C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14:paraId="5A63E87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6,97</w:t>
            </w:r>
          </w:p>
        </w:tc>
        <w:tc>
          <w:tcPr>
            <w:tcW w:w="253" w:type="pct"/>
            <w:tcBorders>
              <w:top w:val="nil"/>
              <w:left w:val="nil"/>
              <w:bottom w:val="single" w:sz="4" w:space="0" w:color="auto"/>
              <w:right w:val="single" w:sz="4" w:space="0" w:color="auto"/>
            </w:tcBorders>
            <w:shd w:val="clear" w:color="auto" w:fill="auto"/>
            <w:noWrap/>
            <w:vAlign w:val="center"/>
            <w:hideMark/>
          </w:tcPr>
          <w:p w14:paraId="45DA269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14:paraId="5D06AD3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643012A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2349BF8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7,11</w:t>
            </w:r>
          </w:p>
        </w:tc>
        <w:tc>
          <w:tcPr>
            <w:tcW w:w="253" w:type="pct"/>
            <w:tcBorders>
              <w:top w:val="nil"/>
              <w:left w:val="nil"/>
              <w:bottom w:val="single" w:sz="4" w:space="0" w:color="auto"/>
              <w:right w:val="single" w:sz="4" w:space="0" w:color="auto"/>
            </w:tcBorders>
            <w:shd w:val="clear" w:color="auto" w:fill="auto"/>
            <w:noWrap/>
            <w:vAlign w:val="center"/>
            <w:hideMark/>
          </w:tcPr>
          <w:p w14:paraId="5F44A25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7,15</w:t>
            </w:r>
          </w:p>
        </w:tc>
        <w:tc>
          <w:tcPr>
            <w:tcW w:w="253" w:type="pct"/>
            <w:tcBorders>
              <w:top w:val="nil"/>
              <w:left w:val="nil"/>
              <w:bottom w:val="single" w:sz="4" w:space="0" w:color="auto"/>
              <w:right w:val="single" w:sz="4" w:space="0" w:color="auto"/>
            </w:tcBorders>
            <w:shd w:val="clear" w:color="auto" w:fill="auto"/>
            <w:noWrap/>
            <w:vAlign w:val="center"/>
            <w:hideMark/>
          </w:tcPr>
          <w:p w14:paraId="67149B5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7,18</w:t>
            </w:r>
          </w:p>
        </w:tc>
        <w:tc>
          <w:tcPr>
            <w:tcW w:w="253" w:type="pct"/>
            <w:tcBorders>
              <w:top w:val="nil"/>
              <w:left w:val="nil"/>
              <w:bottom w:val="single" w:sz="4" w:space="0" w:color="auto"/>
              <w:right w:val="single" w:sz="4" w:space="0" w:color="auto"/>
            </w:tcBorders>
            <w:shd w:val="clear" w:color="auto" w:fill="auto"/>
            <w:noWrap/>
            <w:vAlign w:val="center"/>
            <w:hideMark/>
          </w:tcPr>
          <w:p w14:paraId="1C98AAE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7,22</w:t>
            </w:r>
          </w:p>
        </w:tc>
        <w:tc>
          <w:tcPr>
            <w:tcW w:w="251" w:type="pct"/>
            <w:tcBorders>
              <w:top w:val="nil"/>
              <w:left w:val="nil"/>
              <w:bottom w:val="single" w:sz="4" w:space="0" w:color="auto"/>
              <w:right w:val="single" w:sz="8" w:space="0" w:color="auto"/>
            </w:tcBorders>
            <w:shd w:val="clear" w:color="auto" w:fill="auto"/>
            <w:noWrap/>
            <w:vAlign w:val="center"/>
            <w:hideMark/>
          </w:tcPr>
          <w:p w14:paraId="27E2412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7,26</w:t>
            </w:r>
          </w:p>
        </w:tc>
      </w:tr>
      <w:tr w:rsidR="00F36883" w:rsidRPr="006C0A74" w14:paraId="5E04FD9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FDD0D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E6A251E"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191EA22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6,5</w:t>
            </w:r>
          </w:p>
        </w:tc>
        <w:tc>
          <w:tcPr>
            <w:tcW w:w="277" w:type="pct"/>
            <w:tcBorders>
              <w:top w:val="nil"/>
              <w:left w:val="nil"/>
              <w:bottom w:val="single" w:sz="4" w:space="0" w:color="auto"/>
              <w:right w:val="single" w:sz="4" w:space="0" w:color="auto"/>
            </w:tcBorders>
            <w:shd w:val="clear" w:color="auto" w:fill="auto"/>
            <w:noWrap/>
            <w:vAlign w:val="center"/>
            <w:hideMark/>
          </w:tcPr>
          <w:p w14:paraId="47406D9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5,12</w:t>
            </w:r>
          </w:p>
        </w:tc>
        <w:tc>
          <w:tcPr>
            <w:tcW w:w="253" w:type="pct"/>
            <w:tcBorders>
              <w:top w:val="nil"/>
              <w:left w:val="nil"/>
              <w:bottom w:val="single" w:sz="4" w:space="0" w:color="auto"/>
              <w:right w:val="single" w:sz="4" w:space="0" w:color="auto"/>
            </w:tcBorders>
            <w:shd w:val="clear" w:color="auto" w:fill="auto"/>
            <w:noWrap/>
            <w:vAlign w:val="center"/>
            <w:hideMark/>
          </w:tcPr>
          <w:p w14:paraId="0DBA1500" w14:textId="1B3E390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5,15</w:t>
            </w:r>
          </w:p>
        </w:tc>
        <w:tc>
          <w:tcPr>
            <w:tcW w:w="253" w:type="pct"/>
            <w:tcBorders>
              <w:top w:val="nil"/>
              <w:left w:val="nil"/>
              <w:bottom w:val="single" w:sz="4" w:space="0" w:color="auto"/>
              <w:right w:val="single" w:sz="4" w:space="0" w:color="auto"/>
            </w:tcBorders>
            <w:shd w:val="clear" w:color="auto" w:fill="auto"/>
            <w:noWrap/>
            <w:vAlign w:val="center"/>
            <w:hideMark/>
          </w:tcPr>
          <w:p w14:paraId="36C4693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5,17</w:t>
            </w:r>
          </w:p>
        </w:tc>
        <w:tc>
          <w:tcPr>
            <w:tcW w:w="253" w:type="pct"/>
            <w:tcBorders>
              <w:top w:val="nil"/>
              <w:left w:val="nil"/>
              <w:bottom w:val="single" w:sz="4" w:space="0" w:color="auto"/>
              <w:right w:val="single" w:sz="4" w:space="0" w:color="auto"/>
            </w:tcBorders>
            <w:shd w:val="clear" w:color="auto" w:fill="auto"/>
            <w:noWrap/>
            <w:vAlign w:val="center"/>
            <w:hideMark/>
          </w:tcPr>
          <w:p w14:paraId="2805DA2C" w14:textId="4E211BB0"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5,2</w:t>
            </w:r>
          </w:p>
        </w:tc>
        <w:tc>
          <w:tcPr>
            <w:tcW w:w="253" w:type="pct"/>
            <w:tcBorders>
              <w:top w:val="nil"/>
              <w:left w:val="nil"/>
              <w:bottom w:val="single" w:sz="4" w:space="0" w:color="auto"/>
              <w:right w:val="single" w:sz="4" w:space="0" w:color="auto"/>
            </w:tcBorders>
            <w:shd w:val="clear" w:color="auto" w:fill="auto"/>
            <w:noWrap/>
            <w:vAlign w:val="center"/>
            <w:hideMark/>
          </w:tcPr>
          <w:p w14:paraId="038F866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5,22</w:t>
            </w:r>
          </w:p>
        </w:tc>
        <w:tc>
          <w:tcPr>
            <w:tcW w:w="253" w:type="pct"/>
            <w:tcBorders>
              <w:top w:val="nil"/>
              <w:left w:val="nil"/>
              <w:bottom w:val="single" w:sz="4" w:space="0" w:color="auto"/>
              <w:right w:val="single" w:sz="4" w:space="0" w:color="auto"/>
            </w:tcBorders>
            <w:shd w:val="clear" w:color="auto" w:fill="auto"/>
            <w:noWrap/>
            <w:vAlign w:val="center"/>
            <w:hideMark/>
          </w:tcPr>
          <w:p w14:paraId="3422FA26" w14:textId="379719E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5,24</w:t>
            </w:r>
          </w:p>
        </w:tc>
        <w:tc>
          <w:tcPr>
            <w:tcW w:w="253" w:type="pct"/>
            <w:tcBorders>
              <w:top w:val="nil"/>
              <w:left w:val="nil"/>
              <w:bottom w:val="single" w:sz="4" w:space="0" w:color="auto"/>
              <w:right w:val="single" w:sz="4" w:space="0" w:color="auto"/>
            </w:tcBorders>
            <w:shd w:val="clear" w:color="auto" w:fill="auto"/>
            <w:noWrap/>
            <w:vAlign w:val="center"/>
            <w:hideMark/>
          </w:tcPr>
          <w:p w14:paraId="3CE3658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14:paraId="7ABA2708" w14:textId="555DFD38" w:rsidR="00EE24D8" w:rsidRPr="00CC15D3" w:rsidRDefault="00B01FD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w:t>
            </w:r>
          </w:p>
        </w:tc>
        <w:tc>
          <w:tcPr>
            <w:tcW w:w="253" w:type="pct"/>
            <w:tcBorders>
              <w:top w:val="nil"/>
              <w:left w:val="nil"/>
              <w:bottom w:val="single" w:sz="4" w:space="0" w:color="auto"/>
              <w:right w:val="single" w:sz="4" w:space="0" w:color="auto"/>
            </w:tcBorders>
            <w:shd w:val="clear" w:color="auto" w:fill="auto"/>
            <w:noWrap/>
            <w:vAlign w:val="center"/>
            <w:hideMark/>
          </w:tcPr>
          <w:p w14:paraId="527852F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5,33</w:t>
            </w:r>
          </w:p>
        </w:tc>
        <w:tc>
          <w:tcPr>
            <w:tcW w:w="253" w:type="pct"/>
            <w:tcBorders>
              <w:top w:val="nil"/>
              <w:left w:val="nil"/>
              <w:bottom w:val="single" w:sz="4" w:space="0" w:color="auto"/>
              <w:right w:val="single" w:sz="4" w:space="0" w:color="auto"/>
            </w:tcBorders>
            <w:shd w:val="clear" w:color="auto" w:fill="auto"/>
            <w:noWrap/>
            <w:vAlign w:val="center"/>
            <w:hideMark/>
          </w:tcPr>
          <w:p w14:paraId="6D12DD4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5,35</w:t>
            </w:r>
          </w:p>
        </w:tc>
        <w:tc>
          <w:tcPr>
            <w:tcW w:w="253" w:type="pct"/>
            <w:tcBorders>
              <w:top w:val="nil"/>
              <w:left w:val="nil"/>
              <w:bottom w:val="single" w:sz="4" w:space="0" w:color="auto"/>
              <w:right w:val="single" w:sz="4" w:space="0" w:color="auto"/>
            </w:tcBorders>
            <w:shd w:val="clear" w:color="auto" w:fill="auto"/>
            <w:noWrap/>
            <w:vAlign w:val="center"/>
            <w:hideMark/>
          </w:tcPr>
          <w:p w14:paraId="07BF3AE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5,38</w:t>
            </w:r>
          </w:p>
        </w:tc>
        <w:tc>
          <w:tcPr>
            <w:tcW w:w="253" w:type="pct"/>
            <w:tcBorders>
              <w:top w:val="nil"/>
              <w:left w:val="nil"/>
              <w:bottom w:val="single" w:sz="4" w:space="0" w:color="auto"/>
              <w:right w:val="single" w:sz="4" w:space="0" w:color="auto"/>
            </w:tcBorders>
            <w:shd w:val="clear" w:color="auto" w:fill="auto"/>
            <w:noWrap/>
            <w:vAlign w:val="center"/>
            <w:hideMark/>
          </w:tcPr>
          <w:p w14:paraId="4E4317DE" w14:textId="0CCC099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5,4</w:t>
            </w:r>
          </w:p>
        </w:tc>
        <w:tc>
          <w:tcPr>
            <w:tcW w:w="253" w:type="pct"/>
            <w:tcBorders>
              <w:top w:val="nil"/>
              <w:left w:val="nil"/>
              <w:bottom w:val="single" w:sz="4" w:space="0" w:color="auto"/>
              <w:right w:val="single" w:sz="4" w:space="0" w:color="auto"/>
            </w:tcBorders>
            <w:shd w:val="clear" w:color="auto" w:fill="auto"/>
            <w:noWrap/>
            <w:vAlign w:val="center"/>
            <w:hideMark/>
          </w:tcPr>
          <w:p w14:paraId="7EF76DB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5,43</w:t>
            </w:r>
          </w:p>
        </w:tc>
        <w:tc>
          <w:tcPr>
            <w:tcW w:w="253" w:type="pct"/>
            <w:tcBorders>
              <w:top w:val="nil"/>
              <w:left w:val="nil"/>
              <w:bottom w:val="single" w:sz="4" w:space="0" w:color="auto"/>
              <w:right w:val="single" w:sz="4" w:space="0" w:color="auto"/>
            </w:tcBorders>
            <w:shd w:val="clear" w:color="auto" w:fill="auto"/>
            <w:noWrap/>
            <w:vAlign w:val="center"/>
            <w:hideMark/>
          </w:tcPr>
          <w:p w14:paraId="7539366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5,46</w:t>
            </w:r>
          </w:p>
        </w:tc>
        <w:tc>
          <w:tcPr>
            <w:tcW w:w="253" w:type="pct"/>
            <w:tcBorders>
              <w:top w:val="nil"/>
              <w:left w:val="nil"/>
              <w:bottom w:val="single" w:sz="4" w:space="0" w:color="auto"/>
              <w:right w:val="single" w:sz="4" w:space="0" w:color="auto"/>
            </w:tcBorders>
            <w:shd w:val="clear" w:color="auto" w:fill="auto"/>
            <w:noWrap/>
            <w:vAlign w:val="center"/>
            <w:hideMark/>
          </w:tcPr>
          <w:p w14:paraId="2EE8484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5,49</w:t>
            </w:r>
          </w:p>
        </w:tc>
        <w:tc>
          <w:tcPr>
            <w:tcW w:w="251" w:type="pct"/>
            <w:tcBorders>
              <w:top w:val="nil"/>
              <w:left w:val="nil"/>
              <w:bottom w:val="single" w:sz="4" w:space="0" w:color="auto"/>
              <w:right w:val="single" w:sz="8" w:space="0" w:color="auto"/>
            </w:tcBorders>
            <w:shd w:val="clear" w:color="auto" w:fill="auto"/>
            <w:noWrap/>
            <w:vAlign w:val="center"/>
            <w:hideMark/>
          </w:tcPr>
          <w:p w14:paraId="2028F328" w14:textId="1E63FF5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5,52</w:t>
            </w:r>
          </w:p>
        </w:tc>
      </w:tr>
      <w:tr w:rsidR="00F36883" w:rsidRPr="006C0A74" w14:paraId="10913A59"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080EB8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CD7C4C6" w14:textId="7D4782FF"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2CA4C503" w14:textId="39A63F6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0,2</w:t>
            </w:r>
          </w:p>
        </w:tc>
        <w:tc>
          <w:tcPr>
            <w:tcW w:w="277" w:type="pct"/>
            <w:tcBorders>
              <w:top w:val="nil"/>
              <w:left w:val="nil"/>
              <w:bottom w:val="single" w:sz="4" w:space="0" w:color="auto"/>
              <w:right w:val="single" w:sz="4" w:space="0" w:color="auto"/>
            </w:tcBorders>
            <w:shd w:val="clear" w:color="auto" w:fill="auto"/>
            <w:noWrap/>
            <w:vAlign w:val="center"/>
            <w:hideMark/>
          </w:tcPr>
          <w:p w14:paraId="4826C474" w14:textId="352A3CC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B01FD6" w:rsidRPr="00CC15D3">
              <w:rPr>
                <w:rFonts w:eastAsia="Times New Roman" w:cs="Times New Roman"/>
                <w:sz w:val="16"/>
                <w:szCs w:val="16"/>
                <w:lang w:eastAsia="ru-RU"/>
              </w:rPr>
              <w:t xml:space="preserve"> 1,61</w:t>
            </w:r>
          </w:p>
        </w:tc>
        <w:tc>
          <w:tcPr>
            <w:tcW w:w="253" w:type="pct"/>
            <w:tcBorders>
              <w:top w:val="nil"/>
              <w:left w:val="nil"/>
              <w:bottom w:val="single" w:sz="4" w:space="0" w:color="auto"/>
              <w:right w:val="single" w:sz="4" w:space="0" w:color="auto"/>
            </w:tcBorders>
            <w:shd w:val="clear" w:color="auto" w:fill="auto"/>
            <w:noWrap/>
            <w:vAlign w:val="center"/>
            <w:hideMark/>
          </w:tcPr>
          <w:p w14:paraId="124B711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1,62</w:t>
            </w:r>
          </w:p>
        </w:tc>
        <w:tc>
          <w:tcPr>
            <w:tcW w:w="253" w:type="pct"/>
            <w:tcBorders>
              <w:top w:val="nil"/>
              <w:left w:val="nil"/>
              <w:bottom w:val="single" w:sz="4" w:space="0" w:color="auto"/>
              <w:right w:val="single" w:sz="4" w:space="0" w:color="auto"/>
            </w:tcBorders>
            <w:shd w:val="clear" w:color="auto" w:fill="auto"/>
            <w:noWrap/>
            <w:vAlign w:val="center"/>
            <w:hideMark/>
          </w:tcPr>
          <w:p w14:paraId="733EDFE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1,63</w:t>
            </w:r>
          </w:p>
        </w:tc>
        <w:tc>
          <w:tcPr>
            <w:tcW w:w="253" w:type="pct"/>
            <w:tcBorders>
              <w:top w:val="nil"/>
              <w:left w:val="nil"/>
              <w:bottom w:val="single" w:sz="4" w:space="0" w:color="auto"/>
              <w:right w:val="single" w:sz="4" w:space="0" w:color="auto"/>
            </w:tcBorders>
            <w:shd w:val="clear" w:color="auto" w:fill="auto"/>
            <w:noWrap/>
            <w:vAlign w:val="center"/>
            <w:hideMark/>
          </w:tcPr>
          <w:p w14:paraId="4E20FC4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1,64</w:t>
            </w:r>
          </w:p>
        </w:tc>
        <w:tc>
          <w:tcPr>
            <w:tcW w:w="253" w:type="pct"/>
            <w:tcBorders>
              <w:top w:val="nil"/>
              <w:left w:val="nil"/>
              <w:bottom w:val="single" w:sz="4" w:space="0" w:color="auto"/>
              <w:right w:val="single" w:sz="4" w:space="0" w:color="auto"/>
            </w:tcBorders>
            <w:shd w:val="clear" w:color="auto" w:fill="auto"/>
            <w:noWrap/>
            <w:vAlign w:val="center"/>
            <w:hideMark/>
          </w:tcPr>
          <w:p w14:paraId="627C368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14:paraId="5245562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1,66</w:t>
            </w:r>
          </w:p>
        </w:tc>
        <w:tc>
          <w:tcPr>
            <w:tcW w:w="253" w:type="pct"/>
            <w:tcBorders>
              <w:top w:val="nil"/>
              <w:left w:val="nil"/>
              <w:bottom w:val="single" w:sz="4" w:space="0" w:color="auto"/>
              <w:right w:val="single" w:sz="4" w:space="0" w:color="auto"/>
            </w:tcBorders>
            <w:shd w:val="clear" w:color="auto" w:fill="auto"/>
            <w:noWrap/>
            <w:vAlign w:val="center"/>
            <w:hideMark/>
          </w:tcPr>
          <w:p w14:paraId="4906DF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27CB2A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3819F3D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14:paraId="56AC703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1,69</w:t>
            </w:r>
          </w:p>
        </w:tc>
        <w:tc>
          <w:tcPr>
            <w:tcW w:w="253" w:type="pct"/>
            <w:tcBorders>
              <w:top w:val="nil"/>
              <w:left w:val="nil"/>
              <w:bottom w:val="single" w:sz="4" w:space="0" w:color="auto"/>
              <w:right w:val="single" w:sz="4" w:space="0" w:color="auto"/>
            </w:tcBorders>
            <w:shd w:val="clear" w:color="auto" w:fill="auto"/>
            <w:noWrap/>
            <w:vAlign w:val="center"/>
            <w:hideMark/>
          </w:tcPr>
          <w:p w14:paraId="305B055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1,70</w:t>
            </w:r>
          </w:p>
        </w:tc>
        <w:tc>
          <w:tcPr>
            <w:tcW w:w="253" w:type="pct"/>
            <w:tcBorders>
              <w:top w:val="nil"/>
              <w:left w:val="nil"/>
              <w:bottom w:val="single" w:sz="4" w:space="0" w:color="auto"/>
              <w:right w:val="single" w:sz="4" w:space="0" w:color="auto"/>
            </w:tcBorders>
            <w:shd w:val="clear" w:color="auto" w:fill="auto"/>
            <w:noWrap/>
            <w:vAlign w:val="center"/>
            <w:hideMark/>
          </w:tcPr>
          <w:p w14:paraId="2EE9B0E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14:paraId="5633776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0F77EE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06F34CF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1,73</w:t>
            </w:r>
          </w:p>
        </w:tc>
        <w:tc>
          <w:tcPr>
            <w:tcW w:w="251" w:type="pct"/>
            <w:tcBorders>
              <w:top w:val="nil"/>
              <w:left w:val="nil"/>
              <w:bottom w:val="single" w:sz="4" w:space="0" w:color="auto"/>
              <w:right w:val="single" w:sz="8" w:space="0" w:color="auto"/>
            </w:tcBorders>
            <w:shd w:val="clear" w:color="auto" w:fill="auto"/>
            <w:noWrap/>
            <w:vAlign w:val="center"/>
            <w:hideMark/>
          </w:tcPr>
          <w:p w14:paraId="3EDBC7E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1,74</w:t>
            </w:r>
          </w:p>
        </w:tc>
      </w:tr>
      <w:tr w:rsidR="00EE24D8" w:rsidRPr="006C0A74" w14:paraId="4F00DAB1"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E780FBF" w14:textId="7180A32A" w:rsidR="00EE24D8" w:rsidRPr="00202AAE" w:rsidRDefault="00EE24D8" w:rsidP="00CC15D3">
            <w:pPr>
              <w:ind w:firstLine="0"/>
              <w:jc w:val="center"/>
              <w:rPr>
                <w:rFonts w:eastAsia="Times New Roman" w:cs="Times New Roman"/>
                <w:b/>
                <w:color w:val="FF0000"/>
                <w:sz w:val="16"/>
                <w:szCs w:val="16"/>
                <w:lang w:eastAsia="ru-RU"/>
              </w:rPr>
            </w:pPr>
            <w:r w:rsidRPr="00F005BE">
              <w:rPr>
                <w:rFonts w:eastAsia="Times New Roman" w:cs="Times New Roman"/>
                <w:b/>
                <w:color w:val="000000"/>
                <w:sz w:val="16"/>
                <w:szCs w:val="16"/>
                <w:lang w:eastAsia="ru-RU"/>
              </w:rPr>
              <w:t>с. Романово</w:t>
            </w:r>
            <w:r w:rsidR="00202AAE">
              <w:rPr>
                <w:rFonts w:eastAsia="Times New Roman" w:cs="Times New Roman"/>
                <w:b/>
                <w:color w:val="000000"/>
                <w:sz w:val="16"/>
                <w:szCs w:val="16"/>
                <w:lang w:eastAsia="ru-RU"/>
              </w:rPr>
              <w:t xml:space="preserve"> </w:t>
            </w:r>
          </w:p>
        </w:tc>
      </w:tr>
      <w:tr w:rsidR="00F36883" w:rsidRPr="006C0A74" w14:paraId="1FF0CC5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6ED29D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20DE0E0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1CBD95D" w14:textId="314C69F3" w:rsidR="00EE24D8" w:rsidRPr="00CC15D3" w:rsidRDefault="00CC15D3"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28,47</w:t>
            </w:r>
          </w:p>
        </w:tc>
        <w:tc>
          <w:tcPr>
            <w:tcW w:w="277" w:type="pct"/>
            <w:tcBorders>
              <w:top w:val="nil"/>
              <w:left w:val="nil"/>
              <w:bottom w:val="single" w:sz="4" w:space="0" w:color="auto"/>
              <w:right w:val="single" w:sz="4" w:space="0" w:color="auto"/>
            </w:tcBorders>
            <w:shd w:val="clear" w:color="auto" w:fill="auto"/>
            <w:noWrap/>
            <w:vAlign w:val="center"/>
            <w:hideMark/>
          </w:tcPr>
          <w:p w14:paraId="045E839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28,55</w:t>
            </w:r>
          </w:p>
        </w:tc>
        <w:tc>
          <w:tcPr>
            <w:tcW w:w="253" w:type="pct"/>
            <w:tcBorders>
              <w:top w:val="nil"/>
              <w:left w:val="nil"/>
              <w:bottom w:val="single" w:sz="4" w:space="0" w:color="auto"/>
              <w:right w:val="single" w:sz="4" w:space="0" w:color="auto"/>
            </w:tcBorders>
            <w:shd w:val="clear" w:color="auto" w:fill="auto"/>
            <w:noWrap/>
            <w:vAlign w:val="center"/>
            <w:hideMark/>
          </w:tcPr>
          <w:p w14:paraId="38EA807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28,63</w:t>
            </w:r>
          </w:p>
        </w:tc>
        <w:tc>
          <w:tcPr>
            <w:tcW w:w="253" w:type="pct"/>
            <w:tcBorders>
              <w:top w:val="nil"/>
              <w:left w:val="nil"/>
              <w:bottom w:val="single" w:sz="4" w:space="0" w:color="auto"/>
              <w:right w:val="single" w:sz="4" w:space="0" w:color="auto"/>
            </w:tcBorders>
            <w:shd w:val="clear" w:color="auto" w:fill="auto"/>
            <w:noWrap/>
            <w:vAlign w:val="center"/>
            <w:hideMark/>
          </w:tcPr>
          <w:p w14:paraId="174FFCF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28,70</w:t>
            </w:r>
          </w:p>
        </w:tc>
        <w:tc>
          <w:tcPr>
            <w:tcW w:w="253" w:type="pct"/>
            <w:tcBorders>
              <w:top w:val="nil"/>
              <w:left w:val="nil"/>
              <w:bottom w:val="single" w:sz="4" w:space="0" w:color="auto"/>
              <w:right w:val="single" w:sz="4" w:space="0" w:color="auto"/>
            </w:tcBorders>
            <w:shd w:val="clear" w:color="auto" w:fill="auto"/>
            <w:noWrap/>
            <w:vAlign w:val="center"/>
            <w:hideMark/>
          </w:tcPr>
          <w:p w14:paraId="72A857C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28,78</w:t>
            </w:r>
          </w:p>
        </w:tc>
        <w:tc>
          <w:tcPr>
            <w:tcW w:w="253" w:type="pct"/>
            <w:tcBorders>
              <w:top w:val="nil"/>
              <w:left w:val="nil"/>
              <w:bottom w:val="single" w:sz="4" w:space="0" w:color="auto"/>
              <w:right w:val="single" w:sz="4" w:space="0" w:color="auto"/>
            </w:tcBorders>
            <w:shd w:val="clear" w:color="auto" w:fill="auto"/>
            <w:noWrap/>
            <w:vAlign w:val="center"/>
            <w:hideMark/>
          </w:tcPr>
          <w:p w14:paraId="3F3D965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28,86</w:t>
            </w:r>
          </w:p>
        </w:tc>
        <w:tc>
          <w:tcPr>
            <w:tcW w:w="253" w:type="pct"/>
            <w:tcBorders>
              <w:top w:val="nil"/>
              <w:left w:val="nil"/>
              <w:bottom w:val="single" w:sz="4" w:space="0" w:color="auto"/>
              <w:right w:val="single" w:sz="4" w:space="0" w:color="auto"/>
            </w:tcBorders>
            <w:shd w:val="clear" w:color="auto" w:fill="auto"/>
            <w:noWrap/>
            <w:vAlign w:val="center"/>
            <w:hideMark/>
          </w:tcPr>
          <w:p w14:paraId="38BE327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28,94</w:t>
            </w:r>
          </w:p>
        </w:tc>
        <w:tc>
          <w:tcPr>
            <w:tcW w:w="253" w:type="pct"/>
            <w:tcBorders>
              <w:top w:val="nil"/>
              <w:left w:val="nil"/>
              <w:bottom w:val="single" w:sz="4" w:space="0" w:color="auto"/>
              <w:right w:val="single" w:sz="4" w:space="0" w:color="auto"/>
            </w:tcBorders>
            <w:shd w:val="clear" w:color="auto" w:fill="auto"/>
            <w:noWrap/>
            <w:vAlign w:val="center"/>
            <w:hideMark/>
          </w:tcPr>
          <w:p w14:paraId="73A3FB4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29,02</w:t>
            </w:r>
          </w:p>
        </w:tc>
        <w:tc>
          <w:tcPr>
            <w:tcW w:w="253" w:type="pct"/>
            <w:tcBorders>
              <w:top w:val="nil"/>
              <w:left w:val="nil"/>
              <w:bottom w:val="single" w:sz="4" w:space="0" w:color="auto"/>
              <w:right w:val="single" w:sz="4" w:space="0" w:color="auto"/>
            </w:tcBorders>
            <w:shd w:val="clear" w:color="auto" w:fill="auto"/>
            <w:noWrap/>
            <w:vAlign w:val="center"/>
            <w:hideMark/>
          </w:tcPr>
          <w:p w14:paraId="74EB445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29,10</w:t>
            </w:r>
          </w:p>
        </w:tc>
        <w:tc>
          <w:tcPr>
            <w:tcW w:w="253" w:type="pct"/>
            <w:tcBorders>
              <w:top w:val="nil"/>
              <w:left w:val="nil"/>
              <w:bottom w:val="single" w:sz="4" w:space="0" w:color="auto"/>
              <w:right w:val="single" w:sz="4" w:space="0" w:color="auto"/>
            </w:tcBorders>
            <w:shd w:val="clear" w:color="auto" w:fill="auto"/>
            <w:noWrap/>
            <w:vAlign w:val="center"/>
            <w:hideMark/>
          </w:tcPr>
          <w:p w14:paraId="00A948A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29,18</w:t>
            </w:r>
          </w:p>
        </w:tc>
        <w:tc>
          <w:tcPr>
            <w:tcW w:w="253" w:type="pct"/>
            <w:tcBorders>
              <w:top w:val="nil"/>
              <w:left w:val="nil"/>
              <w:bottom w:val="single" w:sz="4" w:space="0" w:color="auto"/>
              <w:right w:val="single" w:sz="4" w:space="0" w:color="auto"/>
            </w:tcBorders>
            <w:shd w:val="clear" w:color="auto" w:fill="auto"/>
            <w:noWrap/>
            <w:vAlign w:val="center"/>
            <w:hideMark/>
          </w:tcPr>
          <w:p w14:paraId="7953CA3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1E815A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29,34</w:t>
            </w:r>
          </w:p>
        </w:tc>
        <w:tc>
          <w:tcPr>
            <w:tcW w:w="253" w:type="pct"/>
            <w:tcBorders>
              <w:top w:val="nil"/>
              <w:left w:val="nil"/>
              <w:bottom w:val="single" w:sz="4" w:space="0" w:color="auto"/>
              <w:right w:val="single" w:sz="4" w:space="0" w:color="auto"/>
            </w:tcBorders>
            <w:shd w:val="clear" w:color="auto" w:fill="auto"/>
            <w:noWrap/>
            <w:vAlign w:val="center"/>
            <w:hideMark/>
          </w:tcPr>
          <w:p w14:paraId="637120F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29,42</w:t>
            </w:r>
          </w:p>
        </w:tc>
        <w:tc>
          <w:tcPr>
            <w:tcW w:w="253" w:type="pct"/>
            <w:tcBorders>
              <w:top w:val="nil"/>
              <w:left w:val="nil"/>
              <w:bottom w:val="single" w:sz="4" w:space="0" w:color="auto"/>
              <w:right w:val="single" w:sz="4" w:space="0" w:color="auto"/>
            </w:tcBorders>
            <w:shd w:val="clear" w:color="auto" w:fill="auto"/>
            <w:noWrap/>
            <w:vAlign w:val="center"/>
            <w:hideMark/>
          </w:tcPr>
          <w:p w14:paraId="0609C4E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29,50</w:t>
            </w:r>
          </w:p>
        </w:tc>
        <w:tc>
          <w:tcPr>
            <w:tcW w:w="253" w:type="pct"/>
            <w:tcBorders>
              <w:top w:val="nil"/>
              <w:left w:val="nil"/>
              <w:bottom w:val="single" w:sz="4" w:space="0" w:color="auto"/>
              <w:right w:val="single" w:sz="4" w:space="0" w:color="auto"/>
            </w:tcBorders>
            <w:shd w:val="clear" w:color="auto" w:fill="auto"/>
            <w:noWrap/>
            <w:vAlign w:val="center"/>
            <w:hideMark/>
          </w:tcPr>
          <w:p w14:paraId="3FD27A8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29,58</w:t>
            </w:r>
          </w:p>
        </w:tc>
        <w:tc>
          <w:tcPr>
            <w:tcW w:w="253" w:type="pct"/>
            <w:tcBorders>
              <w:top w:val="nil"/>
              <w:left w:val="nil"/>
              <w:bottom w:val="single" w:sz="4" w:space="0" w:color="auto"/>
              <w:right w:val="single" w:sz="4" w:space="0" w:color="auto"/>
            </w:tcBorders>
            <w:shd w:val="clear" w:color="auto" w:fill="auto"/>
            <w:noWrap/>
            <w:vAlign w:val="center"/>
            <w:hideMark/>
          </w:tcPr>
          <w:p w14:paraId="08B252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29,66</w:t>
            </w:r>
          </w:p>
        </w:tc>
        <w:tc>
          <w:tcPr>
            <w:tcW w:w="251" w:type="pct"/>
            <w:tcBorders>
              <w:top w:val="nil"/>
              <w:left w:val="nil"/>
              <w:bottom w:val="single" w:sz="4" w:space="0" w:color="auto"/>
              <w:right w:val="single" w:sz="8" w:space="0" w:color="auto"/>
            </w:tcBorders>
            <w:shd w:val="clear" w:color="auto" w:fill="auto"/>
            <w:noWrap/>
            <w:vAlign w:val="center"/>
            <w:hideMark/>
          </w:tcPr>
          <w:p w14:paraId="3C017B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29,74</w:t>
            </w:r>
          </w:p>
        </w:tc>
      </w:tr>
      <w:tr w:rsidR="00F36883" w:rsidRPr="006C0A74" w14:paraId="5118A045"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3DB30C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3AEBAEC4"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7E9C78E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26,14</w:t>
            </w:r>
          </w:p>
        </w:tc>
        <w:tc>
          <w:tcPr>
            <w:tcW w:w="277" w:type="pct"/>
            <w:tcBorders>
              <w:top w:val="nil"/>
              <w:left w:val="nil"/>
              <w:bottom w:val="single" w:sz="4" w:space="0" w:color="auto"/>
              <w:right w:val="single" w:sz="4" w:space="0" w:color="auto"/>
            </w:tcBorders>
            <w:shd w:val="clear" w:color="auto" w:fill="auto"/>
            <w:noWrap/>
            <w:vAlign w:val="center"/>
            <w:hideMark/>
          </w:tcPr>
          <w:p w14:paraId="53D839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w:t>
            </w:r>
          </w:p>
        </w:tc>
        <w:tc>
          <w:tcPr>
            <w:tcW w:w="253" w:type="pct"/>
            <w:tcBorders>
              <w:top w:val="nil"/>
              <w:left w:val="nil"/>
              <w:bottom w:val="single" w:sz="4" w:space="0" w:color="auto"/>
              <w:right w:val="single" w:sz="4" w:space="0" w:color="auto"/>
            </w:tcBorders>
            <w:shd w:val="clear" w:color="auto" w:fill="auto"/>
            <w:noWrap/>
            <w:vAlign w:val="center"/>
            <w:hideMark/>
          </w:tcPr>
          <w:p w14:paraId="2926753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21,76</w:t>
            </w:r>
          </w:p>
        </w:tc>
        <w:tc>
          <w:tcPr>
            <w:tcW w:w="253" w:type="pct"/>
            <w:tcBorders>
              <w:top w:val="nil"/>
              <w:left w:val="nil"/>
              <w:bottom w:val="single" w:sz="4" w:space="0" w:color="auto"/>
              <w:right w:val="single" w:sz="4" w:space="0" w:color="auto"/>
            </w:tcBorders>
            <w:shd w:val="clear" w:color="auto" w:fill="auto"/>
            <w:noWrap/>
            <w:vAlign w:val="center"/>
            <w:hideMark/>
          </w:tcPr>
          <w:p w14:paraId="436C195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21,82</w:t>
            </w:r>
          </w:p>
        </w:tc>
        <w:tc>
          <w:tcPr>
            <w:tcW w:w="253" w:type="pct"/>
            <w:tcBorders>
              <w:top w:val="nil"/>
              <w:left w:val="nil"/>
              <w:bottom w:val="single" w:sz="4" w:space="0" w:color="auto"/>
              <w:right w:val="single" w:sz="4" w:space="0" w:color="auto"/>
            </w:tcBorders>
            <w:shd w:val="clear" w:color="auto" w:fill="auto"/>
            <w:noWrap/>
            <w:vAlign w:val="center"/>
            <w:hideMark/>
          </w:tcPr>
          <w:p w14:paraId="2514442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21,88</w:t>
            </w:r>
          </w:p>
        </w:tc>
        <w:tc>
          <w:tcPr>
            <w:tcW w:w="253" w:type="pct"/>
            <w:tcBorders>
              <w:top w:val="nil"/>
              <w:left w:val="nil"/>
              <w:bottom w:val="single" w:sz="4" w:space="0" w:color="auto"/>
              <w:right w:val="single" w:sz="4" w:space="0" w:color="auto"/>
            </w:tcBorders>
            <w:shd w:val="clear" w:color="auto" w:fill="auto"/>
            <w:noWrap/>
            <w:vAlign w:val="center"/>
            <w:hideMark/>
          </w:tcPr>
          <w:p w14:paraId="1587F63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21,94</w:t>
            </w:r>
          </w:p>
        </w:tc>
        <w:tc>
          <w:tcPr>
            <w:tcW w:w="253" w:type="pct"/>
            <w:tcBorders>
              <w:top w:val="nil"/>
              <w:left w:val="nil"/>
              <w:bottom w:val="single" w:sz="4" w:space="0" w:color="auto"/>
              <w:right w:val="single" w:sz="4" w:space="0" w:color="auto"/>
            </w:tcBorders>
            <w:shd w:val="clear" w:color="auto" w:fill="auto"/>
            <w:noWrap/>
            <w:vAlign w:val="center"/>
            <w:hideMark/>
          </w:tcPr>
          <w:p w14:paraId="1BFE937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w:t>
            </w:r>
          </w:p>
        </w:tc>
        <w:tc>
          <w:tcPr>
            <w:tcW w:w="253" w:type="pct"/>
            <w:tcBorders>
              <w:top w:val="nil"/>
              <w:left w:val="nil"/>
              <w:bottom w:val="single" w:sz="4" w:space="0" w:color="auto"/>
              <w:right w:val="single" w:sz="4" w:space="0" w:color="auto"/>
            </w:tcBorders>
            <w:shd w:val="clear" w:color="auto" w:fill="auto"/>
            <w:noWrap/>
            <w:vAlign w:val="center"/>
            <w:hideMark/>
          </w:tcPr>
          <w:p w14:paraId="106B5DF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22,06</w:t>
            </w:r>
          </w:p>
        </w:tc>
        <w:tc>
          <w:tcPr>
            <w:tcW w:w="253" w:type="pct"/>
            <w:tcBorders>
              <w:top w:val="nil"/>
              <w:left w:val="nil"/>
              <w:bottom w:val="single" w:sz="4" w:space="0" w:color="auto"/>
              <w:right w:val="single" w:sz="4" w:space="0" w:color="auto"/>
            </w:tcBorders>
            <w:shd w:val="clear" w:color="auto" w:fill="auto"/>
            <w:noWrap/>
            <w:vAlign w:val="center"/>
            <w:hideMark/>
          </w:tcPr>
          <w:p w14:paraId="0200DFF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22,12</w:t>
            </w:r>
          </w:p>
        </w:tc>
        <w:tc>
          <w:tcPr>
            <w:tcW w:w="253" w:type="pct"/>
            <w:tcBorders>
              <w:top w:val="nil"/>
              <w:left w:val="nil"/>
              <w:bottom w:val="single" w:sz="4" w:space="0" w:color="auto"/>
              <w:right w:val="single" w:sz="4" w:space="0" w:color="auto"/>
            </w:tcBorders>
            <w:shd w:val="clear" w:color="auto" w:fill="auto"/>
            <w:noWrap/>
            <w:vAlign w:val="center"/>
            <w:hideMark/>
          </w:tcPr>
          <w:p w14:paraId="769CDDA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22,18</w:t>
            </w:r>
          </w:p>
        </w:tc>
        <w:tc>
          <w:tcPr>
            <w:tcW w:w="253" w:type="pct"/>
            <w:tcBorders>
              <w:top w:val="nil"/>
              <w:left w:val="nil"/>
              <w:bottom w:val="single" w:sz="4" w:space="0" w:color="auto"/>
              <w:right w:val="single" w:sz="4" w:space="0" w:color="auto"/>
            </w:tcBorders>
            <w:shd w:val="clear" w:color="auto" w:fill="auto"/>
            <w:noWrap/>
            <w:vAlign w:val="center"/>
            <w:hideMark/>
          </w:tcPr>
          <w:p w14:paraId="7AEFF7C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22,24</w:t>
            </w:r>
          </w:p>
        </w:tc>
        <w:tc>
          <w:tcPr>
            <w:tcW w:w="253" w:type="pct"/>
            <w:tcBorders>
              <w:top w:val="nil"/>
              <w:left w:val="nil"/>
              <w:bottom w:val="single" w:sz="4" w:space="0" w:color="auto"/>
              <w:right w:val="single" w:sz="4" w:space="0" w:color="auto"/>
            </w:tcBorders>
            <w:shd w:val="clear" w:color="auto" w:fill="auto"/>
            <w:noWrap/>
            <w:vAlign w:val="center"/>
            <w:hideMark/>
          </w:tcPr>
          <w:p w14:paraId="63009EC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14:paraId="29D7EEE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22,36</w:t>
            </w:r>
          </w:p>
        </w:tc>
        <w:tc>
          <w:tcPr>
            <w:tcW w:w="253" w:type="pct"/>
            <w:tcBorders>
              <w:top w:val="nil"/>
              <w:left w:val="nil"/>
              <w:bottom w:val="single" w:sz="4" w:space="0" w:color="auto"/>
              <w:right w:val="single" w:sz="4" w:space="0" w:color="auto"/>
            </w:tcBorders>
            <w:shd w:val="clear" w:color="auto" w:fill="auto"/>
            <w:noWrap/>
            <w:vAlign w:val="center"/>
            <w:hideMark/>
          </w:tcPr>
          <w:p w14:paraId="5BF570C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22,42</w:t>
            </w:r>
          </w:p>
        </w:tc>
        <w:tc>
          <w:tcPr>
            <w:tcW w:w="253" w:type="pct"/>
            <w:tcBorders>
              <w:top w:val="nil"/>
              <w:left w:val="nil"/>
              <w:bottom w:val="single" w:sz="4" w:space="0" w:color="auto"/>
              <w:right w:val="single" w:sz="4" w:space="0" w:color="auto"/>
            </w:tcBorders>
            <w:shd w:val="clear" w:color="auto" w:fill="auto"/>
            <w:noWrap/>
            <w:vAlign w:val="center"/>
            <w:hideMark/>
          </w:tcPr>
          <w:p w14:paraId="71F57AF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22,48</w:t>
            </w:r>
          </w:p>
        </w:tc>
        <w:tc>
          <w:tcPr>
            <w:tcW w:w="253" w:type="pct"/>
            <w:tcBorders>
              <w:top w:val="nil"/>
              <w:left w:val="nil"/>
              <w:bottom w:val="single" w:sz="4" w:space="0" w:color="auto"/>
              <w:right w:val="single" w:sz="4" w:space="0" w:color="auto"/>
            </w:tcBorders>
            <w:shd w:val="clear" w:color="auto" w:fill="auto"/>
            <w:noWrap/>
            <w:vAlign w:val="center"/>
            <w:hideMark/>
          </w:tcPr>
          <w:p w14:paraId="717AE6F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22,54</w:t>
            </w:r>
          </w:p>
        </w:tc>
        <w:tc>
          <w:tcPr>
            <w:tcW w:w="251" w:type="pct"/>
            <w:tcBorders>
              <w:top w:val="nil"/>
              <w:left w:val="nil"/>
              <w:bottom w:val="single" w:sz="4" w:space="0" w:color="auto"/>
              <w:right w:val="single" w:sz="8" w:space="0" w:color="auto"/>
            </w:tcBorders>
            <w:shd w:val="clear" w:color="auto" w:fill="auto"/>
            <w:noWrap/>
            <w:vAlign w:val="center"/>
            <w:hideMark/>
          </w:tcPr>
          <w:p w14:paraId="12FB632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22,61</w:t>
            </w:r>
          </w:p>
        </w:tc>
      </w:tr>
      <w:tr w:rsidR="00F36883" w:rsidRPr="006C0A74" w14:paraId="2917841D"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8C958A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1F59B8A3" w14:textId="5B8956FB"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500CF5C5" w14:textId="6C2521E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2,33</w:t>
            </w:r>
          </w:p>
        </w:tc>
        <w:tc>
          <w:tcPr>
            <w:tcW w:w="277" w:type="pct"/>
            <w:tcBorders>
              <w:top w:val="nil"/>
              <w:left w:val="nil"/>
              <w:bottom w:val="single" w:sz="4" w:space="0" w:color="auto"/>
              <w:right w:val="single" w:sz="4" w:space="0" w:color="auto"/>
            </w:tcBorders>
            <w:shd w:val="clear" w:color="auto" w:fill="auto"/>
            <w:noWrap/>
            <w:vAlign w:val="center"/>
            <w:hideMark/>
          </w:tcPr>
          <w:p w14:paraId="1C3D5505"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6,85</w:t>
            </w:r>
          </w:p>
        </w:tc>
        <w:tc>
          <w:tcPr>
            <w:tcW w:w="253" w:type="pct"/>
            <w:tcBorders>
              <w:top w:val="nil"/>
              <w:left w:val="nil"/>
              <w:bottom w:val="single" w:sz="4" w:space="0" w:color="auto"/>
              <w:right w:val="single" w:sz="4" w:space="0" w:color="auto"/>
            </w:tcBorders>
            <w:shd w:val="clear" w:color="auto" w:fill="auto"/>
            <w:noWrap/>
            <w:vAlign w:val="center"/>
            <w:hideMark/>
          </w:tcPr>
          <w:p w14:paraId="77F35B1C"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4DFB2726" w14:textId="63829AE4"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6,88</w:t>
            </w:r>
          </w:p>
        </w:tc>
        <w:tc>
          <w:tcPr>
            <w:tcW w:w="253" w:type="pct"/>
            <w:tcBorders>
              <w:top w:val="nil"/>
              <w:left w:val="nil"/>
              <w:bottom w:val="single" w:sz="4" w:space="0" w:color="auto"/>
              <w:right w:val="single" w:sz="4" w:space="0" w:color="auto"/>
            </w:tcBorders>
            <w:shd w:val="clear" w:color="auto" w:fill="auto"/>
            <w:noWrap/>
            <w:vAlign w:val="center"/>
            <w:hideMark/>
          </w:tcPr>
          <w:p w14:paraId="3719BEE3" w14:textId="6C9F06C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6,90</w:t>
            </w:r>
          </w:p>
        </w:tc>
        <w:tc>
          <w:tcPr>
            <w:tcW w:w="253" w:type="pct"/>
            <w:tcBorders>
              <w:top w:val="nil"/>
              <w:left w:val="nil"/>
              <w:bottom w:val="single" w:sz="4" w:space="0" w:color="auto"/>
              <w:right w:val="single" w:sz="4" w:space="0" w:color="auto"/>
            </w:tcBorders>
            <w:shd w:val="clear" w:color="auto" w:fill="auto"/>
            <w:noWrap/>
            <w:vAlign w:val="center"/>
            <w:hideMark/>
          </w:tcPr>
          <w:p w14:paraId="71BCDB62" w14:textId="15C3F53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6,92</w:t>
            </w:r>
          </w:p>
        </w:tc>
        <w:tc>
          <w:tcPr>
            <w:tcW w:w="253" w:type="pct"/>
            <w:tcBorders>
              <w:top w:val="nil"/>
              <w:left w:val="nil"/>
              <w:bottom w:val="single" w:sz="4" w:space="0" w:color="auto"/>
              <w:right w:val="single" w:sz="4" w:space="0" w:color="auto"/>
            </w:tcBorders>
            <w:shd w:val="clear" w:color="auto" w:fill="auto"/>
            <w:noWrap/>
            <w:vAlign w:val="center"/>
            <w:hideMark/>
          </w:tcPr>
          <w:p w14:paraId="75394565" w14:textId="240CBEA8"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6,94</w:t>
            </w:r>
          </w:p>
        </w:tc>
        <w:tc>
          <w:tcPr>
            <w:tcW w:w="253" w:type="pct"/>
            <w:tcBorders>
              <w:top w:val="nil"/>
              <w:left w:val="nil"/>
              <w:bottom w:val="single" w:sz="4" w:space="0" w:color="auto"/>
              <w:right w:val="single" w:sz="4" w:space="0" w:color="auto"/>
            </w:tcBorders>
            <w:shd w:val="clear" w:color="auto" w:fill="auto"/>
            <w:noWrap/>
            <w:vAlign w:val="center"/>
            <w:hideMark/>
          </w:tcPr>
          <w:p w14:paraId="31282B34"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6,96</w:t>
            </w:r>
          </w:p>
        </w:tc>
        <w:tc>
          <w:tcPr>
            <w:tcW w:w="253" w:type="pct"/>
            <w:tcBorders>
              <w:top w:val="nil"/>
              <w:left w:val="nil"/>
              <w:bottom w:val="single" w:sz="4" w:space="0" w:color="auto"/>
              <w:right w:val="single" w:sz="4" w:space="0" w:color="auto"/>
            </w:tcBorders>
            <w:shd w:val="clear" w:color="auto" w:fill="auto"/>
            <w:noWrap/>
            <w:vAlign w:val="center"/>
            <w:hideMark/>
          </w:tcPr>
          <w:p w14:paraId="6D0E38F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6,98</w:t>
            </w:r>
          </w:p>
        </w:tc>
        <w:tc>
          <w:tcPr>
            <w:tcW w:w="253" w:type="pct"/>
            <w:tcBorders>
              <w:top w:val="nil"/>
              <w:left w:val="nil"/>
              <w:bottom w:val="single" w:sz="4" w:space="0" w:color="auto"/>
              <w:right w:val="single" w:sz="4" w:space="0" w:color="auto"/>
            </w:tcBorders>
            <w:shd w:val="clear" w:color="auto" w:fill="auto"/>
            <w:noWrap/>
            <w:vAlign w:val="center"/>
            <w:hideMark/>
          </w:tcPr>
          <w:p w14:paraId="55AB413A"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7,00</w:t>
            </w:r>
          </w:p>
        </w:tc>
        <w:tc>
          <w:tcPr>
            <w:tcW w:w="253" w:type="pct"/>
            <w:tcBorders>
              <w:top w:val="nil"/>
              <w:left w:val="nil"/>
              <w:bottom w:val="single" w:sz="4" w:space="0" w:color="auto"/>
              <w:right w:val="single" w:sz="4" w:space="0" w:color="auto"/>
            </w:tcBorders>
            <w:shd w:val="clear" w:color="auto" w:fill="auto"/>
            <w:noWrap/>
            <w:vAlign w:val="center"/>
            <w:hideMark/>
          </w:tcPr>
          <w:p w14:paraId="25F23998"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7,02</w:t>
            </w:r>
          </w:p>
        </w:tc>
        <w:tc>
          <w:tcPr>
            <w:tcW w:w="253" w:type="pct"/>
            <w:tcBorders>
              <w:top w:val="nil"/>
              <w:left w:val="nil"/>
              <w:bottom w:val="single" w:sz="4" w:space="0" w:color="auto"/>
              <w:right w:val="single" w:sz="4" w:space="0" w:color="auto"/>
            </w:tcBorders>
            <w:shd w:val="clear" w:color="auto" w:fill="auto"/>
            <w:noWrap/>
            <w:vAlign w:val="center"/>
            <w:hideMark/>
          </w:tcPr>
          <w:p w14:paraId="589848CB"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652D8603"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7,06</w:t>
            </w:r>
          </w:p>
        </w:tc>
        <w:tc>
          <w:tcPr>
            <w:tcW w:w="253" w:type="pct"/>
            <w:tcBorders>
              <w:top w:val="nil"/>
              <w:left w:val="nil"/>
              <w:bottom w:val="single" w:sz="4" w:space="0" w:color="auto"/>
              <w:right w:val="single" w:sz="4" w:space="0" w:color="auto"/>
            </w:tcBorders>
            <w:shd w:val="clear" w:color="auto" w:fill="auto"/>
            <w:noWrap/>
            <w:vAlign w:val="center"/>
            <w:hideMark/>
          </w:tcPr>
          <w:p w14:paraId="1E7AFB02"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6EFC2E00"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7,10</w:t>
            </w:r>
          </w:p>
        </w:tc>
        <w:tc>
          <w:tcPr>
            <w:tcW w:w="253" w:type="pct"/>
            <w:tcBorders>
              <w:top w:val="nil"/>
              <w:left w:val="nil"/>
              <w:bottom w:val="single" w:sz="4" w:space="0" w:color="auto"/>
              <w:right w:val="single" w:sz="4" w:space="0" w:color="auto"/>
            </w:tcBorders>
            <w:shd w:val="clear" w:color="auto" w:fill="auto"/>
            <w:noWrap/>
            <w:vAlign w:val="center"/>
            <w:hideMark/>
          </w:tcPr>
          <w:p w14:paraId="5B7DB1A1" w14:textId="77777777" w:rsidR="00EE24D8" w:rsidRPr="00CC15D3" w:rsidRDefault="00EE24D8"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7,12</w:t>
            </w:r>
          </w:p>
        </w:tc>
        <w:tc>
          <w:tcPr>
            <w:tcW w:w="251" w:type="pct"/>
            <w:tcBorders>
              <w:top w:val="nil"/>
              <w:left w:val="nil"/>
              <w:bottom w:val="single" w:sz="4" w:space="0" w:color="auto"/>
              <w:right w:val="single" w:sz="8" w:space="0" w:color="auto"/>
            </w:tcBorders>
            <w:shd w:val="clear" w:color="auto" w:fill="auto"/>
            <w:noWrap/>
            <w:vAlign w:val="center"/>
            <w:hideMark/>
          </w:tcPr>
          <w:p w14:paraId="0014629B" w14:textId="13384F0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202AAE" w:rsidRPr="00CC15D3">
              <w:rPr>
                <w:rFonts w:eastAsia="Times New Roman" w:cs="Times New Roman"/>
                <w:sz w:val="16"/>
                <w:szCs w:val="16"/>
                <w:lang w:eastAsia="ru-RU"/>
              </w:rPr>
              <w:t xml:space="preserve"> 7,13</w:t>
            </w:r>
          </w:p>
        </w:tc>
      </w:tr>
      <w:tr w:rsidR="00EE24D8" w:rsidRPr="006C0A74" w14:paraId="190A57B0" w14:textId="77777777" w:rsidTr="006C0A74">
        <w:trPr>
          <w:trHeight w:val="20"/>
          <w:jc w:val="center"/>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6342209" w14:textId="150DF3D3" w:rsidR="00EE24D8" w:rsidRPr="00F005BE" w:rsidRDefault="00A0179A" w:rsidP="00CC15D3">
            <w:pPr>
              <w:ind w:firstLine="0"/>
              <w:jc w:val="center"/>
              <w:rPr>
                <w:rFonts w:eastAsia="Times New Roman" w:cs="Times New Roman"/>
                <w:b/>
                <w:color w:val="000000"/>
                <w:sz w:val="16"/>
                <w:szCs w:val="16"/>
                <w:lang w:eastAsia="ru-RU"/>
              </w:rPr>
            </w:pPr>
            <w:r>
              <w:rPr>
                <w:rFonts w:eastAsia="Times New Roman" w:cs="Times New Roman"/>
                <w:b/>
                <w:color w:val="000000"/>
                <w:sz w:val="16"/>
                <w:szCs w:val="16"/>
                <w:lang w:eastAsia="ru-RU"/>
              </w:rPr>
              <w:t>д. Белая П</w:t>
            </w:r>
            <w:r w:rsidR="00EE24D8" w:rsidRPr="00F005BE">
              <w:rPr>
                <w:rFonts w:eastAsia="Times New Roman" w:cs="Times New Roman"/>
                <w:b/>
                <w:color w:val="000000"/>
                <w:sz w:val="16"/>
                <w:szCs w:val="16"/>
                <w:lang w:eastAsia="ru-RU"/>
              </w:rPr>
              <w:t>ашня</w:t>
            </w:r>
            <w:r w:rsidR="00202AAE">
              <w:rPr>
                <w:rFonts w:eastAsia="Times New Roman" w:cs="Times New Roman"/>
                <w:b/>
                <w:color w:val="000000"/>
                <w:sz w:val="16"/>
                <w:szCs w:val="16"/>
                <w:lang w:eastAsia="ru-RU"/>
              </w:rPr>
              <w:t xml:space="preserve"> </w:t>
            </w:r>
          </w:p>
        </w:tc>
      </w:tr>
      <w:tr w:rsidR="00F36883" w:rsidRPr="006C0A74" w14:paraId="33238D1E"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CD2B90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7B1217D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00287C94" w14:textId="4E825D7B" w:rsidR="00EE24D8" w:rsidRPr="006C0A74" w:rsidRDefault="00202AAE"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13,05</w:t>
            </w:r>
          </w:p>
        </w:tc>
        <w:tc>
          <w:tcPr>
            <w:tcW w:w="277" w:type="pct"/>
            <w:tcBorders>
              <w:top w:val="nil"/>
              <w:left w:val="nil"/>
              <w:bottom w:val="single" w:sz="4" w:space="0" w:color="auto"/>
              <w:right w:val="single" w:sz="4" w:space="0" w:color="auto"/>
            </w:tcBorders>
            <w:shd w:val="clear" w:color="auto" w:fill="auto"/>
            <w:noWrap/>
            <w:vAlign w:val="center"/>
            <w:hideMark/>
          </w:tcPr>
          <w:p w14:paraId="2C3FF08A" w14:textId="587E1B56"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BFBAF82" w14:textId="00039C6C"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188DA20" w14:textId="511C57CE"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13,25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A24FDE7" w14:textId="7C53CFCC"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13,31</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82D5F8E" w14:textId="61F12BF2"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FB7C638" w14:textId="5196852F"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13,45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83C20F2" w14:textId="53053C9F"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13,51</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5C8AC24" w14:textId="3CB1B668"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13,58</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E80E52E" w14:textId="5154A462"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13,65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1E4D22E" w14:textId="3E95CE6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25FF897" w14:textId="7294CF8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13,79</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6D09672" w14:textId="06B9CA11"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13,85</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B2841DE" w14:textId="58C98F55"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13,92</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273D32A" w14:textId="78E1E31A"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13,99</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078D338" w14:textId="7DB4B869"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14,06</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c>
          <w:tcPr>
            <w:tcW w:w="251" w:type="pct"/>
            <w:tcBorders>
              <w:top w:val="nil"/>
              <w:left w:val="nil"/>
              <w:bottom w:val="single" w:sz="4" w:space="0" w:color="auto"/>
              <w:right w:val="single" w:sz="8" w:space="0" w:color="auto"/>
            </w:tcBorders>
            <w:shd w:val="clear" w:color="auto" w:fill="auto"/>
            <w:noWrap/>
            <w:vAlign w:val="center"/>
            <w:hideMark/>
          </w:tcPr>
          <w:p w14:paraId="564BC078" w14:textId="214E3390" w:rsidR="00EE24D8" w:rsidRPr="00C54E65" w:rsidRDefault="00EE24D8"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14,13</w:t>
            </w:r>
            <w:r w:rsidR="005877C0"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5877C0" w:rsidRPr="00C54E65">
              <w:rPr>
                <w:rFonts w:eastAsia="Times New Roman" w:cs="Times New Roman"/>
                <w:sz w:val="16"/>
                <w:szCs w:val="16"/>
                <w:lang w:eastAsia="ru-RU"/>
              </w:rPr>
              <w:t xml:space="preserve"> </w:t>
            </w:r>
          </w:p>
        </w:tc>
      </w:tr>
      <w:tr w:rsidR="00F36883" w:rsidRPr="006C0A74" w14:paraId="678872A3"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5E9835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1A60EA2A"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1304186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9,3</w:t>
            </w:r>
          </w:p>
        </w:tc>
        <w:tc>
          <w:tcPr>
            <w:tcW w:w="277" w:type="pct"/>
            <w:tcBorders>
              <w:top w:val="nil"/>
              <w:left w:val="nil"/>
              <w:bottom w:val="single" w:sz="4" w:space="0" w:color="auto"/>
              <w:right w:val="single" w:sz="4" w:space="0" w:color="auto"/>
            </w:tcBorders>
            <w:shd w:val="clear" w:color="auto" w:fill="auto"/>
            <w:noWrap/>
            <w:vAlign w:val="center"/>
            <w:hideMark/>
          </w:tcPr>
          <w:p w14:paraId="1F29551B" w14:textId="7A491BDC" w:rsidR="00EE24D8" w:rsidRPr="006C0A74" w:rsidRDefault="00C54E65" w:rsidP="006C0A74">
            <w:pPr>
              <w:ind w:firstLine="0"/>
              <w:jc w:val="center"/>
              <w:rPr>
                <w:rFonts w:eastAsia="Times New Roman" w:cs="Times New Roman"/>
                <w:color w:val="000000"/>
                <w:sz w:val="16"/>
                <w:szCs w:val="16"/>
                <w:lang w:eastAsia="ru-RU"/>
              </w:rPr>
            </w:pPr>
            <w:r w:rsidRPr="00CC15D3">
              <w:rPr>
                <w:rFonts w:eastAsia="Times New Roman" w:cs="Times New Roman"/>
                <w:sz w:val="16"/>
                <w:szCs w:val="16"/>
                <w:lang w:eastAsia="ru-RU"/>
              </w:rPr>
              <w:t xml:space="preserve"> </w:t>
            </w:r>
            <w:r w:rsidR="00123006" w:rsidRPr="00CC15D3">
              <w:rPr>
                <w:rFonts w:eastAsia="Times New Roman" w:cs="Times New Roman"/>
                <w:sz w:val="16"/>
                <w:szCs w:val="16"/>
                <w:lang w:eastAsia="ru-RU"/>
              </w:rPr>
              <w:t>9,97</w:t>
            </w:r>
          </w:p>
        </w:tc>
        <w:tc>
          <w:tcPr>
            <w:tcW w:w="253" w:type="pct"/>
            <w:tcBorders>
              <w:top w:val="nil"/>
              <w:left w:val="nil"/>
              <w:bottom w:val="single" w:sz="4" w:space="0" w:color="auto"/>
              <w:right w:val="single" w:sz="4" w:space="0" w:color="auto"/>
            </w:tcBorders>
            <w:shd w:val="clear" w:color="auto" w:fill="auto"/>
            <w:noWrap/>
            <w:vAlign w:val="center"/>
            <w:hideMark/>
          </w:tcPr>
          <w:p w14:paraId="0FB2A1F0" w14:textId="2D563E1F" w:rsidR="00EE24D8" w:rsidRPr="006C0A74" w:rsidRDefault="00EE24D8" w:rsidP="00C54E65">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10,02</w:t>
            </w:r>
            <w:r w:rsidR="00C54E65">
              <w:rPr>
                <w:rFonts w:eastAsia="Times New Roman" w:cs="Times New Roman"/>
                <w:color w:val="000000"/>
                <w:sz w:val="16"/>
                <w:szCs w:val="16"/>
                <w:lang w:eastAsia="ru-RU"/>
              </w:rPr>
              <w:t xml:space="preserve"> </w:t>
            </w:r>
            <w:r w:rsidR="00C54E65">
              <w:rPr>
                <w:rFonts w:eastAsia="Times New Roman" w:cs="Times New Roman"/>
                <w:color w:val="0070C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2FB1F58" w14:textId="3B7B383A" w:rsidR="00EE24D8" w:rsidRPr="006C0A74" w:rsidRDefault="00EE24D8" w:rsidP="00C54E65">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10,07</w:t>
            </w:r>
            <w:r w:rsidR="00C54E65">
              <w:rPr>
                <w:rFonts w:eastAsia="Times New Roman" w:cs="Times New Roman"/>
                <w:color w:val="000000"/>
                <w:sz w:val="16"/>
                <w:szCs w:val="16"/>
                <w:lang w:eastAsia="ru-RU"/>
              </w:rPr>
              <w:t xml:space="preserve"> </w:t>
            </w:r>
            <w:r w:rsidR="00C54E65">
              <w:rPr>
                <w:rFonts w:eastAsia="Times New Roman" w:cs="Times New Roman"/>
                <w:color w:val="0070C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6EE64CA"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10,12</w:t>
            </w:r>
          </w:p>
        </w:tc>
        <w:tc>
          <w:tcPr>
            <w:tcW w:w="253" w:type="pct"/>
            <w:tcBorders>
              <w:top w:val="nil"/>
              <w:left w:val="nil"/>
              <w:bottom w:val="single" w:sz="4" w:space="0" w:color="auto"/>
              <w:right w:val="single" w:sz="4" w:space="0" w:color="auto"/>
            </w:tcBorders>
            <w:shd w:val="clear" w:color="auto" w:fill="auto"/>
            <w:noWrap/>
            <w:vAlign w:val="center"/>
            <w:hideMark/>
          </w:tcPr>
          <w:p w14:paraId="029D49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10,17</w:t>
            </w:r>
          </w:p>
        </w:tc>
        <w:tc>
          <w:tcPr>
            <w:tcW w:w="253" w:type="pct"/>
            <w:tcBorders>
              <w:top w:val="nil"/>
              <w:left w:val="nil"/>
              <w:bottom w:val="single" w:sz="4" w:space="0" w:color="auto"/>
              <w:right w:val="single" w:sz="4" w:space="0" w:color="auto"/>
            </w:tcBorders>
            <w:shd w:val="clear" w:color="auto" w:fill="auto"/>
            <w:noWrap/>
            <w:vAlign w:val="center"/>
            <w:hideMark/>
          </w:tcPr>
          <w:p w14:paraId="67190B6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10,22</w:t>
            </w:r>
          </w:p>
        </w:tc>
        <w:tc>
          <w:tcPr>
            <w:tcW w:w="253" w:type="pct"/>
            <w:tcBorders>
              <w:top w:val="nil"/>
              <w:left w:val="nil"/>
              <w:bottom w:val="single" w:sz="4" w:space="0" w:color="auto"/>
              <w:right w:val="single" w:sz="4" w:space="0" w:color="auto"/>
            </w:tcBorders>
            <w:shd w:val="clear" w:color="auto" w:fill="auto"/>
            <w:noWrap/>
            <w:vAlign w:val="center"/>
            <w:hideMark/>
          </w:tcPr>
          <w:p w14:paraId="46D7B4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10,27</w:t>
            </w:r>
          </w:p>
        </w:tc>
        <w:tc>
          <w:tcPr>
            <w:tcW w:w="253" w:type="pct"/>
            <w:tcBorders>
              <w:top w:val="nil"/>
              <w:left w:val="nil"/>
              <w:bottom w:val="single" w:sz="4" w:space="0" w:color="auto"/>
              <w:right w:val="single" w:sz="4" w:space="0" w:color="auto"/>
            </w:tcBorders>
            <w:shd w:val="clear" w:color="auto" w:fill="auto"/>
            <w:noWrap/>
            <w:vAlign w:val="center"/>
            <w:hideMark/>
          </w:tcPr>
          <w:p w14:paraId="5C3599C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10,32</w:t>
            </w:r>
          </w:p>
        </w:tc>
        <w:tc>
          <w:tcPr>
            <w:tcW w:w="253" w:type="pct"/>
            <w:tcBorders>
              <w:top w:val="nil"/>
              <w:left w:val="nil"/>
              <w:bottom w:val="single" w:sz="4" w:space="0" w:color="auto"/>
              <w:right w:val="single" w:sz="4" w:space="0" w:color="auto"/>
            </w:tcBorders>
            <w:shd w:val="clear" w:color="auto" w:fill="auto"/>
            <w:noWrap/>
            <w:vAlign w:val="center"/>
            <w:hideMark/>
          </w:tcPr>
          <w:p w14:paraId="0F592F0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10,37</w:t>
            </w:r>
          </w:p>
        </w:tc>
        <w:tc>
          <w:tcPr>
            <w:tcW w:w="253" w:type="pct"/>
            <w:tcBorders>
              <w:top w:val="nil"/>
              <w:left w:val="nil"/>
              <w:bottom w:val="single" w:sz="4" w:space="0" w:color="auto"/>
              <w:right w:val="single" w:sz="4" w:space="0" w:color="auto"/>
            </w:tcBorders>
            <w:shd w:val="clear" w:color="auto" w:fill="auto"/>
            <w:noWrap/>
            <w:vAlign w:val="center"/>
            <w:hideMark/>
          </w:tcPr>
          <w:p w14:paraId="6B6CE65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10,43</w:t>
            </w:r>
          </w:p>
        </w:tc>
        <w:tc>
          <w:tcPr>
            <w:tcW w:w="253" w:type="pct"/>
            <w:tcBorders>
              <w:top w:val="nil"/>
              <w:left w:val="nil"/>
              <w:bottom w:val="single" w:sz="4" w:space="0" w:color="auto"/>
              <w:right w:val="single" w:sz="4" w:space="0" w:color="auto"/>
            </w:tcBorders>
            <w:shd w:val="clear" w:color="auto" w:fill="auto"/>
            <w:noWrap/>
            <w:vAlign w:val="center"/>
            <w:hideMark/>
          </w:tcPr>
          <w:p w14:paraId="4BCCB10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10,48</w:t>
            </w:r>
          </w:p>
        </w:tc>
        <w:tc>
          <w:tcPr>
            <w:tcW w:w="253" w:type="pct"/>
            <w:tcBorders>
              <w:top w:val="nil"/>
              <w:left w:val="nil"/>
              <w:bottom w:val="single" w:sz="4" w:space="0" w:color="auto"/>
              <w:right w:val="single" w:sz="4" w:space="0" w:color="auto"/>
            </w:tcBorders>
            <w:shd w:val="clear" w:color="auto" w:fill="auto"/>
            <w:noWrap/>
            <w:vAlign w:val="center"/>
            <w:hideMark/>
          </w:tcPr>
          <w:p w14:paraId="06B040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10,53</w:t>
            </w:r>
          </w:p>
        </w:tc>
        <w:tc>
          <w:tcPr>
            <w:tcW w:w="253" w:type="pct"/>
            <w:tcBorders>
              <w:top w:val="nil"/>
              <w:left w:val="nil"/>
              <w:bottom w:val="single" w:sz="4" w:space="0" w:color="auto"/>
              <w:right w:val="single" w:sz="4" w:space="0" w:color="auto"/>
            </w:tcBorders>
            <w:shd w:val="clear" w:color="auto" w:fill="auto"/>
            <w:noWrap/>
            <w:vAlign w:val="center"/>
            <w:hideMark/>
          </w:tcPr>
          <w:p w14:paraId="329E720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10,58</w:t>
            </w:r>
          </w:p>
        </w:tc>
        <w:tc>
          <w:tcPr>
            <w:tcW w:w="253" w:type="pct"/>
            <w:tcBorders>
              <w:top w:val="nil"/>
              <w:left w:val="nil"/>
              <w:bottom w:val="single" w:sz="4" w:space="0" w:color="auto"/>
              <w:right w:val="single" w:sz="4" w:space="0" w:color="auto"/>
            </w:tcBorders>
            <w:shd w:val="clear" w:color="auto" w:fill="auto"/>
            <w:noWrap/>
            <w:vAlign w:val="center"/>
            <w:hideMark/>
          </w:tcPr>
          <w:p w14:paraId="0389640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48CEAF6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10,69</w:t>
            </w:r>
          </w:p>
        </w:tc>
        <w:tc>
          <w:tcPr>
            <w:tcW w:w="251" w:type="pct"/>
            <w:tcBorders>
              <w:top w:val="nil"/>
              <w:left w:val="nil"/>
              <w:bottom w:val="single" w:sz="4" w:space="0" w:color="auto"/>
              <w:right w:val="single" w:sz="8" w:space="0" w:color="auto"/>
            </w:tcBorders>
            <w:shd w:val="clear" w:color="auto" w:fill="auto"/>
            <w:noWrap/>
            <w:vAlign w:val="center"/>
            <w:hideMark/>
          </w:tcPr>
          <w:p w14:paraId="3C2B632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10,74</w:t>
            </w:r>
          </w:p>
        </w:tc>
      </w:tr>
      <w:tr w:rsidR="00F36883" w:rsidRPr="006C0A74" w14:paraId="15622B4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A2C76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lastRenderedPageBreak/>
              <w:t>3</w:t>
            </w:r>
          </w:p>
        </w:tc>
        <w:tc>
          <w:tcPr>
            <w:tcW w:w="497" w:type="pct"/>
            <w:tcBorders>
              <w:top w:val="nil"/>
              <w:left w:val="nil"/>
              <w:bottom w:val="single" w:sz="4" w:space="0" w:color="auto"/>
              <w:right w:val="single" w:sz="4" w:space="0" w:color="auto"/>
            </w:tcBorders>
            <w:shd w:val="clear" w:color="auto" w:fill="auto"/>
            <w:vAlign w:val="center"/>
            <w:hideMark/>
          </w:tcPr>
          <w:p w14:paraId="17C7D139" w14:textId="2C750887"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67B22A48" w14:textId="6E1251F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877C0" w:rsidRPr="00CC15D3">
              <w:rPr>
                <w:rFonts w:eastAsia="Times New Roman" w:cs="Times New Roman"/>
                <w:sz w:val="16"/>
                <w:szCs w:val="16"/>
                <w:lang w:eastAsia="ru-RU"/>
              </w:rPr>
              <w:t xml:space="preserve"> 3,75</w:t>
            </w:r>
          </w:p>
        </w:tc>
        <w:tc>
          <w:tcPr>
            <w:tcW w:w="277" w:type="pct"/>
            <w:tcBorders>
              <w:top w:val="nil"/>
              <w:left w:val="nil"/>
              <w:bottom w:val="single" w:sz="4" w:space="0" w:color="auto"/>
              <w:right w:val="single" w:sz="4" w:space="0" w:color="auto"/>
            </w:tcBorders>
            <w:shd w:val="clear" w:color="auto" w:fill="auto"/>
            <w:noWrap/>
            <w:vAlign w:val="center"/>
            <w:hideMark/>
          </w:tcPr>
          <w:p w14:paraId="390CFD4C" w14:textId="727CA004"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123006" w:rsidRPr="00CC15D3">
              <w:rPr>
                <w:rFonts w:eastAsia="Times New Roman" w:cs="Times New Roman"/>
                <w:sz w:val="16"/>
                <w:szCs w:val="16"/>
                <w:lang w:eastAsia="ru-RU"/>
              </w:rPr>
              <w:t xml:space="preserve"> 3,15</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25E3117" w14:textId="370033A6"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3,16</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28E0916" w14:textId="7071B9CC"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3,18</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DFF60A5" w14:textId="337BA7A5" w:rsidR="00EE24D8" w:rsidRPr="00CC15D3" w:rsidRDefault="00CC15D3" w:rsidP="00C54E65">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5877C0"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3,19 </w:t>
            </w:r>
          </w:p>
        </w:tc>
        <w:tc>
          <w:tcPr>
            <w:tcW w:w="253" w:type="pct"/>
            <w:tcBorders>
              <w:top w:val="nil"/>
              <w:left w:val="nil"/>
              <w:bottom w:val="single" w:sz="4" w:space="0" w:color="auto"/>
              <w:right w:val="single" w:sz="4" w:space="0" w:color="auto"/>
            </w:tcBorders>
            <w:shd w:val="clear" w:color="auto" w:fill="auto"/>
            <w:noWrap/>
            <w:vAlign w:val="center"/>
            <w:hideMark/>
          </w:tcPr>
          <w:p w14:paraId="192B50A4" w14:textId="5BB9682E"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3,21</w:t>
            </w:r>
          </w:p>
        </w:tc>
        <w:tc>
          <w:tcPr>
            <w:tcW w:w="253" w:type="pct"/>
            <w:tcBorders>
              <w:top w:val="nil"/>
              <w:left w:val="nil"/>
              <w:bottom w:val="single" w:sz="4" w:space="0" w:color="auto"/>
              <w:right w:val="single" w:sz="4" w:space="0" w:color="auto"/>
            </w:tcBorders>
            <w:shd w:val="clear" w:color="auto" w:fill="auto"/>
            <w:noWrap/>
            <w:vAlign w:val="center"/>
            <w:hideMark/>
          </w:tcPr>
          <w:p w14:paraId="2DC16DFC" w14:textId="5F217247"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3,23</w:t>
            </w:r>
          </w:p>
        </w:tc>
        <w:tc>
          <w:tcPr>
            <w:tcW w:w="253" w:type="pct"/>
            <w:tcBorders>
              <w:top w:val="nil"/>
              <w:left w:val="nil"/>
              <w:bottom w:val="single" w:sz="4" w:space="0" w:color="auto"/>
              <w:right w:val="single" w:sz="4" w:space="0" w:color="auto"/>
            </w:tcBorders>
            <w:shd w:val="clear" w:color="auto" w:fill="auto"/>
            <w:noWrap/>
            <w:vAlign w:val="center"/>
            <w:hideMark/>
          </w:tcPr>
          <w:p w14:paraId="70A51E2E" w14:textId="648D4B2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3,24</w:t>
            </w:r>
          </w:p>
        </w:tc>
        <w:tc>
          <w:tcPr>
            <w:tcW w:w="253" w:type="pct"/>
            <w:tcBorders>
              <w:top w:val="nil"/>
              <w:left w:val="nil"/>
              <w:bottom w:val="single" w:sz="4" w:space="0" w:color="auto"/>
              <w:right w:val="single" w:sz="4" w:space="0" w:color="auto"/>
            </w:tcBorders>
            <w:shd w:val="clear" w:color="auto" w:fill="auto"/>
            <w:noWrap/>
            <w:vAlign w:val="center"/>
            <w:hideMark/>
          </w:tcPr>
          <w:p w14:paraId="0983CF6A" w14:textId="5973EA2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3,26</w:t>
            </w:r>
          </w:p>
        </w:tc>
        <w:tc>
          <w:tcPr>
            <w:tcW w:w="253" w:type="pct"/>
            <w:tcBorders>
              <w:top w:val="nil"/>
              <w:left w:val="nil"/>
              <w:bottom w:val="single" w:sz="4" w:space="0" w:color="auto"/>
              <w:right w:val="single" w:sz="4" w:space="0" w:color="auto"/>
            </w:tcBorders>
            <w:shd w:val="clear" w:color="auto" w:fill="auto"/>
            <w:noWrap/>
            <w:vAlign w:val="center"/>
            <w:hideMark/>
          </w:tcPr>
          <w:p w14:paraId="20B8BCFF" w14:textId="37885131"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3,28</w:t>
            </w:r>
          </w:p>
        </w:tc>
        <w:tc>
          <w:tcPr>
            <w:tcW w:w="253" w:type="pct"/>
            <w:tcBorders>
              <w:top w:val="nil"/>
              <w:left w:val="nil"/>
              <w:bottom w:val="single" w:sz="4" w:space="0" w:color="auto"/>
              <w:right w:val="single" w:sz="4" w:space="0" w:color="auto"/>
            </w:tcBorders>
            <w:shd w:val="clear" w:color="auto" w:fill="auto"/>
            <w:noWrap/>
            <w:vAlign w:val="center"/>
            <w:hideMark/>
          </w:tcPr>
          <w:p w14:paraId="6A3751E9" w14:textId="1A8DAE2C"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3,29</w:t>
            </w:r>
          </w:p>
        </w:tc>
        <w:tc>
          <w:tcPr>
            <w:tcW w:w="253" w:type="pct"/>
            <w:tcBorders>
              <w:top w:val="nil"/>
              <w:left w:val="nil"/>
              <w:bottom w:val="single" w:sz="4" w:space="0" w:color="auto"/>
              <w:right w:val="single" w:sz="4" w:space="0" w:color="auto"/>
            </w:tcBorders>
            <w:shd w:val="clear" w:color="auto" w:fill="auto"/>
            <w:noWrap/>
            <w:vAlign w:val="center"/>
            <w:hideMark/>
          </w:tcPr>
          <w:p w14:paraId="674E383A" w14:textId="12EADE0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3,31</w:t>
            </w:r>
          </w:p>
        </w:tc>
        <w:tc>
          <w:tcPr>
            <w:tcW w:w="253" w:type="pct"/>
            <w:tcBorders>
              <w:top w:val="nil"/>
              <w:left w:val="nil"/>
              <w:bottom w:val="single" w:sz="4" w:space="0" w:color="auto"/>
              <w:right w:val="single" w:sz="4" w:space="0" w:color="auto"/>
            </w:tcBorders>
            <w:shd w:val="clear" w:color="auto" w:fill="auto"/>
            <w:noWrap/>
            <w:vAlign w:val="center"/>
            <w:hideMark/>
          </w:tcPr>
          <w:p w14:paraId="3ECFE814" w14:textId="0C3FB219"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3,32</w:t>
            </w:r>
          </w:p>
        </w:tc>
        <w:tc>
          <w:tcPr>
            <w:tcW w:w="253" w:type="pct"/>
            <w:tcBorders>
              <w:top w:val="nil"/>
              <w:left w:val="nil"/>
              <w:bottom w:val="single" w:sz="4" w:space="0" w:color="auto"/>
              <w:right w:val="single" w:sz="4" w:space="0" w:color="auto"/>
            </w:tcBorders>
            <w:shd w:val="clear" w:color="auto" w:fill="auto"/>
            <w:noWrap/>
            <w:vAlign w:val="center"/>
            <w:hideMark/>
          </w:tcPr>
          <w:p w14:paraId="49072D65" w14:textId="53746B9F"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3,34</w:t>
            </w:r>
          </w:p>
        </w:tc>
        <w:tc>
          <w:tcPr>
            <w:tcW w:w="253" w:type="pct"/>
            <w:tcBorders>
              <w:top w:val="nil"/>
              <w:left w:val="nil"/>
              <w:bottom w:val="single" w:sz="4" w:space="0" w:color="auto"/>
              <w:right w:val="single" w:sz="4" w:space="0" w:color="auto"/>
            </w:tcBorders>
            <w:shd w:val="clear" w:color="auto" w:fill="auto"/>
            <w:noWrap/>
            <w:vAlign w:val="center"/>
            <w:hideMark/>
          </w:tcPr>
          <w:p w14:paraId="33654546" w14:textId="377A9966"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3,35</w:t>
            </w:r>
          </w:p>
        </w:tc>
        <w:tc>
          <w:tcPr>
            <w:tcW w:w="253" w:type="pct"/>
            <w:tcBorders>
              <w:top w:val="nil"/>
              <w:left w:val="nil"/>
              <w:bottom w:val="single" w:sz="4" w:space="0" w:color="auto"/>
              <w:right w:val="single" w:sz="4" w:space="0" w:color="auto"/>
            </w:tcBorders>
            <w:shd w:val="clear" w:color="auto" w:fill="auto"/>
            <w:noWrap/>
            <w:vAlign w:val="center"/>
            <w:hideMark/>
          </w:tcPr>
          <w:p w14:paraId="4F1F5024" w14:textId="573265D3"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3,37</w:t>
            </w:r>
          </w:p>
        </w:tc>
        <w:tc>
          <w:tcPr>
            <w:tcW w:w="251" w:type="pct"/>
            <w:tcBorders>
              <w:top w:val="nil"/>
              <w:left w:val="nil"/>
              <w:bottom w:val="single" w:sz="4" w:space="0" w:color="auto"/>
              <w:right w:val="single" w:sz="8" w:space="0" w:color="auto"/>
            </w:tcBorders>
            <w:shd w:val="clear" w:color="auto" w:fill="auto"/>
            <w:noWrap/>
            <w:vAlign w:val="center"/>
            <w:hideMark/>
          </w:tcPr>
          <w:p w14:paraId="7F525A61" w14:textId="1B47CC4B" w:rsidR="00EE24D8" w:rsidRPr="00CC15D3" w:rsidRDefault="00CC15D3"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 xml:space="preserve"> </w:t>
            </w:r>
            <w:r w:rsidR="00C54E65" w:rsidRPr="00CC15D3">
              <w:rPr>
                <w:rFonts w:eastAsia="Times New Roman" w:cs="Times New Roman"/>
                <w:sz w:val="16"/>
                <w:szCs w:val="16"/>
                <w:lang w:eastAsia="ru-RU"/>
              </w:rPr>
              <w:t xml:space="preserve"> 3,39</w:t>
            </w:r>
          </w:p>
        </w:tc>
      </w:tr>
      <w:tr w:rsidR="00EE24D8" w:rsidRPr="006C0A74" w14:paraId="45ADA531" w14:textId="77777777" w:rsidTr="006C0A74">
        <w:trPr>
          <w:trHeight w:val="20"/>
          <w:jc w:val="center"/>
        </w:trPr>
        <w:tc>
          <w:tcPr>
            <w:tcW w:w="5000" w:type="pct"/>
            <w:gridSpan w:val="19"/>
            <w:tcBorders>
              <w:top w:val="nil"/>
              <w:left w:val="single" w:sz="8" w:space="0" w:color="auto"/>
              <w:bottom w:val="single" w:sz="4" w:space="0" w:color="auto"/>
              <w:right w:val="single" w:sz="8" w:space="0" w:color="000000"/>
            </w:tcBorders>
            <w:shd w:val="clear" w:color="auto" w:fill="auto"/>
            <w:vAlign w:val="center"/>
            <w:hideMark/>
          </w:tcPr>
          <w:p w14:paraId="6F8E6B0C" w14:textId="76AEAAEA" w:rsidR="00EE24D8" w:rsidRPr="00123006" w:rsidRDefault="006C0A74" w:rsidP="00CC15D3">
            <w:pPr>
              <w:ind w:firstLine="0"/>
              <w:jc w:val="center"/>
              <w:rPr>
                <w:rFonts w:eastAsia="Times New Roman" w:cs="Times New Roman"/>
                <w:b/>
                <w:color w:val="0070C0"/>
                <w:sz w:val="16"/>
                <w:szCs w:val="16"/>
                <w:lang w:eastAsia="ru-RU"/>
              </w:rPr>
            </w:pPr>
            <w:r w:rsidRPr="00F005BE">
              <w:rPr>
                <w:rFonts w:eastAsia="Times New Roman" w:cs="Times New Roman"/>
                <w:b/>
                <w:color w:val="000000"/>
                <w:sz w:val="16"/>
                <w:szCs w:val="16"/>
                <w:lang w:eastAsia="ru-RU"/>
              </w:rPr>
              <w:t>с. Ощепково</w:t>
            </w:r>
            <w:r w:rsidR="00123006">
              <w:rPr>
                <w:rFonts w:eastAsia="Times New Roman" w:cs="Times New Roman"/>
                <w:b/>
                <w:color w:val="000000"/>
                <w:sz w:val="16"/>
                <w:szCs w:val="16"/>
                <w:lang w:eastAsia="ru-RU"/>
              </w:rPr>
              <w:t xml:space="preserve"> </w:t>
            </w:r>
          </w:p>
        </w:tc>
      </w:tr>
      <w:tr w:rsidR="00F36883" w:rsidRPr="006C0A74" w14:paraId="775E5274"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31A7302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nil"/>
              <w:left w:val="nil"/>
              <w:bottom w:val="single" w:sz="4" w:space="0" w:color="auto"/>
              <w:right w:val="single" w:sz="4" w:space="0" w:color="auto"/>
            </w:tcBorders>
            <w:shd w:val="clear" w:color="auto" w:fill="auto"/>
            <w:vAlign w:val="center"/>
            <w:hideMark/>
          </w:tcPr>
          <w:p w14:paraId="75EE27F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nil"/>
              <w:left w:val="nil"/>
              <w:bottom w:val="single" w:sz="4" w:space="0" w:color="auto"/>
              <w:right w:val="single" w:sz="4" w:space="0" w:color="auto"/>
            </w:tcBorders>
            <w:shd w:val="clear" w:color="auto" w:fill="auto"/>
            <w:vAlign w:val="center"/>
            <w:hideMark/>
          </w:tcPr>
          <w:p w14:paraId="4C8047F5" w14:textId="74A91DFC" w:rsidR="00EE24D8" w:rsidRPr="00CC15D3" w:rsidRDefault="0012300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2,34</w:t>
            </w:r>
          </w:p>
        </w:tc>
        <w:tc>
          <w:tcPr>
            <w:tcW w:w="277" w:type="pct"/>
            <w:tcBorders>
              <w:top w:val="nil"/>
              <w:left w:val="nil"/>
              <w:bottom w:val="single" w:sz="4" w:space="0" w:color="auto"/>
              <w:right w:val="single" w:sz="4" w:space="0" w:color="auto"/>
            </w:tcBorders>
            <w:shd w:val="clear" w:color="auto" w:fill="auto"/>
            <w:noWrap/>
            <w:vAlign w:val="center"/>
            <w:hideMark/>
          </w:tcPr>
          <w:p w14:paraId="70556D6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1851E0E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182CEBE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0E62164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63FD0E6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7E1DC41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56F8247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089C6E3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743CB3D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57CBBE4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3E4FAA25"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113F2D0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3FB01CD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625065F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41655F9F"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2,52</w:t>
            </w:r>
          </w:p>
        </w:tc>
        <w:tc>
          <w:tcPr>
            <w:tcW w:w="251" w:type="pct"/>
            <w:tcBorders>
              <w:top w:val="nil"/>
              <w:left w:val="nil"/>
              <w:bottom w:val="single" w:sz="4" w:space="0" w:color="auto"/>
              <w:right w:val="single" w:sz="8" w:space="0" w:color="auto"/>
            </w:tcBorders>
            <w:shd w:val="clear" w:color="auto" w:fill="auto"/>
            <w:noWrap/>
            <w:vAlign w:val="center"/>
            <w:hideMark/>
          </w:tcPr>
          <w:p w14:paraId="69121FE4"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2,53</w:t>
            </w:r>
          </w:p>
        </w:tc>
      </w:tr>
      <w:tr w:rsidR="00F36883" w:rsidRPr="006C0A74" w14:paraId="2560782B"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788E2A2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nil"/>
              <w:left w:val="nil"/>
              <w:bottom w:val="single" w:sz="4" w:space="0" w:color="auto"/>
              <w:right w:val="single" w:sz="4" w:space="0" w:color="auto"/>
            </w:tcBorders>
            <w:shd w:val="clear" w:color="auto" w:fill="auto"/>
            <w:vAlign w:val="center"/>
            <w:hideMark/>
          </w:tcPr>
          <w:p w14:paraId="00F4A18C" w14:textId="77777777" w:rsidR="00EE24D8" w:rsidRPr="006C0A74" w:rsidRDefault="00EE24D8" w:rsidP="006C0A74">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Население</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43E616F4" w14:textId="19C88BBA" w:rsidR="00EE24D8" w:rsidRPr="00CC15D3" w:rsidRDefault="00123006" w:rsidP="006C0A74">
            <w:pPr>
              <w:ind w:firstLine="0"/>
              <w:jc w:val="center"/>
              <w:rPr>
                <w:rFonts w:eastAsia="Times New Roman" w:cs="Times New Roman"/>
                <w:sz w:val="16"/>
                <w:szCs w:val="16"/>
                <w:lang w:eastAsia="ru-RU"/>
              </w:rPr>
            </w:pPr>
            <w:r w:rsidRPr="00CC15D3">
              <w:rPr>
                <w:rFonts w:eastAsia="Times New Roman" w:cs="Times New Roman"/>
                <w:sz w:val="16"/>
                <w:szCs w:val="16"/>
                <w:lang w:eastAsia="ru-RU"/>
              </w:rPr>
              <w:t>2,34</w:t>
            </w:r>
          </w:p>
        </w:tc>
        <w:tc>
          <w:tcPr>
            <w:tcW w:w="277" w:type="pct"/>
            <w:tcBorders>
              <w:top w:val="nil"/>
              <w:left w:val="nil"/>
              <w:bottom w:val="single" w:sz="4" w:space="0" w:color="auto"/>
              <w:right w:val="single" w:sz="4" w:space="0" w:color="auto"/>
            </w:tcBorders>
            <w:shd w:val="clear" w:color="auto" w:fill="auto"/>
            <w:noWrap/>
            <w:vAlign w:val="center"/>
            <w:hideMark/>
          </w:tcPr>
          <w:p w14:paraId="6D0B771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6BE49A99"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3C0BD97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2DA37EA2"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743DC7BE"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0124BB6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79358613"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15658130"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7219DE3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656F8ECB"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03C5EA46"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5AB941D1"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101EC63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07A71D47"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311AD27C"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2,52</w:t>
            </w:r>
          </w:p>
        </w:tc>
        <w:tc>
          <w:tcPr>
            <w:tcW w:w="251" w:type="pct"/>
            <w:tcBorders>
              <w:top w:val="nil"/>
              <w:left w:val="nil"/>
              <w:bottom w:val="single" w:sz="4" w:space="0" w:color="auto"/>
              <w:right w:val="single" w:sz="8" w:space="0" w:color="auto"/>
            </w:tcBorders>
            <w:shd w:val="clear" w:color="auto" w:fill="auto"/>
            <w:noWrap/>
            <w:vAlign w:val="center"/>
            <w:hideMark/>
          </w:tcPr>
          <w:p w14:paraId="6D09A08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2,53</w:t>
            </w:r>
          </w:p>
        </w:tc>
      </w:tr>
      <w:tr w:rsidR="00F36883" w:rsidRPr="006C0A74" w14:paraId="10C13DD2" w14:textId="77777777" w:rsidTr="00AE0276">
        <w:trPr>
          <w:trHeight w:val="20"/>
          <w:jc w:val="center"/>
        </w:trPr>
        <w:tc>
          <w:tcPr>
            <w:tcW w:w="158" w:type="pct"/>
            <w:tcBorders>
              <w:top w:val="nil"/>
              <w:left w:val="single" w:sz="8" w:space="0" w:color="auto"/>
              <w:bottom w:val="single" w:sz="4" w:space="0" w:color="auto"/>
              <w:right w:val="single" w:sz="4" w:space="0" w:color="auto"/>
            </w:tcBorders>
            <w:shd w:val="clear" w:color="auto" w:fill="auto"/>
            <w:vAlign w:val="center"/>
            <w:hideMark/>
          </w:tcPr>
          <w:p w14:paraId="00EEDFB8"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nil"/>
              <w:left w:val="nil"/>
              <w:bottom w:val="single" w:sz="4" w:space="0" w:color="auto"/>
              <w:right w:val="single" w:sz="4" w:space="0" w:color="auto"/>
            </w:tcBorders>
            <w:shd w:val="clear" w:color="auto" w:fill="auto"/>
            <w:vAlign w:val="center"/>
            <w:hideMark/>
          </w:tcPr>
          <w:p w14:paraId="67093E01" w14:textId="3DA523BB" w:rsidR="00EE24D8" w:rsidRPr="006C0A74" w:rsidRDefault="00EE24D8" w:rsidP="00CC15D3">
            <w:pPr>
              <w:ind w:firstLine="0"/>
              <w:jc w:val="center"/>
              <w:rPr>
                <w:rFonts w:eastAsia="Times New Roman" w:cs="Times New Roman"/>
                <w:color w:val="000000"/>
                <w:sz w:val="16"/>
                <w:szCs w:val="16"/>
                <w:lang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6C0A74">
              <w:rPr>
                <w:rFonts w:eastAsia="Times New Roman" w:cs="Times New Roman"/>
                <w:color w:val="000000"/>
                <w:sz w:val="16"/>
                <w:szCs w:val="16"/>
                <w:lang w:val="en-US" w:eastAsia="ru-RU"/>
              </w:rPr>
              <w:t>потребители</w:t>
            </w:r>
            <w:proofErr w:type="spellEnd"/>
          </w:p>
        </w:tc>
        <w:tc>
          <w:tcPr>
            <w:tcW w:w="275" w:type="pct"/>
            <w:tcBorders>
              <w:top w:val="nil"/>
              <w:left w:val="nil"/>
              <w:bottom w:val="single" w:sz="4" w:space="0" w:color="auto"/>
              <w:right w:val="single" w:sz="4" w:space="0" w:color="auto"/>
            </w:tcBorders>
            <w:shd w:val="clear" w:color="auto" w:fill="auto"/>
            <w:vAlign w:val="center"/>
            <w:hideMark/>
          </w:tcPr>
          <w:p w14:paraId="689C93FD" w14:textId="77777777" w:rsidR="00EE24D8" w:rsidRPr="006C0A74" w:rsidRDefault="00EE24D8" w:rsidP="006C0A74">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0</w:t>
            </w:r>
          </w:p>
        </w:tc>
        <w:tc>
          <w:tcPr>
            <w:tcW w:w="277" w:type="pct"/>
            <w:tcBorders>
              <w:top w:val="nil"/>
              <w:left w:val="nil"/>
              <w:bottom w:val="single" w:sz="4" w:space="0" w:color="auto"/>
              <w:right w:val="single" w:sz="4" w:space="0" w:color="auto"/>
            </w:tcBorders>
            <w:shd w:val="clear" w:color="auto" w:fill="auto"/>
            <w:noWrap/>
            <w:vAlign w:val="center"/>
            <w:hideMark/>
          </w:tcPr>
          <w:p w14:paraId="59E63E3B" w14:textId="008BC8BA"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0EE37CB" w14:textId="0DA0259F"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DDF6931" w14:textId="53CFF205"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ED38624" w14:textId="6B848411"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3CE1156" w14:textId="55CB6507"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637BC643" w14:textId="76EFAA43"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E71F71F" w14:textId="6363BBAE"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52220A1" w14:textId="0423FF6C"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94A7516" w14:textId="740A735A"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87ABA77" w14:textId="4FF82879"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750292B" w14:textId="7E358FA2"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9482A78" w14:textId="67D42658"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0091FAE4" w14:textId="50CFFEC5"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7B52A044" w14:textId="566DAE9F" w:rsidR="00EE24D8" w:rsidRPr="006C0A74" w:rsidRDefault="00EE24D8" w:rsidP="006C0A74">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BDB4DB0" w14:textId="48D0E88C" w:rsidR="00EE24D8" w:rsidRPr="006C0A74" w:rsidRDefault="00EE24D8" w:rsidP="006C0A74">
            <w:pPr>
              <w:ind w:firstLine="0"/>
              <w:jc w:val="center"/>
              <w:rPr>
                <w:rFonts w:eastAsia="Times New Roman" w:cs="Times New Roman"/>
                <w:color w:val="000000"/>
                <w:sz w:val="16"/>
                <w:szCs w:val="16"/>
                <w:lang w:eastAsia="ru-RU"/>
              </w:rPr>
            </w:pPr>
          </w:p>
        </w:tc>
        <w:tc>
          <w:tcPr>
            <w:tcW w:w="251" w:type="pct"/>
            <w:tcBorders>
              <w:top w:val="nil"/>
              <w:left w:val="nil"/>
              <w:bottom w:val="single" w:sz="4" w:space="0" w:color="auto"/>
              <w:right w:val="single" w:sz="8" w:space="0" w:color="auto"/>
            </w:tcBorders>
            <w:shd w:val="clear" w:color="auto" w:fill="auto"/>
            <w:noWrap/>
            <w:vAlign w:val="center"/>
            <w:hideMark/>
          </w:tcPr>
          <w:p w14:paraId="1740170E" w14:textId="11761416" w:rsidR="00EE24D8" w:rsidRPr="006C0A74" w:rsidRDefault="00EE24D8" w:rsidP="006C0A74">
            <w:pPr>
              <w:ind w:firstLine="0"/>
              <w:jc w:val="center"/>
              <w:rPr>
                <w:rFonts w:eastAsia="Times New Roman" w:cs="Times New Roman"/>
                <w:color w:val="000000"/>
                <w:sz w:val="16"/>
                <w:szCs w:val="16"/>
                <w:lang w:eastAsia="ru-RU"/>
              </w:rPr>
            </w:pPr>
          </w:p>
        </w:tc>
      </w:tr>
      <w:tr w:rsidR="00AE0276" w:rsidRPr="006C0A74" w14:paraId="3786BB99" w14:textId="77777777" w:rsidTr="00AE0276">
        <w:trPr>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53FD4D2E" w14:textId="4A7C7648" w:rsidR="00AE0276" w:rsidRPr="00F005BE" w:rsidRDefault="00B34D69" w:rsidP="00B34D69">
            <w:pPr>
              <w:ind w:firstLine="0"/>
              <w:jc w:val="center"/>
              <w:rPr>
                <w:rFonts w:eastAsia="Times New Roman" w:cs="Times New Roman"/>
                <w:b/>
                <w:color w:val="0070C0"/>
                <w:sz w:val="16"/>
                <w:szCs w:val="16"/>
                <w:lang w:eastAsia="ru-RU"/>
              </w:rPr>
            </w:pPr>
            <w:r w:rsidRPr="00F005BE">
              <w:rPr>
                <w:rFonts w:eastAsia="Times New Roman" w:cs="Times New Roman"/>
                <w:b/>
                <w:color w:val="000000"/>
                <w:sz w:val="16"/>
                <w:szCs w:val="16"/>
                <w:lang w:eastAsia="ru-RU"/>
              </w:rPr>
              <w:t>п</w:t>
            </w:r>
            <w:r w:rsidR="00AE0276" w:rsidRPr="00F005BE">
              <w:rPr>
                <w:rFonts w:eastAsia="Times New Roman" w:cs="Times New Roman"/>
                <w:b/>
                <w:color w:val="000000"/>
                <w:sz w:val="16"/>
                <w:szCs w:val="16"/>
                <w:lang w:eastAsia="ru-RU"/>
              </w:rPr>
              <w:t xml:space="preserve">. </w:t>
            </w:r>
            <w:proofErr w:type="spellStart"/>
            <w:r w:rsidR="00AE0276" w:rsidRPr="00F005BE">
              <w:rPr>
                <w:rFonts w:eastAsia="Times New Roman" w:cs="Times New Roman"/>
                <w:b/>
                <w:color w:val="000000"/>
                <w:sz w:val="16"/>
                <w:szCs w:val="16"/>
                <w:lang w:eastAsia="ru-RU"/>
              </w:rPr>
              <w:t>Железноорожный</w:t>
            </w:r>
            <w:proofErr w:type="spellEnd"/>
            <w:r w:rsidRPr="0053549F">
              <w:rPr>
                <w:rFonts w:eastAsia="Times New Roman" w:cs="Times New Roman"/>
                <w:b/>
                <w:sz w:val="16"/>
                <w:szCs w:val="16"/>
                <w:lang w:eastAsia="ru-RU"/>
              </w:rPr>
              <w:t>, д. Шиши</w:t>
            </w:r>
          </w:p>
        </w:tc>
      </w:tr>
      <w:tr w:rsidR="00F36883" w:rsidRPr="006C0A74" w14:paraId="31E11B4F"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46D7A6E9" w14:textId="3563E25B"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1</w:t>
            </w:r>
          </w:p>
        </w:tc>
        <w:tc>
          <w:tcPr>
            <w:tcW w:w="497" w:type="pct"/>
            <w:tcBorders>
              <w:top w:val="single" w:sz="4" w:space="0" w:color="auto"/>
              <w:left w:val="nil"/>
              <w:bottom w:val="single" w:sz="4" w:space="0" w:color="auto"/>
              <w:right w:val="single" w:sz="4" w:space="0" w:color="auto"/>
            </w:tcBorders>
            <w:shd w:val="clear" w:color="auto" w:fill="auto"/>
            <w:vAlign w:val="center"/>
          </w:tcPr>
          <w:p w14:paraId="5A2B19AD" w14:textId="53EF8F8E" w:rsidR="00AE0276" w:rsidRPr="00AE0276"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Реализация услуг питьевого водоснабжения, в т.ч.:</w:t>
            </w:r>
          </w:p>
        </w:tc>
        <w:tc>
          <w:tcPr>
            <w:tcW w:w="275" w:type="pct"/>
            <w:tcBorders>
              <w:top w:val="single" w:sz="4" w:space="0" w:color="auto"/>
              <w:left w:val="nil"/>
              <w:bottom w:val="single" w:sz="4" w:space="0" w:color="auto"/>
              <w:right w:val="single" w:sz="4" w:space="0" w:color="auto"/>
            </w:tcBorders>
            <w:shd w:val="clear" w:color="auto" w:fill="auto"/>
            <w:vAlign w:val="center"/>
          </w:tcPr>
          <w:p w14:paraId="4284E44E" w14:textId="286313E7" w:rsidR="00AE0276" w:rsidRPr="006C0A74" w:rsidRDefault="00AE0276" w:rsidP="00AE0276">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7F3751BC" w14:textId="7BFF4C2C"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8478B7E" w14:textId="0C1A2A3A"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BBF0D5B" w14:textId="62D29875"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B7038D2" w14:textId="442FB2D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40A530" w14:textId="74ECE959"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A0DCE32" w14:textId="3FC0F637"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EAC3101" w14:textId="68B2719F"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EE0A8DC" w14:textId="20BDD235" w:rsidR="00AE0276" w:rsidRPr="0053549F" w:rsidRDefault="00AE0276" w:rsidP="00AE0276">
            <w:pPr>
              <w:ind w:firstLine="0"/>
              <w:jc w:val="center"/>
              <w:rPr>
                <w:rFonts w:eastAsia="Times New Roman" w:cs="Times New Roman"/>
                <w:color w:val="000000"/>
                <w:sz w:val="16"/>
                <w:szCs w:val="16"/>
                <w:lang w:eastAsia="ru-RU"/>
              </w:rPr>
            </w:pPr>
            <w:r w:rsidRPr="0053549F">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BAF44A" w14:textId="2D35EEE2" w:rsidR="00AE0276" w:rsidRPr="0053549F" w:rsidRDefault="00AE0276" w:rsidP="00AE0276">
            <w:pPr>
              <w:ind w:firstLine="0"/>
              <w:jc w:val="center"/>
              <w:rPr>
                <w:rFonts w:eastAsia="Times New Roman" w:cs="Times New Roman"/>
                <w:color w:val="000000"/>
                <w:sz w:val="16"/>
                <w:szCs w:val="16"/>
                <w:lang w:eastAsia="ru-RU"/>
              </w:rPr>
            </w:pPr>
            <w:r w:rsidRPr="0053549F">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E3A71CF" w14:textId="091A0D5A"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32CCB25" w14:textId="477EE07B"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87A2615" w14:textId="69769DA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113ACB9" w14:textId="068B211C"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AD61EC9" w14:textId="2281D1F1"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367B5F3" w14:textId="695FC8D0"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5CBBF634" w14:textId="1AA7D198" w:rsidR="00AE0276" w:rsidRPr="006C0A74" w:rsidRDefault="00AE0276" w:rsidP="00AE0276">
            <w:pPr>
              <w:ind w:firstLine="0"/>
              <w:jc w:val="center"/>
              <w:rPr>
                <w:rFonts w:eastAsia="Times New Roman" w:cs="Times New Roman"/>
                <w:color w:val="000000"/>
                <w:sz w:val="16"/>
                <w:szCs w:val="16"/>
                <w:lang w:eastAsia="ru-RU"/>
              </w:rPr>
            </w:pPr>
            <w:r w:rsidRPr="00101BE1">
              <w:rPr>
                <w:rFonts w:eastAsia="Times New Roman" w:cs="Times New Roman"/>
                <w:color w:val="000000"/>
                <w:sz w:val="16"/>
                <w:szCs w:val="16"/>
                <w:lang w:eastAsia="ru-RU"/>
              </w:rPr>
              <w:t>н/д</w:t>
            </w:r>
          </w:p>
        </w:tc>
      </w:tr>
      <w:tr w:rsidR="00F36883" w:rsidRPr="006C0A74" w14:paraId="79EEE5F3"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23E16730" w14:textId="33207BA0"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2</w:t>
            </w:r>
          </w:p>
        </w:tc>
        <w:tc>
          <w:tcPr>
            <w:tcW w:w="497" w:type="pct"/>
            <w:tcBorders>
              <w:top w:val="single" w:sz="4" w:space="0" w:color="auto"/>
              <w:left w:val="nil"/>
              <w:bottom w:val="single" w:sz="4" w:space="0" w:color="auto"/>
              <w:right w:val="single" w:sz="4" w:space="0" w:color="auto"/>
            </w:tcBorders>
            <w:shd w:val="clear" w:color="auto" w:fill="auto"/>
            <w:vAlign w:val="center"/>
          </w:tcPr>
          <w:p w14:paraId="19406CD7" w14:textId="003386F0" w:rsidR="00AE0276" w:rsidRPr="006C0A74" w:rsidRDefault="00AE0276" w:rsidP="00AE0276">
            <w:pPr>
              <w:ind w:firstLine="0"/>
              <w:jc w:val="center"/>
              <w:rPr>
                <w:rFonts w:eastAsia="Times New Roman" w:cs="Times New Roman"/>
                <w:color w:val="000000"/>
                <w:sz w:val="16"/>
                <w:szCs w:val="16"/>
                <w:lang w:val="en-US" w:eastAsia="ru-RU"/>
              </w:rPr>
            </w:pPr>
            <w:r w:rsidRPr="00B34D69">
              <w:rPr>
                <w:rFonts w:eastAsia="Times New Roman" w:cs="Times New Roman"/>
                <w:color w:val="000000"/>
                <w:sz w:val="16"/>
                <w:szCs w:val="16"/>
                <w:lang w:eastAsia="ru-RU"/>
              </w:rPr>
              <w:t>Н</w:t>
            </w:r>
            <w:proofErr w:type="spellStart"/>
            <w:r w:rsidRPr="006C0A74">
              <w:rPr>
                <w:rFonts w:eastAsia="Times New Roman" w:cs="Times New Roman"/>
                <w:color w:val="000000"/>
                <w:sz w:val="16"/>
                <w:szCs w:val="16"/>
                <w:lang w:val="en-US" w:eastAsia="ru-RU"/>
              </w:rPr>
              <w:t>аселение</w:t>
            </w:r>
            <w:proofErr w:type="spellEnd"/>
          </w:p>
        </w:tc>
        <w:tc>
          <w:tcPr>
            <w:tcW w:w="275" w:type="pct"/>
            <w:tcBorders>
              <w:top w:val="single" w:sz="4" w:space="0" w:color="auto"/>
              <w:left w:val="nil"/>
              <w:bottom w:val="single" w:sz="4" w:space="0" w:color="auto"/>
              <w:right w:val="single" w:sz="4" w:space="0" w:color="auto"/>
            </w:tcBorders>
            <w:shd w:val="clear" w:color="auto" w:fill="auto"/>
            <w:vAlign w:val="center"/>
          </w:tcPr>
          <w:p w14:paraId="579C23C2" w14:textId="53CC688C"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1C14B766" w14:textId="63D3A80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CC8970" w14:textId="49E16B8F"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EC16F2A" w14:textId="67E8191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DD2AA86" w14:textId="4E16DCB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5E4B1B7" w14:textId="5E1E717C"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82ADEB" w14:textId="50F4787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D56F4B3" w14:textId="4DBD4B1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BF6592F" w14:textId="71F66222"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4C8381D" w14:textId="141F95B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01D9AC9" w14:textId="1ABF153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AC7DA60" w14:textId="2F9D1434"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11680B" w14:textId="381CDE17"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6D15FA9" w14:textId="4680F1F8"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94FC55E" w14:textId="5BCF9A3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4535AFF" w14:textId="465C627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CD6DD27" w14:textId="613A15F7"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r>
      <w:tr w:rsidR="00F36883" w:rsidRPr="006C0A74" w14:paraId="43343B34" w14:textId="77777777" w:rsidTr="00AE0276">
        <w:trPr>
          <w:trHeight w:val="20"/>
          <w:jc w:val="cent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5A5D3EF6" w14:textId="0C69A16A" w:rsidR="00AE0276" w:rsidRPr="006C0A74" w:rsidRDefault="00AE0276" w:rsidP="00AE0276">
            <w:pPr>
              <w:ind w:firstLine="0"/>
              <w:jc w:val="center"/>
              <w:rPr>
                <w:rFonts w:eastAsia="Times New Roman" w:cs="Times New Roman"/>
                <w:color w:val="000000"/>
                <w:sz w:val="16"/>
                <w:szCs w:val="16"/>
                <w:lang w:eastAsia="ru-RU"/>
              </w:rPr>
            </w:pPr>
            <w:r w:rsidRPr="006C0A74">
              <w:rPr>
                <w:rFonts w:eastAsia="Times New Roman" w:cs="Times New Roman"/>
                <w:color w:val="000000"/>
                <w:sz w:val="16"/>
                <w:szCs w:val="16"/>
                <w:lang w:eastAsia="ru-RU"/>
              </w:rPr>
              <w:t>3</w:t>
            </w:r>
          </w:p>
        </w:tc>
        <w:tc>
          <w:tcPr>
            <w:tcW w:w="497" w:type="pct"/>
            <w:tcBorders>
              <w:top w:val="single" w:sz="4" w:space="0" w:color="auto"/>
              <w:left w:val="nil"/>
              <w:bottom w:val="single" w:sz="4" w:space="0" w:color="auto"/>
              <w:right w:val="single" w:sz="4" w:space="0" w:color="auto"/>
            </w:tcBorders>
            <w:shd w:val="clear" w:color="auto" w:fill="auto"/>
            <w:vAlign w:val="center"/>
          </w:tcPr>
          <w:p w14:paraId="464558C8" w14:textId="152BF285" w:rsidR="00AE0276" w:rsidRPr="006C0A74" w:rsidRDefault="00AE0276" w:rsidP="0053549F">
            <w:pPr>
              <w:ind w:firstLine="0"/>
              <w:jc w:val="center"/>
              <w:rPr>
                <w:rFonts w:eastAsia="Times New Roman" w:cs="Times New Roman"/>
                <w:color w:val="000000"/>
                <w:sz w:val="16"/>
                <w:szCs w:val="16"/>
                <w:lang w:val="en-US" w:eastAsia="ru-RU"/>
              </w:rPr>
            </w:pPr>
            <w:proofErr w:type="spellStart"/>
            <w:r w:rsidRPr="006C0A74">
              <w:rPr>
                <w:rFonts w:eastAsia="Times New Roman" w:cs="Times New Roman"/>
                <w:color w:val="000000"/>
                <w:sz w:val="16"/>
                <w:szCs w:val="16"/>
                <w:lang w:val="en-US" w:eastAsia="ru-RU"/>
              </w:rPr>
              <w:t>Иные</w:t>
            </w:r>
            <w:proofErr w:type="spellEnd"/>
            <w:r w:rsidRPr="006C0A74">
              <w:rPr>
                <w:rFonts w:eastAsia="Times New Roman" w:cs="Times New Roman"/>
                <w:color w:val="000000"/>
                <w:sz w:val="16"/>
                <w:szCs w:val="16"/>
                <w:lang w:val="en-US" w:eastAsia="ru-RU"/>
              </w:rPr>
              <w:t xml:space="preserve"> </w:t>
            </w:r>
            <w:proofErr w:type="spellStart"/>
            <w:r w:rsidRPr="0053549F">
              <w:rPr>
                <w:rFonts w:eastAsia="Times New Roman" w:cs="Times New Roman"/>
                <w:color w:val="000000"/>
                <w:sz w:val="16"/>
                <w:szCs w:val="16"/>
                <w:lang w:val="en-US" w:eastAsia="ru-RU"/>
              </w:rPr>
              <w:t>потребители</w:t>
            </w:r>
            <w:proofErr w:type="spellEnd"/>
          </w:p>
        </w:tc>
        <w:tc>
          <w:tcPr>
            <w:tcW w:w="275" w:type="pct"/>
            <w:tcBorders>
              <w:top w:val="single" w:sz="4" w:space="0" w:color="auto"/>
              <w:left w:val="nil"/>
              <w:bottom w:val="single" w:sz="4" w:space="0" w:color="auto"/>
              <w:right w:val="single" w:sz="4" w:space="0" w:color="auto"/>
            </w:tcBorders>
            <w:shd w:val="clear" w:color="auto" w:fill="auto"/>
            <w:vAlign w:val="center"/>
          </w:tcPr>
          <w:p w14:paraId="6D6BBC55" w14:textId="0DEF0EAB"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77" w:type="pct"/>
            <w:tcBorders>
              <w:top w:val="single" w:sz="4" w:space="0" w:color="auto"/>
              <w:left w:val="nil"/>
              <w:bottom w:val="single" w:sz="4" w:space="0" w:color="auto"/>
              <w:right w:val="single" w:sz="4" w:space="0" w:color="auto"/>
            </w:tcBorders>
            <w:shd w:val="clear" w:color="auto" w:fill="auto"/>
            <w:noWrap/>
            <w:vAlign w:val="center"/>
          </w:tcPr>
          <w:p w14:paraId="5924F440" w14:textId="271272BD"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9BB2053" w14:textId="09C8947B"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AD411A2" w14:textId="6EF4E1A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4B52288" w14:textId="43820C53"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3FA9B77" w14:textId="6F1FB6C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02AF8D4" w14:textId="2EB3B5FA"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989344" w14:textId="3F590EF6"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7565EA9" w14:textId="569FD6B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77A6223" w14:textId="4CFD4B8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D13A0DF" w14:textId="2C46549A"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50F61C8" w14:textId="21286F64"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A26F62C" w14:textId="274601D5"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3BEB886" w14:textId="43C10C30"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6B9AB8C" w14:textId="5FFD7609"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BF6DC8D" w14:textId="19A626FE"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c>
          <w:tcPr>
            <w:tcW w:w="251" w:type="pct"/>
            <w:tcBorders>
              <w:top w:val="single" w:sz="4" w:space="0" w:color="auto"/>
              <w:left w:val="nil"/>
              <w:bottom w:val="single" w:sz="4" w:space="0" w:color="auto"/>
              <w:right w:val="single" w:sz="4" w:space="0" w:color="auto"/>
            </w:tcBorders>
            <w:shd w:val="clear" w:color="auto" w:fill="auto"/>
            <w:noWrap/>
            <w:vAlign w:val="center"/>
          </w:tcPr>
          <w:p w14:paraId="1877B3AA" w14:textId="16328B15" w:rsidR="00AE0276" w:rsidRPr="006C0A74" w:rsidRDefault="00AE0276" w:rsidP="00AE0276">
            <w:pPr>
              <w:ind w:firstLine="0"/>
              <w:jc w:val="center"/>
              <w:rPr>
                <w:rFonts w:eastAsia="Times New Roman" w:cs="Times New Roman"/>
                <w:color w:val="000000"/>
                <w:sz w:val="16"/>
                <w:szCs w:val="16"/>
                <w:lang w:eastAsia="ru-RU"/>
              </w:rPr>
            </w:pPr>
            <w:r w:rsidRPr="009911A1">
              <w:rPr>
                <w:rFonts w:eastAsia="Times New Roman" w:cs="Times New Roman"/>
                <w:color w:val="000000"/>
                <w:sz w:val="16"/>
                <w:szCs w:val="16"/>
                <w:lang w:eastAsia="ru-RU"/>
              </w:rPr>
              <w:t>н/д</w:t>
            </w:r>
          </w:p>
        </w:tc>
      </w:tr>
    </w:tbl>
    <w:p w14:paraId="7F326260" w14:textId="77777777" w:rsidR="00EE24D8" w:rsidRDefault="00EE24D8" w:rsidP="00A40DED">
      <w:pPr>
        <w:autoSpaceDE w:val="0"/>
        <w:autoSpaceDN w:val="0"/>
        <w:adjustRightInd w:val="0"/>
        <w:rPr>
          <w:szCs w:val="24"/>
        </w:rPr>
      </w:pPr>
    </w:p>
    <w:p w14:paraId="2C1AB6EE" w14:textId="5203995A" w:rsidR="00B34D69" w:rsidRPr="00B34D69" w:rsidRDefault="0053549F" w:rsidP="00B34D69">
      <w:pPr>
        <w:autoSpaceDE w:val="0"/>
        <w:autoSpaceDN w:val="0"/>
        <w:adjustRightInd w:val="0"/>
        <w:jc w:val="left"/>
        <w:rPr>
          <w:color w:val="FF0000"/>
          <w:szCs w:val="24"/>
        </w:rPr>
        <w:sectPr w:rsidR="00B34D69" w:rsidRPr="00B34D69" w:rsidSect="009665D6">
          <w:type w:val="continuous"/>
          <w:pgSz w:w="16838" w:h="11906" w:orient="landscape"/>
          <w:pgMar w:top="1134" w:right="1134" w:bottom="1134" w:left="1134" w:header="708" w:footer="708" w:gutter="0"/>
          <w:cols w:space="708"/>
          <w:docGrid w:linePitch="360"/>
        </w:sectPr>
      </w:pPr>
      <w:r>
        <w:rPr>
          <w:color w:val="FF0000"/>
          <w:szCs w:val="24"/>
        </w:rPr>
        <w:t xml:space="preserve"> </w:t>
      </w:r>
    </w:p>
    <w:p w14:paraId="542400EA" w14:textId="4C3A8E18" w:rsidR="0048373F" w:rsidRPr="00103E7D" w:rsidRDefault="0048373F" w:rsidP="00A40DED">
      <w:pPr>
        <w:autoSpaceDE w:val="0"/>
        <w:autoSpaceDN w:val="0"/>
        <w:adjustRightInd w:val="0"/>
        <w:rPr>
          <w:szCs w:val="24"/>
        </w:rPr>
      </w:pPr>
      <w:r w:rsidRPr="00103E7D">
        <w:rPr>
          <w:szCs w:val="24"/>
        </w:rPr>
        <w:lastRenderedPageBreak/>
        <w:t>Общий прогноз распределения расходов воды на водоснабжение</w:t>
      </w:r>
      <w:r>
        <w:rPr>
          <w:szCs w:val="24"/>
        </w:rPr>
        <w:t xml:space="preserve"> </w:t>
      </w:r>
      <w:r w:rsidR="006C0A74">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 xml:space="preserve"> приведен в </w:t>
      </w:r>
      <w:r w:rsidRPr="00BA3B7F">
        <w:rPr>
          <w:szCs w:val="24"/>
        </w:rPr>
        <w:t xml:space="preserve">таблице </w:t>
      </w:r>
      <w:r w:rsidR="00BA3B7F" w:rsidRPr="00BA3B7F">
        <w:rPr>
          <w:szCs w:val="24"/>
        </w:rPr>
        <w:t>3</w:t>
      </w:r>
      <w:r w:rsidR="006C0A74">
        <w:rPr>
          <w:szCs w:val="24"/>
        </w:rPr>
        <w:t>2</w:t>
      </w:r>
      <w:r w:rsidRPr="00BA3B7F">
        <w:rPr>
          <w:szCs w:val="24"/>
        </w:rPr>
        <w:t>.</w:t>
      </w:r>
    </w:p>
    <w:p w14:paraId="3FBA344B" w14:textId="68B139F2" w:rsidR="0048373F" w:rsidRPr="0048373F" w:rsidRDefault="00893711" w:rsidP="00893711">
      <w:pPr>
        <w:pStyle w:val="a8"/>
        <w:rPr>
          <w:rFonts w:eastAsiaTheme="majorEastAsia"/>
        </w:rPr>
      </w:pPr>
      <w:bookmarkStart w:id="200" w:name="_Toc91161755"/>
      <w:r>
        <w:rPr>
          <w:rFonts w:eastAsiaTheme="majorEastAsia"/>
        </w:rPr>
        <w:t>1.</w:t>
      </w:r>
      <w:r w:rsidR="00A6052E">
        <w:rPr>
          <w:rFonts w:eastAsiaTheme="majorEastAsia"/>
        </w:rPr>
        <w:t>3.12</w:t>
      </w:r>
      <w:r w:rsidR="0048373F" w:rsidRPr="0048373F">
        <w:rPr>
          <w:rFonts w:eastAsiaTheme="majorEastAsia"/>
        </w:rPr>
        <w:t xml:space="preserve"> Сведения о фактических и планируемых потерях </w:t>
      </w:r>
      <w:r w:rsidR="0048373F" w:rsidRPr="004E3A57">
        <w:rPr>
          <w:rFonts w:eastAsiaTheme="majorEastAsia"/>
        </w:rPr>
        <w:t>горячей, питьевой, технической воды при ее транспортировке (годовые, среднесуточны</w:t>
      </w:r>
      <w:r w:rsidR="0048373F" w:rsidRPr="0048373F">
        <w:rPr>
          <w:rFonts w:eastAsiaTheme="majorEastAsia"/>
        </w:rPr>
        <w:t>е значения)</w:t>
      </w:r>
      <w:bookmarkEnd w:id="200"/>
    </w:p>
    <w:p w14:paraId="6574F7A3" w14:textId="65B0A0D2" w:rsidR="0048373F" w:rsidRPr="00103E7D" w:rsidRDefault="0048373F" w:rsidP="00893711">
      <w:pPr>
        <w:autoSpaceDE w:val="0"/>
        <w:autoSpaceDN w:val="0"/>
        <w:adjustRightInd w:val="0"/>
        <w:rPr>
          <w:szCs w:val="24"/>
        </w:rPr>
      </w:pPr>
      <w:r w:rsidRPr="00103E7D">
        <w:rPr>
          <w:szCs w:val="24"/>
        </w:rPr>
        <w:t xml:space="preserve">На период разработки схемы водоснабжения планируется снизить объем потерь за счет реконструкции </w:t>
      </w:r>
      <w:r w:rsidR="00684462">
        <w:rPr>
          <w:szCs w:val="24"/>
        </w:rPr>
        <w:t>водозаборных</w:t>
      </w:r>
      <w:r w:rsidRPr="00103E7D">
        <w:rPr>
          <w:szCs w:val="24"/>
        </w:rPr>
        <w:t xml:space="preserve"> сооружений и сетей и установить приборы учета воды у всех потребителей.</w:t>
      </w:r>
    </w:p>
    <w:p w14:paraId="4ECFE82D" w14:textId="6755CD70" w:rsidR="0048373F" w:rsidRDefault="0048373F" w:rsidP="00893711">
      <w:pPr>
        <w:autoSpaceDE w:val="0"/>
        <w:autoSpaceDN w:val="0"/>
        <w:adjustRightInd w:val="0"/>
        <w:rPr>
          <w:szCs w:val="24"/>
        </w:rPr>
      </w:pPr>
      <w:r w:rsidRPr="00103E7D">
        <w:rPr>
          <w:szCs w:val="24"/>
        </w:rPr>
        <w:t xml:space="preserve">Фактические и планируемые потери воды приведены в таблице </w:t>
      </w:r>
      <w:r w:rsidR="009E3305">
        <w:rPr>
          <w:szCs w:val="24"/>
        </w:rPr>
        <w:t>3</w:t>
      </w:r>
      <w:r w:rsidR="006C0A74">
        <w:rPr>
          <w:szCs w:val="24"/>
        </w:rPr>
        <w:t>5</w:t>
      </w:r>
      <w:r>
        <w:rPr>
          <w:szCs w:val="24"/>
        </w:rPr>
        <w:t>.</w:t>
      </w:r>
    </w:p>
    <w:p w14:paraId="401F31E8" w14:textId="19106238" w:rsidR="00E71704" w:rsidRPr="004E3A57" w:rsidRDefault="009E3305" w:rsidP="006C0A74">
      <w:pPr>
        <w:pStyle w:val="TableParagraph"/>
        <w:rPr>
          <w:color w:val="FF0000"/>
          <w:szCs w:val="24"/>
          <w:lang w:val="ru-RU"/>
        </w:rPr>
      </w:pPr>
      <w:bookmarkStart w:id="201" w:name="_Toc83221938"/>
      <w:bookmarkStart w:id="202" w:name="_Toc90422054"/>
      <w:bookmarkStart w:id="203" w:name="_Toc90422389"/>
      <w:bookmarkStart w:id="204" w:name="_Toc90422514"/>
      <w:bookmarkStart w:id="205" w:name="_Toc91161683"/>
      <w:r w:rsidRPr="008975A8">
        <w:rPr>
          <w:lang w:val="ru-RU"/>
        </w:rPr>
        <w:t xml:space="preserve">Таблица </w:t>
      </w:r>
      <w:r w:rsidR="00FE7A95" w:rsidRPr="0053549F">
        <w:rPr>
          <w:noProof/>
          <w:lang w:val="ru-RU"/>
        </w:rPr>
        <w:t>35</w:t>
      </w:r>
      <w:r w:rsidRPr="008975A8">
        <w:rPr>
          <w:lang w:val="ru-RU"/>
        </w:rPr>
        <w:t xml:space="preserve"> – </w:t>
      </w:r>
      <w:r w:rsidR="00E71704" w:rsidRPr="008975A8">
        <w:rPr>
          <w:szCs w:val="24"/>
          <w:lang w:val="ru-RU"/>
        </w:rPr>
        <w:t>Фактические и планируемые потери воды</w:t>
      </w:r>
      <w:bookmarkEnd w:id="201"/>
      <w:bookmarkEnd w:id="202"/>
      <w:bookmarkEnd w:id="203"/>
      <w:bookmarkEnd w:id="204"/>
      <w:bookmarkEnd w:id="205"/>
      <w:r w:rsidR="004E3A57">
        <w:rPr>
          <w:szCs w:val="24"/>
          <w:lang w:val="ru-RU"/>
        </w:rPr>
        <w:t xml:space="preserve"> </w:t>
      </w:r>
      <w:r w:rsidR="0053549F">
        <w:rPr>
          <w:color w:val="0070C0"/>
          <w:szCs w:val="24"/>
          <w:lang w:val="ru-RU"/>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266"/>
        <w:gridCol w:w="732"/>
        <w:gridCol w:w="1052"/>
        <w:gridCol w:w="822"/>
        <w:gridCol w:w="1050"/>
        <w:gridCol w:w="823"/>
        <w:gridCol w:w="1051"/>
        <w:gridCol w:w="823"/>
        <w:gridCol w:w="1049"/>
      </w:tblGrid>
      <w:tr w:rsidR="00E71704" w:rsidRPr="006C0A74" w14:paraId="5539EE16" w14:textId="77777777" w:rsidTr="006C0A74">
        <w:trPr>
          <w:trHeight w:val="20"/>
        </w:trPr>
        <w:tc>
          <w:tcPr>
            <w:tcW w:w="1176"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7CA5B50" w14:textId="77777777" w:rsidR="00E71704" w:rsidRPr="006C0A74" w:rsidRDefault="00E71704" w:rsidP="006647FC">
            <w:pPr>
              <w:ind w:firstLine="0"/>
              <w:jc w:val="center"/>
              <w:textAlignment w:val="top"/>
              <w:rPr>
                <w:color w:val="000000"/>
                <w:sz w:val="20"/>
                <w:szCs w:val="20"/>
              </w:rPr>
            </w:pPr>
            <w:r w:rsidRPr="004E3A57">
              <w:rPr>
                <w:rFonts w:eastAsia="SimSun"/>
                <w:sz w:val="20"/>
                <w:szCs w:val="20"/>
                <w:lang w:eastAsia="zh-CN" w:bidi="ar"/>
              </w:rPr>
              <w:t>Наименования показателя</w:t>
            </w:r>
          </w:p>
        </w:tc>
        <w:tc>
          <w:tcPr>
            <w:tcW w:w="897"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91DD138"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2018</w:t>
            </w:r>
          </w:p>
        </w:tc>
        <w:tc>
          <w:tcPr>
            <w:tcW w:w="976"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7F0444A"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2019</w:t>
            </w:r>
          </w:p>
        </w:tc>
        <w:tc>
          <w:tcPr>
            <w:tcW w:w="976"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7787093"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2020</w:t>
            </w:r>
          </w:p>
        </w:tc>
        <w:tc>
          <w:tcPr>
            <w:tcW w:w="975" w:type="pct"/>
            <w:gridSpan w:val="2"/>
            <w:tcBorders>
              <w:top w:val="single" w:sz="2" w:space="0" w:color="000000"/>
              <w:left w:val="single" w:sz="2" w:space="0" w:color="000000"/>
              <w:bottom w:val="single" w:sz="2" w:space="0" w:color="000000"/>
              <w:right w:val="single" w:sz="4" w:space="0" w:color="auto"/>
            </w:tcBorders>
            <w:shd w:val="clear" w:color="auto" w:fill="auto"/>
            <w:vAlign w:val="center"/>
          </w:tcPr>
          <w:p w14:paraId="528378E4" w14:textId="2494C202" w:rsidR="00E71704" w:rsidRPr="006C0A74" w:rsidRDefault="00E71704" w:rsidP="006647FC">
            <w:pPr>
              <w:ind w:firstLine="0"/>
              <w:jc w:val="center"/>
              <w:textAlignment w:val="bottom"/>
              <w:rPr>
                <w:rFonts w:eastAsia="SimSun"/>
                <w:sz w:val="20"/>
                <w:szCs w:val="20"/>
                <w:lang w:eastAsia="zh-CN" w:bidi="ar"/>
              </w:rPr>
            </w:pPr>
            <w:r w:rsidRPr="006C0A74">
              <w:rPr>
                <w:rFonts w:eastAsia="SimSun"/>
                <w:sz w:val="20"/>
                <w:szCs w:val="20"/>
                <w:lang w:eastAsia="zh-CN" w:bidi="ar"/>
              </w:rPr>
              <w:t>Расчётный</w:t>
            </w:r>
            <w:r w:rsidRPr="004E3A57">
              <w:rPr>
                <w:rFonts w:eastAsia="SimSun"/>
                <w:sz w:val="20"/>
                <w:szCs w:val="20"/>
                <w:lang w:eastAsia="zh-CN" w:bidi="ar"/>
              </w:rPr>
              <w:t xml:space="preserve"> срок </w:t>
            </w:r>
          </w:p>
          <w:p w14:paraId="18C1933B" w14:textId="77777777" w:rsidR="00E71704" w:rsidRPr="006C0A74" w:rsidRDefault="00E71704" w:rsidP="006647FC">
            <w:pPr>
              <w:ind w:firstLine="0"/>
              <w:jc w:val="center"/>
              <w:textAlignment w:val="bottom"/>
              <w:rPr>
                <w:rFonts w:eastAsia="SimSun"/>
                <w:sz w:val="20"/>
                <w:szCs w:val="20"/>
                <w:lang w:eastAsia="zh-CN" w:bidi="ar"/>
              </w:rPr>
            </w:pPr>
            <w:r w:rsidRPr="004E3A57">
              <w:rPr>
                <w:rFonts w:eastAsia="SimSun"/>
                <w:sz w:val="20"/>
                <w:szCs w:val="20"/>
                <w:lang w:eastAsia="zh-CN" w:bidi="ar"/>
              </w:rPr>
              <w:t>2021-2036</w:t>
            </w:r>
          </w:p>
        </w:tc>
      </w:tr>
      <w:tr w:rsidR="00E71704" w:rsidRPr="006C0A74" w14:paraId="3ABD937F" w14:textId="77777777" w:rsidTr="006C0A74">
        <w:trPr>
          <w:trHeight w:val="20"/>
        </w:trPr>
        <w:tc>
          <w:tcPr>
            <w:tcW w:w="1176"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A6FAFEA" w14:textId="77777777" w:rsidR="00E71704" w:rsidRPr="006C0A74" w:rsidRDefault="00E71704" w:rsidP="006647FC">
            <w:pPr>
              <w:ind w:firstLine="0"/>
              <w:jc w:val="center"/>
              <w:rPr>
                <w:color w:val="000000"/>
                <w:sz w:val="20"/>
                <w:szCs w:val="20"/>
              </w:rPr>
            </w:pP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BC6965"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C2402CF" w14:textId="77777777" w:rsidR="00E71704" w:rsidRPr="006C0A74" w:rsidRDefault="00E71704" w:rsidP="006647FC">
            <w:pPr>
              <w:ind w:firstLine="0"/>
              <w:jc w:val="center"/>
              <w:textAlignment w:val="bottom"/>
              <w:rPr>
                <w:color w:val="000000"/>
                <w:sz w:val="20"/>
                <w:szCs w:val="20"/>
              </w:rPr>
            </w:pPr>
            <w:proofErr w:type="spellStart"/>
            <w:r w:rsidRPr="004E3A57">
              <w:rPr>
                <w:rFonts w:eastAsia="SimSun"/>
                <w:sz w:val="20"/>
                <w:szCs w:val="20"/>
                <w:lang w:eastAsia="zh-CN" w:bidi="ar"/>
              </w:rPr>
              <w:t>среднесут</w:t>
            </w:r>
            <w:proofErr w:type="spellEnd"/>
            <w:r w:rsidRPr="004E3A57">
              <w:rPr>
                <w:rFonts w:eastAsia="SimSun"/>
                <w:sz w:val="20"/>
                <w:szCs w:val="20"/>
                <w:lang w:eastAsia="zh-CN" w:bidi="ar"/>
              </w:rPr>
              <w:t>.</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C8CA51A"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A6B17B" w14:textId="77777777" w:rsidR="00E71704" w:rsidRPr="006C0A74" w:rsidRDefault="00E71704" w:rsidP="006647FC">
            <w:pPr>
              <w:ind w:firstLine="0"/>
              <w:jc w:val="center"/>
              <w:textAlignment w:val="bottom"/>
              <w:rPr>
                <w:color w:val="000000"/>
                <w:sz w:val="20"/>
                <w:szCs w:val="20"/>
              </w:rPr>
            </w:pPr>
            <w:proofErr w:type="spellStart"/>
            <w:r w:rsidRPr="004E3A57">
              <w:rPr>
                <w:rFonts w:eastAsia="SimSun"/>
                <w:sz w:val="20"/>
                <w:szCs w:val="20"/>
                <w:lang w:eastAsia="zh-CN" w:bidi="ar"/>
              </w:rPr>
              <w:t>среднесут</w:t>
            </w:r>
            <w:proofErr w:type="spellEnd"/>
            <w:r w:rsidRPr="004E3A57">
              <w:rPr>
                <w:rFonts w:eastAsia="SimSun"/>
                <w:sz w:val="20"/>
                <w:szCs w:val="20"/>
                <w:lang w:eastAsia="zh-CN" w:bidi="ar"/>
              </w:rPr>
              <w:t>.</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7F3B01F" w14:textId="77777777" w:rsidR="00E71704" w:rsidRPr="006C0A74" w:rsidRDefault="00E71704" w:rsidP="006647FC">
            <w:pPr>
              <w:ind w:firstLine="0"/>
              <w:jc w:val="center"/>
              <w:textAlignment w:val="bottom"/>
              <w:rPr>
                <w:color w:val="000000"/>
                <w:sz w:val="20"/>
                <w:szCs w:val="20"/>
              </w:rPr>
            </w:pPr>
            <w:r w:rsidRPr="004E3A57">
              <w:rPr>
                <w:rFonts w:eastAsia="SimSun"/>
                <w:sz w:val="20"/>
                <w:szCs w:val="20"/>
                <w:lang w:eastAsia="zh-CN" w:bidi="ar"/>
              </w:rPr>
              <w:t>годовые</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B87998" w14:textId="77777777" w:rsidR="00E71704" w:rsidRPr="006C0A74" w:rsidRDefault="00E71704" w:rsidP="006647FC">
            <w:pPr>
              <w:ind w:firstLine="0"/>
              <w:jc w:val="center"/>
              <w:textAlignment w:val="bottom"/>
              <w:rPr>
                <w:color w:val="000000"/>
                <w:sz w:val="20"/>
                <w:szCs w:val="20"/>
              </w:rPr>
            </w:pPr>
            <w:proofErr w:type="spellStart"/>
            <w:r w:rsidRPr="004E3A57">
              <w:rPr>
                <w:rFonts w:eastAsia="SimSun"/>
                <w:sz w:val="20"/>
                <w:szCs w:val="20"/>
                <w:lang w:eastAsia="zh-CN" w:bidi="ar"/>
              </w:rPr>
              <w:t>среднесут</w:t>
            </w:r>
            <w:proofErr w:type="spellEnd"/>
            <w:r w:rsidRPr="004E3A57">
              <w:rPr>
                <w:rFonts w:eastAsia="SimSun"/>
                <w:sz w:val="20"/>
                <w:szCs w:val="20"/>
                <w:lang w:eastAsia="zh-CN" w:bidi="ar"/>
              </w:rPr>
              <w:t>.</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1D7803" w14:textId="77777777" w:rsidR="00E71704" w:rsidRPr="006C0A74" w:rsidRDefault="00E71704" w:rsidP="006647FC">
            <w:pPr>
              <w:ind w:firstLine="0"/>
              <w:jc w:val="center"/>
              <w:textAlignment w:val="bottom"/>
              <w:rPr>
                <w:color w:val="000000"/>
                <w:sz w:val="20"/>
                <w:szCs w:val="20"/>
              </w:rPr>
            </w:pPr>
            <w:proofErr w:type="spellStart"/>
            <w:r w:rsidRPr="004E3A57">
              <w:rPr>
                <w:rFonts w:eastAsia="SimSun"/>
                <w:sz w:val="20"/>
                <w:szCs w:val="20"/>
                <w:lang w:eastAsia="zh-CN" w:bidi="ar"/>
              </w:rPr>
              <w:t>го</w:t>
            </w:r>
            <w:r w:rsidRPr="006C0A74">
              <w:rPr>
                <w:rFonts w:eastAsia="SimSun"/>
                <w:sz w:val="20"/>
                <w:szCs w:val="20"/>
                <w:lang w:val="en-US" w:eastAsia="zh-CN" w:bidi="ar"/>
              </w:rPr>
              <w:t>довые</w:t>
            </w:r>
            <w:proofErr w:type="spellEnd"/>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F91E2FC" w14:textId="77777777" w:rsidR="00E71704" w:rsidRPr="006C0A74" w:rsidRDefault="00E71704" w:rsidP="006647FC">
            <w:pPr>
              <w:ind w:firstLine="0"/>
              <w:jc w:val="center"/>
              <w:textAlignment w:val="bottom"/>
              <w:rPr>
                <w:color w:val="000000"/>
                <w:sz w:val="20"/>
                <w:szCs w:val="20"/>
              </w:rPr>
            </w:pPr>
            <w:proofErr w:type="spellStart"/>
            <w:r w:rsidRPr="006C0A74">
              <w:rPr>
                <w:rFonts w:eastAsia="SimSun"/>
                <w:sz w:val="20"/>
                <w:szCs w:val="20"/>
                <w:lang w:val="en-US" w:eastAsia="zh-CN" w:bidi="ar"/>
              </w:rPr>
              <w:t>среднесут</w:t>
            </w:r>
            <w:proofErr w:type="spellEnd"/>
            <w:r w:rsidRPr="006C0A74">
              <w:rPr>
                <w:rFonts w:eastAsia="SimSun"/>
                <w:sz w:val="20"/>
                <w:szCs w:val="20"/>
                <w:lang w:val="en-US" w:eastAsia="zh-CN" w:bidi="ar"/>
              </w:rPr>
              <w:t>.</w:t>
            </w:r>
          </w:p>
        </w:tc>
      </w:tr>
      <w:tr w:rsidR="00E71704" w:rsidRPr="006C0A74" w14:paraId="534FB1A7"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5D04096" w14:textId="77777777" w:rsidR="00E71704" w:rsidRPr="006C0A74" w:rsidRDefault="00E71704" w:rsidP="006647FC">
            <w:pPr>
              <w:ind w:firstLine="0"/>
              <w:jc w:val="center"/>
              <w:textAlignment w:val="bottom"/>
              <w:rPr>
                <w:color w:val="000000"/>
                <w:sz w:val="20"/>
                <w:szCs w:val="20"/>
              </w:rPr>
            </w:pPr>
            <w:proofErr w:type="spellStart"/>
            <w:r w:rsidRPr="006C0A74">
              <w:rPr>
                <w:rFonts w:eastAsia="SimSun"/>
                <w:sz w:val="20"/>
                <w:szCs w:val="20"/>
                <w:lang w:val="en-US" w:eastAsia="zh-CN" w:bidi="ar"/>
              </w:rPr>
              <w:t>Потери</w:t>
            </w:r>
            <w:proofErr w:type="spellEnd"/>
            <w:r w:rsidRPr="006C0A74">
              <w:rPr>
                <w:rFonts w:eastAsia="SimSun"/>
                <w:sz w:val="20"/>
                <w:szCs w:val="20"/>
                <w:lang w:val="en-US" w:eastAsia="zh-CN" w:bidi="ar"/>
              </w:rPr>
              <w:t xml:space="preserve"> </w:t>
            </w:r>
            <w:proofErr w:type="spellStart"/>
            <w:r w:rsidRPr="006C0A74">
              <w:rPr>
                <w:rFonts w:eastAsia="SimSun"/>
                <w:sz w:val="20"/>
                <w:szCs w:val="20"/>
                <w:lang w:val="en-US" w:eastAsia="zh-CN" w:bidi="ar"/>
              </w:rPr>
              <w:t>при</w:t>
            </w:r>
            <w:proofErr w:type="spellEnd"/>
            <w:r w:rsidRPr="006C0A74">
              <w:rPr>
                <w:rFonts w:eastAsia="SimSun"/>
                <w:sz w:val="20"/>
                <w:szCs w:val="20"/>
                <w:lang w:val="en-US" w:eastAsia="zh-CN" w:bidi="ar"/>
              </w:rPr>
              <w:t xml:space="preserve"> </w:t>
            </w:r>
            <w:proofErr w:type="spellStart"/>
            <w:r w:rsidRPr="006C0A74">
              <w:rPr>
                <w:rFonts w:eastAsia="SimSun"/>
                <w:sz w:val="20"/>
                <w:szCs w:val="20"/>
                <w:lang w:val="en-US" w:eastAsia="zh-CN" w:bidi="ar"/>
              </w:rPr>
              <w:t>подъёме</w:t>
            </w:r>
            <w:proofErr w:type="spellEnd"/>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14A7EF9"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1F61768"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ECE1D9"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A11F57"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A3C40D1"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48F8790" w14:textId="77777777" w:rsidR="00E71704" w:rsidRPr="006C0A74" w:rsidRDefault="00E71704" w:rsidP="006647FC">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507FE6" w14:textId="77777777" w:rsidR="00E71704" w:rsidRPr="006C0A74" w:rsidRDefault="00E71704" w:rsidP="006647FC">
            <w:pPr>
              <w:ind w:firstLine="0"/>
              <w:jc w:val="center"/>
              <w:textAlignment w:val="bottom"/>
              <w:rPr>
                <w:color w:val="000000"/>
                <w:sz w:val="20"/>
                <w:szCs w:val="20"/>
              </w:rPr>
            </w:pPr>
            <w:r w:rsidRPr="006C0A74">
              <w:rPr>
                <w:color w:val="000000"/>
                <w:sz w:val="20"/>
                <w:szCs w:val="20"/>
              </w:rPr>
              <w:t>0</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8475334" w14:textId="77777777" w:rsidR="00E71704" w:rsidRPr="006C0A74" w:rsidRDefault="00E71704" w:rsidP="006647FC">
            <w:pPr>
              <w:ind w:firstLine="0"/>
              <w:jc w:val="center"/>
              <w:rPr>
                <w:color w:val="000000"/>
                <w:sz w:val="20"/>
                <w:szCs w:val="20"/>
              </w:rPr>
            </w:pPr>
            <w:r w:rsidRPr="006C0A74">
              <w:rPr>
                <w:color w:val="000000"/>
                <w:sz w:val="20"/>
                <w:szCs w:val="20"/>
              </w:rPr>
              <w:t>0</w:t>
            </w:r>
          </w:p>
        </w:tc>
      </w:tr>
      <w:tr w:rsidR="008F6C17" w:rsidRPr="006C0A74" w14:paraId="1A6C808B"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35F439D" w14:textId="371F10BF" w:rsidR="008F6C17" w:rsidRPr="006C0A74" w:rsidRDefault="008F6C17" w:rsidP="006C0A74">
            <w:pPr>
              <w:ind w:firstLine="0"/>
              <w:jc w:val="center"/>
              <w:textAlignment w:val="bottom"/>
              <w:rPr>
                <w:color w:val="000000"/>
                <w:sz w:val="20"/>
                <w:szCs w:val="20"/>
                <w:vertAlign w:val="superscript"/>
              </w:rPr>
            </w:pPr>
            <w:r w:rsidRPr="006C0A74">
              <w:rPr>
                <w:rFonts w:eastAsia="SimSun"/>
                <w:sz w:val="20"/>
                <w:szCs w:val="20"/>
                <w:lang w:eastAsia="zh-CN" w:bidi="ar"/>
              </w:rPr>
              <w:t>Потери при транспортировке</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B19FBF" w14:textId="77777777" w:rsidR="008F6C17" w:rsidRPr="006C0A74" w:rsidRDefault="008F6C17" w:rsidP="008F6C17">
            <w:pPr>
              <w:ind w:firstLine="0"/>
              <w:jc w:val="center"/>
              <w:rPr>
                <w:color w:val="000000"/>
                <w:sz w:val="20"/>
                <w:szCs w:val="20"/>
              </w:rPr>
            </w:pPr>
            <w:r w:rsidRPr="006C0A74">
              <w:rPr>
                <w:color w:val="000000"/>
                <w:sz w:val="20"/>
                <w:szCs w:val="20"/>
              </w:rPr>
              <w:t>568</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14A47B2" w14:textId="77777777" w:rsidR="008F6C17" w:rsidRPr="006C0A74" w:rsidRDefault="008F6C17" w:rsidP="008F6C17">
            <w:pPr>
              <w:ind w:firstLine="0"/>
              <w:jc w:val="center"/>
              <w:rPr>
                <w:color w:val="000000"/>
                <w:sz w:val="20"/>
                <w:szCs w:val="20"/>
              </w:rPr>
            </w:pPr>
            <w:r w:rsidRPr="006C0A74">
              <w:rPr>
                <w:color w:val="000000"/>
                <w:sz w:val="20"/>
                <w:szCs w:val="20"/>
              </w:rPr>
              <w:t>1,56</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AD1AF5"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783</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EFF1B0" w14:textId="77777777" w:rsidR="008F6C17" w:rsidRPr="006C0A74" w:rsidRDefault="008F6C17" w:rsidP="008F6C17">
            <w:pPr>
              <w:ind w:firstLine="0"/>
              <w:jc w:val="center"/>
              <w:rPr>
                <w:color w:val="000000"/>
                <w:sz w:val="20"/>
                <w:szCs w:val="20"/>
              </w:rPr>
            </w:pPr>
            <w:r w:rsidRPr="006C0A74">
              <w:rPr>
                <w:color w:val="000000"/>
                <w:sz w:val="20"/>
                <w:szCs w:val="20"/>
              </w:rPr>
              <w:t>2,14</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017B342"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6</w:t>
            </w:r>
            <w:r w:rsidRPr="006C0A74">
              <w:rPr>
                <w:rFonts w:eastAsia="SimSun"/>
                <w:sz w:val="20"/>
                <w:szCs w:val="20"/>
                <w:lang w:eastAsia="zh-CN" w:bidi="ar"/>
              </w:rPr>
              <w:t>90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844C3A8" w14:textId="77777777" w:rsidR="008F6C17" w:rsidRPr="006C0A74" w:rsidRDefault="008F6C17" w:rsidP="008F6C17">
            <w:pPr>
              <w:ind w:firstLine="0"/>
              <w:jc w:val="center"/>
              <w:rPr>
                <w:color w:val="000000"/>
                <w:sz w:val="20"/>
                <w:szCs w:val="20"/>
              </w:rPr>
            </w:pPr>
            <w:r w:rsidRPr="006C0A74">
              <w:rPr>
                <w:color w:val="000000"/>
                <w:sz w:val="20"/>
                <w:szCs w:val="20"/>
              </w:rPr>
              <w:t>1,88</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12C99B" w14:textId="21F6746C" w:rsidR="008F6C17" w:rsidRPr="0053549F" w:rsidRDefault="008F6C17" w:rsidP="008F6C17">
            <w:pPr>
              <w:ind w:firstLine="0"/>
              <w:jc w:val="center"/>
              <w:rPr>
                <w:sz w:val="20"/>
                <w:szCs w:val="20"/>
              </w:rPr>
            </w:pPr>
            <w:r w:rsidRPr="0053549F">
              <w:rPr>
                <w:sz w:val="20"/>
                <w:szCs w:val="20"/>
              </w:rPr>
              <w:t xml:space="preserve">11 776 </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CCF8AA" w14:textId="688B0376" w:rsidR="008F6C17" w:rsidRPr="0053549F" w:rsidRDefault="008F6C17" w:rsidP="008F6C17">
            <w:pPr>
              <w:ind w:firstLine="0"/>
              <w:jc w:val="center"/>
              <w:rPr>
                <w:sz w:val="20"/>
                <w:szCs w:val="20"/>
                <w:lang w:val="en-US"/>
              </w:rPr>
            </w:pPr>
            <w:r w:rsidRPr="0053549F">
              <w:rPr>
                <w:sz w:val="20"/>
                <w:szCs w:val="20"/>
              </w:rPr>
              <w:t xml:space="preserve">2,0164 </w:t>
            </w:r>
          </w:p>
        </w:tc>
      </w:tr>
      <w:tr w:rsidR="008F6C17" w:rsidRPr="006C0A74" w14:paraId="45F97E07"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F8C0A25" w14:textId="705E5037" w:rsidR="008F6C17" w:rsidRPr="006C0A74" w:rsidRDefault="008F6C17" w:rsidP="006C0A74">
            <w:pPr>
              <w:ind w:firstLine="0"/>
              <w:jc w:val="center"/>
              <w:textAlignment w:val="bottom"/>
              <w:rPr>
                <w:color w:val="000000"/>
                <w:sz w:val="20"/>
                <w:szCs w:val="20"/>
                <w:vertAlign w:val="superscript"/>
              </w:rPr>
            </w:pPr>
            <w:r w:rsidRPr="006C0A74">
              <w:rPr>
                <w:rFonts w:eastAsia="SimSun"/>
                <w:sz w:val="20"/>
                <w:szCs w:val="20"/>
                <w:lang w:eastAsia="zh-CN" w:bidi="ar"/>
              </w:rPr>
              <w:t>Расход на собственные нужды</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A6E0961"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A6AA334" w14:textId="77777777" w:rsidR="008F6C17" w:rsidRPr="006C0A74" w:rsidRDefault="008F6C17" w:rsidP="008F6C17">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8040157"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0</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B465C1" w14:textId="77777777" w:rsidR="008F6C17" w:rsidRPr="006C0A74" w:rsidRDefault="008F6C17" w:rsidP="008F6C17">
            <w:pPr>
              <w:ind w:firstLine="0"/>
              <w:jc w:val="center"/>
              <w:rPr>
                <w:color w:val="000000"/>
                <w:sz w:val="20"/>
                <w:szCs w:val="20"/>
              </w:rPr>
            </w:pPr>
            <w:r w:rsidRPr="006C0A74">
              <w:rPr>
                <w:color w:val="000000"/>
                <w:sz w:val="20"/>
                <w:szCs w:val="20"/>
              </w:rPr>
              <w:t>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FB0A6AF"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512</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6F74DEF" w14:textId="77777777" w:rsidR="008F6C17" w:rsidRPr="006C0A74" w:rsidRDefault="008F6C17" w:rsidP="008F6C17">
            <w:pPr>
              <w:ind w:firstLine="0"/>
              <w:jc w:val="center"/>
              <w:rPr>
                <w:color w:val="000000"/>
                <w:sz w:val="20"/>
                <w:szCs w:val="20"/>
              </w:rPr>
            </w:pPr>
            <w:r w:rsidRPr="006C0A74">
              <w:rPr>
                <w:color w:val="000000"/>
                <w:sz w:val="20"/>
                <w:szCs w:val="20"/>
              </w:rPr>
              <w:t>1,40</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7592CD" w14:textId="711C30CD" w:rsidR="008F6C17" w:rsidRPr="0053549F" w:rsidRDefault="008F6C17" w:rsidP="008F6C17">
            <w:pPr>
              <w:ind w:firstLine="0"/>
              <w:jc w:val="center"/>
              <w:rPr>
                <w:sz w:val="20"/>
                <w:szCs w:val="20"/>
              </w:rPr>
            </w:pPr>
            <w:r w:rsidRPr="0053549F">
              <w:rPr>
                <w:sz w:val="20"/>
                <w:szCs w:val="20"/>
              </w:rPr>
              <w:t>8192</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18DBF87" w14:textId="65CD87E3" w:rsidR="008F6C17" w:rsidRPr="0053549F" w:rsidRDefault="008F6C17" w:rsidP="008F6C17">
            <w:pPr>
              <w:ind w:firstLine="0"/>
              <w:jc w:val="center"/>
              <w:rPr>
                <w:sz w:val="20"/>
                <w:szCs w:val="20"/>
                <w:lang w:val="en-US"/>
              </w:rPr>
            </w:pPr>
            <w:r w:rsidRPr="0053549F">
              <w:rPr>
                <w:sz w:val="20"/>
                <w:szCs w:val="20"/>
              </w:rPr>
              <w:t xml:space="preserve">1,4027 </w:t>
            </w:r>
          </w:p>
        </w:tc>
      </w:tr>
      <w:tr w:rsidR="008F6C17" w:rsidRPr="006C0A74" w14:paraId="03F052D2" w14:textId="77777777" w:rsidTr="006C0A74">
        <w:trPr>
          <w:trHeight w:val="20"/>
        </w:trPr>
        <w:tc>
          <w:tcPr>
            <w:tcW w:w="117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64A02C" w14:textId="770E0838" w:rsidR="008F6C17" w:rsidRPr="006C0A74" w:rsidRDefault="008F6C17" w:rsidP="006C0A74">
            <w:pPr>
              <w:ind w:firstLine="0"/>
              <w:jc w:val="center"/>
              <w:textAlignment w:val="bottom"/>
              <w:rPr>
                <w:color w:val="000000"/>
                <w:sz w:val="20"/>
                <w:szCs w:val="20"/>
              </w:rPr>
            </w:pPr>
            <w:r w:rsidRPr="006C0A74">
              <w:rPr>
                <w:rFonts w:eastAsia="SimSun"/>
                <w:sz w:val="20"/>
                <w:szCs w:val="20"/>
                <w:lang w:eastAsia="zh-CN" w:bidi="ar"/>
              </w:rPr>
              <w:t>Прочие потери</w:t>
            </w:r>
            <w:r w:rsidR="00684462" w:rsidRPr="006C0A74">
              <w:rPr>
                <w:rFonts w:eastAsia="SimSun"/>
                <w:sz w:val="20"/>
                <w:szCs w:val="20"/>
                <w:lang w:eastAsia="zh-CN" w:bidi="ar"/>
              </w:rPr>
              <w:t>, тыс.</w:t>
            </w:r>
            <w:r w:rsidR="006C0A74">
              <w:rPr>
                <w:rFonts w:eastAsia="SimSun"/>
                <w:sz w:val="20"/>
                <w:szCs w:val="20"/>
                <w:lang w:eastAsia="zh-CN" w:bidi="ar"/>
              </w:rPr>
              <w:t xml:space="preserve"> м</w:t>
            </w:r>
            <w:r w:rsidR="006C0A74" w:rsidRPr="006C0A74">
              <w:rPr>
                <w:rFonts w:eastAsia="SimSun"/>
                <w:sz w:val="20"/>
                <w:szCs w:val="20"/>
                <w:vertAlign w:val="superscript"/>
                <w:lang w:eastAsia="zh-CN" w:bidi="ar"/>
              </w:rPr>
              <w:t>3</w:t>
            </w:r>
          </w:p>
        </w:tc>
        <w:tc>
          <w:tcPr>
            <w:tcW w:w="3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261725B" w14:textId="77777777" w:rsidR="008F6C17" w:rsidRPr="006C0A74" w:rsidRDefault="008F6C17" w:rsidP="008F6C17">
            <w:pPr>
              <w:ind w:firstLine="0"/>
              <w:jc w:val="center"/>
              <w:rPr>
                <w:color w:val="000000"/>
                <w:sz w:val="20"/>
                <w:szCs w:val="20"/>
              </w:rPr>
            </w:pPr>
            <w:r w:rsidRPr="006C0A74">
              <w:rPr>
                <w:color w:val="000000"/>
                <w:sz w:val="20"/>
                <w:szCs w:val="20"/>
              </w:rPr>
              <w:t>6828</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F6CD3A5" w14:textId="77777777" w:rsidR="008F6C17" w:rsidRPr="006C0A74" w:rsidRDefault="008F6C17" w:rsidP="008F6C17">
            <w:pPr>
              <w:ind w:firstLine="0"/>
              <w:jc w:val="center"/>
              <w:rPr>
                <w:color w:val="000000"/>
                <w:sz w:val="20"/>
                <w:szCs w:val="20"/>
              </w:rPr>
            </w:pPr>
            <w:r w:rsidRPr="006C0A74">
              <w:rPr>
                <w:color w:val="000000"/>
                <w:sz w:val="20"/>
                <w:szCs w:val="20"/>
              </w:rPr>
              <w:t>18,71</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001876"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5417</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7B7578F" w14:textId="77777777" w:rsidR="008F6C17" w:rsidRPr="006C0A74" w:rsidRDefault="008F6C17" w:rsidP="008F6C17">
            <w:pPr>
              <w:ind w:firstLine="0"/>
              <w:jc w:val="center"/>
              <w:rPr>
                <w:color w:val="000000"/>
                <w:sz w:val="20"/>
                <w:szCs w:val="20"/>
              </w:rPr>
            </w:pPr>
            <w:r w:rsidRPr="006C0A74">
              <w:rPr>
                <w:color w:val="000000"/>
                <w:sz w:val="20"/>
                <w:szCs w:val="20"/>
              </w:rPr>
              <w:t>14,84</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FA6E9FA" w14:textId="77777777" w:rsidR="008F6C17" w:rsidRPr="006C0A74" w:rsidRDefault="008F6C17" w:rsidP="008F6C17">
            <w:pPr>
              <w:ind w:firstLine="0"/>
              <w:jc w:val="center"/>
              <w:textAlignment w:val="bottom"/>
              <w:rPr>
                <w:color w:val="000000"/>
                <w:sz w:val="20"/>
                <w:szCs w:val="20"/>
              </w:rPr>
            </w:pPr>
            <w:r w:rsidRPr="006C0A74">
              <w:rPr>
                <w:rFonts w:eastAsia="SimSun"/>
                <w:sz w:val="20"/>
                <w:szCs w:val="20"/>
                <w:lang w:val="en-US" w:eastAsia="zh-CN" w:bidi="ar"/>
              </w:rPr>
              <w:t>6252</w:t>
            </w:r>
          </w:p>
        </w:tc>
        <w:tc>
          <w:tcPr>
            <w:tcW w:w="5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16B24A4" w14:textId="77777777" w:rsidR="008F6C17" w:rsidRPr="006C0A74" w:rsidRDefault="008F6C17" w:rsidP="008F6C17">
            <w:pPr>
              <w:ind w:firstLine="0"/>
              <w:jc w:val="center"/>
              <w:rPr>
                <w:color w:val="000000"/>
                <w:sz w:val="20"/>
                <w:szCs w:val="20"/>
              </w:rPr>
            </w:pPr>
            <w:r w:rsidRPr="006C0A74">
              <w:rPr>
                <w:color w:val="000000"/>
                <w:sz w:val="20"/>
                <w:szCs w:val="20"/>
              </w:rPr>
              <w:t>17,08</w:t>
            </w:r>
          </w:p>
        </w:tc>
        <w:tc>
          <w:tcPr>
            <w:tcW w:w="42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6697521" w14:textId="29037037" w:rsidR="008F6C17" w:rsidRPr="0053549F" w:rsidRDefault="008F6C17" w:rsidP="00EC3D08">
            <w:pPr>
              <w:ind w:firstLine="0"/>
              <w:jc w:val="center"/>
              <w:rPr>
                <w:sz w:val="20"/>
                <w:szCs w:val="20"/>
                <w:vertAlign w:val="superscript"/>
              </w:rPr>
            </w:pPr>
            <w:r w:rsidRPr="0053549F">
              <w:rPr>
                <w:sz w:val="20"/>
                <w:szCs w:val="20"/>
              </w:rPr>
              <w:t>100032</w:t>
            </w:r>
            <w:r w:rsidR="00A646CD" w:rsidRPr="0053549F">
              <w:rPr>
                <w:sz w:val="20"/>
                <w:szCs w:val="20"/>
              </w:rPr>
              <w:t xml:space="preserve"> </w:t>
            </w:r>
            <w:r w:rsidR="00EC3D08" w:rsidRPr="0053549F">
              <w:rPr>
                <w:sz w:val="20"/>
                <w:szCs w:val="20"/>
              </w:rPr>
              <w:t xml:space="preserve"> </w:t>
            </w:r>
          </w:p>
        </w:tc>
        <w:tc>
          <w:tcPr>
            <w:tcW w:w="54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6BF4CC0" w14:textId="5DC875CF" w:rsidR="008F6C17" w:rsidRPr="0053549F" w:rsidRDefault="008F6C17" w:rsidP="00EC3D08">
            <w:pPr>
              <w:ind w:firstLine="0"/>
              <w:jc w:val="center"/>
              <w:rPr>
                <w:sz w:val="20"/>
                <w:szCs w:val="20"/>
              </w:rPr>
            </w:pPr>
            <w:r w:rsidRPr="0053549F">
              <w:rPr>
                <w:sz w:val="20"/>
                <w:szCs w:val="20"/>
              </w:rPr>
              <w:t xml:space="preserve">17,1288 </w:t>
            </w:r>
            <w:r w:rsidR="00EC3D08" w:rsidRPr="0053549F">
              <w:rPr>
                <w:sz w:val="20"/>
                <w:szCs w:val="20"/>
              </w:rPr>
              <w:t xml:space="preserve"> </w:t>
            </w:r>
          </w:p>
        </w:tc>
      </w:tr>
    </w:tbl>
    <w:p w14:paraId="0C4AE8F0" w14:textId="5C4CD0F3" w:rsidR="0048373F" w:rsidRPr="00B02E97" w:rsidRDefault="00893711" w:rsidP="00EC3D08">
      <w:pPr>
        <w:pStyle w:val="a8"/>
        <w:rPr>
          <w:rFonts w:eastAsiaTheme="majorEastAsia"/>
        </w:rPr>
      </w:pPr>
      <w:bookmarkStart w:id="206" w:name="_Toc91161756"/>
      <w:r>
        <w:rPr>
          <w:bCs/>
        </w:rPr>
        <w:t>1.</w:t>
      </w:r>
      <w:r w:rsidR="0048373F" w:rsidRPr="00091126">
        <w:rPr>
          <w:bCs/>
        </w:rPr>
        <w:t>3</w:t>
      </w:r>
      <w:r w:rsidR="00A6052E">
        <w:rPr>
          <w:rFonts w:eastAsiaTheme="majorEastAsia"/>
        </w:rPr>
        <w:t>.13</w:t>
      </w:r>
      <w:r w:rsidR="0048373F" w:rsidRPr="0048373F">
        <w:rPr>
          <w:rFonts w:eastAsiaTheme="majorEastAsia"/>
        </w:rPr>
        <w:t xml:space="preserve"> </w:t>
      </w:r>
      <w:r w:rsidR="0048373F" w:rsidRPr="00B02E97">
        <w:rPr>
          <w:rFonts w:eastAsiaTheme="majorEastAsia"/>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06"/>
    </w:p>
    <w:p w14:paraId="46FF4BCE" w14:textId="1CDF430F" w:rsidR="00E71704" w:rsidRPr="005622E5" w:rsidRDefault="00E71704" w:rsidP="00E71704">
      <w:r w:rsidRPr="005622E5">
        <w:t>Перспективные балансы водоснабжения были рассчитаны с учетом перспективной жилой и общественно-деловой застройки и переключения абонентов локальных систем водоснабжения скважин к централизованной системе водоснабжения</w:t>
      </w:r>
      <w:r w:rsidR="00C74B75">
        <w:t>.</w:t>
      </w:r>
    </w:p>
    <w:p w14:paraId="09BF4415" w14:textId="68FB3F3C" w:rsidR="00BA3B7F" w:rsidRDefault="0048373F" w:rsidP="00BA3B7F">
      <w:pPr>
        <w:autoSpaceDE w:val="0"/>
        <w:autoSpaceDN w:val="0"/>
        <w:adjustRightInd w:val="0"/>
        <w:rPr>
          <w:szCs w:val="24"/>
        </w:rPr>
      </w:pPr>
      <w:r w:rsidRPr="00636DD6">
        <w:rPr>
          <w:szCs w:val="24"/>
        </w:rPr>
        <w:t xml:space="preserve">Перспективный баланс водопотребления </w:t>
      </w:r>
      <w:r w:rsidR="007C5E77">
        <w:rPr>
          <w:szCs w:val="24"/>
        </w:rPr>
        <w:t>м</w:t>
      </w:r>
      <w:r w:rsidR="0025243A">
        <w:rPr>
          <w:szCs w:val="24"/>
        </w:rPr>
        <w:t xml:space="preserve">униципального образования </w:t>
      </w:r>
      <w:r w:rsidR="002564EE">
        <w:rPr>
          <w:szCs w:val="24"/>
        </w:rPr>
        <w:t>«Город Березники» Пермского края</w:t>
      </w:r>
      <w:r w:rsidR="00BA3B7F">
        <w:rPr>
          <w:szCs w:val="24"/>
        </w:rPr>
        <w:t xml:space="preserve"> приведен в таблице</w:t>
      </w:r>
      <w:r w:rsidRPr="00636DD6">
        <w:rPr>
          <w:szCs w:val="24"/>
        </w:rPr>
        <w:t xml:space="preserve"> </w:t>
      </w:r>
      <w:r w:rsidR="00BA3B7F">
        <w:rPr>
          <w:szCs w:val="24"/>
        </w:rPr>
        <w:t>3</w:t>
      </w:r>
      <w:r w:rsidR="007C5E77">
        <w:rPr>
          <w:szCs w:val="24"/>
        </w:rPr>
        <w:t>6</w:t>
      </w:r>
      <w:r w:rsidRPr="00636DD6">
        <w:rPr>
          <w:szCs w:val="24"/>
        </w:rPr>
        <w:t>.</w:t>
      </w:r>
      <w:r w:rsidR="00BA3B7F" w:rsidRPr="00BA3B7F">
        <w:t xml:space="preserve"> </w:t>
      </w:r>
      <w:r w:rsidR="00BA3B7F" w:rsidRPr="00BA3B7F">
        <w:rPr>
          <w:szCs w:val="24"/>
        </w:rPr>
        <w:t>Структурный баланс реализации воды по группам абонентов</w:t>
      </w:r>
      <w:r w:rsidR="00BA3B7F">
        <w:rPr>
          <w:szCs w:val="24"/>
        </w:rPr>
        <w:t xml:space="preserve"> представлен в таблице </w:t>
      </w:r>
      <w:r w:rsidR="007C5E77">
        <w:rPr>
          <w:szCs w:val="24"/>
        </w:rPr>
        <w:t>37.</w:t>
      </w:r>
    </w:p>
    <w:p w14:paraId="04F7D718" w14:textId="77777777" w:rsidR="007C5E77" w:rsidRDefault="007C5E77" w:rsidP="0048373F">
      <w:pPr>
        <w:autoSpaceDE w:val="0"/>
        <w:autoSpaceDN w:val="0"/>
        <w:adjustRightInd w:val="0"/>
        <w:rPr>
          <w:szCs w:val="24"/>
        </w:rPr>
        <w:sectPr w:rsidR="007C5E77" w:rsidSect="009665D6">
          <w:type w:val="continuous"/>
          <w:pgSz w:w="11906" w:h="16838"/>
          <w:pgMar w:top="1134" w:right="1134" w:bottom="1134" w:left="1134" w:header="708" w:footer="708" w:gutter="0"/>
          <w:cols w:space="708"/>
          <w:docGrid w:linePitch="360"/>
        </w:sectPr>
      </w:pPr>
    </w:p>
    <w:p w14:paraId="4748CA90" w14:textId="7502BC1F" w:rsidR="006F483E" w:rsidRDefault="006F483E" w:rsidP="0048373F">
      <w:pPr>
        <w:autoSpaceDE w:val="0"/>
        <w:autoSpaceDN w:val="0"/>
        <w:adjustRightInd w:val="0"/>
        <w:rPr>
          <w:szCs w:val="24"/>
        </w:rPr>
      </w:pPr>
    </w:p>
    <w:p w14:paraId="44D77244" w14:textId="05CB1F99" w:rsidR="007C5E77" w:rsidRPr="0053549F" w:rsidRDefault="007C5E77" w:rsidP="007C5E77">
      <w:pPr>
        <w:pStyle w:val="TableParagraph"/>
        <w:rPr>
          <w:szCs w:val="24"/>
          <w:lang w:val="ru-RU"/>
        </w:rPr>
      </w:pPr>
      <w:bookmarkStart w:id="207" w:name="_Toc83036400"/>
      <w:bookmarkStart w:id="208" w:name="_Toc83221939"/>
      <w:bookmarkStart w:id="209" w:name="_Toc90422055"/>
      <w:bookmarkStart w:id="210" w:name="_Toc90422390"/>
      <w:bookmarkStart w:id="211" w:name="_Toc90422515"/>
      <w:bookmarkStart w:id="212" w:name="_Toc91161684"/>
      <w:r w:rsidRPr="0053549F">
        <w:rPr>
          <w:lang w:val="ru-RU"/>
        </w:rPr>
        <w:t xml:space="preserve">Таблица </w:t>
      </w:r>
      <w:r w:rsidR="00B02E97" w:rsidRPr="0053549F">
        <w:rPr>
          <w:noProof/>
          <w:lang w:val="ru-RU"/>
        </w:rPr>
        <w:t>36</w:t>
      </w:r>
      <w:r w:rsidRPr="0053549F">
        <w:rPr>
          <w:lang w:val="ru-RU"/>
        </w:rPr>
        <w:t xml:space="preserve"> – Перспективный баланс водопотребления муниципального образования «Город Березники» Пермского края</w:t>
      </w:r>
      <w:bookmarkEnd w:id="207"/>
      <w:bookmarkEnd w:id="208"/>
      <w:bookmarkEnd w:id="209"/>
      <w:bookmarkEnd w:id="210"/>
      <w:bookmarkEnd w:id="211"/>
      <w:bookmarkEnd w:id="212"/>
      <w:r w:rsidR="00ED1BEB" w:rsidRPr="0053549F">
        <w:rPr>
          <w:lang w:val="ru-RU"/>
        </w:rPr>
        <w:t xml:space="preserve"> </w:t>
      </w:r>
      <w:r w:rsidR="00B02E97" w:rsidRPr="0053549F">
        <w:rPr>
          <w:lang w:val="ru-RU"/>
        </w:rPr>
        <w:t xml:space="preserve"> </w:t>
      </w:r>
    </w:p>
    <w:p w14:paraId="5F874CF8" w14:textId="411B0F42" w:rsidR="0048373F" w:rsidRPr="0053549F" w:rsidRDefault="0048373F" w:rsidP="006F483E">
      <w:pPr>
        <w:autoSpaceDE w:val="0"/>
        <w:autoSpaceDN w:val="0"/>
        <w:adjustRightInd w:val="0"/>
        <w:ind w:firstLine="0"/>
        <w:rPr>
          <w:szCs w:val="24"/>
        </w:rPr>
        <w:sectPr w:rsidR="0048373F" w:rsidRPr="0053549F" w:rsidSect="007C5E77">
          <w:type w:val="continuous"/>
          <w:pgSz w:w="16838" w:h="11906" w:orient="landscape"/>
          <w:pgMar w:top="1134" w:right="1134" w:bottom="1134"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736"/>
        <w:gridCol w:w="736"/>
        <w:gridCol w:w="736"/>
        <w:gridCol w:w="816"/>
        <w:gridCol w:w="816"/>
        <w:gridCol w:w="816"/>
        <w:gridCol w:w="816"/>
        <w:gridCol w:w="816"/>
        <w:gridCol w:w="736"/>
        <w:gridCol w:w="816"/>
        <w:gridCol w:w="816"/>
        <w:gridCol w:w="816"/>
        <w:gridCol w:w="736"/>
        <w:gridCol w:w="816"/>
        <w:gridCol w:w="816"/>
        <w:gridCol w:w="816"/>
        <w:gridCol w:w="816"/>
      </w:tblGrid>
      <w:tr w:rsidR="007C5E77" w:rsidRPr="00636DD6" w14:paraId="09A7A056" w14:textId="77777777" w:rsidTr="007C5E77">
        <w:trPr>
          <w:trHeight w:val="20"/>
          <w:tblHeader/>
        </w:trPr>
        <w:tc>
          <w:tcPr>
            <w:tcW w:w="530" w:type="pct"/>
            <w:vMerge w:val="restart"/>
            <w:shd w:val="clear" w:color="000000" w:fill="FCE4D6"/>
            <w:vAlign w:val="center"/>
          </w:tcPr>
          <w:p w14:paraId="63A4143E" w14:textId="6142E828" w:rsidR="007C5E77" w:rsidRPr="009B64C8" w:rsidRDefault="007C5E7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Наименование показателя</w:t>
            </w:r>
          </w:p>
        </w:tc>
        <w:tc>
          <w:tcPr>
            <w:tcW w:w="4470" w:type="pct"/>
            <w:gridSpan w:val="17"/>
            <w:shd w:val="clear" w:color="000000" w:fill="FCE4D6"/>
            <w:vAlign w:val="center"/>
          </w:tcPr>
          <w:p w14:paraId="28A98031" w14:textId="5ED11FEB" w:rsidR="007C5E77" w:rsidRPr="009B64C8" w:rsidRDefault="007C5E7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Величина показателя по годам, тыс. м</w:t>
            </w:r>
            <w:r w:rsidRPr="007C5E77">
              <w:rPr>
                <w:rFonts w:eastAsia="Times New Roman" w:cs="Times New Roman"/>
                <w:color w:val="000000"/>
                <w:sz w:val="16"/>
                <w:szCs w:val="16"/>
                <w:vertAlign w:val="superscript"/>
                <w:lang w:eastAsia="ru-RU"/>
              </w:rPr>
              <w:t>3</w:t>
            </w:r>
          </w:p>
        </w:tc>
      </w:tr>
      <w:tr w:rsidR="007C5E77" w:rsidRPr="00636DD6" w14:paraId="1FBEDC53" w14:textId="77777777" w:rsidTr="007C5E77">
        <w:trPr>
          <w:trHeight w:val="285"/>
          <w:tblHeader/>
        </w:trPr>
        <w:tc>
          <w:tcPr>
            <w:tcW w:w="530" w:type="pct"/>
            <w:vMerge/>
            <w:shd w:val="clear" w:color="000000" w:fill="FCE4D6"/>
            <w:vAlign w:val="center"/>
            <w:hideMark/>
          </w:tcPr>
          <w:p w14:paraId="1C90472E" w14:textId="77777777" w:rsidR="007C5E77" w:rsidRPr="009B64C8" w:rsidRDefault="007C5E77" w:rsidP="007C5E77">
            <w:pPr>
              <w:ind w:firstLine="0"/>
              <w:jc w:val="center"/>
              <w:rPr>
                <w:rFonts w:eastAsia="Times New Roman" w:cs="Times New Roman"/>
                <w:color w:val="000000"/>
                <w:sz w:val="16"/>
                <w:szCs w:val="16"/>
                <w:lang w:eastAsia="ru-RU"/>
              </w:rPr>
            </w:pPr>
          </w:p>
        </w:tc>
        <w:tc>
          <w:tcPr>
            <w:tcW w:w="263" w:type="pct"/>
            <w:shd w:val="clear" w:color="000000" w:fill="FCE4D6"/>
            <w:vAlign w:val="center"/>
            <w:hideMark/>
          </w:tcPr>
          <w:p w14:paraId="66076848" w14:textId="2132DE01"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2020 </w:t>
            </w:r>
          </w:p>
        </w:tc>
        <w:tc>
          <w:tcPr>
            <w:tcW w:w="263" w:type="pct"/>
            <w:shd w:val="clear" w:color="000000" w:fill="FCE4D6"/>
            <w:vAlign w:val="center"/>
            <w:hideMark/>
          </w:tcPr>
          <w:p w14:paraId="45387151" w14:textId="071D826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2021 </w:t>
            </w:r>
          </w:p>
        </w:tc>
        <w:tc>
          <w:tcPr>
            <w:tcW w:w="263" w:type="pct"/>
            <w:shd w:val="clear" w:color="000000" w:fill="FCE4D6"/>
            <w:vAlign w:val="center"/>
            <w:hideMark/>
          </w:tcPr>
          <w:p w14:paraId="215FFE21" w14:textId="25A60D12"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2022 </w:t>
            </w:r>
          </w:p>
        </w:tc>
        <w:tc>
          <w:tcPr>
            <w:tcW w:w="263" w:type="pct"/>
            <w:shd w:val="clear" w:color="000000" w:fill="FCE4D6"/>
            <w:vAlign w:val="center"/>
            <w:hideMark/>
          </w:tcPr>
          <w:p w14:paraId="7AA4F953" w14:textId="14EA954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2023 </w:t>
            </w:r>
          </w:p>
        </w:tc>
        <w:tc>
          <w:tcPr>
            <w:tcW w:w="263" w:type="pct"/>
            <w:shd w:val="clear" w:color="000000" w:fill="FCE4D6"/>
            <w:vAlign w:val="center"/>
            <w:hideMark/>
          </w:tcPr>
          <w:p w14:paraId="25FDCDFB" w14:textId="4F811D9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2024 </w:t>
            </w:r>
          </w:p>
        </w:tc>
        <w:tc>
          <w:tcPr>
            <w:tcW w:w="263" w:type="pct"/>
            <w:shd w:val="clear" w:color="000000" w:fill="FCE4D6"/>
            <w:vAlign w:val="center"/>
            <w:hideMark/>
          </w:tcPr>
          <w:p w14:paraId="14D3CE28" w14:textId="39B9C9BF"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2025 </w:t>
            </w:r>
          </w:p>
        </w:tc>
        <w:tc>
          <w:tcPr>
            <w:tcW w:w="263" w:type="pct"/>
            <w:shd w:val="clear" w:color="000000" w:fill="FCE4D6"/>
            <w:vAlign w:val="center"/>
            <w:hideMark/>
          </w:tcPr>
          <w:p w14:paraId="1C98A24F" w14:textId="11D6A5F9"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2026 </w:t>
            </w:r>
          </w:p>
        </w:tc>
        <w:tc>
          <w:tcPr>
            <w:tcW w:w="263" w:type="pct"/>
            <w:shd w:val="clear" w:color="000000" w:fill="FCE4D6"/>
            <w:vAlign w:val="center"/>
            <w:hideMark/>
          </w:tcPr>
          <w:p w14:paraId="26977902" w14:textId="7EAD34E7"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2027 </w:t>
            </w:r>
          </w:p>
        </w:tc>
        <w:tc>
          <w:tcPr>
            <w:tcW w:w="263" w:type="pct"/>
            <w:shd w:val="clear" w:color="000000" w:fill="FCE4D6"/>
            <w:vAlign w:val="center"/>
            <w:hideMark/>
          </w:tcPr>
          <w:p w14:paraId="1C0A0012" w14:textId="306157E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2028 </w:t>
            </w:r>
          </w:p>
        </w:tc>
        <w:tc>
          <w:tcPr>
            <w:tcW w:w="263" w:type="pct"/>
            <w:shd w:val="clear" w:color="000000" w:fill="FCE4D6"/>
            <w:vAlign w:val="center"/>
            <w:hideMark/>
          </w:tcPr>
          <w:p w14:paraId="46B16ACF" w14:textId="629F2F6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2029 </w:t>
            </w:r>
          </w:p>
        </w:tc>
        <w:tc>
          <w:tcPr>
            <w:tcW w:w="263" w:type="pct"/>
            <w:shd w:val="clear" w:color="000000" w:fill="FCE4D6"/>
            <w:vAlign w:val="center"/>
            <w:hideMark/>
          </w:tcPr>
          <w:p w14:paraId="1F5B70DA" w14:textId="59EBBAEC"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2030 </w:t>
            </w:r>
          </w:p>
        </w:tc>
        <w:tc>
          <w:tcPr>
            <w:tcW w:w="263" w:type="pct"/>
            <w:shd w:val="clear" w:color="000000" w:fill="FCE4D6"/>
            <w:vAlign w:val="center"/>
            <w:hideMark/>
          </w:tcPr>
          <w:p w14:paraId="12051305" w14:textId="0CE73630"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2031 </w:t>
            </w:r>
          </w:p>
        </w:tc>
        <w:tc>
          <w:tcPr>
            <w:tcW w:w="263" w:type="pct"/>
            <w:shd w:val="clear" w:color="000000" w:fill="FCE4D6"/>
            <w:vAlign w:val="center"/>
            <w:hideMark/>
          </w:tcPr>
          <w:p w14:paraId="67B766A7" w14:textId="062A1FD8"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2032 </w:t>
            </w:r>
          </w:p>
        </w:tc>
        <w:tc>
          <w:tcPr>
            <w:tcW w:w="263" w:type="pct"/>
            <w:shd w:val="clear" w:color="000000" w:fill="FCE4D6"/>
            <w:vAlign w:val="center"/>
            <w:hideMark/>
          </w:tcPr>
          <w:p w14:paraId="01EA0B95" w14:textId="3C3C7763"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2033 </w:t>
            </w:r>
          </w:p>
        </w:tc>
        <w:tc>
          <w:tcPr>
            <w:tcW w:w="263" w:type="pct"/>
            <w:shd w:val="clear" w:color="000000" w:fill="FCE4D6"/>
            <w:vAlign w:val="center"/>
            <w:hideMark/>
          </w:tcPr>
          <w:p w14:paraId="0ACB10B9" w14:textId="497747C6"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2034 </w:t>
            </w:r>
          </w:p>
        </w:tc>
        <w:tc>
          <w:tcPr>
            <w:tcW w:w="263" w:type="pct"/>
            <w:shd w:val="clear" w:color="000000" w:fill="FCE4D6"/>
            <w:vAlign w:val="center"/>
            <w:hideMark/>
          </w:tcPr>
          <w:p w14:paraId="2B4D4886" w14:textId="00D9A254"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2035 </w:t>
            </w:r>
          </w:p>
        </w:tc>
        <w:tc>
          <w:tcPr>
            <w:tcW w:w="262" w:type="pct"/>
            <w:shd w:val="clear" w:color="000000" w:fill="FCE4D6"/>
            <w:vAlign w:val="center"/>
            <w:hideMark/>
          </w:tcPr>
          <w:p w14:paraId="4EE419CE" w14:textId="6928ACCE" w:rsidR="007C5E77" w:rsidRPr="009B64C8" w:rsidRDefault="00C91138" w:rsidP="007C5E77">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2036 </w:t>
            </w:r>
          </w:p>
        </w:tc>
      </w:tr>
      <w:tr w:rsidR="00BA3B7F" w:rsidRPr="00636DD6" w14:paraId="2C571044" w14:textId="77777777" w:rsidTr="007C5E77">
        <w:trPr>
          <w:trHeight w:val="20"/>
        </w:trPr>
        <w:tc>
          <w:tcPr>
            <w:tcW w:w="5000" w:type="pct"/>
            <w:gridSpan w:val="18"/>
            <w:shd w:val="clear" w:color="000000" w:fill="FCE4D6"/>
            <w:vAlign w:val="center"/>
            <w:hideMark/>
          </w:tcPr>
          <w:p w14:paraId="78172E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Общий баланс подачи и реализации воды</w:t>
            </w:r>
          </w:p>
        </w:tc>
      </w:tr>
      <w:tr w:rsidR="00BA3B7F" w:rsidRPr="00636DD6" w14:paraId="6578548B" w14:textId="77777777" w:rsidTr="007C5E77">
        <w:trPr>
          <w:trHeight w:val="20"/>
        </w:trPr>
        <w:tc>
          <w:tcPr>
            <w:tcW w:w="5000" w:type="pct"/>
            <w:gridSpan w:val="18"/>
            <w:shd w:val="clear" w:color="auto" w:fill="auto"/>
            <w:vAlign w:val="center"/>
            <w:hideMark/>
          </w:tcPr>
          <w:p w14:paraId="2317DCA4" w14:textId="3D9A31F6" w:rsidR="00BA3B7F" w:rsidRPr="00C91138" w:rsidRDefault="00BA3B7F" w:rsidP="00B02E97">
            <w:pPr>
              <w:ind w:firstLine="0"/>
              <w:jc w:val="center"/>
              <w:rPr>
                <w:rFonts w:eastAsia="Times New Roman" w:cs="Times New Roman"/>
                <w:b/>
                <w:color w:val="000000"/>
                <w:sz w:val="16"/>
                <w:szCs w:val="16"/>
                <w:highlight w:val="cyan"/>
                <w:lang w:eastAsia="ru-RU"/>
              </w:rPr>
            </w:pPr>
            <w:r w:rsidRPr="00D51891">
              <w:rPr>
                <w:rFonts w:eastAsia="Times New Roman" w:cs="Times New Roman"/>
                <w:b/>
                <w:color w:val="000000"/>
                <w:sz w:val="16"/>
                <w:szCs w:val="16"/>
                <w:lang w:eastAsia="ru-RU"/>
              </w:rPr>
              <w:t>г. Березники</w:t>
            </w:r>
            <w:r w:rsidR="00460F68" w:rsidRPr="00D51891">
              <w:rPr>
                <w:rFonts w:eastAsia="Times New Roman" w:cs="Times New Roman"/>
                <w:b/>
                <w:color w:val="000000"/>
                <w:sz w:val="16"/>
                <w:szCs w:val="16"/>
                <w:lang w:eastAsia="ru-RU"/>
              </w:rPr>
              <w:t>, г. Усоль</w:t>
            </w:r>
            <w:r w:rsidR="00B02E97" w:rsidRPr="00D51891">
              <w:rPr>
                <w:rFonts w:eastAsia="Times New Roman" w:cs="Times New Roman"/>
                <w:b/>
                <w:color w:val="000000"/>
                <w:sz w:val="16"/>
                <w:szCs w:val="16"/>
                <w:lang w:eastAsia="ru-RU"/>
              </w:rPr>
              <w:t>е,</w:t>
            </w:r>
            <w:r w:rsidR="00460F68" w:rsidRPr="00D51891">
              <w:rPr>
                <w:rFonts w:eastAsia="Times New Roman" w:cs="Times New Roman"/>
                <w:b/>
                <w:color w:val="000000"/>
                <w:sz w:val="16"/>
                <w:szCs w:val="16"/>
                <w:lang w:eastAsia="ru-RU"/>
              </w:rPr>
              <w:t xml:space="preserve"> п. Николаев Посад</w:t>
            </w:r>
          </w:p>
        </w:tc>
      </w:tr>
      <w:tr w:rsidR="008F6C17" w:rsidRPr="00636DD6" w14:paraId="5D8F2F7F" w14:textId="77777777" w:rsidTr="007C5E77">
        <w:trPr>
          <w:trHeight w:val="20"/>
        </w:trPr>
        <w:tc>
          <w:tcPr>
            <w:tcW w:w="530" w:type="pct"/>
            <w:shd w:val="clear" w:color="auto" w:fill="auto"/>
            <w:vAlign w:val="center"/>
            <w:hideMark/>
          </w:tcPr>
          <w:p w14:paraId="545057F3"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294ADDFF" w14:textId="3A48899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18358 </w:t>
            </w:r>
          </w:p>
        </w:tc>
        <w:tc>
          <w:tcPr>
            <w:tcW w:w="263" w:type="pct"/>
            <w:shd w:val="clear" w:color="auto" w:fill="auto"/>
            <w:vAlign w:val="center"/>
            <w:hideMark/>
          </w:tcPr>
          <w:p w14:paraId="38333583" w14:textId="4932B14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1F98AD12" w14:textId="6C4C779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18370 </w:t>
            </w:r>
          </w:p>
        </w:tc>
        <w:tc>
          <w:tcPr>
            <w:tcW w:w="263" w:type="pct"/>
            <w:shd w:val="clear" w:color="auto" w:fill="auto"/>
            <w:vAlign w:val="center"/>
            <w:hideMark/>
          </w:tcPr>
          <w:p w14:paraId="3F345425" w14:textId="30DED6D1"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558CE9A7" w14:textId="38298B95"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19ECA02F" w14:textId="70985F9C"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25C9EFDC" w14:textId="2567CEBE"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4F039B05" w14:textId="7E474283"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585EEF53" w14:textId="4D48101D"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p>
        </w:tc>
        <w:tc>
          <w:tcPr>
            <w:tcW w:w="263" w:type="pct"/>
            <w:shd w:val="clear" w:color="auto" w:fill="auto"/>
            <w:vAlign w:val="center"/>
            <w:hideMark/>
          </w:tcPr>
          <w:p w14:paraId="4D101B31" w14:textId="1463C9EE"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7DF0110C" w14:textId="4FEC503C"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7DCAE8ED" w14:textId="1A95C77D"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p>
        </w:tc>
        <w:tc>
          <w:tcPr>
            <w:tcW w:w="263" w:type="pct"/>
            <w:shd w:val="clear" w:color="auto" w:fill="auto"/>
            <w:vAlign w:val="center"/>
            <w:hideMark/>
          </w:tcPr>
          <w:p w14:paraId="6C56B7C4" w14:textId="0ED36FB9"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p>
        </w:tc>
        <w:tc>
          <w:tcPr>
            <w:tcW w:w="263" w:type="pct"/>
            <w:shd w:val="clear" w:color="auto" w:fill="auto"/>
            <w:vAlign w:val="center"/>
            <w:hideMark/>
          </w:tcPr>
          <w:p w14:paraId="55D4DB27" w14:textId="322E2853"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61E8583C" w14:textId="7CA8354D"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3" w:type="pct"/>
            <w:shd w:val="clear" w:color="auto" w:fill="auto"/>
            <w:vAlign w:val="center"/>
            <w:hideMark/>
          </w:tcPr>
          <w:p w14:paraId="298DD34F" w14:textId="0D8B4D7C"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c>
          <w:tcPr>
            <w:tcW w:w="262" w:type="pct"/>
            <w:shd w:val="clear" w:color="auto" w:fill="auto"/>
            <w:vAlign w:val="center"/>
            <w:hideMark/>
          </w:tcPr>
          <w:p w14:paraId="40F04B8D" w14:textId="073E452A" w:rsidR="008F6C17" w:rsidRPr="00F47744" w:rsidRDefault="00F36883" w:rsidP="007C5E77">
            <w:pPr>
              <w:ind w:firstLine="0"/>
              <w:jc w:val="center"/>
              <w:rPr>
                <w:rFonts w:eastAsia="Times New Roman" w:cs="Times New Roman"/>
                <w:sz w:val="16"/>
                <w:szCs w:val="16"/>
                <w:lang w:eastAsia="ru-RU"/>
              </w:rPr>
            </w:pPr>
            <w:r w:rsidRPr="00F47744">
              <w:rPr>
                <w:sz w:val="16"/>
                <w:szCs w:val="16"/>
              </w:rPr>
              <w:t>17907</w:t>
            </w:r>
            <w:r w:rsidR="008F6C17" w:rsidRPr="00F47744">
              <w:rPr>
                <w:sz w:val="16"/>
                <w:szCs w:val="16"/>
              </w:rPr>
              <w:t xml:space="preserve"> </w:t>
            </w:r>
          </w:p>
        </w:tc>
      </w:tr>
      <w:tr w:rsidR="008F6C17" w:rsidRPr="00636DD6" w14:paraId="5ADB5F61" w14:textId="77777777" w:rsidTr="007C5E77">
        <w:trPr>
          <w:trHeight w:val="20"/>
        </w:trPr>
        <w:tc>
          <w:tcPr>
            <w:tcW w:w="530" w:type="pct"/>
            <w:shd w:val="clear" w:color="auto" w:fill="auto"/>
            <w:vAlign w:val="center"/>
            <w:hideMark/>
          </w:tcPr>
          <w:p w14:paraId="591DFBB8"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6E4EA0DA" w14:textId="24954AE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97DB152" w14:textId="1F18E3D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460886CF" w14:textId="6DBA00B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512 </w:t>
            </w:r>
          </w:p>
        </w:tc>
        <w:tc>
          <w:tcPr>
            <w:tcW w:w="263" w:type="pct"/>
            <w:shd w:val="clear" w:color="auto" w:fill="auto"/>
            <w:vAlign w:val="center"/>
            <w:hideMark/>
          </w:tcPr>
          <w:p w14:paraId="50287BE1" w14:textId="0D87892F"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3C2547EC" w14:textId="45902FB7"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7D44F2C3" w14:textId="1400DC3C"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59220E5C" w14:textId="23FB87C1"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0A8DD271" w14:textId="52F02312"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7DCEE58E" w14:textId="42C39F3B"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054974BF" w14:textId="23870F9D"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6E10761C" w14:textId="2484A672"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08900F41" w14:textId="56481048"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19A5E67D" w14:textId="5A428E12"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0C8813E4" w14:textId="33D13BB1"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5B6FDA6F" w14:textId="7DB2C708"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3" w:type="pct"/>
            <w:shd w:val="clear" w:color="auto" w:fill="auto"/>
            <w:vAlign w:val="center"/>
            <w:hideMark/>
          </w:tcPr>
          <w:p w14:paraId="6D1BAE89" w14:textId="308DDB82"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c>
          <w:tcPr>
            <w:tcW w:w="262" w:type="pct"/>
            <w:shd w:val="clear" w:color="auto" w:fill="auto"/>
            <w:vAlign w:val="center"/>
            <w:hideMark/>
          </w:tcPr>
          <w:p w14:paraId="5A03B248" w14:textId="00376077" w:rsidR="008F6C17" w:rsidRPr="00F47744" w:rsidRDefault="008F6C17" w:rsidP="007C5E77">
            <w:pPr>
              <w:ind w:firstLine="0"/>
              <w:jc w:val="center"/>
              <w:rPr>
                <w:rFonts w:eastAsia="Times New Roman" w:cs="Times New Roman"/>
                <w:sz w:val="16"/>
                <w:szCs w:val="16"/>
                <w:lang w:eastAsia="ru-RU"/>
              </w:rPr>
            </w:pPr>
            <w:r w:rsidRPr="00F47744">
              <w:rPr>
                <w:sz w:val="16"/>
                <w:szCs w:val="16"/>
              </w:rPr>
              <w:t xml:space="preserve">512 </w:t>
            </w:r>
          </w:p>
        </w:tc>
      </w:tr>
      <w:tr w:rsidR="008F6C17" w:rsidRPr="00636DD6" w14:paraId="1E9073C8" w14:textId="77777777" w:rsidTr="007C5E77">
        <w:trPr>
          <w:trHeight w:val="20"/>
        </w:trPr>
        <w:tc>
          <w:tcPr>
            <w:tcW w:w="530" w:type="pct"/>
            <w:shd w:val="clear" w:color="auto" w:fill="auto"/>
            <w:vAlign w:val="center"/>
            <w:hideMark/>
          </w:tcPr>
          <w:p w14:paraId="2CE6E34E"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30AB03B9" w14:textId="2B849106"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17846 </w:t>
            </w:r>
          </w:p>
        </w:tc>
        <w:tc>
          <w:tcPr>
            <w:tcW w:w="263" w:type="pct"/>
            <w:shd w:val="clear" w:color="auto" w:fill="auto"/>
            <w:vAlign w:val="center"/>
            <w:hideMark/>
          </w:tcPr>
          <w:p w14:paraId="2BBAA8A0" w14:textId="2F1FF37C"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32E3C27D" w14:textId="03A6F46D"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17858 </w:t>
            </w:r>
          </w:p>
        </w:tc>
        <w:tc>
          <w:tcPr>
            <w:tcW w:w="263" w:type="pct"/>
            <w:shd w:val="clear" w:color="auto" w:fill="auto"/>
            <w:vAlign w:val="center"/>
            <w:hideMark/>
          </w:tcPr>
          <w:p w14:paraId="66A9105F" w14:textId="7BB343A8"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7EE5F9FA" w14:textId="2AEDC017"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p>
        </w:tc>
        <w:tc>
          <w:tcPr>
            <w:tcW w:w="263" w:type="pct"/>
            <w:shd w:val="clear" w:color="auto" w:fill="auto"/>
            <w:vAlign w:val="center"/>
            <w:hideMark/>
          </w:tcPr>
          <w:p w14:paraId="57B3FA7C" w14:textId="56381165"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2E9D3AE5" w14:textId="64C6EFBA"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60E9207B" w14:textId="56BA0A85"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6A8FFED9" w14:textId="2DDF4D92"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3130C7D0" w14:textId="7194A769"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376E4F81" w14:textId="3D07836E"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1DECD2A5" w14:textId="698B1D7C"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2159C20F" w14:textId="56A76497"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p>
        </w:tc>
        <w:tc>
          <w:tcPr>
            <w:tcW w:w="263" w:type="pct"/>
            <w:shd w:val="clear" w:color="auto" w:fill="auto"/>
            <w:vAlign w:val="center"/>
            <w:hideMark/>
          </w:tcPr>
          <w:p w14:paraId="0B76832F" w14:textId="78ACCEB3"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5C934B5C" w14:textId="4BB4CFA9"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3" w:type="pct"/>
            <w:shd w:val="clear" w:color="auto" w:fill="auto"/>
            <w:vAlign w:val="center"/>
            <w:hideMark/>
          </w:tcPr>
          <w:p w14:paraId="19BEE57C" w14:textId="4405ACE3"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c>
          <w:tcPr>
            <w:tcW w:w="262" w:type="pct"/>
            <w:shd w:val="clear" w:color="auto" w:fill="auto"/>
            <w:vAlign w:val="center"/>
            <w:hideMark/>
          </w:tcPr>
          <w:p w14:paraId="4B769073" w14:textId="140C6E43" w:rsidR="008F6C17" w:rsidRPr="00F47744" w:rsidRDefault="00B86347" w:rsidP="007C5E77">
            <w:pPr>
              <w:ind w:firstLine="0"/>
              <w:jc w:val="center"/>
              <w:rPr>
                <w:rFonts w:eastAsia="Times New Roman" w:cs="Times New Roman"/>
                <w:sz w:val="16"/>
                <w:szCs w:val="16"/>
                <w:lang w:eastAsia="ru-RU"/>
              </w:rPr>
            </w:pPr>
            <w:r w:rsidRPr="00F47744">
              <w:rPr>
                <w:sz w:val="16"/>
                <w:szCs w:val="16"/>
              </w:rPr>
              <w:t>17395</w:t>
            </w:r>
            <w:r w:rsidR="008F6C17" w:rsidRPr="00F47744">
              <w:rPr>
                <w:sz w:val="16"/>
                <w:szCs w:val="16"/>
              </w:rPr>
              <w:t xml:space="preserve"> </w:t>
            </w:r>
          </w:p>
        </w:tc>
      </w:tr>
      <w:tr w:rsidR="008F6C17" w:rsidRPr="00636DD6" w14:paraId="6EF31A69" w14:textId="77777777" w:rsidTr="007C5E77">
        <w:trPr>
          <w:trHeight w:val="20"/>
        </w:trPr>
        <w:tc>
          <w:tcPr>
            <w:tcW w:w="530" w:type="pct"/>
            <w:shd w:val="clear" w:color="auto" w:fill="auto"/>
            <w:vAlign w:val="center"/>
            <w:hideMark/>
          </w:tcPr>
          <w:p w14:paraId="26B677A1"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41182944" w14:textId="7B82F79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6942 </w:t>
            </w:r>
          </w:p>
        </w:tc>
        <w:tc>
          <w:tcPr>
            <w:tcW w:w="263" w:type="pct"/>
            <w:shd w:val="clear" w:color="auto" w:fill="auto"/>
            <w:hideMark/>
          </w:tcPr>
          <w:p w14:paraId="56F3DE02" w14:textId="3A0EB865"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6498D76E" w14:textId="5739D5A8"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6988 </w:t>
            </w:r>
          </w:p>
        </w:tc>
        <w:tc>
          <w:tcPr>
            <w:tcW w:w="263" w:type="pct"/>
            <w:shd w:val="clear" w:color="auto" w:fill="auto"/>
            <w:hideMark/>
          </w:tcPr>
          <w:p w14:paraId="568D7598" w14:textId="6351DD56" w:rsidR="008F6C17" w:rsidRPr="00F47744" w:rsidRDefault="008F6C17" w:rsidP="00B86347">
            <w:pPr>
              <w:ind w:firstLine="0"/>
              <w:jc w:val="center"/>
              <w:rPr>
                <w:rFonts w:eastAsia="Times New Roman" w:cs="Times New Roman"/>
                <w:sz w:val="16"/>
                <w:szCs w:val="16"/>
                <w:lang w:eastAsia="ru-RU"/>
              </w:rPr>
            </w:pPr>
            <w:r w:rsidRPr="00F47744">
              <w:rPr>
                <w:sz w:val="16"/>
                <w:szCs w:val="16"/>
              </w:rPr>
              <w:t>6</w:t>
            </w:r>
            <w:r w:rsidR="00B86347" w:rsidRPr="00F47744">
              <w:rPr>
                <w:sz w:val="16"/>
                <w:szCs w:val="16"/>
              </w:rPr>
              <w:t>807</w:t>
            </w:r>
            <w:r w:rsidRPr="00F47744">
              <w:rPr>
                <w:sz w:val="16"/>
                <w:szCs w:val="16"/>
              </w:rPr>
              <w:t xml:space="preserve"> </w:t>
            </w:r>
          </w:p>
        </w:tc>
        <w:tc>
          <w:tcPr>
            <w:tcW w:w="263" w:type="pct"/>
            <w:shd w:val="clear" w:color="auto" w:fill="auto"/>
            <w:hideMark/>
          </w:tcPr>
          <w:p w14:paraId="0BE531DF" w14:textId="49D8624D"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72B6EFD5" w14:textId="6A3B2EC5"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6F1BA494" w14:textId="49016EBE"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1285B8AE" w14:textId="7A560BDC"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2F0AA8E1" w14:textId="13347B8D"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46FD8605" w14:textId="3B32FE73"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070B5632" w14:textId="0B19581B"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58F6709D" w14:textId="00D2A3CB"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014B1693" w14:textId="2201DDB0"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38ADA938" w14:textId="3F482782"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79419C70" w14:textId="4E2BD160"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3" w:type="pct"/>
            <w:shd w:val="clear" w:color="auto" w:fill="auto"/>
            <w:hideMark/>
          </w:tcPr>
          <w:p w14:paraId="651B6AD9" w14:textId="28DCB551" w:rsidR="008F6C17" w:rsidRPr="00F47744" w:rsidRDefault="00B86347" w:rsidP="007C5E77">
            <w:pPr>
              <w:ind w:firstLine="0"/>
              <w:jc w:val="center"/>
              <w:rPr>
                <w:rFonts w:eastAsia="Times New Roman" w:cs="Times New Roman"/>
                <w:sz w:val="16"/>
                <w:szCs w:val="16"/>
                <w:lang w:eastAsia="ru-RU"/>
              </w:rPr>
            </w:pPr>
            <w:r w:rsidRPr="00F47744">
              <w:rPr>
                <w:sz w:val="16"/>
                <w:szCs w:val="16"/>
              </w:rPr>
              <w:t xml:space="preserve">6807 </w:t>
            </w:r>
            <w:r w:rsidR="008F6C17" w:rsidRPr="00F47744">
              <w:rPr>
                <w:sz w:val="16"/>
                <w:szCs w:val="16"/>
              </w:rPr>
              <w:t xml:space="preserve"> </w:t>
            </w:r>
          </w:p>
        </w:tc>
        <w:tc>
          <w:tcPr>
            <w:tcW w:w="262" w:type="pct"/>
            <w:shd w:val="clear" w:color="auto" w:fill="auto"/>
            <w:hideMark/>
          </w:tcPr>
          <w:p w14:paraId="67DEF1E7" w14:textId="37BBA0E0" w:rsidR="008F6C17" w:rsidRPr="00F47744" w:rsidRDefault="00B86347" w:rsidP="007C5E77">
            <w:pPr>
              <w:ind w:firstLine="0"/>
              <w:jc w:val="center"/>
              <w:rPr>
                <w:rFonts w:eastAsia="Times New Roman" w:cs="Times New Roman"/>
                <w:sz w:val="16"/>
                <w:szCs w:val="16"/>
                <w:lang w:eastAsia="ru-RU"/>
              </w:rPr>
            </w:pPr>
            <w:r w:rsidRPr="00F47744">
              <w:rPr>
                <w:sz w:val="16"/>
                <w:szCs w:val="16"/>
              </w:rPr>
              <w:t>6807</w:t>
            </w:r>
          </w:p>
        </w:tc>
      </w:tr>
      <w:tr w:rsidR="008F6C17" w:rsidRPr="00636DD6" w14:paraId="30F86ED3" w14:textId="77777777" w:rsidTr="007C5E77">
        <w:trPr>
          <w:trHeight w:val="20"/>
        </w:trPr>
        <w:tc>
          <w:tcPr>
            <w:tcW w:w="530" w:type="pct"/>
            <w:shd w:val="clear" w:color="auto" w:fill="auto"/>
            <w:vAlign w:val="center"/>
            <w:hideMark/>
          </w:tcPr>
          <w:p w14:paraId="7F4912C5" w14:textId="77777777" w:rsidR="008F6C17" w:rsidRPr="009B64C8" w:rsidRDefault="008F6C17"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1620DAC" w14:textId="6F6E65D1"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10904 </w:t>
            </w:r>
          </w:p>
        </w:tc>
        <w:tc>
          <w:tcPr>
            <w:tcW w:w="263" w:type="pct"/>
            <w:shd w:val="clear" w:color="auto" w:fill="auto"/>
            <w:vAlign w:val="center"/>
            <w:hideMark/>
          </w:tcPr>
          <w:p w14:paraId="19B34DF0" w14:textId="63688AD8" w:rsidR="008F6C17" w:rsidRPr="008F6C17" w:rsidRDefault="008F6C17" w:rsidP="007C5E77">
            <w:pPr>
              <w:ind w:firstLine="0"/>
              <w:jc w:val="center"/>
              <w:rPr>
                <w:rFonts w:eastAsia="Times New Roman" w:cs="Times New Roman"/>
                <w:color w:val="000000"/>
                <w:sz w:val="16"/>
                <w:szCs w:val="16"/>
                <w:lang w:val="en-US" w:eastAsia="ru-RU"/>
              </w:rPr>
            </w:pPr>
            <w:r w:rsidRPr="008F6C17">
              <w:rPr>
                <w:color w:val="000000"/>
                <w:sz w:val="16"/>
                <w:szCs w:val="16"/>
              </w:rPr>
              <w:t xml:space="preserve">10870 </w:t>
            </w:r>
          </w:p>
        </w:tc>
        <w:tc>
          <w:tcPr>
            <w:tcW w:w="263" w:type="pct"/>
            <w:shd w:val="clear" w:color="auto" w:fill="auto"/>
            <w:vAlign w:val="center"/>
            <w:hideMark/>
          </w:tcPr>
          <w:p w14:paraId="0EC1AA7C" w14:textId="628FD193" w:rsidR="008F6C17" w:rsidRPr="008F6C17" w:rsidRDefault="008F6C17" w:rsidP="007C5E77">
            <w:pPr>
              <w:ind w:firstLine="0"/>
              <w:jc w:val="center"/>
              <w:rPr>
                <w:rFonts w:eastAsia="Times New Roman" w:cs="Times New Roman"/>
                <w:color w:val="000000"/>
                <w:sz w:val="16"/>
                <w:szCs w:val="16"/>
                <w:lang w:eastAsia="ru-RU"/>
              </w:rPr>
            </w:pPr>
            <w:r w:rsidRPr="008F6C17">
              <w:rPr>
                <w:color w:val="000000"/>
                <w:sz w:val="16"/>
                <w:szCs w:val="16"/>
              </w:rPr>
              <w:t xml:space="preserve">10870 </w:t>
            </w:r>
          </w:p>
        </w:tc>
        <w:tc>
          <w:tcPr>
            <w:tcW w:w="263" w:type="pct"/>
            <w:shd w:val="clear" w:color="auto" w:fill="auto"/>
            <w:vAlign w:val="center"/>
            <w:hideMark/>
          </w:tcPr>
          <w:p w14:paraId="36B616A9" w14:textId="3B23AEF2"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02903368" w14:textId="2B5ECE0F"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p>
        </w:tc>
        <w:tc>
          <w:tcPr>
            <w:tcW w:w="263" w:type="pct"/>
            <w:shd w:val="clear" w:color="auto" w:fill="auto"/>
            <w:vAlign w:val="center"/>
            <w:hideMark/>
          </w:tcPr>
          <w:p w14:paraId="7110C05F" w14:textId="4B66C943"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2AB0E112" w14:textId="64B462A0"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p>
        </w:tc>
        <w:tc>
          <w:tcPr>
            <w:tcW w:w="263" w:type="pct"/>
            <w:shd w:val="clear" w:color="auto" w:fill="auto"/>
            <w:vAlign w:val="center"/>
            <w:hideMark/>
          </w:tcPr>
          <w:p w14:paraId="5EB730F3" w14:textId="4AE52E25"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34DDCA12" w14:textId="7D5DF9D4"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3B9DEEAE" w14:textId="1A662F68"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p>
        </w:tc>
        <w:tc>
          <w:tcPr>
            <w:tcW w:w="263" w:type="pct"/>
            <w:shd w:val="clear" w:color="auto" w:fill="auto"/>
            <w:vAlign w:val="center"/>
            <w:hideMark/>
          </w:tcPr>
          <w:p w14:paraId="34DA5065" w14:textId="662C1E99"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364AFB99" w14:textId="787A7FD6"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75A2EC4E" w14:textId="1F612AFC"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0650505E" w14:textId="5C031412"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5227EC81" w14:textId="318C4A52"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3" w:type="pct"/>
            <w:shd w:val="clear" w:color="auto" w:fill="auto"/>
            <w:vAlign w:val="center"/>
            <w:hideMark/>
          </w:tcPr>
          <w:p w14:paraId="60A90034" w14:textId="05FCF73B"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c>
          <w:tcPr>
            <w:tcW w:w="262" w:type="pct"/>
            <w:shd w:val="clear" w:color="auto" w:fill="auto"/>
            <w:vAlign w:val="center"/>
            <w:hideMark/>
          </w:tcPr>
          <w:p w14:paraId="4E79C7F2" w14:textId="5F96F3D7" w:rsidR="008F6C17" w:rsidRPr="00F47744" w:rsidRDefault="00B86347" w:rsidP="007C5E77">
            <w:pPr>
              <w:ind w:firstLine="0"/>
              <w:jc w:val="center"/>
              <w:rPr>
                <w:rFonts w:eastAsia="Times New Roman" w:cs="Times New Roman"/>
                <w:sz w:val="16"/>
                <w:szCs w:val="16"/>
                <w:lang w:eastAsia="ru-RU"/>
              </w:rPr>
            </w:pPr>
            <w:r w:rsidRPr="00F47744">
              <w:rPr>
                <w:sz w:val="16"/>
                <w:szCs w:val="16"/>
              </w:rPr>
              <w:t>10588</w:t>
            </w:r>
            <w:r w:rsidR="008F6C17" w:rsidRPr="00F47744">
              <w:rPr>
                <w:sz w:val="16"/>
                <w:szCs w:val="16"/>
              </w:rPr>
              <w:t xml:space="preserve"> </w:t>
            </w:r>
          </w:p>
        </w:tc>
      </w:tr>
      <w:tr w:rsidR="00BA3B7F" w:rsidRPr="00636DD6" w14:paraId="7F7BCA8D" w14:textId="77777777" w:rsidTr="007C5E77">
        <w:trPr>
          <w:trHeight w:val="20"/>
        </w:trPr>
        <w:tc>
          <w:tcPr>
            <w:tcW w:w="5000" w:type="pct"/>
            <w:gridSpan w:val="18"/>
            <w:shd w:val="clear" w:color="auto" w:fill="auto"/>
            <w:noWrap/>
            <w:vAlign w:val="center"/>
            <w:hideMark/>
          </w:tcPr>
          <w:p w14:paraId="45C05B4F" w14:textId="77777777" w:rsidR="00BA3B7F" w:rsidRPr="00C91138" w:rsidRDefault="00BA3B7F"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t>с. Берёзовка</w:t>
            </w:r>
          </w:p>
        </w:tc>
      </w:tr>
      <w:tr w:rsidR="00BA3B7F" w:rsidRPr="00636DD6" w14:paraId="22BA4E31" w14:textId="77777777" w:rsidTr="007C5E77">
        <w:trPr>
          <w:trHeight w:val="20"/>
        </w:trPr>
        <w:tc>
          <w:tcPr>
            <w:tcW w:w="530" w:type="pct"/>
            <w:shd w:val="clear" w:color="auto" w:fill="auto"/>
            <w:vAlign w:val="center"/>
            <w:hideMark/>
          </w:tcPr>
          <w:p w14:paraId="4B166F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36CBA03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3CCEB6F9" w14:textId="4B8C92B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614E497E" w14:textId="5FA7BE17"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13665B37" w14:textId="1335EC5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58C60ACC" w14:textId="1C8E2DF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40990854" w14:textId="43C0C45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49E15EA6" w14:textId="29261E7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65F8E1DD" w14:textId="33574E6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17FDDA24" w14:textId="4C6D1A4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0A65E6A"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0980B8FD" w14:textId="433EDA4B"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2A458965" w14:textId="5D6EFAB8"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48B4B19C" w14:textId="4964935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12,7</w:t>
            </w:r>
          </w:p>
        </w:tc>
        <w:tc>
          <w:tcPr>
            <w:tcW w:w="263" w:type="pct"/>
            <w:shd w:val="clear" w:color="auto" w:fill="auto"/>
            <w:vAlign w:val="center"/>
            <w:hideMark/>
          </w:tcPr>
          <w:p w14:paraId="570E7B8F" w14:textId="348829C6"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12,8</w:t>
            </w:r>
          </w:p>
        </w:tc>
        <w:tc>
          <w:tcPr>
            <w:tcW w:w="263" w:type="pct"/>
            <w:shd w:val="clear" w:color="auto" w:fill="auto"/>
            <w:vAlign w:val="center"/>
            <w:hideMark/>
          </w:tcPr>
          <w:p w14:paraId="61A702DA" w14:textId="261D528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12,8</w:t>
            </w:r>
          </w:p>
        </w:tc>
        <w:tc>
          <w:tcPr>
            <w:tcW w:w="263" w:type="pct"/>
            <w:shd w:val="clear" w:color="auto" w:fill="auto"/>
            <w:vAlign w:val="center"/>
            <w:hideMark/>
          </w:tcPr>
          <w:p w14:paraId="5F25403B" w14:textId="0B0B83F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12,9</w:t>
            </w:r>
          </w:p>
        </w:tc>
        <w:tc>
          <w:tcPr>
            <w:tcW w:w="262" w:type="pct"/>
            <w:shd w:val="clear" w:color="auto" w:fill="auto"/>
            <w:vAlign w:val="center"/>
            <w:hideMark/>
          </w:tcPr>
          <w:p w14:paraId="331E0BE0" w14:textId="733E108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12,9</w:t>
            </w:r>
          </w:p>
        </w:tc>
      </w:tr>
      <w:tr w:rsidR="00BA3B7F" w:rsidRPr="00636DD6" w14:paraId="73704B00" w14:textId="77777777" w:rsidTr="007C5E77">
        <w:trPr>
          <w:trHeight w:val="20"/>
        </w:trPr>
        <w:tc>
          <w:tcPr>
            <w:tcW w:w="530" w:type="pct"/>
            <w:shd w:val="clear" w:color="auto" w:fill="auto"/>
            <w:vAlign w:val="center"/>
            <w:hideMark/>
          </w:tcPr>
          <w:p w14:paraId="605682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71C6D9F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4A41AD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6A682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F2AEB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2611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7A45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DDB3F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227C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1ECB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D6A9FC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80FF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763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1CF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F7AE0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DADF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BD87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1F808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7C4C63ED" w14:textId="77777777" w:rsidTr="007C5E77">
        <w:trPr>
          <w:trHeight w:val="20"/>
        </w:trPr>
        <w:tc>
          <w:tcPr>
            <w:tcW w:w="530" w:type="pct"/>
            <w:shd w:val="clear" w:color="auto" w:fill="auto"/>
            <w:vAlign w:val="center"/>
            <w:hideMark/>
          </w:tcPr>
          <w:p w14:paraId="35FA2D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9B11E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7ADED25F" w14:textId="0F9DDAA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513991A7" w14:textId="7B35617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28959959" w14:textId="1CD9ECB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0E28B178" w14:textId="6D4FD5C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4A2CFCAB" w14:textId="65C8BA7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3AE60F2D" w14:textId="43C4C12E"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26E11022" w14:textId="560A66F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2334B993" w14:textId="11505552"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38C01259"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3B8CA0EC" w14:textId="7B27E16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12,6</w:t>
            </w:r>
          </w:p>
        </w:tc>
        <w:tc>
          <w:tcPr>
            <w:tcW w:w="263" w:type="pct"/>
            <w:shd w:val="clear" w:color="auto" w:fill="auto"/>
            <w:vAlign w:val="center"/>
            <w:hideMark/>
          </w:tcPr>
          <w:p w14:paraId="1D06473E" w14:textId="19749DF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14E7D045" w14:textId="087530CD"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12,7</w:t>
            </w:r>
          </w:p>
        </w:tc>
        <w:tc>
          <w:tcPr>
            <w:tcW w:w="263" w:type="pct"/>
            <w:shd w:val="clear" w:color="auto" w:fill="auto"/>
            <w:vAlign w:val="center"/>
            <w:hideMark/>
          </w:tcPr>
          <w:p w14:paraId="1C2DAA21" w14:textId="6351B63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1EE47D45" w14:textId="16B21DB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3EA68C45" w14:textId="59B04C1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c>
          <w:tcPr>
            <w:tcW w:w="262" w:type="pct"/>
            <w:shd w:val="clear" w:color="auto" w:fill="auto"/>
            <w:vAlign w:val="center"/>
            <w:hideMark/>
          </w:tcPr>
          <w:p w14:paraId="1660027E" w14:textId="04C913E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r>
      <w:tr w:rsidR="00BA3B7F" w:rsidRPr="00636DD6" w14:paraId="35066005" w14:textId="77777777" w:rsidTr="007C5E77">
        <w:trPr>
          <w:trHeight w:val="20"/>
        </w:trPr>
        <w:tc>
          <w:tcPr>
            <w:tcW w:w="530" w:type="pct"/>
            <w:shd w:val="clear" w:color="auto" w:fill="auto"/>
            <w:vAlign w:val="center"/>
            <w:hideMark/>
          </w:tcPr>
          <w:p w14:paraId="19A2783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08EB30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A0FF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878C7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C8D15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B8B9E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65A62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77DC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46D41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422D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CEB6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72948A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D6593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2A2F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C77F5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104F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BD9B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9FE8A2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02A61499" w14:textId="77777777" w:rsidTr="007C5E77">
        <w:trPr>
          <w:trHeight w:val="20"/>
        </w:trPr>
        <w:tc>
          <w:tcPr>
            <w:tcW w:w="530" w:type="pct"/>
            <w:shd w:val="clear" w:color="auto" w:fill="auto"/>
            <w:vAlign w:val="center"/>
            <w:hideMark/>
          </w:tcPr>
          <w:p w14:paraId="509E6A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686F0D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11,95</w:t>
            </w:r>
          </w:p>
        </w:tc>
        <w:tc>
          <w:tcPr>
            <w:tcW w:w="263" w:type="pct"/>
            <w:shd w:val="clear" w:color="auto" w:fill="auto"/>
            <w:vAlign w:val="center"/>
            <w:hideMark/>
          </w:tcPr>
          <w:p w14:paraId="07685FA7" w14:textId="38859831"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12,0</w:t>
            </w:r>
          </w:p>
        </w:tc>
        <w:tc>
          <w:tcPr>
            <w:tcW w:w="263" w:type="pct"/>
            <w:shd w:val="clear" w:color="auto" w:fill="auto"/>
            <w:vAlign w:val="center"/>
            <w:hideMark/>
          </w:tcPr>
          <w:p w14:paraId="4A2A3354" w14:textId="5811CA7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4FFFF70E" w14:textId="6E88492F"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12,1</w:t>
            </w:r>
          </w:p>
        </w:tc>
        <w:tc>
          <w:tcPr>
            <w:tcW w:w="263" w:type="pct"/>
            <w:shd w:val="clear" w:color="auto" w:fill="auto"/>
            <w:vAlign w:val="center"/>
            <w:hideMark/>
          </w:tcPr>
          <w:p w14:paraId="29B5B040" w14:textId="455B6E68"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12,2</w:t>
            </w:r>
          </w:p>
        </w:tc>
        <w:tc>
          <w:tcPr>
            <w:tcW w:w="263" w:type="pct"/>
            <w:shd w:val="clear" w:color="auto" w:fill="auto"/>
            <w:vAlign w:val="center"/>
            <w:hideMark/>
          </w:tcPr>
          <w:p w14:paraId="3A374AC3" w14:textId="349ECEAD"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763BE790" w14:textId="77C63BDE"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12,3</w:t>
            </w:r>
          </w:p>
        </w:tc>
        <w:tc>
          <w:tcPr>
            <w:tcW w:w="263" w:type="pct"/>
            <w:shd w:val="clear" w:color="auto" w:fill="auto"/>
            <w:vAlign w:val="center"/>
            <w:hideMark/>
          </w:tcPr>
          <w:p w14:paraId="732F7F83" w14:textId="42FF7BA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03BBCB4" w14:textId="277A85BA"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883F90" w:rsidRPr="0053549F">
              <w:rPr>
                <w:rFonts w:eastAsia="Times New Roman" w:cs="Times New Roman"/>
                <w:sz w:val="16"/>
                <w:szCs w:val="16"/>
                <w:lang w:eastAsia="ru-RU"/>
              </w:rPr>
              <w:t xml:space="preserve"> 12,4</w:t>
            </w:r>
          </w:p>
        </w:tc>
        <w:tc>
          <w:tcPr>
            <w:tcW w:w="263" w:type="pct"/>
            <w:shd w:val="clear" w:color="auto" w:fill="auto"/>
            <w:vAlign w:val="center"/>
            <w:hideMark/>
          </w:tcPr>
          <w:p w14:paraId="0EC2FF77"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12,50</w:t>
            </w:r>
          </w:p>
        </w:tc>
        <w:tc>
          <w:tcPr>
            <w:tcW w:w="263" w:type="pct"/>
            <w:shd w:val="clear" w:color="auto" w:fill="auto"/>
            <w:vAlign w:val="center"/>
            <w:hideMark/>
          </w:tcPr>
          <w:p w14:paraId="69CF22F0" w14:textId="316B1F35"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4A7C4DED" w14:textId="0A6E2F86"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12,6</w:t>
            </w:r>
          </w:p>
        </w:tc>
        <w:tc>
          <w:tcPr>
            <w:tcW w:w="263" w:type="pct"/>
            <w:shd w:val="clear" w:color="auto" w:fill="auto"/>
            <w:vAlign w:val="center"/>
            <w:hideMark/>
          </w:tcPr>
          <w:p w14:paraId="1DC64901" w14:textId="71177A37"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12,7</w:t>
            </w:r>
          </w:p>
        </w:tc>
        <w:tc>
          <w:tcPr>
            <w:tcW w:w="263" w:type="pct"/>
            <w:shd w:val="clear" w:color="auto" w:fill="auto"/>
            <w:vAlign w:val="center"/>
            <w:hideMark/>
          </w:tcPr>
          <w:p w14:paraId="5AEB5EEA" w14:textId="3B475D73"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12A50FA7" w14:textId="075A622C"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12,8</w:t>
            </w:r>
          </w:p>
        </w:tc>
        <w:tc>
          <w:tcPr>
            <w:tcW w:w="263" w:type="pct"/>
            <w:shd w:val="clear" w:color="auto" w:fill="auto"/>
            <w:vAlign w:val="center"/>
            <w:hideMark/>
          </w:tcPr>
          <w:p w14:paraId="61562892" w14:textId="6D7C8710"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c>
          <w:tcPr>
            <w:tcW w:w="262" w:type="pct"/>
            <w:shd w:val="clear" w:color="auto" w:fill="auto"/>
            <w:vAlign w:val="center"/>
            <w:hideMark/>
          </w:tcPr>
          <w:p w14:paraId="415F5E01" w14:textId="54214754" w:rsidR="00BA3B7F" w:rsidRPr="0053549F" w:rsidRDefault="0053549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 xml:space="preserve"> </w:t>
            </w:r>
            <w:r w:rsidR="00A33824" w:rsidRPr="0053549F">
              <w:rPr>
                <w:rFonts w:eastAsia="Times New Roman" w:cs="Times New Roman"/>
                <w:sz w:val="16"/>
                <w:szCs w:val="16"/>
                <w:lang w:eastAsia="ru-RU"/>
              </w:rPr>
              <w:t xml:space="preserve"> 12,9</w:t>
            </w:r>
          </w:p>
        </w:tc>
      </w:tr>
      <w:tr w:rsidR="00BA3B7F" w:rsidRPr="00636DD6" w14:paraId="5EA5BB66" w14:textId="77777777" w:rsidTr="007C5E77">
        <w:trPr>
          <w:trHeight w:val="20"/>
        </w:trPr>
        <w:tc>
          <w:tcPr>
            <w:tcW w:w="5000" w:type="pct"/>
            <w:gridSpan w:val="18"/>
            <w:shd w:val="clear" w:color="auto" w:fill="auto"/>
            <w:noWrap/>
            <w:vAlign w:val="center"/>
            <w:hideMark/>
          </w:tcPr>
          <w:p w14:paraId="3870E8F4" w14:textId="3B5AEA13" w:rsidR="00BA3B7F" w:rsidRPr="00C91138" w:rsidRDefault="00BA3B7F" w:rsidP="00B02E9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t>с. Щекино</w:t>
            </w:r>
          </w:p>
        </w:tc>
      </w:tr>
      <w:tr w:rsidR="00BA3B7F" w:rsidRPr="00636DD6" w14:paraId="3F3626EF" w14:textId="77777777" w:rsidTr="007C5E77">
        <w:trPr>
          <w:trHeight w:val="20"/>
        </w:trPr>
        <w:tc>
          <w:tcPr>
            <w:tcW w:w="530" w:type="pct"/>
            <w:shd w:val="clear" w:color="auto" w:fill="auto"/>
            <w:vAlign w:val="center"/>
            <w:hideMark/>
          </w:tcPr>
          <w:p w14:paraId="171311F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1A52F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492514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2E92CD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50D9E50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5233F4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2E4797C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0B95FD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141C23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1680D5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79D59C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1A89A9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2E429D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4CAD3E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2D3284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061EF9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6D4B3C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7A5F90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6810CA7C" w14:textId="77777777" w:rsidTr="007C5E77">
        <w:trPr>
          <w:trHeight w:val="20"/>
        </w:trPr>
        <w:tc>
          <w:tcPr>
            <w:tcW w:w="530" w:type="pct"/>
            <w:shd w:val="clear" w:color="auto" w:fill="auto"/>
            <w:vAlign w:val="center"/>
            <w:hideMark/>
          </w:tcPr>
          <w:p w14:paraId="1B8062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274F09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E345C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D5AA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50A32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3726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BCC3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9C57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E336F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C06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BB0EB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46C1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8963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CA7C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15E2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89E6F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1C4A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562BD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7C69B6A1" w14:textId="77777777" w:rsidTr="007C5E77">
        <w:trPr>
          <w:trHeight w:val="20"/>
        </w:trPr>
        <w:tc>
          <w:tcPr>
            <w:tcW w:w="530" w:type="pct"/>
            <w:shd w:val="clear" w:color="auto" w:fill="auto"/>
            <w:vAlign w:val="center"/>
            <w:hideMark/>
          </w:tcPr>
          <w:p w14:paraId="6734D5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70F09E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59EECB5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38FB14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135535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46FCA9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65F5B83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1EA815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3152958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484061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8DBAC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4E6BC4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176322D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513D51F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387EA7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6DEED4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7E5035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662D8C3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0F32A1CF" w14:textId="77777777" w:rsidTr="007C5E77">
        <w:trPr>
          <w:trHeight w:val="20"/>
        </w:trPr>
        <w:tc>
          <w:tcPr>
            <w:tcW w:w="530" w:type="pct"/>
            <w:shd w:val="clear" w:color="auto" w:fill="auto"/>
            <w:vAlign w:val="center"/>
            <w:hideMark/>
          </w:tcPr>
          <w:p w14:paraId="7E9040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7F0F7A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E05D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77E6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BC955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DB722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B7E9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78A8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DD8D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17A22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966A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685F0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B6F96C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F95B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2E1D6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B2B0E5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DD257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698430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E3F0C26" w14:textId="77777777" w:rsidTr="007C5E77">
        <w:trPr>
          <w:trHeight w:val="20"/>
        </w:trPr>
        <w:tc>
          <w:tcPr>
            <w:tcW w:w="530" w:type="pct"/>
            <w:shd w:val="clear" w:color="auto" w:fill="auto"/>
            <w:vAlign w:val="center"/>
            <w:hideMark/>
          </w:tcPr>
          <w:p w14:paraId="247636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6626D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3,59</w:t>
            </w:r>
          </w:p>
        </w:tc>
        <w:tc>
          <w:tcPr>
            <w:tcW w:w="263" w:type="pct"/>
            <w:shd w:val="clear" w:color="auto" w:fill="auto"/>
            <w:vAlign w:val="center"/>
            <w:hideMark/>
          </w:tcPr>
          <w:p w14:paraId="7C0572D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3,61</w:t>
            </w:r>
          </w:p>
        </w:tc>
        <w:tc>
          <w:tcPr>
            <w:tcW w:w="263" w:type="pct"/>
            <w:shd w:val="clear" w:color="auto" w:fill="auto"/>
            <w:vAlign w:val="center"/>
            <w:hideMark/>
          </w:tcPr>
          <w:p w14:paraId="7813C3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3,63</w:t>
            </w:r>
          </w:p>
        </w:tc>
        <w:tc>
          <w:tcPr>
            <w:tcW w:w="263" w:type="pct"/>
            <w:shd w:val="clear" w:color="auto" w:fill="auto"/>
            <w:vAlign w:val="center"/>
            <w:hideMark/>
          </w:tcPr>
          <w:p w14:paraId="293D09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3,64</w:t>
            </w:r>
          </w:p>
        </w:tc>
        <w:tc>
          <w:tcPr>
            <w:tcW w:w="263" w:type="pct"/>
            <w:shd w:val="clear" w:color="auto" w:fill="auto"/>
            <w:vAlign w:val="center"/>
            <w:hideMark/>
          </w:tcPr>
          <w:p w14:paraId="259A03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3,66</w:t>
            </w:r>
          </w:p>
        </w:tc>
        <w:tc>
          <w:tcPr>
            <w:tcW w:w="263" w:type="pct"/>
            <w:shd w:val="clear" w:color="auto" w:fill="auto"/>
            <w:vAlign w:val="center"/>
            <w:hideMark/>
          </w:tcPr>
          <w:p w14:paraId="2085E2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3,68</w:t>
            </w:r>
          </w:p>
        </w:tc>
        <w:tc>
          <w:tcPr>
            <w:tcW w:w="263" w:type="pct"/>
            <w:shd w:val="clear" w:color="auto" w:fill="auto"/>
            <w:vAlign w:val="center"/>
            <w:hideMark/>
          </w:tcPr>
          <w:p w14:paraId="4B502D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3,70</w:t>
            </w:r>
          </w:p>
        </w:tc>
        <w:tc>
          <w:tcPr>
            <w:tcW w:w="263" w:type="pct"/>
            <w:shd w:val="clear" w:color="auto" w:fill="auto"/>
            <w:vAlign w:val="center"/>
            <w:hideMark/>
          </w:tcPr>
          <w:p w14:paraId="5DE9E85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3,72</w:t>
            </w:r>
          </w:p>
        </w:tc>
        <w:tc>
          <w:tcPr>
            <w:tcW w:w="263" w:type="pct"/>
            <w:shd w:val="clear" w:color="auto" w:fill="auto"/>
            <w:vAlign w:val="center"/>
            <w:hideMark/>
          </w:tcPr>
          <w:p w14:paraId="7183F0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3,74</w:t>
            </w:r>
          </w:p>
        </w:tc>
        <w:tc>
          <w:tcPr>
            <w:tcW w:w="263" w:type="pct"/>
            <w:shd w:val="clear" w:color="auto" w:fill="auto"/>
            <w:vAlign w:val="center"/>
            <w:hideMark/>
          </w:tcPr>
          <w:p w14:paraId="6DAE71F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3,75</w:t>
            </w:r>
          </w:p>
        </w:tc>
        <w:tc>
          <w:tcPr>
            <w:tcW w:w="263" w:type="pct"/>
            <w:shd w:val="clear" w:color="auto" w:fill="auto"/>
            <w:vAlign w:val="center"/>
            <w:hideMark/>
          </w:tcPr>
          <w:p w14:paraId="5856AF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3,77</w:t>
            </w:r>
          </w:p>
        </w:tc>
        <w:tc>
          <w:tcPr>
            <w:tcW w:w="263" w:type="pct"/>
            <w:shd w:val="clear" w:color="auto" w:fill="auto"/>
            <w:vAlign w:val="center"/>
            <w:hideMark/>
          </w:tcPr>
          <w:p w14:paraId="10A41A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3,79</w:t>
            </w:r>
          </w:p>
        </w:tc>
        <w:tc>
          <w:tcPr>
            <w:tcW w:w="263" w:type="pct"/>
            <w:shd w:val="clear" w:color="auto" w:fill="auto"/>
            <w:vAlign w:val="center"/>
            <w:hideMark/>
          </w:tcPr>
          <w:p w14:paraId="028D19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3,81</w:t>
            </w:r>
          </w:p>
        </w:tc>
        <w:tc>
          <w:tcPr>
            <w:tcW w:w="263" w:type="pct"/>
            <w:shd w:val="clear" w:color="auto" w:fill="auto"/>
            <w:vAlign w:val="center"/>
            <w:hideMark/>
          </w:tcPr>
          <w:p w14:paraId="7A08AB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3,83</w:t>
            </w:r>
          </w:p>
        </w:tc>
        <w:tc>
          <w:tcPr>
            <w:tcW w:w="263" w:type="pct"/>
            <w:shd w:val="clear" w:color="auto" w:fill="auto"/>
            <w:vAlign w:val="center"/>
            <w:hideMark/>
          </w:tcPr>
          <w:p w14:paraId="39A34C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3,85</w:t>
            </w:r>
          </w:p>
        </w:tc>
        <w:tc>
          <w:tcPr>
            <w:tcW w:w="263" w:type="pct"/>
            <w:shd w:val="clear" w:color="auto" w:fill="auto"/>
            <w:vAlign w:val="center"/>
            <w:hideMark/>
          </w:tcPr>
          <w:p w14:paraId="48C65D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3,87</w:t>
            </w:r>
          </w:p>
        </w:tc>
        <w:tc>
          <w:tcPr>
            <w:tcW w:w="262" w:type="pct"/>
            <w:shd w:val="clear" w:color="auto" w:fill="auto"/>
            <w:vAlign w:val="center"/>
            <w:hideMark/>
          </w:tcPr>
          <w:p w14:paraId="7D0FB2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3,89</w:t>
            </w:r>
          </w:p>
        </w:tc>
      </w:tr>
      <w:tr w:rsidR="00BA3B7F" w:rsidRPr="00636DD6" w14:paraId="305C3C90" w14:textId="77777777" w:rsidTr="007C5E77">
        <w:trPr>
          <w:trHeight w:val="20"/>
        </w:trPr>
        <w:tc>
          <w:tcPr>
            <w:tcW w:w="5000" w:type="pct"/>
            <w:gridSpan w:val="18"/>
            <w:shd w:val="clear" w:color="auto" w:fill="auto"/>
            <w:noWrap/>
            <w:vAlign w:val="center"/>
            <w:hideMark/>
          </w:tcPr>
          <w:p w14:paraId="33C1E433" w14:textId="2BEB7B6B"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д. Левино</w:t>
            </w:r>
          </w:p>
        </w:tc>
      </w:tr>
      <w:tr w:rsidR="00BA3B7F" w:rsidRPr="00636DD6" w14:paraId="4C879D3A" w14:textId="77777777" w:rsidTr="007C5E77">
        <w:trPr>
          <w:trHeight w:val="20"/>
        </w:trPr>
        <w:tc>
          <w:tcPr>
            <w:tcW w:w="530" w:type="pct"/>
            <w:shd w:val="clear" w:color="auto" w:fill="auto"/>
            <w:vAlign w:val="center"/>
            <w:hideMark/>
          </w:tcPr>
          <w:p w14:paraId="5D8C37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738407E" w14:textId="13EB8FEC"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w:t>
            </w:r>
            <w:r w:rsidR="00C91138" w:rsidRPr="0053549F">
              <w:rPr>
                <w:rFonts w:eastAsia="Times New Roman" w:cs="Times New Roman"/>
                <w:sz w:val="16"/>
                <w:szCs w:val="16"/>
                <w:lang w:eastAsia="ru-RU"/>
              </w:rPr>
              <w:t>4</w:t>
            </w:r>
          </w:p>
        </w:tc>
        <w:tc>
          <w:tcPr>
            <w:tcW w:w="263" w:type="pct"/>
            <w:shd w:val="clear" w:color="auto" w:fill="auto"/>
            <w:vAlign w:val="center"/>
            <w:hideMark/>
          </w:tcPr>
          <w:p w14:paraId="740F1C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02C28F1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CF730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320306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391C77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142402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448254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56F29F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34CCC3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2E6BBFC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76A7FD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5B4B55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09CF0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3FB0B2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78BCCB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7DDE19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46E76399" w14:textId="77777777" w:rsidTr="007C5E77">
        <w:trPr>
          <w:trHeight w:val="20"/>
        </w:trPr>
        <w:tc>
          <w:tcPr>
            <w:tcW w:w="530" w:type="pct"/>
            <w:shd w:val="clear" w:color="auto" w:fill="auto"/>
            <w:vAlign w:val="center"/>
            <w:hideMark/>
          </w:tcPr>
          <w:p w14:paraId="09A793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7CE22350"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н/д</w:t>
            </w:r>
          </w:p>
        </w:tc>
        <w:tc>
          <w:tcPr>
            <w:tcW w:w="263" w:type="pct"/>
            <w:shd w:val="clear" w:color="auto" w:fill="auto"/>
            <w:vAlign w:val="center"/>
            <w:hideMark/>
          </w:tcPr>
          <w:p w14:paraId="0A71B3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70C273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849AE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C3699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B71A3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7750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A864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2879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6C56D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F0F83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13702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67A1E9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5F464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C6C2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319B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0116131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7C511C9" w14:textId="77777777" w:rsidTr="007C5E77">
        <w:trPr>
          <w:trHeight w:val="20"/>
        </w:trPr>
        <w:tc>
          <w:tcPr>
            <w:tcW w:w="530" w:type="pct"/>
            <w:shd w:val="clear" w:color="auto" w:fill="auto"/>
            <w:vAlign w:val="center"/>
            <w:hideMark/>
          </w:tcPr>
          <w:p w14:paraId="35E4C3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2424E9F7" w14:textId="30062EE7" w:rsidR="00BA3B7F" w:rsidRPr="0053549F" w:rsidRDefault="00A33824"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0,574</w:t>
            </w:r>
          </w:p>
        </w:tc>
        <w:tc>
          <w:tcPr>
            <w:tcW w:w="263" w:type="pct"/>
            <w:shd w:val="clear" w:color="auto" w:fill="auto"/>
            <w:vAlign w:val="center"/>
            <w:hideMark/>
          </w:tcPr>
          <w:p w14:paraId="37307A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59E2FA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3A3D6E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6F774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4D6027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7CD8DF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271538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741E1B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420EC7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4BFD5F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5251E9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B69A2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0E7DB1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0712D3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784435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6BB848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26632A63" w14:textId="77777777" w:rsidTr="007C5E77">
        <w:trPr>
          <w:trHeight w:val="20"/>
        </w:trPr>
        <w:tc>
          <w:tcPr>
            <w:tcW w:w="530" w:type="pct"/>
            <w:shd w:val="clear" w:color="auto" w:fill="auto"/>
            <w:vAlign w:val="center"/>
            <w:hideMark/>
          </w:tcPr>
          <w:p w14:paraId="7E4812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2DFB9BF6" w14:textId="77777777" w:rsidR="00BA3B7F" w:rsidRPr="0053549F" w:rsidRDefault="00BA3B7F"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н/д</w:t>
            </w:r>
          </w:p>
        </w:tc>
        <w:tc>
          <w:tcPr>
            <w:tcW w:w="263" w:type="pct"/>
            <w:shd w:val="clear" w:color="auto" w:fill="auto"/>
            <w:vAlign w:val="center"/>
            <w:hideMark/>
          </w:tcPr>
          <w:p w14:paraId="289AFA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C9504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BDDAE1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6D23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03D2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BDE6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389B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C35E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10DD2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4EB60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8AB06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2E37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0E8E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58A1CA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7A11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BEB21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EBC4A21" w14:textId="77777777" w:rsidTr="007C5E77">
        <w:trPr>
          <w:trHeight w:val="20"/>
        </w:trPr>
        <w:tc>
          <w:tcPr>
            <w:tcW w:w="530" w:type="pct"/>
            <w:shd w:val="clear" w:color="auto" w:fill="auto"/>
            <w:vAlign w:val="center"/>
            <w:hideMark/>
          </w:tcPr>
          <w:p w14:paraId="455DD6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BF34CF9" w14:textId="1CC5A9F4" w:rsidR="00BA3B7F" w:rsidRPr="0053549F" w:rsidRDefault="00A33824" w:rsidP="007C5E77">
            <w:pPr>
              <w:ind w:firstLine="0"/>
              <w:jc w:val="center"/>
              <w:rPr>
                <w:rFonts w:eastAsia="Times New Roman" w:cs="Times New Roman"/>
                <w:sz w:val="16"/>
                <w:szCs w:val="16"/>
                <w:lang w:eastAsia="ru-RU"/>
              </w:rPr>
            </w:pPr>
            <w:r w:rsidRPr="0053549F">
              <w:rPr>
                <w:rFonts w:eastAsia="Times New Roman" w:cs="Times New Roman"/>
                <w:sz w:val="16"/>
                <w:szCs w:val="16"/>
                <w:lang w:eastAsia="ru-RU"/>
              </w:rPr>
              <w:t>0,574</w:t>
            </w:r>
          </w:p>
        </w:tc>
        <w:tc>
          <w:tcPr>
            <w:tcW w:w="263" w:type="pct"/>
            <w:shd w:val="clear" w:color="auto" w:fill="auto"/>
            <w:vAlign w:val="center"/>
            <w:hideMark/>
          </w:tcPr>
          <w:p w14:paraId="7FDCAFB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504EEA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E7BD9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0,58</w:t>
            </w:r>
          </w:p>
        </w:tc>
        <w:tc>
          <w:tcPr>
            <w:tcW w:w="263" w:type="pct"/>
            <w:shd w:val="clear" w:color="auto" w:fill="auto"/>
            <w:vAlign w:val="center"/>
            <w:hideMark/>
          </w:tcPr>
          <w:p w14:paraId="70550DE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0A03F6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5516FEC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6E39EE6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0,59</w:t>
            </w:r>
          </w:p>
        </w:tc>
        <w:tc>
          <w:tcPr>
            <w:tcW w:w="263" w:type="pct"/>
            <w:shd w:val="clear" w:color="auto" w:fill="auto"/>
            <w:vAlign w:val="center"/>
            <w:hideMark/>
          </w:tcPr>
          <w:p w14:paraId="3F7C40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1CC679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053040D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0,60</w:t>
            </w:r>
          </w:p>
        </w:tc>
        <w:tc>
          <w:tcPr>
            <w:tcW w:w="263" w:type="pct"/>
            <w:shd w:val="clear" w:color="auto" w:fill="auto"/>
            <w:vAlign w:val="center"/>
            <w:hideMark/>
          </w:tcPr>
          <w:p w14:paraId="2734AF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2B4760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6C546C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0,61</w:t>
            </w:r>
          </w:p>
        </w:tc>
        <w:tc>
          <w:tcPr>
            <w:tcW w:w="263" w:type="pct"/>
            <w:shd w:val="clear" w:color="auto" w:fill="auto"/>
            <w:vAlign w:val="center"/>
            <w:hideMark/>
          </w:tcPr>
          <w:p w14:paraId="7DE623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3" w:type="pct"/>
            <w:shd w:val="clear" w:color="auto" w:fill="auto"/>
            <w:vAlign w:val="center"/>
            <w:hideMark/>
          </w:tcPr>
          <w:p w14:paraId="00E0DD4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c>
          <w:tcPr>
            <w:tcW w:w="262" w:type="pct"/>
            <w:shd w:val="clear" w:color="auto" w:fill="auto"/>
            <w:vAlign w:val="center"/>
            <w:hideMark/>
          </w:tcPr>
          <w:p w14:paraId="4D94C0F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0,62</w:t>
            </w:r>
          </w:p>
        </w:tc>
      </w:tr>
      <w:tr w:rsidR="00BA3B7F" w:rsidRPr="00636DD6" w14:paraId="319074EB" w14:textId="77777777" w:rsidTr="007C5E77">
        <w:trPr>
          <w:trHeight w:val="20"/>
        </w:trPr>
        <w:tc>
          <w:tcPr>
            <w:tcW w:w="5000" w:type="pct"/>
            <w:gridSpan w:val="18"/>
            <w:shd w:val="clear" w:color="auto" w:fill="auto"/>
            <w:noWrap/>
            <w:vAlign w:val="center"/>
            <w:hideMark/>
          </w:tcPr>
          <w:p w14:paraId="7874BD56" w14:textId="02A34993" w:rsidR="00BA3B7F" w:rsidRPr="009B64C8" w:rsidRDefault="00B02E97" w:rsidP="007C5E77">
            <w:pPr>
              <w:ind w:firstLine="0"/>
              <w:jc w:val="center"/>
              <w:rPr>
                <w:rFonts w:eastAsia="Times New Roman" w:cs="Times New Roman"/>
                <w:color w:val="000000"/>
                <w:sz w:val="16"/>
                <w:szCs w:val="16"/>
                <w:lang w:eastAsia="ru-RU"/>
              </w:rPr>
            </w:pPr>
            <w:r w:rsidRPr="0053549F">
              <w:rPr>
                <w:rFonts w:eastAsia="Times New Roman" w:cs="Times New Roman"/>
                <w:b/>
                <w:sz w:val="16"/>
                <w:szCs w:val="16"/>
                <w:lang w:eastAsia="ru-RU"/>
              </w:rPr>
              <w:t xml:space="preserve">с. </w:t>
            </w:r>
            <w:proofErr w:type="spellStart"/>
            <w:r w:rsidR="00BA3B7F" w:rsidRPr="00C91138">
              <w:rPr>
                <w:rFonts w:eastAsia="Times New Roman" w:cs="Times New Roman"/>
                <w:b/>
                <w:color w:val="000000"/>
                <w:sz w:val="16"/>
                <w:szCs w:val="16"/>
                <w:lang w:eastAsia="ru-RU"/>
              </w:rPr>
              <w:t>Пыскор</w:t>
            </w:r>
            <w:proofErr w:type="spellEnd"/>
          </w:p>
        </w:tc>
      </w:tr>
      <w:tr w:rsidR="00BA3B7F" w:rsidRPr="00636DD6" w14:paraId="61AAC627" w14:textId="77777777" w:rsidTr="007C5E77">
        <w:trPr>
          <w:trHeight w:val="20"/>
        </w:trPr>
        <w:tc>
          <w:tcPr>
            <w:tcW w:w="530" w:type="pct"/>
            <w:shd w:val="clear" w:color="auto" w:fill="auto"/>
            <w:vAlign w:val="center"/>
            <w:hideMark/>
          </w:tcPr>
          <w:p w14:paraId="0DE22B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38B5FA96" w14:textId="58035D82" w:rsidR="00BA3B7F" w:rsidRPr="00C91138" w:rsidRDefault="00A33824" w:rsidP="007C5E77">
            <w:pPr>
              <w:ind w:firstLine="0"/>
              <w:jc w:val="center"/>
              <w:rPr>
                <w:rFonts w:eastAsia="Times New Roman" w:cs="Times New Roman"/>
                <w:color w:val="0070C0"/>
                <w:sz w:val="16"/>
                <w:szCs w:val="16"/>
                <w:lang w:eastAsia="ru-RU"/>
              </w:rPr>
            </w:pPr>
            <w:r w:rsidRPr="00A33824">
              <w:rPr>
                <w:rFonts w:eastAsia="Times New Roman" w:cs="Times New Roman"/>
                <w:color w:val="FF0000"/>
                <w:sz w:val="16"/>
                <w:szCs w:val="16"/>
                <w:lang w:eastAsia="ru-RU"/>
              </w:rPr>
              <w:t xml:space="preserve"> </w:t>
            </w:r>
            <w:r w:rsidRPr="0053549F">
              <w:rPr>
                <w:rFonts w:eastAsia="Times New Roman" w:cs="Times New Roman"/>
                <w:sz w:val="16"/>
                <w:szCs w:val="16"/>
                <w:lang w:eastAsia="ru-RU"/>
              </w:rPr>
              <w:t>20,155</w:t>
            </w:r>
          </w:p>
        </w:tc>
        <w:tc>
          <w:tcPr>
            <w:tcW w:w="263" w:type="pct"/>
            <w:shd w:val="clear" w:color="auto" w:fill="auto"/>
            <w:vAlign w:val="center"/>
            <w:hideMark/>
          </w:tcPr>
          <w:p w14:paraId="385B140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191CFC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080079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1539F1C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6AFD87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1B3318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1240B10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56D37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0A4464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7CE340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35318B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48D261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49E450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56F9DC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4A8AB1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45DA45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1E3D37CB" w14:textId="77777777" w:rsidTr="007C5E77">
        <w:trPr>
          <w:trHeight w:val="20"/>
        </w:trPr>
        <w:tc>
          <w:tcPr>
            <w:tcW w:w="530" w:type="pct"/>
            <w:shd w:val="clear" w:color="auto" w:fill="auto"/>
            <w:vAlign w:val="center"/>
            <w:hideMark/>
          </w:tcPr>
          <w:p w14:paraId="6F80AC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3658E9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00A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A2AC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BC008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103E5B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8FE1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C959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6C80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9B0AA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DF524A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8BEF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35E1A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2B0E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E16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438DB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43DB43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7E36FA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08B6EF5" w14:textId="77777777" w:rsidTr="007C5E77">
        <w:trPr>
          <w:trHeight w:val="20"/>
        </w:trPr>
        <w:tc>
          <w:tcPr>
            <w:tcW w:w="530" w:type="pct"/>
            <w:shd w:val="clear" w:color="auto" w:fill="auto"/>
            <w:vAlign w:val="center"/>
            <w:hideMark/>
          </w:tcPr>
          <w:p w14:paraId="2D921D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977C934" w14:textId="1427373F" w:rsidR="00BA3B7F" w:rsidRPr="009B64C8" w:rsidRDefault="00A33824" w:rsidP="007C5E77">
            <w:pPr>
              <w:ind w:firstLine="0"/>
              <w:jc w:val="center"/>
              <w:rPr>
                <w:rFonts w:eastAsia="Times New Roman" w:cs="Times New Roman"/>
                <w:color w:val="000000"/>
                <w:sz w:val="16"/>
                <w:szCs w:val="16"/>
                <w:lang w:eastAsia="ru-RU"/>
              </w:rPr>
            </w:pPr>
            <w:r w:rsidRPr="00A33824">
              <w:rPr>
                <w:rFonts w:eastAsia="Times New Roman" w:cs="Times New Roman"/>
                <w:color w:val="FF0000"/>
                <w:sz w:val="16"/>
                <w:szCs w:val="16"/>
                <w:lang w:eastAsia="ru-RU"/>
              </w:rPr>
              <w:t xml:space="preserve"> </w:t>
            </w:r>
            <w:r w:rsidRPr="0053549F">
              <w:rPr>
                <w:rFonts w:eastAsia="Times New Roman" w:cs="Times New Roman"/>
                <w:sz w:val="16"/>
                <w:szCs w:val="16"/>
                <w:lang w:eastAsia="ru-RU"/>
              </w:rPr>
              <w:t>20,155</w:t>
            </w:r>
          </w:p>
        </w:tc>
        <w:tc>
          <w:tcPr>
            <w:tcW w:w="263" w:type="pct"/>
            <w:shd w:val="clear" w:color="auto" w:fill="auto"/>
            <w:vAlign w:val="center"/>
            <w:hideMark/>
          </w:tcPr>
          <w:p w14:paraId="636EC44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2B6BCE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61EA4C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74988C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1B40ED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24F6F0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3065220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32D857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309E5FA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46C8D4A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2192C0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15F43ED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561BCF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03ED31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3D7E31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2D2DC92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3F034BC0" w14:textId="77777777" w:rsidTr="007C5E77">
        <w:trPr>
          <w:trHeight w:val="20"/>
        </w:trPr>
        <w:tc>
          <w:tcPr>
            <w:tcW w:w="530" w:type="pct"/>
            <w:shd w:val="clear" w:color="auto" w:fill="auto"/>
            <w:vAlign w:val="center"/>
            <w:hideMark/>
          </w:tcPr>
          <w:p w14:paraId="102C7BE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159A310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5780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E6E0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E34792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E1942A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1E1C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4346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EEC3C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9CEB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FDCDE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51F8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AD77D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FDBE6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3108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0FD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07FC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6D78668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48E180B" w14:textId="77777777" w:rsidTr="007C5E77">
        <w:trPr>
          <w:trHeight w:val="20"/>
        </w:trPr>
        <w:tc>
          <w:tcPr>
            <w:tcW w:w="530" w:type="pct"/>
            <w:shd w:val="clear" w:color="auto" w:fill="auto"/>
            <w:vAlign w:val="center"/>
            <w:hideMark/>
          </w:tcPr>
          <w:p w14:paraId="7C7DC97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lastRenderedPageBreak/>
              <w:t>Реализация (потребление)</w:t>
            </w:r>
          </w:p>
        </w:tc>
        <w:tc>
          <w:tcPr>
            <w:tcW w:w="263" w:type="pct"/>
            <w:shd w:val="clear" w:color="auto" w:fill="auto"/>
            <w:vAlign w:val="center"/>
            <w:hideMark/>
          </w:tcPr>
          <w:p w14:paraId="00A67D00" w14:textId="67175D8F" w:rsidR="00BA3B7F" w:rsidRPr="009B64C8" w:rsidRDefault="00A33824" w:rsidP="007C5E77">
            <w:pPr>
              <w:ind w:firstLine="0"/>
              <w:jc w:val="center"/>
              <w:rPr>
                <w:rFonts w:eastAsia="Times New Roman" w:cs="Times New Roman"/>
                <w:color w:val="000000"/>
                <w:sz w:val="16"/>
                <w:szCs w:val="16"/>
                <w:lang w:eastAsia="ru-RU"/>
              </w:rPr>
            </w:pPr>
            <w:r w:rsidRPr="0053549F">
              <w:rPr>
                <w:rFonts w:eastAsia="Times New Roman" w:cs="Times New Roman"/>
                <w:sz w:val="16"/>
                <w:szCs w:val="16"/>
                <w:lang w:eastAsia="ru-RU"/>
              </w:rPr>
              <w:t xml:space="preserve">20,155 </w:t>
            </w:r>
          </w:p>
        </w:tc>
        <w:tc>
          <w:tcPr>
            <w:tcW w:w="263" w:type="pct"/>
            <w:shd w:val="clear" w:color="auto" w:fill="auto"/>
            <w:vAlign w:val="center"/>
            <w:hideMark/>
          </w:tcPr>
          <w:p w14:paraId="0E1627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20,26</w:t>
            </w:r>
          </w:p>
        </w:tc>
        <w:tc>
          <w:tcPr>
            <w:tcW w:w="263" w:type="pct"/>
            <w:shd w:val="clear" w:color="auto" w:fill="auto"/>
            <w:vAlign w:val="center"/>
            <w:hideMark/>
          </w:tcPr>
          <w:p w14:paraId="02ED33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20,36</w:t>
            </w:r>
          </w:p>
        </w:tc>
        <w:tc>
          <w:tcPr>
            <w:tcW w:w="263" w:type="pct"/>
            <w:shd w:val="clear" w:color="auto" w:fill="auto"/>
            <w:vAlign w:val="center"/>
            <w:hideMark/>
          </w:tcPr>
          <w:p w14:paraId="60D896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20,46</w:t>
            </w:r>
          </w:p>
        </w:tc>
        <w:tc>
          <w:tcPr>
            <w:tcW w:w="263" w:type="pct"/>
            <w:shd w:val="clear" w:color="auto" w:fill="auto"/>
            <w:vAlign w:val="center"/>
            <w:hideMark/>
          </w:tcPr>
          <w:p w14:paraId="700F73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20,56</w:t>
            </w:r>
          </w:p>
        </w:tc>
        <w:tc>
          <w:tcPr>
            <w:tcW w:w="263" w:type="pct"/>
            <w:shd w:val="clear" w:color="auto" w:fill="auto"/>
            <w:vAlign w:val="center"/>
            <w:hideMark/>
          </w:tcPr>
          <w:p w14:paraId="1BC85E9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20,66</w:t>
            </w:r>
          </w:p>
        </w:tc>
        <w:tc>
          <w:tcPr>
            <w:tcW w:w="263" w:type="pct"/>
            <w:shd w:val="clear" w:color="auto" w:fill="auto"/>
            <w:vAlign w:val="center"/>
            <w:hideMark/>
          </w:tcPr>
          <w:p w14:paraId="70E2AC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20,77</w:t>
            </w:r>
          </w:p>
        </w:tc>
        <w:tc>
          <w:tcPr>
            <w:tcW w:w="263" w:type="pct"/>
            <w:shd w:val="clear" w:color="auto" w:fill="auto"/>
            <w:vAlign w:val="center"/>
            <w:hideMark/>
          </w:tcPr>
          <w:p w14:paraId="42EED0E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20,87</w:t>
            </w:r>
          </w:p>
        </w:tc>
        <w:tc>
          <w:tcPr>
            <w:tcW w:w="263" w:type="pct"/>
            <w:shd w:val="clear" w:color="auto" w:fill="auto"/>
            <w:vAlign w:val="center"/>
            <w:hideMark/>
          </w:tcPr>
          <w:p w14:paraId="5ED0FC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20,98</w:t>
            </w:r>
          </w:p>
        </w:tc>
        <w:tc>
          <w:tcPr>
            <w:tcW w:w="263" w:type="pct"/>
            <w:shd w:val="clear" w:color="auto" w:fill="auto"/>
            <w:vAlign w:val="center"/>
            <w:hideMark/>
          </w:tcPr>
          <w:p w14:paraId="127A02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21,08</w:t>
            </w:r>
          </w:p>
        </w:tc>
        <w:tc>
          <w:tcPr>
            <w:tcW w:w="263" w:type="pct"/>
            <w:shd w:val="clear" w:color="auto" w:fill="auto"/>
            <w:vAlign w:val="center"/>
            <w:hideMark/>
          </w:tcPr>
          <w:p w14:paraId="6DB6A6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21,19</w:t>
            </w:r>
          </w:p>
        </w:tc>
        <w:tc>
          <w:tcPr>
            <w:tcW w:w="263" w:type="pct"/>
            <w:shd w:val="clear" w:color="auto" w:fill="auto"/>
            <w:vAlign w:val="center"/>
            <w:hideMark/>
          </w:tcPr>
          <w:p w14:paraId="131994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21,29</w:t>
            </w:r>
          </w:p>
        </w:tc>
        <w:tc>
          <w:tcPr>
            <w:tcW w:w="263" w:type="pct"/>
            <w:shd w:val="clear" w:color="auto" w:fill="auto"/>
            <w:vAlign w:val="center"/>
            <w:hideMark/>
          </w:tcPr>
          <w:p w14:paraId="575E2F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21,40</w:t>
            </w:r>
          </w:p>
        </w:tc>
        <w:tc>
          <w:tcPr>
            <w:tcW w:w="263" w:type="pct"/>
            <w:shd w:val="clear" w:color="auto" w:fill="auto"/>
            <w:vAlign w:val="center"/>
            <w:hideMark/>
          </w:tcPr>
          <w:p w14:paraId="534FED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21,51</w:t>
            </w:r>
          </w:p>
        </w:tc>
        <w:tc>
          <w:tcPr>
            <w:tcW w:w="263" w:type="pct"/>
            <w:shd w:val="clear" w:color="auto" w:fill="auto"/>
            <w:vAlign w:val="center"/>
            <w:hideMark/>
          </w:tcPr>
          <w:p w14:paraId="3C55535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21,61</w:t>
            </w:r>
          </w:p>
        </w:tc>
        <w:tc>
          <w:tcPr>
            <w:tcW w:w="263" w:type="pct"/>
            <w:shd w:val="clear" w:color="auto" w:fill="auto"/>
            <w:vAlign w:val="center"/>
            <w:hideMark/>
          </w:tcPr>
          <w:p w14:paraId="306AB5B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21,72</w:t>
            </w:r>
          </w:p>
        </w:tc>
        <w:tc>
          <w:tcPr>
            <w:tcW w:w="262" w:type="pct"/>
            <w:shd w:val="clear" w:color="auto" w:fill="auto"/>
            <w:vAlign w:val="center"/>
            <w:hideMark/>
          </w:tcPr>
          <w:p w14:paraId="08C97B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21,83</w:t>
            </w:r>
          </w:p>
        </w:tc>
      </w:tr>
      <w:tr w:rsidR="00BA3B7F" w:rsidRPr="00636DD6" w14:paraId="27943570" w14:textId="77777777" w:rsidTr="007C5E77">
        <w:trPr>
          <w:trHeight w:val="20"/>
        </w:trPr>
        <w:tc>
          <w:tcPr>
            <w:tcW w:w="5000" w:type="pct"/>
            <w:gridSpan w:val="18"/>
            <w:shd w:val="clear" w:color="auto" w:fill="auto"/>
            <w:noWrap/>
            <w:vAlign w:val="center"/>
            <w:hideMark/>
          </w:tcPr>
          <w:p w14:paraId="4A3D2A7F" w14:textId="0F1DB3FC"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с. Ощепково</w:t>
            </w:r>
          </w:p>
        </w:tc>
      </w:tr>
      <w:tr w:rsidR="00BA3B7F" w:rsidRPr="00636DD6" w14:paraId="0B1032D7" w14:textId="77777777" w:rsidTr="007C5E77">
        <w:trPr>
          <w:trHeight w:val="20"/>
        </w:trPr>
        <w:tc>
          <w:tcPr>
            <w:tcW w:w="530" w:type="pct"/>
            <w:shd w:val="clear" w:color="auto" w:fill="auto"/>
            <w:vAlign w:val="center"/>
            <w:hideMark/>
          </w:tcPr>
          <w:p w14:paraId="7BD2C1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F50BEB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37B03EE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7F6908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7B7894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5BE330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35BA38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441D4B1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32D7AA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16C4DE3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198E1D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7C060E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0F5B99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481B23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541E71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2EE6491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538FC6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4DC7F50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38615218" w14:textId="77777777" w:rsidTr="007C5E77">
        <w:trPr>
          <w:trHeight w:val="20"/>
        </w:trPr>
        <w:tc>
          <w:tcPr>
            <w:tcW w:w="530" w:type="pct"/>
            <w:shd w:val="clear" w:color="auto" w:fill="auto"/>
            <w:vAlign w:val="center"/>
            <w:hideMark/>
          </w:tcPr>
          <w:p w14:paraId="077B0A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163D1AB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136CC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57D0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DE51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EA1C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517BE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10A515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E022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8972C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964BE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2EB06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58F91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957B94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6C8B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29CC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97A3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A76532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6464EAA" w14:textId="77777777" w:rsidTr="007C5E77">
        <w:trPr>
          <w:trHeight w:val="20"/>
        </w:trPr>
        <w:tc>
          <w:tcPr>
            <w:tcW w:w="530" w:type="pct"/>
            <w:shd w:val="clear" w:color="auto" w:fill="auto"/>
            <w:vAlign w:val="center"/>
            <w:hideMark/>
          </w:tcPr>
          <w:p w14:paraId="08972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290FD8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5FFB504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4744CBA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3544ACA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26A0D3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02CD2C4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142987F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18523A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25AB23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3180FF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3CDC21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6406AC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6F1AFCA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795A848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209B19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7928FB6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3441402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64ADDAC4" w14:textId="77777777" w:rsidTr="007C5E77">
        <w:trPr>
          <w:trHeight w:val="20"/>
        </w:trPr>
        <w:tc>
          <w:tcPr>
            <w:tcW w:w="530" w:type="pct"/>
            <w:shd w:val="clear" w:color="auto" w:fill="auto"/>
            <w:vAlign w:val="center"/>
            <w:hideMark/>
          </w:tcPr>
          <w:p w14:paraId="1244A25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6E1450C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C6C8B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34AFE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4DB8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3B7F9B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F419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7AA8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A96DD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8AED2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CD335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C3854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81234F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D85E6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4F34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5181E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5F203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06E5B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32A5FF5" w14:textId="77777777" w:rsidTr="007C5E77">
        <w:trPr>
          <w:trHeight w:val="20"/>
        </w:trPr>
        <w:tc>
          <w:tcPr>
            <w:tcW w:w="530" w:type="pct"/>
            <w:shd w:val="clear" w:color="auto" w:fill="auto"/>
            <w:vAlign w:val="center"/>
            <w:hideMark/>
          </w:tcPr>
          <w:p w14:paraId="7CAE7B3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4CBA3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2,34</w:t>
            </w:r>
          </w:p>
        </w:tc>
        <w:tc>
          <w:tcPr>
            <w:tcW w:w="263" w:type="pct"/>
            <w:shd w:val="clear" w:color="auto" w:fill="auto"/>
            <w:vAlign w:val="center"/>
            <w:hideMark/>
          </w:tcPr>
          <w:p w14:paraId="1F6C10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2,35</w:t>
            </w:r>
          </w:p>
        </w:tc>
        <w:tc>
          <w:tcPr>
            <w:tcW w:w="263" w:type="pct"/>
            <w:shd w:val="clear" w:color="auto" w:fill="auto"/>
            <w:vAlign w:val="center"/>
            <w:hideMark/>
          </w:tcPr>
          <w:p w14:paraId="0FB056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2,36</w:t>
            </w:r>
          </w:p>
        </w:tc>
        <w:tc>
          <w:tcPr>
            <w:tcW w:w="263" w:type="pct"/>
            <w:shd w:val="clear" w:color="auto" w:fill="auto"/>
            <w:vAlign w:val="center"/>
            <w:hideMark/>
          </w:tcPr>
          <w:p w14:paraId="7AEDAB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2,38</w:t>
            </w:r>
          </w:p>
        </w:tc>
        <w:tc>
          <w:tcPr>
            <w:tcW w:w="263" w:type="pct"/>
            <w:shd w:val="clear" w:color="auto" w:fill="auto"/>
            <w:vAlign w:val="center"/>
            <w:hideMark/>
          </w:tcPr>
          <w:p w14:paraId="0ACC36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2,39</w:t>
            </w:r>
          </w:p>
        </w:tc>
        <w:tc>
          <w:tcPr>
            <w:tcW w:w="263" w:type="pct"/>
            <w:shd w:val="clear" w:color="auto" w:fill="auto"/>
            <w:vAlign w:val="center"/>
            <w:hideMark/>
          </w:tcPr>
          <w:p w14:paraId="574F3C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2,40</w:t>
            </w:r>
          </w:p>
        </w:tc>
        <w:tc>
          <w:tcPr>
            <w:tcW w:w="263" w:type="pct"/>
            <w:shd w:val="clear" w:color="auto" w:fill="auto"/>
            <w:vAlign w:val="center"/>
            <w:hideMark/>
          </w:tcPr>
          <w:p w14:paraId="15CDC78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2,41</w:t>
            </w:r>
          </w:p>
        </w:tc>
        <w:tc>
          <w:tcPr>
            <w:tcW w:w="263" w:type="pct"/>
            <w:shd w:val="clear" w:color="auto" w:fill="auto"/>
            <w:vAlign w:val="center"/>
            <w:hideMark/>
          </w:tcPr>
          <w:p w14:paraId="126BC2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2,42</w:t>
            </w:r>
          </w:p>
        </w:tc>
        <w:tc>
          <w:tcPr>
            <w:tcW w:w="263" w:type="pct"/>
            <w:shd w:val="clear" w:color="auto" w:fill="auto"/>
            <w:vAlign w:val="center"/>
            <w:hideMark/>
          </w:tcPr>
          <w:p w14:paraId="4B24019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2,44</w:t>
            </w:r>
          </w:p>
        </w:tc>
        <w:tc>
          <w:tcPr>
            <w:tcW w:w="263" w:type="pct"/>
            <w:shd w:val="clear" w:color="auto" w:fill="auto"/>
            <w:vAlign w:val="center"/>
            <w:hideMark/>
          </w:tcPr>
          <w:p w14:paraId="3F5D88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2,45</w:t>
            </w:r>
          </w:p>
        </w:tc>
        <w:tc>
          <w:tcPr>
            <w:tcW w:w="263" w:type="pct"/>
            <w:shd w:val="clear" w:color="auto" w:fill="auto"/>
            <w:vAlign w:val="center"/>
            <w:hideMark/>
          </w:tcPr>
          <w:p w14:paraId="0241A26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2,46</w:t>
            </w:r>
          </w:p>
        </w:tc>
        <w:tc>
          <w:tcPr>
            <w:tcW w:w="263" w:type="pct"/>
            <w:shd w:val="clear" w:color="auto" w:fill="auto"/>
            <w:vAlign w:val="center"/>
            <w:hideMark/>
          </w:tcPr>
          <w:p w14:paraId="2B00DD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2,47</w:t>
            </w:r>
          </w:p>
        </w:tc>
        <w:tc>
          <w:tcPr>
            <w:tcW w:w="263" w:type="pct"/>
            <w:shd w:val="clear" w:color="auto" w:fill="auto"/>
            <w:vAlign w:val="center"/>
            <w:hideMark/>
          </w:tcPr>
          <w:p w14:paraId="5B3F6B2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2,48</w:t>
            </w:r>
          </w:p>
        </w:tc>
        <w:tc>
          <w:tcPr>
            <w:tcW w:w="263" w:type="pct"/>
            <w:shd w:val="clear" w:color="auto" w:fill="auto"/>
            <w:vAlign w:val="center"/>
            <w:hideMark/>
          </w:tcPr>
          <w:p w14:paraId="2AFE58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2,50</w:t>
            </w:r>
          </w:p>
        </w:tc>
        <w:tc>
          <w:tcPr>
            <w:tcW w:w="263" w:type="pct"/>
            <w:shd w:val="clear" w:color="auto" w:fill="auto"/>
            <w:vAlign w:val="center"/>
            <w:hideMark/>
          </w:tcPr>
          <w:p w14:paraId="7AA4CC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2,51</w:t>
            </w:r>
          </w:p>
        </w:tc>
        <w:tc>
          <w:tcPr>
            <w:tcW w:w="263" w:type="pct"/>
            <w:shd w:val="clear" w:color="auto" w:fill="auto"/>
            <w:vAlign w:val="center"/>
            <w:hideMark/>
          </w:tcPr>
          <w:p w14:paraId="1F3D115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2,52</w:t>
            </w:r>
          </w:p>
        </w:tc>
        <w:tc>
          <w:tcPr>
            <w:tcW w:w="262" w:type="pct"/>
            <w:shd w:val="clear" w:color="auto" w:fill="auto"/>
            <w:vAlign w:val="center"/>
            <w:hideMark/>
          </w:tcPr>
          <w:p w14:paraId="04CEF8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2,53</w:t>
            </w:r>
          </w:p>
        </w:tc>
      </w:tr>
      <w:tr w:rsidR="00BA3B7F" w:rsidRPr="00636DD6" w14:paraId="06D49DC2" w14:textId="77777777" w:rsidTr="007C5E77">
        <w:trPr>
          <w:trHeight w:val="20"/>
        </w:trPr>
        <w:tc>
          <w:tcPr>
            <w:tcW w:w="5000" w:type="pct"/>
            <w:gridSpan w:val="18"/>
            <w:shd w:val="clear" w:color="auto" w:fill="auto"/>
            <w:noWrap/>
            <w:vAlign w:val="center"/>
            <w:hideMark/>
          </w:tcPr>
          <w:p w14:paraId="5BAFEAEE" w14:textId="236BB25F"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п. Лысьва</w:t>
            </w:r>
          </w:p>
        </w:tc>
      </w:tr>
      <w:tr w:rsidR="00BA3B7F" w:rsidRPr="00636DD6" w14:paraId="171DB848" w14:textId="77777777" w:rsidTr="007C5E77">
        <w:trPr>
          <w:trHeight w:val="20"/>
        </w:trPr>
        <w:tc>
          <w:tcPr>
            <w:tcW w:w="530" w:type="pct"/>
            <w:shd w:val="clear" w:color="auto" w:fill="auto"/>
            <w:vAlign w:val="center"/>
            <w:hideMark/>
          </w:tcPr>
          <w:p w14:paraId="25B4C12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226350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570512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78A641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1D1AA4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2212A63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407E418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46A493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2B9F14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226A21B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5C9C12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6A85E6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2DE47F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31F148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107B442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63F2E1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77C7170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2BCA9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608C2727" w14:textId="77777777" w:rsidTr="007C5E77">
        <w:trPr>
          <w:trHeight w:val="20"/>
        </w:trPr>
        <w:tc>
          <w:tcPr>
            <w:tcW w:w="530" w:type="pct"/>
            <w:shd w:val="clear" w:color="auto" w:fill="auto"/>
            <w:vAlign w:val="center"/>
            <w:hideMark/>
          </w:tcPr>
          <w:p w14:paraId="6A3363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506B82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7756D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EF68C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367FD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61FC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51C20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315EE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B739D8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D6EFC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5DE09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13AE2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0D436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FE048B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A51B30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B4CD4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8B9E9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05038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83D452E" w14:textId="77777777" w:rsidTr="007C5E77">
        <w:trPr>
          <w:trHeight w:val="20"/>
        </w:trPr>
        <w:tc>
          <w:tcPr>
            <w:tcW w:w="530" w:type="pct"/>
            <w:shd w:val="clear" w:color="auto" w:fill="auto"/>
            <w:vAlign w:val="center"/>
            <w:hideMark/>
          </w:tcPr>
          <w:p w14:paraId="7BC6EC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1977EC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28A9D4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1648174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66B278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67B57D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389575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58C5B6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3ED9A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3D40A3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73DC18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5DAE5D0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0534E4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591EFF7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153AC8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0B24FBE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24E103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6762114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662FBAAF" w14:textId="77777777" w:rsidTr="007C5E77">
        <w:trPr>
          <w:trHeight w:val="20"/>
        </w:trPr>
        <w:tc>
          <w:tcPr>
            <w:tcW w:w="530" w:type="pct"/>
            <w:shd w:val="clear" w:color="auto" w:fill="auto"/>
            <w:vAlign w:val="center"/>
            <w:hideMark/>
          </w:tcPr>
          <w:p w14:paraId="2193C9A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3DAB101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95EE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0E0B15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0005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6E600E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BE90D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C65A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795A1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F814A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E25CB4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F3818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ABD47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6AE9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27F90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D0B67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BF4C5C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285529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50878ADF" w14:textId="77777777" w:rsidTr="007C5E77">
        <w:trPr>
          <w:trHeight w:val="20"/>
        </w:trPr>
        <w:tc>
          <w:tcPr>
            <w:tcW w:w="530" w:type="pct"/>
            <w:shd w:val="clear" w:color="auto" w:fill="auto"/>
            <w:vAlign w:val="center"/>
            <w:hideMark/>
          </w:tcPr>
          <w:p w14:paraId="5019C9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0846C7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6,70</w:t>
            </w:r>
          </w:p>
        </w:tc>
        <w:tc>
          <w:tcPr>
            <w:tcW w:w="263" w:type="pct"/>
            <w:shd w:val="clear" w:color="auto" w:fill="auto"/>
            <w:vAlign w:val="center"/>
            <w:hideMark/>
          </w:tcPr>
          <w:p w14:paraId="1E5FFC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6,73</w:t>
            </w:r>
          </w:p>
        </w:tc>
        <w:tc>
          <w:tcPr>
            <w:tcW w:w="263" w:type="pct"/>
            <w:shd w:val="clear" w:color="auto" w:fill="auto"/>
            <w:vAlign w:val="center"/>
            <w:hideMark/>
          </w:tcPr>
          <w:p w14:paraId="6377B7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6,77</w:t>
            </w:r>
          </w:p>
        </w:tc>
        <w:tc>
          <w:tcPr>
            <w:tcW w:w="263" w:type="pct"/>
            <w:shd w:val="clear" w:color="auto" w:fill="auto"/>
            <w:vAlign w:val="center"/>
            <w:hideMark/>
          </w:tcPr>
          <w:p w14:paraId="02C34B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6,80</w:t>
            </w:r>
          </w:p>
        </w:tc>
        <w:tc>
          <w:tcPr>
            <w:tcW w:w="263" w:type="pct"/>
            <w:shd w:val="clear" w:color="auto" w:fill="auto"/>
            <w:vAlign w:val="center"/>
            <w:hideMark/>
          </w:tcPr>
          <w:p w14:paraId="192A9A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6,84</w:t>
            </w:r>
          </w:p>
        </w:tc>
        <w:tc>
          <w:tcPr>
            <w:tcW w:w="263" w:type="pct"/>
            <w:shd w:val="clear" w:color="auto" w:fill="auto"/>
            <w:vAlign w:val="center"/>
            <w:hideMark/>
          </w:tcPr>
          <w:p w14:paraId="127659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6,87</w:t>
            </w:r>
          </w:p>
        </w:tc>
        <w:tc>
          <w:tcPr>
            <w:tcW w:w="263" w:type="pct"/>
            <w:shd w:val="clear" w:color="auto" w:fill="auto"/>
            <w:vAlign w:val="center"/>
            <w:hideMark/>
          </w:tcPr>
          <w:p w14:paraId="614BC0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6,90</w:t>
            </w:r>
          </w:p>
        </w:tc>
        <w:tc>
          <w:tcPr>
            <w:tcW w:w="263" w:type="pct"/>
            <w:shd w:val="clear" w:color="auto" w:fill="auto"/>
            <w:vAlign w:val="center"/>
            <w:hideMark/>
          </w:tcPr>
          <w:p w14:paraId="3221E1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6,94</w:t>
            </w:r>
          </w:p>
        </w:tc>
        <w:tc>
          <w:tcPr>
            <w:tcW w:w="263" w:type="pct"/>
            <w:shd w:val="clear" w:color="auto" w:fill="auto"/>
            <w:vAlign w:val="center"/>
            <w:hideMark/>
          </w:tcPr>
          <w:p w14:paraId="58E604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6,97</w:t>
            </w:r>
          </w:p>
        </w:tc>
        <w:tc>
          <w:tcPr>
            <w:tcW w:w="263" w:type="pct"/>
            <w:shd w:val="clear" w:color="auto" w:fill="auto"/>
            <w:vAlign w:val="center"/>
            <w:hideMark/>
          </w:tcPr>
          <w:p w14:paraId="0B4CC7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7,01</w:t>
            </w:r>
          </w:p>
        </w:tc>
        <w:tc>
          <w:tcPr>
            <w:tcW w:w="263" w:type="pct"/>
            <w:shd w:val="clear" w:color="auto" w:fill="auto"/>
            <w:vAlign w:val="center"/>
            <w:hideMark/>
          </w:tcPr>
          <w:p w14:paraId="1B8E04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7,04</w:t>
            </w:r>
          </w:p>
        </w:tc>
        <w:tc>
          <w:tcPr>
            <w:tcW w:w="263" w:type="pct"/>
            <w:shd w:val="clear" w:color="auto" w:fill="auto"/>
            <w:vAlign w:val="center"/>
            <w:hideMark/>
          </w:tcPr>
          <w:p w14:paraId="32476AB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7,08</w:t>
            </w:r>
          </w:p>
        </w:tc>
        <w:tc>
          <w:tcPr>
            <w:tcW w:w="263" w:type="pct"/>
            <w:shd w:val="clear" w:color="auto" w:fill="auto"/>
            <w:vAlign w:val="center"/>
            <w:hideMark/>
          </w:tcPr>
          <w:p w14:paraId="78D5D4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7,11</w:t>
            </w:r>
          </w:p>
        </w:tc>
        <w:tc>
          <w:tcPr>
            <w:tcW w:w="263" w:type="pct"/>
            <w:shd w:val="clear" w:color="auto" w:fill="auto"/>
            <w:vAlign w:val="center"/>
            <w:hideMark/>
          </w:tcPr>
          <w:p w14:paraId="3E474E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7,15</w:t>
            </w:r>
          </w:p>
        </w:tc>
        <w:tc>
          <w:tcPr>
            <w:tcW w:w="263" w:type="pct"/>
            <w:shd w:val="clear" w:color="auto" w:fill="auto"/>
            <w:vAlign w:val="center"/>
            <w:hideMark/>
          </w:tcPr>
          <w:p w14:paraId="5096CB8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7,18</w:t>
            </w:r>
          </w:p>
        </w:tc>
        <w:tc>
          <w:tcPr>
            <w:tcW w:w="263" w:type="pct"/>
            <w:shd w:val="clear" w:color="auto" w:fill="auto"/>
            <w:vAlign w:val="center"/>
            <w:hideMark/>
          </w:tcPr>
          <w:p w14:paraId="440A262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7,22</w:t>
            </w:r>
          </w:p>
        </w:tc>
        <w:tc>
          <w:tcPr>
            <w:tcW w:w="262" w:type="pct"/>
            <w:shd w:val="clear" w:color="auto" w:fill="auto"/>
            <w:vAlign w:val="center"/>
            <w:hideMark/>
          </w:tcPr>
          <w:p w14:paraId="546562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7,26</w:t>
            </w:r>
          </w:p>
        </w:tc>
      </w:tr>
      <w:tr w:rsidR="00BA3B7F" w:rsidRPr="00636DD6" w14:paraId="1AAC4782" w14:textId="77777777" w:rsidTr="007C5E77">
        <w:trPr>
          <w:trHeight w:val="20"/>
        </w:trPr>
        <w:tc>
          <w:tcPr>
            <w:tcW w:w="5000" w:type="pct"/>
            <w:gridSpan w:val="18"/>
            <w:shd w:val="clear" w:color="auto" w:fill="auto"/>
            <w:noWrap/>
            <w:vAlign w:val="bottom"/>
            <w:hideMark/>
          </w:tcPr>
          <w:p w14:paraId="7AE768CC" w14:textId="3C9523A0" w:rsidR="00BA3B7F" w:rsidRPr="009B64C8" w:rsidRDefault="00B02E97" w:rsidP="007C5E77">
            <w:pPr>
              <w:ind w:firstLine="0"/>
              <w:jc w:val="center"/>
              <w:rPr>
                <w:rFonts w:eastAsia="Times New Roman" w:cs="Times New Roman"/>
                <w:color w:val="000000"/>
                <w:sz w:val="16"/>
                <w:szCs w:val="16"/>
                <w:lang w:eastAsia="ru-RU"/>
              </w:rPr>
            </w:pPr>
            <w:r w:rsidRPr="0053549F">
              <w:rPr>
                <w:rFonts w:eastAsia="Times New Roman" w:cs="Times New Roman"/>
                <w:b/>
                <w:sz w:val="16"/>
                <w:szCs w:val="16"/>
                <w:lang w:eastAsia="ru-RU"/>
              </w:rPr>
              <w:t xml:space="preserve">с. </w:t>
            </w:r>
            <w:r w:rsidR="00BA3B7F" w:rsidRPr="00C91138">
              <w:rPr>
                <w:rFonts w:eastAsia="Times New Roman" w:cs="Times New Roman"/>
                <w:b/>
                <w:color w:val="000000"/>
                <w:sz w:val="16"/>
                <w:szCs w:val="16"/>
                <w:lang w:eastAsia="ru-RU"/>
              </w:rPr>
              <w:t>Верх-Кондас</w:t>
            </w:r>
          </w:p>
        </w:tc>
      </w:tr>
      <w:tr w:rsidR="00BA3B7F" w:rsidRPr="00636DD6" w14:paraId="053390E9" w14:textId="77777777" w:rsidTr="007C5E77">
        <w:trPr>
          <w:trHeight w:val="20"/>
        </w:trPr>
        <w:tc>
          <w:tcPr>
            <w:tcW w:w="530" w:type="pct"/>
            <w:shd w:val="clear" w:color="auto" w:fill="auto"/>
            <w:vAlign w:val="center"/>
            <w:hideMark/>
          </w:tcPr>
          <w:p w14:paraId="5E4001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587AB3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7636DC4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31AD106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575AB78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4E4073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1993BA4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535DC1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4ED4726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4736011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7DD5564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7C5BCA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6864CE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7E554E0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299FCC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727F74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1E9A22D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1A38842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08E7C854" w14:textId="77777777" w:rsidTr="007C5E77">
        <w:trPr>
          <w:trHeight w:val="20"/>
        </w:trPr>
        <w:tc>
          <w:tcPr>
            <w:tcW w:w="530" w:type="pct"/>
            <w:shd w:val="clear" w:color="auto" w:fill="auto"/>
            <w:vAlign w:val="center"/>
            <w:hideMark/>
          </w:tcPr>
          <w:p w14:paraId="264AF6F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24F11DA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0C355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C6612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D2748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ECE02A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0490B7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D4AFBF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0B07A0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458BA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0C23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CB5C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F9FE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9BA9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C096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A5D00D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F5C22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B25EC5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19A83707" w14:textId="77777777" w:rsidTr="007C5E77">
        <w:trPr>
          <w:trHeight w:val="20"/>
        </w:trPr>
        <w:tc>
          <w:tcPr>
            <w:tcW w:w="530" w:type="pct"/>
            <w:shd w:val="clear" w:color="auto" w:fill="auto"/>
            <w:vAlign w:val="center"/>
            <w:hideMark/>
          </w:tcPr>
          <w:p w14:paraId="3EFCFD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0A915B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0567F2B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7FD604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5072F1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649A3F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0C7001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3FF27F7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551006A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62DB8D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1BC9C1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261ECF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0708F6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7DE814A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4B6E48A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60E608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73ECB4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5AD0DC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60B60E49" w14:textId="77777777" w:rsidTr="007C5E77">
        <w:trPr>
          <w:trHeight w:val="20"/>
        </w:trPr>
        <w:tc>
          <w:tcPr>
            <w:tcW w:w="530" w:type="pct"/>
            <w:shd w:val="clear" w:color="auto" w:fill="auto"/>
            <w:vAlign w:val="center"/>
            <w:hideMark/>
          </w:tcPr>
          <w:p w14:paraId="6553CC2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5ACCC2D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C5CCDC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4E89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2EFA85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1A7E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663A8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570F6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EF701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506C9F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7EF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C8FE8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D9E67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96B90F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EA61C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59B0F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8B61FC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1DEE797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6FF9F264" w14:textId="77777777" w:rsidTr="007C5E77">
        <w:trPr>
          <w:trHeight w:val="20"/>
        </w:trPr>
        <w:tc>
          <w:tcPr>
            <w:tcW w:w="530" w:type="pct"/>
            <w:shd w:val="clear" w:color="auto" w:fill="auto"/>
            <w:vAlign w:val="center"/>
            <w:hideMark/>
          </w:tcPr>
          <w:p w14:paraId="434EFA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47F5CD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1,24</w:t>
            </w:r>
          </w:p>
        </w:tc>
        <w:tc>
          <w:tcPr>
            <w:tcW w:w="263" w:type="pct"/>
            <w:shd w:val="clear" w:color="auto" w:fill="auto"/>
            <w:vAlign w:val="center"/>
            <w:hideMark/>
          </w:tcPr>
          <w:p w14:paraId="3BDC3A9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0AC1C4C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1,25</w:t>
            </w:r>
          </w:p>
        </w:tc>
        <w:tc>
          <w:tcPr>
            <w:tcW w:w="263" w:type="pct"/>
            <w:shd w:val="clear" w:color="auto" w:fill="auto"/>
            <w:vAlign w:val="center"/>
            <w:hideMark/>
          </w:tcPr>
          <w:p w14:paraId="46A69FB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0149393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1,26</w:t>
            </w:r>
          </w:p>
        </w:tc>
        <w:tc>
          <w:tcPr>
            <w:tcW w:w="263" w:type="pct"/>
            <w:shd w:val="clear" w:color="auto" w:fill="auto"/>
            <w:vAlign w:val="center"/>
            <w:hideMark/>
          </w:tcPr>
          <w:p w14:paraId="7125E79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1,27</w:t>
            </w:r>
          </w:p>
        </w:tc>
        <w:tc>
          <w:tcPr>
            <w:tcW w:w="263" w:type="pct"/>
            <w:shd w:val="clear" w:color="auto" w:fill="auto"/>
            <w:vAlign w:val="center"/>
            <w:hideMark/>
          </w:tcPr>
          <w:p w14:paraId="5632BDE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73AB82A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1,28</w:t>
            </w:r>
          </w:p>
        </w:tc>
        <w:tc>
          <w:tcPr>
            <w:tcW w:w="263" w:type="pct"/>
            <w:shd w:val="clear" w:color="auto" w:fill="auto"/>
            <w:vAlign w:val="center"/>
            <w:hideMark/>
          </w:tcPr>
          <w:p w14:paraId="15C055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1,29</w:t>
            </w:r>
          </w:p>
        </w:tc>
        <w:tc>
          <w:tcPr>
            <w:tcW w:w="263" w:type="pct"/>
            <w:shd w:val="clear" w:color="auto" w:fill="auto"/>
            <w:vAlign w:val="center"/>
            <w:hideMark/>
          </w:tcPr>
          <w:p w14:paraId="0E8AB9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7B0A638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w:t>
            </w:r>
          </w:p>
        </w:tc>
        <w:tc>
          <w:tcPr>
            <w:tcW w:w="263" w:type="pct"/>
            <w:shd w:val="clear" w:color="auto" w:fill="auto"/>
            <w:vAlign w:val="center"/>
            <w:hideMark/>
          </w:tcPr>
          <w:p w14:paraId="5899FE8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1,31</w:t>
            </w:r>
          </w:p>
        </w:tc>
        <w:tc>
          <w:tcPr>
            <w:tcW w:w="263" w:type="pct"/>
            <w:shd w:val="clear" w:color="auto" w:fill="auto"/>
            <w:vAlign w:val="center"/>
            <w:hideMark/>
          </w:tcPr>
          <w:p w14:paraId="26C54C1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7A04F52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1,32</w:t>
            </w:r>
          </w:p>
        </w:tc>
        <w:tc>
          <w:tcPr>
            <w:tcW w:w="263" w:type="pct"/>
            <w:shd w:val="clear" w:color="auto" w:fill="auto"/>
            <w:vAlign w:val="center"/>
            <w:hideMark/>
          </w:tcPr>
          <w:p w14:paraId="2B3DE17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1,33</w:t>
            </w:r>
          </w:p>
        </w:tc>
        <w:tc>
          <w:tcPr>
            <w:tcW w:w="263" w:type="pct"/>
            <w:shd w:val="clear" w:color="auto" w:fill="auto"/>
            <w:vAlign w:val="center"/>
            <w:hideMark/>
          </w:tcPr>
          <w:p w14:paraId="7FFF55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c>
          <w:tcPr>
            <w:tcW w:w="262" w:type="pct"/>
            <w:shd w:val="clear" w:color="auto" w:fill="auto"/>
            <w:vAlign w:val="center"/>
            <w:hideMark/>
          </w:tcPr>
          <w:p w14:paraId="0177E7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1,34</w:t>
            </w:r>
          </w:p>
        </w:tc>
      </w:tr>
      <w:tr w:rsidR="00BA3B7F" w:rsidRPr="00636DD6" w14:paraId="1D23E68B" w14:textId="77777777" w:rsidTr="007C5E77">
        <w:trPr>
          <w:trHeight w:val="20"/>
        </w:trPr>
        <w:tc>
          <w:tcPr>
            <w:tcW w:w="5000" w:type="pct"/>
            <w:gridSpan w:val="18"/>
            <w:shd w:val="clear" w:color="auto" w:fill="auto"/>
            <w:noWrap/>
            <w:vAlign w:val="bottom"/>
            <w:hideMark/>
          </w:tcPr>
          <w:p w14:paraId="62D4EA0D" w14:textId="0F3D4388" w:rsidR="00BA3B7F" w:rsidRPr="009B64C8" w:rsidRDefault="00BA3B7F" w:rsidP="007C5E77">
            <w:pPr>
              <w:ind w:firstLine="0"/>
              <w:jc w:val="center"/>
              <w:rPr>
                <w:rFonts w:eastAsia="Times New Roman" w:cs="Times New Roman"/>
                <w:color w:val="000000"/>
                <w:sz w:val="16"/>
                <w:szCs w:val="16"/>
                <w:lang w:eastAsia="ru-RU"/>
              </w:rPr>
            </w:pPr>
            <w:r w:rsidRPr="00C91138">
              <w:rPr>
                <w:rFonts w:eastAsia="Times New Roman" w:cs="Times New Roman"/>
                <w:b/>
                <w:color w:val="000000"/>
                <w:sz w:val="16"/>
                <w:szCs w:val="16"/>
                <w:lang w:eastAsia="ru-RU"/>
              </w:rPr>
              <w:t>с. Романово</w:t>
            </w:r>
          </w:p>
        </w:tc>
      </w:tr>
      <w:tr w:rsidR="00BA3B7F" w:rsidRPr="00636DD6" w14:paraId="385BA28D" w14:textId="77777777" w:rsidTr="007C5E77">
        <w:trPr>
          <w:trHeight w:val="20"/>
        </w:trPr>
        <w:tc>
          <w:tcPr>
            <w:tcW w:w="530" w:type="pct"/>
            <w:shd w:val="clear" w:color="auto" w:fill="auto"/>
            <w:vAlign w:val="center"/>
            <w:hideMark/>
          </w:tcPr>
          <w:p w14:paraId="0550129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BE668F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0155054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35B9185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18E7926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06E7713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77EE82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141DB59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52CB38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5935AD5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7B47005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6DE637B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33F372D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1D889CF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1CFA45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48478D4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7C035BE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27E9332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5AE9C8D5" w14:textId="77777777" w:rsidTr="007C5E77">
        <w:trPr>
          <w:trHeight w:val="20"/>
        </w:trPr>
        <w:tc>
          <w:tcPr>
            <w:tcW w:w="530" w:type="pct"/>
            <w:shd w:val="clear" w:color="auto" w:fill="auto"/>
            <w:vAlign w:val="center"/>
            <w:hideMark/>
          </w:tcPr>
          <w:p w14:paraId="2E77D71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468334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294D17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2355A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3D967B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66D03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F241AF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72BD4A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789801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044E3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D38AB7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16726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30D8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6E9C2C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E309D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0FD4F0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0CCA14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4554A27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EB3A764" w14:textId="77777777" w:rsidTr="007C5E77">
        <w:trPr>
          <w:trHeight w:val="20"/>
        </w:trPr>
        <w:tc>
          <w:tcPr>
            <w:tcW w:w="530" w:type="pct"/>
            <w:shd w:val="clear" w:color="auto" w:fill="auto"/>
            <w:vAlign w:val="center"/>
            <w:hideMark/>
          </w:tcPr>
          <w:p w14:paraId="55CA869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559B432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406CDEC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2BAB526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6686338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4572CB2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5FE7A71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550167E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31FD021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5246AE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7C951BE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7F5BB2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7BEED14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13DE84C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5A97A7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06FCB76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28141C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2698CB1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560E4666" w14:textId="77777777" w:rsidTr="007C5E77">
        <w:trPr>
          <w:trHeight w:val="20"/>
        </w:trPr>
        <w:tc>
          <w:tcPr>
            <w:tcW w:w="530" w:type="pct"/>
            <w:shd w:val="clear" w:color="auto" w:fill="auto"/>
            <w:vAlign w:val="center"/>
            <w:hideMark/>
          </w:tcPr>
          <w:p w14:paraId="5D297B1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1B644AC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195357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31F90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C2AEAF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585D24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E032D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90AA45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8506A3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0077F1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AA2AD4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DE71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9B6483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0FE6A9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B4AC95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F1ADCD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496A32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31FD1B5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413B6C84" w14:textId="77777777" w:rsidTr="007C5E77">
        <w:trPr>
          <w:trHeight w:val="20"/>
        </w:trPr>
        <w:tc>
          <w:tcPr>
            <w:tcW w:w="530" w:type="pct"/>
            <w:shd w:val="clear" w:color="auto" w:fill="auto"/>
            <w:vAlign w:val="center"/>
            <w:hideMark/>
          </w:tcPr>
          <w:p w14:paraId="7CAF8B9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758A5C0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28,47</w:t>
            </w:r>
          </w:p>
        </w:tc>
        <w:tc>
          <w:tcPr>
            <w:tcW w:w="263" w:type="pct"/>
            <w:shd w:val="clear" w:color="auto" w:fill="auto"/>
            <w:vAlign w:val="center"/>
            <w:hideMark/>
          </w:tcPr>
          <w:p w14:paraId="57FA038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28,55</w:t>
            </w:r>
          </w:p>
        </w:tc>
        <w:tc>
          <w:tcPr>
            <w:tcW w:w="263" w:type="pct"/>
            <w:shd w:val="clear" w:color="auto" w:fill="auto"/>
            <w:vAlign w:val="center"/>
            <w:hideMark/>
          </w:tcPr>
          <w:p w14:paraId="2D6599A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28,63</w:t>
            </w:r>
          </w:p>
        </w:tc>
        <w:tc>
          <w:tcPr>
            <w:tcW w:w="263" w:type="pct"/>
            <w:shd w:val="clear" w:color="auto" w:fill="auto"/>
            <w:vAlign w:val="center"/>
            <w:hideMark/>
          </w:tcPr>
          <w:p w14:paraId="2DC34B3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28,70</w:t>
            </w:r>
          </w:p>
        </w:tc>
        <w:tc>
          <w:tcPr>
            <w:tcW w:w="263" w:type="pct"/>
            <w:shd w:val="clear" w:color="auto" w:fill="auto"/>
            <w:vAlign w:val="center"/>
            <w:hideMark/>
          </w:tcPr>
          <w:p w14:paraId="382970B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28,78</w:t>
            </w:r>
          </w:p>
        </w:tc>
        <w:tc>
          <w:tcPr>
            <w:tcW w:w="263" w:type="pct"/>
            <w:shd w:val="clear" w:color="auto" w:fill="auto"/>
            <w:vAlign w:val="center"/>
            <w:hideMark/>
          </w:tcPr>
          <w:p w14:paraId="28D71B3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28,86</w:t>
            </w:r>
          </w:p>
        </w:tc>
        <w:tc>
          <w:tcPr>
            <w:tcW w:w="263" w:type="pct"/>
            <w:shd w:val="clear" w:color="auto" w:fill="auto"/>
            <w:vAlign w:val="center"/>
            <w:hideMark/>
          </w:tcPr>
          <w:p w14:paraId="5F3BDFE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28,94</w:t>
            </w:r>
          </w:p>
        </w:tc>
        <w:tc>
          <w:tcPr>
            <w:tcW w:w="263" w:type="pct"/>
            <w:shd w:val="clear" w:color="auto" w:fill="auto"/>
            <w:vAlign w:val="center"/>
            <w:hideMark/>
          </w:tcPr>
          <w:p w14:paraId="170A63D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29,02</w:t>
            </w:r>
          </w:p>
        </w:tc>
        <w:tc>
          <w:tcPr>
            <w:tcW w:w="263" w:type="pct"/>
            <w:shd w:val="clear" w:color="auto" w:fill="auto"/>
            <w:vAlign w:val="center"/>
            <w:hideMark/>
          </w:tcPr>
          <w:p w14:paraId="04A5C3D2"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29,10</w:t>
            </w:r>
          </w:p>
        </w:tc>
        <w:tc>
          <w:tcPr>
            <w:tcW w:w="263" w:type="pct"/>
            <w:shd w:val="clear" w:color="auto" w:fill="auto"/>
            <w:vAlign w:val="center"/>
            <w:hideMark/>
          </w:tcPr>
          <w:p w14:paraId="6655FB0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29,18</w:t>
            </w:r>
          </w:p>
        </w:tc>
        <w:tc>
          <w:tcPr>
            <w:tcW w:w="263" w:type="pct"/>
            <w:shd w:val="clear" w:color="auto" w:fill="auto"/>
            <w:vAlign w:val="center"/>
            <w:hideMark/>
          </w:tcPr>
          <w:p w14:paraId="0B8CD83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29,26</w:t>
            </w:r>
          </w:p>
        </w:tc>
        <w:tc>
          <w:tcPr>
            <w:tcW w:w="263" w:type="pct"/>
            <w:shd w:val="clear" w:color="auto" w:fill="auto"/>
            <w:vAlign w:val="center"/>
            <w:hideMark/>
          </w:tcPr>
          <w:p w14:paraId="354ED20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29,34</w:t>
            </w:r>
          </w:p>
        </w:tc>
        <w:tc>
          <w:tcPr>
            <w:tcW w:w="263" w:type="pct"/>
            <w:shd w:val="clear" w:color="auto" w:fill="auto"/>
            <w:vAlign w:val="center"/>
            <w:hideMark/>
          </w:tcPr>
          <w:p w14:paraId="2BDC248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29,42</w:t>
            </w:r>
          </w:p>
        </w:tc>
        <w:tc>
          <w:tcPr>
            <w:tcW w:w="263" w:type="pct"/>
            <w:shd w:val="clear" w:color="auto" w:fill="auto"/>
            <w:vAlign w:val="center"/>
            <w:hideMark/>
          </w:tcPr>
          <w:p w14:paraId="3772C5B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29,50</w:t>
            </w:r>
          </w:p>
        </w:tc>
        <w:tc>
          <w:tcPr>
            <w:tcW w:w="263" w:type="pct"/>
            <w:shd w:val="clear" w:color="auto" w:fill="auto"/>
            <w:vAlign w:val="center"/>
            <w:hideMark/>
          </w:tcPr>
          <w:p w14:paraId="4917891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29,58</w:t>
            </w:r>
          </w:p>
        </w:tc>
        <w:tc>
          <w:tcPr>
            <w:tcW w:w="263" w:type="pct"/>
            <w:shd w:val="clear" w:color="auto" w:fill="auto"/>
            <w:vAlign w:val="center"/>
            <w:hideMark/>
          </w:tcPr>
          <w:p w14:paraId="26F33D7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29,66</w:t>
            </w:r>
          </w:p>
        </w:tc>
        <w:tc>
          <w:tcPr>
            <w:tcW w:w="262" w:type="pct"/>
            <w:shd w:val="clear" w:color="auto" w:fill="auto"/>
            <w:vAlign w:val="center"/>
            <w:hideMark/>
          </w:tcPr>
          <w:p w14:paraId="5C8A506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29,74</w:t>
            </w:r>
          </w:p>
        </w:tc>
      </w:tr>
      <w:tr w:rsidR="00BA3B7F" w:rsidRPr="00636DD6" w14:paraId="7541A997" w14:textId="77777777" w:rsidTr="007C5E77">
        <w:trPr>
          <w:trHeight w:val="20"/>
        </w:trPr>
        <w:tc>
          <w:tcPr>
            <w:tcW w:w="5000" w:type="pct"/>
            <w:gridSpan w:val="18"/>
            <w:shd w:val="clear" w:color="auto" w:fill="auto"/>
            <w:noWrap/>
            <w:vAlign w:val="center"/>
            <w:hideMark/>
          </w:tcPr>
          <w:p w14:paraId="1FBEC96A" w14:textId="0070EB68"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 xml:space="preserve"> </w:t>
            </w:r>
            <w:r w:rsidRPr="00C91138">
              <w:rPr>
                <w:rFonts w:eastAsia="Times New Roman" w:cs="Times New Roman"/>
                <w:b/>
                <w:color w:val="000000"/>
                <w:sz w:val="16"/>
                <w:szCs w:val="16"/>
                <w:lang w:eastAsia="ru-RU"/>
              </w:rPr>
              <w:t>д. Белая Пашня</w:t>
            </w:r>
          </w:p>
        </w:tc>
      </w:tr>
      <w:tr w:rsidR="00BA3B7F" w:rsidRPr="00636DD6" w14:paraId="67038E21" w14:textId="77777777" w:rsidTr="007C5E77">
        <w:trPr>
          <w:trHeight w:val="20"/>
        </w:trPr>
        <w:tc>
          <w:tcPr>
            <w:tcW w:w="530" w:type="pct"/>
            <w:shd w:val="clear" w:color="auto" w:fill="auto"/>
            <w:vAlign w:val="center"/>
            <w:hideMark/>
          </w:tcPr>
          <w:p w14:paraId="73140DF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hideMark/>
          </w:tcPr>
          <w:p w14:paraId="6369F17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72621A01" w14:textId="09B440F2"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388C9126" w14:textId="347DB02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13,18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3A93128" w14:textId="21F8977D"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13,25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CCF708D" w14:textId="7CA2DA9E"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13,31</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D1D7A5D" w14:textId="236A45E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13,38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3EEBEA8C" w14:textId="5F0485AC"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13,45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7B91CF81" w14:textId="61DAD516"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13,51</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23D26F1E" w14:textId="281E2293"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13,58</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5AFD9110" w14:textId="3D44553A"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13,65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4CB2F15F" w14:textId="1C5401EA"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07E2AC32" w14:textId="16F27050"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13,79</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1DF4B61C" w14:textId="324591A3"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13,85</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4FFB0FA3" w14:textId="01BEA68F"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13,92</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3" w:type="pct"/>
            <w:shd w:val="clear" w:color="auto" w:fill="auto"/>
            <w:vAlign w:val="center"/>
            <w:hideMark/>
          </w:tcPr>
          <w:p w14:paraId="6D93B448" w14:textId="7F3D4A90"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13,99</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r w:rsidR="00A33824" w:rsidRPr="00C54E65">
              <w:rPr>
                <w:rFonts w:eastAsia="Times New Roman" w:cs="Times New Roman"/>
                <w:sz w:val="16"/>
                <w:szCs w:val="16"/>
                <w:lang w:eastAsia="ru-RU"/>
              </w:rPr>
              <w:t xml:space="preserve"> </w:t>
            </w:r>
          </w:p>
        </w:tc>
        <w:tc>
          <w:tcPr>
            <w:tcW w:w="263" w:type="pct"/>
            <w:shd w:val="clear" w:color="auto" w:fill="auto"/>
            <w:vAlign w:val="center"/>
            <w:hideMark/>
          </w:tcPr>
          <w:p w14:paraId="567826B7" w14:textId="761E3376"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14,06</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c>
          <w:tcPr>
            <w:tcW w:w="262" w:type="pct"/>
            <w:shd w:val="clear" w:color="auto" w:fill="auto"/>
            <w:vAlign w:val="center"/>
            <w:hideMark/>
          </w:tcPr>
          <w:p w14:paraId="5A721E5C" w14:textId="1A83572B" w:rsidR="00BA3B7F" w:rsidRPr="00C54E65" w:rsidRDefault="00BA3B7F" w:rsidP="00C54E65">
            <w:pPr>
              <w:ind w:firstLine="0"/>
              <w:jc w:val="center"/>
              <w:rPr>
                <w:rFonts w:eastAsia="Times New Roman" w:cs="Times New Roman"/>
                <w:sz w:val="16"/>
                <w:szCs w:val="16"/>
                <w:lang w:eastAsia="ru-RU"/>
              </w:rPr>
            </w:pPr>
            <w:r w:rsidRPr="00C54E65">
              <w:rPr>
                <w:rFonts w:eastAsia="Times New Roman" w:cs="Times New Roman"/>
                <w:sz w:val="16"/>
                <w:szCs w:val="16"/>
                <w:lang w:eastAsia="ru-RU"/>
              </w:rPr>
              <w:t>14,13</w:t>
            </w:r>
            <w:r w:rsidR="00A33824" w:rsidRPr="00C54E65">
              <w:rPr>
                <w:rFonts w:eastAsia="Times New Roman" w:cs="Times New Roman"/>
                <w:sz w:val="16"/>
                <w:szCs w:val="16"/>
                <w:lang w:eastAsia="ru-RU"/>
              </w:rPr>
              <w:t xml:space="preserve"> </w:t>
            </w:r>
            <w:r w:rsidR="00C54E65" w:rsidRPr="00C54E65">
              <w:rPr>
                <w:rFonts w:eastAsia="Times New Roman" w:cs="Times New Roman"/>
                <w:sz w:val="16"/>
                <w:szCs w:val="16"/>
                <w:lang w:eastAsia="ru-RU"/>
              </w:rPr>
              <w:t xml:space="preserve"> </w:t>
            </w:r>
          </w:p>
        </w:tc>
      </w:tr>
      <w:tr w:rsidR="00BA3B7F" w:rsidRPr="00636DD6" w14:paraId="2FABE69B" w14:textId="77777777" w:rsidTr="007C5E77">
        <w:trPr>
          <w:trHeight w:val="20"/>
        </w:trPr>
        <w:tc>
          <w:tcPr>
            <w:tcW w:w="530" w:type="pct"/>
            <w:shd w:val="clear" w:color="auto" w:fill="auto"/>
            <w:vAlign w:val="center"/>
            <w:hideMark/>
          </w:tcPr>
          <w:p w14:paraId="0E70789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hideMark/>
          </w:tcPr>
          <w:p w14:paraId="0BCFAC6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149F1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728026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4F038F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EC5A9D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01104E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F5F86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72480D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132C9B7"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47158C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B68C32F"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D14AE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D7A28B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278391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31F31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471F0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5F7F3F4A"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38F87CEA" w14:textId="77777777" w:rsidTr="007C5E77">
        <w:trPr>
          <w:trHeight w:val="20"/>
        </w:trPr>
        <w:tc>
          <w:tcPr>
            <w:tcW w:w="530" w:type="pct"/>
            <w:shd w:val="clear" w:color="auto" w:fill="auto"/>
            <w:vAlign w:val="center"/>
            <w:hideMark/>
          </w:tcPr>
          <w:p w14:paraId="70BA9149"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hideMark/>
          </w:tcPr>
          <w:p w14:paraId="40649A9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6E8AD962" w14:textId="5E86AF38"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13,12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5FC27897" w14:textId="54028670"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13,18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42991997" w14:textId="2BAB70BF"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13,25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06777C71" w14:textId="0953CB2E"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13,31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30EDB293" w14:textId="00D8822E" w:rsidR="00BA3B7F" w:rsidRPr="00123006" w:rsidRDefault="00414621" w:rsidP="00C54E65">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13,38 </w:t>
            </w:r>
            <w:r w:rsidR="00C54E65" w:rsidRPr="00123006">
              <w:rPr>
                <w:rFonts w:eastAsia="Times New Roman" w:cs="Times New Roman"/>
                <w:sz w:val="16"/>
                <w:szCs w:val="16"/>
                <w:lang w:eastAsia="ru-RU"/>
              </w:rPr>
              <w:t xml:space="preserve"> </w:t>
            </w:r>
          </w:p>
        </w:tc>
        <w:tc>
          <w:tcPr>
            <w:tcW w:w="263" w:type="pct"/>
            <w:shd w:val="clear" w:color="auto" w:fill="auto"/>
            <w:vAlign w:val="center"/>
            <w:hideMark/>
          </w:tcPr>
          <w:p w14:paraId="29E87BBC" w14:textId="1DDE661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13,45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6DF95F7" w14:textId="04FE1623"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A89072F" w14:textId="05BE1F6D"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55E589D6" w14:textId="43B3CB3B"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13,65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1E5C8EE" w14:textId="037348AD"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75A4BC5" w14:textId="3D30EDF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E19A153" w14:textId="5D23F6BB"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13,85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84EE868" w14:textId="453F00D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3636D657" w14:textId="0A5F9BA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0C9AB68" w14:textId="1823DDF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14,06 </w:t>
            </w:r>
            <w:r w:rsidR="00123006" w:rsidRPr="00123006">
              <w:rPr>
                <w:rFonts w:eastAsia="Times New Roman" w:cs="Times New Roman"/>
                <w:sz w:val="16"/>
                <w:szCs w:val="16"/>
                <w:lang w:eastAsia="ru-RU"/>
              </w:rPr>
              <w:t xml:space="preserve"> </w:t>
            </w:r>
          </w:p>
        </w:tc>
        <w:tc>
          <w:tcPr>
            <w:tcW w:w="262" w:type="pct"/>
            <w:shd w:val="clear" w:color="auto" w:fill="auto"/>
            <w:vAlign w:val="center"/>
            <w:hideMark/>
          </w:tcPr>
          <w:p w14:paraId="03C1B2E4" w14:textId="59679631"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14,13 </w:t>
            </w:r>
            <w:r w:rsidR="00123006" w:rsidRPr="00123006">
              <w:rPr>
                <w:rFonts w:eastAsia="Times New Roman" w:cs="Times New Roman"/>
                <w:sz w:val="16"/>
                <w:szCs w:val="16"/>
                <w:lang w:eastAsia="ru-RU"/>
              </w:rPr>
              <w:t xml:space="preserve"> </w:t>
            </w:r>
          </w:p>
        </w:tc>
      </w:tr>
      <w:tr w:rsidR="00BA3B7F" w:rsidRPr="00636DD6" w14:paraId="0E443846" w14:textId="77777777" w:rsidTr="007C5E77">
        <w:trPr>
          <w:trHeight w:val="20"/>
        </w:trPr>
        <w:tc>
          <w:tcPr>
            <w:tcW w:w="530" w:type="pct"/>
            <w:shd w:val="clear" w:color="auto" w:fill="auto"/>
            <w:vAlign w:val="center"/>
            <w:hideMark/>
          </w:tcPr>
          <w:p w14:paraId="2FDCFDA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hideMark/>
          </w:tcPr>
          <w:p w14:paraId="4BFC48B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287F364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353184B"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D7B371"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F0BA063"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14C17E"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34FDC35"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9BFCA80"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0DC863E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BAD286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CF3B39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4C3D55DC"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6813C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59C5D19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15068D76"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3" w:type="pct"/>
            <w:shd w:val="clear" w:color="auto" w:fill="auto"/>
            <w:vAlign w:val="center"/>
            <w:hideMark/>
          </w:tcPr>
          <w:p w14:paraId="376DA82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c>
          <w:tcPr>
            <w:tcW w:w="262" w:type="pct"/>
            <w:shd w:val="clear" w:color="auto" w:fill="auto"/>
            <w:vAlign w:val="center"/>
            <w:hideMark/>
          </w:tcPr>
          <w:p w14:paraId="04D8DA88"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н/д</w:t>
            </w:r>
          </w:p>
        </w:tc>
      </w:tr>
      <w:tr w:rsidR="00BA3B7F" w:rsidRPr="00636DD6" w14:paraId="265F2AF1" w14:textId="77777777" w:rsidTr="007C5E77">
        <w:trPr>
          <w:trHeight w:val="20"/>
        </w:trPr>
        <w:tc>
          <w:tcPr>
            <w:tcW w:w="530" w:type="pct"/>
            <w:shd w:val="clear" w:color="auto" w:fill="auto"/>
            <w:vAlign w:val="center"/>
            <w:hideMark/>
          </w:tcPr>
          <w:p w14:paraId="6A2F96FD"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hideMark/>
          </w:tcPr>
          <w:p w14:paraId="3EC065A4" w14:textId="77777777" w:rsidR="00BA3B7F" w:rsidRPr="009B64C8" w:rsidRDefault="00BA3B7F" w:rsidP="007C5E77">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13,05</w:t>
            </w:r>
          </w:p>
        </w:tc>
        <w:tc>
          <w:tcPr>
            <w:tcW w:w="263" w:type="pct"/>
            <w:shd w:val="clear" w:color="auto" w:fill="auto"/>
            <w:vAlign w:val="center"/>
            <w:hideMark/>
          </w:tcPr>
          <w:p w14:paraId="76081679" w14:textId="695F21C6"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F530E41" w14:textId="64E911DE"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13,18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056957A" w14:textId="50E5404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13,25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34B13633" w14:textId="64C80ACF"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D7903F1" w14:textId="47026658"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13,38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698FDFA" w14:textId="6FF95F73"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13,45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6546052" w14:textId="54A8855A"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13,51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E001769" w14:textId="7B879276"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13,58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748EE704" w14:textId="05BE157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13,65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2941766C" w14:textId="7F73FED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F68CB59" w14:textId="560416F4"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13,79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24E056E" w14:textId="4CB480A7"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13,85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0632F640" w14:textId="136C6C20"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13,92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6C1DABF3" w14:textId="6B1C8F5A"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13,99  </w:t>
            </w:r>
            <w:r w:rsidR="00123006" w:rsidRPr="00123006">
              <w:rPr>
                <w:rFonts w:eastAsia="Times New Roman" w:cs="Times New Roman"/>
                <w:sz w:val="16"/>
                <w:szCs w:val="16"/>
                <w:lang w:eastAsia="ru-RU"/>
              </w:rPr>
              <w:t xml:space="preserve"> </w:t>
            </w:r>
          </w:p>
        </w:tc>
        <w:tc>
          <w:tcPr>
            <w:tcW w:w="263" w:type="pct"/>
            <w:shd w:val="clear" w:color="auto" w:fill="auto"/>
            <w:vAlign w:val="center"/>
            <w:hideMark/>
          </w:tcPr>
          <w:p w14:paraId="495A6AAD" w14:textId="42AE56DF"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14,06 </w:t>
            </w:r>
            <w:r w:rsidR="00123006" w:rsidRPr="00123006">
              <w:rPr>
                <w:rFonts w:eastAsia="Times New Roman" w:cs="Times New Roman"/>
                <w:sz w:val="16"/>
                <w:szCs w:val="16"/>
                <w:lang w:eastAsia="ru-RU"/>
              </w:rPr>
              <w:t xml:space="preserve"> </w:t>
            </w:r>
          </w:p>
        </w:tc>
        <w:tc>
          <w:tcPr>
            <w:tcW w:w="262" w:type="pct"/>
            <w:shd w:val="clear" w:color="auto" w:fill="auto"/>
            <w:vAlign w:val="center"/>
            <w:hideMark/>
          </w:tcPr>
          <w:p w14:paraId="2CBB3EA6" w14:textId="117CAD81" w:rsidR="00BA3B7F" w:rsidRPr="00123006" w:rsidRDefault="00414621" w:rsidP="00123006">
            <w:pPr>
              <w:ind w:firstLine="0"/>
              <w:jc w:val="center"/>
              <w:rPr>
                <w:rFonts w:eastAsia="Times New Roman" w:cs="Times New Roman"/>
                <w:sz w:val="16"/>
                <w:szCs w:val="16"/>
                <w:lang w:eastAsia="ru-RU"/>
              </w:rPr>
            </w:pPr>
            <w:r w:rsidRPr="00123006">
              <w:rPr>
                <w:rFonts w:eastAsia="Times New Roman" w:cs="Times New Roman"/>
                <w:sz w:val="16"/>
                <w:szCs w:val="16"/>
                <w:lang w:eastAsia="ru-RU"/>
              </w:rPr>
              <w:t xml:space="preserve">14,13 </w:t>
            </w:r>
            <w:r w:rsidR="00123006" w:rsidRPr="00123006">
              <w:rPr>
                <w:rFonts w:eastAsia="Times New Roman" w:cs="Times New Roman"/>
                <w:sz w:val="16"/>
                <w:szCs w:val="16"/>
                <w:lang w:eastAsia="ru-RU"/>
              </w:rPr>
              <w:t xml:space="preserve"> </w:t>
            </w:r>
          </w:p>
        </w:tc>
      </w:tr>
      <w:tr w:rsidR="00C32148" w:rsidRPr="00636DD6" w14:paraId="01F2FEF2" w14:textId="77777777" w:rsidTr="00C32148">
        <w:trPr>
          <w:trHeight w:val="20"/>
        </w:trPr>
        <w:tc>
          <w:tcPr>
            <w:tcW w:w="5000" w:type="pct"/>
            <w:gridSpan w:val="18"/>
            <w:shd w:val="clear" w:color="auto" w:fill="auto"/>
            <w:vAlign w:val="center"/>
          </w:tcPr>
          <w:p w14:paraId="26ED8ACF" w14:textId="11184DF0" w:rsidR="00C32148" w:rsidRPr="00C91138" w:rsidRDefault="00C32148"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lastRenderedPageBreak/>
              <w:t>п. Орел</w:t>
            </w:r>
          </w:p>
        </w:tc>
      </w:tr>
      <w:tr w:rsidR="00C32148" w:rsidRPr="00636DD6" w14:paraId="413FF4E8" w14:textId="77777777" w:rsidTr="007C5E77">
        <w:trPr>
          <w:trHeight w:val="20"/>
        </w:trPr>
        <w:tc>
          <w:tcPr>
            <w:tcW w:w="530" w:type="pct"/>
            <w:shd w:val="clear" w:color="auto" w:fill="auto"/>
            <w:vAlign w:val="center"/>
          </w:tcPr>
          <w:p w14:paraId="622B31ED" w14:textId="6B6C5724"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tcPr>
          <w:p w14:paraId="2E272ACA" w14:textId="23A9211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FA1621F" w14:textId="27C64F0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D3E17D3" w14:textId="7DD3099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24EE51" w14:textId="2425148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DD76C25" w14:textId="3D91F50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C5CB5A9" w14:textId="23721A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BB1F5A6" w14:textId="6B66347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529D8AB" w14:textId="4AF76E9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69D93C" w14:textId="115A0A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4BFA6B7" w14:textId="4645DF4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76BA51B" w14:textId="0192983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7A9C27D" w14:textId="6FE5E9B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69732C3" w14:textId="62430D3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835EA0" w14:textId="415F856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7D1D64C" w14:textId="088D624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81707F6" w14:textId="330068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069946DB" w14:textId="31AC685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5353FBC2" w14:textId="77777777" w:rsidTr="007C5E77">
        <w:trPr>
          <w:trHeight w:val="20"/>
        </w:trPr>
        <w:tc>
          <w:tcPr>
            <w:tcW w:w="530" w:type="pct"/>
            <w:shd w:val="clear" w:color="auto" w:fill="auto"/>
            <w:vAlign w:val="center"/>
          </w:tcPr>
          <w:p w14:paraId="4DA34EB5" w14:textId="3657E1B6"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tcPr>
          <w:p w14:paraId="0D0F5B36" w14:textId="6C6A9D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2AD7D9" w14:textId="781DDCE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3A76046" w14:textId="6F90CD8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72518FF" w14:textId="3F1759E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53CD7FC" w14:textId="5C5B15D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36C739" w14:textId="19A61F9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285A61A" w14:textId="6F98892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C422FD4" w14:textId="301F7BB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2319F92" w14:textId="795E66E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C38FC9" w14:textId="420771F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D6FF380" w14:textId="3D38715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DD5B66" w14:textId="5BA4E19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9085975" w14:textId="0BE3803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05CABA7" w14:textId="72E335B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E3210D1" w14:textId="24F01CC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BBF22C" w14:textId="45BE9AA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46706E" w14:textId="1508BD3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09AFE1E" w14:textId="77777777" w:rsidTr="007C5E77">
        <w:trPr>
          <w:trHeight w:val="20"/>
        </w:trPr>
        <w:tc>
          <w:tcPr>
            <w:tcW w:w="530" w:type="pct"/>
            <w:shd w:val="clear" w:color="auto" w:fill="auto"/>
            <w:vAlign w:val="center"/>
          </w:tcPr>
          <w:p w14:paraId="57EE2C79" w14:textId="647AD0AB"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tcPr>
          <w:p w14:paraId="672D067B" w14:textId="511FECF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55E856F" w14:textId="2CAFED2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631CA9D" w14:textId="212ACCC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F36DA53" w14:textId="7DDFFBD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6629492" w14:textId="2D60DA1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EEA6688" w14:textId="1516F64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6C1971" w14:textId="49D2F6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B18DA12" w14:textId="42DA9B2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372AC18" w14:textId="359F583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410078" w14:textId="32ABBB9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5BBB6B6" w14:textId="39601CF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D5D4A06" w14:textId="5F705E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EED7CDB" w14:textId="31BB914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7DBABA3" w14:textId="1190628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1544A07" w14:textId="2A8D743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A8E91F" w14:textId="3C3ED62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600450C2" w14:textId="0B50060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706C51C" w14:textId="77777777" w:rsidTr="007C5E77">
        <w:trPr>
          <w:trHeight w:val="20"/>
        </w:trPr>
        <w:tc>
          <w:tcPr>
            <w:tcW w:w="530" w:type="pct"/>
            <w:shd w:val="clear" w:color="auto" w:fill="auto"/>
            <w:vAlign w:val="center"/>
          </w:tcPr>
          <w:p w14:paraId="75137DFE" w14:textId="56A409E2"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tcPr>
          <w:p w14:paraId="07D562DA" w14:textId="50D22FC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03DF620" w14:textId="742987D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417F48F" w14:textId="01FEC27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60DB7A4" w14:textId="14CDE8B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74AD010" w14:textId="779BF5D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C1CEC94" w14:textId="2CF265B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CAC997F" w14:textId="3D4B9D4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4896BAA" w14:textId="577E5E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6F41A04" w14:textId="3D08A9D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D9713AD" w14:textId="014865C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7DA9003" w14:textId="3745440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D3BDD3" w14:textId="74EA7C4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60F82" w14:textId="03C0567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32DCF7C" w14:textId="6B20C5F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F7D990C" w14:textId="0FAFF4A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0652266" w14:textId="51AA4A7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E57002" w14:textId="1805127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795884D0" w14:textId="77777777" w:rsidTr="007C5E77">
        <w:trPr>
          <w:trHeight w:val="20"/>
        </w:trPr>
        <w:tc>
          <w:tcPr>
            <w:tcW w:w="530" w:type="pct"/>
            <w:shd w:val="clear" w:color="auto" w:fill="auto"/>
            <w:vAlign w:val="center"/>
          </w:tcPr>
          <w:p w14:paraId="49C4887B" w14:textId="6E1C142A"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tcPr>
          <w:p w14:paraId="13B4B133" w14:textId="2A7F7E5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5FEB531" w14:textId="784E514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779CD19" w14:textId="25761BD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6BE300B" w14:textId="3A65542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945E86C" w14:textId="3533A74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9F22337" w14:textId="6A34331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93DE6B9" w14:textId="18DEA2F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C916B5" w14:textId="25F3144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B78ECE1" w14:textId="1069B3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9244663" w14:textId="51762A0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AD04DA" w14:textId="775038E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BA00492" w14:textId="62AFC34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4DC4C1A" w14:textId="04C0C8C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604CF9" w14:textId="63573DF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375C9E5" w14:textId="6C48F3D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CF1D13" w14:textId="0CF7AF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4C9B354C" w14:textId="15A22EB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11B92314" w14:textId="77777777" w:rsidTr="00C32148">
        <w:trPr>
          <w:trHeight w:val="20"/>
        </w:trPr>
        <w:tc>
          <w:tcPr>
            <w:tcW w:w="5000" w:type="pct"/>
            <w:gridSpan w:val="18"/>
            <w:shd w:val="clear" w:color="auto" w:fill="auto"/>
            <w:vAlign w:val="center"/>
          </w:tcPr>
          <w:p w14:paraId="55149586" w14:textId="02084684" w:rsidR="00C32148" w:rsidRPr="00C91138" w:rsidRDefault="00C32148" w:rsidP="00B02E97">
            <w:pPr>
              <w:ind w:firstLine="0"/>
              <w:jc w:val="center"/>
              <w:rPr>
                <w:rFonts w:eastAsia="Times New Roman" w:cs="Times New Roman"/>
                <w:b/>
                <w:color w:val="0070C0"/>
                <w:sz w:val="16"/>
                <w:szCs w:val="16"/>
                <w:lang w:eastAsia="ru-RU"/>
              </w:rPr>
            </w:pPr>
            <w:r w:rsidRPr="00C91138">
              <w:rPr>
                <w:rFonts w:eastAsia="Times New Roman" w:cs="Times New Roman"/>
                <w:b/>
                <w:color w:val="000000"/>
                <w:sz w:val="16"/>
                <w:szCs w:val="16"/>
                <w:lang w:eastAsia="ru-RU"/>
              </w:rPr>
              <w:t>п. Железнодорожный</w:t>
            </w:r>
            <w:r w:rsidR="00B02E97" w:rsidRPr="0053549F">
              <w:rPr>
                <w:rFonts w:eastAsia="Times New Roman" w:cs="Times New Roman"/>
                <w:b/>
                <w:sz w:val="16"/>
                <w:szCs w:val="16"/>
                <w:lang w:eastAsia="ru-RU"/>
              </w:rPr>
              <w:t>, д. Шиши</w:t>
            </w:r>
          </w:p>
        </w:tc>
      </w:tr>
      <w:tr w:rsidR="00C32148" w:rsidRPr="00636DD6" w14:paraId="0629A75C" w14:textId="77777777" w:rsidTr="007C5E77">
        <w:trPr>
          <w:trHeight w:val="20"/>
        </w:trPr>
        <w:tc>
          <w:tcPr>
            <w:tcW w:w="530" w:type="pct"/>
            <w:shd w:val="clear" w:color="auto" w:fill="auto"/>
            <w:vAlign w:val="center"/>
          </w:tcPr>
          <w:p w14:paraId="0683713D" w14:textId="3092E5F9"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Поднято воды</w:t>
            </w:r>
          </w:p>
        </w:tc>
        <w:tc>
          <w:tcPr>
            <w:tcW w:w="263" w:type="pct"/>
            <w:shd w:val="clear" w:color="auto" w:fill="auto"/>
            <w:vAlign w:val="center"/>
          </w:tcPr>
          <w:p w14:paraId="7B9BE2C2" w14:textId="0E8D5A1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657361F" w14:textId="5FC6465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C410A9" w14:textId="5485B94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EC01596" w14:textId="292260D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8EE70" w14:textId="26E9F5D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3B01B74" w14:textId="78891BD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619DFAD" w14:textId="3EFEB0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A69B9A" w14:textId="4BBA4FF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7AC6626" w14:textId="4599D25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BD77560" w14:textId="3926AB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3BEDF36" w14:textId="1B7DA11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C85CD7F" w14:textId="3D9AABA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9416D" w14:textId="71B70E0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DBFC697" w14:textId="16A170B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1328072" w14:textId="4A6DFE6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9767D58" w14:textId="78C5EB7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71B349F8" w14:textId="5BE8297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AE6B071" w14:textId="77777777" w:rsidTr="007C5E77">
        <w:trPr>
          <w:trHeight w:val="20"/>
        </w:trPr>
        <w:tc>
          <w:tcPr>
            <w:tcW w:w="530" w:type="pct"/>
            <w:shd w:val="clear" w:color="auto" w:fill="auto"/>
            <w:vAlign w:val="center"/>
          </w:tcPr>
          <w:p w14:paraId="07061612" w14:textId="748AF12C"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Расход на собственные нужды</w:t>
            </w:r>
          </w:p>
        </w:tc>
        <w:tc>
          <w:tcPr>
            <w:tcW w:w="263" w:type="pct"/>
            <w:shd w:val="clear" w:color="auto" w:fill="auto"/>
            <w:vAlign w:val="center"/>
          </w:tcPr>
          <w:p w14:paraId="0F895302" w14:textId="1153215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2423C7C" w14:textId="3D33DAB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21722D5" w14:textId="095A172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CA031A7" w14:textId="60367B3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89D9934" w14:textId="2521131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0B28F1" w14:textId="00E54E3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42EA993" w14:textId="77F6620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D2C4858" w14:textId="421C97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6E00693" w14:textId="5DE3EB8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B690E7F" w14:textId="0BCFCCD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85DD07E" w14:textId="3DF17D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21427A6" w14:textId="745F5F8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41D5C8" w14:textId="09E0EFB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AB348A0" w14:textId="1558734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AF5FC57" w14:textId="7D4B4F0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9DE63C2" w14:textId="4D245A8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23A5CE43" w14:textId="06B288F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6C479609" w14:textId="77777777" w:rsidTr="007C5E77">
        <w:trPr>
          <w:trHeight w:val="20"/>
        </w:trPr>
        <w:tc>
          <w:tcPr>
            <w:tcW w:w="530" w:type="pct"/>
            <w:shd w:val="clear" w:color="auto" w:fill="auto"/>
            <w:vAlign w:val="center"/>
          </w:tcPr>
          <w:p w14:paraId="6F0B9931" w14:textId="0A3C8ED3"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Отпуск в сеть</w:t>
            </w:r>
          </w:p>
        </w:tc>
        <w:tc>
          <w:tcPr>
            <w:tcW w:w="263" w:type="pct"/>
            <w:shd w:val="clear" w:color="auto" w:fill="auto"/>
            <w:vAlign w:val="center"/>
          </w:tcPr>
          <w:p w14:paraId="2B00EB35" w14:textId="503FDF2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D4C1436" w14:textId="3D601B2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B05227" w14:textId="2AFF88E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94C89A4" w14:textId="2833F3E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84952DD" w14:textId="6C21245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FCAC8B" w14:textId="4E7CBAC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B743C8B" w14:textId="2216711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54377A3" w14:textId="51FD181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518B92" w14:textId="7591B53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B643455" w14:textId="71E20C2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E3887FB" w14:textId="07F8C96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9C57F9F" w14:textId="6E522AE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8BDF5FD" w14:textId="6146027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A92D516" w14:textId="55D981F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E056F3B" w14:textId="145AFE4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88F3C9" w14:textId="01D9A9B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2DFD5F8E" w14:textId="16505C4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5D8F1520" w14:textId="77777777" w:rsidTr="007C5E77">
        <w:trPr>
          <w:trHeight w:val="20"/>
        </w:trPr>
        <w:tc>
          <w:tcPr>
            <w:tcW w:w="530" w:type="pct"/>
            <w:shd w:val="clear" w:color="auto" w:fill="auto"/>
            <w:vAlign w:val="center"/>
          </w:tcPr>
          <w:p w14:paraId="1153D41A" w14:textId="23F0A2E7"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Потери в сетях</w:t>
            </w:r>
          </w:p>
        </w:tc>
        <w:tc>
          <w:tcPr>
            <w:tcW w:w="263" w:type="pct"/>
            <w:shd w:val="clear" w:color="auto" w:fill="auto"/>
            <w:vAlign w:val="center"/>
          </w:tcPr>
          <w:p w14:paraId="57FCB499" w14:textId="61A64E9C"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4A9328B" w14:textId="44229695"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4B39F" w14:textId="7DF798C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16BAC48" w14:textId="1EAD3BE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ABD37F8" w14:textId="76DEC6B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81921ED" w14:textId="5B7AE34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7374C41" w14:textId="146DF1A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F751434" w14:textId="58DBC1B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99510BD" w14:textId="01A2AE72"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66B01A9E" w14:textId="590B0AA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CFA1843" w14:textId="17A48E3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181754A" w14:textId="1EEFFE31"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E7D8582" w14:textId="77F7521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07775D1" w14:textId="6615810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1EF7F23" w14:textId="6204557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BED1BA2" w14:textId="5B509C1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324A0ADA" w14:textId="3E80E59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C32148" w:rsidRPr="00636DD6" w14:paraId="274CCD38" w14:textId="77777777" w:rsidTr="007C5E77">
        <w:trPr>
          <w:trHeight w:val="20"/>
        </w:trPr>
        <w:tc>
          <w:tcPr>
            <w:tcW w:w="530" w:type="pct"/>
            <w:shd w:val="clear" w:color="auto" w:fill="auto"/>
            <w:vAlign w:val="center"/>
          </w:tcPr>
          <w:p w14:paraId="552A54D9" w14:textId="71F587E8" w:rsidR="00C32148" w:rsidRPr="009B64C8" w:rsidRDefault="00C32148" w:rsidP="00C32148">
            <w:pPr>
              <w:ind w:firstLine="0"/>
              <w:jc w:val="center"/>
              <w:rPr>
                <w:rFonts w:eastAsia="Times New Roman" w:cs="Times New Roman"/>
                <w:color w:val="000000"/>
                <w:sz w:val="16"/>
                <w:szCs w:val="16"/>
                <w:lang w:eastAsia="ru-RU"/>
              </w:rPr>
            </w:pPr>
            <w:r w:rsidRPr="009B64C8">
              <w:rPr>
                <w:rFonts w:eastAsia="Times New Roman" w:cs="Times New Roman"/>
                <w:color w:val="000000"/>
                <w:sz w:val="16"/>
                <w:szCs w:val="16"/>
                <w:lang w:eastAsia="ru-RU"/>
              </w:rPr>
              <w:t>Реализация (потребление)</w:t>
            </w:r>
          </w:p>
        </w:tc>
        <w:tc>
          <w:tcPr>
            <w:tcW w:w="263" w:type="pct"/>
            <w:shd w:val="clear" w:color="auto" w:fill="auto"/>
            <w:vAlign w:val="center"/>
          </w:tcPr>
          <w:p w14:paraId="5405FC12" w14:textId="736BC13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04A42652" w14:textId="07E1725F"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85EBADB" w14:textId="6EED49F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5333DB2" w14:textId="203AEC43"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9D2C336" w14:textId="0F8678E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1597B786" w14:textId="34D99A27"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78685F66" w14:textId="1AFB884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720D672" w14:textId="3EA8224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1CFC023" w14:textId="5336C0E6"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A0AC7B2" w14:textId="7693149D"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4A9BCE5B" w14:textId="038ABBCE"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564858F7" w14:textId="7C538F8B"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089E8C1" w14:textId="2CB6D32A"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35B2F29B" w14:textId="7CCFBBE9"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D11EA85" w14:textId="4868C8B0"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3" w:type="pct"/>
            <w:shd w:val="clear" w:color="auto" w:fill="auto"/>
            <w:vAlign w:val="center"/>
          </w:tcPr>
          <w:p w14:paraId="235EAB5D" w14:textId="76E7E944"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62" w:type="pct"/>
            <w:shd w:val="clear" w:color="auto" w:fill="auto"/>
            <w:vAlign w:val="center"/>
          </w:tcPr>
          <w:p w14:paraId="01E0C75C" w14:textId="39ECD408" w:rsidR="00C32148" w:rsidRPr="009B64C8"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r>
      <w:tr w:rsidR="00BA3B7F" w:rsidRPr="00636DD6" w14:paraId="349495AA" w14:textId="77777777" w:rsidTr="007C5E77">
        <w:trPr>
          <w:trHeight w:val="20"/>
        </w:trPr>
        <w:tc>
          <w:tcPr>
            <w:tcW w:w="5000" w:type="pct"/>
            <w:gridSpan w:val="18"/>
            <w:shd w:val="clear" w:color="auto" w:fill="auto"/>
            <w:vAlign w:val="center"/>
          </w:tcPr>
          <w:p w14:paraId="725B5339" w14:textId="67BAF814" w:rsidR="00BA3B7F" w:rsidRPr="00C91138" w:rsidRDefault="00BA3B7F" w:rsidP="007C5E77">
            <w:pPr>
              <w:ind w:firstLine="0"/>
              <w:jc w:val="center"/>
              <w:rPr>
                <w:rFonts w:eastAsia="Times New Roman" w:cs="Times New Roman"/>
                <w:b/>
                <w:color w:val="000000"/>
                <w:sz w:val="16"/>
                <w:szCs w:val="16"/>
                <w:lang w:eastAsia="ru-RU"/>
              </w:rPr>
            </w:pPr>
            <w:r w:rsidRPr="00C91138">
              <w:rPr>
                <w:rFonts w:eastAsia="Times New Roman" w:cs="Times New Roman"/>
                <w:b/>
                <w:color w:val="000000"/>
                <w:sz w:val="16"/>
                <w:szCs w:val="16"/>
                <w:lang w:eastAsia="ru-RU"/>
              </w:rPr>
              <w:t xml:space="preserve">Итого по </w:t>
            </w:r>
            <w:r w:rsidR="007C5E77" w:rsidRPr="00C91138">
              <w:rPr>
                <w:rFonts w:eastAsia="Times New Roman" w:cs="Times New Roman"/>
                <w:b/>
                <w:color w:val="000000"/>
                <w:sz w:val="16"/>
                <w:szCs w:val="16"/>
                <w:lang w:eastAsia="ru-RU"/>
              </w:rPr>
              <w:t>м</w:t>
            </w:r>
            <w:r w:rsidR="0025243A" w:rsidRPr="00C91138">
              <w:rPr>
                <w:rFonts w:eastAsia="Times New Roman" w:cs="Times New Roman"/>
                <w:b/>
                <w:color w:val="000000"/>
                <w:sz w:val="16"/>
                <w:szCs w:val="16"/>
                <w:lang w:eastAsia="ru-RU"/>
              </w:rPr>
              <w:t>униципально</w:t>
            </w:r>
            <w:r w:rsidR="007C5E77" w:rsidRPr="00C91138">
              <w:rPr>
                <w:rFonts w:eastAsia="Times New Roman" w:cs="Times New Roman"/>
                <w:b/>
                <w:color w:val="000000"/>
                <w:sz w:val="16"/>
                <w:szCs w:val="16"/>
                <w:lang w:eastAsia="ru-RU"/>
              </w:rPr>
              <w:t xml:space="preserve">му </w:t>
            </w:r>
            <w:r w:rsidR="0025243A" w:rsidRPr="00C91138">
              <w:rPr>
                <w:rFonts w:eastAsia="Times New Roman" w:cs="Times New Roman"/>
                <w:b/>
                <w:color w:val="000000"/>
                <w:sz w:val="16"/>
                <w:szCs w:val="16"/>
                <w:lang w:eastAsia="ru-RU"/>
              </w:rPr>
              <w:t>образовани</w:t>
            </w:r>
            <w:r w:rsidR="007C5E77" w:rsidRPr="00C91138">
              <w:rPr>
                <w:rFonts w:eastAsia="Times New Roman" w:cs="Times New Roman"/>
                <w:b/>
                <w:color w:val="000000"/>
                <w:sz w:val="16"/>
                <w:szCs w:val="16"/>
                <w:lang w:eastAsia="ru-RU"/>
              </w:rPr>
              <w:t>ю</w:t>
            </w:r>
            <w:r w:rsidR="0025243A" w:rsidRPr="00C91138">
              <w:rPr>
                <w:rFonts w:eastAsia="Times New Roman" w:cs="Times New Roman"/>
                <w:b/>
                <w:color w:val="000000"/>
                <w:sz w:val="16"/>
                <w:szCs w:val="16"/>
                <w:lang w:eastAsia="ru-RU"/>
              </w:rPr>
              <w:t xml:space="preserve"> </w:t>
            </w:r>
            <w:r w:rsidR="002564EE" w:rsidRPr="00C91138">
              <w:rPr>
                <w:rFonts w:eastAsia="Times New Roman" w:cs="Times New Roman"/>
                <w:b/>
                <w:color w:val="000000"/>
                <w:sz w:val="16"/>
                <w:szCs w:val="16"/>
                <w:lang w:eastAsia="ru-RU"/>
              </w:rPr>
              <w:t>«Город Березники» Пермского края</w:t>
            </w:r>
          </w:p>
        </w:tc>
      </w:tr>
      <w:tr w:rsidR="008F6C17" w:rsidRPr="00F47744" w14:paraId="6A72EE14" w14:textId="77777777" w:rsidTr="007C5E77">
        <w:trPr>
          <w:trHeight w:val="20"/>
        </w:trPr>
        <w:tc>
          <w:tcPr>
            <w:tcW w:w="530" w:type="pct"/>
            <w:shd w:val="clear" w:color="auto" w:fill="auto"/>
            <w:vAlign w:val="center"/>
          </w:tcPr>
          <w:p w14:paraId="2F6B306F" w14:textId="44AA39F2" w:rsidR="008F6C17" w:rsidRPr="00F47744" w:rsidRDefault="008F6C17" w:rsidP="007C5E77">
            <w:pPr>
              <w:ind w:firstLine="0"/>
              <w:jc w:val="center"/>
              <w:rPr>
                <w:rFonts w:eastAsia="Times New Roman" w:cs="Times New Roman"/>
                <w:b/>
                <w:bCs/>
                <w:sz w:val="16"/>
                <w:szCs w:val="16"/>
                <w:lang w:eastAsia="ru-RU"/>
              </w:rPr>
            </w:pPr>
            <w:r w:rsidRPr="00F47744">
              <w:rPr>
                <w:rFonts w:eastAsia="Times New Roman" w:cs="Times New Roman"/>
                <w:b/>
                <w:bCs/>
                <w:sz w:val="16"/>
                <w:szCs w:val="16"/>
                <w:lang w:eastAsia="ru-RU"/>
              </w:rPr>
              <w:t>Поднято воды</w:t>
            </w:r>
          </w:p>
        </w:tc>
        <w:tc>
          <w:tcPr>
            <w:tcW w:w="263" w:type="pct"/>
            <w:shd w:val="clear" w:color="auto" w:fill="auto"/>
            <w:vAlign w:val="center"/>
          </w:tcPr>
          <w:p w14:paraId="3E2DDA5E" w14:textId="74F56A0A"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18446,1</w:t>
            </w:r>
          </w:p>
        </w:tc>
        <w:tc>
          <w:tcPr>
            <w:tcW w:w="263" w:type="pct"/>
            <w:shd w:val="clear" w:color="auto" w:fill="auto"/>
            <w:vAlign w:val="center"/>
          </w:tcPr>
          <w:p w14:paraId="001F27A6" w14:textId="54C449F3" w:rsidR="008F6C17" w:rsidRPr="00F47744" w:rsidRDefault="008F6C17" w:rsidP="00123006">
            <w:pPr>
              <w:ind w:firstLine="0"/>
              <w:jc w:val="center"/>
              <w:rPr>
                <w:rFonts w:eastAsia="Times New Roman" w:cs="Times New Roman"/>
                <w:sz w:val="16"/>
                <w:szCs w:val="16"/>
                <w:lang w:eastAsia="ru-RU"/>
              </w:rPr>
            </w:pPr>
            <w:r w:rsidRPr="00F47744">
              <w:rPr>
                <w:rFonts w:cs="Times New Roman"/>
                <w:sz w:val="16"/>
                <w:szCs w:val="16"/>
              </w:rPr>
              <w:t>18458,4</w:t>
            </w:r>
          </w:p>
        </w:tc>
        <w:tc>
          <w:tcPr>
            <w:tcW w:w="263" w:type="pct"/>
            <w:shd w:val="clear" w:color="auto" w:fill="auto"/>
            <w:vAlign w:val="center"/>
          </w:tcPr>
          <w:p w14:paraId="4640BEDB" w14:textId="4B7A4B3E"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18458,8</w:t>
            </w:r>
          </w:p>
        </w:tc>
        <w:tc>
          <w:tcPr>
            <w:tcW w:w="263" w:type="pct"/>
            <w:shd w:val="clear" w:color="auto" w:fill="auto"/>
            <w:vAlign w:val="center"/>
          </w:tcPr>
          <w:p w14:paraId="3CE6B033" w14:textId="47A96F93"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7996</w:t>
            </w:r>
            <w:r w:rsidRPr="00F47744">
              <w:rPr>
                <w:rFonts w:cs="Times New Roman"/>
                <w:sz w:val="16"/>
                <w:szCs w:val="16"/>
              </w:rPr>
              <w:t>,</w:t>
            </w:r>
            <w:r w:rsidR="00AA2E24" w:rsidRPr="00F47744">
              <w:rPr>
                <w:rFonts w:cs="Times New Roman"/>
                <w:sz w:val="16"/>
                <w:szCs w:val="16"/>
              </w:rPr>
              <w:t>17</w:t>
            </w:r>
            <w:r w:rsidR="00393985"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7902782E" w14:textId="682B8918"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7996</w:t>
            </w:r>
            <w:r w:rsidRPr="00F47744">
              <w:rPr>
                <w:rFonts w:cs="Times New Roman"/>
                <w:sz w:val="16"/>
                <w:szCs w:val="16"/>
              </w:rPr>
              <w:t>,</w:t>
            </w:r>
            <w:r w:rsidR="00AA2E24" w:rsidRPr="00F47744">
              <w:rPr>
                <w:rFonts w:cs="Times New Roman"/>
                <w:sz w:val="16"/>
                <w:szCs w:val="16"/>
              </w:rPr>
              <w:t>59</w:t>
            </w:r>
            <w:r w:rsidR="007B5CBE"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6EC96CE0" w14:textId="54B0877D"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7997</w:t>
            </w:r>
            <w:r w:rsidRPr="00F47744">
              <w:rPr>
                <w:rFonts w:cs="Times New Roman"/>
                <w:sz w:val="16"/>
                <w:szCs w:val="16"/>
              </w:rPr>
              <w:t>,0</w:t>
            </w:r>
            <w:r w:rsidR="00AA2E24" w:rsidRPr="00F47744">
              <w:rPr>
                <w:rFonts w:cs="Times New Roman"/>
                <w:sz w:val="16"/>
                <w:szCs w:val="16"/>
              </w:rPr>
              <w:t>1</w:t>
            </w:r>
          </w:p>
        </w:tc>
        <w:tc>
          <w:tcPr>
            <w:tcW w:w="263" w:type="pct"/>
            <w:shd w:val="clear" w:color="auto" w:fill="auto"/>
            <w:vAlign w:val="center"/>
          </w:tcPr>
          <w:p w14:paraId="4062CA6E" w14:textId="28AD1936"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7997</w:t>
            </w:r>
            <w:r w:rsidRPr="00F47744">
              <w:rPr>
                <w:rFonts w:cs="Times New Roman"/>
                <w:sz w:val="16"/>
                <w:szCs w:val="16"/>
              </w:rPr>
              <w:t>,</w:t>
            </w:r>
            <w:r w:rsidR="00AA2E24" w:rsidRPr="00F47744">
              <w:rPr>
                <w:rFonts w:cs="Times New Roman"/>
                <w:sz w:val="16"/>
                <w:szCs w:val="16"/>
              </w:rPr>
              <w:t>3</w:t>
            </w:r>
            <w:r w:rsidRPr="00F47744">
              <w:rPr>
                <w:rFonts w:cs="Times New Roman"/>
                <w:sz w:val="16"/>
                <w:szCs w:val="16"/>
              </w:rPr>
              <w:t>4</w:t>
            </w:r>
            <w:r w:rsidR="007B5CBE"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28FCBDF2" w14:textId="0CC5AAAC"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7997</w:t>
            </w:r>
            <w:r w:rsidRPr="00F47744">
              <w:rPr>
                <w:rFonts w:cs="Times New Roman"/>
                <w:sz w:val="16"/>
                <w:szCs w:val="16"/>
              </w:rPr>
              <w:t>,7</w:t>
            </w:r>
            <w:r w:rsidR="00AA2E24" w:rsidRPr="00F47744">
              <w:rPr>
                <w:rFonts w:cs="Times New Roman"/>
                <w:sz w:val="16"/>
                <w:szCs w:val="16"/>
              </w:rPr>
              <w:t>5</w:t>
            </w:r>
            <w:r w:rsidR="007B5CBE"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030FBA8B" w14:textId="45115E34"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7998</w:t>
            </w:r>
            <w:r w:rsidRPr="00F47744">
              <w:rPr>
                <w:rFonts w:cs="Times New Roman"/>
                <w:sz w:val="16"/>
                <w:szCs w:val="16"/>
              </w:rPr>
              <w:t>,1</w:t>
            </w:r>
            <w:r w:rsidR="007B5CBE"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0D7420DE" w14:textId="11FC9AE4"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7998</w:t>
            </w:r>
            <w:r w:rsidRPr="00F47744">
              <w:rPr>
                <w:rFonts w:cs="Times New Roman"/>
                <w:sz w:val="16"/>
                <w:szCs w:val="16"/>
              </w:rPr>
              <w:t>,5</w:t>
            </w:r>
            <w:r w:rsidR="00AA2E24" w:rsidRPr="00F47744">
              <w:rPr>
                <w:rFonts w:cs="Times New Roman"/>
                <w:sz w:val="16"/>
                <w:szCs w:val="16"/>
              </w:rPr>
              <w:t>2</w:t>
            </w:r>
            <w:r w:rsidR="007B5CBE"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3B1DAB3C" w14:textId="684F8509"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7998</w:t>
            </w:r>
            <w:r w:rsidRPr="00F47744">
              <w:rPr>
                <w:rFonts w:cs="Times New Roman"/>
                <w:sz w:val="16"/>
                <w:szCs w:val="16"/>
              </w:rPr>
              <w:t>,9</w:t>
            </w:r>
            <w:r w:rsidR="00AA2E24" w:rsidRPr="00F47744">
              <w:rPr>
                <w:rFonts w:cs="Times New Roman"/>
                <w:sz w:val="16"/>
                <w:szCs w:val="16"/>
              </w:rPr>
              <w:t>4</w:t>
            </w:r>
            <w:r w:rsidR="00803A73"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7C3EEB52" w14:textId="570AE425"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7999</w:t>
            </w:r>
            <w:r w:rsidRPr="00F47744">
              <w:rPr>
                <w:rFonts w:cs="Times New Roman"/>
                <w:sz w:val="16"/>
                <w:szCs w:val="16"/>
              </w:rPr>
              <w:t>,</w:t>
            </w:r>
            <w:r w:rsidR="00AA2E24" w:rsidRPr="00F47744">
              <w:rPr>
                <w:rFonts w:cs="Times New Roman"/>
                <w:sz w:val="16"/>
                <w:szCs w:val="16"/>
              </w:rPr>
              <w:t>28</w:t>
            </w:r>
            <w:r w:rsidR="00803A73"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14D6906B" w14:textId="121B5C7C"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w:t>
            </w:r>
            <w:r w:rsidR="00AA2E24" w:rsidRPr="00F47744">
              <w:rPr>
                <w:rFonts w:cs="Times New Roman"/>
                <w:sz w:val="16"/>
                <w:szCs w:val="16"/>
              </w:rPr>
              <w:t>7999</w:t>
            </w:r>
            <w:r w:rsidRPr="00F47744">
              <w:rPr>
                <w:rFonts w:cs="Times New Roman"/>
                <w:sz w:val="16"/>
                <w:szCs w:val="16"/>
              </w:rPr>
              <w:t>,7</w:t>
            </w:r>
            <w:r w:rsidR="00803A73"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066F1471" w14:textId="45C669BC"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18</w:t>
            </w:r>
            <w:r w:rsidR="00AA2E24" w:rsidRPr="00F47744">
              <w:rPr>
                <w:rFonts w:cs="Times New Roman"/>
                <w:sz w:val="16"/>
                <w:szCs w:val="16"/>
              </w:rPr>
              <w:t>000</w:t>
            </w:r>
            <w:r w:rsidRPr="00F47744">
              <w:rPr>
                <w:rFonts w:cs="Times New Roman"/>
                <w:sz w:val="16"/>
                <w:szCs w:val="16"/>
              </w:rPr>
              <w:t>,1</w:t>
            </w:r>
            <w:r w:rsidR="00AA2E24" w:rsidRPr="00F47744">
              <w:rPr>
                <w:rFonts w:cs="Times New Roman"/>
                <w:sz w:val="16"/>
                <w:szCs w:val="16"/>
              </w:rPr>
              <w:t>4</w:t>
            </w:r>
            <w:r w:rsidR="00803A73"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6E6FF609" w14:textId="56C34154"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18</w:t>
            </w:r>
            <w:r w:rsidR="00AA2E24" w:rsidRPr="00F47744">
              <w:rPr>
                <w:rFonts w:cs="Times New Roman"/>
                <w:sz w:val="16"/>
                <w:szCs w:val="16"/>
              </w:rPr>
              <w:t>000</w:t>
            </w:r>
            <w:r w:rsidRPr="00F47744">
              <w:rPr>
                <w:rFonts w:cs="Times New Roman"/>
                <w:sz w:val="16"/>
                <w:szCs w:val="16"/>
              </w:rPr>
              <w:t>,</w:t>
            </w:r>
            <w:r w:rsidR="00AA2E24" w:rsidRPr="00F47744">
              <w:rPr>
                <w:rFonts w:cs="Times New Roman"/>
                <w:sz w:val="16"/>
                <w:szCs w:val="16"/>
              </w:rPr>
              <w:t>47</w:t>
            </w:r>
            <w:r w:rsidR="00803A73" w:rsidRPr="00F47744">
              <w:rPr>
                <w:rFonts w:cs="Times New Roman"/>
                <w:sz w:val="16"/>
                <w:szCs w:val="16"/>
              </w:rPr>
              <w:t xml:space="preserve"> </w:t>
            </w:r>
            <w:r w:rsidR="00553B78" w:rsidRPr="00F47744">
              <w:rPr>
                <w:rFonts w:cs="Times New Roman"/>
                <w:sz w:val="16"/>
                <w:szCs w:val="16"/>
              </w:rPr>
              <w:t xml:space="preserve"> </w:t>
            </w:r>
          </w:p>
        </w:tc>
        <w:tc>
          <w:tcPr>
            <w:tcW w:w="263" w:type="pct"/>
            <w:shd w:val="clear" w:color="auto" w:fill="auto"/>
            <w:vAlign w:val="center"/>
          </w:tcPr>
          <w:p w14:paraId="583E9FF1" w14:textId="312291BE"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18</w:t>
            </w:r>
            <w:r w:rsidR="00AA2E24" w:rsidRPr="00F47744">
              <w:rPr>
                <w:rFonts w:cs="Times New Roman"/>
                <w:sz w:val="16"/>
                <w:szCs w:val="16"/>
              </w:rPr>
              <w:t>000</w:t>
            </w:r>
            <w:r w:rsidRPr="00F47744">
              <w:rPr>
                <w:rFonts w:cs="Times New Roman"/>
                <w:sz w:val="16"/>
                <w:szCs w:val="16"/>
              </w:rPr>
              <w:t>,9</w:t>
            </w:r>
            <w:r w:rsidR="00AA2E24" w:rsidRPr="00F47744">
              <w:rPr>
                <w:rFonts w:cs="Times New Roman"/>
                <w:sz w:val="16"/>
                <w:szCs w:val="16"/>
              </w:rPr>
              <w:t>1</w:t>
            </w:r>
            <w:r w:rsidR="00803A73" w:rsidRPr="00F47744">
              <w:rPr>
                <w:rFonts w:cs="Times New Roman"/>
                <w:sz w:val="16"/>
                <w:szCs w:val="16"/>
              </w:rPr>
              <w:t xml:space="preserve"> </w:t>
            </w:r>
            <w:r w:rsidR="00553B78" w:rsidRPr="00F47744">
              <w:rPr>
                <w:rFonts w:cs="Times New Roman"/>
                <w:sz w:val="16"/>
                <w:szCs w:val="16"/>
              </w:rPr>
              <w:t xml:space="preserve"> </w:t>
            </w:r>
          </w:p>
        </w:tc>
        <w:tc>
          <w:tcPr>
            <w:tcW w:w="262" w:type="pct"/>
            <w:shd w:val="clear" w:color="auto" w:fill="auto"/>
            <w:vAlign w:val="center"/>
          </w:tcPr>
          <w:p w14:paraId="758AD74F" w14:textId="39301B60"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18</w:t>
            </w:r>
            <w:r w:rsidR="00AA2E24" w:rsidRPr="00F47744">
              <w:rPr>
                <w:rFonts w:cs="Times New Roman"/>
                <w:sz w:val="16"/>
                <w:szCs w:val="16"/>
              </w:rPr>
              <w:t>001</w:t>
            </w:r>
            <w:r w:rsidRPr="00F47744">
              <w:rPr>
                <w:rFonts w:cs="Times New Roman"/>
                <w:sz w:val="16"/>
                <w:szCs w:val="16"/>
              </w:rPr>
              <w:t>,</w:t>
            </w:r>
            <w:r w:rsidR="00AA2E24" w:rsidRPr="00F47744">
              <w:rPr>
                <w:rFonts w:cs="Times New Roman"/>
                <w:sz w:val="16"/>
                <w:szCs w:val="16"/>
              </w:rPr>
              <w:t>24</w:t>
            </w:r>
            <w:r w:rsidR="004868D7" w:rsidRPr="00F47744">
              <w:rPr>
                <w:rFonts w:cs="Times New Roman"/>
                <w:sz w:val="16"/>
                <w:szCs w:val="16"/>
              </w:rPr>
              <w:t xml:space="preserve"> </w:t>
            </w:r>
            <w:r w:rsidR="00553B78" w:rsidRPr="00F47744">
              <w:rPr>
                <w:rFonts w:cs="Times New Roman"/>
                <w:sz w:val="16"/>
                <w:szCs w:val="16"/>
              </w:rPr>
              <w:t xml:space="preserve"> </w:t>
            </w:r>
          </w:p>
        </w:tc>
      </w:tr>
      <w:tr w:rsidR="008F6C17" w:rsidRPr="00F47744" w14:paraId="3C186A3E" w14:textId="77777777" w:rsidTr="007C5E77">
        <w:trPr>
          <w:trHeight w:val="20"/>
        </w:trPr>
        <w:tc>
          <w:tcPr>
            <w:tcW w:w="530" w:type="pct"/>
            <w:shd w:val="clear" w:color="auto" w:fill="auto"/>
            <w:vAlign w:val="center"/>
          </w:tcPr>
          <w:p w14:paraId="5E343BB3" w14:textId="517DD526" w:rsidR="008F6C17" w:rsidRPr="00F47744" w:rsidRDefault="008F6C17" w:rsidP="007C5E77">
            <w:pPr>
              <w:ind w:firstLine="0"/>
              <w:jc w:val="center"/>
              <w:rPr>
                <w:rFonts w:eastAsia="Times New Roman" w:cs="Times New Roman"/>
                <w:b/>
                <w:bCs/>
                <w:sz w:val="16"/>
                <w:szCs w:val="16"/>
                <w:lang w:eastAsia="ru-RU"/>
              </w:rPr>
            </w:pPr>
            <w:r w:rsidRPr="00F47744">
              <w:rPr>
                <w:rFonts w:eastAsia="Times New Roman" w:cs="Times New Roman"/>
                <w:b/>
                <w:bCs/>
                <w:sz w:val="16"/>
                <w:szCs w:val="16"/>
                <w:lang w:eastAsia="ru-RU"/>
              </w:rPr>
              <w:t>Расход на собственные нужды</w:t>
            </w:r>
          </w:p>
        </w:tc>
        <w:tc>
          <w:tcPr>
            <w:tcW w:w="263" w:type="pct"/>
            <w:shd w:val="clear" w:color="auto" w:fill="auto"/>
            <w:vAlign w:val="center"/>
          </w:tcPr>
          <w:p w14:paraId="14E3192C" w14:textId="18F7C90D"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674969F9" w14:textId="2043EF70"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0673701E" w14:textId="2692A68C"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15A0EFA4" w14:textId="6162D84E"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5A1617A8" w14:textId="3108B8F3"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1C9660E6" w14:textId="02A5C940"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50101B5D" w14:textId="2F048452"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14F6A763" w14:textId="6608E03E"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55804A52" w14:textId="083FB9A8"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35AFFEF6" w14:textId="2324B4E2"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3BD4EEAC" w14:textId="65D24C30"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72D50503" w14:textId="569F3968"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712E3DB2" w14:textId="47309539"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1601CE60" w14:textId="0C60E37C"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5E570454" w14:textId="366FCE02"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3" w:type="pct"/>
            <w:shd w:val="clear" w:color="auto" w:fill="auto"/>
            <w:vAlign w:val="center"/>
          </w:tcPr>
          <w:p w14:paraId="4B4DE0FC" w14:textId="5C9D21A8"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c>
          <w:tcPr>
            <w:tcW w:w="262" w:type="pct"/>
            <w:shd w:val="clear" w:color="auto" w:fill="auto"/>
            <w:vAlign w:val="center"/>
          </w:tcPr>
          <w:p w14:paraId="05BCEE8E" w14:textId="78CBA392"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512,0</w:t>
            </w:r>
          </w:p>
        </w:tc>
      </w:tr>
      <w:tr w:rsidR="008F6C17" w:rsidRPr="00F47744" w14:paraId="7E5356C2" w14:textId="77777777" w:rsidTr="007C5E77">
        <w:trPr>
          <w:trHeight w:val="20"/>
        </w:trPr>
        <w:tc>
          <w:tcPr>
            <w:tcW w:w="530" w:type="pct"/>
            <w:shd w:val="clear" w:color="auto" w:fill="auto"/>
            <w:vAlign w:val="center"/>
          </w:tcPr>
          <w:p w14:paraId="4BB3EEA9" w14:textId="636703A5" w:rsidR="008F6C17" w:rsidRPr="00F47744" w:rsidRDefault="008F6C17" w:rsidP="007C5E77">
            <w:pPr>
              <w:ind w:firstLine="0"/>
              <w:jc w:val="center"/>
              <w:rPr>
                <w:rFonts w:eastAsia="Times New Roman" w:cs="Times New Roman"/>
                <w:b/>
                <w:bCs/>
                <w:sz w:val="16"/>
                <w:szCs w:val="16"/>
                <w:lang w:eastAsia="ru-RU"/>
              </w:rPr>
            </w:pPr>
            <w:r w:rsidRPr="00F47744">
              <w:rPr>
                <w:rFonts w:eastAsia="Times New Roman" w:cs="Times New Roman"/>
                <w:b/>
                <w:bCs/>
                <w:sz w:val="16"/>
                <w:szCs w:val="16"/>
                <w:lang w:eastAsia="ru-RU"/>
              </w:rPr>
              <w:t>Отпуск в сеть</w:t>
            </w:r>
          </w:p>
        </w:tc>
        <w:tc>
          <w:tcPr>
            <w:tcW w:w="263" w:type="pct"/>
            <w:shd w:val="clear" w:color="auto" w:fill="auto"/>
            <w:vAlign w:val="center"/>
          </w:tcPr>
          <w:p w14:paraId="50D7AF85" w14:textId="708A1275"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17934,1</w:t>
            </w:r>
          </w:p>
        </w:tc>
        <w:tc>
          <w:tcPr>
            <w:tcW w:w="263" w:type="pct"/>
            <w:shd w:val="clear" w:color="auto" w:fill="auto"/>
            <w:vAlign w:val="center"/>
          </w:tcPr>
          <w:p w14:paraId="7D757141" w14:textId="3535F18B"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17946,4</w:t>
            </w:r>
          </w:p>
        </w:tc>
        <w:tc>
          <w:tcPr>
            <w:tcW w:w="263" w:type="pct"/>
            <w:shd w:val="clear" w:color="auto" w:fill="auto"/>
            <w:vAlign w:val="center"/>
          </w:tcPr>
          <w:p w14:paraId="1D86D90E" w14:textId="5BC24E55"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17946,8</w:t>
            </w:r>
          </w:p>
        </w:tc>
        <w:tc>
          <w:tcPr>
            <w:tcW w:w="263" w:type="pct"/>
            <w:shd w:val="clear" w:color="auto" w:fill="auto"/>
            <w:vAlign w:val="center"/>
          </w:tcPr>
          <w:p w14:paraId="5941AD19" w14:textId="5DF660DB"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484</w:t>
            </w:r>
            <w:r w:rsidRPr="00F47744">
              <w:rPr>
                <w:rFonts w:cs="Times New Roman"/>
                <w:sz w:val="16"/>
                <w:szCs w:val="16"/>
              </w:rPr>
              <w:t>,</w:t>
            </w:r>
            <w:r w:rsidR="00AA2E24" w:rsidRPr="00F47744">
              <w:rPr>
                <w:rFonts w:cs="Times New Roman"/>
                <w:sz w:val="16"/>
                <w:szCs w:val="16"/>
              </w:rPr>
              <w:t>17</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479A8F11" w14:textId="3FE1EF33"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484</w:t>
            </w:r>
            <w:r w:rsidRPr="00F47744">
              <w:rPr>
                <w:rFonts w:cs="Times New Roman"/>
                <w:sz w:val="16"/>
                <w:szCs w:val="16"/>
              </w:rPr>
              <w:t>,</w:t>
            </w:r>
            <w:r w:rsidR="00AA2E24" w:rsidRPr="00F47744">
              <w:rPr>
                <w:rFonts w:cs="Times New Roman"/>
                <w:sz w:val="16"/>
                <w:szCs w:val="16"/>
              </w:rPr>
              <w:t>59</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0F6F6A1A" w14:textId="3430AA1E"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485</w:t>
            </w:r>
            <w:r w:rsidRPr="00F47744">
              <w:rPr>
                <w:rFonts w:cs="Times New Roman"/>
                <w:sz w:val="16"/>
                <w:szCs w:val="16"/>
              </w:rPr>
              <w:t>,0</w:t>
            </w:r>
            <w:r w:rsidR="00AA2E24" w:rsidRPr="00F47744">
              <w:rPr>
                <w:rFonts w:cs="Times New Roman"/>
                <w:sz w:val="16"/>
                <w:szCs w:val="16"/>
              </w:rPr>
              <w:t>1</w:t>
            </w:r>
          </w:p>
        </w:tc>
        <w:tc>
          <w:tcPr>
            <w:tcW w:w="263" w:type="pct"/>
            <w:shd w:val="clear" w:color="auto" w:fill="auto"/>
            <w:vAlign w:val="center"/>
          </w:tcPr>
          <w:p w14:paraId="404622A4" w14:textId="51F15265"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485</w:t>
            </w:r>
            <w:r w:rsidRPr="00F47744">
              <w:rPr>
                <w:rFonts w:cs="Times New Roman"/>
                <w:sz w:val="16"/>
                <w:szCs w:val="16"/>
              </w:rPr>
              <w:t>,</w:t>
            </w:r>
            <w:r w:rsidR="00AA2E24" w:rsidRPr="00F47744">
              <w:rPr>
                <w:rFonts w:cs="Times New Roman"/>
                <w:sz w:val="16"/>
                <w:szCs w:val="16"/>
              </w:rPr>
              <w:t>3</w:t>
            </w:r>
            <w:r w:rsidRPr="00F47744">
              <w:rPr>
                <w:rFonts w:cs="Times New Roman"/>
                <w:sz w:val="16"/>
                <w:szCs w:val="16"/>
              </w:rPr>
              <w:t>4</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5DABB416" w14:textId="26340415" w:rsidR="008F6C17" w:rsidRPr="00F47744" w:rsidRDefault="00AA2E24" w:rsidP="00AA2E24">
            <w:pPr>
              <w:ind w:firstLine="0"/>
              <w:jc w:val="center"/>
              <w:rPr>
                <w:rFonts w:eastAsia="Times New Roman" w:cs="Times New Roman"/>
                <w:sz w:val="16"/>
                <w:szCs w:val="16"/>
                <w:lang w:eastAsia="ru-RU"/>
              </w:rPr>
            </w:pPr>
            <w:r w:rsidRPr="00F47744">
              <w:rPr>
                <w:rFonts w:cs="Times New Roman"/>
                <w:sz w:val="16"/>
                <w:szCs w:val="16"/>
              </w:rPr>
              <w:t>17485</w:t>
            </w:r>
            <w:r w:rsidR="008F6C17" w:rsidRPr="00F47744">
              <w:rPr>
                <w:rFonts w:cs="Times New Roman"/>
                <w:sz w:val="16"/>
                <w:szCs w:val="16"/>
              </w:rPr>
              <w:t>,7</w:t>
            </w:r>
            <w:r w:rsidRPr="00F47744">
              <w:rPr>
                <w:rFonts w:cs="Times New Roman"/>
                <w:sz w:val="16"/>
                <w:szCs w:val="16"/>
              </w:rPr>
              <w:t>5</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1F2886E9" w14:textId="333DBE7E"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486</w:t>
            </w:r>
            <w:r w:rsidRPr="00F47744">
              <w:rPr>
                <w:rFonts w:cs="Times New Roman"/>
                <w:sz w:val="16"/>
                <w:szCs w:val="16"/>
              </w:rPr>
              <w:t>,1</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70CC6718" w14:textId="3161292A"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486</w:t>
            </w:r>
            <w:r w:rsidRPr="00F47744">
              <w:rPr>
                <w:rFonts w:cs="Times New Roman"/>
                <w:sz w:val="16"/>
                <w:szCs w:val="16"/>
              </w:rPr>
              <w:t>,5</w:t>
            </w:r>
            <w:r w:rsidR="00AA2E24" w:rsidRPr="00F47744">
              <w:rPr>
                <w:rFonts w:cs="Times New Roman"/>
                <w:sz w:val="16"/>
                <w:szCs w:val="16"/>
              </w:rPr>
              <w:t>2</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6C9BE460" w14:textId="3B9896E3"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486</w:t>
            </w:r>
            <w:r w:rsidRPr="00F47744">
              <w:rPr>
                <w:rFonts w:cs="Times New Roman"/>
                <w:sz w:val="16"/>
                <w:szCs w:val="16"/>
              </w:rPr>
              <w:t>,9</w:t>
            </w:r>
            <w:r w:rsidR="00AA2E24" w:rsidRPr="00F47744">
              <w:rPr>
                <w:rFonts w:cs="Times New Roman"/>
                <w:sz w:val="16"/>
                <w:szCs w:val="16"/>
              </w:rPr>
              <w:t>4</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33951D01" w14:textId="7EB34045"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487</w:t>
            </w:r>
            <w:r w:rsidRPr="00F47744">
              <w:rPr>
                <w:rFonts w:cs="Times New Roman"/>
                <w:sz w:val="16"/>
                <w:szCs w:val="16"/>
              </w:rPr>
              <w:t>,</w:t>
            </w:r>
            <w:r w:rsidR="00AA2E24" w:rsidRPr="00F47744">
              <w:rPr>
                <w:rFonts w:cs="Times New Roman"/>
                <w:sz w:val="16"/>
                <w:szCs w:val="16"/>
              </w:rPr>
              <w:t>28</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7A867904" w14:textId="3D1B8F02"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487</w:t>
            </w:r>
            <w:r w:rsidRPr="00F47744">
              <w:rPr>
                <w:rFonts w:cs="Times New Roman"/>
                <w:sz w:val="16"/>
                <w:szCs w:val="16"/>
              </w:rPr>
              <w:t>,7</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13DD7D80" w14:textId="323BB5B0"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488</w:t>
            </w:r>
            <w:r w:rsidRPr="00F47744">
              <w:rPr>
                <w:rFonts w:cs="Times New Roman"/>
                <w:sz w:val="16"/>
                <w:szCs w:val="16"/>
              </w:rPr>
              <w:t>,1</w:t>
            </w:r>
            <w:r w:rsidR="00AA2E24" w:rsidRPr="00F47744">
              <w:rPr>
                <w:rFonts w:cs="Times New Roman"/>
                <w:sz w:val="16"/>
                <w:szCs w:val="16"/>
              </w:rPr>
              <w:t>4</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33245278" w14:textId="1A91DB13" w:rsidR="008F6C17" w:rsidRPr="00F47744" w:rsidRDefault="008F6C17" w:rsidP="00AA2E24">
            <w:pPr>
              <w:ind w:firstLine="0"/>
              <w:jc w:val="center"/>
              <w:rPr>
                <w:rFonts w:eastAsia="Times New Roman" w:cs="Times New Roman"/>
                <w:sz w:val="16"/>
                <w:szCs w:val="16"/>
                <w:lang w:eastAsia="ru-RU"/>
              </w:rPr>
            </w:pPr>
            <w:r w:rsidRPr="00F47744">
              <w:rPr>
                <w:rFonts w:cs="Times New Roman"/>
                <w:sz w:val="16"/>
                <w:szCs w:val="16"/>
              </w:rPr>
              <w:t>17</w:t>
            </w:r>
            <w:r w:rsidR="00AA2E24" w:rsidRPr="00F47744">
              <w:rPr>
                <w:rFonts w:cs="Times New Roman"/>
                <w:sz w:val="16"/>
                <w:szCs w:val="16"/>
              </w:rPr>
              <w:t>488</w:t>
            </w:r>
            <w:r w:rsidRPr="00F47744">
              <w:rPr>
                <w:rFonts w:cs="Times New Roman"/>
                <w:sz w:val="16"/>
                <w:szCs w:val="16"/>
              </w:rPr>
              <w:t>,</w:t>
            </w:r>
            <w:r w:rsidR="00AA2E24" w:rsidRPr="00F47744">
              <w:rPr>
                <w:rFonts w:cs="Times New Roman"/>
                <w:sz w:val="16"/>
                <w:szCs w:val="16"/>
              </w:rPr>
              <w:t>47</w:t>
            </w:r>
            <w:r w:rsidR="0080426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137C9D90" w14:textId="045EF770" w:rsidR="008F6C17" w:rsidRPr="00F47744" w:rsidRDefault="008F6C17" w:rsidP="008D2DC5">
            <w:pPr>
              <w:ind w:firstLine="0"/>
              <w:jc w:val="center"/>
              <w:rPr>
                <w:rFonts w:eastAsia="Times New Roman" w:cs="Times New Roman"/>
                <w:sz w:val="16"/>
                <w:szCs w:val="16"/>
                <w:lang w:eastAsia="ru-RU"/>
              </w:rPr>
            </w:pPr>
            <w:r w:rsidRPr="00F47744">
              <w:rPr>
                <w:rFonts w:cs="Times New Roman"/>
                <w:sz w:val="16"/>
                <w:szCs w:val="16"/>
              </w:rPr>
              <w:t>17</w:t>
            </w:r>
            <w:r w:rsidR="008D2DC5" w:rsidRPr="00F47744">
              <w:rPr>
                <w:rFonts w:cs="Times New Roman"/>
                <w:sz w:val="16"/>
                <w:szCs w:val="16"/>
              </w:rPr>
              <w:t>488</w:t>
            </w:r>
            <w:r w:rsidRPr="00F47744">
              <w:rPr>
                <w:rFonts w:cs="Times New Roman"/>
                <w:sz w:val="16"/>
                <w:szCs w:val="16"/>
              </w:rPr>
              <w:t>,9</w:t>
            </w:r>
            <w:r w:rsidR="008D2DC5" w:rsidRPr="00F47744">
              <w:rPr>
                <w:rFonts w:cs="Times New Roman"/>
                <w:sz w:val="16"/>
                <w:szCs w:val="16"/>
              </w:rPr>
              <w:t>1</w:t>
            </w:r>
            <w:r w:rsidR="00804263" w:rsidRPr="00F47744">
              <w:rPr>
                <w:rFonts w:cs="Times New Roman"/>
                <w:sz w:val="16"/>
                <w:szCs w:val="16"/>
              </w:rPr>
              <w:t xml:space="preserve"> </w:t>
            </w:r>
            <w:r w:rsidR="00265FD0" w:rsidRPr="00F47744">
              <w:rPr>
                <w:rFonts w:cs="Times New Roman"/>
                <w:sz w:val="16"/>
                <w:szCs w:val="16"/>
              </w:rPr>
              <w:t xml:space="preserve"> </w:t>
            </w:r>
          </w:p>
        </w:tc>
        <w:tc>
          <w:tcPr>
            <w:tcW w:w="262" w:type="pct"/>
            <w:shd w:val="clear" w:color="auto" w:fill="auto"/>
            <w:vAlign w:val="center"/>
          </w:tcPr>
          <w:p w14:paraId="2EB55A3B" w14:textId="3B0DD2CC" w:rsidR="008F6C17" w:rsidRPr="00F47744" w:rsidRDefault="008F6C17" w:rsidP="008D2DC5">
            <w:pPr>
              <w:ind w:firstLine="0"/>
              <w:jc w:val="center"/>
              <w:rPr>
                <w:rFonts w:eastAsia="Times New Roman" w:cs="Times New Roman"/>
                <w:sz w:val="16"/>
                <w:szCs w:val="16"/>
                <w:lang w:eastAsia="ru-RU"/>
              </w:rPr>
            </w:pPr>
            <w:r w:rsidRPr="00F47744">
              <w:rPr>
                <w:rFonts w:cs="Times New Roman"/>
                <w:sz w:val="16"/>
                <w:szCs w:val="16"/>
              </w:rPr>
              <w:t>17</w:t>
            </w:r>
            <w:r w:rsidR="008D2DC5" w:rsidRPr="00F47744">
              <w:rPr>
                <w:rFonts w:cs="Times New Roman"/>
                <w:sz w:val="16"/>
                <w:szCs w:val="16"/>
              </w:rPr>
              <w:t>489</w:t>
            </w:r>
            <w:r w:rsidRPr="00F47744">
              <w:rPr>
                <w:rFonts w:cs="Times New Roman"/>
                <w:sz w:val="16"/>
                <w:szCs w:val="16"/>
              </w:rPr>
              <w:t>,</w:t>
            </w:r>
            <w:r w:rsidR="008D2DC5" w:rsidRPr="00F47744">
              <w:rPr>
                <w:rFonts w:cs="Times New Roman"/>
                <w:sz w:val="16"/>
                <w:szCs w:val="16"/>
              </w:rPr>
              <w:t>24</w:t>
            </w:r>
            <w:r w:rsidR="00804263" w:rsidRPr="00F47744">
              <w:rPr>
                <w:rFonts w:cs="Times New Roman"/>
                <w:sz w:val="16"/>
                <w:szCs w:val="16"/>
              </w:rPr>
              <w:t xml:space="preserve"> </w:t>
            </w:r>
            <w:r w:rsidR="00265FD0" w:rsidRPr="00F47744">
              <w:rPr>
                <w:rFonts w:cs="Times New Roman"/>
                <w:sz w:val="16"/>
                <w:szCs w:val="16"/>
              </w:rPr>
              <w:t xml:space="preserve"> </w:t>
            </w:r>
          </w:p>
        </w:tc>
      </w:tr>
      <w:tr w:rsidR="008F6C17" w:rsidRPr="00F47744" w14:paraId="68082F2E" w14:textId="77777777" w:rsidTr="007C5E77">
        <w:trPr>
          <w:trHeight w:val="20"/>
        </w:trPr>
        <w:tc>
          <w:tcPr>
            <w:tcW w:w="530" w:type="pct"/>
            <w:shd w:val="clear" w:color="auto" w:fill="auto"/>
            <w:vAlign w:val="center"/>
          </w:tcPr>
          <w:p w14:paraId="5323A696" w14:textId="0203BFEA" w:rsidR="008F6C17" w:rsidRPr="00F47744" w:rsidRDefault="008F6C17" w:rsidP="007C5E77">
            <w:pPr>
              <w:ind w:firstLine="0"/>
              <w:jc w:val="center"/>
              <w:rPr>
                <w:rFonts w:eastAsia="Times New Roman" w:cs="Times New Roman"/>
                <w:b/>
                <w:bCs/>
                <w:sz w:val="16"/>
                <w:szCs w:val="16"/>
                <w:lang w:eastAsia="ru-RU"/>
              </w:rPr>
            </w:pPr>
            <w:r w:rsidRPr="00F47744">
              <w:rPr>
                <w:rFonts w:eastAsia="Times New Roman" w:cs="Times New Roman"/>
                <w:b/>
                <w:bCs/>
                <w:sz w:val="16"/>
                <w:szCs w:val="16"/>
                <w:lang w:eastAsia="ru-RU"/>
              </w:rPr>
              <w:t>Потери в сетях</w:t>
            </w:r>
          </w:p>
        </w:tc>
        <w:tc>
          <w:tcPr>
            <w:tcW w:w="263" w:type="pct"/>
            <w:shd w:val="clear" w:color="auto" w:fill="auto"/>
            <w:vAlign w:val="center"/>
          </w:tcPr>
          <w:p w14:paraId="19BAAEB2" w14:textId="4F9E715E"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6942,0</w:t>
            </w:r>
          </w:p>
        </w:tc>
        <w:tc>
          <w:tcPr>
            <w:tcW w:w="263" w:type="pct"/>
            <w:shd w:val="clear" w:color="auto" w:fill="auto"/>
            <w:vAlign w:val="center"/>
          </w:tcPr>
          <w:p w14:paraId="29CCB337" w14:textId="3ED92CA0"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6988,0</w:t>
            </w:r>
          </w:p>
        </w:tc>
        <w:tc>
          <w:tcPr>
            <w:tcW w:w="263" w:type="pct"/>
            <w:shd w:val="clear" w:color="auto" w:fill="auto"/>
            <w:vAlign w:val="center"/>
          </w:tcPr>
          <w:p w14:paraId="2D040293" w14:textId="71E99CA2"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6988,0</w:t>
            </w:r>
          </w:p>
        </w:tc>
        <w:tc>
          <w:tcPr>
            <w:tcW w:w="263" w:type="pct"/>
            <w:shd w:val="clear" w:color="auto" w:fill="auto"/>
            <w:vAlign w:val="center"/>
          </w:tcPr>
          <w:p w14:paraId="0DE380B8" w14:textId="55823CFC"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w:t>
            </w:r>
            <w:r w:rsidR="008F6C17" w:rsidRPr="00F47744">
              <w:rPr>
                <w:rFonts w:cs="Times New Roman"/>
                <w:sz w:val="16"/>
                <w:szCs w:val="16"/>
              </w:rPr>
              <w:t>,0</w:t>
            </w:r>
          </w:p>
        </w:tc>
        <w:tc>
          <w:tcPr>
            <w:tcW w:w="263" w:type="pct"/>
            <w:shd w:val="clear" w:color="auto" w:fill="auto"/>
            <w:vAlign w:val="center"/>
          </w:tcPr>
          <w:p w14:paraId="6BCDD8F9" w14:textId="1E6AE7FD"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5309C942" w14:textId="26BD15D9"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397ACC1B" w14:textId="5FA133CD"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36F50D90" w14:textId="170A6127"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72161A69" w14:textId="505B7E38"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55002AD3" w14:textId="3DB05E32"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0277C416" w14:textId="3E4C736E"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47AA34E4" w14:textId="4ADAC655"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67BBF1CF" w14:textId="45CAA013"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30388105" w14:textId="06B1C985"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02BA6919" w14:textId="498858AA"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3" w:type="pct"/>
            <w:shd w:val="clear" w:color="auto" w:fill="auto"/>
            <w:vAlign w:val="center"/>
          </w:tcPr>
          <w:p w14:paraId="445E941C" w14:textId="37C862D6"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c>
          <w:tcPr>
            <w:tcW w:w="262" w:type="pct"/>
            <w:shd w:val="clear" w:color="auto" w:fill="auto"/>
            <w:vAlign w:val="center"/>
          </w:tcPr>
          <w:p w14:paraId="7B64E092" w14:textId="0141A894" w:rsidR="008F6C17" w:rsidRPr="00F47744" w:rsidRDefault="005D4BF7" w:rsidP="007C5E77">
            <w:pPr>
              <w:ind w:firstLine="0"/>
              <w:jc w:val="center"/>
              <w:rPr>
                <w:rFonts w:eastAsia="Times New Roman" w:cs="Times New Roman"/>
                <w:sz w:val="16"/>
                <w:szCs w:val="16"/>
                <w:lang w:eastAsia="ru-RU"/>
              </w:rPr>
            </w:pPr>
            <w:r w:rsidRPr="00F47744">
              <w:rPr>
                <w:rFonts w:cs="Times New Roman"/>
                <w:sz w:val="16"/>
                <w:szCs w:val="16"/>
              </w:rPr>
              <w:t>6807,0</w:t>
            </w:r>
          </w:p>
        </w:tc>
      </w:tr>
      <w:tr w:rsidR="008F6C17" w:rsidRPr="00F47744" w14:paraId="6454C2B8" w14:textId="77777777" w:rsidTr="007C5E77">
        <w:trPr>
          <w:trHeight w:val="20"/>
        </w:trPr>
        <w:tc>
          <w:tcPr>
            <w:tcW w:w="530" w:type="pct"/>
            <w:shd w:val="clear" w:color="auto" w:fill="auto"/>
            <w:vAlign w:val="center"/>
          </w:tcPr>
          <w:p w14:paraId="1D06F884" w14:textId="64E627DB" w:rsidR="008F6C17" w:rsidRPr="00F47744" w:rsidRDefault="008F6C17" w:rsidP="007C5E77">
            <w:pPr>
              <w:ind w:firstLine="0"/>
              <w:jc w:val="center"/>
              <w:rPr>
                <w:rFonts w:eastAsia="Times New Roman" w:cs="Times New Roman"/>
                <w:b/>
                <w:bCs/>
                <w:sz w:val="16"/>
                <w:szCs w:val="16"/>
                <w:lang w:eastAsia="ru-RU"/>
              </w:rPr>
            </w:pPr>
            <w:r w:rsidRPr="00F47744">
              <w:rPr>
                <w:rFonts w:eastAsia="Times New Roman" w:cs="Times New Roman"/>
                <w:b/>
                <w:bCs/>
                <w:sz w:val="16"/>
                <w:szCs w:val="16"/>
                <w:lang w:eastAsia="ru-RU"/>
              </w:rPr>
              <w:t>Реализация (потребление)</w:t>
            </w:r>
          </w:p>
        </w:tc>
        <w:tc>
          <w:tcPr>
            <w:tcW w:w="263" w:type="pct"/>
            <w:shd w:val="clear" w:color="auto" w:fill="auto"/>
            <w:vAlign w:val="center"/>
          </w:tcPr>
          <w:p w14:paraId="2F789CA5" w14:textId="4043AC97"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10992,1</w:t>
            </w:r>
          </w:p>
        </w:tc>
        <w:tc>
          <w:tcPr>
            <w:tcW w:w="263" w:type="pct"/>
            <w:shd w:val="clear" w:color="auto" w:fill="auto"/>
            <w:vAlign w:val="center"/>
          </w:tcPr>
          <w:p w14:paraId="411E44BA" w14:textId="79B522CD"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10958,4</w:t>
            </w:r>
          </w:p>
        </w:tc>
        <w:tc>
          <w:tcPr>
            <w:tcW w:w="263" w:type="pct"/>
            <w:shd w:val="clear" w:color="auto" w:fill="auto"/>
            <w:vAlign w:val="center"/>
          </w:tcPr>
          <w:p w14:paraId="413F64CB" w14:textId="1AFB7304" w:rsidR="008F6C17" w:rsidRPr="00F47744" w:rsidRDefault="008F6C17" w:rsidP="007C5E77">
            <w:pPr>
              <w:ind w:firstLine="0"/>
              <w:jc w:val="center"/>
              <w:rPr>
                <w:rFonts w:eastAsia="Times New Roman" w:cs="Times New Roman"/>
                <w:sz w:val="16"/>
                <w:szCs w:val="16"/>
                <w:lang w:eastAsia="ru-RU"/>
              </w:rPr>
            </w:pPr>
            <w:r w:rsidRPr="00F47744">
              <w:rPr>
                <w:rFonts w:cs="Times New Roman"/>
                <w:sz w:val="16"/>
                <w:szCs w:val="16"/>
              </w:rPr>
              <w:t>10958,8</w:t>
            </w:r>
          </w:p>
        </w:tc>
        <w:tc>
          <w:tcPr>
            <w:tcW w:w="263" w:type="pct"/>
            <w:shd w:val="clear" w:color="auto" w:fill="auto"/>
            <w:vAlign w:val="center"/>
          </w:tcPr>
          <w:p w14:paraId="380A95B1" w14:textId="0BE05A32"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677</w:t>
            </w:r>
            <w:r w:rsidRPr="00F47744">
              <w:rPr>
                <w:rFonts w:cs="Times New Roman"/>
                <w:sz w:val="16"/>
                <w:szCs w:val="16"/>
              </w:rPr>
              <w:t>,</w:t>
            </w:r>
            <w:r w:rsidR="005D4BF7" w:rsidRPr="00F47744">
              <w:rPr>
                <w:rFonts w:cs="Times New Roman"/>
                <w:sz w:val="16"/>
                <w:szCs w:val="16"/>
              </w:rPr>
              <w:t>17</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091D67E5" w14:textId="6A1A4BD6"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677</w:t>
            </w:r>
            <w:r w:rsidRPr="00F47744">
              <w:rPr>
                <w:rFonts w:cs="Times New Roman"/>
                <w:sz w:val="16"/>
                <w:szCs w:val="16"/>
              </w:rPr>
              <w:t>,</w:t>
            </w:r>
            <w:r w:rsidR="005D4BF7" w:rsidRPr="00F47744">
              <w:rPr>
                <w:rFonts w:cs="Times New Roman"/>
                <w:sz w:val="16"/>
                <w:szCs w:val="16"/>
              </w:rPr>
              <w:t>59</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48275F55" w14:textId="65B49DA0"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678</w:t>
            </w:r>
            <w:r w:rsidRPr="00F47744">
              <w:rPr>
                <w:rFonts w:cs="Times New Roman"/>
                <w:sz w:val="16"/>
                <w:szCs w:val="16"/>
              </w:rPr>
              <w:t>,0</w:t>
            </w:r>
            <w:r w:rsidR="005D4BF7" w:rsidRPr="00F47744">
              <w:rPr>
                <w:rFonts w:cs="Times New Roman"/>
                <w:sz w:val="16"/>
                <w:szCs w:val="16"/>
              </w:rPr>
              <w:t>1</w:t>
            </w:r>
          </w:p>
        </w:tc>
        <w:tc>
          <w:tcPr>
            <w:tcW w:w="263" w:type="pct"/>
            <w:shd w:val="clear" w:color="auto" w:fill="auto"/>
            <w:vAlign w:val="center"/>
          </w:tcPr>
          <w:p w14:paraId="298120FD" w14:textId="4F332A5B"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678</w:t>
            </w:r>
            <w:r w:rsidRPr="00F47744">
              <w:rPr>
                <w:rFonts w:cs="Times New Roman"/>
                <w:sz w:val="16"/>
                <w:szCs w:val="16"/>
              </w:rPr>
              <w:t>,</w:t>
            </w:r>
            <w:r w:rsidR="005D4BF7" w:rsidRPr="00F47744">
              <w:rPr>
                <w:rFonts w:cs="Times New Roman"/>
                <w:sz w:val="16"/>
                <w:szCs w:val="16"/>
              </w:rPr>
              <w:t>3</w:t>
            </w:r>
            <w:r w:rsidRPr="00F47744">
              <w:rPr>
                <w:rFonts w:cs="Times New Roman"/>
                <w:sz w:val="16"/>
                <w:szCs w:val="16"/>
              </w:rPr>
              <w:t>4</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59DB4CF8" w14:textId="7565F4B7"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678</w:t>
            </w:r>
            <w:r w:rsidRPr="00F47744">
              <w:rPr>
                <w:rFonts w:cs="Times New Roman"/>
                <w:sz w:val="16"/>
                <w:szCs w:val="16"/>
              </w:rPr>
              <w:t>,7</w:t>
            </w:r>
            <w:r w:rsidR="005D4BF7" w:rsidRPr="00F47744">
              <w:rPr>
                <w:rFonts w:cs="Times New Roman"/>
                <w:sz w:val="16"/>
                <w:szCs w:val="16"/>
              </w:rPr>
              <w:t>5</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4D24B5BD" w14:textId="479DC587"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679</w:t>
            </w:r>
            <w:r w:rsidRPr="00F47744">
              <w:rPr>
                <w:rFonts w:cs="Times New Roman"/>
                <w:sz w:val="16"/>
                <w:szCs w:val="16"/>
              </w:rPr>
              <w:t>,1</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145CDFDD" w14:textId="6F18C223"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679</w:t>
            </w:r>
            <w:r w:rsidRPr="00F47744">
              <w:rPr>
                <w:rFonts w:cs="Times New Roman"/>
                <w:sz w:val="16"/>
                <w:szCs w:val="16"/>
              </w:rPr>
              <w:t>,5</w:t>
            </w:r>
            <w:r w:rsidR="005D4BF7" w:rsidRPr="00F47744">
              <w:rPr>
                <w:rFonts w:cs="Times New Roman"/>
                <w:sz w:val="16"/>
                <w:szCs w:val="16"/>
              </w:rPr>
              <w:t>2</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4A04F0B5" w14:textId="14B575D5"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679</w:t>
            </w:r>
            <w:r w:rsidRPr="00F47744">
              <w:rPr>
                <w:rFonts w:cs="Times New Roman"/>
                <w:sz w:val="16"/>
                <w:szCs w:val="16"/>
              </w:rPr>
              <w:t>,9</w:t>
            </w:r>
            <w:r w:rsidR="005D4BF7" w:rsidRPr="00F47744">
              <w:rPr>
                <w:rFonts w:cs="Times New Roman"/>
                <w:sz w:val="16"/>
                <w:szCs w:val="16"/>
              </w:rPr>
              <w:t>4</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3A933E46" w14:textId="1BC9E8D0"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680</w:t>
            </w:r>
            <w:r w:rsidRPr="00F47744">
              <w:rPr>
                <w:rFonts w:cs="Times New Roman"/>
                <w:sz w:val="16"/>
                <w:szCs w:val="16"/>
              </w:rPr>
              <w:t>,</w:t>
            </w:r>
            <w:r w:rsidR="005D4BF7" w:rsidRPr="00F47744">
              <w:rPr>
                <w:rFonts w:cs="Times New Roman"/>
                <w:sz w:val="16"/>
                <w:szCs w:val="16"/>
              </w:rPr>
              <w:t>28</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3DC8DA32" w14:textId="331E82D1"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680</w:t>
            </w:r>
            <w:r w:rsidRPr="00F47744">
              <w:rPr>
                <w:rFonts w:cs="Times New Roman"/>
                <w:sz w:val="16"/>
                <w:szCs w:val="16"/>
              </w:rPr>
              <w:t>,7</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5D67970A" w14:textId="69E57C4A"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681</w:t>
            </w:r>
            <w:r w:rsidRPr="00F47744">
              <w:rPr>
                <w:rFonts w:cs="Times New Roman"/>
                <w:sz w:val="16"/>
                <w:szCs w:val="16"/>
              </w:rPr>
              <w:t>,1</w:t>
            </w:r>
            <w:r w:rsidR="005D4BF7" w:rsidRPr="00F47744">
              <w:rPr>
                <w:rFonts w:cs="Times New Roman"/>
                <w:sz w:val="16"/>
                <w:szCs w:val="16"/>
              </w:rPr>
              <w:t>4</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6A1A4388" w14:textId="3593C01D"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681,47</w:t>
            </w:r>
            <w:r w:rsidR="001B6E93" w:rsidRPr="00F47744">
              <w:rPr>
                <w:rFonts w:cs="Times New Roman"/>
                <w:sz w:val="16"/>
                <w:szCs w:val="16"/>
              </w:rPr>
              <w:t xml:space="preserve"> </w:t>
            </w:r>
            <w:r w:rsidR="00265FD0" w:rsidRPr="00F47744">
              <w:rPr>
                <w:rFonts w:cs="Times New Roman"/>
                <w:sz w:val="16"/>
                <w:szCs w:val="16"/>
              </w:rPr>
              <w:t xml:space="preserve"> </w:t>
            </w:r>
          </w:p>
        </w:tc>
        <w:tc>
          <w:tcPr>
            <w:tcW w:w="263" w:type="pct"/>
            <w:shd w:val="clear" w:color="auto" w:fill="auto"/>
            <w:vAlign w:val="center"/>
          </w:tcPr>
          <w:p w14:paraId="0C9D9DA3" w14:textId="6826683A" w:rsidR="00A646CD" w:rsidRPr="00F47744" w:rsidRDefault="008F6C17" w:rsidP="005D4BF7">
            <w:pPr>
              <w:ind w:firstLine="0"/>
              <w:rPr>
                <w:rFonts w:cs="Times New Roman"/>
                <w:sz w:val="16"/>
                <w:szCs w:val="16"/>
              </w:rPr>
            </w:pPr>
            <w:r w:rsidRPr="00F47744">
              <w:rPr>
                <w:rFonts w:cs="Times New Roman"/>
                <w:sz w:val="16"/>
                <w:szCs w:val="16"/>
              </w:rPr>
              <w:t>10</w:t>
            </w:r>
            <w:r w:rsidR="005D4BF7" w:rsidRPr="00F47744">
              <w:rPr>
                <w:rFonts w:cs="Times New Roman"/>
                <w:sz w:val="16"/>
                <w:szCs w:val="16"/>
              </w:rPr>
              <w:t>681</w:t>
            </w:r>
            <w:r w:rsidRPr="00F47744">
              <w:rPr>
                <w:rFonts w:cs="Times New Roman"/>
                <w:sz w:val="16"/>
                <w:szCs w:val="16"/>
              </w:rPr>
              <w:t>,9</w:t>
            </w:r>
            <w:r w:rsidR="005D4BF7" w:rsidRPr="00F47744">
              <w:rPr>
                <w:rFonts w:cs="Times New Roman"/>
                <w:sz w:val="16"/>
                <w:szCs w:val="16"/>
              </w:rPr>
              <w:t>1</w:t>
            </w:r>
            <w:r w:rsidR="001B6E93" w:rsidRPr="00F47744">
              <w:rPr>
                <w:rFonts w:cs="Times New Roman"/>
                <w:sz w:val="16"/>
                <w:szCs w:val="16"/>
              </w:rPr>
              <w:t xml:space="preserve"> </w:t>
            </w:r>
            <w:r w:rsidR="00265FD0" w:rsidRPr="00F47744">
              <w:rPr>
                <w:rFonts w:cs="Times New Roman"/>
                <w:sz w:val="16"/>
                <w:szCs w:val="16"/>
              </w:rPr>
              <w:t xml:space="preserve"> </w:t>
            </w:r>
          </w:p>
        </w:tc>
        <w:tc>
          <w:tcPr>
            <w:tcW w:w="262" w:type="pct"/>
            <w:shd w:val="clear" w:color="auto" w:fill="auto"/>
            <w:vAlign w:val="center"/>
          </w:tcPr>
          <w:p w14:paraId="15B538E7" w14:textId="0C8CE630" w:rsidR="008F6C17" w:rsidRPr="00F47744" w:rsidRDefault="008F6C17" w:rsidP="005D4BF7">
            <w:pPr>
              <w:ind w:firstLine="0"/>
              <w:jc w:val="center"/>
              <w:rPr>
                <w:rFonts w:eastAsia="Times New Roman" w:cs="Times New Roman"/>
                <w:sz w:val="16"/>
                <w:szCs w:val="16"/>
                <w:lang w:eastAsia="ru-RU"/>
              </w:rPr>
            </w:pPr>
            <w:r w:rsidRPr="00F47744">
              <w:rPr>
                <w:rFonts w:cs="Times New Roman"/>
                <w:sz w:val="16"/>
                <w:szCs w:val="16"/>
              </w:rPr>
              <w:t>10</w:t>
            </w:r>
            <w:r w:rsidR="005D4BF7" w:rsidRPr="00F47744">
              <w:rPr>
                <w:rFonts w:cs="Times New Roman"/>
                <w:sz w:val="16"/>
                <w:szCs w:val="16"/>
              </w:rPr>
              <w:t>682</w:t>
            </w:r>
            <w:r w:rsidRPr="00F47744">
              <w:rPr>
                <w:rFonts w:cs="Times New Roman"/>
                <w:sz w:val="16"/>
                <w:szCs w:val="16"/>
              </w:rPr>
              <w:t>,</w:t>
            </w:r>
            <w:r w:rsidR="005D4BF7" w:rsidRPr="00F47744">
              <w:rPr>
                <w:rFonts w:cs="Times New Roman"/>
                <w:sz w:val="16"/>
                <w:szCs w:val="16"/>
              </w:rPr>
              <w:t>24</w:t>
            </w:r>
            <w:r w:rsidR="00A646CD" w:rsidRPr="00F47744">
              <w:rPr>
                <w:rFonts w:cs="Times New Roman"/>
                <w:sz w:val="16"/>
                <w:szCs w:val="16"/>
              </w:rPr>
              <w:t xml:space="preserve"> </w:t>
            </w:r>
            <w:r w:rsidR="00265FD0" w:rsidRPr="00F47744">
              <w:rPr>
                <w:rFonts w:cs="Times New Roman"/>
                <w:sz w:val="16"/>
                <w:szCs w:val="16"/>
              </w:rPr>
              <w:t xml:space="preserve"> </w:t>
            </w:r>
          </w:p>
        </w:tc>
      </w:tr>
    </w:tbl>
    <w:p w14:paraId="6CFD3C13" w14:textId="77777777" w:rsidR="006A34B6" w:rsidRPr="00F47744" w:rsidRDefault="006A34B6" w:rsidP="007C5E77">
      <w:pPr>
        <w:pStyle w:val="TableParagraph"/>
        <w:rPr>
          <w:lang w:val="ru-RU"/>
        </w:rPr>
      </w:pPr>
      <w:bookmarkStart w:id="213" w:name="_Toc83221940"/>
      <w:bookmarkStart w:id="214" w:name="_Toc90422056"/>
      <w:bookmarkStart w:id="215" w:name="_Toc90422391"/>
      <w:bookmarkStart w:id="216" w:name="_Toc90422516"/>
      <w:bookmarkStart w:id="217" w:name="_Toc91161685"/>
    </w:p>
    <w:p w14:paraId="2785A49D" w14:textId="3437E82F" w:rsidR="006647FC" w:rsidRPr="00972C62" w:rsidRDefault="00BA3B7F" w:rsidP="007C5E77">
      <w:pPr>
        <w:pStyle w:val="TableParagraph"/>
        <w:rPr>
          <w:color w:val="FF0000"/>
          <w:szCs w:val="24"/>
          <w:lang w:val="ru-RU"/>
        </w:rPr>
      </w:pPr>
      <w:r w:rsidRPr="007C5E77">
        <w:rPr>
          <w:lang w:val="ru-RU"/>
        </w:rPr>
        <w:t xml:space="preserve">Таблица </w:t>
      </w:r>
      <w:r w:rsidR="00EC3D08" w:rsidRPr="0053549F">
        <w:rPr>
          <w:noProof/>
          <w:lang w:val="ru-RU"/>
        </w:rPr>
        <w:t>37</w:t>
      </w:r>
      <w:r w:rsidRPr="007C5E77">
        <w:rPr>
          <w:lang w:val="ru-RU"/>
        </w:rPr>
        <w:t xml:space="preserve"> –</w:t>
      </w:r>
      <w:r w:rsidRPr="007C5E77">
        <w:rPr>
          <w:lang w:val="ru-RU" w:eastAsia="ru-RU"/>
        </w:rPr>
        <w:t xml:space="preserve"> Структурный баланс реализации воды по группам абонентов</w:t>
      </w:r>
      <w:bookmarkEnd w:id="213"/>
      <w:bookmarkEnd w:id="214"/>
      <w:bookmarkEnd w:id="215"/>
      <w:bookmarkEnd w:id="216"/>
      <w:bookmarkEnd w:id="217"/>
      <w:r w:rsidR="00972C62">
        <w:rPr>
          <w:lang w:val="ru-RU" w:eastAsia="ru-RU"/>
        </w:rPr>
        <w:t xml:space="preserve"> </w:t>
      </w:r>
    </w:p>
    <w:tbl>
      <w:tblPr>
        <w:tblW w:w="5000" w:type="pct"/>
        <w:tblLayout w:type="fixed"/>
        <w:tblLook w:val="04A0" w:firstRow="1" w:lastRow="0" w:firstColumn="1" w:lastColumn="0" w:noHBand="0" w:noVBand="1"/>
      </w:tblPr>
      <w:tblGrid>
        <w:gridCol w:w="566"/>
        <w:gridCol w:w="1441"/>
        <w:gridCol w:w="829"/>
        <w:gridCol w:w="748"/>
        <w:gridCol w:w="748"/>
        <w:gridCol w:w="748"/>
        <w:gridCol w:w="748"/>
        <w:gridCol w:w="748"/>
        <w:gridCol w:w="748"/>
        <w:gridCol w:w="748"/>
        <w:gridCol w:w="748"/>
        <w:gridCol w:w="748"/>
        <w:gridCol w:w="748"/>
        <w:gridCol w:w="748"/>
        <w:gridCol w:w="748"/>
        <w:gridCol w:w="748"/>
        <w:gridCol w:w="748"/>
        <w:gridCol w:w="748"/>
        <w:gridCol w:w="730"/>
      </w:tblGrid>
      <w:tr w:rsidR="00230547" w:rsidRPr="007C5E77" w14:paraId="4FE1C739" w14:textId="77777777" w:rsidTr="007C5E77">
        <w:trPr>
          <w:trHeight w:val="20"/>
          <w:tblHeader/>
        </w:trPr>
        <w:tc>
          <w:tcPr>
            <w:tcW w:w="191" w:type="pct"/>
            <w:vMerge w:val="restart"/>
            <w:tcBorders>
              <w:top w:val="single" w:sz="8" w:space="0" w:color="auto"/>
              <w:left w:val="single" w:sz="8" w:space="0" w:color="auto"/>
              <w:right w:val="single" w:sz="4" w:space="0" w:color="auto"/>
            </w:tcBorders>
            <w:shd w:val="clear" w:color="auto" w:fill="auto"/>
            <w:vAlign w:val="center"/>
            <w:hideMark/>
          </w:tcPr>
          <w:p w14:paraId="4FF62453" w14:textId="6B3EB19F"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w:t>
            </w:r>
          </w:p>
          <w:p w14:paraId="66AA3BFE" w14:textId="30DC542C"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п/п</w:t>
            </w:r>
          </w:p>
        </w:tc>
        <w:tc>
          <w:tcPr>
            <w:tcW w:w="48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BCC5EE2"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Наименование показателя</w:t>
            </w:r>
          </w:p>
        </w:tc>
        <w:tc>
          <w:tcPr>
            <w:tcW w:w="4321" w:type="pct"/>
            <w:gridSpan w:val="17"/>
            <w:tcBorders>
              <w:top w:val="single" w:sz="8" w:space="0" w:color="auto"/>
              <w:left w:val="nil"/>
              <w:bottom w:val="single" w:sz="4" w:space="0" w:color="auto"/>
              <w:right w:val="single" w:sz="8" w:space="0" w:color="000000"/>
            </w:tcBorders>
            <w:shd w:val="clear" w:color="auto" w:fill="auto"/>
            <w:vAlign w:val="center"/>
            <w:hideMark/>
          </w:tcPr>
          <w:p w14:paraId="5A60D53F"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Величина показателя, тыс. м</w:t>
            </w:r>
            <w:r w:rsidRPr="00ED1BEB">
              <w:rPr>
                <w:rFonts w:eastAsia="Times New Roman" w:cs="Times New Roman"/>
                <w:color w:val="000000"/>
                <w:sz w:val="16"/>
                <w:szCs w:val="16"/>
                <w:vertAlign w:val="superscript"/>
                <w:lang w:eastAsia="ru-RU"/>
              </w:rPr>
              <w:t>3</w:t>
            </w:r>
          </w:p>
        </w:tc>
      </w:tr>
      <w:tr w:rsidR="00230547" w:rsidRPr="007C5E77" w14:paraId="5B871C97" w14:textId="77777777" w:rsidTr="007C5E77">
        <w:trPr>
          <w:trHeight w:val="20"/>
          <w:tblHeader/>
        </w:trPr>
        <w:tc>
          <w:tcPr>
            <w:tcW w:w="191" w:type="pct"/>
            <w:vMerge/>
            <w:tcBorders>
              <w:left w:val="single" w:sz="8" w:space="0" w:color="auto"/>
              <w:bottom w:val="single" w:sz="4" w:space="0" w:color="auto"/>
              <w:right w:val="single" w:sz="4" w:space="0" w:color="auto"/>
            </w:tcBorders>
            <w:shd w:val="clear" w:color="auto" w:fill="auto"/>
            <w:vAlign w:val="center"/>
            <w:hideMark/>
          </w:tcPr>
          <w:p w14:paraId="23A4C0C8" w14:textId="02A6B18D" w:rsidR="00BA3B7F" w:rsidRPr="007C5E77" w:rsidRDefault="00BA3B7F" w:rsidP="00BA3B7F">
            <w:pPr>
              <w:ind w:firstLine="0"/>
              <w:jc w:val="center"/>
              <w:rPr>
                <w:rFonts w:eastAsia="Times New Roman" w:cs="Times New Roman"/>
                <w:color w:val="000000"/>
                <w:sz w:val="16"/>
                <w:szCs w:val="16"/>
                <w:lang w:eastAsia="ru-RU"/>
              </w:rPr>
            </w:pPr>
          </w:p>
        </w:tc>
        <w:tc>
          <w:tcPr>
            <w:tcW w:w="487" w:type="pct"/>
            <w:vMerge/>
            <w:tcBorders>
              <w:top w:val="single" w:sz="8" w:space="0" w:color="auto"/>
              <w:left w:val="single" w:sz="4" w:space="0" w:color="auto"/>
              <w:bottom w:val="single" w:sz="4" w:space="0" w:color="auto"/>
              <w:right w:val="single" w:sz="4" w:space="0" w:color="auto"/>
            </w:tcBorders>
            <w:vAlign w:val="center"/>
            <w:hideMark/>
          </w:tcPr>
          <w:p w14:paraId="028481CA" w14:textId="77777777" w:rsidR="00BA3B7F" w:rsidRPr="007C5E77" w:rsidRDefault="00BA3B7F" w:rsidP="00BA3B7F">
            <w:pPr>
              <w:ind w:firstLine="0"/>
              <w:jc w:val="center"/>
              <w:rPr>
                <w:rFonts w:eastAsia="Times New Roman" w:cs="Times New Roman"/>
                <w:color w:val="000000"/>
                <w:sz w:val="16"/>
                <w:szCs w:val="16"/>
                <w:lang w:eastAsia="ru-RU"/>
              </w:rPr>
            </w:pPr>
          </w:p>
        </w:tc>
        <w:tc>
          <w:tcPr>
            <w:tcW w:w="280" w:type="pct"/>
            <w:tcBorders>
              <w:top w:val="nil"/>
              <w:left w:val="nil"/>
              <w:bottom w:val="single" w:sz="4" w:space="0" w:color="auto"/>
              <w:right w:val="single" w:sz="4" w:space="0" w:color="auto"/>
            </w:tcBorders>
            <w:shd w:val="clear" w:color="auto" w:fill="auto"/>
            <w:vAlign w:val="center"/>
            <w:hideMark/>
          </w:tcPr>
          <w:p w14:paraId="3073E0A6" w14:textId="77777777" w:rsidR="00BA3B7F" w:rsidRPr="007C5E77" w:rsidRDefault="00BA3B7F" w:rsidP="00BA3B7F">
            <w:pPr>
              <w:ind w:firstLine="0"/>
              <w:jc w:val="center"/>
              <w:rPr>
                <w:rFonts w:eastAsia="Times New Roman" w:cs="Times New Roman"/>
                <w:color w:val="000000"/>
                <w:sz w:val="16"/>
                <w:szCs w:val="16"/>
                <w:lang w:eastAsia="ru-RU"/>
              </w:rPr>
            </w:pPr>
            <w:r w:rsidRPr="00ED1BEB">
              <w:rPr>
                <w:rFonts w:eastAsia="Times New Roman" w:cs="Times New Roman"/>
                <w:color w:val="000000"/>
                <w:sz w:val="16"/>
                <w:szCs w:val="16"/>
                <w:lang w:eastAsia="ru-RU"/>
              </w:rPr>
              <w:t>2020</w:t>
            </w:r>
          </w:p>
        </w:tc>
        <w:tc>
          <w:tcPr>
            <w:tcW w:w="253" w:type="pct"/>
            <w:tcBorders>
              <w:top w:val="nil"/>
              <w:left w:val="nil"/>
              <w:bottom w:val="single" w:sz="4" w:space="0" w:color="auto"/>
              <w:right w:val="single" w:sz="4" w:space="0" w:color="auto"/>
            </w:tcBorders>
            <w:shd w:val="clear" w:color="auto" w:fill="auto"/>
            <w:noWrap/>
            <w:vAlign w:val="center"/>
            <w:hideMark/>
          </w:tcPr>
          <w:p w14:paraId="687E17F9"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2021</w:t>
            </w:r>
          </w:p>
        </w:tc>
        <w:tc>
          <w:tcPr>
            <w:tcW w:w="253" w:type="pct"/>
            <w:tcBorders>
              <w:top w:val="nil"/>
              <w:left w:val="nil"/>
              <w:bottom w:val="single" w:sz="4" w:space="0" w:color="auto"/>
              <w:right w:val="single" w:sz="4" w:space="0" w:color="auto"/>
            </w:tcBorders>
            <w:shd w:val="clear" w:color="auto" w:fill="auto"/>
            <w:vAlign w:val="center"/>
            <w:hideMark/>
          </w:tcPr>
          <w:p w14:paraId="486A89DE"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2022</w:t>
            </w:r>
          </w:p>
        </w:tc>
        <w:tc>
          <w:tcPr>
            <w:tcW w:w="253" w:type="pct"/>
            <w:tcBorders>
              <w:top w:val="nil"/>
              <w:left w:val="nil"/>
              <w:bottom w:val="single" w:sz="4" w:space="0" w:color="auto"/>
              <w:right w:val="single" w:sz="4" w:space="0" w:color="auto"/>
            </w:tcBorders>
            <w:shd w:val="clear" w:color="auto" w:fill="auto"/>
            <w:noWrap/>
            <w:vAlign w:val="center"/>
            <w:hideMark/>
          </w:tcPr>
          <w:p w14:paraId="3A37DE65"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2023</w:t>
            </w:r>
          </w:p>
        </w:tc>
        <w:tc>
          <w:tcPr>
            <w:tcW w:w="253" w:type="pct"/>
            <w:tcBorders>
              <w:top w:val="nil"/>
              <w:left w:val="nil"/>
              <w:bottom w:val="single" w:sz="4" w:space="0" w:color="auto"/>
              <w:right w:val="single" w:sz="4" w:space="0" w:color="auto"/>
            </w:tcBorders>
            <w:shd w:val="clear" w:color="auto" w:fill="auto"/>
            <w:vAlign w:val="center"/>
            <w:hideMark/>
          </w:tcPr>
          <w:p w14:paraId="0C5B8CE1"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2024</w:t>
            </w:r>
          </w:p>
        </w:tc>
        <w:tc>
          <w:tcPr>
            <w:tcW w:w="253" w:type="pct"/>
            <w:tcBorders>
              <w:top w:val="nil"/>
              <w:left w:val="nil"/>
              <w:bottom w:val="single" w:sz="4" w:space="0" w:color="auto"/>
              <w:right w:val="single" w:sz="4" w:space="0" w:color="auto"/>
            </w:tcBorders>
            <w:shd w:val="clear" w:color="auto" w:fill="auto"/>
            <w:noWrap/>
            <w:vAlign w:val="center"/>
            <w:hideMark/>
          </w:tcPr>
          <w:p w14:paraId="2F385274"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2025</w:t>
            </w:r>
          </w:p>
        </w:tc>
        <w:tc>
          <w:tcPr>
            <w:tcW w:w="253" w:type="pct"/>
            <w:tcBorders>
              <w:top w:val="nil"/>
              <w:left w:val="nil"/>
              <w:bottom w:val="single" w:sz="4" w:space="0" w:color="auto"/>
              <w:right w:val="single" w:sz="4" w:space="0" w:color="auto"/>
            </w:tcBorders>
            <w:shd w:val="clear" w:color="auto" w:fill="auto"/>
            <w:vAlign w:val="center"/>
            <w:hideMark/>
          </w:tcPr>
          <w:p w14:paraId="1EC00741"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47E31DA8"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2027</w:t>
            </w:r>
          </w:p>
        </w:tc>
        <w:tc>
          <w:tcPr>
            <w:tcW w:w="253" w:type="pct"/>
            <w:tcBorders>
              <w:top w:val="nil"/>
              <w:left w:val="nil"/>
              <w:bottom w:val="single" w:sz="4" w:space="0" w:color="auto"/>
              <w:right w:val="single" w:sz="4" w:space="0" w:color="auto"/>
            </w:tcBorders>
            <w:shd w:val="clear" w:color="auto" w:fill="auto"/>
            <w:vAlign w:val="center"/>
            <w:hideMark/>
          </w:tcPr>
          <w:p w14:paraId="6EF59616"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2028</w:t>
            </w:r>
          </w:p>
        </w:tc>
        <w:tc>
          <w:tcPr>
            <w:tcW w:w="253" w:type="pct"/>
            <w:tcBorders>
              <w:top w:val="nil"/>
              <w:left w:val="nil"/>
              <w:bottom w:val="single" w:sz="4" w:space="0" w:color="auto"/>
              <w:right w:val="single" w:sz="4" w:space="0" w:color="auto"/>
            </w:tcBorders>
            <w:shd w:val="clear" w:color="auto" w:fill="auto"/>
            <w:noWrap/>
            <w:vAlign w:val="center"/>
            <w:hideMark/>
          </w:tcPr>
          <w:p w14:paraId="5E8BC4F3"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2029</w:t>
            </w:r>
          </w:p>
        </w:tc>
        <w:tc>
          <w:tcPr>
            <w:tcW w:w="253" w:type="pct"/>
            <w:tcBorders>
              <w:top w:val="nil"/>
              <w:left w:val="nil"/>
              <w:bottom w:val="single" w:sz="4" w:space="0" w:color="auto"/>
              <w:right w:val="single" w:sz="4" w:space="0" w:color="auto"/>
            </w:tcBorders>
            <w:shd w:val="clear" w:color="auto" w:fill="auto"/>
            <w:vAlign w:val="center"/>
            <w:hideMark/>
          </w:tcPr>
          <w:p w14:paraId="330F7AF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73ED23A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2031</w:t>
            </w:r>
          </w:p>
        </w:tc>
        <w:tc>
          <w:tcPr>
            <w:tcW w:w="253" w:type="pct"/>
            <w:tcBorders>
              <w:top w:val="nil"/>
              <w:left w:val="nil"/>
              <w:bottom w:val="single" w:sz="4" w:space="0" w:color="auto"/>
              <w:right w:val="single" w:sz="4" w:space="0" w:color="auto"/>
            </w:tcBorders>
            <w:shd w:val="clear" w:color="auto" w:fill="auto"/>
            <w:vAlign w:val="center"/>
            <w:hideMark/>
          </w:tcPr>
          <w:p w14:paraId="6B7DBA45"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2032</w:t>
            </w:r>
          </w:p>
        </w:tc>
        <w:tc>
          <w:tcPr>
            <w:tcW w:w="253" w:type="pct"/>
            <w:tcBorders>
              <w:top w:val="nil"/>
              <w:left w:val="nil"/>
              <w:bottom w:val="single" w:sz="4" w:space="0" w:color="auto"/>
              <w:right w:val="single" w:sz="4" w:space="0" w:color="auto"/>
            </w:tcBorders>
            <w:shd w:val="clear" w:color="auto" w:fill="auto"/>
            <w:noWrap/>
            <w:vAlign w:val="center"/>
            <w:hideMark/>
          </w:tcPr>
          <w:p w14:paraId="515FEBF7"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2033</w:t>
            </w:r>
          </w:p>
        </w:tc>
        <w:tc>
          <w:tcPr>
            <w:tcW w:w="253" w:type="pct"/>
            <w:tcBorders>
              <w:top w:val="nil"/>
              <w:left w:val="nil"/>
              <w:bottom w:val="single" w:sz="4" w:space="0" w:color="auto"/>
              <w:right w:val="single" w:sz="4" w:space="0" w:color="auto"/>
            </w:tcBorders>
            <w:shd w:val="clear" w:color="auto" w:fill="auto"/>
            <w:vAlign w:val="center"/>
            <w:hideMark/>
          </w:tcPr>
          <w:p w14:paraId="67EC4928"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2034</w:t>
            </w:r>
          </w:p>
        </w:tc>
        <w:tc>
          <w:tcPr>
            <w:tcW w:w="253" w:type="pct"/>
            <w:tcBorders>
              <w:top w:val="nil"/>
              <w:left w:val="nil"/>
              <w:bottom w:val="single" w:sz="4" w:space="0" w:color="auto"/>
              <w:right w:val="single" w:sz="4" w:space="0" w:color="auto"/>
            </w:tcBorders>
            <w:shd w:val="clear" w:color="auto" w:fill="auto"/>
            <w:noWrap/>
            <w:vAlign w:val="center"/>
            <w:hideMark/>
          </w:tcPr>
          <w:p w14:paraId="6EBF68FB"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2035</w:t>
            </w:r>
          </w:p>
        </w:tc>
        <w:tc>
          <w:tcPr>
            <w:tcW w:w="247" w:type="pct"/>
            <w:tcBorders>
              <w:top w:val="nil"/>
              <w:left w:val="nil"/>
              <w:bottom w:val="single" w:sz="4" w:space="0" w:color="auto"/>
              <w:right w:val="single" w:sz="8" w:space="0" w:color="auto"/>
            </w:tcBorders>
            <w:shd w:val="clear" w:color="auto" w:fill="auto"/>
            <w:vAlign w:val="center"/>
            <w:hideMark/>
          </w:tcPr>
          <w:p w14:paraId="402B6323" w14:textId="77777777" w:rsidR="00BA3B7F" w:rsidRPr="007C5E77" w:rsidRDefault="00BA3B7F" w:rsidP="00BA3B7F">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2036</w:t>
            </w:r>
          </w:p>
        </w:tc>
      </w:tr>
      <w:tr w:rsidR="00460F68" w:rsidRPr="007C5E77" w14:paraId="3E299258"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6960B5C1" w14:textId="682D7208" w:rsidR="00460F68" w:rsidRPr="00C94639" w:rsidRDefault="00460F68" w:rsidP="0053549F">
            <w:pPr>
              <w:ind w:firstLine="0"/>
              <w:jc w:val="center"/>
              <w:rPr>
                <w:rFonts w:eastAsia="Times New Roman" w:cs="Times New Roman"/>
                <w:b/>
                <w:color w:val="FF0000"/>
                <w:sz w:val="16"/>
                <w:szCs w:val="16"/>
                <w:lang w:eastAsia="ru-RU"/>
              </w:rPr>
            </w:pPr>
            <w:r w:rsidRPr="00613D2C">
              <w:rPr>
                <w:rFonts w:eastAsia="Times New Roman" w:cs="Times New Roman"/>
                <w:b/>
                <w:color w:val="000000"/>
                <w:sz w:val="16"/>
                <w:szCs w:val="16"/>
                <w:lang w:eastAsia="ru-RU"/>
              </w:rPr>
              <w:t>г. Березники, г. Усолья</w:t>
            </w:r>
            <w:r w:rsidR="00A646CD" w:rsidRPr="00613D2C">
              <w:rPr>
                <w:rFonts w:eastAsia="Times New Roman" w:cs="Times New Roman"/>
                <w:b/>
                <w:color w:val="000000"/>
                <w:sz w:val="16"/>
                <w:szCs w:val="16"/>
                <w:lang w:eastAsia="ru-RU"/>
              </w:rPr>
              <w:t>,</w:t>
            </w:r>
            <w:r w:rsidRPr="00613D2C">
              <w:rPr>
                <w:rFonts w:eastAsia="Times New Roman" w:cs="Times New Roman"/>
                <w:b/>
                <w:color w:val="000000"/>
                <w:sz w:val="16"/>
                <w:szCs w:val="16"/>
                <w:lang w:eastAsia="ru-RU"/>
              </w:rPr>
              <w:t xml:space="preserve"> п. Николаев Посад</w:t>
            </w:r>
            <w:r w:rsidR="00C94639">
              <w:rPr>
                <w:rFonts w:eastAsia="Times New Roman" w:cs="Times New Roman"/>
                <w:b/>
                <w:color w:val="000000"/>
                <w:sz w:val="16"/>
                <w:szCs w:val="16"/>
                <w:lang w:eastAsia="ru-RU"/>
              </w:rPr>
              <w:t xml:space="preserve"> </w:t>
            </w:r>
          </w:p>
        </w:tc>
      </w:tr>
      <w:tr w:rsidR="00460F68" w:rsidRPr="007C5E77" w14:paraId="2B880EA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BDFFCA7" w14:textId="77777777" w:rsidR="00460F68" w:rsidRPr="007C5E77" w:rsidRDefault="00460F68" w:rsidP="00460F68">
            <w:pPr>
              <w:ind w:firstLine="0"/>
              <w:jc w:val="center"/>
              <w:rPr>
                <w:rFonts w:eastAsia="Times New Roman" w:cs="Times New Roman"/>
                <w:color w:val="000000"/>
                <w:sz w:val="16"/>
                <w:szCs w:val="16"/>
                <w:lang w:eastAsia="ru-RU"/>
              </w:rPr>
            </w:pPr>
            <w:r w:rsidRPr="00C94639">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AEC85D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ED71D30" w14:textId="591D5A48"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10904</w:t>
            </w:r>
          </w:p>
        </w:tc>
        <w:tc>
          <w:tcPr>
            <w:tcW w:w="253" w:type="pct"/>
            <w:tcBorders>
              <w:top w:val="nil"/>
              <w:left w:val="nil"/>
              <w:bottom w:val="single" w:sz="4" w:space="0" w:color="auto"/>
              <w:right w:val="single" w:sz="4" w:space="0" w:color="auto"/>
            </w:tcBorders>
            <w:shd w:val="clear" w:color="auto" w:fill="auto"/>
            <w:noWrap/>
            <w:vAlign w:val="center"/>
            <w:hideMark/>
          </w:tcPr>
          <w:p w14:paraId="3D8787FD" w14:textId="561D52C6"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378CEAD" w14:textId="3DFD4EDF" w:rsidR="00460F68" w:rsidRPr="007C5E77" w:rsidRDefault="00460F68" w:rsidP="00460F68">
            <w:pPr>
              <w:ind w:firstLine="0"/>
              <w:jc w:val="center"/>
              <w:rPr>
                <w:rFonts w:eastAsia="Times New Roman" w:cs="Times New Roman"/>
                <w:color w:val="000000"/>
                <w:sz w:val="16"/>
                <w:szCs w:val="16"/>
                <w:lang w:eastAsia="ru-RU"/>
              </w:rPr>
            </w:pPr>
            <w:r w:rsidRPr="007C5E77">
              <w:rPr>
                <w:color w:val="000000"/>
                <w:sz w:val="16"/>
                <w:szCs w:val="16"/>
              </w:rPr>
              <w:t>10870</w:t>
            </w:r>
          </w:p>
        </w:tc>
        <w:tc>
          <w:tcPr>
            <w:tcW w:w="253" w:type="pct"/>
            <w:tcBorders>
              <w:top w:val="nil"/>
              <w:left w:val="nil"/>
              <w:bottom w:val="single" w:sz="4" w:space="0" w:color="auto"/>
              <w:right w:val="single" w:sz="4" w:space="0" w:color="auto"/>
            </w:tcBorders>
            <w:shd w:val="clear" w:color="auto" w:fill="auto"/>
            <w:noWrap/>
            <w:vAlign w:val="center"/>
            <w:hideMark/>
          </w:tcPr>
          <w:p w14:paraId="1C9D8D8E" w14:textId="5AB154A8" w:rsidR="00460F68" w:rsidRPr="00F47744" w:rsidRDefault="00460F68" w:rsidP="005D4BF7">
            <w:pPr>
              <w:ind w:firstLine="0"/>
              <w:jc w:val="center"/>
              <w:rPr>
                <w:rFonts w:eastAsia="Times New Roman" w:cs="Times New Roman"/>
                <w:sz w:val="16"/>
                <w:szCs w:val="16"/>
                <w:lang w:eastAsia="ru-RU"/>
              </w:rPr>
            </w:pPr>
            <w:r w:rsidRPr="00F47744">
              <w:rPr>
                <w:sz w:val="16"/>
                <w:szCs w:val="16"/>
              </w:rPr>
              <w:t>10</w:t>
            </w:r>
            <w:r w:rsidR="005D4BF7" w:rsidRPr="00F47744">
              <w:rPr>
                <w:sz w:val="16"/>
                <w:szCs w:val="16"/>
              </w:rPr>
              <w:t>588</w:t>
            </w:r>
          </w:p>
        </w:tc>
        <w:tc>
          <w:tcPr>
            <w:tcW w:w="253" w:type="pct"/>
            <w:tcBorders>
              <w:top w:val="nil"/>
              <w:left w:val="nil"/>
              <w:bottom w:val="single" w:sz="4" w:space="0" w:color="auto"/>
              <w:right w:val="single" w:sz="4" w:space="0" w:color="auto"/>
            </w:tcBorders>
            <w:shd w:val="clear" w:color="auto" w:fill="auto"/>
            <w:noWrap/>
            <w:vAlign w:val="center"/>
            <w:hideMark/>
          </w:tcPr>
          <w:p w14:paraId="634C37BB" w14:textId="238ED9D4"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7E02F525" w14:textId="60967CDA"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52838214" w14:textId="32A979AE"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1A221A00" w14:textId="6AEB6839"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294C3896" w14:textId="763BFE84"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6C238A03" w14:textId="7418540A"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2A7285C9" w14:textId="5C721CA1"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06832AB1" w14:textId="2FF33324"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71098464" w14:textId="64E98230"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1528E418" w14:textId="0DAAF46B"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5CC3389F" w14:textId="6CC5B0BA"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53" w:type="pct"/>
            <w:tcBorders>
              <w:top w:val="nil"/>
              <w:left w:val="nil"/>
              <w:bottom w:val="single" w:sz="4" w:space="0" w:color="auto"/>
              <w:right w:val="single" w:sz="4" w:space="0" w:color="auto"/>
            </w:tcBorders>
            <w:shd w:val="clear" w:color="auto" w:fill="auto"/>
            <w:noWrap/>
            <w:vAlign w:val="center"/>
            <w:hideMark/>
          </w:tcPr>
          <w:p w14:paraId="486005AD" w14:textId="34337174"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c>
          <w:tcPr>
            <w:tcW w:w="247" w:type="pct"/>
            <w:tcBorders>
              <w:top w:val="nil"/>
              <w:left w:val="nil"/>
              <w:bottom w:val="single" w:sz="4" w:space="0" w:color="auto"/>
              <w:right w:val="single" w:sz="8" w:space="0" w:color="auto"/>
            </w:tcBorders>
            <w:shd w:val="clear" w:color="auto" w:fill="auto"/>
            <w:noWrap/>
            <w:vAlign w:val="center"/>
            <w:hideMark/>
          </w:tcPr>
          <w:p w14:paraId="26C6967D" w14:textId="6AF24D71" w:rsidR="00460F68" w:rsidRPr="00F47744" w:rsidRDefault="005D4BF7" w:rsidP="00460F68">
            <w:pPr>
              <w:ind w:firstLine="0"/>
              <w:jc w:val="center"/>
              <w:rPr>
                <w:rFonts w:eastAsia="Times New Roman" w:cs="Times New Roman"/>
                <w:sz w:val="16"/>
                <w:szCs w:val="16"/>
                <w:lang w:eastAsia="ru-RU"/>
              </w:rPr>
            </w:pPr>
            <w:r w:rsidRPr="00F47744">
              <w:rPr>
                <w:sz w:val="16"/>
                <w:szCs w:val="16"/>
              </w:rPr>
              <w:t>10588</w:t>
            </w:r>
          </w:p>
        </w:tc>
      </w:tr>
      <w:tr w:rsidR="00C94639" w:rsidRPr="007C5E77" w14:paraId="746A31AF" w14:textId="77777777" w:rsidTr="00A13224">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DA7F7D0"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4FDAAECB" w14:textId="77777777" w:rsidR="00C94639" w:rsidRPr="007C5E77" w:rsidRDefault="00C94639"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3707F7C" w14:textId="6FAA239A"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8313</w:t>
            </w:r>
          </w:p>
        </w:tc>
        <w:tc>
          <w:tcPr>
            <w:tcW w:w="253" w:type="pct"/>
            <w:tcBorders>
              <w:top w:val="nil"/>
              <w:left w:val="nil"/>
              <w:bottom w:val="single" w:sz="4" w:space="0" w:color="auto"/>
              <w:right w:val="single" w:sz="4" w:space="0" w:color="auto"/>
            </w:tcBorders>
            <w:shd w:val="clear" w:color="auto" w:fill="auto"/>
            <w:noWrap/>
            <w:vAlign w:val="center"/>
            <w:hideMark/>
          </w:tcPr>
          <w:p w14:paraId="5DD77470" w14:textId="36F70989"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D9AD5F7" w14:textId="2B1D4228" w:rsidR="00C94639" w:rsidRPr="0053549F" w:rsidRDefault="0053549F" w:rsidP="00460F68">
            <w:pPr>
              <w:ind w:firstLine="0"/>
              <w:jc w:val="center"/>
              <w:rPr>
                <w:rFonts w:eastAsia="Times New Roman" w:cs="Times New Roman"/>
                <w:sz w:val="16"/>
                <w:szCs w:val="16"/>
                <w:lang w:eastAsia="ru-RU"/>
              </w:rPr>
            </w:pPr>
            <w:r w:rsidRPr="0053549F">
              <w:rPr>
                <w:sz w:val="16"/>
                <w:szCs w:val="16"/>
              </w:rPr>
              <w:t xml:space="preserve"> </w:t>
            </w:r>
            <w:r w:rsidR="00C94639" w:rsidRPr="0053549F">
              <w:rPr>
                <w:sz w:val="16"/>
                <w:szCs w:val="16"/>
              </w:rPr>
              <w:t xml:space="preserve"> 8308</w:t>
            </w:r>
          </w:p>
        </w:tc>
        <w:tc>
          <w:tcPr>
            <w:tcW w:w="253" w:type="pct"/>
            <w:tcBorders>
              <w:top w:val="nil"/>
              <w:left w:val="nil"/>
              <w:bottom w:val="single" w:sz="4" w:space="0" w:color="auto"/>
              <w:right w:val="single" w:sz="4" w:space="0" w:color="auto"/>
            </w:tcBorders>
            <w:shd w:val="clear" w:color="auto" w:fill="auto"/>
            <w:noWrap/>
            <w:hideMark/>
          </w:tcPr>
          <w:p w14:paraId="280F2013" w14:textId="7BA769FB" w:rsidR="00C94639" w:rsidRPr="00F47744" w:rsidRDefault="0053549F" w:rsidP="005D4BF7">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8</w:t>
            </w:r>
            <w:r w:rsidR="005D4BF7" w:rsidRPr="00F47744">
              <w:rPr>
                <w:sz w:val="16"/>
                <w:szCs w:val="16"/>
              </w:rPr>
              <w:t>104</w:t>
            </w:r>
          </w:p>
        </w:tc>
        <w:tc>
          <w:tcPr>
            <w:tcW w:w="253" w:type="pct"/>
            <w:tcBorders>
              <w:top w:val="nil"/>
              <w:left w:val="nil"/>
              <w:bottom w:val="single" w:sz="4" w:space="0" w:color="auto"/>
              <w:right w:val="single" w:sz="4" w:space="0" w:color="auto"/>
            </w:tcBorders>
            <w:shd w:val="clear" w:color="auto" w:fill="auto"/>
            <w:noWrap/>
            <w:hideMark/>
          </w:tcPr>
          <w:p w14:paraId="674E4D58" w14:textId="2EB061C2"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41FA1E02" w14:textId="3B82C5DD" w:rsidR="00C94639" w:rsidRPr="00F47744" w:rsidRDefault="005D4BF7" w:rsidP="00460F68">
            <w:pPr>
              <w:ind w:firstLine="0"/>
              <w:jc w:val="center"/>
              <w:rPr>
                <w:rFonts w:eastAsia="Times New Roman" w:cs="Times New Roman"/>
                <w:sz w:val="16"/>
                <w:szCs w:val="16"/>
                <w:lang w:eastAsia="ru-RU"/>
              </w:rPr>
            </w:pPr>
            <w:r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335E01ED" w14:textId="2C8F0A6D"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387CBAB6" w14:textId="528E5375"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413BB40" w14:textId="6837FA98"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40345A4" w14:textId="717C94D0"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C9371AE" w14:textId="06BABA41"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2F7CF688" w14:textId="2E75D75A"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680A7C78" w14:textId="3CEBA6A5" w:rsidR="00C94639" w:rsidRPr="00F47744" w:rsidRDefault="005D4BF7" w:rsidP="00460F68">
            <w:pPr>
              <w:ind w:firstLine="0"/>
              <w:jc w:val="center"/>
              <w:rPr>
                <w:rFonts w:eastAsia="Times New Roman" w:cs="Times New Roman"/>
                <w:sz w:val="16"/>
                <w:szCs w:val="16"/>
                <w:lang w:eastAsia="ru-RU"/>
              </w:rPr>
            </w:pPr>
            <w:r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75560937" w14:textId="32B558A9"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5D4BF7"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00AC8C54" w14:textId="1AB70D13"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8104</w:t>
            </w:r>
          </w:p>
        </w:tc>
        <w:tc>
          <w:tcPr>
            <w:tcW w:w="253" w:type="pct"/>
            <w:tcBorders>
              <w:top w:val="nil"/>
              <w:left w:val="nil"/>
              <w:bottom w:val="single" w:sz="4" w:space="0" w:color="auto"/>
              <w:right w:val="single" w:sz="4" w:space="0" w:color="auto"/>
            </w:tcBorders>
            <w:shd w:val="clear" w:color="auto" w:fill="auto"/>
            <w:noWrap/>
            <w:hideMark/>
          </w:tcPr>
          <w:p w14:paraId="7690240A" w14:textId="12BB4ACE"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8104</w:t>
            </w:r>
          </w:p>
        </w:tc>
        <w:tc>
          <w:tcPr>
            <w:tcW w:w="247" w:type="pct"/>
            <w:tcBorders>
              <w:top w:val="nil"/>
              <w:left w:val="nil"/>
              <w:bottom w:val="single" w:sz="4" w:space="0" w:color="auto"/>
              <w:right w:val="single" w:sz="8" w:space="0" w:color="auto"/>
            </w:tcBorders>
            <w:shd w:val="clear" w:color="auto" w:fill="auto"/>
            <w:noWrap/>
            <w:hideMark/>
          </w:tcPr>
          <w:p w14:paraId="12C39650" w14:textId="5E7953DA" w:rsidR="00C94639" w:rsidRPr="00F47744" w:rsidRDefault="000A6823" w:rsidP="00460F68">
            <w:pPr>
              <w:ind w:firstLine="0"/>
              <w:jc w:val="center"/>
              <w:rPr>
                <w:rFonts w:eastAsia="Times New Roman" w:cs="Times New Roman"/>
                <w:sz w:val="16"/>
                <w:szCs w:val="16"/>
                <w:lang w:eastAsia="ru-RU"/>
              </w:rPr>
            </w:pPr>
            <w:r w:rsidRPr="00F47744">
              <w:rPr>
                <w:sz w:val="16"/>
                <w:szCs w:val="16"/>
              </w:rPr>
              <w:t>8104</w:t>
            </w:r>
          </w:p>
        </w:tc>
      </w:tr>
      <w:tr w:rsidR="00C94639" w:rsidRPr="007C5E77" w14:paraId="0C3979C5" w14:textId="77777777" w:rsidTr="00A13224">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900F060" w14:textId="77777777" w:rsidR="00C94639" w:rsidRPr="007C5E77" w:rsidRDefault="00C94639"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1258A3" w14:textId="6B14FF3A" w:rsidR="00C94639" w:rsidRPr="007C5E77" w:rsidRDefault="00C94639"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6EDF1CCF" w14:textId="40854C26" w:rsidR="00C94639" w:rsidRPr="007E20E5" w:rsidRDefault="0053549F" w:rsidP="00460F68">
            <w:pPr>
              <w:ind w:firstLine="0"/>
              <w:jc w:val="center"/>
              <w:rPr>
                <w:rFonts w:eastAsia="Times New Roman" w:cs="Times New Roman"/>
                <w:sz w:val="16"/>
                <w:szCs w:val="16"/>
                <w:lang w:eastAsia="ru-RU"/>
              </w:rPr>
            </w:pPr>
            <w:r w:rsidRPr="007E20E5">
              <w:rPr>
                <w:sz w:val="16"/>
                <w:szCs w:val="16"/>
              </w:rPr>
              <w:t xml:space="preserve"> </w:t>
            </w:r>
            <w:r w:rsidR="00C94639" w:rsidRPr="007E20E5">
              <w:rPr>
                <w:sz w:val="16"/>
                <w:szCs w:val="16"/>
              </w:rPr>
              <w:t xml:space="preserve"> 2591</w:t>
            </w:r>
          </w:p>
        </w:tc>
        <w:tc>
          <w:tcPr>
            <w:tcW w:w="253" w:type="pct"/>
            <w:tcBorders>
              <w:top w:val="nil"/>
              <w:left w:val="nil"/>
              <w:bottom w:val="single" w:sz="4" w:space="0" w:color="auto"/>
              <w:right w:val="single" w:sz="4" w:space="0" w:color="auto"/>
            </w:tcBorders>
            <w:shd w:val="clear" w:color="auto" w:fill="auto"/>
            <w:noWrap/>
            <w:vAlign w:val="center"/>
            <w:hideMark/>
          </w:tcPr>
          <w:p w14:paraId="006128DD" w14:textId="4ECD7986" w:rsidR="00C94639" w:rsidRPr="007E20E5" w:rsidRDefault="00C94639" w:rsidP="007E20E5">
            <w:pPr>
              <w:ind w:firstLine="0"/>
              <w:rPr>
                <w:rFonts w:eastAsia="Times New Roman" w:cs="Times New Roman"/>
                <w:sz w:val="16"/>
                <w:szCs w:val="16"/>
                <w:lang w:eastAsia="ru-RU"/>
              </w:rPr>
            </w:pPr>
            <w:r w:rsidRPr="007E20E5">
              <w:rPr>
                <w:sz w:val="16"/>
                <w:szCs w:val="16"/>
              </w:rPr>
              <w:t>2562</w:t>
            </w:r>
          </w:p>
        </w:tc>
        <w:tc>
          <w:tcPr>
            <w:tcW w:w="253" w:type="pct"/>
            <w:tcBorders>
              <w:top w:val="nil"/>
              <w:left w:val="nil"/>
              <w:bottom w:val="single" w:sz="4" w:space="0" w:color="auto"/>
              <w:right w:val="single" w:sz="4" w:space="0" w:color="auto"/>
            </w:tcBorders>
            <w:shd w:val="clear" w:color="auto" w:fill="auto"/>
            <w:noWrap/>
            <w:hideMark/>
          </w:tcPr>
          <w:p w14:paraId="2A695CE9" w14:textId="70DBA2E8" w:rsidR="00C94639" w:rsidRPr="007E20E5" w:rsidRDefault="0053549F" w:rsidP="007E20E5">
            <w:pPr>
              <w:ind w:firstLine="0"/>
              <w:jc w:val="center"/>
              <w:rPr>
                <w:sz w:val="16"/>
                <w:szCs w:val="16"/>
              </w:rPr>
            </w:pPr>
            <w:r w:rsidRPr="007E20E5">
              <w:rPr>
                <w:sz w:val="16"/>
                <w:szCs w:val="16"/>
              </w:rPr>
              <w:t xml:space="preserve"> </w:t>
            </w:r>
            <w:r w:rsidR="00C94639" w:rsidRPr="007E20E5">
              <w:rPr>
                <w:sz w:val="16"/>
                <w:szCs w:val="16"/>
              </w:rPr>
              <w:t xml:space="preserve"> 2562</w:t>
            </w:r>
          </w:p>
        </w:tc>
        <w:tc>
          <w:tcPr>
            <w:tcW w:w="253" w:type="pct"/>
            <w:tcBorders>
              <w:top w:val="nil"/>
              <w:left w:val="nil"/>
              <w:bottom w:val="single" w:sz="4" w:space="0" w:color="auto"/>
              <w:right w:val="single" w:sz="4" w:space="0" w:color="auto"/>
            </w:tcBorders>
            <w:shd w:val="clear" w:color="auto" w:fill="auto"/>
            <w:noWrap/>
            <w:hideMark/>
          </w:tcPr>
          <w:p w14:paraId="271E1A15" w14:textId="27D3B411" w:rsidR="00C94639" w:rsidRPr="00F47744" w:rsidRDefault="0053549F" w:rsidP="000A6823">
            <w:pPr>
              <w:ind w:firstLine="0"/>
              <w:jc w:val="center"/>
              <w:rPr>
                <w:sz w:val="16"/>
                <w:szCs w:val="16"/>
              </w:rPr>
            </w:pPr>
            <w:r w:rsidRPr="00F47744">
              <w:rPr>
                <w:sz w:val="16"/>
                <w:szCs w:val="16"/>
              </w:rPr>
              <w:t xml:space="preserve"> </w:t>
            </w:r>
            <w:r w:rsidR="000A6823" w:rsidRPr="00F47744">
              <w:rPr>
                <w:sz w:val="16"/>
                <w:szCs w:val="16"/>
              </w:rPr>
              <w:t xml:space="preserve"> 2484</w:t>
            </w:r>
          </w:p>
        </w:tc>
        <w:tc>
          <w:tcPr>
            <w:tcW w:w="253" w:type="pct"/>
            <w:tcBorders>
              <w:top w:val="nil"/>
              <w:left w:val="nil"/>
              <w:bottom w:val="single" w:sz="4" w:space="0" w:color="auto"/>
              <w:right w:val="single" w:sz="4" w:space="0" w:color="auto"/>
            </w:tcBorders>
            <w:shd w:val="clear" w:color="auto" w:fill="auto"/>
            <w:noWrap/>
            <w:hideMark/>
          </w:tcPr>
          <w:p w14:paraId="48DB6BC6" w14:textId="57F9FE3B" w:rsidR="00C94639" w:rsidRPr="00F47744" w:rsidRDefault="000A6823" w:rsidP="007E20E5">
            <w:pPr>
              <w:ind w:firstLine="0"/>
              <w:jc w:val="center"/>
              <w:rPr>
                <w:sz w:val="16"/>
                <w:szCs w:val="16"/>
              </w:rPr>
            </w:pPr>
            <w:r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24C26419" w14:textId="50B3C29A" w:rsidR="00C94639" w:rsidRPr="00F47744" w:rsidRDefault="000A6823" w:rsidP="00460F68">
            <w:pPr>
              <w:ind w:firstLine="0"/>
              <w:jc w:val="center"/>
              <w:rPr>
                <w:rFonts w:eastAsia="Times New Roman" w:cs="Times New Roman"/>
                <w:sz w:val="16"/>
                <w:szCs w:val="16"/>
                <w:lang w:eastAsia="ru-RU"/>
              </w:rPr>
            </w:pPr>
            <w:r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5086CC67" w14:textId="1C5EEBBB"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5E5C6388" w14:textId="2F824931" w:rsidR="00C94639" w:rsidRPr="00F47744" w:rsidRDefault="000A6823" w:rsidP="00460F68">
            <w:pPr>
              <w:ind w:firstLine="0"/>
              <w:jc w:val="center"/>
              <w:rPr>
                <w:rFonts w:eastAsia="Times New Roman" w:cs="Times New Roman"/>
                <w:sz w:val="16"/>
                <w:szCs w:val="16"/>
                <w:lang w:eastAsia="ru-RU"/>
              </w:rPr>
            </w:pPr>
            <w:r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96349A0" w14:textId="622173A5"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10C4436" w14:textId="1916720D"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EA1913A" w14:textId="63EB7B61"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374D2E18" w14:textId="1A7817A2"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26EE2843" w14:textId="12B7BD59"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198B4824" w14:textId="300DBAFB"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0F5B5098" w14:textId="1A5A3D0E"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53" w:type="pct"/>
            <w:tcBorders>
              <w:top w:val="nil"/>
              <w:left w:val="nil"/>
              <w:bottom w:val="single" w:sz="4" w:space="0" w:color="auto"/>
              <w:right w:val="single" w:sz="4" w:space="0" w:color="auto"/>
            </w:tcBorders>
            <w:shd w:val="clear" w:color="auto" w:fill="auto"/>
            <w:noWrap/>
            <w:hideMark/>
          </w:tcPr>
          <w:p w14:paraId="3D2F7D95" w14:textId="78E9163A"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c>
          <w:tcPr>
            <w:tcW w:w="247" w:type="pct"/>
            <w:tcBorders>
              <w:top w:val="nil"/>
              <w:left w:val="nil"/>
              <w:bottom w:val="single" w:sz="4" w:space="0" w:color="auto"/>
              <w:right w:val="single" w:sz="8" w:space="0" w:color="auto"/>
            </w:tcBorders>
            <w:shd w:val="clear" w:color="auto" w:fill="auto"/>
            <w:noWrap/>
            <w:hideMark/>
          </w:tcPr>
          <w:p w14:paraId="61F196F7" w14:textId="1590A3DC" w:rsidR="00C94639" w:rsidRPr="00F47744" w:rsidRDefault="0053549F" w:rsidP="00460F68">
            <w:pPr>
              <w:ind w:firstLine="0"/>
              <w:jc w:val="center"/>
              <w:rPr>
                <w:rFonts w:eastAsia="Times New Roman" w:cs="Times New Roman"/>
                <w:sz w:val="16"/>
                <w:szCs w:val="16"/>
                <w:lang w:eastAsia="ru-RU"/>
              </w:rPr>
            </w:pPr>
            <w:r w:rsidRPr="00F47744">
              <w:rPr>
                <w:sz w:val="16"/>
                <w:szCs w:val="16"/>
              </w:rPr>
              <w:t xml:space="preserve"> </w:t>
            </w:r>
            <w:r w:rsidR="00C94639" w:rsidRPr="00F47744">
              <w:rPr>
                <w:sz w:val="16"/>
                <w:szCs w:val="16"/>
              </w:rPr>
              <w:t xml:space="preserve"> </w:t>
            </w:r>
            <w:r w:rsidR="000A6823" w:rsidRPr="00F47744">
              <w:rPr>
                <w:sz w:val="16"/>
                <w:szCs w:val="16"/>
              </w:rPr>
              <w:t>2484</w:t>
            </w:r>
          </w:p>
        </w:tc>
      </w:tr>
      <w:tr w:rsidR="00460F68" w:rsidRPr="007C5E77" w14:paraId="0C3EEE73"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4012D98" w14:textId="376FAB70" w:rsidR="00460F68" w:rsidRPr="00B750DB"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t>с. Березовка</w:t>
            </w:r>
            <w:r w:rsidR="00B750DB">
              <w:rPr>
                <w:rFonts w:eastAsia="Times New Roman" w:cs="Times New Roman"/>
                <w:b/>
                <w:color w:val="000000"/>
                <w:sz w:val="16"/>
                <w:szCs w:val="16"/>
                <w:lang w:eastAsia="ru-RU"/>
              </w:rPr>
              <w:t xml:space="preserve"> </w:t>
            </w:r>
          </w:p>
        </w:tc>
      </w:tr>
      <w:tr w:rsidR="00460F68" w:rsidRPr="007C5E77" w14:paraId="46822C0C"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54E572A" w14:textId="77777777" w:rsidR="00460F68" w:rsidRPr="007C5E77" w:rsidRDefault="00460F68" w:rsidP="00460F68">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972D89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5EC4678" w14:textId="659F65F7" w:rsidR="00460F68" w:rsidRPr="008C3EED" w:rsidRDefault="00C94639"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19,95</w:t>
            </w:r>
          </w:p>
        </w:tc>
        <w:tc>
          <w:tcPr>
            <w:tcW w:w="253" w:type="pct"/>
            <w:tcBorders>
              <w:top w:val="nil"/>
              <w:left w:val="nil"/>
              <w:bottom w:val="single" w:sz="4" w:space="0" w:color="auto"/>
              <w:right w:val="single" w:sz="4" w:space="0" w:color="auto"/>
            </w:tcBorders>
            <w:shd w:val="clear" w:color="auto" w:fill="auto"/>
            <w:noWrap/>
            <w:vAlign w:val="center"/>
            <w:hideMark/>
          </w:tcPr>
          <w:p w14:paraId="245817C0" w14:textId="76F793C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12,0</w:t>
            </w:r>
          </w:p>
        </w:tc>
        <w:tc>
          <w:tcPr>
            <w:tcW w:w="253" w:type="pct"/>
            <w:tcBorders>
              <w:top w:val="nil"/>
              <w:left w:val="nil"/>
              <w:bottom w:val="single" w:sz="4" w:space="0" w:color="auto"/>
              <w:right w:val="single" w:sz="4" w:space="0" w:color="auto"/>
            </w:tcBorders>
            <w:shd w:val="clear" w:color="auto" w:fill="auto"/>
            <w:noWrap/>
            <w:vAlign w:val="center"/>
            <w:hideMark/>
          </w:tcPr>
          <w:p w14:paraId="6293F664" w14:textId="059A2B7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61604BC5" w14:textId="35FB659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12,1</w:t>
            </w:r>
          </w:p>
        </w:tc>
        <w:tc>
          <w:tcPr>
            <w:tcW w:w="253" w:type="pct"/>
            <w:tcBorders>
              <w:top w:val="nil"/>
              <w:left w:val="nil"/>
              <w:bottom w:val="single" w:sz="4" w:space="0" w:color="auto"/>
              <w:right w:val="single" w:sz="4" w:space="0" w:color="auto"/>
            </w:tcBorders>
            <w:shd w:val="clear" w:color="auto" w:fill="auto"/>
            <w:noWrap/>
            <w:vAlign w:val="center"/>
            <w:hideMark/>
          </w:tcPr>
          <w:p w14:paraId="46479E8E" w14:textId="21738C8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12,2</w:t>
            </w:r>
          </w:p>
        </w:tc>
        <w:tc>
          <w:tcPr>
            <w:tcW w:w="253" w:type="pct"/>
            <w:tcBorders>
              <w:top w:val="nil"/>
              <w:left w:val="nil"/>
              <w:bottom w:val="single" w:sz="4" w:space="0" w:color="auto"/>
              <w:right w:val="single" w:sz="4" w:space="0" w:color="auto"/>
            </w:tcBorders>
            <w:shd w:val="clear" w:color="auto" w:fill="auto"/>
            <w:noWrap/>
            <w:vAlign w:val="center"/>
            <w:hideMark/>
          </w:tcPr>
          <w:p w14:paraId="449A8D32" w14:textId="02D06B4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7827884F" w14:textId="3CF765E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12,3</w:t>
            </w:r>
          </w:p>
        </w:tc>
        <w:tc>
          <w:tcPr>
            <w:tcW w:w="253" w:type="pct"/>
            <w:tcBorders>
              <w:top w:val="nil"/>
              <w:left w:val="nil"/>
              <w:bottom w:val="single" w:sz="4" w:space="0" w:color="auto"/>
              <w:right w:val="single" w:sz="4" w:space="0" w:color="auto"/>
            </w:tcBorders>
            <w:shd w:val="clear" w:color="auto" w:fill="auto"/>
            <w:noWrap/>
            <w:vAlign w:val="center"/>
            <w:hideMark/>
          </w:tcPr>
          <w:p w14:paraId="1FA5340A" w14:textId="632F8B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1FCA287F" w14:textId="18A166B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298040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12,50</w:t>
            </w:r>
          </w:p>
        </w:tc>
        <w:tc>
          <w:tcPr>
            <w:tcW w:w="253" w:type="pct"/>
            <w:tcBorders>
              <w:top w:val="nil"/>
              <w:left w:val="nil"/>
              <w:bottom w:val="single" w:sz="4" w:space="0" w:color="auto"/>
              <w:right w:val="single" w:sz="4" w:space="0" w:color="auto"/>
            </w:tcBorders>
            <w:shd w:val="clear" w:color="auto" w:fill="auto"/>
            <w:noWrap/>
            <w:vAlign w:val="center"/>
            <w:hideMark/>
          </w:tcPr>
          <w:p w14:paraId="3844547E" w14:textId="1B766F1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06A3E31" w14:textId="00E65CC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76E09E29" w14:textId="1756013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22208C39" w14:textId="083D481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55B02DF6" w14:textId="4ED1972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62E02C9A" w14:textId="2B0A7FA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12,9</w:t>
            </w:r>
          </w:p>
        </w:tc>
        <w:tc>
          <w:tcPr>
            <w:tcW w:w="247" w:type="pct"/>
            <w:tcBorders>
              <w:top w:val="nil"/>
              <w:left w:val="nil"/>
              <w:bottom w:val="single" w:sz="4" w:space="0" w:color="auto"/>
              <w:right w:val="single" w:sz="8" w:space="0" w:color="auto"/>
            </w:tcBorders>
            <w:shd w:val="clear" w:color="auto" w:fill="auto"/>
            <w:noWrap/>
            <w:vAlign w:val="center"/>
            <w:hideMark/>
          </w:tcPr>
          <w:p w14:paraId="4D1C01E9" w14:textId="0337D26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72C62" w:rsidRPr="008C3EED">
              <w:rPr>
                <w:rFonts w:eastAsia="Times New Roman" w:cs="Times New Roman"/>
                <w:sz w:val="16"/>
                <w:szCs w:val="16"/>
                <w:lang w:eastAsia="ru-RU"/>
              </w:rPr>
              <w:t xml:space="preserve"> 12,9</w:t>
            </w:r>
          </w:p>
        </w:tc>
      </w:tr>
      <w:tr w:rsidR="00460F68" w:rsidRPr="007C5E77" w14:paraId="5EA10C8C"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0AE0B17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6905B5D1"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B1CEF9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10,81</w:t>
            </w:r>
          </w:p>
        </w:tc>
        <w:tc>
          <w:tcPr>
            <w:tcW w:w="253" w:type="pct"/>
            <w:tcBorders>
              <w:top w:val="nil"/>
              <w:left w:val="nil"/>
              <w:bottom w:val="single" w:sz="4" w:space="0" w:color="auto"/>
              <w:right w:val="single" w:sz="4" w:space="0" w:color="auto"/>
            </w:tcBorders>
            <w:shd w:val="clear" w:color="auto" w:fill="auto"/>
            <w:noWrap/>
            <w:vAlign w:val="center"/>
            <w:hideMark/>
          </w:tcPr>
          <w:p w14:paraId="402127F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9,127</w:t>
            </w:r>
          </w:p>
        </w:tc>
        <w:tc>
          <w:tcPr>
            <w:tcW w:w="253" w:type="pct"/>
            <w:tcBorders>
              <w:top w:val="nil"/>
              <w:left w:val="nil"/>
              <w:bottom w:val="single" w:sz="4" w:space="0" w:color="auto"/>
              <w:right w:val="single" w:sz="4" w:space="0" w:color="auto"/>
            </w:tcBorders>
            <w:shd w:val="clear" w:color="auto" w:fill="auto"/>
            <w:noWrap/>
            <w:vAlign w:val="center"/>
            <w:hideMark/>
          </w:tcPr>
          <w:p w14:paraId="5306DE9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9,173</w:t>
            </w:r>
          </w:p>
        </w:tc>
        <w:tc>
          <w:tcPr>
            <w:tcW w:w="253" w:type="pct"/>
            <w:tcBorders>
              <w:top w:val="nil"/>
              <w:left w:val="nil"/>
              <w:bottom w:val="single" w:sz="4" w:space="0" w:color="auto"/>
              <w:right w:val="single" w:sz="4" w:space="0" w:color="auto"/>
            </w:tcBorders>
            <w:shd w:val="clear" w:color="auto" w:fill="auto"/>
            <w:noWrap/>
            <w:vAlign w:val="center"/>
            <w:hideMark/>
          </w:tcPr>
          <w:p w14:paraId="4996E32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9,219</w:t>
            </w:r>
          </w:p>
        </w:tc>
        <w:tc>
          <w:tcPr>
            <w:tcW w:w="253" w:type="pct"/>
            <w:tcBorders>
              <w:top w:val="nil"/>
              <w:left w:val="nil"/>
              <w:bottom w:val="single" w:sz="4" w:space="0" w:color="auto"/>
              <w:right w:val="single" w:sz="4" w:space="0" w:color="auto"/>
            </w:tcBorders>
            <w:shd w:val="clear" w:color="auto" w:fill="auto"/>
            <w:noWrap/>
            <w:vAlign w:val="center"/>
            <w:hideMark/>
          </w:tcPr>
          <w:p w14:paraId="3C946EB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9,265</w:t>
            </w:r>
          </w:p>
        </w:tc>
        <w:tc>
          <w:tcPr>
            <w:tcW w:w="253" w:type="pct"/>
            <w:tcBorders>
              <w:top w:val="nil"/>
              <w:left w:val="nil"/>
              <w:bottom w:val="single" w:sz="4" w:space="0" w:color="auto"/>
              <w:right w:val="single" w:sz="4" w:space="0" w:color="auto"/>
            </w:tcBorders>
            <w:shd w:val="clear" w:color="auto" w:fill="auto"/>
            <w:noWrap/>
            <w:vAlign w:val="center"/>
            <w:hideMark/>
          </w:tcPr>
          <w:p w14:paraId="256904E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9,311</w:t>
            </w:r>
          </w:p>
        </w:tc>
        <w:tc>
          <w:tcPr>
            <w:tcW w:w="253" w:type="pct"/>
            <w:tcBorders>
              <w:top w:val="nil"/>
              <w:left w:val="nil"/>
              <w:bottom w:val="single" w:sz="4" w:space="0" w:color="auto"/>
              <w:right w:val="single" w:sz="4" w:space="0" w:color="auto"/>
            </w:tcBorders>
            <w:shd w:val="clear" w:color="auto" w:fill="auto"/>
            <w:noWrap/>
            <w:vAlign w:val="center"/>
            <w:hideMark/>
          </w:tcPr>
          <w:p w14:paraId="48EDED4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9,358</w:t>
            </w:r>
          </w:p>
        </w:tc>
        <w:tc>
          <w:tcPr>
            <w:tcW w:w="253" w:type="pct"/>
            <w:tcBorders>
              <w:top w:val="nil"/>
              <w:left w:val="nil"/>
              <w:bottom w:val="single" w:sz="4" w:space="0" w:color="auto"/>
              <w:right w:val="single" w:sz="4" w:space="0" w:color="auto"/>
            </w:tcBorders>
            <w:shd w:val="clear" w:color="auto" w:fill="auto"/>
            <w:noWrap/>
            <w:vAlign w:val="center"/>
            <w:hideMark/>
          </w:tcPr>
          <w:p w14:paraId="6AB3C08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9,405</w:t>
            </w:r>
          </w:p>
        </w:tc>
        <w:tc>
          <w:tcPr>
            <w:tcW w:w="253" w:type="pct"/>
            <w:tcBorders>
              <w:top w:val="nil"/>
              <w:left w:val="nil"/>
              <w:bottom w:val="single" w:sz="4" w:space="0" w:color="auto"/>
              <w:right w:val="single" w:sz="4" w:space="0" w:color="auto"/>
            </w:tcBorders>
            <w:shd w:val="clear" w:color="auto" w:fill="auto"/>
            <w:noWrap/>
            <w:vAlign w:val="center"/>
            <w:hideMark/>
          </w:tcPr>
          <w:p w14:paraId="0CEF280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9,452</w:t>
            </w:r>
          </w:p>
        </w:tc>
        <w:tc>
          <w:tcPr>
            <w:tcW w:w="253" w:type="pct"/>
            <w:tcBorders>
              <w:top w:val="nil"/>
              <w:left w:val="nil"/>
              <w:bottom w:val="single" w:sz="4" w:space="0" w:color="auto"/>
              <w:right w:val="single" w:sz="4" w:space="0" w:color="auto"/>
            </w:tcBorders>
            <w:shd w:val="clear" w:color="auto" w:fill="auto"/>
            <w:noWrap/>
            <w:vAlign w:val="center"/>
            <w:hideMark/>
          </w:tcPr>
          <w:p w14:paraId="4DDEAA7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9,499</w:t>
            </w:r>
          </w:p>
        </w:tc>
        <w:tc>
          <w:tcPr>
            <w:tcW w:w="253" w:type="pct"/>
            <w:tcBorders>
              <w:top w:val="nil"/>
              <w:left w:val="nil"/>
              <w:bottom w:val="single" w:sz="4" w:space="0" w:color="auto"/>
              <w:right w:val="single" w:sz="4" w:space="0" w:color="auto"/>
            </w:tcBorders>
            <w:shd w:val="clear" w:color="auto" w:fill="auto"/>
            <w:noWrap/>
            <w:vAlign w:val="center"/>
            <w:hideMark/>
          </w:tcPr>
          <w:p w14:paraId="723DA97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9,546</w:t>
            </w:r>
          </w:p>
        </w:tc>
        <w:tc>
          <w:tcPr>
            <w:tcW w:w="253" w:type="pct"/>
            <w:tcBorders>
              <w:top w:val="nil"/>
              <w:left w:val="nil"/>
              <w:bottom w:val="single" w:sz="4" w:space="0" w:color="auto"/>
              <w:right w:val="single" w:sz="4" w:space="0" w:color="auto"/>
            </w:tcBorders>
            <w:shd w:val="clear" w:color="auto" w:fill="auto"/>
            <w:noWrap/>
            <w:vAlign w:val="center"/>
            <w:hideMark/>
          </w:tcPr>
          <w:p w14:paraId="429AE9BC" w14:textId="23CBF07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9,57</w:t>
            </w:r>
          </w:p>
        </w:tc>
        <w:tc>
          <w:tcPr>
            <w:tcW w:w="253" w:type="pct"/>
            <w:tcBorders>
              <w:top w:val="nil"/>
              <w:left w:val="nil"/>
              <w:bottom w:val="single" w:sz="4" w:space="0" w:color="auto"/>
              <w:right w:val="single" w:sz="4" w:space="0" w:color="auto"/>
            </w:tcBorders>
            <w:shd w:val="clear" w:color="auto" w:fill="auto"/>
            <w:noWrap/>
            <w:vAlign w:val="center"/>
            <w:hideMark/>
          </w:tcPr>
          <w:p w14:paraId="4C05B16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9,642</w:t>
            </w:r>
          </w:p>
        </w:tc>
        <w:tc>
          <w:tcPr>
            <w:tcW w:w="253" w:type="pct"/>
            <w:tcBorders>
              <w:top w:val="nil"/>
              <w:left w:val="nil"/>
              <w:bottom w:val="single" w:sz="4" w:space="0" w:color="auto"/>
              <w:right w:val="single" w:sz="4" w:space="0" w:color="auto"/>
            </w:tcBorders>
            <w:shd w:val="clear" w:color="auto" w:fill="auto"/>
            <w:noWrap/>
            <w:vAlign w:val="center"/>
            <w:hideMark/>
          </w:tcPr>
          <w:p w14:paraId="1174A48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9,690</w:t>
            </w:r>
          </w:p>
        </w:tc>
        <w:tc>
          <w:tcPr>
            <w:tcW w:w="253" w:type="pct"/>
            <w:tcBorders>
              <w:top w:val="nil"/>
              <w:left w:val="nil"/>
              <w:bottom w:val="single" w:sz="4" w:space="0" w:color="auto"/>
              <w:right w:val="single" w:sz="4" w:space="0" w:color="auto"/>
            </w:tcBorders>
            <w:shd w:val="clear" w:color="auto" w:fill="auto"/>
            <w:noWrap/>
            <w:vAlign w:val="center"/>
            <w:hideMark/>
          </w:tcPr>
          <w:p w14:paraId="42D8812C" w14:textId="2191D45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9,690</w:t>
            </w:r>
          </w:p>
        </w:tc>
        <w:tc>
          <w:tcPr>
            <w:tcW w:w="253" w:type="pct"/>
            <w:tcBorders>
              <w:top w:val="nil"/>
              <w:left w:val="nil"/>
              <w:bottom w:val="single" w:sz="4" w:space="0" w:color="auto"/>
              <w:right w:val="single" w:sz="4" w:space="0" w:color="auto"/>
            </w:tcBorders>
            <w:shd w:val="clear" w:color="auto" w:fill="auto"/>
            <w:noWrap/>
            <w:vAlign w:val="center"/>
            <w:hideMark/>
          </w:tcPr>
          <w:p w14:paraId="06E03C5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9,788</w:t>
            </w:r>
          </w:p>
        </w:tc>
        <w:tc>
          <w:tcPr>
            <w:tcW w:w="247" w:type="pct"/>
            <w:tcBorders>
              <w:top w:val="nil"/>
              <w:left w:val="nil"/>
              <w:bottom w:val="single" w:sz="4" w:space="0" w:color="auto"/>
              <w:right w:val="single" w:sz="8" w:space="0" w:color="auto"/>
            </w:tcBorders>
            <w:shd w:val="clear" w:color="auto" w:fill="auto"/>
            <w:noWrap/>
            <w:vAlign w:val="center"/>
            <w:hideMark/>
          </w:tcPr>
          <w:p w14:paraId="6376C644" w14:textId="118A9C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B3940" w:rsidRPr="008C3EED">
              <w:rPr>
                <w:rFonts w:eastAsia="Times New Roman" w:cs="Times New Roman"/>
                <w:sz w:val="16"/>
                <w:szCs w:val="16"/>
                <w:lang w:eastAsia="ru-RU"/>
              </w:rPr>
              <w:t xml:space="preserve"> 9,788</w:t>
            </w:r>
          </w:p>
        </w:tc>
      </w:tr>
      <w:tr w:rsidR="00460F68" w:rsidRPr="007C5E77" w14:paraId="7F5B3102"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36B3BA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3DBC1D2" w14:textId="1F903B40"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lastRenderedPageBreak/>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40A75474" w14:textId="6E7A71A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lastRenderedPageBreak/>
              <w:t xml:space="preserve"> </w:t>
            </w:r>
            <w:r w:rsidR="00C94639" w:rsidRPr="008C3EED">
              <w:rPr>
                <w:rFonts w:eastAsia="Times New Roman" w:cs="Times New Roman"/>
                <w:sz w:val="16"/>
                <w:szCs w:val="16"/>
                <w:lang w:eastAsia="ru-RU"/>
              </w:rPr>
              <w:t xml:space="preserve"> 1,14</w:t>
            </w:r>
          </w:p>
        </w:tc>
        <w:tc>
          <w:tcPr>
            <w:tcW w:w="253" w:type="pct"/>
            <w:tcBorders>
              <w:top w:val="nil"/>
              <w:left w:val="nil"/>
              <w:bottom w:val="single" w:sz="4" w:space="0" w:color="auto"/>
              <w:right w:val="single" w:sz="4" w:space="0" w:color="auto"/>
            </w:tcBorders>
            <w:shd w:val="clear" w:color="auto" w:fill="auto"/>
            <w:noWrap/>
            <w:vAlign w:val="center"/>
            <w:hideMark/>
          </w:tcPr>
          <w:p w14:paraId="6E5FC4B3" w14:textId="2E80FE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2,873</w:t>
            </w:r>
          </w:p>
        </w:tc>
        <w:tc>
          <w:tcPr>
            <w:tcW w:w="253" w:type="pct"/>
            <w:tcBorders>
              <w:top w:val="nil"/>
              <w:left w:val="nil"/>
              <w:bottom w:val="single" w:sz="4" w:space="0" w:color="auto"/>
              <w:right w:val="single" w:sz="4" w:space="0" w:color="auto"/>
            </w:tcBorders>
            <w:shd w:val="clear" w:color="auto" w:fill="auto"/>
            <w:noWrap/>
            <w:vAlign w:val="center"/>
            <w:hideMark/>
          </w:tcPr>
          <w:p w14:paraId="6B09E9B5" w14:textId="5754D1B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2,927</w:t>
            </w:r>
          </w:p>
        </w:tc>
        <w:tc>
          <w:tcPr>
            <w:tcW w:w="253" w:type="pct"/>
            <w:tcBorders>
              <w:top w:val="nil"/>
              <w:left w:val="nil"/>
              <w:bottom w:val="single" w:sz="4" w:space="0" w:color="auto"/>
              <w:right w:val="single" w:sz="4" w:space="0" w:color="auto"/>
            </w:tcBorders>
            <w:shd w:val="clear" w:color="auto" w:fill="auto"/>
            <w:noWrap/>
            <w:vAlign w:val="center"/>
            <w:hideMark/>
          </w:tcPr>
          <w:p w14:paraId="7657A722" w14:textId="797ADD0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2,881</w:t>
            </w:r>
          </w:p>
        </w:tc>
        <w:tc>
          <w:tcPr>
            <w:tcW w:w="253" w:type="pct"/>
            <w:tcBorders>
              <w:top w:val="nil"/>
              <w:left w:val="nil"/>
              <w:bottom w:val="single" w:sz="4" w:space="0" w:color="auto"/>
              <w:right w:val="single" w:sz="4" w:space="0" w:color="auto"/>
            </w:tcBorders>
            <w:shd w:val="clear" w:color="auto" w:fill="auto"/>
            <w:noWrap/>
            <w:vAlign w:val="center"/>
            <w:hideMark/>
          </w:tcPr>
          <w:p w14:paraId="1BB3B03A" w14:textId="087CA11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2,935</w:t>
            </w:r>
          </w:p>
        </w:tc>
        <w:tc>
          <w:tcPr>
            <w:tcW w:w="253" w:type="pct"/>
            <w:tcBorders>
              <w:top w:val="nil"/>
              <w:left w:val="nil"/>
              <w:bottom w:val="single" w:sz="4" w:space="0" w:color="auto"/>
              <w:right w:val="single" w:sz="4" w:space="0" w:color="auto"/>
            </w:tcBorders>
            <w:shd w:val="clear" w:color="auto" w:fill="auto"/>
            <w:noWrap/>
            <w:vAlign w:val="center"/>
            <w:hideMark/>
          </w:tcPr>
          <w:p w14:paraId="577C51B3" w14:textId="39E23B4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2,889</w:t>
            </w:r>
          </w:p>
        </w:tc>
        <w:tc>
          <w:tcPr>
            <w:tcW w:w="253" w:type="pct"/>
            <w:tcBorders>
              <w:top w:val="nil"/>
              <w:left w:val="nil"/>
              <w:bottom w:val="single" w:sz="4" w:space="0" w:color="auto"/>
              <w:right w:val="single" w:sz="4" w:space="0" w:color="auto"/>
            </w:tcBorders>
            <w:shd w:val="clear" w:color="auto" w:fill="auto"/>
            <w:noWrap/>
            <w:vAlign w:val="center"/>
            <w:hideMark/>
          </w:tcPr>
          <w:p w14:paraId="57571572" w14:textId="1C292EA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2,942</w:t>
            </w:r>
          </w:p>
        </w:tc>
        <w:tc>
          <w:tcPr>
            <w:tcW w:w="253" w:type="pct"/>
            <w:tcBorders>
              <w:top w:val="nil"/>
              <w:left w:val="nil"/>
              <w:bottom w:val="single" w:sz="4" w:space="0" w:color="auto"/>
              <w:right w:val="single" w:sz="4" w:space="0" w:color="auto"/>
            </w:tcBorders>
            <w:shd w:val="clear" w:color="auto" w:fill="auto"/>
            <w:noWrap/>
            <w:vAlign w:val="center"/>
            <w:hideMark/>
          </w:tcPr>
          <w:p w14:paraId="42DE92F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2,970</w:t>
            </w:r>
          </w:p>
        </w:tc>
        <w:tc>
          <w:tcPr>
            <w:tcW w:w="253" w:type="pct"/>
            <w:tcBorders>
              <w:top w:val="nil"/>
              <w:left w:val="nil"/>
              <w:bottom w:val="single" w:sz="4" w:space="0" w:color="auto"/>
              <w:right w:val="single" w:sz="4" w:space="0" w:color="auto"/>
            </w:tcBorders>
            <w:shd w:val="clear" w:color="auto" w:fill="auto"/>
            <w:noWrap/>
            <w:vAlign w:val="center"/>
            <w:hideMark/>
          </w:tcPr>
          <w:p w14:paraId="6FB85AA0" w14:textId="4B4288E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2,948</w:t>
            </w:r>
          </w:p>
        </w:tc>
        <w:tc>
          <w:tcPr>
            <w:tcW w:w="253" w:type="pct"/>
            <w:tcBorders>
              <w:top w:val="nil"/>
              <w:left w:val="nil"/>
              <w:bottom w:val="single" w:sz="4" w:space="0" w:color="auto"/>
              <w:right w:val="single" w:sz="4" w:space="0" w:color="auto"/>
            </w:tcBorders>
            <w:shd w:val="clear" w:color="auto" w:fill="auto"/>
            <w:noWrap/>
            <w:vAlign w:val="center"/>
            <w:hideMark/>
          </w:tcPr>
          <w:p w14:paraId="0E79B0FA" w14:textId="5901452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3,001</w:t>
            </w:r>
          </w:p>
        </w:tc>
        <w:tc>
          <w:tcPr>
            <w:tcW w:w="253" w:type="pct"/>
            <w:tcBorders>
              <w:top w:val="nil"/>
              <w:left w:val="nil"/>
              <w:bottom w:val="single" w:sz="4" w:space="0" w:color="auto"/>
              <w:right w:val="single" w:sz="4" w:space="0" w:color="auto"/>
            </w:tcBorders>
            <w:shd w:val="clear" w:color="auto" w:fill="auto"/>
            <w:noWrap/>
            <w:vAlign w:val="center"/>
            <w:hideMark/>
          </w:tcPr>
          <w:p w14:paraId="6D871C3E" w14:textId="1A0DB9B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3,054</w:t>
            </w:r>
          </w:p>
        </w:tc>
        <w:tc>
          <w:tcPr>
            <w:tcW w:w="253" w:type="pct"/>
            <w:tcBorders>
              <w:top w:val="nil"/>
              <w:left w:val="nil"/>
              <w:bottom w:val="single" w:sz="4" w:space="0" w:color="auto"/>
              <w:right w:val="single" w:sz="4" w:space="0" w:color="auto"/>
            </w:tcBorders>
            <w:shd w:val="clear" w:color="auto" w:fill="auto"/>
            <w:noWrap/>
            <w:vAlign w:val="center"/>
            <w:hideMark/>
          </w:tcPr>
          <w:p w14:paraId="735363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3,030</w:t>
            </w:r>
          </w:p>
        </w:tc>
        <w:tc>
          <w:tcPr>
            <w:tcW w:w="253" w:type="pct"/>
            <w:tcBorders>
              <w:top w:val="nil"/>
              <w:left w:val="nil"/>
              <w:bottom w:val="single" w:sz="4" w:space="0" w:color="auto"/>
              <w:right w:val="single" w:sz="4" w:space="0" w:color="auto"/>
            </w:tcBorders>
            <w:shd w:val="clear" w:color="auto" w:fill="auto"/>
            <w:noWrap/>
            <w:vAlign w:val="center"/>
            <w:hideMark/>
          </w:tcPr>
          <w:p w14:paraId="612D0FB4" w14:textId="2728453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3131B6" w:rsidRPr="008C3EED">
              <w:rPr>
                <w:rFonts w:eastAsia="Times New Roman" w:cs="Times New Roman"/>
                <w:sz w:val="16"/>
                <w:szCs w:val="16"/>
                <w:lang w:eastAsia="ru-RU"/>
              </w:rPr>
              <w:t xml:space="preserve"> 3,058</w:t>
            </w:r>
          </w:p>
        </w:tc>
        <w:tc>
          <w:tcPr>
            <w:tcW w:w="253" w:type="pct"/>
            <w:tcBorders>
              <w:top w:val="nil"/>
              <w:left w:val="nil"/>
              <w:bottom w:val="single" w:sz="4" w:space="0" w:color="auto"/>
              <w:right w:val="single" w:sz="4" w:space="0" w:color="auto"/>
            </w:tcBorders>
            <w:shd w:val="clear" w:color="auto" w:fill="auto"/>
            <w:noWrap/>
            <w:vAlign w:val="center"/>
            <w:hideMark/>
          </w:tcPr>
          <w:p w14:paraId="18C0446F" w14:textId="13488DC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230E1A36" w14:textId="489446E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w:t>
            </w:r>
          </w:p>
        </w:tc>
        <w:tc>
          <w:tcPr>
            <w:tcW w:w="253" w:type="pct"/>
            <w:tcBorders>
              <w:top w:val="nil"/>
              <w:left w:val="nil"/>
              <w:bottom w:val="single" w:sz="4" w:space="0" w:color="auto"/>
              <w:right w:val="single" w:sz="4" w:space="0" w:color="auto"/>
            </w:tcBorders>
            <w:shd w:val="clear" w:color="auto" w:fill="auto"/>
            <w:noWrap/>
            <w:vAlign w:val="center"/>
            <w:hideMark/>
          </w:tcPr>
          <w:p w14:paraId="6F1052D2" w14:textId="5C5B11C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D3307B" w:rsidRPr="008C3EED">
              <w:rPr>
                <w:rFonts w:eastAsia="Times New Roman" w:cs="Times New Roman"/>
                <w:sz w:val="16"/>
                <w:szCs w:val="16"/>
                <w:lang w:eastAsia="ru-RU"/>
              </w:rPr>
              <w:t xml:space="preserve"> 3,112</w:t>
            </w:r>
          </w:p>
        </w:tc>
        <w:tc>
          <w:tcPr>
            <w:tcW w:w="247" w:type="pct"/>
            <w:tcBorders>
              <w:top w:val="nil"/>
              <w:left w:val="nil"/>
              <w:bottom w:val="single" w:sz="4" w:space="0" w:color="auto"/>
              <w:right w:val="single" w:sz="8" w:space="0" w:color="auto"/>
            </w:tcBorders>
            <w:shd w:val="clear" w:color="auto" w:fill="auto"/>
            <w:noWrap/>
            <w:vAlign w:val="center"/>
            <w:hideMark/>
          </w:tcPr>
          <w:p w14:paraId="60462DE2" w14:textId="6024AC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9B3940" w:rsidRPr="008C3EED">
              <w:rPr>
                <w:rFonts w:eastAsia="Times New Roman" w:cs="Times New Roman"/>
                <w:sz w:val="16"/>
                <w:szCs w:val="16"/>
                <w:lang w:eastAsia="ru-RU"/>
              </w:rPr>
              <w:t xml:space="preserve"> 3,112</w:t>
            </w:r>
          </w:p>
        </w:tc>
      </w:tr>
      <w:tr w:rsidR="00460F68" w:rsidRPr="007C5E77" w14:paraId="465ED073"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687407DE" w14:textId="7A2ABD71" w:rsidR="00460F68" w:rsidRPr="00B750DB"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t>д. Левино</w:t>
            </w:r>
            <w:r w:rsidR="00B750DB">
              <w:rPr>
                <w:rFonts w:eastAsia="Times New Roman" w:cs="Times New Roman"/>
                <w:b/>
                <w:color w:val="000000"/>
                <w:sz w:val="16"/>
                <w:szCs w:val="16"/>
                <w:lang w:eastAsia="ru-RU"/>
              </w:rPr>
              <w:t xml:space="preserve"> </w:t>
            </w:r>
          </w:p>
        </w:tc>
      </w:tr>
      <w:tr w:rsidR="00460F68" w:rsidRPr="007C5E77" w14:paraId="626DA33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E6FAED5" w14:textId="77777777" w:rsidR="00460F68" w:rsidRPr="007C5E77" w:rsidRDefault="00460F68" w:rsidP="00460F68">
            <w:pPr>
              <w:ind w:firstLine="0"/>
              <w:jc w:val="center"/>
              <w:rPr>
                <w:rFonts w:eastAsia="Times New Roman" w:cs="Times New Roman"/>
                <w:color w:val="000000"/>
                <w:sz w:val="16"/>
                <w:szCs w:val="16"/>
                <w:lang w:eastAsia="ru-RU"/>
              </w:rPr>
            </w:pPr>
            <w:r w:rsidRPr="00B750DB">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5D93002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6B7A1C7A" w14:textId="626828B5" w:rsidR="00460F68" w:rsidRPr="007C5E77" w:rsidRDefault="00460F68" w:rsidP="008C3EED">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0,574</w:t>
            </w:r>
            <w:r w:rsidR="008C3EED">
              <w:rPr>
                <w:rFonts w:eastAsia="Times New Roman" w:cs="Times New Roman"/>
                <w:strike/>
                <w:color w:val="FF0000"/>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6A370A0" w14:textId="69E88AA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07249128" w14:textId="4F4BC535"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20E155A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7F9F5190" w14:textId="39664B9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1E08EB1D" w14:textId="3DD27B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57307D4B" w14:textId="1AC0594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A438434" w14:textId="3874B8E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B33B68E" w14:textId="6B27EDC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59EF1C35" w14:textId="1E272EC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451A070D" w14:textId="14CE88A3"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0,6</w:t>
            </w:r>
            <w:r w:rsidR="00B601B4" w:rsidRPr="008C3EED">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28D69D9" w14:textId="4003884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5622616E" w14:textId="41BA73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0008A43" w14:textId="5122854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FC4E2E4" w14:textId="3C4CCAA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2F41014C" w14:textId="6E8572E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47" w:type="pct"/>
            <w:tcBorders>
              <w:top w:val="nil"/>
              <w:left w:val="nil"/>
              <w:bottom w:val="single" w:sz="4" w:space="0" w:color="auto"/>
              <w:right w:val="single" w:sz="8" w:space="0" w:color="auto"/>
            </w:tcBorders>
            <w:shd w:val="clear" w:color="auto" w:fill="auto"/>
            <w:noWrap/>
            <w:vAlign w:val="center"/>
            <w:hideMark/>
          </w:tcPr>
          <w:p w14:paraId="6BDB9846" w14:textId="7691A8E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r>
      <w:tr w:rsidR="00460F68" w:rsidRPr="007C5E77" w14:paraId="042C1FC1"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31AB96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5347E1D6"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07AFAFC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0,574</w:t>
            </w:r>
          </w:p>
        </w:tc>
        <w:tc>
          <w:tcPr>
            <w:tcW w:w="253" w:type="pct"/>
            <w:tcBorders>
              <w:top w:val="nil"/>
              <w:left w:val="nil"/>
              <w:bottom w:val="single" w:sz="4" w:space="0" w:color="auto"/>
              <w:right w:val="single" w:sz="4" w:space="0" w:color="auto"/>
            </w:tcBorders>
            <w:shd w:val="clear" w:color="auto" w:fill="auto"/>
            <w:noWrap/>
            <w:vAlign w:val="center"/>
            <w:hideMark/>
          </w:tcPr>
          <w:p w14:paraId="79F72162" w14:textId="1700239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18C8A05E" w14:textId="035B115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0,58</w:t>
            </w:r>
          </w:p>
        </w:tc>
        <w:tc>
          <w:tcPr>
            <w:tcW w:w="253" w:type="pct"/>
            <w:tcBorders>
              <w:top w:val="nil"/>
              <w:left w:val="nil"/>
              <w:bottom w:val="single" w:sz="4" w:space="0" w:color="auto"/>
              <w:right w:val="single" w:sz="4" w:space="0" w:color="auto"/>
            </w:tcBorders>
            <w:shd w:val="clear" w:color="auto" w:fill="auto"/>
            <w:noWrap/>
            <w:vAlign w:val="center"/>
            <w:hideMark/>
          </w:tcPr>
          <w:p w14:paraId="63BD020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0,58</w:t>
            </w:r>
          </w:p>
        </w:tc>
        <w:tc>
          <w:tcPr>
            <w:tcW w:w="253" w:type="pct"/>
            <w:tcBorders>
              <w:top w:val="nil"/>
              <w:left w:val="nil"/>
              <w:bottom w:val="single" w:sz="4" w:space="0" w:color="auto"/>
              <w:right w:val="single" w:sz="4" w:space="0" w:color="auto"/>
            </w:tcBorders>
            <w:shd w:val="clear" w:color="auto" w:fill="auto"/>
            <w:noWrap/>
            <w:vAlign w:val="center"/>
            <w:hideMark/>
          </w:tcPr>
          <w:p w14:paraId="650486A2" w14:textId="5A8F1CB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79ADF3DA" w14:textId="0855873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2170EDD4" w14:textId="59093775"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460ACC5" w14:textId="375B811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0,59</w:t>
            </w:r>
          </w:p>
        </w:tc>
        <w:tc>
          <w:tcPr>
            <w:tcW w:w="253" w:type="pct"/>
            <w:tcBorders>
              <w:top w:val="nil"/>
              <w:left w:val="nil"/>
              <w:bottom w:val="single" w:sz="4" w:space="0" w:color="auto"/>
              <w:right w:val="single" w:sz="4" w:space="0" w:color="auto"/>
            </w:tcBorders>
            <w:shd w:val="clear" w:color="auto" w:fill="auto"/>
            <w:noWrap/>
            <w:vAlign w:val="center"/>
            <w:hideMark/>
          </w:tcPr>
          <w:p w14:paraId="0BD0B160" w14:textId="02D7FD5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60315F01" w14:textId="27AB568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0,60</w:t>
            </w:r>
          </w:p>
        </w:tc>
        <w:tc>
          <w:tcPr>
            <w:tcW w:w="253" w:type="pct"/>
            <w:tcBorders>
              <w:top w:val="nil"/>
              <w:left w:val="nil"/>
              <w:bottom w:val="single" w:sz="4" w:space="0" w:color="auto"/>
              <w:right w:val="single" w:sz="4" w:space="0" w:color="auto"/>
            </w:tcBorders>
            <w:shd w:val="clear" w:color="auto" w:fill="auto"/>
            <w:noWrap/>
            <w:vAlign w:val="center"/>
            <w:hideMark/>
          </w:tcPr>
          <w:p w14:paraId="61168CDE" w14:textId="6D2161BC"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0,6</w:t>
            </w:r>
            <w:r w:rsidR="00B601B4" w:rsidRPr="008C3EED">
              <w:rPr>
                <w:rFonts w:eastAsia="Times New Roman" w:cs="Times New Roman"/>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392702E1" w14:textId="51F5723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8A65099" w14:textId="482D51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0F6ED5C7" w14:textId="550FE70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0,61</w:t>
            </w:r>
          </w:p>
        </w:tc>
        <w:tc>
          <w:tcPr>
            <w:tcW w:w="253" w:type="pct"/>
            <w:tcBorders>
              <w:top w:val="nil"/>
              <w:left w:val="nil"/>
              <w:bottom w:val="single" w:sz="4" w:space="0" w:color="auto"/>
              <w:right w:val="single" w:sz="4" w:space="0" w:color="auto"/>
            </w:tcBorders>
            <w:shd w:val="clear" w:color="auto" w:fill="auto"/>
            <w:noWrap/>
            <w:vAlign w:val="center"/>
            <w:hideMark/>
          </w:tcPr>
          <w:p w14:paraId="2A0BDEC1" w14:textId="5F592E0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53" w:type="pct"/>
            <w:tcBorders>
              <w:top w:val="nil"/>
              <w:left w:val="nil"/>
              <w:bottom w:val="single" w:sz="4" w:space="0" w:color="auto"/>
              <w:right w:val="single" w:sz="4" w:space="0" w:color="auto"/>
            </w:tcBorders>
            <w:shd w:val="clear" w:color="auto" w:fill="auto"/>
            <w:noWrap/>
            <w:vAlign w:val="center"/>
            <w:hideMark/>
          </w:tcPr>
          <w:p w14:paraId="246D5314" w14:textId="72BA82E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c>
          <w:tcPr>
            <w:tcW w:w="247" w:type="pct"/>
            <w:tcBorders>
              <w:top w:val="nil"/>
              <w:left w:val="nil"/>
              <w:bottom w:val="single" w:sz="4" w:space="0" w:color="auto"/>
              <w:right w:val="single" w:sz="8" w:space="0" w:color="auto"/>
            </w:tcBorders>
            <w:shd w:val="clear" w:color="auto" w:fill="auto"/>
            <w:noWrap/>
            <w:vAlign w:val="center"/>
            <w:hideMark/>
          </w:tcPr>
          <w:p w14:paraId="1118EC40" w14:textId="65104A9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B601B4" w:rsidRPr="008C3EED">
              <w:rPr>
                <w:rFonts w:eastAsia="Times New Roman" w:cs="Times New Roman"/>
                <w:sz w:val="16"/>
                <w:szCs w:val="16"/>
                <w:lang w:eastAsia="ru-RU"/>
              </w:rPr>
              <w:t xml:space="preserve"> 0,62</w:t>
            </w:r>
          </w:p>
        </w:tc>
      </w:tr>
      <w:tr w:rsidR="00460F68" w:rsidRPr="007C5E77" w14:paraId="28BBCFD0" w14:textId="77777777" w:rsidTr="007F752F">
        <w:trPr>
          <w:trHeight w:val="485"/>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BCAF40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014E65" w14:textId="7B3DC9E8"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612950F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09139FC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0E611F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254B840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D13BCF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945BFE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3DED44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682BB2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053923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1C9B3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717CAF3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75B414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2E4085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1212A1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505822B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6039DF4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47" w:type="pct"/>
            <w:tcBorders>
              <w:top w:val="nil"/>
              <w:left w:val="nil"/>
              <w:bottom w:val="single" w:sz="4" w:space="0" w:color="auto"/>
              <w:right w:val="single" w:sz="8" w:space="0" w:color="auto"/>
            </w:tcBorders>
            <w:shd w:val="clear" w:color="auto" w:fill="auto"/>
            <w:noWrap/>
            <w:vAlign w:val="center"/>
            <w:hideMark/>
          </w:tcPr>
          <w:p w14:paraId="2737F4E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r>
      <w:tr w:rsidR="00460F68" w:rsidRPr="007C5E77" w14:paraId="12ED8976"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48201C61" w14:textId="01B58430" w:rsidR="00460F68" w:rsidRPr="00037778"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t>с. Щекино</w:t>
            </w:r>
          </w:p>
        </w:tc>
      </w:tr>
      <w:tr w:rsidR="00460F68" w:rsidRPr="007C5E77" w14:paraId="2DD1001A"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DBF2DA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6A46A1C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32B927C9" w14:textId="67452203" w:rsidR="00460F68" w:rsidRPr="007C5E77" w:rsidRDefault="009B3940" w:rsidP="00460F68">
            <w:pPr>
              <w:ind w:firstLine="0"/>
              <w:jc w:val="center"/>
              <w:rPr>
                <w:rFonts w:eastAsia="Times New Roman" w:cs="Times New Roman"/>
                <w:color w:val="000000"/>
                <w:sz w:val="16"/>
                <w:szCs w:val="16"/>
                <w:lang w:eastAsia="ru-RU"/>
              </w:rPr>
            </w:pPr>
            <w:r w:rsidRPr="008C3EED">
              <w:rPr>
                <w:rFonts w:eastAsia="Times New Roman" w:cs="Times New Roman"/>
                <w:sz w:val="16"/>
                <w:szCs w:val="16"/>
                <w:lang w:eastAsia="ru-RU"/>
              </w:rPr>
              <w:t>3,59</w:t>
            </w:r>
          </w:p>
        </w:tc>
        <w:tc>
          <w:tcPr>
            <w:tcW w:w="253" w:type="pct"/>
            <w:tcBorders>
              <w:top w:val="nil"/>
              <w:left w:val="nil"/>
              <w:bottom w:val="single" w:sz="4" w:space="0" w:color="auto"/>
              <w:right w:val="single" w:sz="4" w:space="0" w:color="auto"/>
            </w:tcBorders>
            <w:shd w:val="clear" w:color="auto" w:fill="auto"/>
            <w:noWrap/>
            <w:vAlign w:val="center"/>
            <w:hideMark/>
          </w:tcPr>
          <w:p w14:paraId="0438115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3,61</w:t>
            </w:r>
          </w:p>
        </w:tc>
        <w:tc>
          <w:tcPr>
            <w:tcW w:w="253" w:type="pct"/>
            <w:tcBorders>
              <w:top w:val="nil"/>
              <w:left w:val="nil"/>
              <w:bottom w:val="single" w:sz="4" w:space="0" w:color="auto"/>
              <w:right w:val="single" w:sz="4" w:space="0" w:color="auto"/>
            </w:tcBorders>
            <w:shd w:val="clear" w:color="auto" w:fill="auto"/>
            <w:noWrap/>
            <w:vAlign w:val="center"/>
            <w:hideMark/>
          </w:tcPr>
          <w:p w14:paraId="75FE808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3,63</w:t>
            </w:r>
          </w:p>
        </w:tc>
        <w:tc>
          <w:tcPr>
            <w:tcW w:w="253" w:type="pct"/>
            <w:tcBorders>
              <w:top w:val="nil"/>
              <w:left w:val="nil"/>
              <w:bottom w:val="single" w:sz="4" w:space="0" w:color="auto"/>
              <w:right w:val="single" w:sz="4" w:space="0" w:color="auto"/>
            </w:tcBorders>
            <w:shd w:val="clear" w:color="auto" w:fill="auto"/>
            <w:noWrap/>
            <w:vAlign w:val="center"/>
            <w:hideMark/>
          </w:tcPr>
          <w:p w14:paraId="3F95F59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3,64</w:t>
            </w:r>
          </w:p>
        </w:tc>
        <w:tc>
          <w:tcPr>
            <w:tcW w:w="253" w:type="pct"/>
            <w:tcBorders>
              <w:top w:val="nil"/>
              <w:left w:val="nil"/>
              <w:bottom w:val="single" w:sz="4" w:space="0" w:color="auto"/>
              <w:right w:val="single" w:sz="4" w:space="0" w:color="auto"/>
            </w:tcBorders>
            <w:shd w:val="clear" w:color="auto" w:fill="auto"/>
            <w:noWrap/>
            <w:vAlign w:val="center"/>
            <w:hideMark/>
          </w:tcPr>
          <w:p w14:paraId="76FC6CF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3,66</w:t>
            </w:r>
          </w:p>
        </w:tc>
        <w:tc>
          <w:tcPr>
            <w:tcW w:w="253" w:type="pct"/>
            <w:tcBorders>
              <w:top w:val="nil"/>
              <w:left w:val="nil"/>
              <w:bottom w:val="single" w:sz="4" w:space="0" w:color="auto"/>
              <w:right w:val="single" w:sz="4" w:space="0" w:color="auto"/>
            </w:tcBorders>
            <w:shd w:val="clear" w:color="auto" w:fill="auto"/>
            <w:noWrap/>
            <w:vAlign w:val="center"/>
            <w:hideMark/>
          </w:tcPr>
          <w:p w14:paraId="4CED0CE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3,68</w:t>
            </w:r>
          </w:p>
        </w:tc>
        <w:tc>
          <w:tcPr>
            <w:tcW w:w="253" w:type="pct"/>
            <w:tcBorders>
              <w:top w:val="nil"/>
              <w:left w:val="nil"/>
              <w:bottom w:val="single" w:sz="4" w:space="0" w:color="auto"/>
              <w:right w:val="single" w:sz="4" w:space="0" w:color="auto"/>
            </w:tcBorders>
            <w:shd w:val="clear" w:color="auto" w:fill="auto"/>
            <w:noWrap/>
            <w:vAlign w:val="center"/>
            <w:hideMark/>
          </w:tcPr>
          <w:p w14:paraId="3D14FDB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3,70</w:t>
            </w:r>
          </w:p>
        </w:tc>
        <w:tc>
          <w:tcPr>
            <w:tcW w:w="253" w:type="pct"/>
            <w:tcBorders>
              <w:top w:val="nil"/>
              <w:left w:val="nil"/>
              <w:bottom w:val="single" w:sz="4" w:space="0" w:color="auto"/>
              <w:right w:val="single" w:sz="4" w:space="0" w:color="auto"/>
            </w:tcBorders>
            <w:shd w:val="clear" w:color="auto" w:fill="auto"/>
            <w:noWrap/>
            <w:vAlign w:val="center"/>
            <w:hideMark/>
          </w:tcPr>
          <w:p w14:paraId="695642B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3,72</w:t>
            </w:r>
          </w:p>
        </w:tc>
        <w:tc>
          <w:tcPr>
            <w:tcW w:w="253" w:type="pct"/>
            <w:tcBorders>
              <w:top w:val="nil"/>
              <w:left w:val="nil"/>
              <w:bottom w:val="single" w:sz="4" w:space="0" w:color="auto"/>
              <w:right w:val="single" w:sz="4" w:space="0" w:color="auto"/>
            </w:tcBorders>
            <w:shd w:val="clear" w:color="auto" w:fill="auto"/>
            <w:noWrap/>
            <w:vAlign w:val="center"/>
            <w:hideMark/>
          </w:tcPr>
          <w:p w14:paraId="2D4AACF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3,74</w:t>
            </w:r>
          </w:p>
        </w:tc>
        <w:tc>
          <w:tcPr>
            <w:tcW w:w="253" w:type="pct"/>
            <w:tcBorders>
              <w:top w:val="nil"/>
              <w:left w:val="nil"/>
              <w:bottom w:val="single" w:sz="4" w:space="0" w:color="auto"/>
              <w:right w:val="single" w:sz="4" w:space="0" w:color="auto"/>
            </w:tcBorders>
            <w:shd w:val="clear" w:color="auto" w:fill="auto"/>
            <w:noWrap/>
            <w:vAlign w:val="center"/>
            <w:hideMark/>
          </w:tcPr>
          <w:p w14:paraId="24DA5FF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3,75</w:t>
            </w:r>
          </w:p>
        </w:tc>
        <w:tc>
          <w:tcPr>
            <w:tcW w:w="253" w:type="pct"/>
            <w:tcBorders>
              <w:top w:val="nil"/>
              <w:left w:val="nil"/>
              <w:bottom w:val="single" w:sz="4" w:space="0" w:color="auto"/>
              <w:right w:val="single" w:sz="4" w:space="0" w:color="auto"/>
            </w:tcBorders>
            <w:shd w:val="clear" w:color="auto" w:fill="auto"/>
            <w:noWrap/>
            <w:vAlign w:val="center"/>
            <w:hideMark/>
          </w:tcPr>
          <w:p w14:paraId="689F5C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3,77</w:t>
            </w:r>
          </w:p>
        </w:tc>
        <w:tc>
          <w:tcPr>
            <w:tcW w:w="253" w:type="pct"/>
            <w:tcBorders>
              <w:top w:val="nil"/>
              <w:left w:val="nil"/>
              <w:bottom w:val="single" w:sz="4" w:space="0" w:color="auto"/>
              <w:right w:val="single" w:sz="4" w:space="0" w:color="auto"/>
            </w:tcBorders>
            <w:shd w:val="clear" w:color="auto" w:fill="auto"/>
            <w:noWrap/>
            <w:vAlign w:val="center"/>
            <w:hideMark/>
          </w:tcPr>
          <w:p w14:paraId="44B4D33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3,79</w:t>
            </w:r>
          </w:p>
        </w:tc>
        <w:tc>
          <w:tcPr>
            <w:tcW w:w="253" w:type="pct"/>
            <w:tcBorders>
              <w:top w:val="nil"/>
              <w:left w:val="nil"/>
              <w:bottom w:val="single" w:sz="4" w:space="0" w:color="auto"/>
              <w:right w:val="single" w:sz="4" w:space="0" w:color="auto"/>
            </w:tcBorders>
            <w:shd w:val="clear" w:color="auto" w:fill="auto"/>
            <w:noWrap/>
            <w:vAlign w:val="center"/>
            <w:hideMark/>
          </w:tcPr>
          <w:p w14:paraId="6817ACA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3,81</w:t>
            </w:r>
          </w:p>
        </w:tc>
        <w:tc>
          <w:tcPr>
            <w:tcW w:w="253" w:type="pct"/>
            <w:tcBorders>
              <w:top w:val="nil"/>
              <w:left w:val="nil"/>
              <w:bottom w:val="single" w:sz="4" w:space="0" w:color="auto"/>
              <w:right w:val="single" w:sz="4" w:space="0" w:color="auto"/>
            </w:tcBorders>
            <w:shd w:val="clear" w:color="auto" w:fill="auto"/>
            <w:noWrap/>
            <w:vAlign w:val="center"/>
            <w:hideMark/>
          </w:tcPr>
          <w:p w14:paraId="6F48AF4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3,83</w:t>
            </w:r>
          </w:p>
        </w:tc>
        <w:tc>
          <w:tcPr>
            <w:tcW w:w="253" w:type="pct"/>
            <w:tcBorders>
              <w:top w:val="nil"/>
              <w:left w:val="nil"/>
              <w:bottom w:val="single" w:sz="4" w:space="0" w:color="auto"/>
              <w:right w:val="single" w:sz="4" w:space="0" w:color="auto"/>
            </w:tcBorders>
            <w:shd w:val="clear" w:color="auto" w:fill="auto"/>
            <w:noWrap/>
            <w:vAlign w:val="center"/>
            <w:hideMark/>
          </w:tcPr>
          <w:p w14:paraId="5278503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3,85</w:t>
            </w:r>
          </w:p>
        </w:tc>
        <w:tc>
          <w:tcPr>
            <w:tcW w:w="253" w:type="pct"/>
            <w:tcBorders>
              <w:top w:val="nil"/>
              <w:left w:val="nil"/>
              <w:bottom w:val="single" w:sz="4" w:space="0" w:color="auto"/>
              <w:right w:val="single" w:sz="4" w:space="0" w:color="auto"/>
            </w:tcBorders>
            <w:shd w:val="clear" w:color="auto" w:fill="auto"/>
            <w:noWrap/>
            <w:vAlign w:val="center"/>
            <w:hideMark/>
          </w:tcPr>
          <w:p w14:paraId="6CAA34B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3,87</w:t>
            </w:r>
          </w:p>
        </w:tc>
        <w:tc>
          <w:tcPr>
            <w:tcW w:w="247" w:type="pct"/>
            <w:tcBorders>
              <w:top w:val="nil"/>
              <w:left w:val="nil"/>
              <w:bottom w:val="single" w:sz="4" w:space="0" w:color="auto"/>
              <w:right w:val="single" w:sz="8" w:space="0" w:color="auto"/>
            </w:tcBorders>
            <w:shd w:val="clear" w:color="auto" w:fill="auto"/>
            <w:noWrap/>
            <w:vAlign w:val="center"/>
            <w:hideMark/>
          </w:tcPr>
          <w:p w14:paraId="58B4DE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3,89</w:t>
            </w:r>
          </w:p>
        </w:tc>
      </w:tr>
      <w:tr w:rsidR="00460F68" w:rsidRPr="007C5E77" w14:paraId="7A77BEC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5FDB552"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3121D665"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7A2A9EB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3,47</w:t>
            </w:r>
          </w:p>
        </w:tc>
        <w:tc>
          <w:tcPr>
            <w:tcW w:w="253" w:type="pct"/>
            <w:tcBorders>
              <w:top w:val="nil"/>
              <w:left w:val="nil"/>
              <w:bottom w:val="single" w:sz="4" w:space="0" w:color="auto"/>
              <w:right w:val="single" w:sz="4" w:space="0" w:color="auto"/>
            </w:tcBorders>
            <w:shd w:val="clear" w:color="auto" w:fill="auto"/>
            <w:noWrap/>
            <w:vAlign w:val="center"/>
            <w:hideMark/>
          </w:tcPr>
          <w:p w14:paraId="5018550F" w14:textId="66D3FC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2,744</w:t>
            </w:r>
          </w:p>
        </w:tc>
        <w:tc>
          <w:tcPr>
            <w:tcW w:w="253" w:type="pct"/>
            <w:tcBorders>
              <w:top w:val="nil"/>
              <w:left w:val="nil"/>
              <w:bottom w:val="single" w:sz="4" w:space="0" w:color="auto"/>
              <w:right w:val="single" w:sz="4" w:space="0" w:color="auto"/>
            </w:tcBorders>
            <w:shd w:val="clear" w:color="auto" w:fill="auto"/>
            <w:noWrap/>
            <w:vAlign w:val="center"/>
            <w:hideMark/>
          </w:tcPr>
          <w:p w14:paraId="5083F44B" w14:textId="023A62E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2,76</w:t>
            </w:r>
          </w:p>
        </w:tc>
        <w:tc>
          <w:tcPr>
            <w:tcW w:w="253" w:type="pct"/>
            <w:tcBorders>
              <w:top w:val="nil"/>
              <w:left w:val="nil"/>
              <w:bottom w:val="single" w:sz="4" w:space="0" w:color="auto"/>
              <w:right w:val="single" w:sz="4" w:space="0" w:color="auto"/>
            </w:tcBorders>
            <w:shd w:val="clear" w:color="auto" w:fill="auto"/>
            <w:noWrap/>
            <w:vAlign w:val="center"/>
            <w:hideMark/>
          </w:tcPr>
          <w:p w14:paraId="713FC4E6" w14:textId="290DEFC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2,765</w:t>
            </w:r>
          </w:p>
        </w:tc>
        <w:tc>
          <w:tcPr>
            <w:tcW w:w="253" w:type="pct"/>
            <w:tcBorders>
              <w:top w:val="nil"/>
              <w:left w:val="nil"/>
              <w:bottom w:val="single" w:sz="4" w:space="0" w:color="auto"/>
              <w:right w:val="single" w:sz="4" w:space="0" w:color="auto"/>
            </w:tcBorders>
            <w:shd w:val="clear" w:color="auto" w:fill="auto"/>
            <w:noWrap/>
            <w:vAlign w:val="center"/>
            <w:hideMark/>
          </w:tcPr>
          <w:p w14:paraId="36719B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2,783</w:t>
            </w:r>
          </w:p>
        </w:tc>
        <w:tc>
          <w:tcPr>
            <w:tcW w:w="253" w:type="pct"/>
            <w:tcBorders>
              <w:top w:val="nil"/>
              <w:left w:val="nil"/>
              <w:bottom w:val="single" w:sz="4" w:space="0" w:color="auto"/>
              <w:right w:val="single" w:sz="4" w:space="0" w:color="auto"/>
            </w:tcBorders>
            <w:shd w:val="clear" w:color="auto" w:fill="auto"/>
            <w:noWrap/>
            <w:vAlign w:val="center"/>
            <w:hideMark/>
          </w:tcPr>
          <w:p w14:paraId="3F6FDEE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2,797</w:t>
            </w:r>
          </w:p>
        </w:tc>
        <w:tc>
          <w:tcPr>
            <w:tcW w:w="253" w:type="pct"/>
            <w:tcBorders>
              <w:top w:val="nil"/>
              <w:left w:val="nil"/>
              <w:bottom w:val="single" w:sz="4" w:space="0" w:color="auto"/>
              <w:right w:val="single" w:sz="4" w:space="0" w:color="auto"/>
            </w:tcBorders>
            <w:shd w:val="clear" w:color="auto" w:fill="auto"/>
            <w:noWrap/>
            <w:vAlign w:val="center"/>
            <w:hideMark/>
          </w:tcPr>
          <w:p w14:paraId="41C6FD77" w14:textId="46A0AF6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2,812</w:t>
            </w:r>
          </w:p>
        </w:tc>
        <w:tc>
          <w:tcPr>
            <w:tcW w:w="253" w:type="pct"/>
            <w:tcBorders>
              <w:top w:val="nil"/>
              <w:left w:val="nil"/>
              <w:bottom w:val="single" w:sz="4" w:space="0" w:color="auto"/>
              <w:right w:val="single" w:sz="4" w:space="0" w:color="auto"/>
            </w:tcBorders>
            <w:shd w:val="clear" w:color="auto" w:fill="auto"/>
            <w:noWrap/>
            <w:vAlign w:val="center"/>
            <w:hideMark/>
          </w:tcPr>
          <w:p w14:paraId="09F684E4" w14:textId="30BCCD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2,828</w:t>
            </w:r>
          </w:p>
        </w:tc>
        <w:tc>
          <w:tcPr>
            <w:tcW w:w="253" w:type="pct"/>
            <w:tcBorders>
              <w:top w:val="nil"/>
              <w:left w:val="nil"/>
              <w:bottom w:val="single" w:sz="4" w:space="0" w:color="auto"/>
              <w:right w:val="single" w:sz="4" w:space="0" w:color="auto"/>
            </w:tcBorders>
            <w:shd w:val="clear" w:color="auto" w:fill="auto"/>
            <w:noWrap/>
            <w:vAlign w:val="center"/>
            <w:hideMark/>
          </w:tcPr>
          <w:p w14:paraId="5154DD51" w14:textId="0DBBE06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2,843</w:t>
            </w:r>
          </w:p>
        </w:tc>
        <w:tc>
          <w:tcPr>
            <w:tcW w:w="253" w:type="pct"/>
            <w:tcBorders>
              <w:top w:val="nil"/>
              <w:left w:val="nil"/>
              <w:bottom w:val="single" w:sz="4" w:space="0" w:color="auto"/>
              <w:right w:val="single" w:sz="4" w:space="0" w:color="auto"/>
            </w:tcBorders>
            <w:shd w:val="clear" w:color="auto" w:fill="auto"/>
            <w:noWrap/>
            <w:vAlign w:val="center"/>
            <w:hideMark/>
          </w:tcPr>
          <w:p w14:paraId="3FBB58FF" w14:textId="2EAC714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2,849</w:t>
            </w:r>
          </w:p>
        </w:tc>
        <w:tc>
          <w:tcPr>
            <w:tcW w:w="253" w:type="pct"/>
            <w:tcBorders>
              <w:top w:val="nil"/>
              <w:left w:val="nil"/>
              <w:bottom w:val="single" w:sz="4" w:space="0" w:color="auto"/>
              <w:right w:val="single" w:sz="4" w:space="0" w:color="auto"/>
            </w:tcBorders>
            <w:shd w:val="clear" w:color="auto" w:fill="auto"/>
            <w:noWrap/>
            <w:vAlign w:val="center"/>
            <w:hideMark/>
          </w:tcPr>
          <w:p w14:paraId="1152100C" w14:textId="2C67871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2,864</w:t>
            </w:r>
          </w:p>
        </w:tc>
        <w:tc>
          <w:tcPr>
            <w:tcW w:w="253" w:type="pct"/>
            <w:tcBorders>
              <w:top w:val="nil"/>
              <w:left w:val="nil"/>
              <w:bottom w:val="single" w:sz="4" w:space="0" w:color="auto"/>
              <w:right w:val="single" w:sz="4" w:space="0" w:color="auto"/>
            </w:tcBorders>
            <w:shd w:val="clear" w:color="auto" w:fill="auto"/>
            <w:noWrap/>
            <w:vAlign w:val="center"/>
            <w:hideMark/>
          </w:tcPr>
          <w:p w14:paraId="143E54EF" w14:textId="581508B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2,88</w:t>
            </w:r>
          </w:p>
        </w:tc>
        <w:tc>
          <w:tcPr>
            <w:tcW w:w="253" w:type="pct"/>
            <w:tcBorders>
              <w:top w:val="nil"/>
              <w:left w:val="nil"/>
              <w:bottom w:val="single" w:sz="4" w:space="0" w:color="auto"/>
              <w:right w:val="single" w:sz="4" w:space="0" w:color="auto"/>
            </w:tcBorders>
            <w:shd w:val="clear" w:color="auto" w:fill="auto"/>
            <w:noWrap/>
            <w:vAlign w:val="center"/>
            <w:hideMark/>
          </w:tcPr>
          <w:p w14:paraId="364D0D9F" w14:textId="2BA68C5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C3183" w:rsidRPr="008C3EED">
              <w:rPr>
                <w:rFonts w:eastAsia="Times New Roman" w:cs="Times New Roman"/>
                <w:sz w:val="16"/>
                <w:szCs w:val="16"/>
                <w:lang w:eastAsia="ru-RU"/>
              </w:rPr>
              <w:t xml:space="preserve"> 2,895</w:t>
            </w:r>
          </w:p>
        </w:tc>
        <w:tc>
          <w:tcPr>
            <w:tcW w:w="253" w:type="pct"/>
            <w:tcBorders>
              <w:top w:val="nil"/>
              <w:left w:val="nil"/>
              <w:bottom w:val="single" w:sz="4" w:space="0" w:color="auto"/>
              <w:right w:val="single" w:sz="4" w:space="0" w:color="auto"/>
            </w:tcBorders>
            <w:shd w:val="clear" w:color="auto" w:fill="auto"/>
            <w:noWrap/>
            <w:vAlign w:val="center"/>
            <w:hideMark/>
          </w:tcPr>
          <w:p w14:paraId="45105A7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2,911</w:t>
            </w:r>
          </w:p>
        </w:tc>
        <w:tc>
          <w:tcPr>
            <w:tcW w:w="253" w:type="pct"/>
            <w:tcBorders>
              <w:top w:val="nil"/>
              <w:left w:val="nil"/>
              <w:bottom w:val="single" w:sz="4" w:space="0" w:color="auto"/>
              <w:right w:val="single" w:sz="4" w:space="0" w:color="auto"/>
            </w:tcBorders>
            <w:shd w:val="clear" w:color="auto" w:fill="auto"/>
            <w:noWrap/>
            <w:vAlign w:val="center"/>
            <w:hideMark/>
          </w:tcPr>
          <w:p w14:paraId="1F6B489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71CBCB7F" w14:textId="242DA83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7F752F" w:rsidRPr="008C3EED">
              <w:rPr>
                <w:rFonts w:eastAsia="Times New Roman" w:cs="Times New Roman"/>
                <w:sz w:val="16"/>
                <w:szCs w:val="16"/>
                <w:lang w:eastAsia="ru-RU"/>
              </w:rPr>
              <w:t xml:space="preserve"> 2,941</w:t>
            </w:r>
          </w:p>
        </w:tc>
        <w:tc>
          <w:tcPr>
            <w:tcW w:w="247" w:type="pct"/>
            <w:tcBorders>
              <w:top w:val="nil"/>
              <w:left w:val="nil"/>
              <w:bottom w:val="single" w:sz="4" w:space="0" w:color="auto"/>
              <w:right w:val="single" w:sz="8" w:space="0" w:color="auto"/>
            </w:tcBorders>
            <w:shd w:val="clear" w:color="auto" w:fill="auto"/>
            <w:noWrap/>
            <w:vAlign w:val="center"/>
            <w:hideMark/>
          </w:tcPr>
          <w:p w14:paraId="324ACBC3" w14:textId="0C595C5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7F752F" w:rsidRPr="008C3EED">
              <w:rPr>
                <w:rFonts w:eastAsia="Times New Roman" w:cs="Times New Roman"/>
                <w:sz w:val="16"/>
                <w:szCs w:val="16"/>
                <w:lang w:eastAsia="ru-RU"/>
              </w:rPr>
              <w:t xml:space="preserve"> 2,957</w:t>
            </w:r>
          </w:p>
        </w:tc>
      </w:tr>
      <w:tr w:rsidR="00460F68" w:rsidRPr="007C5E77" w14:paraId="5ADA2C4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EDF727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3D376832" w14:textId="0C77CA50"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1A510A5" w14:textId="123CB6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0,12</w:t>
            </w:r>
          </w:p>
        </w:tc>
        <w:tc>
          <w:tcPr>
            <w:tcW w:w="253" w:type="pct"/>
            <w:tcBorders>
              <w:top w:val="nil"/>
              <w:left w:val="nil"/>
              <w:bottom w:val="single" w:sz="4" w:space="0" w:color="auto"/>
              <w:right w:val="single" w:sz="4" w:space="0" w:color="auto"/>
            </w:tcBorders>
            <w:shd w:val="clear" w:color="auto" w:fill="auto"/>
            <w:noWrap/>
            <w:vAlign w:val="center"/>
            <w:hideMark/>
          </w:tcPr>
          <w:p w14:paraId="047C528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0,866</w:t>
            </w:r>
          </w:p>
        </w:tc>
        <w:tc>
          <w:tcPr>
            <w:tcW w:w="253" w:type="pct"/>
            <w:tcBorders>
              <w:top w:val="nil"/>
              <w:left w:val="nil"/>
              <w:bottom w:val="single" w:sz="4" w:space="0" w:color="auto"/>
              <w:right w:val="single" w:sz="4" w:space="0" w:color="auto"/>
            </w:tcBorders>
            <w:shd w:val="clear" w:color="auto" w:fill="auto"/>
            <w:noWrap/>
            <w:vAlign w:val="center"/>
            <w:hideMark/>
          </w:tcPr>
          <w:p w14:paraId="30779F1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0,87</w:t>
            </w:r>
          </w:p>
        </w:tc>
        <w:tc>
          <w:tcPr>
            <w:tcW w:w="253" w:type="pct"/>
            <w:tcBorders>
              <w:top w:val="nil"/>
              <w:left w:val="nil"/>
              <w:bottom w:val="single" w:sz="4" w:space="0" w:color="auto"/>
              <w:right w:val="single" w:sz="4" w:space="0" w:color="auto"/>
            </w:tcBorders>
            <w:shd w:val="clear" w:color="auto" w:fill="auto"/>
            <w:noWrap/>
            <w:vAlign w:val="center"/>
            <w:hideMark/>
          </w:tcPr>
          <w:p w14:paraId="781E6A0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0,875</w:t>
            </w:r>
          </w:p>
        </w:tc>
        <w:tc>
          <w:tcPr>
            <w:tcW w:w="253" w:type="pct"/>
            <w:tcBorders>
              <w:top w:val="nil"/>
              <w:left w:val="nil"/>
              <w:bottom w:val="single" w:sz="4" w:space="0" w:color="auto"/>
              <w:right w:val="single" w:sz="4" w:space="0" w:color="auto"/>
            </w:tcBorders>
            <w:shd w:val="clear" w:color="auto" w:fill="auto"/>
            <w:noWrap/>
            <w:vAlign w:val="center"/>
            <w:hideMark/>
          </w:tcPr>
          <w:p w14:paraId="41D75FDF" w14:textId="2F44E73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37778" w:rsidRPr="008C3EED">
              <w:rPr>
                <w:rFonts w:eastAsia="Times New Roman" w:cs="Times New Roman"/>
                <w:sz w:val="16"/>
                <w:szCs w:val="16"/>
                <w:lang w:eastAsia="ru-RU"/>
              </w:rPr>
              <w:t xml:space="preserve"> 0,877</w:t>
            </w:r>
          </w:p>
        </w:tc>
        <w:tc>
          <w:tcPr>
            <w:tcW w:w="253" w:type="pct"/>
            <w:tcBorders>
              <w:top w:val="nil"/>
              <w:left w:val="nil"/>
              <w:bottom w:val="single" w:sz="4" w:space="0" w:color="auto"/>
              <w:right w:val="single" w:sz="4" w:space="0" w:color="auto"/>
            </w:tcBorders>
            <w:shd w:val="clear" w:color="auto" w:fill="auto"/>
            <w:noWrap/>
            <w:vAlign w:val="center"/>
            <w:hideMark/>
          </w:tcPr>
          <w:p w14:paraId="7E85BE4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0,883</w:t>
            </w:r>
          </w:p>
        </w:tc>
        <w:tc>
          <w:tcPr>
            <w:tcW w:w="253" w:type="pct"/>
            <w:tcBorders>
              <w:top w:val="nil"/>
              <w:left w:val="nil"/>
              <w:bottom w:val="single" w:sz="4" w:space="0" w:color="auto"/>
              <w:right w:val="single" w:sz="4" w:space="0" w:color="auto"/>
            </w:tcBorders>
            <w:shd w:val="clear" w:color="auto" w:fill="auto"/>
            <w:noWrap/>
            <w:vAlign w:val="center"/>
            <w:hideMark/>
          </w:tcPr>
          <w:p w14:paraId="6BE0D86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0,888</w:t>
            </w:r>
          </w:p>
        </w:tc>
        <w:tc>
          <w:tcPr>
            <w:tcW w:w="253" w:type="pct"/>
            <w:tcBorders>
              <w:top w:val="nil"/>
              <w:left w:val="nil"/>
              <w:bottom w:val="single" w:sz="4" w:space="0" w:color="auto"/>
              <w:right w:val="single" w:sz="4" w:space="0" w:color="auto"/>
            </w:tcBorders>
            <w:shd w:val="clear" w:color="auto" w:fill="auto"/>
            <w:noWrap/>
            <w:vAlign w:val="center"/>
            <w:hideMark/>
          </w:tcPr>
          <w:p w14:paraId="2BDB772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0,892</w:t>
            </w:r>
          </w:p>
        </w:tc>
        <w:tc>
          <w:tcPr>
            <w:tcW w:w="253" w:type="pct"/>
            <w:tcBorders>
              <w:top w:val="nil"/>
              <w:left w:val="nil"/>
              <w:bottom w:val="single" w:sz="4" w:space="0" w:color="auto"/>
              <w:right w:val="single" w:sz="4" w:space="0" w:color="auto"/>
            </w:tcBorders>
            <w:shd w:val="clear" w:color="auto" w:fill="auto"/>
            <w:noWrap/>
            <w:vAlign w:val="center"/>
            <w:hideMark/>
          </w:tcPr>
          <w:p w14:paraId="1D7818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0,897</w:t>
            </w:r>
          </w:p>
        </w:tc>
        <w:tc>
          <w:tcPr>
            <w:tcW w:w="253" w:type="pct"/>
            <w:tcBorders>
              <w:top w:val="nil"/>
              <w:left w:val="nil"/>
              <w:bottom w:val="single" w:sz="4" w:space="0" w:color="auto"/>
              <w:right w:val="single" w:sz="4" w:space="0" w:color="auto"/>
            </w:tcBorders>
            <w:shd w:val="clear" w:color="auto" w:fill="auto"/>
            <w:noWrap/>
            <w:vAlign w:val="center"/>
            <w:hideMark/>
          </w:tcPr>
          <w:p w14:paraId="235932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0,901</w:t>
            </w:r>
          </w:p>
        </w:tc>
        <w:tc>
          <w:tcPr>
            <w:tcW w:w="253" w:type="pct"/>
            <w:tcBorders>
              <w:top w:val="nil"/>
              <w:left w:val="nil"/>
              <w:bottom w:val="single" w:sz="4" w:space="0" w:color="auto"/>
              <w:right w:val="single" w:sz="4" w:space="0" w:color="auto"/>
            </w:tcBorders>
            <w:shd w:val="clear" w:color="auto" w:fill="auto"/>
            <w:noWrap/>
            <w:vAlign w:val="center"/>
            <w:hideMark/>
          </w:tcPr>
          <w:p w14:paraId="2FE3A8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0,906</w:t>
            </w:r>
          </w:p>
        </w:tc>
        <w:tc>
          <w:tcPr>
            <w:tcW w:w="253" w:type="pct"/>
            <w:tcBorders>
              <w:top w:val="nil"/>
              <w:left w:val="nil"/>
              <w:bottom w:val="single" w:sz="4" w:space="0" w:color="auto"/>
              <w:right w:val="single" w:sz="4" w:space="0" w:color="auto"/>
            </w:tcBorders>
            <w:shd w:val="clear" w:color="auto" w:fill="auto"/>
            <w:noWrap/>
            <w:vAlign w:val="center"/>
            <w:hideMark/>
          </w:tcPr>
          <w:p w14:paraId="4BB497B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w:t>
            </w:r>
          </w:p>
        </w:tc>
        <w:tc>
          <w:tcPr>
            <w:tcW w:w="253" w:type="pct"/>
            <w:tcBorders>
              <w:top w:val="nil"/>
              <w:left w:val="nil"/>
              <w:bottom w:val="single" w:sz="4" w:space="0" w:color="auto"/>
              <w:right w:val="single" w:sz="4" w:space="0" w:color="auto"/>
            </w:tcBorders>
            <w:shd w:val="clear" w:color="auto" w:fill="auto"/>
            <w:noWrap/>
            <w:vAlign w:val="center"/>
            <w:hideMark/>
          </w:tcPr>
          <w:p w14:paraId="6A2CBF5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0,915</w:t>
            </w:r>
          </w:p>
        </w:tc>
        <w:tc>
          <w:tcPr>
            <w:tcW w:w="253" w:type="pct"/>
            <w:tcBorders>
              <w:top w:val="nil"/>
              <w:left w:val="nil"/>
              <w:bottom w:val="single" w:sz="4" w:space="0" w:color="auto"/>
              <w:right w:val="single" w:sz="4" w:space="0" w:color="auto"/>
            </w:tcBorders>
            <w:shd w:val="clear" w:color="auto" w:fill="auto"/>
            <w:noWrap/>
            <w:vAlign w:val="center"/>
            <w:hideMark/>
          </w:tcPr>
          <w:p w14:paraId="51B4419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0,919</w:t>
            </w:r>
          </w:p>
        </w:tc>
        <w:tc>
          <w:tcPr>
            <w:tcW w:w="253" w:type="pct"/>
            <w:tcBorders>
              <w:top w:val="nil"/>
              <w:left w:val="nil"/>
              <w:bottom w:val="single" w:sz="4" w:space="0" w:color="auto"/>
              <w:right w:val="single" w:sz="4" w:space="0" w:color="auto"/>
            </w:tcBorders>
            <w:shd w:val="clear" w:color="auto" w:fill="auto"/>
            <w:noWrap/>
            <w:vAlign w:val="center"/>
            <w:hideMark/>
          </w:tcPr>
          <w:p w14:paraId="0B46374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0,924</w:t>
            </w:r>
          </w:p>
        </w:tc>
        <w:tc>
          <w:tcPr>
            <w:tcW w:w="253" w:type="pct"/>
            <w:tcBorders>
              <w:top w:val="nil"/>
              <w:left w:val="nil"/>
              <w:bottom w:val="single" w:sz="4" w:space="0" w:color="auto"/>
              <w:right w:val="single" w:sz="4" w:space="0" w:color="auto"/>
            </w:tcBorders>
            <w:shd w:val="clear" w:color="auto" w:fill="auto"/>
            <w:noWrap/>
            <w:vAlign w:val="center"/>
            <w:hideMark/>
          </w:tcPr>
          <w:p w14:paraId="1FC328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0,929</w:t>
            </w:r>
          </w:p>
        </w:tc>
        <w:tc>
          <w:tcPr>
            <w:tcW w:w="247" w:type="pct"/>
            <w:tcBorders>
              <w:top w:val="nil"/>
              <w:left w:val="nil"/>
              <w:bottom w:val="single" w:sz="4" w:space="0" w:color="auto"/>
              <w:right w:val="single" w:sz="8" w:space="0" w:color="auto"/>
            </w:tcBorders>
            <w:shd w:val="clear" w:color="auto" w:fill="auto"/>
            <w:noWrap/>
            <w:vAlign w:val="center"/>
            <w:hideMark/>
          </w:tcPr>
          <w:p w14:paraId="1D081A0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0,933</w:t>
            </w:r>
          </w:p>
        </w:tc>
      </w:tr>
      <w:tr w:rsidR="00460F68" w:rsidRPr="007C5E77" w14:paraId="43D4AFB7"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7EE21F38" w14:textId="171F53FC" w:rsidR="00460F68" w:rsidRPr="00B11318" w:rsidRDefault="00460F68" w:rsidP="008C3EED">
            <w:pPr>
              <w:ind w:firstLine="0"/>
              <w:jc w:val="center"/>
              <w:rPr>
                <w:rFonts w:eastAsia="Times New Roman" w:cs="Times New Roman"/>
                <w:b/>
                <w:color w:val="FF0000"/>
                <w:sz w:val="16"/>
                <w:szCs w:val="16"/>
                <w:lang w:eastAsia="ru-RU"/>
              </w:rPr>
            </w:pPr>
            <w:r w:rsidRPr="00EE3584">
              <w:rPr>
                <w:rFonts w:eastAsia="Times New Roman" w:cs="Times New Roman"/>
                <w:b/>
                <w:color w:val="000000"/>
                <w:sz w:val="16"/>
                <w:szCs w:val="16"/>
                <w:lang w:eastAsia="ru-RU"/>
              </w:rPr>
              <w:t>п. Орёл</w:t>
            </w:r>
          </w:p>
        </w:tc>
      </w:tr>
      <w:tr w:rsidR="007474A4" w:rsidRPr="008C3EED" w14:paraId="214E073A"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165C9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48ED8BE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5C1C07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A561F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4F85E6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74AF5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1C2C0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7601B7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D0953D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9E2CCE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CDC8E2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446DAF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4A28C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10BB40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906914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BFFA8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A009A6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42F9F5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420051C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7474A4" w:rsidRPr="008C3EED" w14:paraId="7848950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977FD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1B5586B4" w14:textId="77777777" w:rsidR="00460F68" w:rsidRPr="008C3EED" w:rsidRDefault="00460F68" w:rsidP="00460F68">
            <w:pPr>
              <w:ind w:firstLine="0"/>
              <w:jc w:val="center"/>
              <w:rPr>
                <w:rFonts w:eastAsia="Times New Roman" w:cs="Times New Roman"/>
                <w:sz w:val="16"/>
                <w:szCs w:val="16"/>
                <w:lang w:eastAsia="ru-RU"/>
              </w:rPr>
            </w:pPr>
            <w:proofErr w:type="spellStart"/>
            <w:r w:rsidRPr="008C3EED">
              <w:rPr>
                <w:rFonts w:eastAsia="Times New Roman" w:cs="Times New Roman"/>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3B1D68C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24A704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CC1BA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F29B7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E7A2A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BB230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93B34D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F679EA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53F735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E38D3A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51CA1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167E0A4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C5BEF5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DFA08B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C2D37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DAA024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5E2624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7474A4" w:rsidRPr="008C3EED" w14:paraId="4FCA018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389B36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4B3BD66" w14:textId="6A990A72" w:rsidR="00460F68" w:rsidRPr="008C3EED" w:rsidRDefault="00460F68" w:rsidP="00460F68">
            <w:pPr>
              <w:ind w:firstLine="0"/>
              <w:jc w:val="center"/>
              <w:rPr>
                <w:rFonts w:eastAsia="Times New Roman" w:cs="Times New Roman"/>
                <w:sz w:val="16"/>
                <w:szCs w:val="16"/>
                <w:lang w:eastAsia="ru-RU"/>
              </w:rPr>
            </w:pPr>
            <w:proofErr w:type="spellStart"/>
            <w:r w:rsidRPr="008C3EED">
              <w:rPr>
                <w:rFonts w:eastAsia="Times New Roman" w:cs="Times New Roman"/>
                <w:sz w:val="16"/>
                <w:szCs w:val="16"/>
                <w:lang w:val="en-US" w:eastAsia="ru-RU"/>
              </w:rPr>
              <w:t>Иные</w:t>
            </w:r>
            <w:proofErr w:type="spellEnd"/>
            <w:r w:rsidRPr="008C3EED">
              <w:rPr>
                <w:rFonts w:eastAsia="Times New Roman" w:cs="Times New Roman"/>
                <w:sz w:val="16"/>
                <w:szCs w:val="16"/>
                <w:lang w:val="en-US" w:eastAsia="ru-RU"/>
              </w:rPr>
              <w:t xml:space="preserve"> </w:t>
            </w:r>
            <w:proofErr w:type="spellStart"/>
            <w:r w:rsidRPr="008C3EED">
              <w:rPr>
                <w:rFonts w:eastAsia="Times New Roman" w:cs="Times New Roman"/>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E75C32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26CB90F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6A864F7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DA3775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326797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60F4FF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47B2F8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4DB8A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7551311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6D567D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03FE9D1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9DE703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583285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53B0A8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3B30436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53" w:type="pct"/>
            <w:tcBorders>
              <w:top w:val="nil"/>
              <w:left w:val="nil"/>
              <w:bottom w:val="single" w:sz="4" w:space="0" w:color="auto"/>
              <w:right w:val="single" w:sz="4" w:space="0" w:color="auto"/>
            </w:tcBorders>
            <w:shd w:val="clear" w:color="auto" w:fill="auto"/>
            <w:noWrap/>
            <w:vAlign w:val="center"/>
            <w:hideMark/>
          </w:tcPr>
          <w:p w14:paraId="459783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c>
          <w:tcPr>
            <w:tcW w:w="247" w:type="pct"/>
            <w:tcBorders>
              <w:top w:val="nil"/>
              <w:left w:val="nil"/>
              <w:bottom w:val="single" w:sz="4" w:space="0" w:color="auto"/>
              <w:right w:val="single" w:sz="8" w:space="0" w:color="auto"/>
            </w:tcBorders>
            <w:shd w:val="clear" w:color="auto" w:fill="auto"/>
            <w:noWrap/>
            <w:vAlign w:val="center"/>
            <w:hideMark/>
          </w:tcPr>
          <w:p w14:paraId="6091ADE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н/д</w:t>
            </w:r>
          </w:p>
        </w:tc>
      </w:tr>
      <w:tr w:rsidR="00460F68" w:rsidRPr="007C5E77" w14:paraId="511BF345"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3A8E312" w14:textId="798D70EC" w:rsidR="00460F68" w:rsidRPr="00A8343D" w:rsidRDefault="00460F68" w:rsidP="008C3EED">
            <w:pPr>
              <w:ind w:firstLine="0"/>
              <w:jc w:val="center"/>
              <w:rPr>
                <w:rFonts w:eastAsia="Times New Roman" w:cs="Times New Roman"/>
                <w:b/>
                <w:color w:val="0070C0"/>
                <w:sz w:val="16"/>
                <w:szCs w:val="16"/>
                <w:lang w:eastAsia="ru-RU"/>
              </w:rPr>
            </w:pPr>
            <w:r w:rsidRPr="00EE3584">
              <w:rPr>
                <w:rFonts w:eastAsia="Times New Roman" w:cs="Times New Roman"/>
                <w:b/>
                <w:color w:val="000000"/>
                <w:sz w:val="16"/>
                <w:szCs w:val="16"/>
                <w:lang w:eastAsia="ru-RU"/>
              </w:rPr>
              <w:t xml:space="preserve">с. </w:t>
            </w:r>
            <w:proofErr w:type="spellStart"/>
            <w:r w:rsidRPr="00EE3584">
              <w:rPr>
                <w:rFonts w:eastAsia="Times New Roman" w:cs="Times New Roman"/>
                <w:b/>
                <w:color w:val="000000"/>
                <w:sz w:val="16"/>
                <w:szCs w:val="16"/>
                <w:lang w:eastAsia="ru-RU"/>
              </w:rPr>
              <w:t>Пыскор</w:t>
            </w:r>
            <w:proofErr w:type="spellEnd"/>
          </w:p>
        </w:tc>
      </w:tr>
      <w:tr w:rsidR="00460F68" w:rsidRPr="007C5E77" w14:paraId="6D8BCA88"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8506DB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08DE28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5E38B8E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20,155</w:t>
            </w:r>
          </w:p>
        </w:tc>
        <w:tc>
          <w:tcPr>
            <w:tcW w:w="253" w:type="pct"/>
            <w:tcBorders>
              <w:top w:val="nil"/>
              <w:left w:val="nil"/>
              <w:bottom w:val="single" w:sz="4" w:space="0" w:color="auto"/>
              <w:right w:val="single" w:sz="4" w:space="0" w:color="auto"/>
            </w:tcBorders>
            <w:shd w:val="clear" w:color="auto" w:fill="auto"/>
            <w:noWrap/>
            <w:vAlign w:val="center"/>
            <w:hideMark/>
          </w:tcPr>
          <w:p w14:paraId="411A378E"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20,26</w:t>
            </w:r>
          </w:p>
        </w:tc>
        <w:tc>
          <w:tcPr>
            <w:tcW w:w="253" w:type="pct"/>
            <w:tcBorders>
              <w:top w:val="nil"/>
              <w:left w:val="nil"/>
              <w:bottom w:val="single" w:sz="4" w:space="0" w:color="auto"/>
              <w:right w:val="single" w:sz="4" w:space="0" w:color="auto"/>
            </w:tcBorders>
            <w:shd w:val="clear" w:color="auto" w:fill="auto"/>
            <w:noWrap/>
            <w:vAlign w:val="center"/>
            <w:hideMark/>
          </w:tcPr>
          <w:p w14:paraId="25D22C6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0AFD97B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20,46</w:t>
            </w:r>
          </w:p>
        </w:tc>
        <w:tc>
          <w:tcPr>
            <w:tcW w:w="253" w:type="pct"/>
            <w:tcBorders>
              <w:top w:val="nil"/>
              <w:left w:val="nil"/>
              <w:bottom w:val="single" w:sz="4" w:space="0" w:color="auto"/>
              <w:right w:val="single" w:sz="4" w:space="0" w:color="auto"/>
            </w:tcBorders>
            <w:shd w:val="clear" w:color="auto" w:fill="auto"/>
            <w:noWrap/>
            <w:vAlign w:val="center"/>
            <w:hideMark/>
          </w:tcPr>
          <w:p w14:paraId="3DB2722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20,56</w:t>
            </w:r>
          </w:p>
        </w:tc>
        <w:tc>
          <w:tcPr>
            <w:tcW w:w="253" w:type="pct"/>
            <w:tcBorders>
              <w:top w:val="nil"/>
              <w:left w:val="nil"/>
              <w:bottom w:val="single" w:sz="4" w:space="0" w:color="auto"/>
              <w:right w:val="single" w:sz="4" w:space="0" w:color="auto"/>
            </w:tcBorders>
            <w:shd w:val="clear" w:color="auto" w:fill="auto"/>
            <w:noWrap/>
            <w:vAlign w:val="center"/>
            <w:hideMark/>
          </w:tcPr>
          <w:p w14:paraId="01D2ACE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20,66</w:t>
            </w:r>
          </w:p>
        </w:tc>
        <w:tc>
          <w:tcPr>
            <w:tcW w:w="253" w:type="pct"/>
            <w:tcBorders>
              <w:top w:val="nil"/>
              <w:left w:val="nil"/>
              <w:bottom w:val="single" w:sz="4" w:space="0" w:color="auto"/>
              <w:right w:val="single" w:sz="4" w:space="0" w:color="auto"/>
            </w:tcBorders>
            <w:shd w:val="clear" w:color="auto" w:fill="auto"/>
            <w:noWrap/>
            <w:vAlign w:val="center"/>
            <w:hideMark/>
          </w:tcPr>
          <w:p w14:paraId="0A40904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20,77</w:t>
            </w:r>
          </w:p>
        </w:tc>
        <w:tc>
          <w:tcPr>
            <w:tcW w:w="253" w:type="pct"/>
            <w:tcBorders>
              <w:top w:val="nil"/>
              <w:left w:val="nil"/>
              <w:bottom w:val="single" w:sz="4" w:space="0" w:color="auto"/>
              <w:right w:val="single" w:sz="4" w:space="0" w:color="auto"/>
            </w:tcBorders>
            <w:shd w:val="clear" w:color="auto" w:fill="auto"/>
            <w:noWrap/>
            <w:vAlign w:val="center"/>
            <w:hideMark/>
          </w:tcPr>
          <w:p w14:paraId="69EBFCF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20,87</w:t>
            </w:r>
          </w:p>
        </w:tc>
        <w:tc>
          <w:tcPr>
            <w:tcW w:w="253" w:type="pct"/>
            <w:tcBorders>
              <w:top w:val="nil"/>
              <w:left w:val="nil"/>
              <w:bottom w:val="single" w:sz="4" w:space="0" w:color="auto"/>
              <w:right w:val="single" w:sz="4" w:space="0" w:color="auto"/>
            </w:tcBorders>
            <w:shd w:val="clear" w:color="auto" w:fill="auto"/>
            <w:noWrap/>
            <w:vAlign w:val="center"/>
            <w:hideMark/>
          </w:tcPr>
          <w:p w14:paraId="1D5556C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20,98</w:t>
            </w:r>
          </w:p>
        </w:tc>
        <w:tc>
          <w:tcPr>
            <w:tcW w:w="253" w:type="pct"/>
            <w:tcBorders>
              <w:top w:val="nil"/>
              <w:left w:val="nil"/>
              <w:bottom w:val="single" w:sz="4" w:space="0" w:color="auto"/>
              <w:right w:val="single" w:sz="4" w:space="0" w:color="auto"/>
            </w:tcBorders>
            <w:shd w:val="clear" w:color="auto" w:fill="auto"/>
            <w:noWrap/>
            <w:vAlign w:val="center"/>
            <w:hideMark/>
          </w:tcPr>
          <w:p w14:paraId="6DEF224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21,08</w:t>
            </w:r>
          </w:p>
        </w:tc>
        <w:tc>
          <w:tcPr>
            <w:tcW w:w="253" w:type="pct"/>
            <w:tcBorders>
              <w:top w:val="nil"/>
              <w:left w:val="nil"/>
              <w:bottom w:val="single" w:sz="4" w:space="0" w:color="auto"/>
              <w:right w:val="single" w:sz="4" w:space="0" w:color="auto"/>
            </w:tcBorders>
            <w:shd w:val="clear" w:color="auto" w:fill="auto"/>
            <w:noWrap/>
            <w:vAlign w:val="center"/>
            <w:hideMark/>
          </w:tcPr>
          <w:p w14:paraId="0A01EB2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21,19</w:t>
            </w:r>
          </w:p>
        </w:tc>
        <w:tc>
          <w:tcPr>
            <w:tcW w:w="253" w:type="pct"/>
            <w:tcBorders>
              <w:top w:val="nil"/>
              <w:left w:val="nil"/>
              <w:bottom w:val="single" w:sz="4" w:space="0" w:color="auto"/>
              <w:right w:val="single" w:sz="4" w:space="0" w:color="auto"/>
            </w:tcBorders>
            <w:shd w:val="clear" w:color="auto" w:fill="auto"/>
            <w:noWrap/>
            <w:vAlign w:val="center"/>
            <w:hideMark/>
          </w:tcPr>
          <w:p w14:paraId="06A74BC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21,29</w:t>
            </w:r>
          </w:p>
        </w:tc>
        <w:tc>
          <w:tcPr>
            <w:tcW w:w="253" w:type="pct"/>
            <w:tcBorders>
              <w:top w:val="nil"/>
              <w:left w:val="nil"/>
              <w:bottom w:val="single" w:sz="4" w:space="0" w:color="auto"/>
              <w:right w:val="single" w:sz="4" w:space="0" w:color="auto"/>
            </w:tcBorders>
            <w:shd w:val="clear" w:color="auto" w:fill="auto"/>
            <w:noWrap/>
            <w:vAlign w:val="center"/>
            <w:hideMark/>
          </w:tcPr>
          <w:p w14:paraId="5B11E60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21,40</w:t>
            </w:r>
          </w:p>
        </w:tc>
        <w:tc>
          <w:tcPr>
            <w:tcW w:w="253" w:type="pct"/>
            <w:tcBorders>
              <w:top w:val="nil"/>
              <w:left w:val="nil"/>
              <w:bottom w:val="single" w:sz="4" w:space="0" w:color="auto"/>
              <w:right w:val="single" w:sz="4" w:space="0" w:color="auto"/>
            </w:tcBorders>
            <w:shd w:val="clear" w:color="auto" w:fill="auto"/>
            <w:noWrap/>
            <w:vAlign w:val="center"/>
            <w:hideMark/>
          </w:tcPr>
          <w:p w14:paraId="58B1ABB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21,51</w:t>
            </w:r>
          </w:p>
        </w:tc>
        <w:tc>
          <w:tcPr>
            <w:tcW w:w="253" w:type="pct"/>
            <w:tcBorders>
              <w:top w:val="nil"/>
              <w:left w:val="nil"/>
              <w:bottom w:val="single" w:sz="4" w:space="0" w:color="auto"/>
              <w:right w:val="single" w:sz="4" w:space="0" w:color="auto"/>
            </w:tcBorders>
            <w:shd w:val="clear" w:color="auto" w:fill="auto"/>
            <w:noWrap/>
            <w:vAlign w:val="center"/>
            <w:hideMark/>
          </w:tcPr>
          <w:p w14:paraId="3315BF9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21,61</w:t>
            </w:r>
          </w:p>
        </w:tc>
        <w:tc>
          <w:tcPr>
            <w:tcW w:w="253" w:type="pct"/>
            <w:tcBorders>
              <w:top w:val="nil"/>
              <w:left w:val="nil"/>
              <w:bottom w:val="single" w:sz="4" w:space="0" w:color="auto"/>
              <w:right w:val="single" w:sz="4" w:space="0" w:color="auto"/>
            </w:tcBorders>
            <w:shd w:val="clear" w:color="auto" w:fill="auto"/>
            <w:noWrap/>
            <w:vAlign w:val="center"/>
            <w:hideMark/>
          </w:tcPr>
          <w:p w14:paraId="646490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21,72</w:t>
            </w:r>
          </w:p>
        </w:tc>
        <w:tc>
          <w:tcPr>
            <w:tcW w:w="247" w:type="pct"/>
            <w:tcBorders>
              <w:top w:val="nil"/>
              <w:left w:val="nil"/>
              <w:bottom w:val="single" w:sz="4" w:space="0" w:color="auto"/>
              <w:right w:val="single" w:sz="8" w:space="0" w:color="auto"/>
            </w:tcBorders>
            <w:shd w:val="clear" w:color="auto" w:fill="auto"/>
            <w:noWrap/>
            <w:vAlign w:val="center"/>
            <w:hideMark/>
          </w:tcPr>
          <w:p w14:paraId="010D1283"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21,83</w:t>
            </w:r>
          </w:p>
        </w:tc>
      </w:tr>
      <w:tr w:rsidR="00460F68" w:rsidRPr="007C5E77" w14:paraId="793DC321"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6E5C44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57A7F3B8"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613DB37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18,37</w:t>
            </w:r>
          </w:p>
        </w:tc>
        <w:tc>
          <w:tcPr>
            <w:tcW w:w="253" w:type="pct"/>
            <w:tcBorders>
              <w:top w:val="nil"/>
              <w:left w:val="nil"/>
              <w:bottom w:val="single" w:sz="4" w:space="0" w:color="auto"/>
              <w:right w:val="single" w:sz="4" w:space="0" w:color="auto"/>
            </w:tcBorders>
            <w:shd w:val="clear" w:color="auto" w:fill="auto"/>
            <w:noWrap/>
            <w:vAlign w:val="center"/>
            <w:hideMark/>
          </w:tcPr>
          <w:p w14:paraId="171A72A3" w14:textId="1333FA0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15,399</w:t>
            </w:r>
          </w:p>
        </w:tc>
        <w:tc>
          <w:tcPr>
            <w:tcW w:w="253" w:type="pct"/>
            <w:tcBorders>
              <w:top w:val="nil"/>
              <w:left w:val="nil"/>
              <w:bottom w:val="single" w:sz="4" w:space="0" w:color="auto"/>
              <w:right w:val="single" w:sz="4" w:space="0" w:color="auto"/>
            </w:tcBorders>
            <w:shd w:val="clear" w:color="auto" w:fill="auto"/>
            <w:noWrap/>
            <w:vAlign w:val="center"/>
            <w:hideMark/>
          </w:tcPr>
          <w:p w14:paraId="6CAC969A" w14:textId="101C6B6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15,474</w:t>
            </w:r>
          </w:p>
        </w:tc>
        <w:tc>
          <w:tcPr>
            <w:tcW w:w="253" w:type="pct"/>
            <w:tcBorders>
              <w:top w:val="nil"/>
              <w:left w:val="nil"/>
              <w:bottom w:val="single" w:sz="4" w:space="0" w:color="auto"/>
              <w:right w:val="single" w:sz="4" w:space="0" w:color="auto"/>
            </w:tcBorders>
            <w:shd w:val="clear" w:color="auto" w:fill="auto"/>
            <w:noWrap/>
            <w:vAlign w:val="center"/>
            <w:hideMark/>
          </w:tcPr>
          <w:p w14:paraId="341A856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15,55</w:t>
            </w:r>
          </w:p>
        </w:tc>
        <w:tc>
          <w:tcPr>
            <w:tcW w:w="253" w:type="pct"/>
            <w:tcBorders>
              <w:top w:val="nil"/>
              <w:left w:val="nil"/>
              <w:bottom w:val="single" w:sz="4" w:space="0" w:color="auto"/>
              <w:right w:val="single" w:sz="4" w:space="0" w:color="auto"/>
            </w:tcBorders>
            <w:shd w:val="clear" w:color="auto" w:fill="auto"/>
            <w:noWrap/>
            <w:vAlign w:val="center"/>
            <w:hideMark/>
          </w:tcPr>
          <w:p w14:paraId="787CE38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15,63</w:t>
            </w:r>
          </w:p>
        </w:tc>
        <w:tc>
          <w:tcPr>
            <w:tcW w:w="253" w:type="pct"/>
            <w:tcBorders>
              <w:top w:val="nil"/>
              <w:left w:val="nil"/>
              <w:bottom w:val="single" w:sz="4" w:space="0" w:color="auto"/>
              <w:right w:val="single" w:sz="4" w:space="0" w:color="auto"/>
            </w:tcBorders>
            <w:shd w:val="clear" w:color="auto" w:fill="auto"/>
            <w:noWrap/>
            <w:vAlign w:val="center"/>
            <w:hideMark/>
          </w:tcPr>
          <w:p w14:paraId="6A31E92A" w14:textId="572D50E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15,7</w:t>
            </w:r>
            <w:r w:rsidR="00A8343D" w:rsidRPr="008C3EED">
              <w:rPr>
                <w:rFonts w:eastAsia="Times New Roman" w:cs="Times New Roman"/>
                <w:sz w:val="16"/>
                <w:szCs w:val="16"/>
                <w:lang w:eastAsia="ru-RU"/>
              </w:rPr>
              <w:t>01</w:t>
            </w:r>
          </w:p>
        </w:tc>
        <w:tc>
          <w:tcPr>
            <w:tcW w:w="253" w:type="pct"/>
            <w:tcBorders>
              <w:top w:val="nil"/>
              <w:left w:val="nil"/>
              <w:bottom w:val="single" w:sz="4" w:space="0" w:color="auto"/>
              <w:right w:val="single" w:sz="4" w:space="0" w:color="auto"/>
            </w:tcBorders>
            <w:shd w:val="clear" w:color="auto" w:fill="auto"/>
            <w:noWrap/>
            <w:vAlign w:val="center"/>
            <w:hideMark/>
          </w:tcPr>
          <w:p w14:paraId="17CAEDC4" w14:textId="4DE5117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15,786</w:t>
            </w:r>
          </w:p>
        </w:tc>
        <w:tc>
          <w:tcPr>
            <w:tcW w:w="253" w:type="pct"/>
            <w:tcBorders>
              <w:top w:val="nil"/>
              <w:left w:val="nil"/>
              <w:bottom w:val="single" w:sz="4" w:space="0" w:color="auto"/>
              <w:right w:val="single" w:sz="4" w:space="0" w:color="auto"/>
            </w:tcBorders>
            <w:shd w:val="clear" w:color="auto" w:fill="auto"/>
            <w:noWrap/>
            <w:vAlign w:val="center"/>
            <w:hideMark/>
          </w:tcPr>
          <w:p w14:paraId="5F103531" w14:textId="049745F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15,861</w:t>
            </w:r>
          </w:p>
        </w:tc>
        <w:tc>
          <w:tcPr>
            <w:tcW w:w="253" w:type="pct"/>
            <w:tcBorders>
              <w:top w:val="nil"/>
              <w:left w:val="nil"/>
              <w:bottom w:val="single" w:sz="4" w:space="0" w:color="auto"/>
              <w:right w:val="single" w:sz="4" w:space="0" w:color="auto"/>
            </w:tcBorders>
            <w:shd w:val="clear" w:color="auto" w:fill="auto"/>
            <w:noWrap/>
            <w:vAlign w:val="center"/>
            <w:hideMark/>
          </w:tcPr>
          <w:p w14:paraId="0BD59376" w14:textId="21E780B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15,946</w:t>
            </w:r>
          </w:p>
        </w:tc>
        <w:tc>
          <w:tcPr>
            <w:tcW w:w="253" w:type="pct"/>
            <w:tcBorders>
              <w:top w:val="nil"/>
              <w:left w:val="nil"/>
              <w:bottom w:val="single" w:sz="4" w:space="0" w:color="auto"/>
              <w:right w:val="single" w:sz="4" w:space="0" w:color="auto"/>
            </w:tcBorders>
            <w:shd w:val="clear" w:color="auto" w:fill="auto"/>
            <w:noWrap/>
            <w:vAlign w:val="center"/>
            <w:hideMark/>
          </w:tcPr>
          <w:p w14:paraId="1B86D69C" w14:textId="72C54CA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16,021</w:t>
            </w:r>
          </w:p>
        </w:tc>
        <w:tc>
          <w:tcPr>
            <w:tcW w:w="253" w:type="pct"/>
            <w:tcBorders>
              <w:top w:val="nil"/>
              <w:left w:val="nil"/>
              <w:bottom w:val="single" w:sz="4" w:space="0" w:color="auto"/>
              <w:right w:val="single" w:sz="4" w:space="0" w:color="auto"/>
            </w:tcBorders>
            <w:shd w:val="clear" w:color="auto" w:fill="auto"/>
            <w:noWrap/>
            <w:vAlign w:val="center"/>
            <w:hideMark/>
          </w:tcPr>
          <w:p w14:paraId="1EE3CFC1" w14:textId="1357DF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16,105</w:t>
            </w:r>
          </w:p>
        </w:tc>
        <w:tc>
          <w:tcPr>
            <w:tcW w:w="253" w:type="pct"/>
            <w:tcBorders>
              <w:top w:val="nil"/>
              <w:left w:val="nil"/>
              <w:bottom w:val="single" w:sz="4" w:space="0" w:color="auto"/>
              <w:right w:val="single" w:sz="4" w:space="0" w:color="auto"/>
            </w:tcBorders>
            <w:shd w:val="clear" w:color="auto" w:fill="auto"/>
            <w:noWrap/>
            <w:vAlign w:val="center"/>
            <w:hideMark/>
          </w:tcPr>
          <w:p w14:paraId="24A5D19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16,18</w:t>
            </w:r>
          </w:p>
        </w:tc>
        <w:tc>
          <w:tcPr>
            <w:tcW w:w="253" w:type="pct"/>
            <w:tcBorders>
              <w:top w:val="nil"/>
              <w:left w:val="nil"/>
              <w:bottom w:val="single" w:sz="4" w:space="0" w:color="auto"/>
              <w:right w:val="single" w:sz="4" w:space="0" w:color="auto"/>
            </w:tcBorders>
            <w:shd w:val="clear" w:color="auto" w:fill="auto"/>
            <w:noWrap/>
            <w:vAlign w:val="center"/>
            <w:hideMark/>
          </w:tcPr>
          <w:p w14:paraId="08675E36" w14:textId="303E51A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16,264</w:t>
            </w:r>
          </w:p>
        </w:tc>
        <w:tc>
          <w:tcPr>
            <w:tcW w:w="253" w:type="pct"/>
            <w:tcBorders>
              <w:top w:val="nil"/>
              <w:left w:val="nil"/>
              <w:bottom w:val="single" w:sz="4" w:space="0" w:color="auto"/>
              <w:right w:val="single" w:sz="4" w:space="0" w:color="auto"/>
            </w:tcBorders>
            <w:shd w:val="clear" w:color="auto" w:fill="auto"/>
            <w:noWrap/>
            <w:vAlign w:val="center"/>
            <w:hideMark/>
          </w:tcPr>
          <w:p w14:paraId="0095FFDC" w14:textId="0F91A81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16,349</w:t>
            </w:r>
          </w:p>
        </w:tc>
        <w:tc>
          <w:tcPr>
            <w:tcW w:w="253" w:type="pct"/>
            <w:tcBorders>
              <w:top w:val="nil"/>
              <w:left w:val="nil"/>
              <w:bottom w:val="single" w:sz="4" w:space="0" w:color="auto"/>
              <w:right w:val="single" w:sz="4" w:space="0" w:color="auto"/>
            </w:tcBorders>
            <w:shd w:val="clear" w:color="auto" w:fill="auto"/>
            <w:noWrap/>
            <w:vAlign w:val="center"/>
            <w:hideMark/>
          </w:tcPr>
          <w:p w14:paraId="15853DE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16,43</w:t>
            </w:r>
          </w:p>
        </w:tc>
        <w:tc>
          <w:tcPr>
            <w:tcW w:w="253" w:type="pct"/>
            <w:tcBorders>
              <w:top w:val="nil"/>
              <w:left w:val="nil"/>
              <w:bottom w:val="single" w:sz="4" w:space="0" w:color="auto"/>
              <w:right w:val="single" w:sz="4" w:space="0" w:color="auto"/>
            </w:tcBorders>
            <w:shd w:val="clear" w:color="auto" w:fill="auto"/>
            <w:noWrap/>
            <w:vAlign w:val="center"/>
            <w:hideMark/>
          </w:tcPr>
          <w:p w14:paraId="33A50D2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16,51</w:t>
            </w:r>
          </w:p>
        </w:tc>
        <w:tc>
          <w:tcPr>
            <w:tcW w:w="247" w:type="pct"/>
            <w:tcBorders>
              <w:top w:val="nil"/>
              <w:left w:val="nil"/>
              <w:bottom w:val="single" w:sz="4" w:space="0" w:color="auto"/>
              <w:right w:val="single" w:sz="8" w:space="0" w:color="auto"/>
            </w:tcBorders>
            <w:shd w:val="clear" w:color="auto" w:fill="auto"/>
            <w:noWrap/>
            <w:vAlign w:val="center"/>
            <w:hideMark/>
          </w:tcPr>
          <w:p w14:paraId="5DF77484" w14:textId="1BEE090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16,591</w:t>
            </w:r>
          </w:p>
        </w:tc>
      </w:tr>
      <w:tr w:rsidR="00460F68" w:rsidRPr="007C5E77" w14:paraId="64D666A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5173C2F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610B9934" w14:textId="0C3297C6"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5015C6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1,785</w:t>
            </w:r>
          </w:p>
        </w:tc>
        <w:tc>
          <w:tcPr>
            <w:tcW w:w="253" w:type="pct"/>
            <w:tcBorders>
              <w:top w:val="nil"/>
              <w:left w:val="nil"/>
              <w:bottom w:val="single" w:sz="4" w:space="0" w:color="auto"/>
              <w:right w:val="single" w:sz="4" w:space="0" w:color="auto"/>
            </w:tcBorders>
            <w:shd w:val="clear" w:color="auto" w:fill="auto"/>
            <w:noWrap/>
            <w:vAlign w:val="center"/>
            <w:hideMark/>
          </w:tcPr>
          <w:p w14:paraId="704370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4,861</w:t>
            </w:r>
          </w:p>
        </w:tc>
        <w:tc>
          <w:tcPr>
            <w:tcW w:w="253" w:type="pct"/>
            <w:tcBorders>
              <w:top w:val="nil"/>
              <w:left w:val="nil"/>
              <w:bottom w:val="single" w:sz="4" w:space="0" w:color="auto"/>
              <w:right w:val="single" w:sz="4" w:space="0" w:color="auto"/>
            </w:tcBorders>
            <w:shd w:val="clear" w:color="auto" w:fill="auto"/>
            <w:noWrap/>
            <w:vAlign w:val="center"/>
            <w:hideMark/>
          </w:tcPr>
          <w:p w14:paraId="6648731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4,886</w:t>
            </w:r>
          </w:p>
        </w:tc>
        <w:tc>
          <w:tcPr>
            <w:tcW w:w="253" w:type="pct"/>
            <w:tcBorders>
              <w:top w:val="nil"/>
              <w:left w:val="nil"/>
              <w:bottom w:val="single" w:sz="4" w:space="0" w:color="auto"/>
              <w:right w:val="single" w:sz="4" w:space="0" w:color="auto"/>
            </w:tcBorders>
            <w:shd w:val="clear" w:color="auto" w:fill="auto"/>
            <w:noWrap/>
            <w:vAlign w:val="center"/>
            <w:hideMark/>
          </w:tcPr>
          <w:p w14:paraId="0473822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4,91</w:t>
            </w:r>
          </w:p>
        </w:tc>
        <w:tc>
          <w:tcPr>
            <w:tcW w:w="253" w:type="pct"/>
            <w:tcBorders>
              <w:top w:val="nil"/>
              <w:left w:val="nil"/>
              <w:bottom w:val="single" w:sz="4" w:space="0" w:color="auto"/>
              <w:right w:val="single" w:sz="4" w:space="0" w:color="auto"/>
            </w:tcBorders>
            <w:shd w:val="clear" w:color="auto" w:fill="auto"/>
            <w:noWrap/>
            <w:vAlign w:val="center"/>
            <w:hideMark/>
          </w:tcPr>
          <w:p w14:paraId="5E543136" w14:textId="6E5C3C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4,93</w:t>
            </w:r>
          </w:p>
        </w:tc>
        <w:tc>
          <w:tcPr>
            <w:tcW w:w="253" w:type="pct"/>
            <w:tcBorders>
              <w:top w:val="nil"/>
              <w:left w:val="nil"/>
              <w:bottom w:val="single" w:sz="4" w:space="0" w:color="auto"/>
              <w:right w:val="single" w:sz="4" w:space="0" w:color="auto"/>
            </w:tcBorders>
            <w:shd w:val="clear" w:color="auto" w:fill="auto"/>
            <w:noWrap/>
            <w:vAlign w:val="center"/>
            <w:hideMark/>
          </w:tcPr>
          <w:p w14:paraId="5EF0BCC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4,959</w:t>
            </w:r>
          </w:p>
        </w:tc>
        <w:tc>
          <w:tcPr>
            <w:tcW w:w="253" w:type="pct"/>
            <w:tcBorders>
              <w:top w:val="nil"/>
              <w:left w:val="nil"/>
              <w:bottom w:val="single" w:sz="4" w:space="0" w:color="auto"/>
              <w:right w:val="single" w:sz="4" w:space="0" w:color="auto"/>
            </w:tcBorders>
            <w:shd w:val="clear" w:color="auto" w:fill="auto"/>
            <w:noWrap/>
            <w:vAlign w:val="center"/>
            <w:hideMark/>
          </w:tcPr>
          <w:p w14:paraId="5488230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4,984</w:t>
            </w:r>
          </w:p>
        </w:tc>
        <w:tc>
          <w:tcPr>
            <w:tcW w:w="253" w:type="pct"/>
            <w:tcBorders>
              <w:top w:val="nil"/>
              <w:left w:val="nil"/>
              <w:bottom w:val="single" w:sz="4" w:space="0" w:color="auto"/>
              <w:right w:val="single" w:sz="4" w:space="0" w:color="auto"/>
            </w:tcBorders>
            <w:shd w:val="clear" w:color="auto" w:fill="auto"/>
            <w:noWrap/>
            <w:vAlign w:val="center"/>
            <w:hideMark/>
          </w:tcPr>
          <w:p w14:paraId="05B45E2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5,009</w:t>
            </w:r>
          </w:p>
        </w:tc>
        <w:tc>
          <w:tcPr>
            <w:tcW w:w="253" w:type="pct"/>
            <w:tcBorders>
              <w:top w:val="nil"/>
              <w:left w:val="nil"/>
              <w:bottom w:val="single" w:sz="4" w:space="0" w:color="auto"/>
              <w:right w:val="single" w:sz="4" w:space="0" w:color="auto"/>
            </w:tcBorders>
            <w:shd w:val="clear" w:color="auto" w:fill="auto"/>
            <w:noWrap/>
            <w:vAlign w:val="center"/>
            <w:hideMark/>
          </w:tcPr>
          <w:p w14:paraId="738C776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5,034</w:t>
            </w:r>
          </w:p>
        </w:tc>
        <w:tc>
          <w:tcPr>
            <w:tcW w:w="253" w:type="pct"/>
            <w:tcBorders>
              <w:top w:val="nil"/>
              <w:left w:val="nil"/>
              <w:bottom w:val="single" w:sz="4" w:space="0" w:color="auto"/>
              <w:right w:val="single" w:sz="4" w:space="0" w:color="auto"/>
            </w:tcBorders>
            <w:shd w:val="clear" w:color="auto" w:fill="auto"/>
            <w:noWrap/>
            <w:vAlign w:val="center"/>
            <w:hideMark/>
          </w:tcPr>
          <w:p w14:paraId="6ECE5D1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5,059</w:t>
            </w:r>
          </w:p>
        </w:tc>
        <w:tc>
          <w:tcPr>
            <w:tcW w:w="253" w:type="pct"/>
            <w:tcBorders>
              <w:top w:val="nil"/>
              <w:left w:val="nil"/>
              <w:bottom w:val="single" w:sz="4" w:space="0" w:color="auto"/>
              <w:right w:val="single" w:sz="4" w:space="0" w:color="auto"/>
            </w:tcBorders>
            <w:shd w:val="clear" w:color="auto" w:fill="auto"/>
            <w:noWrap/>
            <w:vAlign w:val="center"/>
            <w:hideMark/>
          </w:tcPr>
          <w:p w14:paraId="7DD6737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5,085</w:t>
            </w:r>
          </w:p>
        </w:tc>
        <w:tc>
          <w:tcPr>
            <w:tcW w:w="253" w:type="pct"/>
            <w:tcBorders>
              <w:top w:val="nil"/>
              <w:left w:val="nil"/>
              <w:bottom w:val="single" w:sz="4" w:space="0" w:color="auto"/>
              <w:right w:val="single" w:sz="4" w:space="0" w:color="auto"/>
            </w:tcBorders>
            <w:shd w:val="clear" w:color="auto" w:fill="auto"/>
            <w:noWrap/>
            <w:vAlign w:val="center"/>
            <w:hideMark/>
          </w:tcPr>
          <w:p w14:paraId="27180E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5,11</w:t>
            </w:r>
          </w:p>
        </w:tc>
        <w:tc>
          <w:tcPr>
            <w:tcW w:w="253" w:type="pct"/>
            <w:tcBorders>
              <w:top w:val="nil"/>
              <w:left w:val="nil"/>
              <w:bottom w:val="single" w:sz="4" w:space="0" w:color="auto"/>
              <w:right w:val="single" w:sz="4" w:space="0" w:color="auto"/>
            </w:tcBorders>
            <w:shd w:val="clear" w:color="auto" w:fill="auto"/>
            <w:noWrap/>
            <w:vAlign w:val="center"/>
            <w:hideMark/>
          </w:tcPr>
          <w:p w14:paraId="60E6558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5,136</w:t>
            </w:r>
          </w:p>
        </w:tc>
        <w:tc>
          <w:tcPr>
            <w:tcW w:w="253" w:type="pct"/>
            <w:tcBorders>
              <w:top w:val="nil"/>
              <w:left w:val="nil"/>
              <w:bottom w:val="single" w:sz="4" w:space="0" w:color="auto"/>
              <w:right w:val="single" w:sz="4" w:space="0" w:color="auto"/>
            </w:tcBorders>
            <w:shd w:val="clear" w:color="auto" w:fill="auto"/>
            <w:noWrap/>
            <w:vAlign w:val="center"/>
            <w:hideMark/>
          </w:tcPr>
          <w:p w14:paraId="7F6C1E6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5,161</w:t>
            </w:r>
          </w:p>
        </w:tc>
        <w:tc>
          <w:tcPr>
            <w:tcW w:w="253" w:type="pct"/>
            <w:tcBorders>
              <w:top w:val="nil"/>
              <w:left w:val="nil"/>
              <w:bottom w:val="single" w:sz="4" w:space="0" w:color="auto"/>
              <w:right w:val="single" w:sz="4" w:space="0" w:color="auto"/>
            </w:tcBorders>
            <w:shd w:val="clear" w:color="auto" w:fill="auto"/>
            <w:noWrap/>
            <w:vAlign w:val="center"/>
            <w:hideMark/>
          </w:tcPr>
          <w:p w14:paraId="71D7CACE" w14:textId="16793A1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5,18</w:t>
            </w:r>
          </w:p>
        </w:tc>
        <w:tc>
          <w:tcPr>
            <w:tcW w:w="253" w:type="pct"/>
            <w:tcBorders>
              <w:top w:val="nil"/>
              <w:left w:val="nil"/>
              <w:bottom w:val="single" w:sz="4" w:space="0" w:color="auto"/>
              <w:right w:val="single" w:sz="4" w:space="0" w:color="auto"/>
            </w:tcBorders>
            <w:shd w:val="clear" w:color="auto" w:fill="auto"/>
            <w:noWrap/>
            <w:vAlign w:val="center"/>
            <w:hideMark/>
          </w:tcPr>
          <w:p w14:paraId="7E8C3C3D" w14:textId="307D10D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A8343D" w:rsidRPr="008C3EED">
              <w:rPr>
                <w:rFonts w:eastAsia="Times New Roman" w:cs="Times New Roman"/>
                <w:sz w:val="16"/>
                <w:szCs w:val="16"/>
                <w:lang w:eastAsia="ru-RU"/>
              </w:rPr>
              <w:t xml:space="preserve"> </w:t>
            </w:r>
            <w:r w:rsidR="00460F68" w:rsidRPr="008C3EED">
              <w:rPr>
                <w:rFonts w:eastAsia="Times New Roman" w:cs="Times New Roman"/>
                <w:sz w:val="16"/>
                <w:szCs w:val="16"/>
                <w:lang w:eastAsia="ru-RU"/>
              </w:rPr>
              <w:t>5,213</w:t>
            </w:r>
          </w:p>
        </w:tc>
        <w:tc>
          <w:tcPr>
            <w:tcW w:w="247" w:type="pct"/>
            <w:tcBorders>
              <w:top w:val="nil"/>
              <w:left w:val="nil"/>
              <w:bottom w:val="single" w:sz="4" w:space="0" w:color="auto"/>
              <w:right w:val="single" w:sz="8" w:space="0" w:color="auto"/>
            </w:tcBorders>
            <w:shd w:val="clear" w:color="auto" w:fill="auto"/>
            <w:noWrap/>
            <w:vAlign w:val="center"/>
            <w:hideMark/>
          </w:tcPr>
          <w:p w14:paraId="64EFF6A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5,239</w:t>
            </w:r>
          </w:p>
        </w:tc>
      </w:tr>
      <w:tr w:rsidR="00460F68" w:rsidRPr="007C5E77" w14:paraId="3E9D5057"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102D8D95" w14:textId="75BBD5A9" w:rsidR="00460F68" w:rsidRPr="00B750DB"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с. Верх-Кондас</w:t>
            </w:r>
          </w:p>
        </w:tc>
      </w:tr>
      <w:tr w:rsidR="00460F68" w:rsidRPr="00F005BE" w14:paraId="0BC94575"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41FF0D3" w14:textId="77777777" w:rsidR="00460F68" w:rsidRPr="00F005BE" w:rsidRDefault="00460F68" w:rsidP="00460F68">
            <w:pPr>
              <w:ind w:firstLine="0"/>
              <w:jc w:val="center"/>
              <w:rPr>
                <w:rFonts w:eastAsia="Times New Roman" w:cs="Times New Roman"/>
                <w:sz w:val="16"/>
                <w:szCs w:val="16"/>
                <w:lang w:eastAsia="ru-RU"/>
              </w:rPr>
            </w:pPr>
            <w:r w:rsidRPr="00F005BE">
              <w:rPr>
                <w:rFonts w:eastAsia="Times New Roman" w:cs="Times New Roman"/>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4866929D" w14:textId="77777777" w:rsidR="00460F68" w:rsidRPr="00F005BE" w:rsidRDefault="00460F68" w:rsidP="00460F68">
            <w:pPr>
              <w:ind w:firstLine="0"/>
              <w:jc w:val="center"/>
              <w:rPr>
                <w:rFonts w:eastAsia="Times New Roman" w:cs="Times New Roman"/>
                <w:sz w:val="16"/>
                <w:szCs w:val="16"/>
                <w:lang w:eastAsia="ru-RU"/>
              </w:rPr>
            </w:pPr>
            <w:r w:rsidRPr="00F005BE">
              <w:rPr>
                <w:rFonts w:eastAsia="Times New Roman" w:cs="Times New Roman"/>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22136136" w14:textId="2C31F06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1,24</w:t>
            </w:r>
          </w:p>
        </w:tc>
        <w:tc>
          <w:tcPr>
            <w:tcW w:w="253" w:type="pct"/>
            <w:tcBorders>
              <w:top w:val="nil"/>
              <w:left w:val="nil"/>
              <w:bottom w:val="single" w:sz="4" w:space="0" w:color="auto"/>
              <w:right w:val="single" w:sz="4" w:space="0" w:color="auto"/>
            </w:tcBorders>
            <w:shd w:val="clear" w:color="auto" w:fill="auto"/>
            <w:noWrap/>
            <w:vAlign w:val="center"/>
            <w:hideMark/>
          </w:tcPr>
          <w:p w14:paraId="5C8515BA" w14:textId="3459F3D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789F7ADA" w14:textId="62384C4D"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1,25</w:t>
            </w:r>
          </w:p>
        </w:tc>
        <w:tc>
          <w:tcPr>
            <w:tcW w:w="253" w:type="pct"/>
            <w:tcBorders>
              <w:top w:val="nil"/>
              <w:left w:val="nil"/>
              <w:bottom w:val="single" w:sz="4" w:space="0" w:color="auto"/>
              <w:right w:val="single" w:sz="4" w:space="0" w:color="auto"/>
            </w:tcBorders>
            <w:shd w:val="clear" w:color="auto" w:fill="auto"/>
            <w:noWrap/>
            <w:vAlign w:val="center"/>
            <w:hideMark/>
          </w:tcPr>
          <w:p w14:paraId="1938E7D2" w14:textId="74DE56A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722290C" w14:textId="3AAAE9B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1,26</w:t>
            </w:r>
          </w:p>
        </w:tc>
        <w:tc>
          <w:tcPr>
            <w:tcW w:w="253" w:type="pct"/>
            <w:tcBorders>
              <w:top w:val="nil"/>
              <w:left w:val="nil"/>
              <w:bottom w:val="single" w:sz="4" w:space="0" w:color="auto"/>
              <w:right w:val="single" w:sz="4" w:space="0" w:color="auto"/>
            </w:tcBorders>
            <w:shd w:val="clear" w:color="auto" w:fill="auto"/>
            <w:noWrap/>
            <w:vAlign w:val="center"/>
            <w:hideMark/>
          </w:tcPr>
          <w:p w14:paraId="348D8F52" w14:textId="30B2498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1,27</w:t>
            </w:r>
          </w:p>
        </w:tc>
        <w:tc>
          <w:tcPr>
            <w:tcW w:w="253" w:type="pct"/>
            <w:tcBorders>
              <w:top w:val="nil"/>
              <w:left w:val="nil"/>
              <w:bottom w:val="single" w:sz="4" w:space="0" w:color="auto"/>
              <w:right w:val="single" w:sz="4" w:space="0" w:color="auto"/>
            </w:tcBorders>
            <w:shd w:val="clear" w:color="auto" w:fill="auto"/>
            <w:noWrap/>
            <w:vAlign w:val="center"/>
            <w:hideMark/>
          </w:tcPr>
          <w:p w14:paraId="35C00E16" w14:textId="3C6E2D2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23E93EE8" w14:textId="0C13989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1,28</w:t>
            </w:r>
          </w:p>
        </w:tc>
        <w:tc>
          <w:tcPr>
            <w:tcW w:w="253" w:type="pct"/>
            <w:tcBorders>
              <w:top w:val="nil"/>
              <w:left w:val="nil"/>
              <w:bottom w:val="single" w:sz="4" w:space="0" w:color="auto"/>
              <w:right w:val="single" w:sz="4" w:space="0" w:color="auto"/>
            </w:tcBorders>
            <w:shd w:val="clear" w:color="auto" w:fill="auto"/>
            <w:noWrap/>
            <w:vAlign w:val="center"/>
            <w:hideMark/>
          </w:tcPr>
          <w:p w14:paraId="461F06C0" w14:textId="7FD53B3B" w:rsidR="00460F68" w:rsidRPr="008C3EED" w:rsidRDefault="00B750DB"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1,29</w:t>
            </w:r>
          </w:p>
        </w:tc>
        <w:tc>
          <w:tcPr>
            <w:tcW w:w="253" w:type="pct"/>
            <w:tcBorders>
              <w:top w:val="nil"/>
              <w:left w:val="nil"/>
              <w:bottom w:val="single" w:sz="4" w:space="0" w:color="auto"/>
              <w:right w:val="single" w:sz="4" w:space="0" w:color="auto"/>
            </w:tcBorders>
            <w:shd w:val="clear" w:color="auto" w:fill="auto"/>
            <w:noWrap/>
            <w:vAlign w:val="center"/>
            <w:hideMark/>
          </w:tcPr>
          <w:p w14:paraId="2F52BDA1" w14:textId="7D2723A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1441A714" w14:textId="12745CD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1,30</w:t>
            </w:r>
          </w:p>
        </w:tc>
        <w:tc>
          <w:tcPr>
            <w:tcW w:w="253" w:type="pct"/>
            <w:tcBorders>
              <w:top w:val="nil"/>
              <w:left w:val="nil"/>
              <w:bottom w:val="single" w:sz="4" w:space="0" w:color="auto"/>
              <w:right w:val="single" w:sz="4" w:space="0" w:color="auto"/>
            </w:tcBorders>
            <w:shd w:val="clear" w:color="auto" w:fill="auto"/>
            <w:noWrap/>
            <w:vAlign w:val="center"/>
            <w:hideMark/>
          </w:tcPr>
          <w:p w14:paraId="35B358B9" w14:textId="5E64F3D2" w:rsidR="00460F68" w:rsidRPr="008C3EED" w:rsidRDefault="00F005BE"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1,31</w:t>
            </w:r>
          </w:p>
        </w:tc>
        <w:tc>
          <w:tcPr>
            <w:tcW w:w="253" w:type="pct"/>
            <w:tcBorders>
              <w:top w:val="nil"/>
              <w:left w:val="nil"/>
              <w:bottom w:val="single" w:sz="4" w:space="0" w:color="auto"/>
              <w:right w:val="single" w:sz="4" w:space="0" w:color="auto"/>
            </w:tcBorders>
            <w:shd w:val="clear" w:color="auto" w:fill="auto"/>
            <w:noWrap/>
            <w:vAlign w:val="center"/>
            <w:hideMark/>
          </w:tcPr>
          <w:p w14:paraId="3C5F7C5C" w14:textId="107E7BC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1,32</w:t>
            </w:r>
          </w:p>
        </w:tc>
        <w:tc>
          <w:tcPr>
            <w:tcW w:w="253" w:type="pct"/>
            <w:tcBorders>
              <w:top w:val="nil"/>
              <w:left w:val="nil"/>
              <w:bottom w:val="single" w:sz="4" w:space="0" w:color="auto"/>
              <w:right w:val="single" w:sz="4" w:space="0" w:color="auto"/>
            </w:tcBorders>
            <w:shd w:val="clear" w:color="auto" w:fill="auto"/>
            <w:noWrap/>
            <w:vAlign w:val="center"/>
            <w:hideMark/>
          </w:tcPr>
          <w:p w14:paraId="3632B661" w14:textId="6F1FC97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1,32</w:t>
            </w:r>
          </w:p>
        </w:tc>
        <w:tc>
          <w:tcPr>
            <w:tcW w:w="253" w:type="pct"/>
            <w:tcBorders>
              <w:top w:val="nil"/>
              <w:left w:val="nil"/>
              <w:bottom w:val="single" w:sz="4" w:space="0" w:color="auto"/>
              <w:right w:val="single" w:sz="4" w:space="0" w:color="auto"/>
            </w:tcBorders>
            <w:shd w:val="clear" w:color="auto" w:fill="auto"/>
            <w:noWrap/>
            <w:vAlign w:val="center"/>
            <w:hideMark/>
          </w:tcPr>
          <w:p w14:paraId="528B82BA" w14:textId="2F036797" w:rsidR="00460F68" w:rsidRPr="008C3EED" w:rsidRDefault="00B750DB"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1,33</w:t>
            </w:r>
          </w:p>
        </w:tc>
        <w:tc>
          <w:tcPr>
            <w:tcW w:w="253" w:type="pct"/>
            <w:tcBorders>
              <w:top w:val="nil"/>
              <w:left w:val="nil"/>
              <w:bottom w:val="single" w:sz="4" w:space="0" w:color="auto"/>
              <w:right w:val="single" w:sz="4" w:space="0" w:color="auto"/>
            </w:tcBorders>
            <w:shd w:val="clear" w:color="auto" w:fill="auto"/>
            <w:noWrap/>
            <w:vAlign w:val="center"/>
            <w:hideMark/>
          </w:tcPr>
          <w:p w14:paraId="4D22EB18" w14:textId="53973FF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1,34</w:t>
            </w:r>
          </w:p>
        </w:tc>
        <w:tc>
          <w:tcPr>
            <w:tcW w:w="247" w:type="pct"/>
            <w:tcBorders>
              <w:top w:val="nil"/>
              <w:left w:val="nil"/>
              <w:bottom w:val="single" w:sz="4" w:space="0" w:color="auto"/>
              <w:right w:val="single" w:sz="8" w:space="0" w:color="auto"/>
            </w:tcBorders>
            <w:shd w:val="clear" w:color="auto" w:fill="auto"/>
            <w:noWrap/>
            <w:vAlign w:val="center"/>
            <w:hideMark/>
          </w:tcPr>
          <w:p w14:paraId="4FA1C32C" w14:textId="305706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005BE" w:rsidRPr="008C3EED">
              <w:rPr>
                <w:rFonts w:eastAsia="Times New Roman" w:cs="Times New Roman"/>
                <w:sz w:val="16"/>
                <w:szCs w:val="16"/>
                <w:lang w:eastAsia="ru-RU"/>
              </w:rPr>
              <w:t xml:space="preserve"> 1,34</w:t>
            </w:r>
          </w:p>
        </w:tc>
      </w:tr>
      <w:tr w:rsidR="00460F68" w:rsidRPr="007C5E77" w14:paraId="5C3721E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37A3E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43AEE476"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277F6699" w14:textId="6F8D70C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0,89</w:t>
            </w:r>
          </w:p>
        </w:tc>
        <w:tc>
          <w:tcPr>
            <w:tcW w:w="253" w:type="pct"/>
            <w:tcBorders>
              <w:top w:val="nil"/>
              <w:left w:val="nil"/>
              <w:bottom w:val="single" w:sz="4" w:space="0" w:color="auto"/>
              <w:right w:val="single" w:sz="4" w:space="0" w:color="auto"/>
            </w:tcBorders>
            <w:shd w:val="clear" w:color="auto" w:fill="auto"/>
            <w:noWrap/>
            <w:vAlign w:val="center"/>
            <w:hideMark/>
          </w:tcPr>
          <w:p w14:paraId="5D8FCC5A" w14:textId="5C148CE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709F918D" w14:textId="1EED2C2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0951</w:t>
            </w:r>
          </w:p>
        </w:tc>
        <w:tc>
          <w:tcPr>
            <w:tcW w:w="253" w:type="pct"/>
            <w:tcBorders>
              <w:top w:val="nil"/>
              <w:left w:val="nil"/>
              <w:bottom w:val="single" w:sz="4" w:space="0" w:color="auto"/>
              <w:right w:val="single" w:sz="4" w:space="0" w:color="auto"/>
            </w:tcBorders>
            <w:shd w:val="clear" w:color="auto" w:fill="auto"/>
            <w:noWrap/>
            <w:vAlign w:val="center"/>
            <w:hideMark/>
          </w:tcPr>
          <w:p w14:paraId="349FCDE7" w14:textId="18743F86"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71AADE2C" w14:textId="5A2092F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0,958</w:t>
            </w:r>
          </w:p>
        </w:tc>
        <w:tc>
          <w:tcPr>
            <w:tcW w:w="253" w:type="pct"/>
            <w:tcBorders>
              <w:top w:val="nil"/>
              <w:left w:val="nil"/>
              <w:bottom w:val="single" w:sz="4" w:space="0" w:color="auto"/>
              <w:right w:val="single" w:sz="4" w:space="0" w:color="auto"/>
            </w:tcBorders>
            <w:shd w:val="clear" w:color="auto" w:fill="auto"/>
            <w:noWrap/>
            <w:vAlign w:val="center"/>
            <w:hideMark/>
          </w:tcPr>
          <w:p w14:paraId="431A343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0,966</w:t>
            </w:r>
          </w:p>
        </w:tc>
        <w:tc>
          <w:tcPr>
            <w:tcW w:w="253" w:type="pct"/>
            <w:tcBorders>
              <w:top w:val="nil"/>
              <w:left w:val="nil"/>
              <w:bottom w:val="single" w:sz="4" w:space="0" w:color="auto"/>
              <w:right w:val="single" w:sz="4" w:space="0" w:color="auto"/>
            </w:tcBorders>
            <w:shd w:val="clear" w:color="auto" w:fill="auto"/>
            <w:noWrap/>
            <w:vAlign w:val="center"/>
            <w:hideMark/>
          </w:tcPr>
          <w:p w14:paraId="5F523A75" w14:textId="0FC3BD8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70998CD8" w14:textId="1ED734C0"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0,975</w:t>
            </w:r>
          </w:p>
        </w:tc>
        <w:tc>
          <w:tcPr>
            <w:tcW w:w="253" w:type="pct"/>
            <w:tcBorders>
              <w:top w:val="nil"/>
              <w:left w:val="nil"/>
              <w:bottom w:val="single" w:sz="4" w:space="0" w:color="auto"/>
              <w:right w:val="single" w:sz="4" w:space="0" w:color="auto"/>
            </w:tcBorders>
            <w:shd w:val="clear" w:color="auto" w:fill="auto"/>
            <w:noWrap/>
            <w:vAlign w:val="center"/>
            <w:hideMark/>
          </w:tcPr>
          <w:p w14:paraId="4DBD1B5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0,981</w:t>
            </w:r>
          </w:p>
        </w:tc>
        <w:tc>
          <w:tcPr>
            <w:tcW w:w="253" w:type="pct"/>
            <w:tcBorders>
              <w:top w:val="nil"/>
              <w:left w:val="nil"/>
              <w:bottom w:val="single" w:sz="4" w:space="0" w:color="auto"/>
              <w:right w:val="single" w:sz="4" w:space="0" w:color="auto"/>
            </w:tcBorders>
            <w:shd w:val="clear" w:color="auto" w:fill="auto"/>
            <w:noWrap/>
            <w:vAlign w:val="center"/>
            <w:hideMark/>
          </w:tcPr>
          <w:p w14:paraId="6ACF2049" w14:textId="09E1F8E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2716937F" w14:textId="3B447D6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0,989</w:t>
            </w:r>
          </w:p>
        </w:tc>
        <w:tc>
          <w:tcPr>
            <w:tcW w:w="253" w:type="pct"/>
            <w:tcBorders>
              <w:top w:val="nil"/>
              <w:left w:val="nil"/>
              <w:bottom w:val="single" w:sz="4" w:space="0" w:color="auto"/>
              <w:right w:val="single" w:sz="4" w:space="0" w:color="auto"/>
            </w:tcBorders>
            <w:shd w:val="clear" w:color="auto" w:fill="auto"/>
            <w:noWrap/>
            <w:vAlign w:val="center"/>
            <w:hideMark/>
          </w:tcPr>
          <w:p w14:paraId="2825361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0,996</w:t>
            </w:r>
          </w:p>
        </w:tc>
        <w:tc>
          <w:tcPr>
            <w:tcW w:w="253" w:type="pct"/>
            <w:tcBorders>
              <w:top w:val="nil"/>
              <w:left w:val="nil"/>
              <w:bottom w:val="single" w:sz="4" w:space="0" w:color="auto"/>
              <w:right w:val="single" w:sz="4" w:space="0" w:color="auto"/>
            </w:tcBorders>
            <w:shd w:val="clear" w:color="auto" w:fill="auto"/>
            <w:noWrap/>
            <w:vAlign w:val="center"/>
            <w:hideMark/>
          </w:tcPr>
          <w:p w14:paraId="36991115" w14:textId="1D7491E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29312EB8" w14:textId="10082FF2"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1,004</w:t>
            </w:r>
          </w:p>
        </w:tc>
        <w:tc>
          <w:tcPr>
            <w:tcW w:w="253" w:type="pct"/>
            <w:tcBorders>
              <w:top w:val="nil"/>
              <w:left w:val="nil"/>
              <w:bottom w:val="single" w:sz="4" w:space="0" w:color="auto"/>
              <w:right w:val="single" w:sz="4" w:space="0" w:color="auto"/>
            </w:tcBorders>
            <w:shd w:val="clear" w:color="auto" w:fill="auto"/>
            <w:noWrap/>
            <w:vAlign w:val="center"/>
            <w:hideMark/>
          </w:tcPr>
          <w:p w14:paraId="5EDA056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1,011</w:t>
            </w:r>
          </w:p>
        </w:tc>
        <w:tc>
          <w:tcPr>
            <w:tcW w:w="253" w:type="pct"/>
            <w:tcBorders>
              <w:top w:val="nil"/>
              <w:left w:val="nil"/>
              <w:bottom w:val="single" w:sz="4" w:space="0" w:color="auto"/>
              <w:right w:val="single" w:sz="4" w:space="0" w:color="auto"/>
            </w:tcBorders>
            <w:shd w:val="clear" w:color="auto" w:fill="auto"/>
            <w:noWrap/>
            <w:vAlign w:val="center"/>
            <w:hideMark/>
          </w:tcPr>
          <w:p w14:paraId="6D0D77CF" w14:textId="756430D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1,019</w:t>
            </w:r>
          </w:p>
        </w:tc>
        <w:tc>
          <w:tcPr>
            <w:tcW w:w="247" w:type="pct"/>
            <w:tcBorders>
              <w:top w:val="nil"/>
              <w:left w:val="nil"/>
              <w:bottom w:val="single" w:sz="4" w:space="0" w:color="auto"/>
              <w:right w:val="single" w:sz="8" w:space="0" w:color="auto"/>
            </w:tcBorders>
            <w:shd w:val="clear" w:color="auto" w:fill="auto"/>
            <w:noWrap/>
            <w:vAlign w:val="center"/>
            <w:hideMark/>
          </w:tcPr>
          <w:p w14:paraId="38BA4007" w14:textId="1343106C" w:rsidR="00EE6032" w:rsidRPr="008C3EED" w:rsidRDefault="008C3EED" w:rsidP="00EE6032">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1,019</w:t>
            </w:r>
          </w:p>
        </w:tc>
      </w:tr>
      <w:tr w:rsidR="00460F68" w:rsidRPr="007C5E77" w14:paraId="47D2FE27"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A1BD708" w14:textId="4BECD178"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29153862" w14:textId="011A5AAB"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2E20BF5A" w14:textId="5398000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 xml:space="preserve"> 0,35</w:t>
            </w:r>
          </w:p>
        </w:tc>
        <w:tc>
          <w:tcPr>
            <w:tcW w:w="253" w:type="pct"/>
            <w:tcBorders>
              <w:top w:val="nil"/>
              <w:left w:val="nil"/>
              <w:bottom w:val="single" w:sz="4" w:space="0" w:color="auto"/>
              <w:right w:val="single" w:sz="4" w:space="0" w:color="auto"/>
            </w:tcBorders>
            <w:shd w:val="clear" w:color="auto" w:fill="auto"/>
            <w:noWrap/>
            <w:vAlign w:val="center"/>
            <w:hideMark/>
          </w:tcPr>
          <w:p w14:paraId="3959989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3D3EC758" w14:textId="64DBAE1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101C6" w:rsidRPr="008C3EED">
              <w:rPr>
                <w:rFonts w:eastAsia="Times New Roman" w:cs="Times New Roman"/>
                <w:sz w:val="16"/>
                <w:szCs w:val="16"/>
                <w:lang w:eastAsia="ru-RU"/>
              </w:rPr>
              <w:t>0,299</w:t>
            </w:r>
          </w:p>
        </w:tc>
        <w:tc>
          <w:tcPr>
            <w:tcW w:w="253" w:type="pct"/>
            <w:tcBorders>
              <w:top w:val="nil"/>
              <w:left w:val="nil"/>
              <w:bottom w:val="single" w:sz="4" w:space="0" w:color="auto"/>
              <w:right w:val="single" w:sz="4" w:space="0" w:color="auto"/>
            </w:tcBorders>
            <w:shd w:val="clear" w:color="auto" w:fill="auto"/>
            <w:noWrap/>
            <w:vAlign w:val="center"/>
            <w:hideMark/>
          </w:tcPr>
          <w:p w14:paraId="2C725E8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0,302</w:t>
            </w:r>
          </w:p>
        </w:tc>
        <w:tc>
          <w:tcPr>
            <w:tcW w:w="253" w:type="pct"/>
            <w:tcBorders>
              <w:top w:val="nil"/>
              <w:left w:val="nil"/>
              <w:bottom w:val="single" w:sz="4" w:space="0" w:color="auto"/>
              <w:right w:val="single" w:sz="4" w:space="0" w:color="auto"/>
            </w:tcBorders>
            <w:shd w:val="clear" w:color="auto" w:fill="auto"/>
            <w:noWrap/>
            <w:vAlign w:val="center"/>
            <w:hideMark/>
          </w:tcPr>
          <w:p w14:paraId="3AA20A0F" w14:textId="7A1A4613"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FE4E09" w:rsidRPr="008C3EED">
              <w:rPr>
                <w:rFonts w:eastAsia="Times New Roman" w:cs="Times New Roman"/>
                <w:sz w:val="16"/>
                <w:szCs w:val="16"/>
                <w:lang w:eastAsia="ru-RU"/>
              </w:rPr>
              <w:t xml:space="preserve"> 0,302</w:t>
            </w:r>
          </w:p>
        </w:tc>
        <w:tc>
          <w:tcPr>
            <w:tcW w:w="253" w:type="pct"/>
            <w:tcBorders>
              <w:top w:val="nil"/>
              <w:left w:val="nil"/>
              <w:bottom w:val="single" w:sz="4" w:space="0" w:color="auto"/>
              <w:right w:val="single" w:sz="4" w:space="0" w:color="auto"/>
            </w:tcBorders>
            <w:shd w:val="clear" w:color="auto" w:fill="auto"/>
            <w:noWrap/>
            <w:vAlign w:val="center"/>
            <w:hideMark/>
          </w:tcPr>
          <w:p w14:paraId="7568BC2F" w14:textId="47ED4D4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0,304</w:t>
            </w:r>
          </w:p>
        </w:tc>
        <w:tc>
          <w:tcPr>
            <w:tcW w:w="253" w:type="pct"/>
            <w:tcBorders>
              <w:top w:val="nil"/>
              <w:left w:val="nil"/>
              <w:bottom w:val="single" w:sz="4" w:space="0" w:color="auto"/>
              <w:right w:val="single" w:sz="4" w:space="0" w:color="auto"/>
            </w:tcBorders>
            <w:shd w:val="clear" w:color="auto" w:fill="auto"/>
            <w:noWrap/>
            <w:vAlign w:val="center"/>
            <w:hideMark/>
          </w:tcPr>
          <w:p w14:paraId="4E085601" w14:textId="7BF01F9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30D832D1" w14:textId="267DD169"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0,305</w:t>
            </w:r>
          </w:p>
        </w:tc>
        <w:tc>
          <w:tcPr>
            <w:tcW w:w="253" w:type="pct"/>
            <w:tcBorders>
              <w:top w:val="nil"/>
              <w:left w:val="nil"/>
              <w:bottom w:val="single" w:sz="4" w:space="0" w:color="auto"/>
              <w:right w:val="single" w:sz="4" w:space="0" w:color="auto"/>
            </w:tcBorders>
            <w:shd w:val="clear" w:color="auto" w:fill="auto"/>
            <w:noWrap/>
            <w:vAlign w:val="center"/>
            <w:hideMark/>
          </w:tcPr>
          <w:p w14:paraId="71223638" w14:textId="3AA1138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26491D" w:rsidRPr="008C3EED">
              <w:rPr>
                <w:rFonts w:eastAsia="Times New Roman" w:cs="Times New Roman"/>
                <w:sz w:val="16"/>
                <w:szCs w:val="16"/>
                <w:lang w:eastAsia="ru-RU"/>
              </w:rPr>
              <w:t xml:space="preserve"> 0,309</w:t>
            </w:r>
          </w:p>
        </w:tc>
        <w:tc>
          <w:tcPr>
            <w:tcW w:w="253" w:type="pct"/>
            <w:tcBorders>
              <w:top w:val="nil"/>
              <w:left w:val="nil"/>
              <w:bottom w:val="single" w:sz="4" w:space="0" w:color="auto"/>
              <w:right w:val="single" w:sz="4" w:space="0" w:color="auto"/>
            </w:tcBorders>
            <w:shd w:val="clear" w:color="auto" w:fill="auto"/>
            <w:noWrap/>
            <w:vAlign w:val="center"/>
            <w:hideMark/>
          </w:tcPr>
          <w:p w14:paraId="4886E85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0,311</w:t>
            </w:r>
          </w:p>
        </w:tc>
        <w:tc>
          <w:tcPr>
            <w:tcW w:w="253" w:type="pct"/>
            <w:tcBorders>
              <w:top w:val="nil"/>
              <w:left w:val="nil"/>
              <w:bottom w:val="single" w:sz="4" w:space="0" w:color="auto"/>
              <w:right w:val="single" w:sz="4" w:space="0" w:color="auto"/>
            </w:tcBorders>
            <w:shd w:val="clear" w:color="auto" w:fill="auto"/>
            <w:noWrap/>
            <w:vAlign w:val="center"/>
            <w:hideMark/>
          </w:tcPr>
          <w:p w14:paraId="7A8B73DE" w14:textId="2EA7A18C"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0,311</w:t>
            </w:r>
          </w:p>
        </w:tc>
        <w:tc>
          <w:tcPr>
            <w:tcW w:w="253" w:type="pct"/>
            <w:tcBorders>
              <w:top w:val="nil"/>
              <w:left w:val="nil"/>
              <w:bottom w:val="single" w:sz="4" w:space="0" w:color="auto"/>
              <w:right w:val="single" w:sz="4" w:space="0" w:color="auto"/>
            </w:tcBorders>
            <w:shd w:val="clear" w:color="auto" w:fill="auto"/>
            <w:noWrap/>
            <w:vAlign w:val="center"/>
            <w:hideMark/>
          </w:tcPr>
          <w:p w14:paraId="52E902E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0,314</w:t>
            </w:r>
          </w:p>
        </w:tc>
        <w:tc>
          <w:tcPr>
            <w:tcW w:w="253" w:type="pct"/>
            <w:tcBorders>
              <w:top w:val="nil"/>
              <w:left w:val="nil"/>
              <w:bottom w:val="single" w:sz="4" w:space="0" w:color="auto"/>
              <w:right w:val="single" w:sz="4" w:space="0" w:color="auto"/>
            </w:tcBorders>
            <w:shd w:val="clear" w:color="auto" w:fill="auto"/>
            <w:noWrap/>
            <w:vAlign w:val="center"/>
            <w:hideMark/>
          </w:tcPr>
          <w:p w14:paraId="50226B4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0,316</w:t>
            </w:r>
          </w:p>
        </w:tc>
        <w:tc>
          <w:tcPr>
            <w:tcW w:w="253" w:type="pct"/>
            <w:tcBorders>
              <w:top w:val="nil"/>
              <w:left w:val="nil"/>
              <w:bottom w:val="single" w:sz="4" w:space="0" w:color="auto"/>
              <w:right w:val="single" w:sz="4" w:space="0" w:color="auto"/>
            </w:tcBorders>
            <w:shd w:val="clear" w:color="auto" w:fill="auto"/>
            <w:noWrap/>
            <w:vAlign w:val="center"/>
            <w:hideMark/>
          </w:tcPr>
          <w:p w14:paraId="5379940C" w14:textId="7B19D79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0,316</w:t>
            </w:r>
          </w:p>
        </w:tc>
        <w:tc>
          <w:tcPr>
            <w:tcW w:w="253" w:type="pct"/>
            <w:tcBorders>
              <w:top w:val="nil"/>
              <w:left w:val="nil"/>
              <w:bottom w:val="single" w:sz="4" w:space="0" w:color="auto"/>
              <w:right w:val="single" w:sz="4" w:space="0" w:color="auto"/>
            </w:tcBorders>
            <w:shd w:val="clear" w:color="auto" w:fill="auto"/>
            <w:noWrap/>
            <w:vAlign w:val="center"/>
            <w:hideMark/>
          </w:tcPr>
          <w:p w14:paraId="7A317EB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0,319</w:t>
            </w:r>
          </w:p>
        </w:tc>
        <w:tc>
          <w:tcPr>
            <w:tcW w:w="253" w:type="pct"/>
            <w:tcBorders>
              <w:top w:val="nil"/>
              <w:left w:val="nil"/>
              <w:bottom w:val="single" w:sz="4" w:space="0" w:color="auto"/>
              <w:right w:val="single" w:sz="4" w:space="0" w:color="auto"/>
            </w:tcBorders>
            <w:shd w:val="clear" w:color="auto" w:fill="auto"/>
            <w:noWrap/>
            <w:vAlign w:val="center"/>
            <w:hideMark/>
          </w:tcPr>
          <w:p w14:paraId="57D794C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0,321</w:t>
            </w:r>
          </w:p>
        </w:tc>
        <w:tc>
          <w:tcPr>
            <w:tcW w:w="247" w:type="pct"/>
            <w:tcBorders>
              <w:top w:val="nil"/>
              <w:left w:val="nil"/>
              <w:bottom w:val="single" w:sz="4" w:space="0" w:color="auto"/>
              <w:right w:val="single" w:sz="8" w:space="0" w:color="auto"/>
            </w:tcBorders>
            <w:shd w:val="clear" w:color="auto" w:fill="auto"/>
            <w:noWrap/>
            <w:vAlign w:val="center"/>
            <w:hideMark/>
          </w:tcPr>
          <w:p w14:paraId="0472EBF6" w14:textId="61D7C0A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EE6032" w:rsidRPr="008C3EED">
              <w:rPr>
                <w:rFonts w:eastAsia="Times New Roman" w:cs="Times New Roman"/>
                <w:sz w:val="16"/>
                <w:szCs w:val="16"/>
                <w:lang w:eastAsia="ru-RU"/>
              </w:rPr>
              <w:t xml:space="preserve"> 0,321</w:t>
            </w:r>
          </w:p>
        </w:tc>
      </w:tr>
      <w:tr w:rsidR="00460F68" w:rsidRPr="007C5E77" w14:paraId="66365695"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46D0A71" w14:textId="6557F492" w:rsidR="00460F68" w:rsidRPr="005704C6"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п. Лысьва</w:t>
            </w:r>
          </w:p>
        </w:tc>
      </w:tr>
      <w:tr w:rsidR="00460F68" w:rsidRPr="007C5E77" w14:paraId="75294DA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DA4818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B0AB58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24E28B1B" w14:textId="30187BA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6,70</w:t>
            </w:r>
          </w:p>
        </w:tc>
        <w:tc>
          <w:tcPr>
            <w:tcW w:w="253" w:type="pct"/>
            <w:tcBorders>
              <w:top w:val="nil"/>
              <w:left w:val="nil"/>
              <w:bottom w:val="single" w:sz="4" w:space="0" w:color="auto"/>
              <w:right w:val="single" w:sz="4" w:space="0" w:color="auto"/>
            </w:tcBorders>
            <w:shd w:val="clear" w:color="auto" w:fill="auto"/>
            <w:noWrap/>
            <w:vAlign w:val="center"/>
            <w:hideMark/>
          </w:tcPr>
          <w:p w14:paraId="21FF51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6,73</w:t>
            </w:r>
          </w:p>
        </w:tc>
        <w:tc>
          <w:tcPr>
            <w:tcW w:w="253" w:type="pct"/>
            <w:tcBorders>
              <w:top w:val="nil"/>
              <w:left w:val="nil"/>
              <w:bottom w:val="single" w:sz="4" w:space="0" w:color="auto"/>
              <w:right w:val="single" w:sz="4" w:space="0" w:color="auto"/>
            </w:tcBorders>
            <w:shd w:val="clear" w:color="auto" w:fill="auto"/>
            <w:noWrap/>
            <w:vAlign w:val="center"/>
            <w:hideMark/>
          </w:tcPr>
          <w:p w14:paraId="5AF3867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6,77</w:t>
            </w:r>
          </w:p>
        </w:tc>
        <w:tc>
          <w:tcPr>
            <w:tcW w:w="253" w:type="pct"/>
            <w:tcBorders>
              <w:top w:val="nil"/>
              <w:left w:val="nil"/>
              <w:bottom w:val="single" w:sz="4" w:space="0" w:color="auto"/>
              <w:right w:val="single" w:sz="4" w:space="0" w:color="auto"/>
            </w:tcBorders>
            <w:shd w:val="clear" w:color="auto" w:fill="auto"/>
            <w:noWrap/>
            <w:vAlign w:val="center"/>
            <w:hideMark/>
          </w:tcPr>
          <w:p w14:paraId="4B794EA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6,80</w:t>
            </w:r>
          </w:p>
        </w:tc>
        <w:tc>
          <w:tcPr>
            <w:tcW w:w="253" w:type="pct"/>
            <w:tcBorders>
              <w:top w:val="nil"/>
              <w:left w:val="nil"/>
              <w:bottom w:val="single" w:sz="4" w:space="0" w:color="auto"/>
              <w:right w:val="single" w:sz="4" w:space="0" w:color="auto"/>
            </w:tcBorders>
            <w:shd w:val="clear" w:color="auto" w:fill="auto"/>
            <w:noWrap/>
            <w:vAlign w:val="center"/>
            <w:hideMark/>
          </w:tcPr>
          <w:p w14:paraId="07CB3F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6,84</w:t>
            </w:r>
          </w:p>
        </w:tc>
        <w:tc>
          <w:tcPr>
            <w:tcW w:w="253" w:type="pct"/>
            <w:tcBorders>
              <w:top w:val="nil"/>
              <w:left w:val="nil"/>
              <w:bottom w:val="single" w:sz="4" w:space="0" w:color="auto"/>
              <w:right w:val="single" w:sz="4" w:space="0" w:color="auto"/>
            </w:tcBorders>
            <w:shd w:val="clear" w:color="auto" w:fill="auto"/>
            <w:noWrap/>
            <w:vAlign w:val="center"/>
            <w:hideMark/>
          </w:tcPr>
          <w:p w14:paraId="1B611A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774671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6,90</w:t>
            </w:r>
          </w:p>
        </w:tc>
        <w:tc>
          <w:tcPr>
            <w:tcW w:w="253" w:type="pct"/>
            <w:tcBorders>
              <w:top w:val="nil"/>
              <w:left w:val="nil"/>
              <w:bottom w:val="single" w:sz="4" w:space="0" w:color="auto"/>
              <w:right w:val="single" w:sz="4" w:space="0" w:color="auto"/>
            </w:tcBorders>
            <w:shd w:val="clear" w:color="auto" w:fill="auto"/>
            <w:noWrap/>
            <w:vAlign w:val="center"/>
            <w:hideMark/>
          </w:tcPr>
          <w:p w14:paraId="647055B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6,94</w:t>
            </w:r>
          </w:p>
        </w:tc>
        <w:tc>
          <w:tcPr>
            <w:tcW w:w="253" w:type="pct"/>
            <w:tcBorders>
              <w:top w:val="nil"/>
              <w:left w:val="nil"/>
              <w:bottom w:val="single" w:sz="4" w:space="0" w:color="auto"/>
              <w:right w:val="single" w:sz="4" w:space="0" w:color="auto"/>
            </w:tcBorders>
            <w:shd w:val="clear" w:color="auto" w:fill="auto"/>
            <w:noWrap/>
            <w:vAlign w:val="center"/>
            <w:hideMark/>
          </w:tcPr>
          <w:p w14:paraId="44941D7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6,97</w:t>
            </w:r>
          </w:p>
        </w:tc>
        <w:tc>
          <w:tcPr>
            <w:tcW w:w="253" w:type="pct"/>
            <w:tcBorders>
              <w:top w:val="nil"/>
              <w:left w:val="nil"/>
              <w:bottom w:val="single" w:sz="4" w:space="0" w:color="auto"/>
              <w:right w:val="single" w:sz="4" w:space="0" w:color="auto"/>
            </w:tcBorders>
            <w:shd w:val="clear" w:color="auto" w:fill="auto"/>
            <w:noWrap/>
            <w:vAlign w:val="center"/>
            <w:hideMark/>
          </w:tcPr>
          <w:p w14:paraId="013B915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7,01</w:t>
            </w:r>
          </w:p>
        </w:tc>
        <w:tc>
          <w:tcPr>
            <w:tcW w:w="253" w:type="pct"/>
            <w:tcBorders>
              <w:top w:val="nil"/>
              <w:left w:val="nil"/>
              <w:bottom w:val="single" w:sz="4" w:space="0" w:color="auto"/>
              <w:right w:val="single" w:sz="4" w:space="0" w:color="auto"/>
            </w:tcBorders>
            <w:shd w:val="clear" w:color="auto" w:fill="auto"/>
            <w:noWrap/>
            <w:vAlign w:val="center"/>
            <w:hideMark/>
          </w:tcPr>
          <w:p w14:paraId="6542622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3EBD80C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070290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7,11</w:t>
            </w:r>
          </w:p>
        </w:tc>
        <w:tc>
          <w:tcPr>
            <w:tcW w:w="253" w:type="pct"/>
            <w:tcBorders>
              <w:top w:val="nil"/>
              <w:left w:val="nil"/>
              <w:bottom w:val="single" w:sz="4" w:space="0" w:color="auto"/>
              <w:right w:val="single" w:sz="4" w:space="0" w:color="auto"/>
            </w:tcBorders>
            <w:shd w:val="clear" w:color="auto" w:fill="auto"/>
            <w:noWrap/>
            <w:vAlign w:val="center"/>
            <w:hideMark/>
          </w:tcPr>
          <w:p w14:paraId="087E181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7,15</w:t>
            </w:r>
          </w:p>
        </w:tc>
        <w:tc>
          <w:tcPr>
            <w:tcW w:w="253" w:type="pct"/>
            <w:tcBorders>
              <w:top w:val="nil"/>
              <w:left w:val="nil"/>
              <w:bottom w:val="single" w:sz="4" w:space="0" w:color="auto"/>
              <w:right w:val="single" w:sz="4" w:space="0" w:color="auto"/>
            </w:tcBorders>
            <w:shd w:val="clear" w:color="auto" w:fill="auto"/>
            <w:noWrap/>
            <w:vAlign w:val="center"/>
            <w:hideMark/>
          </w:tcPr>
          <w:p w14:paraId="686EA4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7,18</w:t>
            </w:r>
          </w:p>
        </w:tc>
        <w:tc>
          <w:tcPr>
            <w:tcW w:w="253" w:type="pct"/>
            <w:tcBorders>
              <w:top w:val="nil"/>
              <w:left w:val="nil"/>
              <w:bottom w:val="single" w:sz="4" w:space="0" w:color="auto"/>
              <w:right w:val="single" w:sz="4" w:space="0" w:color="auto"/>
            </w:tcBorders>
            <w:shd w:val="clear" w:color="auto" w:fill="auto"/>
            <w:noWrap/>
            <w:vAlign w:val="center"/>
            <w:hideMark/>
          </w:tcPr>
          <w:p w14:paraId="77AA08F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7,22</w:t>
            </w:r>
          </w:p>
        </w:tc>
        <w:tc>
          <w:tcPr>
            <w:tcW w:w="247" w:type="pct"/>
            <w:tcBorders>
              <w:top w:val="nil"/>
              <w:left w:val="nil"/>
              <w:bottom w:val="single" w:sz="4" w:space="0" w:color="auto"/>
              <w:right w:val="single" w:sz="8" w:space="0" w:color="auto"/>
            </w:tcBorders>
            <w:shd w:val="clear" w:color="auto" w:fill="auto"/>
            <w:noWrap/>
            <w:vAlign w:val="center"/>
            <w:hideMark/>
          </w:tcPr>
          <w:p w14:paraId="51278BC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7,26</w:t>
            </w:r>
          </w:p>
        </w:tc>
      </w:tr>
      <w:tr w:rsidR="00460F68" w:rsidRPr="007C5E77" w14:paraId="35AE1B5F"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4C94874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7917CFEA"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21904BA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6,5</w:t>
            </w:r>
          </w:p>
        </w:tc>
        <w:tc>
          <w:tcPr>
            <w:tcW w:w="253" w:type="pct"/>
            <w:tcBorders>
              <w:top w:val="nil"/>
              <w:left w:val="nil"/>
              <w:bottom w:val="single" w:sz="4" w:space="0" w:color="auto"/>
              <w:right w:val="single" w:sz="4" w:space="0" w:color="auto"/>
            </w:tcBorders>
            <w:shd w:val="clear" w:color="auto" w:fill="auto"/>
            <w:noWrap/>
            <w:vAlign w:val="center"/>
            <w:hideMark/>
          </w:tcPr>
          <w:p w14:paraId="37B230A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5,12</w:t>
            </w:r>
          </w:p>
        </w:tc>
        <w:tc>
          <w:tcPr>
            <w:tcW w:w="253" w:type="pct"/>
            <w:tcBorders>
              <w:top w:val="nil"/>
              <w:left w:val="nil"/>
              <w:bottom w:val="single" w:sz="4" w:space="0" w:color="auto"/>
              <w:right w:val="single" w:sz="4" w:space="0" w:color="auto"/>
            </w:tcBorders>
            <w:shd w:val="clear" w:color="auto" w:fill="auto"/>
            <w:noWrap/>
            <w:vAlign w:val="center"/>
            <w:hideMark/>
          </w:tcPr>
          <w:p w14:paraId="4A00AC30" w14:textId="5A852F1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5,15</w:t>
            </w:r>
          </w:p>
        </w:tc>
        <w:tc>
          <w:tcPr>
            <w:tcW w:w="253" w:type="pct"/>
            <w:tcBorders>
              <w:top w:val="nil"/>
              <w:left w:val="nil"/>
              <w:bottom w:val="single" w:sz="4" w:space="0" w:color="auto"/>
              <w:right w:val="single" w:sz="4" w:space="0" w:color="auto"/>
            </w:tcBorders>
            <w:shd w:val="clear" w:color="auto" w:fill="auto"/>
            <w:noWrap/>
            <w:vAlign w:val="center"/>
            <w:hideMark/>
          </w:tcPr>
          <w:p w14:paraId="16DA988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5,17</w:t>
            </w:r>
          </w:p>
        </w:tc>
        <w:tc>
          <w:tcPr>
            <w:tcW w:w="253" w:type="pct"/>
            <w:tcBorders>
              <w:top w:val="nil"/>
              <w:left w:val="nil"/>
              <w:bottom w:val="single" w:sz="4" w:space="0" w:color="auto"/>
              <w:right w:val="single" w:sz="4" w:space="0" w:color="auto"/>
            </w:tcBorders>
            <w:shd w:val="clear" w:color="auto" w:fill="auto"/>
            <w:noWrap/>
            <w:vAlign w:val="center"/>
            <w:hideMark/>
          </w:tcPr>
          <w:p w14:paraId="5B19A2B8" w14:textId="634D91E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5,2</w:t>
            </w:r>
          </w:p>
        </w:tc>
        <w:tc>
          <w:tcPr>
            <w:tcW w:w="253" w:type="pct"/>
            <w:tcBorders>
              <w:top w:val="nil"/>
              <w:left w:val="nil"/>
              <w:bottom w:val="single" w:sz="4" w:space="0" w:color="auto"/>
              <w:right w:val="single" w:sz="4" w:space="0" w:color="auto"/>
            </w:tcBorders>
            <w:shd w:val="clear" w:color="auto" w:fill="auto"/>
            <w:noWrap/>
            <w:vAlign w:val="center"/>
            <w:hideMark/>
          </w:tcPr>
          <w:p w14:paraId="0184517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5,22</w:t>
            </w:r>
          </w:p>
        </w:tc>
        <w:tc>
          <w:tcPr>
            <w:tcW w:w="253" w:type="pct"/>
            <w:tcBorders>
              <w:top w:val="nil"/>
              <w:left w:val="nil"/>
              <w:bottom w:val="single" w:sz="4" w:space="0" w:color="auto"/>
              <w:right w:val="single" w:sz="4" w:space="0" w:color="auto"/>
            </w:tcBorders>
            <w:shd w:val="clear" w:color="auto" w:fill="auto"/>
            <w:noWrap/>
            <w:vAlign w:val="center"/>
            <w:hideMark/>
          </w:tcPr>
          <w:p w14:paraId="4C36669F" w14:textId="53A3961A"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5,24</w:t>
            </w:r>
          </w:p>
        </w:tc>
        <w:tc>
          <w:tcPr>
            <w:tcW w:w="253" w:type="pct"/>
            <w:tcBorders>
              <w:top w:val="nil"/>
              <w:left w:val="nil"/>
              <w:bottom w:val="single" w:sz="4" w:space="0" w:color="auto"/>
              <w:right w:val="single" w:sz="4" w:space="0" w:color="auto"/>
            </w:tcBorders>
            <w:shd w:val="clear" w:color="auto" w:fill="auto"/>
            <w:noWrap/>
            <w:vAlign w:val="center"/>
            <w:hideMark/>
          </w:tcPr>
          <w:p w14:paraId="5E0BCF8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5,27</w:t>
            </w:r>
          </w:p>
        </w:tc>
        <w:tc>
          <w:tcPr>
            <w:tcW w:w="253" w:type="pct"/>
            <w:tcBorders>
              <w:top w:val="nil"/>
              <w:left w:val="nil"/>
              <w:bottom w:val="single" w:sz="4" w:space="0" w:color="auto"/>
              <w:right w:val="single" w:sz="4" w:space="0" w:color="auto"/>
            </w:tcBorders>
            <w:shd w:val="clear" w:color="auto" w:fill="auto"/>
            <w:noWrap/>
            <w:vAlign w:val="center"/>
            <w:hideMark/>
          </w:tcPr>
          <w:p w14:paraId="06257DA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5,30</w:t>
            </w:r>
          </w:p>
        </w:tc>
        <w:tc>
          <w:tcPr>
            <w:tcW w:w="253" w:type="pct"/>
            <w:tcBorders>
              <w:top w:val="nil"/>
              <w:left w:val="nil"/>
              <w:bottom w:val="single" w:sz="4" w:space="0" w:color="auto"/>
              <w:right w:val="single" w:sz="4" w:space="0" w:color="auto"/>
            </w:tcBorders>
            <w:shd w:val="clear" w:color="auto" w:fill="auto"/>
            <w:noWrap/>
            <w:vAlign w:val="center"/>
            <w:hideMark/>
          </w:tcPr>
          <w:p w14:paraId="67535DE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5,33</w:t>
            </w:r>
          </w:p>
        </w:tc>
        <w:tc>
          <w:tcPr>
            <w:tcW w:w="253" w:type="pct"/>
            <w:tcBorders>
              <w:top w:val="nil"/>
              <w:left w:val="nil"/>
              <w:bottom w:val="single" w:sz="4" w:space="0" w:color="auto"/>
              <w:right w:val="single" w:sz="4" w:space="0" w:color="auto"/>
            </w:tcBorders>
            <w:shd w:val="clear" w:color="auto" w:fill="auto"/>
            <w:noWrap/>
            <w:vAlign w:val="center"/>
            <w:hideMark/>
          </w:tcPr>
          <w:p w14:paraId="0446D4D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5,35</w:t>
            </w:r>
          </w:p>
        </w:tc>
        <w:tc>
          <w:tcPr>
            <w:tcW w:w="253" w:type="pct"/>
            <w:tcBorders>
              <w:top w:val="nil"/>
              <w:left w:val="nil"/>
              <w:bottom w:val="single" w:sz="4" w:space="0" w:color="auto"/>
              <w:right w:val="single" w:sz="4" w:space="0" w:color="auto"/>
            </w:tcBorders>
            <w:shd w:val="clear" w:color="auto" w:fill="auto"/>
            <w:noWrap/>
            <w:vAlign w:val="center"/>
            <w:hideMark/>
          </w:tcPr>
          <w:p w14:paraId="2C5F249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5,38</w:t>
            </w:r>
          </w:p>
        </w:tc>
        <w:tc>
          <w:tcPr>
            <w:tcW w:w="253" w:type="pct"/>
            <w:tcBorders>
              <w:top w:val="nil"/>
              <w:left w:val="nil"/>
              <w:bottom w:val="single" w:sz="4" w:space="0" w:color="auto"/>
              <w:right w:val="single" w:sz="4" w:space="0" w:color="auto"/>
            </w:tcBorders>
            <w:shd w:val="clear" w:color="auto" w:fill="auto"/>
            <w:noWrap/>
            <w:vAlign w:val="center"/>
            <w:hideMark/>
          </w:tcPr>
          <w:p w14:paraId="590BF725" w14:textId="4B92BEB4"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5,4</w:t>
            </w:r>
          </w:p>
        </w:tc>
        <w:tc>
          <w:tcPr>
            <w:tcW w:w="253" w:type="pct"/>
            <w:tcBorders>
              <w:top w:val="nil"/>
              <w:left w:val="nil"/>
              <w:bottom w:val="single" w:sz="4" w:space="0" w:color="auto"/>
              <w:right w:val="single" w:sz="4" w:space="0" w:color="auto"/>
            </w:tcBorders>
            <w:shd w:val="clear" w:color="auto" w:fill="auto"/>
            <w:noWrap/>
            <w:vAlign w:val="center"/>
            <w:hideMark/>
          </w:tcPr>
          <w:p w14:paraId="3B15200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5,43</w:t>
            </w:r>
          </w:p>
        </w:tc>
        <w:tc>
          <w:tcPr>
            <w:tcW w:w="253" w:type="pct"/>
            <w:tcBorders>
              <w:top w:val="nil"/>
              <w:left w:val="nil"/>
              <w:bottom w:val="single" w:sz="4" w:space="0" w:color="auto"/>
              <w:right w:val="single" w:sz="4" w:space="0" w:color="auto"/>
            </w:tcBorders>
            <w:shd w:val="clear" w:color="auto" w:fill="auto"/>
            <w:noWrap/>
            <w:vAlign w:val="center"/>
            <w:hideMark/>
          </w:tcPr>
          <w:p w14:paraId="347B9C3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5,46</w:t>
            </w:r>
          </w:p>
        </w:tc>
        <w:tc>
          <w:tcPr>
            <w:tcW w:w="253" w:type="pct"/>
            <w:tcBorders>
              <w:top w:val="nil"/>
              <w:left w:val="nil"/>
              <w:bottom w:val="single" w:sz="4" w:space="0" w:color="auto"/>
              <w:right w:val="single" w:sz="4" w:space="0" w:color="auto"/>
            </w:tcBorders>
            <w:shd w:val="clear" w:color="auto" w:fill="auto"/>
            <w:noWrap/>
            <w:vAlign w:val="center"/>
            <w:hideMark/>
          </w:tcPr>
          <w:p w14:paraId="0524CFB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5,49</w:t>
            </w:r>
          </w:p>
        </w:tc>
        <w:tc>
          <w:tcPr>
            <w:tcW w:w="247" w:type="pct"/>
            <w:tcBorders>
              <w:top w:val="nil"/>
              <w:left w:val="nil"/>
              <w:bottom w:val="single" w:sz="4" w:space="0" w:color="auto"/>
              <w:right w:val="single" w:sz="8" w:space="0" w:color="auto"/>
            </w:tcBorders>
            <w:shd w:val="clear" w:color="auto" w:fill="auto"/>
            <w:noWrap/>
            <w:vAlign w:val="center"/>
            <w:hideMark/>
          </w:tcPr>
          <w:p w14:paraId="70422C65" w14:textId="50903BC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5,52</w:t>
            </w:r>
          </w:p>
        </w:tc>
      </w:tr>
      <w:tr w:rsidR="00460F68" w:rsidRPr="007C5E77" w14:paraId="1A70445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735CEEF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lastRenderedPageBreak/>
              <w:t>3</w:t>
            </w:r>
          </w:p>
        </w:tc>
        <w:tc>
          <w:tcPr>
            <w:tcW w:w="487" w:type="pct"/>
            <w:tcBorders>
              <w:top w:val="nil"/>
              <w:left w:val="nil"/>
              <w:bottom w:val="single" w:sz="4" w:space="0" w:color="auto"/>
              <w:right w:val="single" w:sz="4" w:space="0" w:color="auto"/>
            </w:tcBorders>
            <w:shd w:val="clear" w:color="auto" w:fill="auto"/>
            <w:vAlign w:val="center"/>
            <w:hideMark/>
          </w:tcPr>
          <w:p w14:paraId="4F476ED0" w14:textId="4184075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027304B2" w14:textId="1138356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0,2</w:t>
            </w:r>
          </w:p>
        </w:tc>
        <w:tc>
          <w:tcPr>
            <w:tcW w:w="253" w:type="pct"/>
            <w:tcBorders>
              <w:top w:val="nil"/>
              <w:left w:val="nil"/>
              <w:bottom w:val="single" w:sz="4" w:space="0" w:color="auto"/>
              <w:right w:val="single" w:sz="4" w:space="0" w:color="auto"/>
            </w:tcBorders>
            <w:shd w:val="clear" w:color="auto" w:fill="auto"/>
            <w:noWrap/>
            <w:vAlign w:val="center"/>
            <w:hideMark/>
          </w:tcPr>
          <w:p w14:paraId="1187E00E" w14:textId="365918F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1,61</w:t>
            </w:r>
          </w:p>
        </w:tc>
        <w:tc>
          <w:tcPr>
            <w:tcW w:w="253" w:type="pct"/>
            <w:tcBorders>
              <w:top w:val="nil"/>
              <w:left w:val="nil"/>
              <w:bottom w:val="single" w:sz="4" w:space="0" w:color="auto"/>
              <w:right w:val="single" w:sz="4" w:space="0" w:color="auto"/>
            </w:tcBorders>
            <w:shd w:val="clear" w:color="auto" w:fill="auto"/>
            <w:noWrap/>
            <w:vAlign w:val="center"/>
            <w:hideMark/>
          </w:tcPr>
          <w:p w14:paraId="24AB4631" w14:textId="678C681D"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1,62</w:t>
            </w:r>
            <w:r w:rsidR="00046BCD" w:rsidRPr="008C3EED">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9B08C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1,63</w:t>
            </w:r>
          </w:p>
        </w:tc>
        <w:tc>
          <w:tcPr>
            <w:tcW w:w="253" w:type="pct"/>
            <w:tcBorders>
              <w:top w:val="nil"/>
              <w:left w:val="nil"/>
              <w:bottom w:val="single" w:sz="4" w:space="0" w:color="auto"/>
              <w:right w:val="single" w:sz="4" w:space="0" w:color="auto"/>
            </w:tcBorders>
            <w:shd w:val="clear" w:color="auto" w:fill="auto"/>
            <w:noWrap/>
            <w:vAlign w:val="center"/>
            <w:hideMark/>
          </w:tcPr>
          <w:p w14:paraId="6514C8D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1,64</w:t>
            </w:r>
          </w:p>
        </w:tc>
        <w:tc>
          <w:tcPr>
            <w:tcW w:w="253" w:type="pct"/>
            <w:tcBorders>
              <w:top w:val="nil"/>
              <w:left w:val="nil"/>
              <w:bottom w:val="single" w:sz="4" w:space="0" w:color="auto"/>
              <w:right w:val="single" w:sz="4" w:space="0" w:color="auto"/>
            </w:tcBorders>
            <w:shd w:val="clear" w:color="auto" w:fill="auto"/>
            <w:noWrap/>
            <w:vAlign w:val="center"/>
            <w:hideMark/>
          </w:tcPr>
          <w:p w14:paraId="6969BC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1,65</w:t>
            </w:r>
          </w:p>
        </w:tc>
        <w:tc>
          <w:tcPr>
            <w:tcW w:w="253" w:type="pct"/>
            <w:tcBorders>
              <w:top w:val="nil"/>
              <w:left w:val="nil"/>
              <w:bottom w:val="single" w:sz="4" w:space="0" w:color="auto"/>
              <w:right w:val="single" w:sz="4" w:space="0" w:color="auto"/>
            </w:tcBorders>
            <w:shd w:val="clear" w:color="auto" w:fill="auto"/>
            <w:noWrap/>
            <w:vAlign w:val="center"/>
            <w:hideMark/>
          </w:tcPr>
          <w:p w14:paraId="186586B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1,66</w:t>
            </w:r>
          </w:p>
        </w:tc>
        <w:tc>
          <w:tcPr>
            <w:tcW w:w="253" w:type="pct"/>
            <w:tcBorders>
              <w:top w:val="nil"/>
              <w:left w:val="nil"/>
              <w:bottom w:val="single" w:sz="4" w:space="0" w:color="auto"/>
              <w:right w:val="single" w:sz="4" w:space="0" w:color="auto"/>
            </w:tcBorders>
            <w:shd w:val="clear" w:color="auto" w:fill="auto"/>
            <w:noWrap/>
            <w:vAlign w:val="center"/>
            <w:hideMark/>
          </w:tcPr>
          <w:p w14:paraId="09ED9E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7BEA536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1,67</w:t>
            </w:r>
          </w:p>
        </w:tc>
        <w:tc>
          <w:tcPr>
            <w:tcW w:w="253" w:type="pct"/>
            <w:tcBorders>
              <w:top w:val="nil"/>
              <w:left w:val="nil"/>
              <w:bottom w:val="single" w:sz="4" w:space="0" w:color="auto"/>
              <w:right w:val="single" w:sz="4" w:space="0" w:color="auto"/>
            </w:tcBorders>
            <w:shd w:val="clear" w:color="auto" w:fill="auto"/>
            <w:noWrap/>
            <w:vAlign w:val="center"/>
            <w:hideMark/>
          </w:tcPr>
          <w:p w14:paraId="678EB856"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1,68</w:t>
            </w:r>
          </w:p>
        </w:tc>
        <w:tc>
          <w:tcPr>
            <w:tcW w:w="253" w:type="pct"/>
            <w:tcBorders>
              <w:top w:val="nil"/>
              <w:left w:val="nil"/>
              <w:bottom w:val="single" w:sz="4" w:space="0" w:color="auto"/>
              <w:right w:val="single" w:sz="4" w:space="0" w:color="auto"/>
            </w:tcBorders>
            <w:shd w:val="clear" w:color="auto" w:fill="auto"/>
            <w:noWrap/>
            <w:vAlign w:val="center"/>
            <w:hideMark/>
          </w:tcPr>
          <w:p w14:paraId="6942A94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1,69</w:t>
            </w:r>
          </w:p>
        </w:tc>
        <w:tc>
          <w:tcPr>
            <w:tcW w:w="253" w:type="pct"/>
            <w:tcBorders>
              <w:top w:val="nil"/>
              <w:left w:val="nil"/>
              <w:bottom w:val="single" w:sz="4" w:space="0" w:color="auto"/>
              <w:right w:val="single" w:sz="4" w:space="0" w:color="auto"/>
            </w:tcBorders>
            <w:shd w:val="clear" w:color="auto" w:fill="auto"/>
            <w:noWrap/>
            <w:vAlign w:val="center"/>
            <w:hideMark/>
          </w:tcPr>
          <w:p w14:paraId="3D66356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1,70</w:t>
            </w:r>
          </w:p>
        </w:tc>
        <w:tc>
          <w:tcPr>
            <w:tcW w:w="253" w:type="pct"/>
            <w:tcBorders>
              <w:top w:val="nil"/>
              <w:left w:val="nil"/>
              <w:bottom w:val="single" w:sz="4" w:space="0" w:color="auto"/>
              <w:right w:val="single" w:sz="4" w:space="0" w:color="auto"/>
            </w:tcBorders>
            <w:shd w:val="clear" w:color="auto" w:fill="auto"/>
            <w:noWrap/>
            <w:vAlign w:val="center"/>
            <w:hideMark/>
          </w:tcPr>
          <w:p w14:paraId="151AC9D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1,71</w:t>
            </w:r>
          </w:p>
        </w:tc>
        <w:tc>
          <w:tcPr>
            <w:tcW w:w="253" w:type="pct"/>
            <w:tcBorders>
              <w:top w:val="nil"/>
              <w:left w:val="nil"/>
              <w:bottom w:val="single" w:sz="4" w:space="0" w:color="auto"/>
              <w:right w:val="single" w:sz="4" w:space="0" w:color="auto"/>
            </w:tcBorders>
            <w:shd w:val="clear" w:color="auto" w:fill="auto"/>
            <w:noWrap/>
            <w:vAlign w:val="center"/>
            <w:hideMark/>
          </w:tcPr>
          <w:p w14:paraId="3FBE23C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7C6E9D7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1,72</w:t>
            </w:r>
          </w:p>
        </w:tc>
        <w:tc>
          <w:tcPr>
            <w:tcW w:w="253" w:type="pct"/>
            <w:tcBorders>
              <w:top w:val="nil"/>
              <w:left w:val="nil"/>
              <w:bottom w:val="single" w:sz="4" w:space="0" w:color="auto"/>
              <w:right w:val="single" w:sz="4" w:space="0" w:color="auto"/>
            </w:tcBorders>
            <w:shd w:val="clear" w:color="auto" w:fill="auto"/>
            <w:noWrap/>
            <w:vAlign w:val="center"/>
            <w:hideMark/>
          </w:tcPr>
          <w:p w14:paraId="3A9BF63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1,73</w:t>
            </w:r>
          </w:p>
        </w:tc>
        <w:tc>
          <w:tcPr>
            <w:tcW w:w="247" w:type="pct"/>
            <w:tcBorders>
              <w:top w:val="nil"/>
              <w:left w:val="nil"/>
              <w:bottom w:val="single" w:sz="4" w:space="0" w:color="auto"/>
              <w:right w:val="single" w:sz="8" w:space="0" w:color="auto"/>
            </w:tcBorders>
            <w:shd w:val="clear" w:color="auto" w:fill="auto"/>
            <w:noWrap/>
            <w:vAlign w:val="center"/>
            <w:hideMark/>
          </w:tcPr>
          <w:p w14:paraId="0C40510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1,74</w:t>
            </w:r>
          </w:p>
        </w:tc>
      </w:tr>
      <w:tr w:rsidR="00460F68" w:rsidRPr="007C5E77" w14:paraId="529E404A"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5FFB9C0B" w14:textId="100234FE" w:rsidR="00460F68" w:rsidRPr="005704C6" w:rsidRDefault="00460F68" w:rsidP="008C3EED">
            <w:pPr>
              <w:ind w:firstLine="0"/>
              <w:jc w:val="center"/>
              <w:rPr>
                <w:rFonts w:eastAsia="Times New Roman" w:cs="Times New Roman"/>
                <w:b/>
                <w:color w:val="FF0000"/>
                <w:sz w:val="16"/>
                <w:szCs w:val="16"/>
                <w:lang w:eastAsia="ru-RU"/>
              </w:rPr>
            </w:pPr>
            <w:r w:rsidRPr="005704C6">
              <w:rPr>
                <w:rFonts w:eastAsia="Times New Roman" w:cs="Times New Roman"/>
                <w:b/>
                <w:color w:val="000000"/>
                <w:sz w:val="16"/>
                <w:szCs w:val="16"/>
                <w:lang w:eastAsia="ru-RU"/>
              </w:rPr>
              <w:t>с. Романово</w:t>
            </w:r>
          </w:p>
        </w:tc>
      </w:tr>
      <w:tr w:rsidR="00460F68" w:rsidRPr="007C5E77" w14:paraId="4D180365"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C153F1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7622E20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3346CE23" w14:textId="022FD37F"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28,47</w:t>
            </w:r>
          </w:p>
        </w:tc>
        <w:tc>
          <w:tcPr>
            <w:tcW w:w="253" w:type="pct"/>
            <w:tcBorders>
              <w:top w:val="nil"/>
              <w:left w:val="nil"/>
              <w:bottom w:val="single" w:sz="4" w:space="0" w:color="auto"/>
              <w:right w:val="single" w:sz="4" w:space="0" w:color="auto"/>
            </w:tcBorders>
            <w:shd w:val="clear" w:color="auto" w:fill="auto"/>
            <w:noWrap/>
            <w:vAlign w:val="center"/>
            <w:hideMark/>
          </w:tcPr>
          <w:p w14:paraId="3E5EDE3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28,55</w:t>
            </w:r>
          </w:p>
        </w:tc>
        <w:tc>
          <w:tcPr>
            <w:tcW w:w="253" w:type="pct"/>
            <w:tcBorders>
              <w:top w:val="nil"/>
              <w:left w:val="nil"/>
              <w:bottom w:val="single" w:sz="4" w:space="0" w:color="auto"/>
              <w:right w:val="single" w:sz="4" w:space="0" w:color="auto"/>
            </w:tcBorders>
            <w:shd w:val="clear" w:color="auto" w:fill="auto"/>
            <w:noWrap/>
            <w:vAlign w:val="center"/>
            <w:hideMark/>
          </w:tcPr>
          <w:p w14:paraId="587FEB7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28,63</w:t>
            </w:r>
          </w:p>
        </w:tc>
        <w:tc>
          <w:tcPr>
            <w:tcW w:w="253" w:type="pct"/>
            <w:tcBorders>
              <w:top w:val="nil"/>
              <w:left w:val="nil"/>
              <w:bottom w:val="single" w:sz="4" w:space="0" w:color="auto"/>
              <w:right w:val="single" w:sz="4" w:space="0" w:color="auto"/>
            </w:tcBorders>
            <w:shd w:val="clear" w:color="auto" w:fill="auto"/>
            <w:noWrap/>
            <w:vAlign w:val="center"/>
            <w:hideMark/>
          </w:tcPr>
          <w:p w14:paraId="3E78843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28,70</w:t>
            </w:r>
          </w:p>
        </w:tc>
        <w:tc>
          <w:tcPr>
            <w:tcW w:w="253" w:type="pct"/>
            <w:tcBorders>
              <w:top w:val="nil"/>
              <w:left w:val="nil"/>
              <w:bottom w:val="single" w:sz="4" w:space="0" w:color="auto"/>
              <w:right w:val="single" w:sz="4" w:space="0" w:color="auto"/>
            </w:tcBorders>
            <w:shd w:val="clear" w:color="auto" w:fill="auto"/>
            <w:noWrap/>
            <w:vAlign w:val="center"/>
            <w:hideMark/>
          </w:tcPr>
          <w:p w14:paraId="3074882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28,78</w:t>
            </w:r>
          </w:p>
        </w:tc>
        <w:tc>
          <w:tcPr>
            <w:tcW w:w="253" w:type="pct"/>
            <w:tcBorders>
              <w:top w:val="nil"/>
              <w:left w:val="nil"/>
              <w:bottom w:val="single" w:sz="4" w:space="0" w:color="auto"/>
              <w:right w:val="single" w:sz="4" w:space="0" w:color="auto"/>
            </w:tcBorders>
            <w:shd w:val="clear" w:color="auto" w:fill="auto"/>
            <w:noWrap/>
            <w:vAlign w:val="center"/>
            <w:hideMark/>
          </w:tcPr>
          <w:p w14:paraId="0198CC31"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28,86</w:t>
            </w:r>
          </w:p>
        </w:tc>
        <w:tc>
          <w:tcPr>
            <w:tcW w:w="253" w:type="pct"/>
            <w:tcBorders>
              <w:top w:val="nil"/>
              <w:left w:val="nil"/>
              <w:bottom w:val="single" w:sz="4" w:space="0" w:color="auto"/>
              <w:right w:val="single" w:sz="4" w:space="0" w:color="auto"/>
            </w:tcBorders>
            <w:shd w:val="clear" w:color="auto" w:fill="auto"/>
            <w:noWrap/>
            <w:vAlign w:val="center"/>
            <w:hideMark/>
          </w:tcPr>
          <w:p w14:paraId="5DDE1CD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28,94</w:t>
            </w:r>
          </w:p>
        </w:tc>
        <w:tc>
          <w:tcPr>
            <w:tcW w:w="253" w:type="pct"/>
            <w:tcBorders>
              <w:top w:val="nil"/>
              <w:left w:val="nil"/>
              <w:bottom w:val="single" w:sz="4" w:space="0" w:color="auto"/>
              <w:right w:val="single" w:sz="4" w:space="0" w:color="auto"/>
            </w:tcBorders>
            <w:shd w:val="clear" w:color="auto" w:fill="auto"/>
            <w:noWrap/>
            <w:vAlign w:val="center"/>
            <w:hideMark/>
          </w:tcPr>
          <w:p w14:paraId="2D0612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29,02</w:t>
            </w:r>
          </w:p>
        </w:tc>
        <w:tc>
          <w:tcPr>
            <w:tcW w:w="253" w:type="pct"/>
            <w:tcBorders>
              <w:top w:val="nil"/>
              <w:left w:val="nil"/>
              <w:bottom w:val="single" w:sz="4" w:space="0" w:color="auto"/>
              <w:right w:val="single" w:sz="4" w:space="0" w:color="auto"/>
            </w:tcBorders>
            <w:shd w:val="clear" w:color="auto" w:fill="auto"/>
            <w:noWrap/>
            <w:vAlign w:val="center"/>
            <w:hideMark/>
          </w:tcPr>
          <w:p w14:paraId="5CFE5B4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29,10</w:t>
            </w:r>
          </w:p>
        </w:tc>
        <w:tc>
          <w:tcPr>
            <w:tcW w:w="253" w:type="pct"/>
            <w:tcBorders>
              <w:top w:val="nil"/>
              <w:left w:val="nil"/>
              <w:bottom w:val="single" w:sz="4" w:space="0" w:color="auto"/>
              <w:right w:val="single" w:sz="4" w:space="0" w:color="auto"/>
            </w:tcBorders>
            <w:shd w:val="clear" w:color="auto" w:fill="auto"/>
            <w:noWrap/>
            <w:vAlign w:val="center"/>
            <w:hideMark/>
          </w:tcPr>
          <w:p w14:paraId="2500B80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29,18</w:t>
            </w:r>
          </w:p>
        </w:tc>
        <w:tc>
          <w:tcPr>
            <w:tcW w:w="253" w:type="pct"/>
            <w:tcBorders>
              <w:top w:val="nil"/>
              <w:left w:val="nil"/>
              <w:bottom w:val="single" w:sz="4" w:space="0" w:color="auto"/>
              <w:right w:val="single" w:sz="4" w:space="0" w:color="auto"/>
            </w:tcBorders>
            <w:shd w:val="clear" w:color="auto" w:fill="auto"/>
            <w:noWrap/>
            <w:vAlign w:val="center"/>
            <w:hideMark/>
          </w:tcPr>
          <w:p w14:paraId="27A049A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29,26</w:t>
            </w:r>
          </w:p>
        </w:tc>
        <w:tc>
          <w:tcPr>
            <w:tcW w:w="253" w:type="pct"/>
            <w:tcBorders>
              <w:top w:val="nil"/>
              <w:left w:val="nil"/>
              <w:bottom w:val="single" w:sz="4" w:space="0" w:color="auto"/>
              <w:right w:val="single" w:sz="4" w:space="0" w:color="auto"/>
            </w:tcBorders>
            <w:shd w:val="clear" w:color="auto" w:fill="auto"/>
            <w:noWrap/>
            <w:vAlign w:val="center"/>
            <w:hideMark/>
          </w:tcPr>
          <w:p w14:paraId="4B3610C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29,34</w:t>
            </w:r>
          </w:p>
        </w:tc>
        <w:tc>
          <w:tcPr>
            <w:tcW w:w="253" w:type="pct"/>
            <w:tcBorders>
              <w:top w:val="nil"/>
              <w:left w:val="nil"/>
              <w:bottom w:val="single" w:sz="4" w:space="0" w:color="auto"/>
              <w:right w:val="single" w:sz="4" w:space="0" w:color="auto"/>
            </w:tcBorders>
            <w:shd w:val="clear" w:color="auto" w:fill="auto"/>
            <w:noWrap/>
            <w:vAlign w:val="center"/>
            <w:hideMark/>
          </w:tcPr>
          <w:p w14:paraId="742DF02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29,42</w:t>
            </w:r>
          </w:p>
        </w:tc>
        <w:tc>
          <w:tcPr>
            <w:tcW w:w="253" w:type="pct"/>
            <w:tcBorders>
              <w:top w:val="nil"/>
              <w:left w:val="nil"/>
              <w:bottom w:val="single" w:sz="4" w:space="0" w:color="auto"/>
              <w:right w:val="single" w:sz="4" w:space="0" w:color="auto"/>
            </w:tcBorders>
            <w:shd w:val="clear" w:color="auto" w:fill="auto"/>
            <w:noWrap/>
            <w:vAlign w:val="center"/>
            <w:hideMark/>
          </w:tcPr>
          <w:p w14:paraId="2163679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29,50</w:t>
            </w:r>
          </w:p>
        </w:tc>
        <w:tc>
          <w:tcPr>
            <w:tcW w:w="253" w:type="pct"/>
            <w:tcBorders>
              <w:top w:val="nil"/>
              <w:left w:val="nil"/>
              <w:bottom w:val="single" w:sz="4" w:space="0" w:color="auto"/>
              <w:right w:val="single" w:sz="4" w:space="0" w:color="auto"/>
            </w:tcBorders>
            <w:shd w:val="clear" w:color="auto" w:fill="auto"/>
            <w:noWrap/>
            <w:vAlign w:val="center"/>
            <w:hideMark/>
          </w:tcPr>
          <w:p w14:paraId="7D8A71F5"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29,58</w:t>
            </w:r>
          </w:p>
        </w:tc>
        <w:tc>
          <w:tcPr>
            <w:tcW w:w="253" w:type="pct"/>
            <w:tcBorders>
              <w:top w:val="nil"/>
              <w:left w:val="nil"/>
              <w:bottom w:val="single" w:sz="4" w:space="0" w:color="auto"/>
              <w:right w:val="single" w:sz="4" w:space="0" w:color="auto"/>
            </w:tcBorders>
            <w:shd w:val="clear" w:color="auto" w:fill="auto"/>
            <w:noWrap/>
            <w:vAlign w:val="center"/>
            <w:hideMark/>
          </w:tcPr>
          <w:p w14:paraId="4342BD3D"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29,66</w:t>
            </w:r>
          </w:p>
        </w:tc>
        <w:tc>
          <w:tcPr>
            <w:tcW w:w="247" w:type="pct"/>
            <w:tcBorders>
              <w:top w:val="nil"/>
              <w:left w:val="nil"/>
              <w:bottom w:val="single" w:sz="4" w:space="0" w:color="auto"/>
              <w:right w:val="single" w:sz="8" w:space="0" w:color="auto"/>
            </w:tcBorders>
            <w:shd w:val="clear" w:color="auto" w:fill="auto"/>
            <w:noWrap/>
            <w:vAlign w:val="center"/>
            <w:hideMark/>
          </w:tcPr>
          <w:p w14:paraId="7262A31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29,74</w:t>
            </w:r>
          </w:p>
        </w:tc>
      </w:tr>
      <w:tr w:rsidR="00460F68" w:rsidRPr="007C5E77" w14:paraId="4FBD5CBB"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D4729B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1E17F3CD"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7F0BA4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26,14</w:t>
            </w:r>
          </w:p>
        </w:tc>
        <w:tc>
          <w:tcPr>
            <w:tcW w:w="253" w:type="pct"/>
            <w:tcBorders>
              <w:top w:val="nil"/>
              <w:left w:val="nil"/>
              <w:bottom w:val="single" w:sz="4" w:space="0" w:color="auto"/>
              <w:right w:val="single" w:sz="4" w:space="0" w:color="auto"/>
            </w:tcBorders>
            <w:shd w:val="clear" w:color="auto" w:fill="auto"/>
            <w:noWrap/>
            <w:vAlign w:val="center"/>
            <w:hideMark/>
          </w:tcPr>
          <w:p w14:paraId="0927994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21,7</w:t>
            </w:r>
          </w:p>
        </w:tc>
        <w:tc>
          <w:tcPr>
            <w:tcW w:w="253" w:type="pct"/>
            <w:tcBorders>
              <w:top w:val="nil"/>
              <w:left w:val="nil"/>
              <w:bottom w:val="single" w:sz="4" w:space="0" w:color="auto"/>
              <w:right w:val="single" w:sz="4" w:space="0" w:color="auto"/>
            </w:tcBorders>
            <w:shd w:val="clear" w:color="auto" w:fill="auto"/>
            <w:noWrap/>
            <w:vAlign w:val="center"/>
            <w:hideMark/>
          </w:tcPr>
          <w:p w14:paraId="4F2FFDF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21,76</w:t>
            </w:r>
          </w:p>
        </w:tc>
        <w:tc>
          <w:tcPr>
            <w:tcW w:w="253" w:type="pct"/>
            <w:tcBorders>
              <w:top w:val="nil"/>
              <w:left w:val="nil"/>
              <w:bottom w:val="single" w:sz="4" w:space="0" w:color="auto"/>
              <w:right w:val="single" w:sz="4" w:space="0" w:color="auto"/>
            </w:tcBorders>
            <w:shd w:val="clear" w:color="auto" w:fill="auto"/>
            <w:noWrap/>
            <w:vAlign w:val="center"/>
            <w:hideMark/>
          </w:tcPr>
          <w:p w14:paraId="7F2E463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21,82</w:t>
            </w:r>
          </w:p>
        </w:tc>
        <w:tc>
          <w:tcPr>
            <w:tcW w:w="253" w:type="pct"/>
            <w:tcBorders>
              <w:top w:val="nil"/>
              <w:left w:val="nil"/>
              <w:bottom w:val="single" w:sz="4" w:space="0" w:color="auto"/>
              <w:right w:val="single" w:sz="4" w:space="0" w:color="auto"/>
            </w:tcBorders>
            <w:shd w:val="clear" w:color="auto" w:fill="auto"/>
            <w:noWrap/>
            <w:vAlign w:val="center"/>
            <w:hideMark/>
          </w:tcPr>
          <w:p w14:paraId="2D489E3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21,88</w:t>
            </w:r>
          </w:p>
        </w:tc>
        <w:tc>
          <w:tcPr>
            <w:tcW w:w="253" w:type="pct"/>
            <w:tcBorders>
              <w:top w:val="nil"/>
              <w:left w:val="nil"/>
              <w:bottom w:val="single" w:sz="4" w:space="0" w:color="auto"/>
              <w:right w:val="single" w:sz="4" w:space="0" w:color="auto"/>
            </w:tcBorders>
            <w:shd w:val="clear" w:color="auto" w:fill="auto"/>
            <w:noWrap/>
            <w:vAlign w:val="center"/>
            <w:hideMark/>
          </w:tcPr>
          <w:p w14:paraId="55EBB0E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21,94</w:t>
            </w:r>
          </w:p>
        </w:tc>
        <w:tc>
          <w:tcPr>
            <w:tcW w:w="253" w:type="pct"/>
            <w:tcBorders>
              <w:top w:val="nil"/>
              <w:left w:val="nil"/>
              <w:bottom w:val="single" w:sz="4" w:space="0" w:color="auto"/>
              <w:right w:val="single" w:sz="4" w:space="0" w:color="auto"/>
            </w:tcBorders>
            <w:shd w:val="clear" w:color="auto" w:fill="auto"/>
            <w:noWrap/>
            <w:vAlign w:val="center"/>
            <w:hideMark/>
          </w:tcPr>
          <w:p w14:paraId="4DED60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w:t>
            </w:r>
          </w:p>
        </w:tc>
        <w:tc>
          <w:tcPr>
            <w:tcW w:w="253" w:type="pct"/>
            <w:tcBorders>
              <w:top w:val="nil"/>
              <w:left w:val="nil"/>
              <w:bottom w:val="single" w:sz="4" w:space="0" w:color="auto"/>
              <w:right w:val="single" w:sz="4" w:space="0" w:color="auto"/>
            </w:tcBorders>
            <w:shd w:val="clear" w:color="auto" w:fill="auto"/>
            <w:noWrap/>
            <w:vAlign w:val="center"/>
            <w:hideMark/>
          </w:tcPr>
          <w:p w14:paraId="26AE74B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22,06</w:t>
            </w:r>
          </w:p>
        </w:tc>
        <w:tc>
          <w:tcPr>
            <w:tcW w:w="253" w:type="pct"/>
            <w:tcBorders>
              <w:top w:val="nil"/>
              <w:left w:val="nil"/>
              <w:bottom w:val="single" w:sz="4" w:space="0" w:color="auto"/>
              <w:right w:val="single" w:sz="4" w:space="0" w:color="auto"/>
            </w:tcBorders>
            <w:shd w:val="clear" w:color="auto" w:fill="auto"/>
            <w:noWrap/>
            <w:vAlign w:val="center"/>
            <w:hideMark/>
          </w:tcPr>
          <w:p w14:paraId="0DBF9FA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22,12</w:t>
            </w:r>
          </w:p>
        </w:tc>
        <w:tc>
          <w:tcPr>
            <w:tcW w:w="253" w:type="pct"/>
            <w:tcBorders>
              <w:top w:val="nil"/>
              <w:left w:val="nil"/>
              <w:bottom w:val="single" w:sz="4" w:space="0" w:color="auto"/>
              <w:right w:val="single" w:sz="4" w:space="0" w:color="auto"/>
            </w:tcBorders>
            <w:shd w:val="clear" w:color="auto" w:fill="auto"/>
            <w:noWrap/>
            <w:vAlign w:val="center"/>
            <w:hideMark/>
          </w:tcPr>
          <w:p w14:paraId="0B5C1B4A"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22,18</w:t>
            </w:r>
          </w:p>
        </w:tc>
        <w:tc>
          <w:tcPr>
            <w:tcW w:w="253" w:type="pct"/>
            <w:tcBorders>
              <w:top w:val="nil"/>
              <w:left w:val="nil"/>
              <w:bottom w:val="single" w:sz="4" w:space="0" w:color="auto"/>
              <w:right w:val="single" w:sz="4" w:space="0" w:color="auto"/>
            </w:tcBorders>
            <w:shd w:val="clear" w:color="auto" w:fill="auto"/>
            <w:noWrap/>
            <w:vAlign w:val="center"/>
            <w:hideMark/>
          </w:tcPr>
          <w:p w14:paraId="678FAF03"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22,24</w:t>
            </w:r>
          </w:p>
        </w:tc>
        <w:tc>
          <w:tcPr>
            <w:tcW w:w="253" w:type="pct"/>
            <w:tcBorders>
              <w:top w:val="nil"/>
              <w:left w:val="nil"/>
              <w:bottom w:val="single" w:sz="4" w:space="0" w:color="auto"/>
              <w:right w:val="single" w:sz="4" w:space="0" w:color="auto"/>
            </w:tcBorders>
            <w:shd w:val="clear" w:color="auto" w:fill="auto"/>
            <w:noWrap/>
            <w:vAlign w:val="center"/>
            <w:hideMark/>
          </w:tcPr>
          <w:p w14:paraId="0E39EAB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22,3</w:t>
            </w:r>
          </w:p>
        </w:tc>
        <w:tc>
          <w:tcPr>
            <w:tcW w:w="253" w:type="pct"/>
            <w:tcBorders>
              <w:top w:val="nil"/>
              <w:left w:val="nil"/>
              <w:bottom w:val="single" w:sz="4" w:space="0" w:color="auto"/>
              <w:right w:val="single" w:sz="4" w:space="0" w:color="auto"/>
            </w:tcBorders>
            <w:shd w:val="clear" w:color="auto" w:fill="auto"/>
            <w:noWrap/>
            <w:vAlign w:val="center"/>
            <w:hideMark/>
          </w:tcPr>
          <w:p w14:paraId="5EEE6C8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22,36</w:t>
            </w:r>
          </w:p>
        </w:tc>
        <w:tc>
          <w:tcPr>
            <w:tcW w:w="253" w:type="pct"/>
            <w:tcBorders>
              <w:top w:val="nil"/>
              <w:left w:val="nil"/>
              <w:bottom w:val="single" w:sz="4" w:space="0" w:color="auto"/>
              <w:right w:val="single" w:sz="4" w:space="0" w:color="auto"/>
            </w:tcBorders>
            <w:shd w:val="clear" w:color="auto" w:fill="auto"/>
            <w:noWrap/>
            <w:vAlign w:val="center"/>
            <w:hideMark/>
          </w:tcPr>
          <w:p w14:paraId="7BC5A4F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22,42</w:t>
            </w:r>
          </w:p>
        </w:tc>
        <w:tc>
          <w:tcPr>
            <w:tcW w:w="253" w:type="pct"/>
            <w:tcBorders>
              <w:top w:val="nil"/>
              <w:left w:val="nil"/>
              <w:bottom w:val="single" w:sz="4" w:space="0" w:color="auto"/>
              <w:right w:val="single" w:sz="4" w:space="0" w:color="auto"/>
            </w:tcBorders>
            <w:shd w:val="clear" w:color="auto" w:fill="auto"/>
            <w:noWrap/>
            <w:vAlign w:val="center"/>
            <w:hideMark/>
          </w:tcPr>
          <w:p w14:paraId="6857A872"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22,48</w:t>
            </w:r>
          </w:p>
        </w:tc>
        <w:tc>
          <w:tcPr>
            <w:tcW w:w="253" w:type="pct"/>
            <w:tcBorders>
              <w:top w:val="nil"/>
              <w:left w:val="nil"/>
              <w:bottom w:val="single" w:sz="4" w:space="0" w:color="auto"/>
              <w:right w:val="single" w:sz="4" w:space="0" w:color="auto"/>
            </w:tcBorders>
            <w:shd w:val="clear" w:color="auto" w:fill="auto"/>
            <w:noWrap/>
            <w:vAlign w:val="center"/>
            <w:hideMark/>
          </w:tcPr>
          <w:p w14:paraId="05E60724"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22,54</w:t>
            </w:r>
          </w:p>
        </w:tc>
        <w:tc>
          <w:tcPr>
            <w:tcW w:w="247" w:type="pct"/>
            <w:tcBorders>
              <w:top w:val="nil"/>
              <w:left w:val="nil"/>
              <w:bottom w:val="single" w:sz="4" w:space="0" w:color="auto"/>
              <w:right w:val="single" w:sz="8" w:space="0" w:color="auto"/>
            </w:tcBorders>
            <w:shd w:val="clear" w:color="auto" w:fill="auto"/>
            <w:noWrap/>
            <w:vAlign w:val="center"/>
            <w:hideMark/>
          </w:tcPr>
          <w:p w14:paraId="64ACAEDE"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22,61</w:t>
            </w:r>
          </w:p>
        </w:tc>
      </w:tr>
      <w:tr w:rsidR="00460F68" w:rsidRPr="007C5E77" w14:paraId="14F59C50"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2E9B42DC"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1560ABFF" w14:textId="65712ACE"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38B30059" w14:textId="1FB82797"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2,33</w:t>
            </w:r>
          </w:p>
        </w:tc>
        <w:tc>
          <w:tcPr>
            <w:tcW w:w="253" w:type="pct"/>
            <w:tcBorders>
              <w:top w:val="nil"/>
              <w:left w:val="nil"/>
              <w:bottom w:val="single" w:sz="4" w:space="0" w:color="auto"/>
              <w:right w:val="single" w:sz="4" w:space="0" w:color="auto"/>
            </w:tcBorders>
            <w:shd w:val="clear" w:color="auto" w:fill="auto"/>
            <w:noWrap/>
            <w:vAlign w:val="center"/>
            <w:hideMark/>
          </w:tcPr>
          <w:p w14:paraId="46211E57"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6,85</w:t>
            </w:r>
          </w:p>
        </w:tc>
        <w:tc>
          <w:tcPr>
            <w:tcW w:w="253" w:type="pct"/>
            <w:tcBorders>
              <w:top w:val="nil"/>
              <w:left w:val="nil"/>
              <w:bottom w:val="single" w:sz="4" w:space="0" w:color="auto"/>
              <w:right w:val="single" w:sz="4" w:space="0" w:color="auto"/>
            </w:tcBorders>
            <w:shd w:val="clear" w:color="auto" w:fill="auto"/>
            <w:noWrap/>
            <w:vAlign w:val="center"/>
            <w:hideMark/>
          </w:tcPr>
          <w:p w14:paraId="7F95B86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6,87</w:t>
            </w:r>
          </w:p>
        </w:tc>
        <w:tc>
          <w:tcPr>
            <w:tcW w:w="253" w:type="pct"/>
            <w:tcBorders>
              <w:top w:val="nil"/>
              <w:left w:val="nil"/>
              <w:bottom w:val="single" w:sz="4" w:space="0" w:color="auto"/>
              <w:right w:val="single" w:sz="4" w:space="0" w:color="auto"/>
            </w:tcBorders>
            <w:shd w:val="clear" w:color="auto" w:fill="auto"/>
            <w:noWrap/>
            <w:vAlign w:val="center"/>
            <w:hideMark/>
          </w:tcPr>
          <w:p w14:paraId="2DD16972" w14:textId="2CC85A88"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6,88</w:t>
            </w:r>
          </w:p>
        </w:tc>
        <w:tc>
          <w:tcPr>
            <w:tcW w:w="253" w:type="pct"/>
            <w:tcBorders>
              <w:top w:val="nil"/>
              <w:left w:val="nil"/>
              <w:bottom w:val="single" w:sz="4" w:space="0" w:color="auto"/>
              <w:right w:val="single" w:sz="4" w:space="0" w:color="auto"/>
            </w:tcBorders>
            <w:shd w:val="clear" w:color="auto" w:fill="auto"/>
            <w:noWrap/>
            <w:vAlign w:val="center"/>
            <w:hideMark/>
          </w:tcPr>
          <w:p w14:paraId="55C6FC46" w14:textId="1DE7E45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046BCD" w:rsidRPr="008C3EED">
              <w:rPr>
                <w:rFonts w:eastAsia="Times New Roman" w:cs="Times New Roman"/>
                <w:sz w:val="16"/>
                <w:szCs w:val="16"/>
                <w:lang w:eastAsia="ru-RU"/>
              </w:rPr>
              <w:t xml:space="preserve"> 6,90</w:t>
            </w:r>
          </w:p>
        </w:tc>
        <w:tc>
          <w:tcPr>
            <w:tcW w:w="253" w:type="pct"/>
            <w:tcBorders>
              <w:top w:val="nil"/>
              <w:left w:val="nil"/>
              <w:bottom w:val="single" w:sz="4" w:space="0" w:color="auto"/>
              <w:right w:val="single" w:sz="4" w:space="0" w:color="auto"/>
            </w:tcBorders>
            <w:shd w:val="clear" w:color="auto" w:fill="auto"/>
            <w:noWrap/>
            <w:vAlign w:val="center"/>
            <w:hideMark/>
          </w:tcPr>
          <w:p w14:paraId="4DC8FCAB" w14:textId="288BC80B"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6,92</w:t>
            </w:r>
          </w:p>
        </w:tc>
        <w:tc>
          <w:tcPr>
            <w:tcW w:w="253" w:type="pct"/>
            <w:tcBorders>
              <w:top w:val="nil"/>
              <w:left w:val="nil"/>
              <w:bottom w:val="single" w:sz="4" w:space="0" w:color="auto"/>
              <w:right w:val="single" w:sz="4" w:space="0" w:color="auto"/>
            </w:tcBorders>
            <w:shd w:val="clear" w:color="auto" w:fill="auto"/>
            <w:noWrap/>
            <w:vAlign w:val="center"/>
            <w:hideMark/>
          </w:tcPr>
          <w:p w14:paraId="329213E6" w14:textId="55FB16B1"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6,94</w:t>
            </w:r>
          </w:p>
        </w:tc>
        <w:tc>
          <w:tcPr>
            <w:tcW w:w="253" w:type="pct"/>
            <w:tcBorders>
              <w:top w:val="nil"/>
              <w:left w:val="nil"/>
              <w:bottom w:val="single" w:sz="4" w:space="0" w:color="auto"/>
              <w:right w:val="single" w:sz="4" w:space="0" w:color="auto"/>
            </w:tcBorders>
            <w:shd w:val="clear" w:color="auto" w:fill="auto"/>
            <w:noWrap/>
            <w:vAlign w:val="center"/>
            <w:hideMark/>
          </w:tcPr>
          <w:p w14:paraId="291227F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6,96</w:t>
            </w:r>
          </w:p>
        </w:tc>
        <w:tc>
          <w:tcPr>
            <w:tcW w:w="253" w:type="pct"/>
            <w:tcBorders>
              <w:top w:val="nil"/>
              <w:left w:val="nil"/>
              <w:bottom w:val="single" w:sz="4" w:space="0" w:color="auto"/>
              <w:right w:val="single" w:sz="4" w:space="0" w:color="auto"/>
            </w:tcBorders>
            <w:shd w:val="clear" w:color="auto" w:fill="auto"/>
            <w:noWrap/>
            <w:vAlign w:val="center"/>
            <w:hideMark/>
          </w:tcPr>
          <w:p w14:paraId="3894C8B0"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6,98</w:t>
            </w:r>
          </w:p>
        </w:tc>
        <w:tc>
          <w:tcPr>
            <w:tcW w:w="253" w:type="pct"/>
            <w:tcBorders>
              <w:top w:val="nil"/>
              <w:left w:val="nil"/>
              <w:bottom w:val="single" w:sz="4" w:space="0" w:color="auto"/>
              <w:right w:val="single" w:sz="4" w:space="0" w:color="auto"/>
            </w:tcBorders>
            <w:shd w:val="clear" w:color="auto" w:fill="auto"/>
            <w:noWrap/>
            <w:vAlign w:val="center"/>
            <w:hideMark/>
          </w:tcPr>
          <w:p w14:paraId="3EE3CF1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7,00</w:t>
            </w:r>
          </w:p>
        </w:tc>
        <w:tc>
          <w:tcPr>
            <w:tcW w:w="253" w:type="pct"/>
            <w:tcBorders>
              <w:top w:val="nil"/>
              <w:left w:val="nil"/>
              <w:bottom w:val="single" w:sz="4" w:space="0" w:color="auto"/>
              <w:right w:val="single" w:sz="4" w:space="0" w:color="auto"/>
            </w:tcBorders>
            <w:shd w:val="clear" w:color="auto" w:fill="auto"/>
            <w:noWrap/>
            <w:vAlign w:val="center"/>
            <w:hideMark/>
          </w:tcPr>
          <w:p w14:paraId="448DA12B"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7,02</w:t>
            </w:r>
          </w:p>
        </w:tc>
        <w:tc>
          <w:tcPr>
            <w:tcW w:w="253" w:type="pct"/>
            <w:tcBorders>
              <w:top w:val="nil"/>
              <w:left w:val="nil"/>
              <w:bottom w:val="single" w:sz="4" w:space="0" w:color="auto"/>
              <w:right w:val="single" w:sz="4" w:space="0" w:color="auto"/>
            </w:tcBorders>
            <w:shd w:val="clear" w:color="auto" w:fill="auto"/>
            <w:noWrap/>
            <w:vAlign w:val="center"/>
            <w:hideMark/>
          </w:tcPr>
          <w:p w14:paraId="086CBE5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7,04</w:t>
            </w:r>
          </w:p>
        </w:tc>
        <w:tc>
          <w:tcPr>
            <w:tcW w:w="253" w:type="pct"/>
            <w:tcBorders>
              <w:top w:val="nil"/>
              <w:left w:val="nil"/>
              <w:bottom w:val="single" w:sz="4" w:space="0" w:color="auto"/>
              <w:right w:val="single" w:sz="4" w:space="0" w:color="auto"/>
            </w:tcBorders>
            <w:shd w:val="clear" w:color="auto" w:fill="auto"/>
            <w:noWrap/>
            <w:vAlign w:val="center"/>
            <w:hideMark/>
          </w:tcPr>
          <w:p w14:paraId="4ECF19FF"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7,06</w:t>
            </w:r>
          </w:p>
        </w:tc>
        <w:tc>
          <w:tcPr>
            <w:tcW w:w="253" w:type="pct"/>
            <w:tcBorders>
              <w:top w:val="nil"/>
              <w:left w:val="nil"/>
              <w:bottom w:val="single" w:sz="4" w:space="0" w:color="auto"/>
              <w:right w:val="single" w:sz="4" w:space="0" w:color="auto"/>
            </w:tcBorders>
            <w:shd w:val="clear" w:color="auto" w:fill="auto"/>
            <w:noWrap/>
            <w:vAlign w:val="center"/>
            <w:hideMark/>
          </w:tcPr>
          <w:p w14:paraId="7A253848"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7,08</w:t>
            </w:r>
          </w:p>
        </w:tc>
        <w:tc>
          <w:tcPr>
            <w:tcW w:w="253" w:type="pct"/>
            <w:tcBorders>
              <w:top w:val="nil"/>
              <w:left w:val="nil"/>
              <w:bottom w:val="single" w:sz="4" w:space="0" w:color="auto"/>
              <w:right w:val="single" w:sz="4" w:space="0" w:color="auto"/>
            </w:tcBorders>
            <w:shd w:val="clear" w:color="auto" w:fill="auto"/>
            <w:noWrap/>
            <w:vAlign w:val="center"/>
            <w:hideMark/>
          </w:tcPr>
          <w:p w14:paraId="00ED0A89"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7,10</w:t>
            </w:r>
          </w:p>
        </w:tc>
        <w:tc>
          <w:tcPr>
            <w:tcW w:w="253" w:type="pct"/>
            <w:tcBorders>
              <w:top w:val="nil"/>
              <w:left w:val="nil"/>
              <w:bottom w:val="single" w:sz="4" w:space="0" w:color="auto"/>
              <w:right w:val="single" w:sz="4" w:space="0" w:color="auto"/>
            </w:tcBorders>
            <w:shd w:val="clear" w:color="auto" w:fill="auto"/>
            <w:noWrap/>
            <w:vAlign w:val="center"/>
            <w:hideMark/>
          </w:tcPr>
          <w:p w14:paraId="20B9DE4C" w14:textId="77777777" w:rsidR="00460F68" w:rsidRPr="008C3EED" w:rsidRDefault="00460F68"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7,12</w:t>
            </w:r>
          </w:p>
        </w:tc>
        <w:tc>
          <w:tcPr>
            <w:tcW w:w="247" w:type="pct"/>
            <w:tcBorders>
              <w:top w:val="nil"/>
              <w:left w:val="nil"/>
              <w:bottom w:val="single" w:sz="4" w:space="0" w:color="auto"/>
              <w:right w:val="single" w:sz="8" w:space="0" w:color="auto"/>
            </w:tcBorders>
            <w:shd w:val="clear" w:color="auto" w:fill="auto"/>
            <w:noWrap/>
            <w:vAlign w:val="center"/>
            <w:hideMark/>
          </w:tcPr>
          <w:p w14:paraId="1591C9C1" w14:textId="1B3925CE" w:rsidR="00460F68" w:rsidRPr="008C3EED" w:rsidRDefault="008C3EED" w:rsidP="00460F68">
            <w:pPr>
              <w:ind w:firstLine="0"/>
              <w:jc w:val="center"/>
              <w:rPr>
                <w:rFonts w:eastAsia="Times New Roman" w:cs="Times New Roman"/>
                <w:sz w:val="16"/>
                <w:szCs w:val="16"/>
                <w:lang w:eastAsia="ru-RU"/>
              </w:rPr>
            </w:pPr>
            <w:r w:rsidRPr="008C3EED">
              <w:rPr>
                <w:rFonts w:eastAsia="Times New Roman" w:cs="Times New Roman"/>
                <w:sz w:val="16"/>
                <w:szCs w:val="16"/>
                <w:lang w:eastAsia="ru-RU"/>
              </w:rPr>
              <w:t xml:space="preserve"> </w:t>
            </w:r>
            <w:r w:rsidR="001F0FE0" w:rsidRPr="008C3EED">
              <w:rPr>
                <w:rFonts w:eastAsia="Times New Roman" w:cs="Times New Roman"/>
                <w:sz w:val="16"/>
                <w:szCs w:val="16"/>
                <w:lang w:eastAsia="ru-RU"/>
              </w:rPr>
              <w:t xml:space="preserve"> 7,13</w:t>
            </w:r>
          </w:p>
        </w:tc>
      </w:tr>
      <w:tr w:rsidR="00460F68" w:rsidRPr="007C5E77" w14:paraId="4B7A8D84" w14:textId="77777777" w:rsidTr="007C5E77">
        <w:trPr>
          <w:trHeight w:val="20"/>
        </w:trPr>
        <w:tc>
          <w:tcPr>
            <w:tcW w:w="5000" w:type="pct"/>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2D7A64D2" w14:textId="2112FD8A" w:rsidR="00460F68" w:rsidRPr="005704C6" w:rsidRDefault="00265FD0" w:rsidP="008C3EED">
            <w:pPr>
              <w:ind w:firstLine="0"/>
              <w:jc w:val="center"/>
              <w:rPr>
                <w:rFonts w:eastAsia="Times New Roman" w:cs="Times New Roman"/>
                <w:b/>
                <w:color w:val="FF0000"/>
                <w:sz w:val="16"/>
                <w:szCs w:val="16"/>
                <w:lang w:eastAsia="ru-RU"/>
              </w:rPr>
            </w:pPr>
            <w:r>
              <w:rPr>
                <w:rFonts w:eastAsia="Times New Roman" w:cs="Times New Roman"/>
                <w:b/>
                <w:color w:val="000000"/>
                <w:sz w:val="16"/>
                <w:szCs w:val="16"/>
                <w:lang w:eastAsia="ru-RU"/>
              </w:rPr>
              <w:t>д</w:t>
            </w:r>
            <w:r w:rsidR="000A6823">
              <w:rPr>
                <w:rFonts w:eastAsia="Times New Roman" w:cs="Times New Roman"/>
                <w:b/>
                <w:color w:val="000000"/>
                <w:sz w:val="16"/>
                <w:szCs w:val="16"/>
                <w:lang w:eastAsia="ru-RU"/>
              </w:rPr>
              <w:t>. Белая П</w:t>
            </w:r>
            <w:r w:rsidR="00460F68" w:rsidRPr="005704C6">
              <w:rPr>
                <w:rFonts w:eastAsia="Times New Roman" w:cs="Times New Roman"/>
                <w:b/>
                <w:color w:val="000000"/>
                <w:sz w:val="16"/>
                <w:szCs w:val="16"/>
                <w:lang w:eastAsia="ru-RU"/>
              </w:rPr>
              <w:t>ашня</w:t>
            </w:r>
          </w:p>
        </w:tc>
      </w:tr>
      <w:tr w:rsidR="00460F68" w:rsidRPr="007C5E77" w14:paraId="0A74BCF4"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793CC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3C0B78A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1F20E7B4" w14:textId="57D7BCFC"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13,05</w:t>
            </w:r>
          </w:p>
        </w:tc>
        <w:tc>
          <w:tcPr>
            <w:tcW w:w="253" w:type="pct"/>
            <w:tcBorders>
              <w:top w:val="nil"/>
              <w:left w:val="nil"/>
              <w:bottom w:val="single" w:sz="4" w:space="0" w:color="auto"/>
              <w:right w:val="single" w:sz="4" w:space="0" w:color="auto"/>
            </w:tcBorders>
            <w:shd w:val="clear" w:color="auto" w:fill="auto"/>
            <w:noWrap/>
            <w:vAlign w:val="center"/>
            <w:hideMark/>
          </w:tcPr>
          <w:p w14:paraId="4C65A4FA" w14:textId="6FD309C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13,12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7276FAAF" w14:textId="52E1B22A"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13,18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597C130B" w14:textId="4DC239FB"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13,25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7F3766D" w14:textId="744D0094"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13,31</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212D684" w14:textId="590275EE"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13,38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7BC5228" w14:textId="2D5D0F9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13,45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1EA897F5" w14:textId="692C4970"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13,51</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4DA5A29" w14:textId="1BE26672"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13,58</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7C1ADAA" w14:textId="0519D67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13,65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2C301346" w14:textId="67BD4456"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13,72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B6026F7" w14:textId="34CC702F"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13,79</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42C3B6F5" w14:textId="56B81AB9"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13,85</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694EBE0D" w14:textId="6A0864BD"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13,92</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0CDDEBE4" w14:textId="28FE0703"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13,99</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53" w:type="pct"/>
            <w:tcBorders>
              <w:top w:val="nil"/>
              <w:left w:val="nil"/>
              <w:bottom w:val="single" w:sz="4" w:space="0" w:color="auto"/>
              <w:right w:val="single" w:sz="4" w:space="0" w:color="auto"/>
            </w:tcBorders>
            <w:shd w:val="clear" w:color="auto" w:fill="auto"/>
            <w:noWrap/>
            <w:vAlign w:val="center"/>
            <w:hideMark/>
          </w:tcPr>
          <w:p w14:paraId="38AF4446" w14:textId="591737B9"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14,06</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p>
        </w:tc>
        <w:tc>
          <w:tcPr>
            <w:tcW w:w="247" w:type="pct"/>
            <w:tcBorders>
              <w:top w:val="nil"/>
              <w:left w:val="nil"/>
              <w:bottom w:val="single" w:sz="4" w:space="0" w:color="auto"/>
              <w:right w:val="single" w:sz="8" w:space="0" w:color="auto"/>
            </w:tcBorders>
            <w:shd w:val="clear" w:color="auto" w:fill="auto"/>
            <w:noWrap/>
            <w:vAlign w:val="center"/>
            <w:hideMark/>
          </w:tcPr>
          <w:p w14:paraId="36DAFEFB" w14:textId="1EC97027" w:rsidR="00460F68" w:rsidRPr="007474A4" w:rsidRDefault="00460F68" w:rsidP="00265FD0">
            <w:pPr>
              <w:ind w:firstLine="0"/>
              <w:jc w:val="center"/>
              <w:rPr>
                <w:rFonts w:eastAsia="Times New Roman" w:cs="Times New Roman"/>
                <w:sz w:val="16"/>
                <w:szCs w:val="16"/>
                <w:lang w:eastAsia="ru-RU"/>
              </w:rPr>
            </w:pPr>
            <w:r w:rsidRPr="007474A4">
              <w:rPr>
                <w:rFonts w:eastAsia="Times New Roman" w:cs="Times New Roman"/>
                <w:sz w:val="16"/>
                <w:szCs w:val="16"/>
                <w:lang w:eastAsia="ru-RU"/>
              </w:rPr>
              <w:t>14,13</w:t>
            </w:r>
            <w:r w:rsidR="00B11318"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w:t>
            </w:r>
            <w:r w:rsidR="00B11318" w:rsidRPr="007474A4">
              <w:rPr>
                <w:rFonts w:eastAsia="Times New Roman" w:cs="Times New Roman"/>
                <w:sz w:val="16"/>
                <w:szCs w:val="16"/>
                <w:lang w:eastAsia="ru-RU"/>
              </w:rPr>
              <w:t xml:space="preserve"> </w:t>
            </w:r>
          </w:p>
        </w:tc>
      </w:tr>
      <w:tr w:rsidR="00460F68" w:rsidRPr="007C5E77" w14:paraId="6839FCAE"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3B8180F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723DFAB1"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4EC74C84"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9,3</w:t>
            </w:r>
          </w:p>
        </w:tc>
        <w:tc>
          <w:tcPr>
            <w:tcW w:w="253" w:type="pct"/>
            <w:tcBorders>
              <w:top w:val="nil"/>
              <w:left w:val="nil"/>
              <w:bottom w:val="single" w:sz="4" w:space="0" w:color="auto"/>
              <w:right w:val="single" w:sz="4" w:space="0" w:color="auto"/>
            </w:tcBorders>
            <w:shd w:val="clear" w:color="auto" w:fill="auto"/>
            <w:noWrap/>
            <w:vAlign w:val="center"/>
            <w:hideMark/>
          </w:tcPr>
          <w:p w14:paraId="4ECF334D" w14:textId="560B548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9,97</w:t>
            </w:r>
          </w:p>
        </w:tc>
        <w:tc>
          <w:tcPr>
            <w:tcW w:w="253" w:type="pct"/>
            <w:tcBorders>
              <w:top w:val="nil"/>
              <w:left w:val="nil"/>
              <w:bottom w:val="single" w:sz="4" w:space="0" w:color="auto"/>
              <w:right w:val="single" w:sz="4" w:space="0" w:color="auto"/>
            </w:tcBorders>
            <w:shd w:val="clear" w:color="auto" w:fill="auto"/>
            <w:noWrap/>
            <w:vAlign w:val="center"/>
            <w:hideMark/>
          </w:tcPr>
          <w:p w14:paraId="7DEFF885"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10,02</w:t>
            </w:r>
          </w:p>
        </w:tc>
        <w:tc>
          <w:tcPr>
            <w:tcW w:w="253" w:type="pct"/>
            <w:tcBorders>
              <w:top w:val="nil"/>
              <w:left w:val="nil"/>
              <w:bottom w:val="single" w:sz="4" w:space="0" w:color="auto"/>
              <w:right w:val="single" w:sz="4" w:space="0" w:color="auto"/>
            </w:tcBorders>
            <w:shd w:val="clear" w:color="auto" w:fill="auto"/>
            <w:noWrap/>
            <w:vAlign w:val="center"/>
            <w:hideMark/>
          </w:tcPr>
          <w:p w14:paraId="7A1E0791"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10,07</w:t>
            </w:r>
          </w:p>
        </w:tc>
        <w:tc>
          <w:tcPr>
            <w:tcW w:w="253" w:type="pct"/>
            <w:tcBorders>
              <w:top w:val="nil"/>
              <w:left w:val="nil"/>
              <w:bottom w:val="single" w:sz="4" w:space="0" w:color="auto"/>
              <w:right w:val="single" w:sz="4" w:space="0" w:color="auto"/>
            </w:tcBorders>
            <w:shd w:val="clear" w:color="auto" w:fill="auto"/>
            <w:noWrap/>
            <w:vAlign w:val="center"/>
            <w:hideMark/>
          </w:tcPr>
          <w:p w14:paraId="6D152C40"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10,12</w:t>
            </w:r>
          </w:p>
        </w:tc>
        <w:tc>
          <w:tcPr>
            <w:tcW w:w="253" w:type="pct"/>
            <w:tcBorders>
              <w:top w:val="nil"/>
              <w:left w:val="nil"/>
              <w:bottom w:val="single" w:sz="4" w:space="0" w:color="auto"/>
              <w:right w:val="single" w:sz="4" w:space="0" w:color="auto"/>
            </w:tcBorders>
            <w:shd w:val="clear" w:color="auto" w:fill="auto"/>
            <w:noWrap/>
            <w:vAlign w:val="center"/>
            <w:hideMark/>
          </w:tcPr>
          <w:p w14:paraId="604F86B6"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10,17</w:t>
            </w:r>
          </w:p>
        </w:tc>
        <w:tc>
          <w:tcPr>
            <w:tcW w:w="253" w:type="pct"/>
            <w:tcBorders>
              <w:top w:val="nil"/>
              <w:left w:val="nil"/>
              <w:bottom w:val="single" w:sz="4" w:space="0" w:color="auto"/>
              <w:right w:val="single" w:sz="4" w:space="0" w:color="auto"/>
            </w:tcBorders>
            <w:shd w:val="clear" w:color="auto" w:fill="auto"/>
            <w:noWrap/>
            <w:vAlign w:val="center"/>
            <w:hideMark/>
          </w:tcPr>
          <w:p w14:paraId="65EFF0DF"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10,22</w:t>
            </w:r>
          </w:p>
        </w:tc>
        <w:tc>
          <w:tcPr>
            <w:tcW w:w="253" w:type="pct"/>
            <w:tcBorders>
              <w:top w:val="nil"/>
              <w:left w:val="nil"/>
              <w:bottom w:val="single" w:sz="4" w:space="0" w:color="auto"/>
              <w:right w:val="single" w:sz="4" w:space="0" w:color="auto"/>
            </w:tcBorders>
            <w:shd w:val="clear" w:color="auto" w:fill="auto"/>
            <w:noWrap/>
            <w:vAlign w:val="center"/>
            <w:hideMark/>
          </w:tcPr>
          <w:p w14:paraId="40F88569"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10,27</w:t>
            </w:r>
          </w:p>
        </w:tc>
        <w:tc>
          <w:tcPr>
            <w:tcW w:w="253" w:type="pct"/>
            <w:tcBorders>
              <w:top w:val="nil"/>
              <w:left w:val="nil"/>
              <w:bottom w:val="single" w:sz="4" w:space="0" w:color="auto"/>
              <w:right w:val="single" w:sz="4" w:space="0" w:color="auto"/>
            </w:tcBorders>
            <w:shd w:val="clear" w:color="auto" w:fill="auto"/>
            <w:noWrap/>
            <w:vAlign w:val="center"/>
            <w:hideMark/>
          </w:tcPr>
          <w:p w14:paraId="1922E44A"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10,32</w:t>
            </w:r>
          </w:p>
        </w:tc>
        <w:tc>
          <w:tcPr>
            <w:tcW w:w="253" w:type="pct"/>
            <w:tcBorders>
              <w:top w:val="nil"/>
              <w:left w:val="nil"/>
              <w:bottom w:val="single" w:sz="4" w:space="0" w:color="auto"/>
              <w:right w:val="single" w:sz="4" w:space="0" w:color="auto"/>
            </w:tcBorders>
            <w:shd w:val="clear" w:color="auto" w:fill="auto"/>
            <w:noWrap/>
            <w:vAlign w:val="center"/>
            <w:hideMark/>
          </w:tcPr>
          <w:p w14:paraId="6A9CA7DF"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10,37</w:t>
            </w:r>
          </w:p>
        </w:tc>
        <w:tc>
          <w:tcPr>
            <w:tcW w:w="253" w:type="pct"/>
            <w:tcBorders>
              <w:top w:val="nil"/>
              <w:left w:val="nil"/>
              <w:bottom w:val="single" w:sz="4" w:space="0" w:color="auto"/>
              <w:right w:val="single" w:sz="4" w:space="0" w:color="auto"/>
            </w:tcBorders>
            <w:shd w:val="clear" w:color="auto" w:fill="auto"/>
            <w:noWrap/>
            <w:vAlign w:val="center"/>
            <w:hideMark/>
          </w:tcPr>
          <w:p w14:paraId="16E110AC"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10,43</w:t>
            </w:r>
          </w:p>
        </w:tc>
        <w:tc>
          <w:tcPr>
            <w:tcW w:w="253" w:type="pct"/>
            <w:tcBorders>
              <w:top w:val="nil"/>
              <w:left w:val="nil"/>
              <w:bottom w:val="single" w:sz="4" w:space="0" w:color="auto"/>
              <w:right w:val="single" w:sz="4" w:space="0" w:color="auto"/>
            </w:tcBorders>
            <w:shd w:val="clear" w:color="auto" w:fill="auto"/>
            <w:noWrap/>
            <w:vAlign w:val="center"/>
            <w:hideMark/>
          </w:tcPr>
          <w:p w14:paraId="53495739"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10,48</w:t>
            </w:r>
          </w:p>
        </w:tc>
        <w:tc>
          <w:tcPr>
            <w:tcW w:w="253" w:type="pct"/>
            <w:tcBorders>
              <w:top w:val="nil"/>
              <w:left w:val="nil"/>
              <w:bottom w:val="single" w:sz="4" w:space="0" w:color="auto"/>
              <w:right w:val="single" w:sz="4" w:space="0" w:color="auto"/>
            </w:tcBorders>
            <w:shd w:val="clear" w:color="auto" w:fill="auto"/>
            <w:noWrap/>
            <w:vAlign w:val="center"/>
            <w:hideMark/>
          </w:tcPr>
          <w:p w14:paraId="3FA3FD26"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10,53</w:t>
            </w:r>
          </w:p>
        </w:tc>
        <w:tc>
          <w:tcPr>
            <w:tcW w:w="253" w:type="pct"/>
            <w:tcBorders>
              <w:top w:val="nil"/>
              <w:left w:val="nil"/>
              <w:bottom w:val="single" w:sz="4" w:space="0" w:color="auto"/>
              <w:right w:val="single" w:sz="4" w:space="0" w:color="auto"/>
            </w:tcBorders>
            <w:shd w:val="clear" w:color="auto" w:fill="auto"/>
            <w:noWrap/>
            <w:vAlign w:val="center"/>
            <w:hideMark/>
          </w:tcPr>
          <w:p w14:paraId="113373AC"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10,58</w:t>
            </w:r>
          </w:p>
        </w:tc>
        <w:tc>
          <w:tcPr>
            <w:tcW w:w="253" w:type="pct"/>
            <w:tcBorders>
              <w:top w:val="nil"/>
              <w:left w:val="nil"/>
              <w:bottom w:val="single" w:sz="4" w:space="0" w:color="auto"/>
              <w:right w:val="single" w:sz="4" w:space="0" w:color="auto"/>
            </w:tcBorders>
            <w:shd w:val="clear" w:color="auto" w:fill="auto"/>
            <w:noWrap/>
            <w:vAlign w:val="center"/>
            <w:hideMark/>
          </w:tcPr>
          <w:p w14:paraId="7DE9514B"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10,64</w:t>
            </w:r>
          </w:p>
        </w:tc>
        <w:tc>
          <w:tcPr>
            <w:tcW w:w="253" w:type="pct"/>
            <w:tcBorders>
              <w:top w:val="nil"/>
              <w:left w:val="nil"/>
              <w:bottom w:val="single" w:sz="4" w:space="0" w:color="auto"/>
              <w:right w:val="single" w:sz="4" w:space="0" w:color="auto"/>
            </w:tcBorders>
            <w:shd w:val="clear" w:color="auto" w:fill="auto"/>
            <w:noWrap/>
            <w:vAlign w:val="center"/>
            <w:hideMark/>
          </w:tcPr>
          <w:p w14:paraId="7AE092D8"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10,69</w:t>
            </w:r>
          </w:p>
        </w:tc>
        <w:tc>
          <w:tcPr>
            <w:tcW w:w="247" w:type="pct"/>
            <w:tcBorders>
              <w:top w:val="nil"/>
              <w:left w:val="nil"/>
              <w:bottom w:val="single" w:sz="4" w:space="0" w:color="auto"/>
              <w:right w:val="single" w:sz="8" w:space="0" w:color="auto"/>
            </w:tcBorders>
            <w:shd w:val="clear" w:color="auto" w:fill="auto"/>
            <w:noWrap/>
            <w:vAlign w:val="center"/>
            <w:hideMark/>
          </w:tcPr>
          <w:p w14:paraId="146E5831" w14:textId="77777777" w:rsidR="00460F68" w:rsidRPr="007474A4" w:rsidRDefault="00460F68"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10,74</w:t>
            </w:r>
          </w:p>
        </w:tc>
      </w:tr>
      <w:tr w:rsidR="00460F68" w:rsidRPr="007C5E77" w14:paraId="04F7A8A6"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139F97D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6C91243D" w14:textId="2CC91723"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17283225" w14:textId="018B31AF"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265FD0" w:rsidRPr="007474A4">
              <w:rPr>
                <w:rFonts w:eastAsia="Times New Roman" w:cs="Times New Roman"/>
                <w:sz w:val="16"/>
                <w:szCs w:val="16"/>
                <w:lang w:eastAsia="ru-RU"/>
              </w:rPr>
              <w:t xml:space="preserve"> 3,75</w:t>
            </w:r>
          </w:p>
        </w:tc>
        <w:tc>
          <w:tcPr>
            <w:tcW w:w="253" w:type="pct"/>
            <w:tcBorders>
              <w:top w:val="nil"/>
              <w:left w:val="nil"/>
              <w:bottom w:val="single" w:sz="4" w:space="0" w:color="auto"/>
              <w:right w:val="single" w:sz="4" w:space="0" w:color="auto"/>
            </w:tcBorders>
            <w:shd w:val="clear" w:color="auto" w:fill="auto"/>
            <w:noWrap/>
            <w:vAlign w:val="center"/>
            <w:hideMark/>
          </w:tcPr>
          <w:p w14:paraId="7C188430" w14:textId="48DCEAA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3,15</w:t>
            </w:r>
          </w:p>
        </w:tc>
        <w:tc>
          <w:tcPr>
            <w:tcW w:w="253" w:type="pct"/>
            <w:tcBorders>
              <w:top w:val="nil"/>
              <w:left w:val="nil"/>
              <w:bottom w:val="single" w:sz="4" w:space="0" w:color="auto"/>
              <w:right w:val="single" w:sz="4" w:space="0" w:color="auto"/>
            </w:tcBorders>
            <w:shd w:val="clear" w:color="auto" w:fill="auto"/>
            <w:noWrap/>
            <w:vAlign w:val="center"/>
            <w:hideMark/>
          </w:tcPr>
          <w:p w14:paraId="539421F8" w14:textId="6AAE768C"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3,16</w:t>
            </w:r>
          </w:p>
        </w:tc>
        <w:tc>
          <w:tcPr>
            <w:tcW w:w="253" w:type="pct"/>
            <w:tcBorders>
              <w:top w:val="nil"/>
              <w:left w:val="nil"/>
              <w:bottom w:val="single" w:sz="4" w:space="0" w:color="auto"/>
              <w:right w:val="single" w:sz="4" w:space="0" w:color="auto"/>
            </w:tcBorders>
            <w:shd w:val="clear" w:color="auto" w:fill="auto"/>
            <w:noWrap/>
            <w:vAlign w:val="center"/>
            <w:hideMark/>
          </w:tcPr>
          <w:p w14:paraId="74E7FCBC" w14:textId="195AE82A"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3,18</w:t>
            </w:r>
          </w:p>
        </w:tc>
        <w:tc>
          <w:tcPr>
            <w:tcW w:w="253" w:type="pct"/>
            <w:tcBorders>
              <w:top w:val="nil"/>
              <w:left w:val="nil"/>
              <w:bottom w:val="single" w:sz="4" w:space="0" w:color="auto"/>
              <w:right w:val="single" w:sz="4" w:space="0" w:color="auto"/>
            </w:tcBorders>
            <w:shd w:val="clear" w:color="auto" w:fill="auto"/>
            <w:noWrap/>
            <w:vAlign w:val="center"/>
            <w:hideMark/>
          </w:tcPr>
          <w:p w14:paraId="02D7A9BE" w14:textId="6048ED8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3,19</w:t>
            </w:r>
          </w:p>
        </w:tc>
        <w:tc>
          <w:tcPr>
            <w:tcW w:w="253" w:type="pct"/>
            <w:tcBorders>
              <w:top w:val="nil"/>
              <w:left w:val="nil"/>
              <w:bottom w:val="single" w:sz="4" w:space="0" w:color="auto"/>
              <w:right w:val="single" w:sz="4" w:space="0" w:color="auto"/>
            </w:tcBorders>
            <w:shd w:val="clear" w:color="auto" w:fill="auto"/>
            <w:noWrap/>
            <w:vAlign w:val="center"/>
            <w:hideMark/>
          </w:tcPr>
          <w:p w14:paraId="269791CD" w14:textId="187EBAD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3,21</w:t>
            </w:r>
          </w:p>
        </w:tc>
        <w:tc>
          <w:tcPr>
            <w:tcW w:w="253" w:type="pct"/>
            <w:tcBorders>
              <w:top w:val="nil"/>
              <w:left w:val="nil"/>
              <w:bottom w:val="single" w:sz="4" w:space="0" w:color="auto"/>
              <w:right w:val="single" w:sz="4" w:space="0" w:color="auto"/>
            </w:tcBorders>
            <w:shd w:val="clear" w:color="auto" w:fill="auto"/>
            <w:noWrap/>
            <w:vAlign w:val="center"/>
            <w:hideMark/>
          </w:tcPr>
          <w:p w14:paraId="1FC12CA9" w14:textId="3A615E2D"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3,23</w:t>
            </w:r>
          </w:p>
        </w:tc>
        <w:tc>
          <w:tcPr>
            <w:tcW w:w="253" w:type="pct"/>
            <w:tcBorders>
              <w:top w:val="nil"/>
              <w:left w:val="nil"/>
              <w:bottom w:val="single" w:sz="4" w:space="0" w:color="auto"/>
              <w:right w:val="single" w:sz="4" w:space="0" w:color="auto"/>
            </w:tcBorders>
            <w:shd w:val="clear" w:color="auto" w:fill="auto"/>
            <w:noWrap/>
            <w:vAlign w:val="center"/>
            <w:hideMark/>
          </w:tcPr>
          <w:p w14:paraId="50DB08F0" w14:textId="324AE3C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3,24</w:t>
            </w:r>
          </w:p>
        </w:tc>
        <w:tc>
          <w:tcPr>
            <w:tcW w:w="253" w:type="pct"/>
            <w:tcBorders>
              <w:top w:val="nil"/>
              <w:left w:val="nil"/>
              <w:bottom w:val="single" w:sz="4" w:space="0" w:color="auto"/>
              <w:right w:val="single" w:sz="4" w:space="0" w:color="auto"/>
            </w:tcBorders>
            <w:shd w:val="clear" w:color="auto" w:fill="auto"/>
            <w:noWrap/>
            <w:vAlign w:val="center"/>
            <w:hideMark/>
          </w:tcPr>
          <w:p w14:paraId="7DF2CC34" w14:textId="4AEBE8C4"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3,26</w:t>
            </w:r>
          </w:p>
        </w:tc>
        <w:tc>
          <w:tcPr>
            <w:tcW w:w="253" w:type="pct"/>
            <w:tcBorders>
              <w:top w:val="nil"/>
              <w:left w:val="nil"/>
              <w:bottom w:val="single" w:sz="4" w:space="0" w:color="auto"/>
              <w:right w:val="single" w:sz="4" w:space="0" w:color="auto"/>
            </w:tcBorders>
            <w:shd w:val="clear" w:color="auto" w:fill="auto"/>
            <w:noWrap/>
            <w:vAlign w:val="center"/>
            <w:hideMark/>
          </w:tcPr>
          <w:p w14:paraId="6690F21B" w14:textId="567B70B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3,28</w:t>
            </w:r>
          </w:p>
        </w:tc>
        <w:tc>
          <w:tcPr>
            <w:tcW w:w="253" w:type="pct"/>
            <w:tcBorders>
              <w:top w:val="nil"/>
              <w:left w:val="nil"/>
              <w:bottom w:val="single" w:sz="4" w:space="0" w:color="auto"/>
              <w:right w:val="single" w:sz="4" w:space="0" w:color="auto"/>
            </w:tcBorders>
            <w:shd w:val="clear" w:color="auto" w:fill="auto"/>
            <w:noWrap/>
            <w:vAlign w:val="center"/>
            <w:hideMark/>
          </w:tcPr>
          <w:p w14:paraId="61A4E287" w14:textId="0C717130"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3,29</w:t>
            </w:r>
          </w:p>
        </w:tc>
        <w:tc>
          <w:tcPr>
            <w:tcW w:w="253" w:type="pct"/>
            <w:tcBorders>
              <w:top w:val="nil"/>
              <w:left w:val="nil"/>
              <w:bottom w:val="single" w:sz="4" w:space="0" w:color="auto"/>
              <w:right w:val="single" w:sz="4" w:space="0" w:color="auto"/>
            </w:tcBorders>
            <w:shd w:val="clear" w:color="auto" w:fill="auto"/>
            <w:noWrap/>
            <w:vAlign w:val="center"/>
            <w:hideMark/>
          </w:tcPr>
          <w:p w14:paraId="0D934464" w14:textId="3A67282E"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3,31</w:t>
            </w:r>
          </w:p>
        </w:tc>
        <w:tc>
          <w:tcPr>
            <w:tcW w:w="253" w:type="pct"/>
            <w:tcBorders>
              <w:top w:val="nil"/>
              <w:left w:val="nil"/>
              <w:bottom w:val="single" w:sz="4" w:space="0" w:color="auto"/>
              <w:right w:val="single" w:sz="4" w:space="0" w:color="auto"/>
            </w:tcBorders>
            <w:shd w:val="clear" w:color="auto" w:fill="auto"/>
            <w:noWrap/>
            <w:vAlign w:val="center"/>
            <w:hideMark/>
          </w:tcPr>
          <w:p w14:paraId="65B360A8" w14:textId="39A3F0EE"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3,32</w:t>
            </w:r>
          </w:p>
        </w:tc>
        <w:tc>
          <w:tcPr>
            <w:tcW w:w="253" w:type="pct"/>
            <w:tcBorders>
              <w:top w:val="nil"/>
              <w:left w:val="nil"/>
              <w:bottom w:val="single" w:sz="4" w:space="0" w:color="auto"/>
              <w:right w:val="single" w:sz="4" w:space="0" w:color="auto"/>
            </w:tcBorders>
            <w:shd w:val="clear" w:color="auto" w:fill="auto"/>
            <w:noWrap/>
            <w:vAlign w:val="center"/>
            <w:hideMark/>
          </w:tcPr>
          <w:p w14:paraId="2D8FECF1" w14:textId="0AFDEB37"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3,34</w:t>
            </w:r>
          </w:p>
        </w:tc>
        <w:tc>
          <w:tcPr>
            <w:tcW w:w="253" w:type="pct"/>
            <w:tcBorders>
              <w:top w:val="nil"/>
              <w:left w:val="nil"/>
              <w:bottom w:val="single" w:sz="4" w:space="0" w:color="auto"/>
              <w:right w:val="single" w:sz="4" w:space="0" w:color="auto"/>
            </w:tcBorders>
            <w:shd w:val="clear" w:color="auto" w:fill="auto"/>
            <w:noWrap/>
            <w:vAlign w:val="center"/>
            <w:hideMark/>
          </w:tcPr>
          <w:p w14:paraId="0581A036" w14:textId="7A736923"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3,35</w:t>
            </w:r>
          </w:p>
        </w:tc>
        <w:tc>
          <w:tcPr>
            <w:tcW w:w="253" w:type="pct"/>
            <w:tcBorders>
              <w:top w:val="nil"/>
              <w:left w:val="nil"/>
              <w:bottom w:val="single" w:sz="4" w:space="0" w:color="auto"/>
              <w:right w:val="single" w:sz="4" w:space="0" w:color="auto"/>
            </w:tcBorders>
            <w:shd w:val="clear" w:color="auto" w:fill="auto"/>
            <w:noWrap/>
            <w:vAlign w:val="center"/>
            <w:hideMark/>
          </w:tcPr>
          <w:p w14:paraId="58EBF61B" w14:textId="56E4B795"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3,37</w:t>
            </w:r>
          </w:p>
        </w:tc>
        <w:tc>
          <w:tcPr>
            <w:tcW w:w="247" w:type="pct"/>
            <w:tcBorders>
              <w:top w:val="nil"/>
              <w:left w:val="nil"/>
              <w:bottom w:val="single" w:sz="4" w:space="0" w:color="auto"/>
              <w:right w:val="single" w:sz="8" w:space="0" w:color="auto"/>
            </w:tcBorders>
            <w:shd w:val="clear" w:color="auto" w:fill="auto"/>
            <w:noWrap/>
            <w:vAlign w:val="center"/>
            <w:hideMark/>
          </w:tcPr>
          <w:p w14:paraId="6F4D5661" w14:textId="4DCBDE76"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501C47" w:rsidRPr="007474A4">
              <w:rPr>
                <w:rFonts w:eastAsia="Times New Roman" w:cs="Times New Roman"/>
                <w:sz w:val="16"/>
                <w:szCs w:val="16"/>
                <w:lang w:eastAsia="ru-RU"/>
              </w:rPr>
              <w:t xml:space="preserve"> 3,39</w:t>
            </w:r>
          </w:p>
        </w:tc>
      </w:tr>
      <w:tr w:rsidR="00460F68" w:rsidRPr="007C5E77" w14:paraId="7A42D44B" w14:textId="77777777" w:rsidTr="007C5E77">
        <w:trPr>
          <w:trHeight w:val="20"/>
        </w:trPr>
        <w:tc>
          <w:tcPr>
            <w:tcW w:w="5000" w:type="pct"/>
            <w:gridSpan w:val="19"/>
            <w:tcBorders>
              <w:top w:val="nil"/>
              <w:left w:val="single" w:sz="8" w:space="0" w:color="auto"/>
              <w:bottom w:val="single" w:sz="4" w:space="0" w:color="auto"/>
              <w:right w:val="single" w:sz="8" w:space="0" w:color="000000"/>
            </w:tcBorders>
            <w:shd w:val="clear" w:color="auto" w:fill="auto"/>
            <w:vAlign w:val="center"/>
            <w:hideMark/>
          </w:tcPr>
          <w:p w14:paraId="6572A578" w14:textId="7D979611" w:rsidR="00460F68" w:rsidRPr="00B11318" w:rsidRDefault="00460F68" w:rsidP="00460F68">
            <w:pPr>
              <w:ind w:firstLine="0"/>
              <w:jc w:val="center"/>
              <w:rPr>
                <w:rFonts w:eastAsia="Times New Roman" w:cs="Times New Roman"/>
                <w:b/>
                <w:color w:val="000000"/>
                <w:sz w:val="16"/>
                <w:szCs w:val="16"/>
                <w:lang w:eastAsia="ru-RU"/>
              </w:rPr>
            </w:pPr>
            <w:r w:rsidRPr="00B11318">
              <w:rPr>
                <w:rFonts w:eastAsia="Times New Roman" w:cs="Times New Roman"/>
                <w:b/>
                <w:color w:val="000000"/>
                <w:sz w:val="16"/>
                <w:szCs w:val="16"/>
                <w:lang w:eastAsia="ru-RU"/>
              </w:rPr>
              <w:t>с. Ощепково</w:t>
            </w:r>
          </w:p>
        </w:tc>
      </w:tr>
      <w:tr w:rsidR="00460F68" w:rsidRPr="007C5E77" w14:paraId="3C715293"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70D72A1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14:paraId="0975D2E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nil"/>
              <w:left w:val="nil"/>
              <w:bottom w:val="single" w:sz="4" w:space="0" w:color="auto"/>
              <w:right w:val="single" w:sz="4" w:space="0" w:color="auto"/>
            </w:tcBorders>
            <w:shd w:val="clear" w:color="auto" w:fill="auto"/>
            <w:vAlign w:val="center"/>
            <w:hideMark/>
          </w:tcPr>
          <w:p w14:paraId="0827A93B" w14:textId="3AC220C2"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1F0FE0" w:rsidRPr="007474A4">
              <w:rPr>
                <w:rFonts w:eastAsia="Times New Roman" w:cs="Times New Roman"/>
                <w:sz w:val="16"/>
                <w:szCs w:val="16"/>
                <w:lang w:eastAsia="ru-RU"/>
              </w:rPr>
              <w:t xml:space="preserve"> 2,34</w:t>
            </w:r>
          </w:p>
        </w:tc>
        <w:tc>
          <w:tcPr>
            <w:tcW w:w="253" w:type="pct"/>
            <w:tcBorders>
              <w:top w:val="nil"/>
              <w:left w:val="nil"/>
              <w:bottom w:val="single" w:sz="4" w:space="0" w:color="auto"/>
              <w:right w:val="single" w:sz="4" w:space="0" w:color="auto"/>
            </w:tcBorders>
            <w:shd w:val="clear" w:color="auto" w:fill="auto"/>
            <w:noWrap/>
            <w:vAlign w:val="center"/>
            <w:hideMark/>
          </w:tcPr>
          <w:p w14:paraId="7493E55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68D2418D"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65299D4E"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0884A66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63F1B5C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4AD7A21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4D72C79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475FC74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406C6C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1A8FDF5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1C77BC5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3880FDC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47942FD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1AFBB9E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4616826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2,52</w:t>
            </w:r>
          </w:p>
        </w:tc>
        <w:tc>
          <w:tcPr>
            <w:tcW w:w="247" w:type="pct"/>
            <w:tcBorders>
              <w:top w:val="nil"/>
              <w:left w:val="nil"/>
              <w:bottom w:val="single" w:sz="4" w:space="0" w:color="auto"/>
              <w:right w:val="single" w:sz="8" w:space="0" w:color="auto"/>
            </w:tcBorders>
            <w:shd w:val="clear" w:color="auto" w:fill="auto"/>
            <w:noWrap/>
            <w:vAlign w:val="center"/>
            <w:hideMark/>
          </w:tcPr>
          <w:p w14:paraId="6895231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2,53</w:t>
            </w:r>
          </w:p>
        </w:tc>
      </w:tr>
      <w:tr w:rsidR="00460F68" w:rsidRPr="007C5E77" w14:paraId="63BD009F" w14:textId="77777777" w:rsidTr="007C5E77">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279A3F9"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14:paraId="6F9467BD" w14:textId="7777777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2B5CA729" w14:textId="05A639C4" w:rsidR="00460F68" w:rsidRPr="007474A4" w:rsidRDefault="007474A4" w:rsidP="00460F68">
            <w:pPr>
              <w:ind w:firstLine="0"/>
              <w:jc w:val="center"/>
              <w:rPr>
                <w:rFonts w:eastAsia="Times New Roman" w:cs="Times New Roman"/>
                <w:sz w:val="16"/>
                <w:szCs w:val="16"/>
                <w:lang w:eastAsia="ru-RU"/>
              </w:rPr>
            </w:pPr>
            <w:r w:rsidRPr="007474A4">
              <w:rPr>
                <w:rFonts w:eastAsia="Times New Roman" w:cs="Times New Roman"/>
                <w:sz w:val="16"/>
                <w:szCs w:val="16"/>
                <w:lang w:eastAsia="ru-RU"/>
              </w:rPr>
              <w:t xml:space="preserve"> </w:t>
            </w:r>
            <w:r w:rsidR="001F0FE0" w:rsidRPr="007474A4">
              <w:rPr>
                <w:rFonts w:eastAsia="Times New Roman" w:cs="Times New Roman"/>
                <w:sz w:val="16"/>
                <w:szCs w:val="16"/>
                <w:lang w:eastAsia="ru-RU"/>
              </w:rPr>
              <w:t xml:space="preserve">    2,34</w:t>
            </w:r>
          </w:p>
        </w:tc>
        <w:tc>
          <w:tcPr>
            <w:tcW w:w="253" w:type="pct"/>
            <w:tcBorders>
              <w:top w:val="nil"/>
              <w:left w:val="nil"/>
              <w:bottom w:val="single" w:sz="4" w:space="0" w:color="auto"/>
              <w:right w:val="single" w:sz="4" w:space="0" w:color="auto"/>
            </w:tcBorders>
            <w:shd w:val="clear" w:color="auto" w:fill="auto"/>
            <w:noWrap/>
            <w:vAlign w:val="center"/>
            <w:hideMark/>
          </w:tcPr>
          <w:p w14:paraId="1C85A025"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2,35</w:t>
            </w:r>
          </w:p>
        </w:tc>
        <w:tc>
          <w:tcPr>
            <w:tcW w:w="253" w:type="pct"/>
            <w:tcBorders>
              <w:top w:val="nil"/>
              <w:left w:val="nil"/>
              <w:bottom w:val="single" w:sz="4" w:space="0" w:color="auto"/>
              <w:right w:val="single" w:sz="4" w:space="0" w:color="auto"/>
            </w:tcBorders>
            <w:shd w:val="clear" w:color="auto" w:fill="auto"/>
            <w:noWrap/>
            <w:vAlign w:val="center"/>
            <w:hideMark/>
          </w:tcPr>
          <w:p w14:paraId="4D5D738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2,36</w:t>
            </w:r>
          </w:p>
        </w:tc>
        <w:tc>
          <w:tcPr>
            <w:tcW w:w="253" w:type="pct"/>
            <w:tcBorders>
              <w:top w:val="nil"/>
              <w:left w:val="nil"/>
              <w:bottom w:val="single" w:sz="4" w:space="0" w:color="auto"/>
              <w:right w:val="single" w:sz="4" w:space="0" w:color="auto"/>
            </w:tcBorders>
            <w:shd w:val="clear" w:color="auto" w:fill="auto"/>
            <w:noWrap/>
            <w:vAlign w:val="center"/>
            <w:hideMark/>
          </w:tcPr>
          <w:p w14:paraId="1525AB7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2,38</w:t>
            </w:r>
          </w:p>
        </w:tc>
        <w:tc>
          <w:tcPr>
            <w:tcW w:w="253" w:type="pct"/>
            <w:tcBorders>
              <w:top w:val="nil"/>
              <w:left w:val="nil"/>
              <w:bottom w:val="single" w:sz="4" w:space="0" w:color="auto"/>
              <w:right w:val="single" w:sz="4" w:space="0" w:color="auto"/>
            </w:tcBorders>
            <w:shd w:val="clear" w:color="auto" w:fill="auto"/>
            <w:noWrap/>
            <w:vAlign w:val="center"/>
            <w:hideMark/>
          </w:tcPr>
          <w:p w14:paraId="6130525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2,39</w:t>
            </w:r>
          </w:p>
        </w:tc>
        <w:tc>
          <w:tcPr>
            <w:tcW w:w="253" w:type="pct"/>
            <w:tcBorders>
              <w:top w:val="nil"/>
              <w:left w:val="nil"/>
              <w:bottom w:val="single" w:sz="4" w:space="0" w:color="auto"/>
              <w:right w:val="single" w:sz="4" w:space="0" w:color="auto"/>
            </w:tcBorders>
            <w:shd w:val="clear" w:color="auto" w:fill="auto"/>
            <w:noWrap/>
            <w:vAlign w:val="center"/>
            <w:hideMark/>
          </w:tcPr>
          <w:p w14:paraId="15D2D5F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2,40</w:t>
            </w:r>
          </w:p>
        </w:tc>
        <w:tc>
          <w:tcPr>
            <w:tcW w:w="253" w:type="pct"/>
            <w:tcBorders>
              <w:top w:val="nil"/>
              <w:left w:val="nil"/>
              <w:bottom w:val="single" w:sz="4" w:space="0" w:color="auto"/>
              <w:right w:val="single" w:sz="4" w:space="0" w:color="auto"/>
            </w:tcBorders>
            <w:shd w:val="clear" w:color="auto" w:fill="auto"/>
            <w:noWrap/>
            <w:vAlign w:val="center"/>
            <w:hideMark/>
          </w:tcPr>
          <w:p w14:paraId="5466B40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2,41</w:t>
            </w:r>
          </w:p>
        </w:tc>
        <w:tc>
          <w:tcPr>
            <w:tcW w:w="253" w:type="pct"/>
            <w:tcBorders>
              <w:top w:val="nil"/>
              <w:left w:val="nil"/>
              <w:bottom w:val="single" w:sz="4" w:space="0" w:color="auto"/>
              <w:right w:val="single" w:sz="4" w:space="0" w:color="auto"/>
            </w:tcBorders>
            <w:shd w:val="clear" w:color="auto" w:fill="auto"/>
            <w:noWrap/>
            <w:vAlign w:val="center"/>
            <w:hideMark/>
          </w:tcPr>
          <w:p w14:paraId="031547D7"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2,42</w:t>
            </w:r>
          </w:p>
        </w:tc>
        <w:tc>
          <w:tcPr>
            <w:tcW w:w="253" w:type="pct"/>
            <w:tcBorders>
              <w:top w:val="nil"/>
              <w:left w:val="nil"/>
              <w:bottom w:val="single" w:sz="4" w:space="0" w:color="auto"/>
              <w:right w:val="single" w:sz="4" w:space="0" w:color="auto"/>
            </w:tcBorders>
            <w:shd w:val="clear" w:color="auto" w:fill="auto"/>
            <w:noWrap/>
            <w:vAlign w:val="center"/>
            <w:hideMark/>
          </w:tcPr>
          <w:p w14:paraId="6271A7AB"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2,44</w:t>
            </w:r>
          </w:p>
        </w:tc>
        <w:tc>
          <w:tcPr>
            <w:tcW w:w="253" w:type="pct"/>
            <w:tcBorders>
              <w:top w:val="nil"/>
              <w:left w:val="nil"/>
              <w:bottom w:val="single" w:sz="4" w:space="0" w:color="auto"/>
              <w:right w:val="single" w:sz="4" w:space="0" w:color="auto"/>
            </w:tcBorders>
            <w:shd w:val="clear" w:color="auto" w:fill="auto"/>
            <w:noWrap/>
            <w:vAlign w:val="center"/>
            <w:hideMark/>
          </w:tcPr>
          <w:p w14:paraId="3D3A3D8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2,45</w:t>
            </w:r>
          </w:p>
        </w:tc>
        <w:tc>
          <w:tcPr>
            <w:tcW w:w="253" w:type="pct"/>
            <w:tcBorders>
              <w:top w:val="nil"/>
              <w:left w:val="nil"/>
              <w:bottom w:val="single" w:sz="4" w:space="0" w:color="auto"/>
              <w:right w:val="single" w:sz="4" w:space="0" w:color="auto"/>
            </w:tcBorders>
            <w:shd w:val="clear" w:color="auto" w:fill="auto"/>
            <w:noWrap/>
            <w:vAlign w:val="center"/>
            <w:hideMark/>
          </w:tcPr>
          <w:p w14:paraId="7E57AF9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2,46</w:t>
            </w:r>
          </w:p>
        </w:tc>
        <w:tc>
          <w:tcPr>
            <w:tcW w:w="253" w:type="pct"/>
            <w:tcBorders>
              <w:top w:val="nil"/>
              <w:left w:val="nil"/>
              <w:bottom w:val="single" w:sz="4" w:space="0" w:color="auto"/>
              <w:right w:val="single" w:sz="4" w:space="0" w:color="auto"/>
            </w:tcBorders>
            <w:shd w:val="clear" w:color="auto" w:fill="auto"/>
            <w:noWrap/>
            <w:vAlign w:val="center"/>
            <w:hideMark/>
          </w:tcPr>
          <w:p w14:paraId="04F9547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2,47</w:t>
            </w:r>
          </w:p>
        </w:tc>
        <w:tc>
          <w:tcPr>
            <w:tcW w:w="253" w:type="pct"/>
            <w:tcBorders>
              <w:top w:val="nil"/>
              <w:left w:val="nil"/>
              <w:bottom w:val="single" w:sz="4" w:space="0" w:color="auto"/>
              <w:right w:val="single" w:sz="4" w:space="0" w:color="auto"/>
            </w:tcBorders>
            <w:shd w:val="clear" w:color="auto" w:fill="auto"/>
            <w:noWrap/>
            <w:vAlign w:val="center"/>
            <w:hideMark/>
          </w:tcPr>
          <w:p w14:paraId="6C29E358"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2,48</w:t>
            </w:r>
          </w:p>
        </w:tc>
        <w:tc>
          <w:tcPr>
            <w:tcW w:w="253" w:type="pct"/>
            <w:tcBorders>
              <w:top w:val="nil"/>
              <w:left w:val="nil"/>
              <w:bottom w:val="single" w:sz="4" w:space="0" w:color="auto"/>
              <w:right w:val="single" w:sz="4" w:space="0" w:color="auto"/>
            </w:tcBorders>
            <w:shd w:val="clear" w:color="auto" w:fill="auto"/>
            <w:noWrap/>
            <w:vAlign w:val="center"/>
            <w:hideMark/>
          </w:tcPr>
          <w:p w14:paraId="1E0394D1"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2,50</w:t>
            </w:r>
          </w:p>
        </w:tc>
        <w:tc>
          <w:tcPr>
            <w:tcW w:w="253" w:type="pct"/>
            <w:tcBorders>
              <w:top w:val="nil"/>
              <w:left w:val="nil"/>
              <w:bottom w:val="single" w:sz="4" w:space="0" w:color="auto"/>
              <w:right w:val="single" w:sz="4" w:space="0" w:color="auto"/>
            </w:tcBorders>
            <w:shd w:val="clear" w:color="auto" w:fill="auto"/>
            <w:noWrap/>
            <w:vAlign w:val="center"/>
            <w:hideMark/>
          </w:tcPr>
          <w:p w14:paraId="0A70D47F"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2,51</w:t>
            </w:r>
          </w:p>
        </w:tc>
        <w:tc>
          <w:tcPr>
            <w:tcW w:w="253" w:type="pct"/>
            <w:tcBorders>
              <w:top w:val="nil"/>
              <w:left w:val="nil"/>
              <w:bottom w:val="single" w:sz="4" w:space="0" w:color="auto"/>
              <w:right w:val="single" w:sz="4" w:space="0" w:color="auto"/>
            </w:tcBorders>
            <w:shd w:val="clear" w:color="auto" w:fill="auto"/>
            <w:noWrap/>
            <w:vAlign w:val="center"/>
            <w:hideMark/>
          </w:tcPr>
          <w:p w14:paraId="2594B2F4"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2,52</w:t>
            </w:r>
          </w:p>
        </w:tc>
        <w:tc>
          <w:tcPr>
            <w:tcW w:w="247" w:type="pct"/>
            <w:tcBorders>
              <w:top w:val="nil"/>
              <w:left w:val="nil"/>
              <w:bottom w:val="single" w:sz="4" w:space="0" w:color="auto"/>
              <w:right w:val="single" w:sz="8" w:space="0" w:color="auto"/>
            </w:tcBorders>
            <w:shd w:val="clear" w:color="auto" w:fill="auto"/>
            <w:noWrap/>
            <w:vAlign w:val="center"/>
            <w:hideMark/>
          </w:tcPr>
          <w:p w14:paraId="54A1F190"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2,53</w:t>
            </w:r>
          </w:p>
        </w:tc>
      </w:tr>
      <w:tr w:rsidR="00460F68" w:rsidRPr="007C5E77" w14:paraId="05DB4A20" w14:textId="77777777" w:rsidTr="00C32148">
        <w:trPr>
          <w:trHeight w:val="20"/>
        </w:trPr>
        <w:tc>
          <w:tcPr>
            <w:tcW w:w="191" w:type="pct"/>
            <w:tcBorders>
              <w:top w:val="nil"/>
              <w:left w:val="single" w:sz="8" w:space="0" w:color="auto"/>
              <w:bottom w:val="single" w:sz="4" w:space="0" w:color="auto"/>
              <w:right w:val="single" w:sz="4" w:space="0" w:color="auto"/>
            </w:tcBorders>
            <w:shd w:val="clear" w:color="auto" w:fill="auto"/>
            <w:vAlign w:val="center"/>
            <w:hideMark/>
          </w:tcPr>
          <w:p w14:paraId="64CDAF66"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3</w:t>
            </w:r>
          </w:p>
        </w:tc>
        <w:tc>
          <w:tcPr>
            <w:tcW w:w="487" w:type="pct"/>
            <w:tcBorders>
              <w:top w:val="nil"/>
              <w:left w:val="nil"/>
              <w:bottom w:val="single" w:sz="4" w:space="0" w:color="auto"/>
              <w:right w:val="single" w:sz="4" w:space="0" w:color="auto"/>
            </w:tcBorders>
            <w:shd w:val="clear" w:color="auto" w:fill="auto"/>
            <w:vAlign w:val="center"/>
            <w:hideMark/>
          </w:tcPr>
          <w:p w14:paraId="41CEBB83" w14:textId="39895AE7" w:rsidR="00460F68" w:rsidRPr="007C5E77" w:rsidRDefault="00460F68" w:rsidP="00460F68">
            <w:pPr>
              <w:ind w:firstLine="0"/>
              <w:jc w:val="center"/>
              <w:rPr>
                <w:rFonts w:eastAsia="Times New Roman" w:cs="Times New Roman"/>
                <w:color w:val="000000"/>
                <w:sz w:val="16"/>
                <w:szCs w:val="16"/>
                <w:lang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nil"/>
              <w:left w:val="nil"/>
              <w:bottom w:val="single" w:sz="4" w:space="0" w:color="auto"/>
              <w:right w:val="single" w:sz="4" w:space="0" w:color="auto"/>
            </w:tcBorders>
            <w:shd w:val="clear" w:color="auto" w:fill="auto"/>
            <w:vAlign w:val="center"/>
            <w:hideMark/>
          </w:tcPr>
          <w:p w14:paraId="32FC7A2A" w14:textId="77777777" w:rsidR="00460F68" w:rsidRPr="007C5E77" w:rsidRDefault="00460F68" w:rsidP="00460F6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0</w:t>
            </w:r>
          </w:p>
        </w:tc>
        <w:tc>
          <w:tcPr>
            <w:tcW w:w="253" w:type="pct"/>
            <w:tcBorders>
              <w:top w:val="nil"/>
              <w:left w:val="nil"/>
              <w:bottom w:val="single" w:sz="4" w:space="0" w:color="auto"/>
              <w:right w:val="single" w:sz="4" w:space="0" w:color="auto"/>
            </w:tcBorders>
            <w:shd w:val="clear" w:color="auto" w:fill="auto"/>
            <w:noWrap/>
            <w:vAlign w:val="center"/>
            <w:hideMark/>
          </w:tcPr>
          <w:p w14:paraId="1AE7747A" w14:textId="5F311965"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C6C3048" w14:textId="79A82276"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D850A55" w14:textId="423F02DA"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3EA1FFF" w14:textId="065D33F3"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17DA2732" w14:textId="409EA115"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71E6D6D" w14:textId="20967820"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558B448" w14:textId="478B20C4"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47090526" w14:textId="3F74E16F"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40175839" w14:textId="01F93E30"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AA05F3E" w14:textId="51D36944"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5572B3E0" w14:textId="367A2787"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C6B76DC" w14:textId="074B3E03"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31BBB1A3" w14:textId="6C96B601"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089A7A48" w14:textId="6CD1380D" w:rsidR="00460F68" w:rsidRPr="007C5E77" w:rsidRDefault="00460F68" w:rsidP="00460F68">
            <w:pPr>
              <w:ind w:firstLine="0"/>
              <w:jc w:val="center"/>
              <w:rPr>
                <w:rFonts w:eastAsia="Times New Roman" w:cs="Times New Roman"/>
                <w:color w:val="000000"/>
                <w:sz w:val="16"/>
                <w:szCs w:val="16"/>
                <w:lang w:eastAsia="ru-RU"/>
              </w:rPr>
            </w:pPr>
          </w:p>
        </w:tc>
        <w:tc>
          <w:tcPr>
            <w:tcW w:w="253" w:type="pct"/>
            <w:tcBorders>
              <w:top w:val="nil"/>
              <w:left w:val="nil"/>
              <w:bottom w:val="single" w:sz="4" w:space="0" w:color="auto"/>
              <w:right w:val="single" w:sz="4" w:space="0" w:color="auto"/>
            </w:tcBorders>
            <w:shd w:val="clear" w:color="auto" w:fill="auto"/>
            <w:noWrap/>
            <w:vAlign w:val="center"/>
            <w:hideMark/>
          </w:tcPr>
          <w:p w14:paraId="2951DB3F" w14:textId="316035F2" w:rsidR="00460F68" w:rsidRPr="007C5E77" w:rsidRDefault="00460F68" w:rsidP="00460F68">
            <w:pPr>
              <w:ind w:firstLine="0"/>
              <w:jc w:val="center"/>
              <w:rPr>
                <w:rFonts w:eastAsia="Times New Roman" w:cs="Times New Roman"/>
                <w:color w:val="000000"/>
                <w:sz w:val="16"/>
                <w:szCs w:val="16"/>
                <w:lang w:eastAsia="ru-RU"/>
              </w:rPr>
            </w:pPr>
          </w:p>
        </w:tc>
        <w:tc>
          <w:tcPr>
            <w:tcW w:w="247" w:type="pct"/>
            <w:tcBorders>
              <w:top w:val="nil"/>
              <w:left w:val="nil"/>
              <w:bottom w:val="single" w:sz="4" w:space="0" w:color="auto"/>
              <w:right w:val="single" w:sz="8" w:space="0" w:color="auto"/>
            </w:tcBorders>
            <w:shd w:val="clear" w:color="auto" w:fill="auto"/>
            <w:noWrap/>
            <w:vAlign w:val="center"/>
            <w:hideMark/>
          </w:tcPr>
          <w:p w14:paraId="4454D77A" w14:textId="53025C0E" w:rsidR="00460F68" w:rsidRPr="007C5E77" w:rsidRDefault="00460F68" w:rsidP="00460F68">
            <w:pPr>
              <w:ind w:firstLine="0"/>
              <w:jc w:val="center"/>
              <w:rPr>
                <w:rFonts w:eastAsia="Times New Roman" w:cs="Times New Roman"/>
                <w:color w:val="000000"/>
                <w:sz w:val="16"/>
                <w:szCs w:val="16"/>
                <w:lang w:eastAsia="ru-RU"/>
              </w:rPr>
            </w:pPr>
          </w:p>
        </w:tc>
      </w:tr>
      <w:tr w:rsidR="00C32148" w:rsidRPr="007C5E77" w14:paraId="7C21ED44" w14:textId="77777777" w:rsidTr="00C32148">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10AA9BA6" w14:textId="0A301981" w:rsidR="00C32148" w:rsidRPr="00B11318" w:rsidRDefault="00C32148" w:rsidP="00B11318">
            <w:pPr>
              <w:ind w:firstLine="0"/>
              <w:jc w:val="center"/>
              <w:rPr>
                <w:rFonts w:eastAsia="Times New Roman" w:cs="Times New Roman"/>
                <w:b/>
                <w:color w:val="000000"/>
                <w:sz w:val="16"/>
                <w:szCs w:val="16"/>
                <w:lang w:eastAsia="ru-RU"/>
              </w:rPr>
            </w:pPr>
            <w:r w:rsidRPr="00B11318">
              <w:rPr>
                <w:rFonts w:eastAsia="Times New Roman" w:cs="Times New Roman"/>
                <w:b/>
                <w:color w:val="000000"/>
                <w:sz w:val="16"/>
                <w:szCs w:val="16"/>
                <w:lang w:eastAsia="ru-RU"/>
              </w:rPr>
              <w:t>п. Железнодорожный</w:t>
            </w:r>
          </w:p>
        </w:tc>
      </w:tr>
      <w:tr w:rsidR="00C32148" w:rsidRPr="007C5E77" w14:paraId="567C05AF"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3C985239" w14:textId="72FD96AF"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1</w:t>
            </w:r>
          </w:p>
        </w:tc>
        <w:tc>
          <w:tcPr>
            <w:tcW w:w="487" w:type="pct"/>
            <w:tcBorders>
              <w:top w:val="single" w:sz="4" w:space="0" w:color="auto"/>
              <w:left w:val="nil"/>
              <w:bottom w:val="single" w:sz="4" w:space="0" w:color="auto"/>
              <w:right w:val="single" w:sz="4" w:space="0" w:color="auto"/>
            </w:tcBorders>
            <w:shd w:val="clear" w:color="auto" w:fill="auto"/>
            <w:vAlign w:val="center"/>
          </w:tcPr>
          <w:p w14:paraId="3A972CC0" w14:textId="0F5C057D" w:rsidR="00C32148" w:rsidRPr="00C32148" w:rsidRDefault="00C32148" w:rsidP="00C32148">
            <w:pPr>
              <w:ind w:firstLine="0"/>
              <w:jc w:val="center"/>
              <w:rPr>
                <w:rFonts w:eastAsia="Times New Roman" w:cs="Times New Roman"/>
                <w:color w:val="000000"/>
                <w:sz w:val="16"/>
                <w:szCs w:val="16"/>
                <w:lang w:eastAsia="ru-RU"/>
              </w:rPr>
            </w:pPr>
            <w:r w:rsidRPr="007C5E77">
              <w:rPr>
                <w:rFonts w:eastAsia="Times New Roman" w:cs="Times New Roman"/>
                <w:color w:val="000000"/>
                <w:sz w:val="16"/>
                <w:szCs w:val="16"/>
                <w:lang w:eastAsia="ru-RU"/>
              </w:rPr>
              <w:t>Реализация услуг питьевого водоснабжения, в т.ч.:</w:t>
            </w:r>
          </w:p>
        </w:tc>
        <w:tc>
          <w:tcPr>
            <w:tcW w:w="280" w:type="pct"/>
            <w:tcBorders>
              <w:top w:val="single" w:sz="4" w:space="0" w:color="auto"/>
              <w:left w:val="nil"/>
              <w:bottom w:val="single" w:sz="4" w:space="0" w:color="auto"/>
              <w:right w:val="single" w:sz="4" w:space="0" w:color="auto"/>
            </w:tcBorders>
            <w:shd w:val="clear" w:color="auto" w:fill="auto"/>
            <w:vAlign w:val="center"/>
          </w:tcPr>
          <w:p w14:paraId="549C85A2" w14:textId="584B48BA"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3BF876C" w14:textId="5B31E9E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5BAFF78" w14:textId="24E61C3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1E77223" w14:textId="2AD4CAF6"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071296DD" w14:textId="407B119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F325035" w14:textId="4C5DA51E"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83BFCBC" w14:textId="3F9447A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05B9F53" w14:textId="368D2CF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45FC03B3" w14:textId="61026654"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26CDFB" w14:textId="341C8E9D"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BB8FBDD" w14:textId="4697FEAB"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22A3137F" w14:textId="5011B399"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652FAA2E" w14:textId="5223C761"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70A085A4" w14:textId="41A4A310"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5933EA19" w14:textId="641079F2"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7A8B54C" w14:textId="672330A6"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E3FF3E2" w14:textId="4C0E342F" w:rsidR="00C32148" w:rsidRPr="007C5E77" w:rsidRDefault="00C32148" w:rsidP="00C32148">
            <w:pPr>
              <w:ind w:firstLine="0"/>
              <w:jc w:val="center"/>
              <w:rPr>
                <w:rFonts w:eastAsia="Times New Roman" w:cs="Times New Roman"/>
                <w:color w:val="000000"/>
                <w:sz w:val="16"/>
                <w:szCs w:val="16"/>
                <w:lang w:eastAsia="ru-RU"/>
              </w:rPr>
            </w:pPr>
            <w:r w:rsidRPr="00580EC1">
              <w:rPr>
                <w:rFonts w:eastAsia="Times New Roman" w:cs="Times New Roman"/>
                <w:color w:val="000000"/>
                <w:sz w:val="16"/>
                <w:szCs w:val="16"/>
                <w:lang w:eastAsia="ru-RU"/>
              </w:rPr>
              <w:t>н/д</w:t>
            </w:r>
          </w:p>
        </w:tc>
      </w:tr>
      <w:tr w:rsidR="00C32148" w:rsidRPr="007C5E77" w14:paraId="15408AC0"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6EF2E995" w14:textId="058AB29C"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2</w:t>
            </w:r>
          </w:p>
        </w:tc>
        <w:tc>
          <w:tcPr>
            <w:tcW w:w="487" w:type="pct"/>
            <w:tcBorders>
              <w:top w:val="single" w:sz="4" w:space="0" w:color="auto"/>
              <w:left w:val="nil"/>
              <w:bottom w:val="single" w:sz="4" w:space="0" w:color="auto"/>
              <w:right w:val="single" w:sz="4" w:space="0" w:color="auto"/>
            </w:tcBorders>
            <w:shd w:val="clear" w:color="auto" w:fill="auto"/>
            <w:vAlign w:val="center"/>
          </w:tcPr>
          <w:p w14:paraId="77F7DF41" w14:textId="57F4CDC8" w:rsidR="00C32148" w:rsidRPr="007C5E77" w:rsidRDefault="00C32148" w:rsidP="00C32148">
            <w:pPr>
              <w:ind w:firstLine="0"/>
              <w:jc w:val="center"/>
              <w:rPr>
                <w:rFonts w:eastAsia="Times New Roman" w:cs="Times New Roman"/>
                <w:color w:val="000000"/>
                <w:sz w:val="16"/>
                <w:szCs w:val="16"/>
                <w:lang w:val="en-US" w:eastAsia="ru-RU"/>
              </w:rPr>
            </w:pPr>
            <w:proofErr w:type="spellStart"/>
            <w:r w:rsidRPr="007C5E77">
              <w:rPr>
                <w:rFonts w:eastAsia="Times New Roman" w:cs="Times New Roman"/>
                <w:color w:val="000000"/>
                <w:sz w:val="16"/>
                <w:szCs w:val="16"/>
                <w:lang w:val="en-US" w:eastAsia="ru-RU"/>
              </w:rPr>
              <w:t>Население</w:t>
            </w:r>
            <w:proofErr w:type="spellEnd"/>
          </w:p>
        </w:tc>
        <w:tc>
          <w:tcPr>
            <w:tcW w:w="280" w:type="pct"/>
            <w:tcBorders>
              <w:top w:val="single" w:sz="4" w:space="0" w:color="auto"/>
              <w:left w:val="nil"/>
              <w:bottom w:val="single" w:sz="4" w:space="0" w:color="auto"/>
              <w:right w:val="single" w:sz="4" w:space="0" w:color="auto"/>
            </w:tcBorders>
            <w:shd w:val="clear" w:color="auto" w:fill="auto"/>
          </w:tcPr>
          <w:p w14:paraId="7B3CB0A1" w14:textId="6587624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6250FF9B" w14:textId="15D1F17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86AC588" w14:textId="322A555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328E5A6" w14:textId="1D192AB9"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2FED2B8" w14:textId="6988CA8E"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4E6A647" w14:textId="3FCF912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F85A592" w14:textId="18FFC69B"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52D993A" w14:textId="2772E87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415BE89D" w14:textId="7E4C49D5"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DF79EC1" w14:textId="4FB96A3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F925C82" w14:textId="172C80F2"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4CF3AD95" w14:textId="215B89E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B571C79" w14:textId="4FC6090E"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17EC24A7" w14:textId="7B56496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946D436" w14:textId="384A12A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D4808A4" w14:textId="0CB9CF8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tcPr>
          <w:p w14:paraId="1F803A12" w14:textId="4F5C5A58"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r>
      <w:tr w:rsidR="00C32148" w:rsidRPr="007C5E77" w14:paraId="70460731" w14:textId="77777777" w:rsidTr="00C32148">
        <w:trPr>
          <w:trHeight w:val="2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5F410CE5" w14:textId="34F2C80A" w:rsidR="00C32148" w:rsidRPr="007C5E77" w:rsidRDefault="00C32148" w:rsidP="00C32148">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3</w:t>
            </w:r>
          </w:p>
        </w:tc>
        <w:tc>
          <w:tcPr>
            <w:tcW w:w="487" w:type="pct"/>
            <w:tcBorders>
              <w:top w:val="single" w:sz="4" w:space="0" w:color="auto"/>
              <w:left w:val="nil"/>
              <w:bottom w:val="single" w:sz="4" w:space="0" w:color="auto"/>
              <w:right w:val="single" w:sz="4" w:space="0" w:color="auto"/>
            </w:tcBorders>
            <w:shd w:val="clear" w:color="auto" w:fill="auto"/>
            <w:vAlign w:val="center"/>
          </w:tcPr>
          <w:p w14:paraId="5D988CA6" w14:textId="2502C10E" w:rsidR="00C32148" w:rsidRPr="007C5E77" w:rsidRDefault="00C32148" w:rsidP="00C32148">
            <w:pPr>
              <w:ind w:firstLine="0"/>
              <w:jc w:val="center"/>
              <w:rPr>
                <w:rFonts w:eastAsia="Times New Roman" w:cs="Times New Roman"/>
                <w:color w:val="000000"/>
                <w:sz w:val="16"/>
                <w:szCs w:val="16"/>
                <w:lang w:val="en-US" w:eastAsia="ru-RU"/>
              </w:rPr>
            </w:pPr>
            <w:proofErr w:type="spellStart"/>
            <w:r w:rsidRPr="007C5E77">
              <w:rPr>
                <w:rFonts w:eastAsia="Times New Roman" w:cs="Times New Roman"/>
                <w:color w:val="000000"/>
                <w:sz w:val="16"/>
                <w:szCs w:val="16"/>
                <w:lang w:val="en-US" w:eastAsia="ru-RU"/>
              </w:rPr>
              <w:t>Иные</w:t>
            </w:r>
            <w:proofErr w:type="spellEnd"/>
            <w:r w:rsidRPr="007C5E77">
              <w:rPr>
                <w:rFonts w:eastAsia="Times New Roman" w:cs="Times New Roman"/>
                <w:color w:val="000000"/>
                <w:sz w:val="16"/>
                <w:szCs w:val="16"/>
                <w:lang w:val="en-US" w:eastAsia="ru-RU"/>
              </w:rPr>
              <w:t xml:space="preserve"> </w:t>
            </w:r>
            <w:proofErr w:type="spellStart"/>
            <w:r w:rsidRPr="007C5E77">
              <w:rPr>
                <w:rFonts w:eastAsia="Times New Roman" w:cs="Times New Roman"/>
                <w:color w:val="000000"/>
                <w:sz w:val="16"/>
                <w:szCs w:val="16"/>
                <w:lang w:val="en-US" w:eastAsia="ru-RU"/>
              </w:rPr>
              <w:t>потребители</w:t>
            </w:r>
            <w:proofErr w:type="spellEnd"/>
          </w:p>
        </w:tc>
        <w:tc>
          <w:tcPr>
            <w:tcW w:w="280" w:type="pct"/>
            <w:tcBorders>
              <w:top w:val="single" w:sz="4" w:space="0" w:color="auto"/>
              <w:left w:val="nil"/>
              <w:bottom w:val="single" w:sz="4" w:space="0" w:color="auto"/>
              <w:right w:val="single" w:sz="4" w:space="0" w:color="auto"/>
            </w:tcBorders>
            <w:shd w:val="clear" w:color="auto" w:fill="auto"/>
          </w:tcPr>
          <w:p w14:paraId="4058A5E1" w14:textId="75B4FCD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3E07FF5" w14:textId="3B53C9C0"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6999DF6" w14:textId="186F8CE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E4DDCE6" w14:textId="0A7DAF6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C20718C" w14:textId="12BE8CFC"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3B0C36D" w14:textId="33336A7A"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F4615F2" w14:textId="5688965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7EC4CD96" w14:textId="50FDA25D"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F0FEA2D" w14:textId="2D4A9A2F"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097B5C4" w14:textId="2209D318"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724C584" w14:textId="6DF40746"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8BA4454" w14:textId="45C7F42D"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5CDC149E" w14:textId="22EF43FB"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020FE3E5" w14:textId="500FC1A9"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36A66A49" w14:textId="07854332"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53" w:type="pct"/>
            <w:tcBorders>
              <w:top w:val="single" w:sz="4" w:space="0" w:color="auto"/>
              <w:left w:val="nil"/>
              <w:bottom w:val="single" w:sz="4" w:space="0" w:color="auto"/>
              <w:right w:val="single" w:sz="4" w:space="0" w:color="auto"/>
            </w:tcBorders>
            <w:shd w:val="clear" w:color="auto" w:fill="auto"/>
            <w:noWrap/>
          </w:tcPr>
          <w:p w14:paraId="29483ECD" w14:textId="1E6F7DA1"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c>
          <w:tcPr>
            <w:tcW w:w="247" w:type="pct"/>
            <w:tcBorders>
              <w:top w:val="single" w:sz="4" w:space="0" w:color="auto"/>
              <w:left w:val="nil"/>
              <w:bottom w:val="single" w:sz="4" w:space="0" w:color="auto"/>
              <w:right w:val="single" w:sz="4" w:space="0" w:color="auto"/>
            </w:tcBorders>
            <w:shd w:val="clear" w:color="auto" w:fill="auto"/>
            <w:noWrap/>
          </w:tcPr>
          <w:p w14:paraId="539E0581" w14:textId="36334043" w:rsidR="00C32148" w:rsidRPr="007C5E77" w:rsidRDefault="00C32148" w:rsidP="00C32148">
            <w:pPr>
              <w:ind w:firstLine="0"/>
              <w:jc w:val="center"/>
              <w:rPr>
                <w:rFonts w:eastAsia="Times New Roman" w:cs="Times New Roman"/>
                <w:color w:val="000000"/>
                <w:sz w:val="16"/>
                <w:szCs w:val="16"/>
                <w:lang w:eastAsia="ru-RU"/>
              </w:rPr>
            </w:pPr>
            <w:r w:rsidRPr="00A30F39">
              <w:rPr>
                <w:rFonts w:eastAsia="Times New Roman" w:cs="Times New Roman"/>
                <w:color w:val="000000"/>
                <w:sz w:val="16"/>
                <w:szCs w:val="16"/>
                <w:lang w:eastAsia="ru-RU"/>
              </w:rPr>
              <w:t>н/д</w:t>
            </w:r>
          </w:p>
        </w:tc>
      </w:tr>
    </w:tbl>
    <w:p w14:paraId="2BFF21B7" w14:textId="46A448B2" w:rsidR="006647FC" w:rsidRDefault="006647FC" w:rsidP="0048373F">
      <w:pPr>
        <w:autoSpaceDE w:val="0"/>
        <w:autoSpaceDN w:val="0"/>
        <w:adjustRightInd w:val="0"/>
        <w:rPr>
          <w:color w:val="FF0000"/>
          <w:szCs w:val="24"/>
        </w:rPr>
        <w:sectPr w:rsidR="006647FC" w:rsidSect="009665D6">
          <w:type w:val="continuous"/>
          <w:pgSz w:w="16838" w:h="11906" w:orient="landscape"/>
          <w:pgMar w:top="1134" w:right="1134" w:bottom="1134" w:left="1134" w:header="708" w:footer="708" w:gutter="0"/>
          <w:cols w:space="708"/>
          <w:docGrid w:linePitch="360"/>
        </w:sectPr>
      </w:pPr>
    </w:p>
    <w:p w14:paraId="02387A8F" w14:textId="2C7DB716" w:rsidR="0048373F" w:rsidRPr="0048373F" w:rsidRDefault="00893711" w:rsidP="007C5E77">
      <w:pPr>
        <w:pStyle w:val="a8"/>
        <w:spacing w:before="0"/>
      </w:pPr>
      <w:bookmarkStart w:id="218" w:name="_Toc91161757"/>
      <w:r>
        <w:lastRenderedPageBreak/>
        <w:t>1.</w:t>
      </w:r>
      <w:r w:rsidR="00A6052E">
        <w:t>3.14</w:t>
      </w:r>
      <w:r w:rsidR="0048373F" w:rsidRPr="0048373F">
        <w:t xml:space="preserve"> </w:t>
      </w:r>
      <w:r w:rsidR="0048373F" w:rsidRPr="00201EB5">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18"/>
    </w:p>
    <w:p w14:paraId="7CD039E8" w14:textId="4AABA9DF" w:rsidR="0048373F" w:rsidRPr="00103E7D" w:rsidRDefault="0048373F" w:rsidP="0048373F">
      <w:pPr>
        <w:autoSpaceDE w:val="0"/>
        <w:autoSpaceDN w:val="0"/>
        <w:adjustRightInd w:val="0"/>
        <w:rPr>
          <w:szCs w:val="24"/>
        </w:rPr>
      </w:pPr>
      <w:r w:rsidRPr="00103E7D">
        <w:rPr>
          <w:szCs w:val="24"/>
        </w:rPr>
        <w:t>Перспективный подъем воды в 203</w:t>
      </w:r>
      <w:r>
        <w:rPr>
          <w:szCs w:val="24"/>
        </w:rPr>
        <w:t>6</w:t>
      </w:r>
      <w:r w:rsidRPr="00103E7D">
        <w:rPr>
          <w:szCs w:val="24"/>
        </w:rPr>
        <w:t xml:space="preserve"> году составит </w:t>
      </w:r>
      <w:r>
        <w:rPr>
          <w:szCs w:val="24"/>
        </w:rPr>
        <w:t>1</w:t>
      </w:r>
      <w:r w:rsidR="00B87C4B">
        <w:rPr>
          <w:szCs w:val="24"/>
        </w:rPr>
        <w:t>8464</w:t>
      </w:r>
      <w:r>
        <w:rPr>
          <w:szCs w:val="24"/>
        </w:rPr>
        <w:t>,</w:t>
      </w:r>
      <w:r w:rsidR="004717F5">
        <w:rPr>
          <w:szCs w:val="24"/>
        </w:rPr>
        <w:t>3</w:t>
      </w:r>
      <w:r w:rsidR="00893711">
        <w:rPr>
          <w:szCs w:val="24"/>
        </w:rPr>
        <w:t xml:space="preserve"> </w:t>
      </w:r>
      <w:r>
        <w:rPr>
          <w:szCs w:val="20"/>
        </w:rPr>
        <w:t>тыс. м</w:t>
      </w:r>
      <w:r w:rsidRPr="00893711">
        <w:rPr>
          <w:szCs w:val="20"/>
          <w:vertAlign w:val="superscript"/>
        </w:rPr>
        <w:t>3</w:t>
      </w:r>
      <w:r>
        <w:rPr>
          <w:szCs w:val="20"/>
        </w:rPr>
        <w:t>/год</w:t>
      </w:r>
      <w:r w:rsidR="00AC2B87">
        <w:rPr>
          <w:szCs w:val="20"/>
        </w:rPr>
        <w:t>,</w:t>
      </w:r>
      <w:r>
        <w:rPr>
          <w:szCs w:val="20"/>
        </w:rPr>
        <w:t xml:space="preserve"> (</w:t>
      </w:r>
      <w:r w:rsidR="00AC2B87">
        <w:rPr>
          <w:szCs w:val="20"/>
        </w:rPr>
        <w:t xml:space="preserve">см. </w:t>
      </w:r>
      <w:r>
        <w:rPr>
          <w:szCs w:val="20"/>
        </w:rPr>
        <w:t>таблиц</w:t>
      </w:r>
      <w:r w:rsidR="00AC2B87">
        <w:rPr>
          <w:szCs w:val="20"/>
        </w:rPr>
        <w:t>у</w:t>
      </w:r>
      <w:r>
        <w:rPr>
          <w:szCs w:val="20"/>
        </w:rPr>
        <w:t xml:space="preserve"> </w:t>
      </w:r>
      <w:r w:rsidR="00191309">
        <w:rPr>
          <w:szCs w:val="20"/>
        </w:rPr>
        <w:t>3</w:t>
      </w:r>
      <w:r w:rsidR="007C5E77">
        <w:rPr>
          <w:szCs w:val="20"/>
        </w:rPr>
        <w:t>6</w:t>
      </w:r>
      <w:r w:rsidRPr="00103E7D">
        <w:rPr>
          <w:szCs w:val="20"/>
        </w:rPr>
        <w:t>).</w:t>
      </w:r>
    </w:p>
    <w:p w14:paraId="5B4A834C" w14:textId="1A1FA9B2" w:rsidR="0048373F" w:rsidRPr="00103E7D" w:rsidRDefault="0048373F" w:rsidP="0048373F">
      <w:pPr>
        <w:rPr>
          <w:szCs w:val="24"/>
        </w:rPr>
      </w:pPr>
      <w:r w:rsidRPr="00103E7D">
        <w:rPr>
          <w:szCs w:val="24"/>
        </w:rPr>
        <w:t xml:space="preserve">Проектная производительность по </w:t>
      </w:r>
      <w:r w:rsidRPr="007474A4">
        <w:rPr>
          <w:szCs w:val="24"/>
        </w:rPr>
        <w:t>водозаборным узлам</w:t>
      </w:r>
      <w:r w:rsidRPr="00103E7D">
        <w:rPr>
          <w:szCs w:val="24"/>
        </w:rPr>
        <w:t xml:space="preserve"> «Усолка»</w:t>
      </w:r>
      <w:r w:rsidR="00C32148">
        <w:rPr>
          <w:szCs w:val="24"/>
        </w:rPr>
        <w:t xml:space="preserve">, </w:t>
      </w:r>
      <w:r w:rsidRPr="00103E7D">
        <w:rPr>
          <w:szCs w:val="24"/>
        </w:rPr>
        <w:t>«</w:t>
      </w:r>
      <w:proofErr w:type="spellStart"/>
      <w:r w:rsidRPr="00103E7D">
        <w:rPr>
          <w:szCs w:val="24"/>
        </w:rPr>
        <w:t>Извер</w:t>
      </w:r>
      <w:proofErr w:type="spellEnd"/>
      <w:r w:rsidRPr="00103E7D">
        <w:rPr>
          <w:szCs w:val="24"/>
        </w:rPr>
        <w:t>»</w:t>
      </w:r>
      <w:r w:rsidR="00201EB5">
        <w:rPr>
          <w:szCs w:val="24"/>
        </w:rPr>
        <w:t xml:space="preserve"> и источникам водоснабжения</w:t>
      </w:r>
      <w:r w:rsidR="00BF1354">
        <w:rPr>
          <w:szCs w:val="24"/>
        </w:rPr>
        <w:t xml:space="preserve"> сельских территорий</w:t>
      </w:r>
      <w:r w:rsidR="007474A4">
        <w:rPr>
          <w:szCs w:val="24"/>
        </w:rPr>
        <w:t xml:space="preserve"> составляет</w:t>
      </w:r>
      <w:r w:rsidRPr="00201EB5">
        <w:rPr>
          <w:color w:val="FF0000"/>
          <w:szCs w:val="24"/>
        </w:rPr>
        <w:t xml:space="preserve"> </w:t>
      </w:r>
      <w:r w:rsidR="00201EB5" w:rsidRPr="007474A4">
        <w:rPr>
          <w:szCs w:val="24"/>
        </w:rPr>
        <w:t>37033,</w:t>
      </w:r>
      <w:r w:rsidR="00A13224" w:rsidRPr="007474A4">
        <w:rPr>
          <w:szCs w:val="24"/>
        </w:rPr>
        <w:t xml:space="preserve">995 </w:t>
      </w:r>
      <w:r w:rsidRPr="007474A4">
        <w:rPr>
          <w:szCs w:val="24"/>
        </w:rPr>
        <w:t>тыс</w:t>
      </w:r>
      <w:r w:rsidRPr="00103E7D">
        <w:rPr>
          <w:szCs w:val="24"/>
        </w:rPr>
        <w:t>. м</w:t>
      </w:r>
      <w:r w:rsidRPr="00893711">
        <w:rPr>
          <w:szCs w:val="24"/>
          <w:vertAlign w:val="superscript"/>
        </w:rPr>
        <w:t>3</w:t>
      </w:r>
      <w:r w:rsidRPr="00103E7D">
        <w:rPr>
          <w:szCs w:val="24"/>
        </w:rPr>
        <w:t>/год.</w:t>
      </w:r>
    </w:p>
    <w:p w14:paraId="549BEAED" w14:textId="386041E2" w:rsidR="0048373F" w:rsidRPr="007474A4" w:rsidRDefault="0048373F" w:rsidP="0048373F">
      <w:pPr>
        <w:rPr>
          <w:szCs w:val="24"/>
        </w:rPr>
      </w:pPr>
      <w:r w:rsidRPr="00103E7D">
        <w:rPr>
          <w:szCs w:val="24"/>
        </w:rPr>
        <w:t xml:space="preserve">Запас воды по </w:t>
      </w:r>
      <w:r w:rsidRPr="007474A4">
        <w:rPr>
          <w:szCs w:val="24"/>
        </w:rPr>
        <w:t>водозаборным узлам</w:t>
      </w:r>
      <w:r w:rsidRPr="00103E7D">
        <w:rPr>
          <w:szCs w:val="24"/>
        </w:rPr>
        <w:t xml:space="preserve"> </w:t>
      </w:r>
      <w:r>
        <w:rPr>
          <w:szCs w:val="24"/>
        </w:rPr>
        <w:t>1</w:t>
      </w:r>
      <w:r w:rsidR="003A2825">
        <w:rPr>
          <w:szCs w:val="24"/>
        </w:rPr>
        <w:t>8072,2</w:t>
      </w:r>
      <w:r w:rsidRPr="00103E7D">
        <w:rPr>
          <w:szCs w:val="24"/>
        </w:rPr>
        <w:t xml:space="preserve"> тыс. м</w:t>
      </w:r>
      <w:r w:rsidRPr="00893711">
        <w:rPr>
          <w:szCs w:val="24"/>
          <w:vertAlign w:val="superscript"/>
        </w:rPr>
        <w:t>3</w:t>
      </w:r>
      <w:r w:rsidRPr="00103E7D">
        <w:rPr>
          <w:szCs w:val="24"/>
        </w:rPr>
        <w:t xml:space="preserve">/год </w:t>
      </w:r>
      <w:r w:rsidR="00893711">
        <w:rPr>
          <w:szCs w:val="24"/>
        </w:rPr>
        <w:t>–</w:t>
      </w:r>
      <w:r>
        <w:rPr>
          <w:szCs w:val="24"/>
        </w:rPr>
        <w:t xml:space="preserve"> </w:t>
      </w:r>
      <w:r w:rsidRPr="00103E7D">
        <w:rPr>
          <w:szCs w:val="24"/>
        </w:rPr>
        <w:t>способствует перспективному развитию системы централизованного водоснабжения</w:t>
      </w:r>
      <w:r w:rsidR="006B67A0">
        <w:rPr>
          <w:szCs w:val="24"/>
        </w:rPr>
        <w:t xml:space="preserve"> муниципально</w:t>
      </w:r>
      <w:r w:rsidR="003A2825">
        <w:rPr>
          <w:szCs w:val="24"/>
        </w:rPr>
        <w:t>го</w:t>
      </w:r>
      <w:r w:rsidR="006B67A0">
        <w:rPr>
          <w:szCs w:val="24"/>
        </w:rPr>
        <w:t xml:space="preserve"> </w:t>
      </w:r>
      <w:r w:rsidR="006B67A0" w:rsidRPr="007474A4">
        <w:rPr>
          <w:szCs w:val="24"/>
        </w:rPr>
        <w:t>образовани</w:t>
      </w:r>
      <w:r w:rsidR="00A13224" w:rsidRPr="007474A4">
        <w:rPr>
          <w:szCs w:val="24"/>
        </w:rPr>
        <w:t>я</w:t>
      </w:r>
      <w:r w:rsidRPr="007474A4">
        <w:rPr>
          <w:szCs w:val="24"/>
        </w:rPr>
        <w:t xml:space="preserve"> </w:t>
      </w:r>
      <w:r w:rsidR="00A13224" w:rsidRPr="007474A4">
        <w:rPr>
          <w:szCs w:val="24"/>
        </w:rPr>
        <w:t>«Г</w:t>
      </w:r>
      <w:r w:rsidR="003A2825" w:rsidRPr="007474A4">
        <w:rPr>
          <w:szCs w:val="24"/>
        </w:rPr>
        <w:t>ород</w:t>
      </w:r>
      <w:r w:rsidRPr="007474A4">
        <w:rPr>
          <w:szCs w:val="24"/>
        </w:rPr>
        <w:t xml:space="preserve"> Березники</w:t>
      </w:r>
      <w:r w:rsidR="00A13224" w:rsidRPr="007474A4">
        <w:rPr>
          <w:szCs w:val="24"/>
        </w:rPr>
        <w:t>»</w:t>
      </w:r>
      <w:r w:rsidR="003A2825" w:rsidRPr="007474A4">
        <w:rPr>
          <w:szCs w:val="24"/>
        </w:rPr>
        <w:t xml:space="preserve"> Пермского края.</w:t>
      </w:r>
    </w:p>
    <w:p w14:paraId="4B58595E" w14:textId="398FE8EB" w:rsidR="0048373F" w:rsidRPr="0048373F" w:rsidRDefault="00893711" w:rsidP="00893711">
      <w:pPr>
        <w:pStyle w:val="a8"/>
      </w:pPr>
      <w:bookmarkStart w:id="219" w:name="_Toc91161758"/>
      <w:r>
        <w:t>1.</w:t>
      </w:r>
      <w:r w:rsidR="00A6052E">
        <w:t>3.15</w:t>
      </w:r>
      <w:r w:rsidR="0048373F" w:rsidRPr="0048373F">
        <w:t xml:space="preserve"> Наименование организаци</w:t>
      </w:r>
      <w:r w:rsidR="006B67A0">
        <w:t>й</w:t>
      </w:r>
      <w:r w:rsidR="0048373F" w:rsidRPr="0048373F">
        <w:t>, котор</w:t>
      </w:r>
      <w:r w:rsidR="00304A21">
        <w:t>ые</w:t>
      </w:r>
      <w:r w:rsidR="0048373F" w:rsidRPr="0048373F">
        <w:t xml:space="preserve"> наделен</w:t>
      </w:r>
      <w:r w:rsidR="00304A21">
        <w:t>ы</w:t>
      </w:r>
      <w:r w:rsidR="0048373F" w:rsidRPr="0048373F">
        <w:t xml:space="preserve"> статусом гарантирующей организации</w:t>
      </w:r>
      <w:bookmarkEnd w:id="219"/>
    </w:p>
    <w:p w14:paraId="4F04B604" w14:textId="7C6DE329" w:rsidR="0048373F" w:rsidRDefault="0048373F" w:rsidP="00A13224">
      <w:r w:rsidRPr="00D725EE">
        <w:t>Статусом гарантирующей организации</w:t>
      </w:r>
      <w:r w:rsidR="006B67A0">
        <w:t xml:space="preserve"> на территории муниципального образования город Березники Пермского края наделены</w:t>
      </w:r>
      <w:r w:rsidRPr="00D725EE">
        <w:t xml:space="preserve"> </w:t>
      </w:r>
      <w:r w:rsidR="00FC16C1">
        <w:t>ООО «</w:t>
      </w:r>
      <w:r w:rsidR="00B97ADA">
        <w:t xml:space="preserve">Березниковская </w:t>
      </w:r>
      <w:proofErr w:type="spellStart"/>
      <w:r w:rsidR="00B97ADA">
        <w:t>водоснабжающая</w:t>
      </w:r>
      <w:proofErr w:type="spellEnd"/>
      <w:r w:rsidR="00B97ADA">
        <w:t xml:space="preserve"> </w:t>
      </w:r>
      <w:r w:rsidRPr="00D725EE">
        <w:t>компания</w:t>
      </w:r>
      <w:r w:rsidR="00FC16C1">
        <w:t>»</w:t>
      </w:r>
      <w:r w:rsidR="006B67A0">
        <w:t xml:space="preserve"> (г. Березники, г. Усолье, п. Николаев Посад)</w:t>
      </w:r>
      <w:r w:rsidR="00B97ADA">
        <w:t xml:space="preserve">, </w:t>
      </w:r>
      <w:r w:rsidR="00A13224">
        <w:t>МУП «Водоканал г. Березники» (сельские территории</w:t>
      </w:r>
      <w:r w:rsidR="00B97ADA">
        <w:t xml:space="preserve"> </w:t>
      </w:r>
      <w:r w:rsidR="00DF22E5">
        <w:t>м</w:t>
      </w:r>
      <w:r w:rsidR="0025243A">
        <w:t>униципального образования</w:t>
      </w:r>
      <w:r w:rsidR="00A13224">
        <w:t>)</w:t>
      </w:r>
      <w:r w:rsidR="00C40EFC">
        <w:t xml:space="preserve">, </w:t>
      </w:r>
      <w:r w:rsidR="00DF22E5">
        <w:t xml:space="preserve">а </w:t>
      </w:r>
      <w:r w:rsidR="00DF22E5" w:rsidRPr="00A13224">
        <w:t>О</w:t>
      </w:r>
      <w:r w:rsidR="006B67A0" w:rsidRPr="00A13224">
        <w:t>А</w:t>
      </w:r>
      <w:r w:rsidR="00DF22E5" w:rsidRPr="00A13224">
        <w:t>О «Р</w:t>
      </w:r>
      <w:r w:rsidR="00A13224">
        <w:t>оссийские железные дороги</w:t>
      </w:r>
      <w:r w:rsidR="00DF22E5" w:rsidRPr="00A13224">
        <w:t>»</w:t>
      </w:r>
      <w:r w:rsidR="00A13224">
        <w:t xml:space="preserve"> </w:t>
      </w:r>
      <w:r w:rsidR="00A13224" w:rsidRPr="00A13224">
        <w:t>п. Ж</w:t>
      </w:r>
      <w:r w:rsidR="00A13224">
        <w:t>елезнод</w:t>
      </w:r>
      <w:r w:rsidR="00A13224" w:rsidRPr="00A13224">
        <w:t>орожный, д. Шиши)</w:t>
      </w:r>
      <w:r w:rsidR="00D74795">
        <w:t>.</w:t>
      </w:r>
    </w:p>
    <w:p w14:paraId="63DF365F" w14:textId="77777777" w:rsidR="00D74795" w:rsidRPr="00A13224" w:rsidRDefault="00D74795" w:rsidP="00A13224">
      <w:pPr>
        <w:sectPr w:rsidR="00D74795" w:rsidRPr="00A13224" w:rsidSect="009665D6">
          <w:type w:val="continuous"/>
          <w:pgSz w:w="11906" w:h="16838"/>
          <w:pgMar w:top="1134" w:right="1134" w:bottom="1134" w:left="1134" w:header="708" w:footer="708" w:gutter="0"/>
          <w:cols w:space="708"/>
          <w:docGrid w:linePitch="360"/>
        </w:sectPr>
      </w:pPr>
    </w:p>
    <w:p w14:paraId="5B7842C8" w14:textId="73DF17F4" w:rsidR="0022017C" w:rsidRDefault="0022017C" w:rsidP="00A13224">
      <w:pPr>
        <w:pStyle w:val="2"/>
        <w:ind w:right="-1" w:firstLine="0"/>
      </w:pPr>
      <w:bookmarkStart w:id="220" w:name="_Toc91161759"/>
      <w:r w:rsidRPr="0022017C">
        <w:lastRenderedPageBreak/>
        <w:t>1.4 Предложение по строительству, реконструкции и модернизации объектов централизованных систем водоснабжения</w:t>
      </w:r>
      <w:bookmarkEnd w:id="220"/>
    </w:p>
    <w:p w14:paraId="33C1CDCD" w14:textId="50A6E759" w:rsidR="0022017C" w:rsidRDefault="0022017C" w:rsidP="0022017C">
      <w:pPr>
        <w:pStyle w:val="a8"/>
        <w:ind w:right="-1"/>
      </w:pPr>
      <w:bookmarkStart w:id="221" w:name="_Toc91161760"/>
      <w:r>
        <w:t>1.4.1 Перечень основных мероприятий по реализации схем водоснабжения с разбивкой по годам</w:t>
      </w:r>
      <w:bookmarkEnd w:id="221"/>
    </w:p>
    <w:p w14:paraId="017774F6" w14:textId="75CCE345" w:rsidR="0022017C" w:rsidRPr="0022017C" w:rsidRDefault="0022017C" w:rsidP="0022017C">
      <w:r w:rsidRPr="0022017C">
        <w:t xml:space="preserve">В целях реализации схемы водоснабжения </w:t>
      </w:r>
      <w:r w:rsidR="0025243A">
        <w:t xml:space="preserve">муниципального образования </w:t>
      </w:r>
      <w:r w:rsidR="002564EE">
        <w:t>«Город Березники» Пермского края</w:t>
      </w:r>
      <w:r w:rsidRPr="0022017C">
        <w:t xml:space="preserve"> на период до 2036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территории перспективной застройки и повышения надежности системы водоснабжения в целом.</w:t>
      </w:r>
    </w:p>
    <w:p w14:paraId="5ECEC3E7" w14:textId="62C3AB9B" w:rsidR="0022017C" w:rsidRDefault="0022017C" w:rsidP="0022017C">
      <w:r w:rsidRPr="0022017C">
        <w:t xml:space="preserve">В данной схеме разработано 3 сценария развития системы водоснабжения </w:t>
      </w:r>
      <w:r w:rsidR="0025243A">
        <w:t xml:space="preserve">муниципального </w:t>
      </w:r>
      <w:r w:rsidR="007C5E77">
        <w:t>образования.</w:t>
      </w:r>
      <w:r w:rsidRPr="0022017C">
        <w:t xml:space="preserve"> В качестве основного принят сценарий №1. Данный сценарий предусматривает увеличение количества абонентов, подключенных к городским водопроводным сетям, за счет строительства и введения в эксплуатацию объектов перспективной застройки.</w:t>
      </w:r>
    </w:p>
    <w:p w14:paraId="6B108584" w14:textId="60FA59A1" w:rsidR="00FA7972" w:rsidRDefault="00FA7972" w:rsidP="00FA7972">
      <w:r w:rsidRPr="0022017C">
        <w:t>Перечень перспективных мероприятий по основному сценарию развития с разбивкой по годам, представлен в следующей таблице 3</w:t>
      </w:r>
      <w:r w:rsidR="008441D5">
        <w:t>8.</w:t>
      </w:r>
    </w:p>
    <w:p w14:paraId="0A3B7D7D" w14:textId="1A6EF1DF" w:rsidR="00FA7972" w:rsidRPr="002A244A" w:rsidRDefault="00FA7972" w:rsidP="008441D5">
      <w:pPr>
        <w:pStyle w:val="TableParagraph"/>
        <w:rPr>
          <w:color w:val="FF0000"/>
          <w:lang w:val="ru-RU"/>
        </w:rPr>
      </w:pPr>
      <w:bookmarkStart w:id="222" w:name="_Toc83221941"/>
      <w:bookmarkStart w:id="223" w:name="_Toc90422057"/>
      <w:bookmarkStart w:id="224" w:name="_Toc90422392"/>
      <w:bookmarkStart w:id="225" w:name="_Toc90422517"/>
      <w:bookmarkStart w:id="226" w:name="_Toc91161686"/>
      <w:r w:rsidRPr="008441D5">
        <w:rPr>
          <w:lang w:val="ru-RU"/>
        </w:rPr>
        <w:t xml:space="preserve">Таблица </w:t>
      </w:r>
      <w:r w:rsidR="00613D2C">
        <w:rPr>
          <w:lang w:val="ru-RU"/>
        </w:rPr>
        <w:t>38</w:t>
      </w:r>
      <w:r w:rsidRPr="008441D5">
        <w:rPr>
          <w:lang w:val="ru-RU"/>
        </w:rPr>
        <w:t xml:space="preserve"> </w:t>
      </w:r>
      <w:r w:rsidR="008441D5">
        <w:rPr>
          <w:lang w:val="ru-RU"/>
        </w:rPr>
        <w:t xml:space="preserve">– </w:t>
      </w:r>
      <w:r w:rsidRPr="008441D5">
        <w:rPr>
          <w:lang w:val="ru-RU"/>
        </w:rPr>
        <w:t xml:space="preserve">Перечень основных мероприятий по реализации схемы водоснабжения </w:t>
      </w:r>
      <w:r w:rsidR="008975A8">
        <w:rPr>
          <w:lang w:val="ru-RU"/>
        </w:rPr>
        <w:t>м</w:t>
      </w:r>
      <w:r w:rsidR="0025243A" w:rsidRPr="008441D5">
        <w:rPr>
          <w:lang w:val="ru-RU"/>
        </w:rPr>
        <w:t xml:space="preserve">униципального образования </w:t>
      </w:r>
      <w:r w:rsidR="002564EE" w:rsidRPr="008441D5">
        <w:rPr>
          <w:lang w:val="ru-RU"/>
        </w:rPr>
        <w:t>«Город Березники» Пермского края</w:t>
      </w:r>
      <w:bookmarkEnd w:id="222"/>
      <w:bookmarkEnd w:id="223"/>
      <w:bookmarkEnd w:id="224"/>
      <w:bookmarkEnd w:id="225"/>
      <w:bookmarkEnd w:id="226"/>
      <w:r w:rsidR="002A244A">
        <w:rPr>
          <w:color w:val="FF0000"/>
          <w:lang w:val="ru-RU"/>
        </w:rPr>
        <w:t xml:space="preserve"> </w:t>
      </w:r>
      <w:r w:rsidR="007474A4">
        <w:rPr>
          <w:color w:val="FF0000"/>
          <w:lang w:val="ru-RU"/>
        </w:rPr>
        <w:t xml:space="preserve"> </w:t>
      </w:r>
    </w:p>
    <w:tbl>
      <w:tblPr>
        <w:tblW w:w="5000" w:type="pct"/>
        <w:tblLook w:val="04A0" w:firstRow="1" w:lastRow="0" w:firstColumn="1" w:lastColumn="0" w:noHBand="0" w:noVBand="1"/>
      </w:tblPr>
      <w:tblGrid>
        <w:gridCol w:w="597"/>
        <w:gridCol w:w="7448"/>
        <w:gridCol w:w="1809"/>
      </w:tblGrid>
      <w:tr w:rsidR="00FA7972" w:rsidRPr="005622E5" w14:paraId="44FE4969" w14:textId="77777777" w:rsidTr="00666CB9">
        <w:trPr>
          <w:trHeight w:val="20"/>
          <w:tblHeader/>
        </w:trPr>
        <w:tc>
          <w:tcPr>
            <w:tcW w:w="303"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749D74A"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 п/п</w:t>
            </w:r>
          </w:p>
        </w:tc>
        <w:tc>
          <w:tcPr>
            <w:tcW w:w="3779" w:type="pct"/>
            <w:tcBorders>
              <w:top w:val="single" w:sz="4" w:space="0" w:color="auto"/>
              <w:left w:val="nil"/>
              <w:bottom w:val="single" w:sz="4" w:space="0" w:color="auto"/>
              <w:right w:val="single" w:sz="4" w:space="0" w:color="auto"/>
            </w:tcBorders>
            <w:shd w:val="clear" w:color="000000" w:fill="FDE9D9"/>
            <w:vAlign w:val="center"/>
            <w:hideMark/>
          </w:tcPr>
          <w:p w14:paraId="56D4F22C"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Наименование мероприятия</w:t>
            </w:r>
          </w:p>
        </w:tc>
        <w:tc>
          <w:tcPr>
            <w:tcW w:w="918" w:type="pct"/>
            <w:tcBorders>
              <w:top w:val="single" w:sz="4" w:space="0" w:color="auto"/>
              <w:left w:val="nil"/>
              <w:bottom w:val="single" w:sz="4" w:space="0" w:color="auto"/>
              <w:right w:val="single" w:sz="4" w:space="0" w:color="auto"/>
            </w:tcBorders>
            <w:shd w:val="clear" w:color="000000" w:fill="FDE9D9"/>
            <w:vAlign w:val="center"/>
            <w:hideMark/>
          </w:tcPr>
          <w:p w14:paraId="425B55FB" w14:textId="77777777" w:rsidR="00FA7972" w:rsidRPr="00BA3B7F" w:rsidRDefault="00FA7972" w:rsidP="00001B71">
            <w:pPr>
              <w:ind w:firstLine="0"/>
              <w:jc w:val="center"/>
              <w:rPr>
                <w:rFonts w:eastAsia="Times New Roman" w:cs="Times New Roman"/>
                <w:bCs/>
                <w:color w:val="000000"/>
                <w:sz w:val="20"/>
                <w:szCs w:val="20"/>
                <w:lang w:eastAsia="ru-RU"/>
              </w:rPr>
            </w:pPr>
            <w:r w:rsidRPr="00BA3B7F">
              <w:rPr>
                <w:rFonts w:eastAsia="Times New Roman" w:cs="Times New Roman"/>
                <w:bCs/>
                <w:color w:val="000000"/>
                <w:sz w:val="20"/>
                <w:szCs w:val="20"/>
                <w:lang w:eastAsia="ru-RU"/>
              </w:rPr>
              <w:t>Годы реализации</w:t>
            </w:r>
          </w:p>
        </w:tc>
      </w:tr>
      <w:tr w:rsidR="00FA7972" w:rsidRPr="005622E5" w14:paraId="50A088A4"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A532911" w14:textId="77777777" w:rsidR="00FA7972" w:rsidRPr="005622E5" w:rsidRDefault="00FA7972" w:rsidP="00001B71">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135B6EE9" w14:textId="77777777" w:rsidR="00FA7972" w:rsidRPr="005622E5" w:rsidRDefault="00FA7972" w:rsidP="00001B71">
            <w:pPr>
              <w:ind w:firstLine="0"/>
              <w:jc w:val="left"/>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Группа 1. Общесистемные мероприятия</w:t>
            </w:r>
          </w:p>
        </w:tc>
        <w:tc>
          <w:tcPr>
            <w:tcW w:w="918" w:type="pct"/>
            <w:tcBorders>
              <w:top w:val="nil"/>
              <w:left w:val="nil"/>
              <w:bottom w:val="single" w:sz="4" w:space="0" w:color="auto"/>
              <w:right w:val="single" w:sz="4" w:space="0" w:color="auto"/>
            </w:tcBorders>
            <w:shd w:val="clear" w:color="auto" w:fill="auto"/>
            <w:vAlign w:val="center"/>
            <w:hideMark/>
          </w:tcPr>
          <w:p w14:paraId="35BA8C2E"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 </w:t>
            </w:r>
          </w:p>
        </w:tc>
      </w:tr>
      <w:tr w:rsidR="00FA7972" w:rsidRPr="005622E5" w14:paraId="3198259F"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A6E3CE"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1.</w:t>
            </w:r>
            <w:r>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527E22B6" w14:textId="77777777" w:rsidR="00FA7972" w:rsidRPr="005622E5" w:rsidRDefault="00FA7972" w:rsidP="00001B71">
            <w:pPr>
              <w:ind w:firstLine="0"/>
              <w:jc w:val="left"/>
              <w:rPr>
                <w:rFonts w:eastAsia="Times New Roman" w:cs="Times New Roman"/>
                <w:color w:val="000000"/>
                <w:sz w:val="20"/>
                <w:szCs w:val="20"/>
                <w:lang w:eastAsia="ru-RU"/>
              </w:rPr>
            </w:pPr>
            <w:r w:rsidRPr="005622E5">
              <w:rPr>
                <w:rFonts w:eastAsia="Times New Roman" w:cs="Times New Roman"/>
                <w:color w:val="000000"/>
                <w:sz w:val="20"/>
                <w:szCs w:val="20"/>
                <w:lang w:eastAsia="ru-RU"/>
              </w:rPr>
              <w:t>Установка приборов учета ХВС у 100% абонентов</w:t>
            </w:r>
          </w:p>
        </w:tc>
        <w:tc>
          <w:tcPr>
            <w:tcW w:w="918" w:type="pct"/>
            <w:tcBorders>
              <w:top w:val="nil"/>
              <w:left w:val="nil"/>
              <w:bottom w:val="single" w:sz="4" w:space="0" w:color="auto"/>
              <w:right w:val="single" w:sz="4" w:space="0" w:color="auto"/>
            </w:tcBorders>
            <w:shd w:val="clear" w:color="auto" w:fill="auto"/>
            <w:vAlign w:val="center"/>
            <w:hideMark/>
          </w:tcPr>
          <w:p w14:paraId="4C0687E4" w14:textId="77777777" w:rsidR="00FA7972" w:rsidRPr="005622E5" w:rsidRDefault="00FA7972" w:rsidP="00001B71">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2022-203</w:t>
            </w:r>
            <w:r>
              <w:rPr>
                <w:rFonts w:eastAsia="Times New Roman" w:cs="Times New Roman"/>
                <w:color w:val="000000"/>
                <w:sz w:val="20"/>
                <w:szCs w:val="20"/>
                <w:lang w:eastAsia="ru-RU"/>
              </w:rPr>
              <w:t>6</w:t>
            </w:r>
          </w:p>
        </w:tc>
      </w:tr>
      <w:tr w:rsidR="00FA7972" w:rsidRPr="005622E5" w14:paraId="34BD656C"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4E81EE7" w14:textId="77777777" w:rsidR="00FA7972" w:rsidRPr="005622E5" w:rsidRDefault="00FA7972" w:rsidP="00001B71">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hideMark/>
          </w:tcPr>
          <w:p w14:paraId="47F64B1A" w14:textId="291B6614" w:rsidR="00FA7972" w:rsidRPr="005622E5" w:rsidRDefault="00FA7972" w:rsidP="00001B71">
            <w:pPr>
              <w:ind w:firstLine="0"/>
              <w:jc w:val="left"/>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 xml:space="preserve">Группа 2. Мероприятия по строительству и реконструкции </w:t>
            </w:r>
            <w:r w:rsidRPr="007474A4">
              <w:rPr>
                <w:rFonts w:eastAsia="Times New Roman" w:cs="Times New Roman"/>
                <w:b/>
                <w:bCs/>
                <w:color w:val="000000"/>
                <w:sz w:val="20"/>
                <w:szCs w:val="20"/>
                <w:lang w:eastAsia="ru-RU"/>
              </w:rPr>
              <w:t>головных об</w:t>
            </w:r>
            <w:r w:rsidRPr="005622E5">
              <w:rPr>
                <w:rFonts w:eastAsia="Times New Roman" w:cs="Times New Roman"/>
                <w:b/>
                <w:bCs/>
                <w:color w:val="000000"/>
                <w:sz w:val="20"/>
                <w:szCs w:val="20"/>
                <w:lang w:eastAsia="ru-RU"/>
              </w:rPr>
              <w:t xml:space="preserve">ъектов водоснабжения и объектов на сетях (водозаборные </w:t>
            </w:r>
            <w:r w:rsidR="008975A8" w:rsidRPr="005622E5">
              <w:rPr>
                <w:rFonts w:eastAsia="Times New Roman" w:cs="Times New Roman"/>
                <w:b/>
                <w:bCs/>
                <w:color w:val="000000"/>
                <w:sz w:val="20"/>
                <w:szCs w:val="20"/>
                <w:lang w:eastAsia="ru-RU"/>
              </w:rPr>
              <w:t>сооружения, насосные</w:t>
            </w:r>
            <w:r w:rsidRPr="005622E5">
              <w:rPr>
                <w:rFonts w:eastAsia="Times New Roman" w:cs="Times New Roman"/>
                <w:b/>
                <w:bCs/>
                <w:color w:val="000000"/>
                <w:sz w:val="20"/>
                <w:szCs w:val="20"/>
                <w:lang w:eastAsia="ru-RU"/>
              </w:rPr>
              <w:t xml:space="preserve"> станции, резервуары и т.д.)</w:t>
            </w:r>
          </w:p>
        </w:tc>
        <w:tc>
          <w:tcPr>
            <w:tcW w:w="918" w:type="pct"/>
            <w:tcBorders>
              <w:top w:val="nil"/>
              <w:left w:val="nil"/>
              <w:bottom w:val="single" w:sz="4" w:space="0" w:color="auto"/>
              <w:right w:val="single" w:sz="4" w:space="0" w:color="auto"/>
            </w:tcBorders>
            <w:shd w:val="clear" w:color="auto" w:fill="auto"/>
            <w:vAlign w:val="center"/>
            <w:hideMark/>
          </w:tcPr>
          <w:p w14:paraId="4EABED5A" w14:textId="77777777" w:rsidR="00FA7972" w:rsidRPr="005622E5" w:rsidRDefault="00FA7972" w:rsidP="00001B71">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FA7972" w:rsidRPr="005622E5" w14:paraId="1EB1A155"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CE72A35" w14:textId="37C7082B" w:rsidR="00FA7972" w:rsidRPr="005622E5" w:rsidRDefault="00FA7972" w:rsidP="00677C6A">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w:t>
            </w:r>
            <w:r w:rsidR="00677C6A">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vAlign w:val="center"/>
            <w:hideMark/>
          </w:tcPr>
          <w:p w14:paraId="4B4B23CC" w14:textId="3A28D374" w:rsidR="00FA7972" w:rsidRPr="00C25E51" w:rsidRDefault="00EB33F3" w:rsidP="00001B71">
            <w:pPr>
              <w:autoSpaceDE w:val="0"/>
              <w:autoSpaceDN w:val="0"/>
              <w:adjustRightInd w:val="0"/>
              <w:ind w:firstLine="0"/>
              <w:jc w:val="left"/>
              <w:rPr>
                <w:rFonts w:cs="Times New Roman"/>
                <w:color w:val="000000"/>
                <w:sz w:val="23"/>
                <w:szCs w:val="23"/>
              </w:rPr>
            </w:pPr>
            <w:r w:rsidRPr="000E4CAF">
              <w:rPr>
                <w:rFonts w:eastAsia="Times New Roman" w:cs="Times New Roman"/>
                <w:color w:val="000000"/>
                <w:sz w:val="20"/>
                <w:szCs w:val="20"/>
                <w:lang w:eastAsia="ru-RU"/>
              </w:rPr>
              <w:t>Замена насосного оборудования на насосных станциях 1 и 2 подъемов</w:t>
            </w:r>
          </w:p>
        </w:tc>
        <w:tc>
          <w:tcPr>
            <w:tcW w:w="918" w:type="pct"/>
            <w:tcBorders>
              <w:top w:val="nil"/>
              <w:left w:val="nil"/>
              <w:bottom w:val="single" w:sz="4" w:space="0" w:color="auto"/>
              <w:right w:val="single" w:sz="4" w:space="0" w:color="auto"/>
            </w:tcBorders>
            <w:shd w:val="clear" w:color="auto" w:fill="auto"/>
            <w:vAlign w:val="center"/>
            <w:hideMark/>
          </w:tcPr>
          <w:p w14:paraId="1CA91C5B" w14:textId="2696F738" w:rsidR="00FA7972" w:rsidRPr="005622E5" w:rsidRDefault="00EB33F3"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2022-2029</w:t>
            </w:r>
          </w:p>
        </w:tc>
      </w:tr>
      <w:tr w:rsidR="00FA7972" w:rsidRPr="005622E5" w14:paraId="1E3003FA"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61D9D488" w14:textId="01845226" w:rsidR="00FA7972" w:rsidRPr="005622E5"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55254E">
              <w:rPr>
                <w:rFonts w:eastAsia="Times New Roman" w:cs="Times New Roman"/>
                <w:color w:val="000000"/>
                <w:sz w:val="20"/>
                <w:szCs w:val="20"/>
                <w:lang w:eastAsia="ru-RU"/>
              </w:rPr>
              <w:t>.</w:t>
            </w:r>
            <w:r w:rsidR="00677C6A">
              <w:rPr>
                <w:rFonts w:eastAsia="Times New Roman" w:cs="Times New Roman"/>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tcPr>
          <w:p w14:paraId="7CBB56D8" w14:textId="74FBFD99" w:rsidR="00FA7972" w:rsidRPr="00696E4B" w:rsidRDefault="00FA7972" w:rsidP="00001B71">
            <w:pPr>
              <w:autoSpaceDE w:val="0"/>
              <w:autoSpaceDN w:val="0"/>
              <w:adjustRightInd w:val="0"/>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Создание автоматизированной системы мониторинга работы сети и управления насосными станциями и диспетчеризации данных с приборов учёта воды со скважин на водозабор</w:t>
            </w:r>
            <w:r w:rsidR="00CC6C75">
              <w:rPr>
                <w:rFonts w:eastAsia="Times New Roman" w:cs="Times New Roman"/>
                <w:color w:val="000000"/>
                <w:sz w:val="20"/>
                <w:szCs w:val="20"/>
                <w:lang w:eastAsia="ru-RU"/>
              </w:rPr>
              <w:t>ах</w:t>
            </w:r>
            <w:r w:rsidRPr="00696E4B">
              <w:rPr>
                <w:rFonts w:eastAsia="Times New Roman" w:cs="Times New Roman"/>
                <w:color w:val="000000"/>
                <w:sz w:val="20"/>
                <w:szCs w:val="20"/>
                <w:lang w:eastAsia="ru-RU"/>
              </w:rPr>
              <w:t xml:space="preserve"> "Усолка"</w:t>
            </w:r>
            <w:r w:rsidR="00CC6C75">
              <w:rPr>
                <w:rFonts w:eastAsia="Times New Roman" w:cs="Times New Roman"/>
                <w:color w:val="000000"/>
                <w:sz w:val="20"/>
                <w:szCs w:val="20"/>
                <w:lang w:eastAsia="ru-RU"/>
              </w:rPr>
              <w:t>, «</w:t>
            </w:r>
            <w:proofErr w:type="spellStart"/>
            <w:r w:rsidR="00CC6C75">
              <w:rPr>
                <w:rFonts w:eastAsia="Times New Roman" w:cs="Times New Roman"/>
                <w:color w:val="000000"/>
                <w:sz w:val="20"/>
                <w:szCs w:val="20"/>
                <w:lang w:eastAsia="ru-RU"/>
              </w:rPr>
              <w:t>Извер</w:t>
            </w:r>
            <w:proofErr w:type="spellEnd"/>
            <w:r w:rsidR="00CC6C75">
              <w:rPr>
                <w:rFonts w:eastAsia="Times New Roman" w:cs="Times New Roman"/>
                <w:color w:val="000000"/>
                <w:sz w:val="20"/>
                <w:szCs w:val="20"/>
                <w:lang w:eastAsia="ru-RU"/>
              </w:rPr>
              <w:t>»</w:t>
            </w:r>
            <w:r w:rsidRPr="00696E4B">
              <w:rPr>
                <w:rFonts w:eastAsia="Times New Roman" w:cs="Times New Roman"/>
                <w:color w:val="000000"/>
                <w:sz w:val="20"/>
                <w:szCs w:val="20"/>
                <w:lang w:eastAsia="ru-RU"/>
              </w:rPr>
              <w:t xml:space="preserve">, </w:t>
            </w:r>
            <w:r w:rsidR="00CC6C75">
              <w:rPr>
                <w:rFonts w:eastAsia="Times New Roman" w:cs="Times New Roman"/>
                <w:color w:val="000000"/>
                <w:sz w:val="20"/>
                <w:szCs w:val="20"/>
                <w:lang w:eastAsia="ru-RU"/>
              </w:rPr>
              <w:t>Насосн</w:t>
            </w:r>
            <w:r w:rsidR="006B67A0">
              <w:rPr>
                <w:rFonts w:eastAsia="Times New Roman" w:cs="Times New Roman"/>
                <w:color w:val="000000"/>
                <w:sz w:val="20"/>
                <w:szCs w:val="20"/>
                <w:lang w:eastAsia="ru-RU"/>
              </w:rPr>
              <w:t>ых</w:t>
            </w:r>
            <w:r w:rsidR="00CC6C75">
              <w:rPr>
                <w:rFonts w:eastAsia="Times New Roman" w:cs="Times New Roman"/>
                <w:color w:val="000000"/>
                <w:sz w:val="20"/>
                <w:szCs w:val="20"/>
                <w:lang w:eastAsia="ru-RU"/>
              </w:rPr>
              <w:t xml:space="preserve"> станци</w:t>
            </w:r>
            <w:r w:rsidR="006B67A0">
              <w:rPr>
                <w:rFonts w:eastAsia="Times New Roman" w:cs="Times New Roman"/>
                <w:color w:val="000000"/>
                <w:sz w:val="20"/>
                <w:szCs w:val="20"/>
                <w:lang w:eastAsia="ru-RU"/>
              </w:rPr>
              <w:t>й</w:t>
            </w:r>
            <w:r w:rsidR="00CC6C75">
              <w:rPr>
                <w:rFonts w:eastAsia="Times New Roman" w:cs="Times New Roman"/>
                <w:color w:val="000000"/>
                <w:sz w:val="20"/>
                <w:szCs w:val="20"/>
                <w:lang w:eastAsia="ru-RU"/>
              </w:rPr>
              <w:t xml:space="preserve"> </w:t>
            </w:r>
            <w:r w:rsidRPr="00696E4B">
              <w:rPr>
                <w:rFonts w:eastAsia="Times New Roman" w:cs="Times New Roman"/>
                <w:color w:val="000000"/>
                <w:sz w:val="20"/>
                <w:szCs w:val="20"/>
                <w:lang w:eastAsia="ru-RU"/>
              </w:rPr>
              <w:t xml:space="preserve">2,3 </w:t>
            </w:r>
            <w:proofErr w:type="spellStart"/>
            <w:r w:rsidRPr="00696E4B">
              <w:rPr>
                <w:rFonts w:eastAsia="Times New Roman" w:cs="Times New Roman"/>
                <w:color w:val="000000"/>
                <w:sz w:val="20"/>
                <w:szCs w:val="20"/>
                <w:lang w:eastAsia="ru-RU"/>
              </w:rPr>
              <w:t>го</w:t>
            </w:r>
            <w:proofErr w:type="spellEnd"/>
            <w:r w:rsidRPr="00696E4B">
              <w:rPr>
                <w:rFonts w:eastAsia="Times New Roman" w:cs="Times New Roman"/>
                <w:color w:val="000000"/>
                <w:sz w:val="20"/>
                <w:szCs w:val="20"/>
                <w:lang w:eastAsia="ru-RU"/>
              </w:rPr>
              <w:t xml:space="preserve"> подъёма, разводящей сети, в диктующих точках </w:t>
            </w:r>
          </w:p>
        </w:tc>
        <w:tc>
          <w:tcPr>
            <w:tcW w:w="918" w:type="pct"/>
            <w:tcBorders>
              <w:top w:val="nil"/>
              <w:left w:val="nil"/>
              <w:bottom w:val="single" w:sz="4" w:space="0" w:color="auto"/>
              <w:right w:val="single" w:sz="4" w:space="0" w:color="auto"/>
            </w:tcBorders>
            <w:shd w:val="clear" w:color="auto" w:fill="auto"/>
            <w:vAlign w:val="center"/>
          </w:tcPr>
          <w:p w14:paraId="39FF9CD2" w14:textId="4ED6D041" w:rsidR="00FA7972" w:rsidRPr="005622E5" w:rsidRDefault="00CC6C75"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2022-2023</w:t>
            </w:r>
          </w:p>
        </w:tc>
      </w:tr>
      <w:tr w:rsidR="00FA7972" w:rsidRPr="005622E5" w14:paraId="0663AD6D"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3153F93" w14:textId="3A07BC48"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3</w:t>
            </w:r>
          </w:p>
        </w:tc>
        <w:tc>
          <w:tcPr>
            <w:tcW w:w="3779" w:type="pct"/>
            <w:tcBorders>
              <w:top w:val="nil"/>
              <w:left w:val="nil"/>
              <w:bottom w:val="single" w:sz="4" w:space="0" w:color="auto"/>
              <w:right w:val="single" w:sz="4" w:space="0" w:color="auto"/>
            </w:tcBorders>
            <w:shd w:val="clear" w:color="auto" w:fill="auto"/>
            <w:vAlign w:val="center"/>
          </w:tcPr>
          <w:p w14:paraId="5134B541" w14:textId="77777777" w:rsidR="00FA7972" w:rsidRPr="00696E4B" w:rsidRDefault="00FA7972" w:rsidP="00001B71">
            <w:pPr>
              <w:autoSpaceDE w:val="0"/>
              <w:autoSpaceDN w:val="0"/>
              <w:adjustRightInd w:val="0"/>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Водозабор "Усолка" ввод в эксплуатацию и обустройство 2 новых скважин 4/6, 4/7</w:t>
            </w:r>
            <w:r w:rsidRPr="00696E4B">
              <w:rPr>
                <w:rFonts w:cs="Times New Roman"/>
                <w:color w:val="000000"/>
                <w:sz w:val="23"/>
                <w:szCs w:val="23"/>
              </w:rPr>
              <w:t xml:space="preserve"> </w:t>
            </w:r>
          </w:p>
        </w:tc>
        <w:tc>
          <w:tcPr>
            <w:tcW w:w="918" w:type="pct"/>
            <w:tcBorders>
              <w:top w:val="nil"/>
              <w:left w:val="nil"/>
              <w:bottom w:val="single" w:sz="4" w:space="0" w:color="auto"/>
              <w:right w:val="single" w:sz="4" w:space="0" w:color="auto"/>
            </w:tcBorders>
            <w:shd w:val="clear" w:color="auto" w:fill="auto"/>
            <w:vAlign w:val="center"/>
          </w:tcPr>
          <w:p w14:paraId="6E1A6A0F" w14:textId="14680B35"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w:t>
            </w:r>
            <w:r w:rsidR="004570A0">
              <w:rPr>
                <w:rFonts w:eastAsia="Times New Roman" w:cs="Times New Roman"/>
                <w:color w:val="000000"/>
                <w:sz w:val="20"/>
                <w:szCs w:val="20"/>
                <w:lang w:eastAsia="ru-RU"/>
              </w:rPr>
              <w:t>30</w:t>
            </w:r>
            <w:r>
              <w:rPr>
                <w:rFonts w:eastAsia="Times New Roman" w:cs="Times New Roman"/>
                <w:color w:val="000000"/>
                <w:sz w:val="20"/>
                <w:szCs w:val="20"/>
                <w:lang w:eastAsia="ru-RU"/>
              </w:rPr>
              <w:t>-2036</w:t>
            </w:r>
          </w:p>
        </w:tc>
      </w:tr>
      <w:tr w:rsidR="00FA7972" w:rsidRPr="005622E5" w14:paraId="30B8C3B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900D855" w14:textId="7BBD9F21"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4</w:t>
            </w:r>
          </w:p>
        </w:tc>
        <w:tc>
          <w:tcPr>
            <w:tcW w:w="3779" w:type="pct"/>
            <w:tcBorders>
              <w:top w:val="nil"/>
              <w:left w:val="nil"/>
              <w:bottom w:val="single" w:sz="4" w:space="0" w:color="auto"/>
              <w:right w:val="single" w:sz="4" w:space="0" w:color="auto"/>
            </w:tcBorders>
            <w:shd w:val="clear" w:color="auto" w:fill="auto"/>
            <w:vAlign w:val="center"/>
          </w:tcPr>
          <w:p w14:paraId="70781562" w14:textId="77777777" w:rsidR="00FA7972" w:rsidRPr="0022017C" w:rsidRDefault="00FA7972" w:rsidP="00001B71">
            <w:pPr>
              <w:autoSpaceDE w:val="0"/>
              <w:autoSpaceDN w:val="0"/>
              <w:adjustRightInd w:val="0"/>
              <w:ind w:firstLine="0"/>
              <w:jc w:val="left"/>
              <w:rPr>
                <w:rFonts w:cs="Times New Roman"/>
                <w:color w:val="000000"/>
                <w:sz w:val="20"/>
                <w:szCs w:val="20"/>
              </w:rPr>
            </w:pPr>
            <w:r w:rsidRPr="004152E2">
              <w:rPr>
                <w:rFonts w:cs="Times New Roman"/>
                <w:color w:val="000000"/>
                <w:sz w:val="20"/>
                <w:szCs w:val="20"/>
              </w:rPr>
              <w:t xml:space="preserve">Строительство резервуара на станции 2-го подъёма водозабора "Усолка" (ПСД, СМР) </w:t>
            </w:r>
          </w:p>
        </w:tc>
        <w:tc>
          <w:tcPr>
            <w:tcW w:w="918" w:type="pct"/>
            <w:tcBorders>
              <w:top w:val="nil"/>
              <w:left w:val="nil"/>
              <w:bottom w:val="single" w:sz="4" w:space="0" w:color="auto"/>
              <w:right w:val="single" w:sz="4" w:space="0" w:color="auto"/>
            </w:tcBorders>
            <w:shd w:val="clear" w:color="auto" w:fill="auto"/>
            <w:vAlign w:val="center"/>
          </w:tcPr>
          <w:p w14:paraId="49D94F01" w14:textId="04460C48"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2036</w:t>
            </w:r>
          </w:p>
        </w:tc>
      </w:tr>
      <w:tr w:rsidR="000E4CAF" w:rsidRPr="005622E5" w14:paraId="4DF2ED5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209425BC" w14:textId="60515B6A" w:rsidR="000E4CAF" w:rsidRDefault="003A0AB4"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5</w:t>
            </w:r>
          </w:p>
        </w:tc>
        <w:tc>
          <w:tcPr>
            <w:tcW w:w="3779" w:type="pct"/>
            <w:tcBorders>
              <w:top w:val="nil"/>
              <w:left w:val="nil"/>
              <w:bottom w:val="single" w:sz="4" w:space="0" w:color="auto"/>
              <w:right w:val="single" w:sz="4" w:space="0" w:color="auto"/>
            </w:tcBorders>
            <w:shd w:val="clear" w:color="auto" w:fill="auto"/>
            <w:vAlign w:val="center"/>
          </w:tcPr>
          <w:p w14:paraId="6E7868D2" w14:textId="66D9BCA3" w:rsidR="000E4CAF" w:rsidRPr="004152E2" w:rsidRDefault="000E4CAF" w:rsidP="00001B71">
            <w:pPr>
              <w:autoSpaceDE w:val="0"/>
              <w:autoSpaceDN w:val="0"/>
              <w:adjustRightInd w:val="0"/>
              <w:ind w:firstLine="0"/>
              <w:jc w:val="left"/>
              <w:rPr>
                <w:rFonts w:cs="Times New Roman"/>
                <w:color w:val="000000"/>
                <w:sz w:val="20"/>
                <w:szCs w:val="20"/>
              </w:rPr>
            </w:pPr>
            <w:r w:rsidRPr="000E4CAF">
              <w:rPr>
                <w:rFonts w:cs="Times New Roman"/>
                <w:color w:val="000000"/>
                <w:sz w:val="20"/>
                <w:szCs w:val="20"/>
              </w:rPr>
              <w:t>Реконструкция насосных станций третьего подъема с заменой насосного оборудования и установкой частотно-регулируемых приводов</w:t>
            </w:r>
          </w:p>
        </w:tc>
        <w:tc>
          <w:tcPr>
            <w:tcW w:w="918" w:type="pct"/>
            <w:tcBorders>
              <w:top w:val="nil"/>
              <w:left w:val="nil"/>
              <w:bottom w:val="single" w:sz="4" w:space="0" w:color="auto"/>
              <w:right w:val="single" w:sz="4" w:space="0" w:color="auto"/>
            </w:tcBorders>
            <w:shd w:val="clear" w:color="auto" w:fill="auto"/>
            <w:vAlign w:val="center"/>
          </w:tcPr>
          <w:p w14:paraId="1C5A4417" w14:textId="7BC244E3" w:rsidR="000E4CAF" w:rsidRDefault="000E4CAF"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2022-2031</w:t>
            </w:r>
          </w:p>
        </w:tc>
      </w:tr>
      <w:tr w:rsidR="00FA7972" w:rsidRPr="005622E5" w14:paraId="7250D3A6"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552D8B90" w14:textId="4DDB02FF"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6</w:t>
            </w:r>
          </w:p>
        </w:tc>
        <w:tc>
          <w:tcPr>
            <w:tcW w:w="3779" w:type="pct"/>
            <w:tcBorders>
              <w:top w:val="nil"/>
              <w:left w:val="nil"/>
              <w:bottom w:val="single" w:sz="4" w:space="0" w:color="auto"/>
              <w:right w:val="single" w:sz="4" w:space="0" w:color="auto"/>
            </w:tcBorders>
            <w:shd w:val="clear" w:color="auto" w:fill="auto"/>
            <w:vAlign w:val="center"/>
          </w:tcPr>
          <w:p w14:paraId="4F4FEA4E" w14:textId="6A6B77F2" w:rsidR="00FA7972" w:rsidRPr="007474A4" w:rsidRDefault="0013255C" w:rsidP="008975A8">
            <w:pPr>
              <w:autoSpaceDE w:val="0"/>
              <w:autoSpaceDN w:val="0"/>
              <w:adjustRightInd w:val="0"/>
              <w:ind w:firstLine="0"/>
              <w:jc w:val="left"/>
              <w:rPr>
                <w:rFonts w:eastAsia="Times New Roman" w:cs="Times New Roman"/>
                <w:color w:val="000000"/>
                <w:sz w:val="20"/>
                <w:szCs w:val="20"/>
                <w:lang w:eastAsia="ru-RU"/>
              </w:rPr>
            </w:pPr>
            <w:r w:rsidRPr="007474A4">
              <w:rPr>
                <w:rFonts w:cs="Times New Roman"/>
                <w:color w:val="000000"/>
                <w:sz w:val="20"/>
                <w:szCs w:val="20"/>
              </w:rPr>
              <w:t>Автоматизация ВРК</w:t>
            </w:r>
            <w:r w:rsidR="006B67A0" w:rsidRPr="007474A4">
              <w:rPr>
                <w:rFonts w:cs="Times New Roman"/>
                <w:color w:val="000000"/>
                <w:sz w:val="20"/>
                <w:szCs w:val="20"/>
              </w:rPr>
              <w:t xml:space="preserve"> (водоразборные колонки)</w:t>
            </w:r>
            <w:r w:rsidRPr="007474A4">
              <w:rPr>
                <w:rFonts w:cs="Times New Roman"/>
                <w:color w:val="000000"/>
                <w:sz w:val="20"/>
                <w:szCs w:val="20"/>
              </w:rPr>
              <w:t xml:space="preserve"> в </w:t>
            </w:r>
            <w:r w:rsidR="008975A8" w:rsidRPr="007474A4">
              <w:rPr>
                <w:rFonts w:cs="Times New Roman"/>
                <w:color w:val="000000"/>
                <w:sz w:val="20"/>
                <w:szCs w:val="20"/>
              </w:rPr>
              <w:t>м</w:t>
            </w:r>
            <w:r w:rsidR="0025243A" w:rsidRPr="007474A4">
              <w:rPr>
                <w:rFonts w:cs="Times New Roman"/>
                <w:color w:val="000000"/>
                <w:sz w:val="20"/>
                <w:szCs w:val="20"/>
              </w:rPr>
              <w:t>униципально</w:t>
            </w:r>
            <w:r w:rsidR="008975A8" w:rsidRPr="007474A4">
              <w:rPr>
                <w:rFonts w:cs="Times New Roman"/>
                <w:color w:val="000000"/>
                <w:sz w:val="20"/>
                <w:szCs w:val="20"/>
              </w:rPr>
              <w:t>м</w:t>
            </w:r>
            <w:r w:rsidR="0025243A" w:rsidRPr="007474A4">
              <w:rPr>
                <w:rFonts w:cs="Times New Roman"/>
                <w:color w:val="000000"/>
                <w:sz w:val="20"/>
                <w:szCs w:val="20"/>
              </w:rPr>
              <w:t xml:space="preserve"> образовани</w:t>
            </w:r>
            <w:r w:rsidR="008975A8" w:rsidRPr="007474A4">
              <w:rPr>
                <w:rFonts w:cs="Times New Roman"/>
                <w:color w:val="000000"/>
                <w:sz w:val="20"/>
                <w:szCs w:val="20"/>
              </w:rPr>
              <w:t>и</w:t>
            </w:r>
            <w:r w:rsidR="0025243A" w:rsidRPr="007474A4">
              <w:rPr>
                <w:rFonts w:cs="Times New Roman"/>
                <w:color w:val="000000"/>
                <w:sz w:val="20"/>
                <w:szCs w:val="20"/>
              </w:rPr>
              <w:t xml:space="preserve"> </w:t>
            </w:r>
            <w:r w:rsidR="002564EE" w:rsidRPr="007474A4">
              <w:rPr>
                <w:rFonts w:cs="Times New Roman"/>
                <w:color w:val="000000"/>
                <w:sz w:val="20"/>
                <w:szCs w:val="20"/>
              </w:rPr>
              <w:t>«Город Березники» Пермского края</w:t>
            </w:r>
          </w:p>
        </w:tc>
        <w:tc>
          <w:tcPr>
            <w:tcW w:w="918" w:type="pct"/>
            <w:tcBorders>
              <w:top w:val="nil"/>
              <w:left w:val="nil"/>
              <w:bottom w:val="single" w:sz="4" w:space="0" w:color="auto"/>
              <w:right w:val="single" w:sz="4" w:space="0" w:color="auto"/>
            </w:tcBorders>
            <w:shd w:val="clear" w:color="auto" w:fill="auto"/>
            <w:vAlign w:val="center"/>
          </w:tcPr>
          <w:p w14:paraId="47DC87C1" w14:textId="77777777" w:rsidR="00FA7972" w:rsidRDefault="00FA7972"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2022-2036</w:t>
            </w:r>
          </w:p>
        </w:tc>
      </w:tr>
      <w:tr w:rsidR="000E4CAF" w:rsidRPr="005622E5" w14:paraId="3C87E55C"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038D75DD" w14:textId="5E83729F" w:rsidR="000E4CAF" w:rsidRDefault="003A0AB4"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7</w:t>
            </w:r>
          </w:p>
        </w:tc>
        <w:tc>
          <w:tcPr>
            <w:tcW w:w="3779" w:type="pct"/>
            <w:tcBorders>
              <w:top w:val="nil"/>
              <w:left w:val="nil"/>
              <w:bottom w:val="single" w:sz="4" w:space="0" w:color="auto"/>
              <w:right w:val="single" w:sz="4" w:space="0" w:color="auto"/>
            </w:tcBorders>
            <w:shd w:val="clear" w:color="auto" w:fill="auto"/>
            <w:vAlign w:val="center"/>
          </w:tcPr>
          <w:p w14:paraId="64EF595A" w14:textId="27BCEF56" w:rsidR="000E4CAF" w:rsidRPr="007474A4" w:rsidRDefault="000E4CAF" w:rsidP="00001B71">
            <w:pPr>
              <w:autoSpaceDE w:val="0"/>
              <w:autoSpaceDN w:val="0"/>
              <w:adjustRightInd w:val="0"/>
              <w:ind w:firstLine="0"/>
              <w:jc w:val="left"/>
              <w:rPr>
                <w:rFonts w:cs="Times New Roman"/>
                <w:color w:val="000000"/>
                <w:sz w:val="20"/>
                <w:szCs w:val="20"/>
              </w:rPr>
            </w:pPr>
            <w:r w:rsidRPr="007474A4">
              <w:rPr>
                <w:rFonts w:cs="Times New Roman"/>
                <w:color w:val="000000"/>
                <w:sz w:val="20"/>
                <w:szCs w:val="20"/>
              </w:rPr>
              <w:t xml:space="preserve">Реконструкция скважины в п. </w:t>
            </w:r>
            <w:proofErr w:type="spellStart"/>
            <w:r w:rsidRPr="007474A4">
              <w:rPr>
                <w:rFonts w:cs="Times New Roman"/>
                <w:color w:val="000000"/>
                <w:sz w:val="20"/>
                <w:szCs w:val="20"/>
              </w:rPr>
              <w:t>Легино</w:t>
            </w:r>
            <w:proofErr w:type="spellEnd"/>
          </w:p>
        </w:tc>
        <w:tc>
          <w:tcPr>
            <w:tcW w:w="918" w:type="pct"/>
            <w:tcBorders>
              <w:top w:val="nil"/>
              <w:left w:val="nil"/>
              <w:bottom w:val="single" w:sz="4" w:space="0" w:color="auto"/>
              <w:right w:val="single" w:sz="4" w:space="0" w:color="auto"/>
            </w:tcBorders>
            <w:shd w:val="clear" w:color="auto" w:fill="auto"/>
            <w:vAlign w:val="center"/>
          </w:tcPr>
          <w:p w14:paraId="4D43C921" w14:textId="5871426F" w:rsidR="000E4CAF" w:rsidRDefault="000E4CAF" w:rsidP="00001B71">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2025-2036г</w:t>
            </w:r>
          </w:p>
        </w:tc>
      </w:tr>
      <w:tr w:rsidR="00FA7972" w:rsidRPr="005622E5" w14:paraId="247B8DA6"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3A785FAD" w14:textId="3C09AC80" w:rsidR="00FA7972" w:rsidRDefault="00FA7972" w:rsidP="00677C6A">
            <w:pPr>
              <w:autoSpaceDE w:val="0"/>
              <w:autoSpaceDN w:val="0"/>
              <w:adjustRightInd w:val="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677C6A">
              <w:rPr>
                <w:rFonts w:eastAsia="Times New Roman" w:cs="Times New Roman"/>
                <w:color w:val="000000"/>
                <w:sz w:val="20"/>
                <w:szCs w:val="20"/>
                <w:lang w:eastAsia="ru-RU"/>
              </w:rPr>
              <w:t>8</w:t>
            </w:r>
          </w:p>
        </w:tc>
        <w:tc>
          <w:tcPr>
            <w:tcW w:w="3779" w:type="pct"/>
            <w:tcBorders>
              <w:top w:val="nil"/>
              <w:left w:val="nil"/>
              <w:bottom w:val="single" w:sz="4" w:space="0" w:color="auto"/>
              <w:right w:val="single" w:sz="4" w:space="0" w:color="auto"/>
            </w:tcBorders>
            <w:shd w:val="clear" w:color="auto" w:fill="auto"/>
            <w:vAlign w:val="center"/>
          </w:tcPr>
          <w:p w14:paraId="36FB3828" w14:textId="77777777" w:rsidR="00FA7972" w:rsidRPr="007474A4" w:rsidRDefault="00FA7972" w:rsidP="00001B71">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Реконструкция подкачивающей станции в с. Романово</w:t>
            </w:r>
          </w:p>
        </w:tc>
        <w:tc>
          <w:tcPr>
            <w:tcW w:w="918" w:type="pct"/>
            <w:tcBorders>
              <w:top w:val="nil"/>
              <w:left w:val="nil"/>
              <w:bottom w:val="single" w:sz="4" w:space="0" w:color="auto"/>
              <w:right w:val="single" w:sz="4" w:space="0" w:color="auto"/>
            </w:tcBorders>
            <w:shd w:val="clear" w:color="auto" w:fill="auto"/>
            <w:vAlign w:val="center"/>
          </w:tcPr>
          <w:p w14:paraId="5EA614DF" w14:textId="77777777" w:rsidR="00FA7972" w:rsidRPr="00006F77" w:rsidRDefault="00FA7972" w:rsidP="00001B71">
            <w:pPr>
              <w:ind w:firstLine="0"/>
              <w:jc w:val="center"/>
              <w:rPr>
                <w:rFonts w:eastAsia="Times New Roman" w:cs="Times New Roman"/>
                <w:color w:val="000000"/>
                <w:sz w:val="20"/>
                <w:szCs w:val="20"/>
                <w:lang w:eastAsia="ru-RU"/>
              </w:rPr>
            </w:pPr>
            <w:r w:rsidRPr="00006F77">
              <w:rPr>
                <w:rFonts w:eastAsia="Times New Roman" w:cs="Times New Roman"/>
                <w:color w:val="000000"/>
                <w:sz w:val="20"/>
                <w:szCs w:val="20"/>
                <w:lang w:eastAsia="ru-RU"/>
              </w:rPr>
              <w:t>2022-2036</w:t>
            </w:r>
          </w:p>
        </w:tc>
      </w:tr>
      <w:tr w:rsidR="000E1E08" w:rsidRPr="005622E5" w14:paraId="0DE7952F"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65362B19" w14:textId="2C9CCC11" w:rsidR="000E1E08" w:rsidRPr="00677C6A" w:rsidRDefault="000E1E08" w:rsidP="00677C6A">
            <w:pPr>
              <w:autoSpaceDE w:val="0"/>
              <w:autoSpaceDN w:val="0"/>
              <w:adjustRightInd w:val="0"/>
              <w:ind w:firstLine="0"/>
              <w:jc w:val="center"/>
              <w:rPr>
                <w:rFonts w:eastAsia="Times New Roman" w:cs="Times New Roman"/>
                <w:color w:val="000000"/>
                <w:sz w:val="20"/>
                <w:szCs w:val="20"/>
                <w:lang w:eastAsia="ru-RU"/>
              </w:rPr>
            </w:pPr>
            <w:r w:rsidRPr="00677C6A">
              <w:rPr>
                <w:rFonts w:eastAsia="Times New Roman" w:cs="Times New Roman"/>
                <w:color w:val="000000"/>
                <w:sz w:val="20"/>
                <w:szCs w:val="20"/>
                <w:lang w:eastAsia="ru-RU"/>
              </w:rPr>
              <w:t>2.</w:t>
            </w:r>
            <w:r w:rsidR="00666CB9">
              <w:rPr>
                <w:rFonts w:eastAsia="Times New Roman" w:cs="Times New Roman"/>
                <w:color w:val="000000"/>
                <w:sz w:val="20"/>
                <w:szCs w:val="20"/>
                <w:lang w:eastAsia="ru-RU"/>
              </w:rPr>
              <w:t>9</w:t>
            </w:r>
          </w:p>
        </w:tc>
        <w:tc>
          <w:tcPr>
            <w:tcW w:w="3779" w:type="pct"/>
            <w:tcBorders>
              <w:top w:val="nil"/>
              <w:left w:val="nil"/>
              <w:bottom w:val="single" w:sz="4" w:space="0" w:color="auto"/>
              <w:right w:val="single" w:sz="4" w:space="0" w:color="auto"/>
            </w:tcBorders>
            <w:shd w:val="clear" w:color="auto" w:fill="auto"/>
            <w:vAlign w:val="center"/>
          </w:tcPr>
          <w:p w14:paraId="6A204B1A" w14:textId="07379BDC" w:rsidR="000E1E08" w:rsidRPr="007474A4" w:rsidRDefault="000E1E08" w:rsidP="000E1E08">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Строительство водозаборных сооружений </w:t>
            </w:r>
            <w:proofErr w:type="spellStart"/>
            <w:r w:rsidRPr="007474A4">
              <w:rPr>
                <w:rFonts w:eastAsia="Times New Roman" w:cs="Times New Roman"/>
                <w:color w:val="000000"/>
                <w:sz w:val="20"/>
                <w:szCs w:val="20"/>
                <w:lang w:eastAsia="ru-RU"/>
              </w:rPr>
              <w:t>Сур</w:t>
            </w:r>
            <w:r w:rsidR="00CC6C75" w:rsidRPr="007474A4">
              <w:rPr>
                <w:rFonts w:eastAsia="Times New Roman" w:cs="Times New Roman"/>
                <w:color w:val="000000"/>
                <w:sz w:val="20"/>
                <w:szCs w:val="20"/>
                <w:lang w:eastAsia="ru-RU"/>
              </w:rPr>
              <w:t>м</w:t>
            </w:r>
            <w:r w:rsidRPr="007474A4">
              <w:rPr>
                <w:rFonts w:eastAsia="Times New Roman" w:cs="Times New Roman"/>
                <w:color w:val="000000"/>
                <w:sz w:val="20"/>
                <w:szCs w:val="20"/>
                <w:lang w:eastAsia="ru-RU"/>
              </w:rPr>
              <w:t>ог</w:t>
            </w:r>
            <w:proofErr w:type="spellEnd"/>
          </w:p>
        </w:tc>
        <w:tc>
          <w:tcPr>
            <w:tcW w:w="918" w:type="pct"/>
            <w:tcBorders>
              <w:top w:val="nil"/>
              <w:left w:val="nil"/>
              <w:bottom w:val="single" w:sz="4" w:space="0" w:color="auto"/>
              <w:right w:val="single" w:sz="4" w:space="0" w:color="auto"/>
            </w:tcBorders>
            <w:shd w:val="clear" w:color="auto" w:fill="auto"/>
            <w:vAlign w:val="center"/>
          </w:tcPr>
          <w:p w14:paraId="73EE094C" w14:textId="7D5D1556" w:rsidR="000E1E08" w:rsidRPr="00677C6A" w:rsidRDefault="00677C6A" w:rsidP="000E1E08">
            <w:pPr>
              <w:ind w:firstLine="0"/>
              <w:jc w:val="center"/>
              <w:rPr>
                <w:rFonts w:eastAsia="Times New Roman" w:cs="Times New Roman"/>
                <w:color w:val="000000"/>
                <w:sz w:val="20"/>
                <w:szCs w:val="20"/>
                <w:lang w:eastAsia="ru-RU"/>
              </w:rPr>
            </w:pPr>
            <w:r w:rsidRPr="00677C6A">
              <w:rPr>
                <w:rFonts w:eastAsia="Times New Roman" w:cs="Times New Roman"/>
                <w:color w:val="000000"/>
                <w:sz w:val="20"/>
                <w:szCs w:val="20"/>
                <w:lang w:eastAsia="ru-RU"/>
              </w:rPr>
              <w:t>2025-2036</w:t>
            </w:r>
          </w:p>
        </w:tc>
      </w:tr>
      <w:tr w:rsidR="000E1E08" w:rsidRPr="005622E5" w14:paraId="2C373897"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3F678D6" w14:textId="77777777" w:rsidR="000E1E08" w:rsidRPr="005622E5" w:rsidRDefault="000E1E08" w:rsidP="000E1E08">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3</w:t>
            </w:r>
          </w:p>
        </w:tc>
        <w:tc>
          <w:tcPr>
            <w:tcW w:w="3779" w:type="pct"/>
            <w:tcBorders>
              <w:top w:val="nil"/>
              <w:left w:val="nil"/>
              <w:bottom w:val="single" w:sz="4" w:space="0" w:color="auto"/>
              <w:right w:val="single" w:sz="4" w:space="0" w:color="auto"/>
            </w:tcBorders>
            <w:shd w:val="clear" w:color="auto" w:fill="auto"/>
            <w:vAlign w:val="center"/>
            <w:hideMark/>
          </w:tcPr>
          <w:p w14:paraId="31868F6C" w14:textId="77777777" w:rsidR="000E1E08" w:rsidRPr="007474A4" w:rsidRDefault="000E1E08" w:rsidP="000E1E08">
            <w:pPr>
              <w:ind w:firstLine="0"/>
              <w:jc w:val="left"/>
              <w:rPr>
                <w:rFonts w:eastAsia="Times New Roman" w:cs="Times New Roman"/>
                <w:b/>
                <w:bCs/>
                <w:color w:val="000000"/>
                <w:sz w:val="20"/>
                <w:szCs w:val="20"/>
                <w:lang w:eastAsia="ru-RU"/>
              </w:rPr>
            </w:pPr>
            <w:r w:rsidRPr="007474A4">
              <w:rPr>
                <w:rFonts w:eastAsia="Times New Roman" w:cs="Times New Roman"/>
                <w:b/>
                <w:bCs/>
                <w:color w:val="000000"/>
                <w:sz w:val="20"/>
                <w:szCs w:val="20"/>
                <w:lang w:eastAsia="ru-RU"/>
              </w:rPr>
              <w:t>Группа 3. Мероприятия по строительству и реконструкции сетей водоснабжения для повышения надежности системы</w:t>
            </w:r>
          </w:p>
        </w:tc>
        <w:tc>
          <w:tcPr>
            <w:tcW w:w="918" w:type="pct"/>
            <w:tcBorders>
              <w:top w:val="nil"/>
              <w:left w:val="nil"/>
              <w:bottom w:val="single" w:sz="4" w:space="0" w:color="auto"/>
              <w:right w:val="single" w:sz="4" w:space="0" w:color="auto"/>
            </w:tcBorders>
            <w:shd w:val="clear" w:color="auto" w:fill="auto"/>
            <w:vAlign w:val="center"/>
            <w:hideMark/>
          </w:tcPr>
          <w:p w14:paraId="1238E85F" w14:textId="77777777" w:rsidR="000E1E08" w:rsidRPr="005622E5" w:rsidRDefault="000E1E08" w:rsidP="000E1E08">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0E1E08" w:rsidRPr="005622E5" w14:paraId="5C168A33"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D82B58C" w14:textId="77777777"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3.1</w:t>
            </w:r>
          </w:p>
        </w:tc>
        <w:tc>
          <w:tcPr>
            <w:tcW w:w="3779" w:type="pct"/>
            <w:tcBorders>
              <w:top w:val="nil"/>
              <w:left w:val="nil"/>
              <w:bottom w:val="single" w:sz="4" w:space="0" w:color="auto"/>
              <w:right w:val="single" w:sz="4" w:space="0" w:color="auto"/>
            </w:tcBorders>
            <w:shd w:val="clear" w:color="auto" w:fill="auto"/>
            <w:vAlign w:val="center"/>
            <w:hideMark/>
          </w:tcPr>
          <w:p w14:paraId="7A7B9AA4" w14:textId="77777777" w:rsidR="000E1E08" w:rsidRPr="007474A4" w:rsidRDefault="000E1E08" w:rsidP="000E1E08">
            <w:pPr>
              <w:autoSpaceDE w:val="0"/>
              <w:autoSpaceDN w:val="0"/>
              <w:adjustRightInd w:val="0"/>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Реконструкция сетей водоснабжения г. Березники с использованием современных материалов с поэтапным достижением нормативных показателей перекладки 4-5% </w:t>
            </w:r>
          </w:p>
        </w:tc>
        <w:tc>
          <w:tcPr>
            <w:tcW w:w="918" w:type="pct"/>
            <w:tcBorders>
              <w:top w:val="nil"/>
              <w:left w:val="nil"/>
              <w:bottom w:val="single" w:sz="4" w:space="0" w:color="auto"/>
              <w:right w:val="single" w:sz="4" w:space="0" w:color="auto"/>
            </w:tcBorders>
            <w:shd w:val="clear" w:color="auto" w:fill="auto"/>
            <w:vAlign w:val="center"/>
            <w:hideMark/>
          </w:tcPr>
          <w:p w14:paraId="72E87D29" w14:textId="77777777"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2022-20</w:t>
            </w:r>
            <w:r>
              <w:rPr>
                <w:rFonts w:eastAsia="Times New Roman" w:cs="Times New Roman"/>
                <w:color w:val="000000"/>
                <w:sz w:val="20"/>
                <w:szCs w:val="20"/>
                <w:lang w:eastAsia="ru-RU"/>
              </w:rPr>
              <w:t>36</w:t>
            </w:r>
          </w:p>
        </w:tc>
      </w:tr>
      <w:tr w:rsidR="000E1E08" w:rsidRPr="005622E5" w14:paraId="2606F954"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E711E61" w14:textId="5CD53795" w:rsidR="000E1E08" w:rsidRPr="005622E5" w:rsidRDefault="000E1E08" w:rsidP="000E1E08">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3.</w:t>
            </w:r>
            <w:r>
              <w:rPr>
                <w:rFonts w:eastAsia="Times New Roman" w:cs="Times New Roman"/>
                <w:color w:val="000000"/>
                <w:sz w:val="20"/>
                <w:szCs w:val="20"/>
                <w:lang w:eastAsia="ru-RU"/>
              </w:rPr>
              <w:t>2</w:t>
            </w:r>
          </w:p>
        </w:tc>
        <w:tc>
          <w:tcPr>
            <w:tcW w:w="3779" w:type="pct"/>
            <w:tcBorders>
              <w:top w:val="nil"/>
              <w:left w:val="nil"/>
              <w:bottom w:val="single" w:sz="4" w:space="0" w:color="auto"/>
              <w:right w:val="single" w:sz="4" w:space="0" w:color="auto"/>
            </w:tcBorders>
            <w:shd w:val="clear" w:color="auto" w:fill="auto"/>
            <w:vAlign w:val="center"/>
          </w:tcPr>
          <w:p w14:paraId="04A77391" w14:textId="77777777" w:rsidR="000E1E08" w:rsidRPr="00696E4B" w:rsidRDefault="000E1E08" w:rsidP="000E1E08">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Реконструкция водопроводных сетей в д. Белая Пашня</w:t>
            </w:r>
          </w:p>
        </w:tc>
        <w:tc>
          <w:tcPr>
            <w:tcW w:w="918" w:type="pct"/>
            <w:tcBorders>
              <w:top w:val="nil"/>
              <w:left w:val="nil"/>
              <w:bottom w:val="single" w:sz="4" w:space="0" w:color="auto"/>
              <w:right w:val="single" w:sz="4" w:space="0" w:color="auto"/>
            </w:tcBorders>
            <w:shd w:val="clear" w:color="auto" w:fill="auto"/>
            <w:vAlign w:val="center"/>
            <w:hideMark/>
          </w:tcPr>
          <w:p w14:paraId="27092CC3" w14:textId="77777777" w:rsidR="000E1E08" w:rsidRPr="005622E5"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2022-2026</w:t>
            </w:r>
          </w:p>
        </w:tc>
      </w:tr>
      <w:tr w:rsidR="000E1E08" w:rsidRPr="005622E5" w14:paraId="5C27810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28DE60F9" w14:textId="0787AE4D" w:rsidR="000E1E08" w:rsidRPr="005622E5"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w:t>
            </w:r>
          </w:p>
        </w:tc>
        <w:tc>
          <w:tcPr>
            <w:tcW w:w="3779" w:type="pct"/>
            <w:tcBorders>
              <w:top w:val="nil"/>
              <w:left w:val="nil"/>
              <w:bottom w:val="single" w:sz="4" w:space="0" w:color="auto"/>
              <w:right w:val="single" w:sz="4" w:space="0" w:color="auto"/>
            </w:tcBorders>
            <w:shd w:val="clear" w:color="auto" w:fill="auto"/>
            <w:vAlign w:val="center"/>
          </w:tcPr>
          <w:p w14:paraId="763AF996" w14:textId="4B0A05B9" w:rsidR="000E1E08" w:rsidRPr="00696E4B" w:rsidRDefault="000E1E08" w:rsidP="000E1E08">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 xml:space="preserve">Строительство водопроводных сетей с. </w:t>
            </w:r>
            <w:proofErr w:type="spellStart"/>
            <w:r w:rsidRPr="00696E4B">
              <w:rPr>
                <w:rFonts w:eastAsia="Times New Roman" w:cs="Times New Roman"/>
                <w:color w:val="000000"/>
                <w:sz w:val="20"/>
                <w:szCs w:val="20"/>
                <w:lang w:eastAsia="ru-RU"/>
              </w:rPr>
              <w:t>Пыскор</w:t>
            </w:r>
            <w:proofErr w:type="spellEnd"/>
          </w:p>
        </w:tc>
        <w:tc>
          <w:tcPr>
            <w:tcW w:w="918" w:type="pct"/>
            <w:tcBorders>
              <w:top w:val="nil"/>
              <w:left w:val="nil"/>
              <w:bottom w:val="single" w:sz="4" w:space="0" w:color="auto"/>
              <w:right w:val="single" w:sz="4" w:space="0" w:color="auto"/>
            </w:tcBorders>
            <w:shd w:val="clear" w:color="auto" w:fill="auto"/>
            <w:vAlign w:val="center"/>
          </w:tcPr>
          <w:p w14:paraId="4F85D41F" w14:textId="4340A1B2" w:rsidR="000E1E08" w:rsidRDefault="000E1E08" w:rsidP="000E1E0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2023-2025</w:t>
            </w:r>
          </w:p>
        </w:tc>
      </w:tr>
      <w:tr w:rsidR="00666CB9" w:rsidRPr="005622E5" w14:paraId="4E84A4A0"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tcPr>
          <w:p w14:paraId="54EF18AF" w14:textId="0FDA48DA"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3779" w:type="pct"/>
            <w:tcBorders>
              <w:top w:val="nil"/>
              <w:left w:val="nil"/>
              <w:bottom w:val="single" w:sz="4" w:space="0" w:color="auto"/>
              <w:right w:val="single" w:sz="4" w:space="0" w:color="auto"/>
            </w:tcBorders>
            <w:shd w:val="clear" w:color="auto" w:fill="auto"/>
            <w:vAlign w:val="center"/>
          </w:tcPr>
          <w:p w14:paraId="7392C232" w14:textId="019C3C6D"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 xml:space="preserve">Строительство водопроводных сетей </w:t>
            </w:r>
            <w:r>
              <w:rPr>
                <w:rFonts w:eastAsia="Times New Roman" w:cs="Times New Roman"/>
                <w:color w:val="000000"/>
                <w:sz w:val="20"/>
                <w:szCs w:val="20"/>
                <w:lang w:eastAsia="ru-RU"/>
              </w:rPr>
              <w:t>п</w:t>
            </w:r>
            <w:r w:rsidRPr="00696E4B">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Орел</w:t>
            </w:r>
          </w:p>
        </w:tc>
        <w:tc>
          <w:tcPr>
            <w:tcW w:w="918" w:type="pct"/>
            <w:tcBorders>
              <w:top w:val="nil"/>
              <w:left w:val="nil"/>
              <w:bottom w:val="single" w:sz="4" w:space="0" w:color="auto"/>
              <w:right w:val="single" w:sz="4" w:space="0" w:color="auto"/>
            </w:tcBorders>
            <w:shd w:val="clear" w:color="auto" w:fill="auto"/>
            <w:vAlign w:val="center"/>
          </w:tcPr>
          <w:p w14:paraId="6030E316" w14:textId="1EA01331"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2023-2030</w:t>
            </w:r>
          </w:p>
        </w:tc>
      </w:tr>
      <w:tr w:rsidR="00666CB9" w:rsidRPr="005622E5" w14:paraId="1EAF88AB"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497BFBD" w14:textId="77777777" w:rsidR="00666CB9" w:rsidRPr="005622E5" w:rsidRDefault="00666CB9" w:rsidP="00666CB9">
            <w:pPr>
              <w:ind w:firstLine="0"/>
              <w:jc w:val="center"/>
              <w:rPr>
                <w:rFonts w:eastAsia="Times New Roman" w:cs="Times New Roman"/>
                <w:b/>
                <w:bCs/>
                <w:color w:val="000000"/>
                <w:sz w:val="20"/>
                <w:szCs w:val="20"/>
                <w:lang w:eastAsia="ru-RU"/>
              </w:rPr>
            </w:pPr>
            <w:r w:rsidRPr="005622E5">
              <w:rPr>
                <w:rFonts w:eastAsia="Times New Roman" w:cs="Times New Roman"/>
                <w:b/>
                <w:bCs/>
                <w:color w:val="000000"/>
                <w:sz w:val="20"/>
                <w:szCs w:val="20"/>
                <w:lang w:eastAsia="ru-RU"/>
              </w:rPr>
              <w:t>4</w:t>
            </w:r>
          </w:p>
        </w:tc>
        <w:tc>
          <w:tcPr>
            <w:tcW w:w="3779" w:type="pct"/>
            <w:tcBorders>
              <w:top w:val="nil"/>
              <w:left w:val="nil"/>
              <w:bottom w:val="single" w:sz="4" w:space="0" w:color="auto"/>
              <w:right w:val="single" w:sz="4" w:space="0" w:color="auto"/>
            </w:tcBorders>
            <w:shd w:val="clear" w:color="auto" w:fill="auto"/>
            <w:vAlign w:val="center"/>
            <w:hideMark/>
          </w:tcPr>
          <w:p w14:paraId="7CA3A6A6" w14:textId="77777777" w:rsidR="00666CB9" w:rsidRPr="00696E4B" w:rsidRDefault="00666CB9" w:rsidP="00666CB9">
            <w:pPr>
              <w:ind w:firstLine="0"/>
              <w:jc w:val="left"/>
              <w:rPr>
                <w:rFonts w:eastAsia="Times New Roman" w:cs="Times New Roman"/>
                <w:b/>
                <w:bCs/>
                <w:color w:val="000000"/>
                <w:sz w:val="20"/>
                <w:szCs w:val="20"/>
                <w:lang w:eastAsia="ru-RU"/>
              </w:rPr>
            </w:pPr>
            <w:r w:rsidRPr="00696E4B">
              <w:rPr>
                <w:rFonts w:eastAsia="Times New Roman" w:cs="Times New Roman"/>
                <w:b/>
                <w:bCs/>
                <w:color w:val="000000"/>
                <w:sz w:val="20"/>
                <w:szCs w:val="20"/>
                <w:lang w:eastAsia="ru-RU"/>
              </w:rPr>
              <w:t>Группа 4. Мероприятия по строительству и реконструкции сетей водоснабжения в целях подключения перспективных потребителей</w:t>
            </w:r>
          </w:p>
        </w:tc>
        <w:tc>
          <w:tcPr>
            <w:tcW w:w="918" w:type="pct"/>
            <w:tcBorders>
              <w:top w:val="nil"/>
              <w:left w:val="nil"/>
              <w:bottom w:val="single" w:sz="4" w:space="0" w:color="auto"/>
              <w:right w:val="single" w:sz="4" w:space="0" w:color="auto"/>
            </w:tcBorders>
            <w:shd w:val="clear" w:color="auto" w:fill="auto"/>
            <w:vAlign w:val="center"/>
            <w:hideMark/>
          </w:tcPr>
          <w:p w14:paraId="2D3D2B36" w14:textId="77777777" w:rsidR="00666CB9" w:rsidRPr="005622E5" w:rsidRDefault="00666CB9" w:rsidP="00666CB9">
            <w:pPr>
              <w:ind w:firstLine="0"/>
              <w:jc w:val="center"/>
              <w:rPr>
                <w:rFonts w:ascii="Calibri" w:eastAsia="Times New Roman" w:hAnsi="Calibri" w:cs="Calibri"/>
                <w:color w:val="000000"/>
                <w:sz w:val="22"/>
                <w:lang w:eastAsia="ru-RU"/>
              </w:rPr>
            </w:pPr>
            <w:r w:rsidRPr="005622E5">
              <w:rPr>
                <w:rFonts w:ascii="Calibri" w:eastAsia="Times New Roman" w:hAnsi="Calibri" w:cs="Calibri"/>
                <w:color w:val="000000"/>
                <w:sz w:val="22"/>
                <w:lang w:eastAsia="ru-RU"/>
              </w:rPr>
              <w:t> </w:t>
            </w:r>
          </w:p>
        </w:tc>
      </w:tr>
      <w:tr w:rsidR="00666CB9" w:rsidRPr="005622E5" w14:paraId="5A46FB08" w14:textId="77777777" w:rsidTr="00666CB9">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EF56F0D" w14:textId="3D8C6FB5" w:rsidR="00666CB9" w:rsidRPr="005622E5" w:rsidRDefault="00666CB9" w:rsidP="00666CB9">
            <w:pPr>
              <w:ind w:firstLine="0"/>
              <w:jc w:val="center"/>
              <w:rPr>
                <w:rFonts w:eastAsia="Times New Roman" w:cs="Times New Roman"/>
                <w:color w:val="000000"/>
                <w:sz w:val="20"/>
                <w:szCs w:val="20"/>
                <w:lang w:eastAsia="ru-RU"/>
              </w:rPr>
            </w:pPr>
            <w:r w:rsidRPr="005622E5">
              <w:rPr>
                <w:rFonts w:eastAsia="Times New Roman" w:cs="Times New Roman"/>
                <w:color w:val="000000"/>
                <w:sz w:val="20"/>
                <w:szCs w:val="20"/>
                <w:lang w:eastAsia="ru-RU"/>
              </w:rPr>
              <w:t>4.</w:t>
            </w:r>
            <w:r>
              <w:rPr>
                <w:rFonts w:eastAsia="Times New Roman" w:cs="Times New Roman"/>
                <w:color w:val="000000"/>
                <w:sz w:val="20"/>
                <w:szCs w:val="20"/>
                <w:lang w:eastAsia="ru-RU"/>
              </w:rPr>
              <w:t>1</w:t>
            </w:r>
          </w:p>
        </w:tc>
        <w:tc>
          <w:tcPr>
            <w:tcW w:w="3779" w:type="pct"/>
            <w:tcBorders>
              <w:top w:val="nil"/>
              <w:left w:val="nil"/>
              <w:bottom w:val="single" w:sz="4" w:space="0" w:color="auto"/>
              <w:right w:val="single" w:sz="4" w:space="0" w:color="auto"/>
            </w:tcBorders>
            <w:shd w:val="clear" w:color="auto" w:fill="auto"/>
            <w:hideMark/>
          </w:tcPr>
          <w:p w14:paraId="18B2239C" w14:textId="50455A57" w:rsidR="00666CB9" w:rsidRPr="00696E4B" w:rsidRDefault="00666CB9" w:rsidP="002F7B83">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Строительство сетей водоснабжен</w:t>
            </w:r>
            <w:r w:rsidR="002F7B83">
              <w:rPr>
                <w:rFonts w:eastAsia="Times New Roman" w:cs="Times New Roman"/>
                <w:color w:val="000000"/>
                <w:sz w:val="20"/>
                <w:szCs w:val="20"/>
                <w:lang w:eastAsia="ru-RU"/>
              </w:rPr>
              <w:t xml:space="preserve">ия в районе </w:t>
            </w:r>
            <w:r w:rsidRPr="00696E4B">
              <w:rPr>
                <w:rFonts w:eastAsia="Times New Roman" w:cs="Times New Roman"/>
                <w:color w:val="000000"/>
                <w:sz w:val="20"/>
                <w:szCs w:val="20"/>
                <w:lang w:eastAsia="ru-RU"/>
              </w:rPr>
              <w:t>Суханово для многодетных семей</w:t>
            </w:r>
          </w:p>
        </w:tc>
        <w:tc>
          <w:tcPr>
            <w:tcW w:w="918" w:type="pct"/>
            <w:tcBorders>
              <w:top w:val="nil"/>
              <w:left w:val="nil"/>
              <w:bottom w:val="single" w:sz="4" w:space="0" w:color="auto"/>
              <w:right w:val="single" w:sz="4" w:space="0" w:color="auto"/>
            </w:tcBorders>
            <w:shd w:val="clear" w:color="auto" w:fill="auto"/>
            <w:vAlign w:val="center"/>
            <w:hideMark/>
          </w:tcPr>
          <w:p w14:paraId="050CE201" w14:textId="4B442D04" w:rsidR="00666CB9" w:rsidRPr="005622E5"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w:t>
            </w:r>
            <w:r w:rsidR="00666CB9">
              <w:rPr>
                <w:rFonts w:eastAsia="Times New Roman" w:cs="Times New Roman"/>
                <w:color w:val="000000"/>
                <w:sz w:val="20"/>
                <w:szCs w:val="20"/>
                <w:lang w:eastAsia="ru-RU"/>
              </w:rPr>
              <w:t>о 2030</w:t>
            </w:r>
          </w:p>
        </w:tc>
      </w:tr>
      <w:tr w:rsidR="00666CB9" w:rsidRPr="005622E5" w14:paraId="0D9D1E4D"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D431E01" w14:textId="576BF4B4" w:rsidR="00666CB9" w:rsidRPr="005622E5"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w:t>
            </w:r>
          </w:p>
        </w:tc>
        <w:tc>
          <w:tcPr>
            <w:tcW w:w="3779" w:type="pct"/>
            <w:tcBorders>
              <w:top w:val="single" w:sz="4" w:space="0" w:color="auto"/>
              <w:left w:val="nil"/>
              <w:bottom w:val="single" w:sz="4" w:space="0" w:color="auto"/>
              <w:right w:val="single" w:sz="4" w:space="0" w:color="auto"/>
            </w:tcBorders>
            <w:shd w:val="clear" w:color="auto" w:fill="auto"/>
          </w:tcPr>
          <w:p w14:paraId="72E2EE11" w14:textId="68195068"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Строит</w:t>
            </w:r>
            <w:r w:rsidR="002F7B83">
              <w:rPr>
                <w:rFonts w:eastAsia="Times New Roman" w:cs="Times New Roman"/>
                <w:color w:val="000000"/>
                <w:sz w:val="20"/>
                <w:szCs w:val="20"/>
                <w:lang w:eastAsia="ru-RU"/>
              </w:rPr>
              <w:t>ельство сетей водоснабжения в районе</w:t>
            </w:r>
            <w:r w:rsidRPr="00696E4B">
              <w:rPr>
                <w:rFonts w:eastAsia="Times New Roman" w:cs="Times New Roman"/>
                <w:color w:val="000000"/>
                <w:sz w:val="20"/>
                <w:szCs w:val="20"/>
                <w:lang w:eastAsia="ru-RU"/>
              </w:rPr>
              <w:t xml:space="preserve"> Шарапы для многодетных семей</w:t>
            </w:r>
          </w:p>
        </w:tc>
        <w:tc>
          <w:tcPr>
            <w:tcW w:w="918" w:type="pct"/>
            <w:tcBorders>
              <w:top w:val="single" w:sz="4" w:space="0" w:color="auto"/>
              <w:left w:val="nil"/>
              <w:bottom w:val="single" w:sz="4" w:space="0" w:color="auto"/>
              <w:right w:val="single" w:sz="4" w:space="0" w:color="auto"/>
            </w:tcBorders>
            <w:shd w:val="clear" w:color="auto" w:fill="auto"/>
            <w:vAlign w:val="center"/>
          </w:tcPr>
          <w:p w14:paraId="06D3FCFD" w14:textId="70095CB1" w:rsidR="00666CB9" w:rsidRPr="005622E5"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w:t>
            </w:r>
            <w:r w:rsidR="00666CB9">
              <w:rPr>
                <w:rFonts w:eastAsia="Times New Roman" w:cs="Times New Roman"/>
                <w:color w:val="000000"/>
                <w:sz w:val="20"/>
                <w:szCs w:val="20"/>
                <w:lang w:eastAsia="ru-RU"/>
              </w:rPr>
              <w:t>о 2036</w:t>
            </w:r>
          </w:p>
        </w:tc>
      </w:tr>
      <w:tr w:rsidR="00666CB9" w:rsidRPr="005622E5" w14:paraId="0E8553F1"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FD19C04" w14:textId="196CDF43"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w:t>
            </w:r>
          </w:p>
        </w:tc>
        <w:tc>
          <w:tcPr>
            <w:tcW w:w="3779" w:type="pct"/>
            <w:tcBorders>
              <w:top w:val="single" w:sz="4" w:space="0" w:color="auto"/>
              <w:left w:val="nil"/>
              <w:bottom w:val="single" w:sz="4" w:space="0" w:color="auto"/>
              <w:right w:val="single" w:sz="4" w:space="0" w:color="auto"/>
            </w:tcBorders>
            <w:shd w:val="clear" w:color="auto" w:fill="auto"/>
          </w:tcPr>
          <w:p w14:paraId="475B0A9D" w14:textId="41C0D593" w:rsidR="00666CB9" w:rsidRPr="00696E4B" w:rsidRDefault="00666CB9" w:rsidP="00666CB9">
            <w:pPr>
              <w:ind w:firstLine="0"/>
              <w:jc w:val="left"/>
              <w:rPr>
                <w:rFonts w:eastAsia="Times New Roman" w:cs="Times New Roman"/>
                <w:color w:val="000000"/>
                <w:sz w:val="20"/>
                <w:szCs w:val="20"/>
                <w:lang w:eastAsia="ru-RU"/>
              </w:rPr>
            </w:pPr>
            <w:r w:rsidRPr="00696E4B">
              <w:rPr>
                <w:rFonts w:eastAsia="Times New Roman" w:cs="Times New Roman"/>
                <w:color w:val="000000"/>
                <w:sz w:val="20"/>
                <w:szCs w:val="20"/>
                <w:lang w:eastAsia="ru-RU"/>
              </w:rPr>
              <w:t>Реконструкция водопроводных сетей в г. Усолье</w:t>
            </w:r>
          </w:p>
        </w:tc>
        <w:tc>
          <w:tcPr>
            <w:tcW w:w="918" w:type="pct"/>
            <w:tcBorders>
              <w:top w:val="single" w:sz="4" w:space="0" w:color="auto"/>
              <w:left w:val="nil"/>
              <w:bottom w:val="single" w:sz="4" w:space="0" w:color="auto"/>
              <w:right w:val="single" w:sz="4" w:space="0" w:color="auto"/>
            </w:tcBorders>
            <w:shd w:val="clear" w:color="auto" w:fill="auto"/>
            <w:vAlign w:val="center"/>
          </w:tcPr>
          <w:p w14:paraId="0AB2F59E" w14:textId="504BC613"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2024-2032</w:t>
            </w:r>
          </w:p>
        </w:tc>
      </w:tr>
      <w:tr w:rsidR="00666CB9" w:rsidRPr="005622E5" w14:paraId="0E1718A5" w14:textId="77777777" w:rsidTr="00666CB9">
        <w:trPr>
          <w:trHeight w:val="2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1E75E80" w14:textId="07293881" w:rsidR="00666CB9" w:rsidRDefault="00666CB9"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4.4</w:t>
            </w:r>
          </w:p>
        </w:tc>
        <w:tc>
          <w:tcPr>
            <w:tcW w:w="3779" w:type="pct"/>
            <w:tcBorders>
              <w:top w:val="single" w:sz="4" w:space="0" w:color="auto"/>
              <w:left w:val="nil"/>
              <w:bottom w:val="single" w:sz="4" w:space="0" w:color="auto"/>
              <w:right w:val="single" w:sz="4" w:space="0" w:color="auto"/>
            </w:tcBorders>
            <w:shd w:val="clear" w:color="auto" w:fill="auto"/>
          </w:tcPr>
          <w:p w14:paraId="2420F685" w14:textId="30834618" w:rsidR="00666CB9" w:rsidRPr="00696E4B" w:rsidRDefault="00666CB9" w:rsidP="00666CB9">
            <w:pPr>
              <w:ind w:firstLine="0"/>
              <w:jc w:val="left"/>
              <w:rPr>
                <w:rFonts w:eastAsia="Times New Roman" w:cs="Times New Roman"/>
                <w:color w:val="000000"/>
                <w:sz w:val="20"/>
                <w:szCs w:val="20"/>
                <w:lang w:eastAsia="ru-RU"/>
              </w:rPr>
            </w:pPr>
            <w:r w:rsidRPr="007474A4">
              <w:rPr>
                <w:rFonts w:eastAsia="Times New Roman" w:cs="Times New Roman"/>
                <w:color w:val="000000"/>
                <w:sz w:val="20"/>
                <w:szCs w:val="20"/>
                <w:lang w:eastAsia="ru-RU"/>
              </w:rPr>
              <w:t xml:space="preserve">Строительство сетей водоснабжения в п. </w:t>
            </w:r>
            <w:proofErr w:type="spellStart"/>
            <w:r w:rsidRPr="007474A4">
              <w:rPr>
                <w:rFonts w:eastAsia="Times New Roman" w:cs="Times New Roman"/>
                <w:color w:val="000000"/>
                <w:sz w:val="20"/>
                <w:szCs w:val="20"/>
                <w:lang w:eastAsia="ru-RU"/>
              </w:rPr>
              <w:t>Легино</w:t>
            </w:r>
            <w:proofErr w:type="spellEnd"/>
            <w:r w:rsidRPr="007474A4">
              <w:rPr>
                <w:rFonts w:eastAsia="Times New Roman" w:cs="Times New Roman"/>
                <w:color w:val="000000"/>
                <w:sz w:val="20"/>
                <w:szCs w:val="20"/>
                <w:lang w:eastAsia="ru-RU"/>
              </w:rPr>
              <w:t xml:space="preserve"> (ПСД, СМР)</w:t>
            </w:r>
          </w:p>
        </w:tc>
        <w:tc>
          <w:tcPr>
            <w:tcW w:w="918" w:type="pct"/>
            <w:tcBorders>
              <w:top w:val="single" w:sz="4" w:space="0" w:color="auto"/>
              <w:left w:val="nil"/>
              <w:bottom w:val="single" w:sz="4" w:space="0" w:color="auto"/>
              <w:right w:val="single" w:sz="4" w:space="0" w:color="auto"/>
            </w:tcBorders>
            <w:shd w:val="clear" w:color="auto" w:fill="auto"/>
            <w:vAlign w:val="center"/>
          </w:tcPr>
          <w:p w14:paraId="1F9E11A1" w14:textId="55E24771" w:rsidR="00666CB9" w:rsidRDefault="002F7B83" w:rsidP="00666CB9">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66CB9">
              <w:rPr>
                <w:rFonts w:eastAsia="Times New Roman" w:cs="Times New Roman"/>
                <w:color w:val="000000"/>
                <w:sz w:val="20"/>
                <w:szCs w:val="20"/>
                <w:lang w:eastAsia="ru-RU"/>
              </w:rPr>
              <w:t>осле 2025</w:t>
            </w:r>
          </w:p>
        </w:tc>
      </w:tr>
    </w:tbl>
    <w:p w14:paraId="7863AECD" w14:textId="05FF7757" w:rsidR="00FA7972" w:rsidRDefault="00FA7972" w:rsidP="00FA7972">
      <w:pPr>
        <w:pStyle w:val="a8"/>
        <w:rPr>
          <w:rFonts w:cs="Times New Roman"/>
        </w:rPr>
      </w:pPr>
      <w:bookmarkStart w:id="227" w:name="_Toc91161761"/>
      <w:r>
        <w:rPr>
          <w:rFonts w:cs="Times New Roman"/>
        </w:rPr>
        <w:lastRenderedPageBreak/>
        <w:t xml:space="preserve">1.4.2 </w:t>
      </w:r>
      <w:r w:rsidRPr="0048373F">
        <w:t>Технические обоснования основных мероприятий по реализации схем водоснабжения, в том числе также возможн</w:t>
      </w:r>
      <w:r w:rsidR="007779C4">
        <w:t>ы</w:t>
      </w:r>
      <w:r w:rsidRPr="0048373F">
        <w:t>е гидрогеологические характеристики потенциальных источников водоснабжения, санитарные характеристики источников водоснабжения, а</w:t>
      </w:r>
      <w:r w:rsidR="007779C4">
        <w:t xml:space="preserve"> </w:t>
      </w:r>
      <w:proofErr w:type="gramStart"/>
      <w:r w:rsidR="007779C4">
        <w:t>так же</w:t>
      </w:r>
      <w:proofErr w:type="gramEnd"/>
      <w:r w:rsidRPr="0048373F">
        <w:t xml:space="preserve"> изменение указанных характеристик в результате реализации мероприятий, предусмотренных схемами водоснабжения и водоотведения</w:t>
      </w:r>
      <w:bookmarkEnd w:id="227"/>
    </w:p>
    <w:p w14:paraId="3E18981B" w14:textId="7E910BF0" w:rsidR="00FA7972" w:rsidRPr="00C55346" w:rsidRDefault="00FA7972" w:rsidP="00FA7972">
      <w:pPr>
        <w:rPr>
          <w:rFonts w:cs="Times New Roman"/>
        </w:rPr>
      </w:pPr>
      <w:r w:rsidRPr="00C55346">
        <w:rPr>
          <w:rFonts w:cs="Times New Roman"/>
        </w:rPr>
        <w:t xml:space="preserve">В соответствии с нумерацией мероприятий, представленных в таблице </w:t>
      </w:r>
      <w:r w:rsidR="00AC2B87">
        <w:rPr>
          <w:rFonts w:cs="Times New Roman"/>
        </w:rPr>
        <w:t>38</w:t>
      </w:r>
      <w:r w:rsidRPr="00C55346">
        <w:rPr>
          <w:rFonts w:cs="Times New Roman"/>
        </w:rPr>
        <w:t>, технические обоснования будут следующими:</w:t>
      </w:r>
    </w:p>
    <w:p w14:paraId="54D43AAF" w14:textId="77777777" w:rsidR="00FA7972" w:rsidRPr="00C55346" w:rsidRDefault="00FA7972" w:rsidP="00FA7972">
      <w:pPr>
        <w:rPr>
          <w:rFonts w:cs="Times New Roman"/>
          <w:i/>
          <w:iCs/>
          <w:u w:val="single"/>
        </w:rPr>
      </w:pPr>
      <w:r w:rsidRPr="00C55346">
        <w:rPr>
          <w:rFonts w:cs="Times New Roman"/>
          <w:i/>
          <w:iCs/>
          <w:u w:val="single"/>
        </w:rPr>
        <w:t>Группа 1. Общесистемные мероприятия</w:t>
      </w:r>
    </w:p>
    <w:p w14:paraId="6CDC2D0E" w14:textId="08ABE421" w:rsidR="00FA7972" w:rsidRPr="007474A4" w:rsidRDefault="00FA7972" w:rsidP="00FA7972">
      <w:pPr>
        <w:rPr>
          <w:rFonts w:cs="Times New Roman"/>
        </w:rPr>
      </w:pPr>
      <w:r w:rsidRPr="007474A4">
        <w:rPr>
          <w:rFonts w:cs="Times New Roman"/>
        </w:rPr>
        <w:t>Установка приборов учета воды у абонентов позволит снизить потребление воды и в свою очередь приведет к снижению затрат ресурсоснабжающей организации;</w:t>
      </w:r>
    </w:p>
    <w:p w14:paraId="55B957FD" w14:textId="77777777" w:rsidR="00FA7972" w:rsidRPr="007474A4" w:rsidRDefault="00FA7972" w:rsidP="00FA7972">
      <w:pPr>
        <w:rPr>
          <w:rFonts w:cs="Times New Roman"/>
          <w:i/>
          <w:iCs/>
          <w:u w:val="single"/>
        </w:rPr>
      </w:pPr>
      <w:r w:rsidRPr="007474A4">
        <w:rPr>
          <w:rFonts w:cs="Times New Roman"/>
          <w:i/>
          <w:iCs/>
          <w:u w:val="single"/>
        </w:rPr>
        <w:t>Группа 2. Мероприятия по строительству и реконструкции головных объектов водоснабжения и объектов на сетях</w:t>
      </w:r>
    </w:p>
    <w:p w14:paraId="42715FF3" w14:textId="3B07EB74" w:rsidR="00FA7972" w:rsidRPr="007474A4" w:rsidRDefault="00FA7972" w:rsidP="00FA7972">
      <w:pPr>
        <w:rPr>
          <w:rFonts w:cs="Times New Roman"/>
        </w:rPr>
      </w:pPr>
      <w:r w:rsidRPr="007474A4">
        <w:rPr>
          <w:rFonts w:cs="Times New Roman"/>
        </w:rPr>
        <w:t>Техническим обоснованием данных мероприятий является повышени</w:t>
      </w:r>
      <w:r w:rsidR="00814F5C" w:rsidRPr="007474A4">
        <w:rPr>
          <w:rFonts w:cs="Times New Roman"/>
        </w:rPr>
        <w:t>е</w:t>
      </w:r>
      <w:r w:rsidRPr="007474A4">
        <w:rPr>
          <w:rFonts w:cs="Times New Roman"/>
        </w:rPr>
        <w:t xml:space="preserve"> надежности системы водоснабжения в целом</w:t>
      </w:r>
      <w:r w:rsidR="00B142C0" w:rsidRPr="007474A4">
        <w:rPr>
          <w:rFonts w:cs="Times New Roman"/>
        </w:rPr>
        <w:t>.</w:t>
      </w:r>
    </w:p>
    <w:p w14:paraId="127ABB5B" w14:textId="1E0F5F5B" w:rsidR="00FA7972" w:rsidRPr="007474A4" w:rsidRDefault="00FA7972" w:rsidP="00FA7972">
      <w:pPr>
        <w:rPr>
          <w:rFonts w:cs="Times New Roman"/>
          <w:i/>
          <w:iCs/>
          <w:u w:val="single"/>
        </w:rPr>
      </w:pPr>
      <w:r w:rsidRPr="007474A4">
        <w:rPr>
          <w:rFonts w:cs="Times New Roman"/>
          <w:i/>
          <w:iCs/>
          <w:u w:val="single"/>
        </w:rPr>
        <w:t>Группа 3. Мероприятия по строительству и реконструкции сетей водоснабжения для повышения надежности системы</w:t>
      </w:r>
    </w:p>
    <w:p w14:paraId="011DAC1B" w14:textId="77777777" w:rsidR="00FA7972" w:rsidRPr="007474A4" w:rsidRDefault="00FA7972" w:rsidP="00FA7972">
      <w:pPr>
        <w:rPr>
          <w:rFonts w:cs="Times New Roman"/>
        </w:rPr>
      </w:pPr>
      <w:r w:rsidRPr="007474A4">
        <w:rPr>
          <w:rFonts w:cs="Times New Roman"/>
        </w:rPr>
        <w:t>Техническим обоснованием для выполнения данных мероприятия является в первую очередь высокий износ существующих сетей водоснабжения.</w:t>
      </w:r>
    </w:p>
    <w:p w14:paraId="6A6042ED" w14:textId="5A08FC21" w:rsidR="00FA7972" w:rsidRPr="007474A4" w:rsidRDefault="00FA7972" w:rsidP="00FA7972">
      <w:pPr>
        <w:rPr>
          <w:rFonts w:cs="Times New Roman"/>
        </w:rPr>
      </w:pPr>
      <w:r w:rsidRPr="007474A4">
        <w:rPr>
          <w:rFonts w:cs="Times New Roman"/>
        </w:rPr>
        <w:t xml:space="preserve">Большая часть водопроводных сетей, эксплуатируемых ООО БВК и </w:t>
      </w:r>
      <w:r w:rsidR="00A03F42" w:rsidRPr="007474A4">
        <w:rPr>
          <w:szCs w:val="24"/>
        </w:rPr>
        <w:t>«МУП Водоканал г. Березники»</w:t>
      </w:r>
      <w:r w:rsidRPr="007474A4">
        <w:rPr>
          <w:rFonts w:cs="Times New Roman"/>
        </w:rPr>
        <w:t>, была введены эксплуатацию в 1953 – 1986 гг., таким образом, возраст сетей водоснабжения составляет 30-60 лет (срок службы стальных водопроводных труб 30 лет). Общий процент износа сетей холодного водоснабжения составляет 80%. Процент сетей, нуждающихся в замене 70%.</w:t>
      </w:r>
    </w:p>
    <w:p w14:paraId="09F46401" w14:textId="77777777" w:rsidR="00FA7972" w:rsidRPr="007474A4" w:rsidRDefault="00FA7972" w:rsidP="00FA7972">
      <w:pPr>
        <w:rPr>
          <w:rFonts w:cs="Times New Roman"/>
        </w:rPr>
      </w:pPr>
      <w:r w:rsidRPr="007474A4">
        <w:rPr>
          <w:rFonts w:cs="Times New Roman"/>
        </w:rPr>
        <w:t>Выполнение мероприятий по реконструкции сетей позволит повысить надежность системы водоснабжения, снизить аварийность на сетях и в свою очередь уменьшить уровень потерь воды при транспортировке.</w:t>
      </w:r>
    </w:p>
    <w:p w14:paraId="4501E3B7" w14:textId="634D1A53" w:rsidR="00FA7972" w:rsidRPr="00C55346" w:rsidRDefault="00FA7972" w:rsidP="00FA7972">
      <w:pPr>
        <w:rPr>
          <w:rFonts w:cs="Times New Roman"/>
        </w:rPr>
      </w:pPr>
      <w:r w:rsidRPr="007474A4">
        <w:rPr>
          <w:rFonts w:cs="Times New Roman"/>
        </w:rPr>
        <w:t xml:space="preserve">Также, данная группа включает в себя выполнение мероприятий по проектированию и строительству водоводов для переключения существующих потребителей локальных систем водоснабжения к общей централизованной системе водоснабжения </w:t>
      </w:r>
      <w:r w:rsidR="0025243A" w:rsidRPr="007474A4">
        <w:rPr>
          <w:rFonts w:cs="Times New Roman"/>
        </w:rPr>
        <w:t xml:space="preserve">муниципального </w:t>
      </w:r>
      <w:r w:rsidR="008975A8" w:rsidRPr="007474A4">
        <w:rPr>
          <w:rFonts w:cs="Times New Roman"/>
        </w:rPr>
        <w:t>образования.</w:t>
      </w:r>
    </w:p>
    <w:p w14:paraId="61C974A0" w14:textId="77777777" w:rsidR="00FA7972" w:rsidRPr="00C55346" w:rsidRDefault="00FA7972" w:rsidP="00FA7972">
      <w:pPr>
        <w:rPr>
          <w:rFonts w:cs="Times New Roman"/>
          <w:i/>
          <w:iCs/>
          <w:u w:val="single"/>
        </w:rPr>
      </w:pPr>
      <w:r w:rsidRPr="00C55346">
        <w:rPr>
          <w:rFonts w:cs="Times New Roman"/>
          <w:i/>
          <w:iCs/>
          <w:u w:val="single"/>
        </w:rPr>
        <w:t>Группа 4. Мероприятия по строительству и реконструкции сетей водоснабжения в целях подключения перспективных потребителей</w:t>
      </w:r>
    </w:p>
    <w:p w14:paraId="088C0801" w14:textId="3BB208C2" w:rsidR="00FA7972" w:rsidRPr="00C55346" w:rsidRDefault="00FA7972" w:rsidP="00FA7972">
      <w:pPr>
        <w:rPr>
          <w:rFonts w:cs="Times New Roman"/>
        </w:rPr>
      </w:pPr>
      <w:r w:rsidRPr="00C55346">
        <w:rPr>
          <w:rFonts w:cs="Times New Roman"/>
        </w:rPr>
        <w:t xml:space="preserve">Техническим обоснованием для строительства сетей водоснабжения является отсутствие централизованного водоснабжения на планируемых территориях перспективной застройки. В результате выполнения данных мероприятий </w:t>
      </w:r>
      <w:r w:rsidRPr="007474A4">
        <w:rPr>
          <w:rFonts w:cs="Times New Roman"/>
        </w:rPr>
        <w:t xml:space="preserve">будет увеличен охват централизованной системы водоснабжения </w:t>
      </w:r>
      <w:r w:rsidR="0025243A" w:rsidRPr="007474A4">
        <w:rPr>
          <w:rFonts w:cs="Times New Roman"/>
        </w:rPr>
        <w:t>муниципального образования</w:t>
      </w:r>
      <w:r w:rsidRPr="00C55346">
        <w:rPr>
          <w:rFonts w:cs="Times New Roman"/>
        </w:rPr>
        <w:t>.</w:t>
      </w:r>
    </w:p>
    <w:p w14:paraId="18350930" w14:textId="77777777" w:rsidR="00FA7972" w:rsidRPr="00C55346" w:rsidRDefault="00FA7972" w:rsidP="00FA7972">
      <w:pPr>
        <w:rPr>
          <w:rFonts w:cs="Times New Roman"/>
        </w:rPr>
      </w:pPr>
      <w:r w:rsidRPr="00C55346">
        <w:rPr>
          <w:rFonts w:cs="Times New Roman"/>
        </w:rPr>
        <w:t>Реконструкция существующих участков сети (как правило – увеличение диаметра), может потребоваться для увеличения пропускной способности участков. Это позволит обеспечить водоснабжение перспективных потребителей, не ухудшая качество водоснабжения существующих абонентов.</w:t>
      </w:r>
    </w:p>
    <w:p w14:paraId="2B377A68" w14:textId="7F373CFD" w:rsidR="00FA7972" w:rsidRPr="00FA7972" w:rsidRDefault="00FA7972" w:rsidP="00FA7972">
      <w:pPr>
        <w:pStyle w:val="a8"/>
      </w:pPr>
      <w:bookmarkStart w:id="228" w:name="_Toc91161762"/>
      <w:r>
        <w:t>1.4.3 Сведения о вновь строящихся, реконструируемых и предлагаемых к выводу из эксплуатации объектах системы водоснабжения</w:t>
      </w:r>
      <w:bookmarkEnd w:id="228"/>
    </w:p>
    <w:p w14:paraId="099277D5" w14:textId="4CC0947B" w:rsidR="00FA7972" w:rsidRPr="00C224CD" w:rsidRDefault="00FA7972" w:rsidP="00FA7972">
      <w:pPr>
        <w:rPr>
          <w:rFonts w:eastAsia="Times New Roman"/>
          <w:szCs w:val="24"/>
        </w:rPr>
      </w:pPr>
      <w:r w:rsidRPr="00C224CD">
        <w:rPr>
          <w:rFonts w:eastAsia="Times New Roman"/>
          <w:szCs w:val="24"/>
        </w:rPr>
        <w:t xml:space="preserve">В перспективе развития системы водоснабжения </w:t>
      </w:r>
      <w:r w:rsidR="008975A8">
        <w:rPr>
          <w:rFonts w:eastAsia="Times New Roman"/>
          <w:szCs w:val="24"/>
        </w:rPr>
        <w:t>м</w:t>
      </w:r>
      <w:r w:rsidR="0025243A">
        <w:rPr>
          <w:rFonts w:eastAsia="Times New Roman"/>
          <w:szCs w:val="24"/>
        </w:rPr>
        <w:t xml:space="preserve">униципального образования </w:t>
      </w:r>
      <w:r w:rsidR="002564EE">
        <w:rPr>
          <w:rFonts w:eastAsia="Times New Roman"/>
          <w:szCs w:val="24"/>
        </w:rPr>
        <w:t>«Город Березники» Пермского края</w:t>
      </w:r>
      <w:r w:rsidRPr="00C224CD">
        <w:rPr>
          <w:rFonts w:eastAsia="Times New Roman"/>
          <w:szCs w:val="24"/>
        </w:rPr>
        <w:t xml:space="preserve">, планируется выполнить комплекс мероприятий, направленных на повышение надежности системы водоснабжения, повышения её энергоэффективности, снижение потерь воды при транспортировке, снижение количества аварий на сетях, а также подключение перспективных объектов капитального строительства к централизованной системе водоснабжения. Далее представлены краткие сведения о вновь строящихся, реконструируемых и планируемых к выводу </w:t>
      </w:r>
      <w:r w:rsidRPr="007474A4">
        <w:rPr>
          <w:rFonts w:eastAsia="Times New Roman"/>
          <w:szCs w:val="24"/>
        </w:rPr>
        <w:t>и</w:t>
      </w:r>
      <w:r w:rsidR="00FD3514" w:rsidRPr="007474A4">
        <w:rPr>
          <w:rFonts w:eastAsia="Times New Roman"/>
          <w:szCs w:val="24"/>
        </w:rPr>
        <w:t>з</w:t>
      </w:r>
      <w:r w:rsidRPr="00C224CD">
        <w:rPr>
          <w:rFonts w:eastAsia="Times New Roman"/>
          <w:szCs w:val="24"/>
        </w:rPr>
        <w:t xml:space="preserve"> эксплуатации объектах системы водоснабжения.</w:t>
      </w:r>
    </w:p>
    <w:p w14:paraId="3CAC8961" w14:textId="76BAE597" w:rsidR="00B128E5" w:rsidRPr="00DB7D2B" w:rsidRDefault="00B128E5" w:rsidP="008975A8">
      <w:pPr>
        <w:kinsoku w:val="0"/>
        <w:overflowPunct w:val="0"/>
        <w:autoSpaceDE w:val="0"/>
        <w:autoSpaceDN w:val="0"/>
        <w:adjustRightInd w:val="0"/>
        <w:spacing w:before="60" w:after="60"/>
        <w:rPr>
          <w:b/>
          <w:bCs/>
        </w:rPr>
      </w:pPr>
      <w:r w:rsidRPr="00DB7D2B">
        <w:rPr>
          <w:b/>
          <w:bCs/>
        </w:rPr>
        <w:lastRenderedPageBreak/>
        <w:t xml:space="preserve">Строительство сетей водоснабжения в </w:t>
      </w:r>
      <w:r w:rsidR="00666CB9">
        <w:rPr>
          <w:b/>
          <w:bCs/>
        </w:rPr>
        <w:t>районе</w:t>
      </w:r>
      <w:r w:rsidRPr="00DB7D2B">
        <w:rPr>
          <w:b/>
          <w:bCs/>
        </w:rPr>
        <w:t xml:space="preserve"> Суханово и </w:t>
      </w:r>
      <w:r w:rsidR="00666CB9">
        <w:rPr>
          <w:b/>
          <w:bCs/>
        </w:rPr>
        <w:t>районе</w:t>
      </w:r>
      <w:r w:rsidRPr="00DB7D2B">
        <w:rPr>
          <w:b/>
          <w:bCs/>
        </w:rPr>
        <w:t xml:space="preserve"> Шарапы для многодетных семей.</w:t>
      </w:r>
    </w:p>
    <w:p w14:paraId="5D6ABB89" w14:textId="2A40A929" w:rsidR="009C2A74" w:rsidRPr="00DB7D2B" w:rsidRDefault="009C2A74" w:rsidP="009C2A74">
      <w:pPr>
        <w:kinsoku w:val="0"/>
        <w:overflowPunct w:val="0"/>
        <w:autoSpaceDE w:val="0"/>
        <w:autoSpaceDN w:val="0"/>
        <w:adjustRightInd w:val="0"/>
        <w:spacing w:before="29"/>
        <w:rPr>
          <w:b/>
          <w:bCs/>
        </w:rPr>
      </w:pPr>
      <w:r w:rsidRPr="00DB7D2B">
        <w:rPr>
          <w:b/>
          <w:bCs/>
        </w:rPr>
        <w:t>Суханово</w:t>
      </w:r>
    </w:p>
    <w:p w14:paraId="49CA938F" w14:textId="2184254B" w:rsidR="009C2A74" w:rsidRPr="008975A8" w:rsidRDefault="009C2A74" w:rsidP="008975A8">
      <w:pPr>
        <w:kinsoku w:val="0"/>
        <w:overflowPunct w:val="0"/>
        <w:autoSpaceDE w:val="0"/>
        <w:autoSpaceDN w:val="0"/>
        <w:adjustRightInd w:val="0"/>
        <w:spacing w:line="274" w:lineRule="exact"/>
        <w:rPr>
          <w:rFonts w:eastAsia="Times New Roman"/>
          <w:szCs w:val="24"/>
        </w:rPr>
      </w:pPr>
      <w:r w:rsidRPr="00666CB9">
        <w:rPr>
          <w:rFonts w:eastAsia="Times New Roman"/>
          <w:szCs w:val="24"/>
        </w:rPr>
        <w:t>В соответствии с проектом планировки района Суханово, разработанным Ф</w:t>
      </w:r>
      <w:r w:rsidR="00666CB9" w:rsidRPr="00666CB9">
        <w:rPr>
          <w:rFonts w:eastAsia="Times New Roman"/>
          <w:szCs w:val="24"/>
        </w:rPr>
        <w:t xml:space="preserve">едеральным Государственным </w:t>
      </w:r>
      <w:r w:rsidR="003F1722">
        <w:rPr>
          <w:rFonts w:eastAsia="Times New Roman"/>
          <w:szCs w:val="24"/>
        </w:rPr>
        <w:t>б</w:t>
      </w:r>
      <w:r w:rsidR="00666CB9" w:rsidRPr="00666CB9">
        <w:rPr>
          <w:rFonts w:eastAsia="Times New Roman"/>
          <w:szCs w:val="24"/>
        </w:rPr>
        <w:t xml:space="preserve">юджетным </w:t>
      </w:r>
      <w:r w:rsidR="003F1722">
        <w:rPr>
          <w:rFonts w:eastAsia="Times New Roman"/>
          <w:szCs w:val="24"/>
        </w:rPr>
        <w:t>у</w:t>
      </w:r>
      <w:r w:rsidR="00666CB9" w:rsidRPr="00666CB9">
        <w:rPr>
          <w:rFonts w:eastAsia="Times New Roman"/>
          <w:szCs w:val="24"/>
        </w:rPr>
        <w:t>чреждением</w:t>
      </w:r>
      <w:r w:rsidR="00FD3514">
        <w:rPr>
          <w:rFonts w:eastAsia="Times New Roman"/>
          <w:szCs w:val="24"/>
        </w:rPr>
        <w:t xml:space="preserve"> </w:t>
      </w:r>
      <w:r w:rsidRPr="00666CB9">
        <w:rPr>
          <w:rFonts w:eastAsia="Times New Roman"/>
          <w:szCs w:val="24"/>
        </w:rPr>
        <w:t>«Уральский научно-исследовательский и проектно-конструкторский институт Р</w:t>
      </w:r>
      <w:r w:rsidR="001E7664">
        <w:rPr>
          <w:rFonts w:eastAsia="Times New Roman"/>
          <w:szCs w:val="24"/>
        </w:rPr>
        <w:t>оссийская академия архитектуры и строительных наук</w:t>
      </w:r>
      <w:r w:rsidRPr="00666CB9">
        <w:rPr>
          <w:rFonts w:eastAsia="Times New Roman"/>
          <w:szCs w:val="24"/>
        </w:rPr>
        <w:t>», проектируемом жилом районе выделено 69,5 га для размещения жилой застройки, с учетом включения   уже отмежеванных   участков и   участков не отмежеванных, но выделенных гражданам ранее и освоенных под жилую застройку.  На выделенной территории разместиться 453 новых жилых дома с приусадебными участками, из которых 39 участков выделены</w:t>
      </w:r>
      <w:r w:rsidR="00666CB9" w:rsidRPr="00666CB9">
        <w:rPr>
          <w:rFonts w:eastAsia="Times New Roman"/>
          <w:szCs w:val="24"/>
        </w:rPr>
        <w:t xml:space="preserve"> ранее</w:t>
      </w:r>
      <w:r w:rsidRPr="00666CB9">
        <w:rPr>
          <w:rFonts w:eastAsia="Times New Roman"/>
          <w:szCs w:val="24"/>
        </w:rPr>
        <w:t xml:space="preserve">. При разработке проекта выделено 414 новых </w:t>
      </w:r>
      <w:r w:rsidR="00666CB9" w:rsidRPr="00666CB9">
        <w:rPr>
          <w:rFonts w:eastAsia="Times New Roman"/>
          <w:szCs w:val="24"/>
        </w:rPr>
        <w:t>земельных</w:t>
      </w:r>
      <w:r w:rsidR="00FD3514">
        <w:rPr>
          <w:rFonts w:eastAsia="Times New Roman"/>
          <w:szCs w:val="24"/>
        </w:rPr>
        <w:t xml:space="preserve"> участка</w:t>
      </w:r>
      <w:r w:rsidRPr="00666CB9">
        <w:rPr>
          <w:rFonts w:eastAsia="Times New Roman"/>
          <w:szCs w:val="24"/>
        </w:rPr>
        <w:t>, из которых 390 участков будут иметь территорию о</w:t>
      </w:r>
      <w:r w:rsidR="00FD3514">
        <w:rPr>
          <w:rFonts w:eastAsia="Times New Roman"/>
          <w:szCs w:val="24"/>
        </w:rPr>
        <w:t>т</w:t>
      </w:r>
      <w:r w:rsidRPr="00666CB9">
        <w:rPr>
          <w:rFonts w:eastAsia="Times New Roman"/>
          <w:szCs w:val="24"/>
        </w:rPr>
        <w:t xml:space="preserve"> 14 до 15 соток,</w:t>
      </w:r>
      <w:r w:rsidR="008975A8">
        <w:rPr>
          <w:rFonts w:eastAsia="Times New Roman"/>
          <w:szCs w:val="24"/>
        </w:rPr>
        <w:t xml:space="preserve"> </w:t>
      </w:r>
      <w:r w:rsidRPr="00666CB9">
        <w:rPr>
          <w:rFonts w:eastAsia="Times New Roman"/>
          <w:szCs w:val="24"/>
        </w:rPr>
        <w:t>24 участка имеют площадь менее 14 соток. Общая площадь жилищного фонда</w:t>
      </w:r>
      <w:r w:rsidR="00666CB9" w:rsidRPr="00666CB9">
        <w:rPr>
          <w:rFonts w:eastAsia="Times New Roman"/>
          <w:szCs w:val="24"/>
        </w:rPr>
        <w:t xml:space="preserve"> с учетом</w:t>
      </w:r>
      <w:r w:rsidRPr="00666CB9">
        <w:rPr>
          <w:rFonts w:eastAsia="Times New Roman"/>
          <w:szCs w:val="24"/>
        </w:rPr>
        <w:t xml:space="preserve"> ранее отведенных и освоенных участков на расчетный срок составит – 73,8 тыс. м</w:t>
      </w:r>
      <w:r w:rsidR="008975A8">
        <w:rPr>
          <w:rFonts w:eastAsia="Times New Roman"/>
          <w:szCs w:val="24"/>
        </w:rPr>
        <w:t xml:space="preserve"> </w:t>
      </w:r>
      <w:r w:rsidRPr="00C76D86">
        <w:rPr>
          <w:spacing w:val="-1"/>
          <w:szCs w:val="24"/>
        </w:rPr>
        <w:t>новый</w:t>
      </w:r>
      <w:r w:rsidRPr="00C76D86">
        <w:rPr>
          <w:spacing w:val="22"/>
          <w:szCs w:val="24"/>
        </w:rPr>
        <w:t xml:space="preserve"> </w:t>
      </w:r>
      <w:r w:rsidRPr="00C76D86">
        <w:rPr>
          <w:spacing w:val="-1"/>
          <w:szCs w:val="24"/>
        </w:rPr>
        <w:t>жилищный</w:t>
      </w:r>
      <w:r w:rsidRPr="00C76D86">
        <w:rPr>
          <w:szCs w:val="24"/>
        </w:rPr>
        <w:t xml:space="preserve"> </w:t>
      </w:r>
      <w:r w:rsidRPr="00C76D86">
        <w:rPr>
          <w:spacing w:val="-1"/>
          <w:szCs w:val="24"/>
        </w:rPr>
        <w:t>фонд</w:t>
      </w:r>
      <w:r w:rsidRPr="00C76D86">
        <w:rPr>
          <w:szCs w:val="24"/>
        </w:rPr>
        <w:t xml:space="preserve"> </w:t>
      </w:r>
      <w:r w:rsidRPr="00C76D86">
        <w:rPr>
          <w:spacing w:val="-1"/>
          <w:szCs w:val="24"/>
        </w:rPr>
        <w:t>составит</w:t>
      </w:r>
      <w:r w:rsidRPr="00C76D86">
        <w:rPr>
          <w:szCs w:val="24"/>
        </w:rPr>
        <w:t xml:space="preserve"> –</w:t>
      </w:r>
      <w:r w:rsidRPr="00C76D86">
        <w:rPr>
          <w:spacing w:val="21"/>
          <w:szCs w:val="24"/>
        </w:rPr>
        <w:t xml:space="preserve"> </w:t>
      </w:r>
      <w:r w:rsidRPr="00C76D86">
        <w:rPr>
          <w:szCs w:val="24"/>
        </w:rPr>
        <w:t xml:space="preserve">69,1 </w:t>
      </w:r>
      <w:r w:rsidRPr="00C76D86">
        <w:rPr>
          <w:spacing w:val="-1"/>
          <w:szCs w:val="24"/>
        </w:rPr>
        <w:t>тыс.</w:t>
      </w:r>
      <w:r w:rsidR="008975A8">
        <w:rPr>
          <w:spacing w:val="-1"/>
          <w:szCs w:val="24"/>
        </w:rPr>
        <w:t xml:space="preserve"> </w:t>
      </w:r>
      <w:r w:rsidRPr="00C76D86">
        <w:rPr>
          <w:spacing w:val="-1"/>
          <w:szCs w:val="24"/>
        </w:rPr>
        <w:t>м</w:t>
      </w:r>
      <w:r w:rsidRPr="00C76D86">
        <w:rPr>
          <w:spacing w:val="-1"/>
          <w:position w:val="11"/>
          <w:sz w:val="16"/>
          <w:szCs w:val="16"/>
        </w:rPr>
        <w:t>2</w:t>
      </w:r>
      <w:r w:rsidRPr="00C76D86">
        <w:rPr>
          <w:spacing w:val="-1"/>
          <w:szCs w:val="24"/>
        </w:rPr>
        <w:t>.</w:t>
      </w:r>
      <w:r w:rsidRPr="00C76D86">
        <w:rPr>
          <w:szCs w:val="24"/>
        </w:rPr>
        <w:t xml:space="preserve"> </w:t>
      </w:r>
      <w:r w:rsidRPr="00C76D86">
        <w:rPr>
          <w:spacing w:val="21"/>
          <w:szCs w:val="24"/>
        </w:rPr>
        <w:t xml:space="preserve"> </w:t>
      </w:r>
      <w:r w:rsidRPr="00C76D86">
        <w:rPr>
          <w:spacing w:val="-1"/>
          <w:szCs w:val="24"/>
        </w:rPr>
        <w:t>Общая</w:t>
      </w:r>
      <w:r w:rsidRPr="00C76D86">
        <w:rPr>
          <w:spacing w:val="21"/>
          <w:szCs w:val="24"/>
        </w:rPr>
        <w:t xml:space="preserve"> </w:t>
      </w:r>
      <w:r w:rsidRPr="00C76D86">
        <w:rPr>
          <w:spacing w:val="-1"/>
          <w:szCs w:val="24"/>
        </w:rPr>
        <w:t>расчётная</w:t>
      </w:r>
      <w:r w:rsidRPr="00C76D86">
        <w:rPr>
          <w:szCs w:val="24"/>
        </w:rPr>
        <w:t xml:space="preserve"> </w:t>
      </w:r>
      <w:r w:rsidRPr="00C76D86">
        <w:rPr>
          <w:spacing w:val="-1"/>
          <w:szCs w:val="24"/>
        </w:rPr>
        <w:t>численность</w:t>
      </w:r>
      <w:r w:rsidRPr="00C76D86">
        <w:rPr>
          <w:szCs w:val="24"/>
        </w:rPr>
        <w:t xml:space="preserve"> </w:t>
      </w:r>
      <w:r w:rsidRPr="00C76D86">
        <w:rPr>
          <w:spacing w:val="22"/>
          <w:szCs w:val="24"/>
        </w:rPr>
        <w:t>населени</w:t>
      </w:r>
      <w:r w:rsidR="00CC6C75">
        <w:rPr>
          <w:spacing w:val="22"/>
          <w:szCs w:val="24"/>
        </w:rPr>
        <w:t>я</w:t>
      </w:r>
      <w:r w:rsidRPr="00C76D86">
        <w:rPr>
          <w:spacing w:val="75"/>
          <w:szCs w:val="24"/>
        </w:rPr>
        <w:t xml:space="preserve"> </w:t>
      </w:r>
      <w:r w:rsidRPr="00C76D86">
        <w:rPr>
          <w:spacing w:val="-1"/>
          <w:szCs w:val="24"/>
        </w:rPr>
        <w:t>составит</w:t>
      </w:r>
      <w:r w:rsidRPr="00C76D86">
        <w:rPr>
          <w:spacing w:val="1"/>
          <w:szCs w:val="24"/>
        </w:rPr>
        <w:t xml:space="preserve"> </w:t>
      </w:r>
      <w:r w:rsidRPr="00C76D86">
        <w:rPr>
          <w:szCs w:val="24"/>
        </w:rPr>
        <w:t>– 2380 человек. В</w:t>
      </w:r>
      <w:r w:rsidRPr="00C76D86">
        <w:rPr>
          <w:spacing w:val="-2"/>
          <w:szCs w:val="24"/>
        </w:rPr>
        <w:t xml:space="preserve"> </w:t>
      </w:r>
      <w:r w:rsidRPr="00C76D86">
        <w:rPr>
          <w:spacing w:val="-1"/>
          <w:szCs w:val="24"/>
        </w:rPr>
        <w:t>районе выделены</w:t>
      </w:r>
      <w:r w:rsidRPr="00C76D86">
        <w:rPr>
          <w:spacing w:val="1"/>
          <w:szCs w:val="24"/>
        </w:rPr>
        <w:t xml:space="preserve"> </w:t>
      </w:r>
      <w:r w:rsidRPr="00C76D86">
        <w:rPr>
          <w:spacing w:val="-1"/>
          <w:szCs w:val="24"/>
        </w:rPr>
        <w:t xml:space="preserve">места </w:t>
      </w:r>
      <w:r w:rsidRPr="00C76D86">
        <w:rPr>
          <w:szCs w:val="24"/>
        </w:rPr>
        <w:t xml:space="preserve">для </w:t>
      </w:r>
      <w:r w:rsidRPr="00C76D86">
        <w:rPr>
          <w:spacing w:val="-1"/>
          <w:szCs w:val="24"/>
        </w:rPr>
        <w:t>размещения</w:t>
      </w:r>
      <w:r w:rsidRPr="00C76D86">
        <w:rPr>
          <w:szCs w:val="24"/>
        </w:rPr>
        <w:t xml:space="preserve"> 7 </w:t>
      </w:r>
      <w:r w:rsidRPr="00C76D86">
        <w:rPr>
          <w:spacing w:val="-1"/>
          <w:szCs w:val="24"/>
        </w:rPr>
        <w:t>общественных</w:t>
      </w:r>
      <w:r w:rsidRPr="00C76D86">
        <w:rPr>
          <w:szCs w:val="24"/>
        </w:rPr>
        <w:t xml:space="preserve"> </w:t>
      </w:r>
      <w:r w:rsidRPr="00C76D86">
        <w:rPr>
          <w:spacing w:val="1"/>
          <w:szCs w:val="24"/>
        </w:rPr>
        <w:t>центров</w:t>
      </w:r>
      <w:r w:rsidRPr="00C76D86">
        <w:rPr>
          <w:spacing w:val="-1"/>
          <w:szCs w:val="24"/>
        </w:rPr>
        <w:t>:</w:t>
      </w:r>
    </w:p>
    <w:p w14:paraId="7B8BB873" w14:textId="77777777" w:rsidR="009C2A74" w:rsidRPr="00C76D86" w:rsidRDefault="009C2A74" w:rsidP="00B8567A">
      <w:pPr>
        <w:numPr>
          <w:ilvl w:val="0"/>
          <w:numId w:val="26"/>
        </w:numPr>
        <w:tabs>
          <w:tab w:val="left" w:pos="1134"/>
        </w:tabs>
        <w:kinsoku w:val="0"/>
        <w:overflowPunct w:val="0"/>
        <w:autoSpaceDE w:val="0"/>
        <w:autoSpaceDN w:val="0"/>
        <w:adjustRightInd w:val="0"/>
        <w:spacing w:line="273" w:lineRule="exact"/>
        <w:ind w:left="1134" w:hanging="283"/>
        <w:rPr>
          <w:spacing w:val="-1"/>
          <w:szCs w:val="24"/>
        </w:rPr>
      </w:pPr>
      <w:r w:rsidRPr="00C76D86">
        <w:rPr>
          <w:spacing w:val="-1"/>
          <w:szCs w:val="24"/>
        </w:rPr>
        <w:t>Главный</w:t>
      </w:r>
      <w:r w:rsidRPr="00C76D86">
        <w:rPr>
          <w:szCs w:val="24"/>
        </w:rPr>
        <w:t xml:space="preserve"> </w:t>
      </w:r>
      <w:r w:rsidRPr="00C76D86">
        <w:rPr>
          <w:spacing w:val="-1"/>
          <w:szCs w:val="24"/>
        </w:rPr>
        <w:t>общественный</w:t>
      </w:r>
      <w:r w:rsidRPr="00C76D86">
        <w:rPr>
          <w:szCs w:val="24"/>
        </w:rPr>
        <w:t xml:space="preserve"> </w:t>
      </w:r>
      <w:r w:rsidRPr="00C76D86">
        <w:rPr>
          <w:spacing w:val="-1"/>
          <w:szCs w:val="24"/>
        </w:rPr>
        <w:t>многофункциональный</w:t>
      </w:r>
      <w:r w:rsidRPr="00C76D86">
        <w:rPr>
          <w:szCs w:val="24"/>
        </w:rPr>
        <w:t xml:space="preserve"> </w:t>
      </w:r>
      <w:r w:rsidRPr="00C76D86">
        <w:rPr>
          <w:spacing w:val="-1"/>
          <w:szCs w:val="24"/>
        </w:rPr>
        <w:t>центр</w:t>
      </w:r>
      <w:r w:rsidRPr="00C76D86">
        <w:rPr>
          <w:szCs w:val="24"/>
        </w:rPr>
        <w:t xml:space="preserve"> </w:t>
      </w:r>
      <w:r w:rsidRPr="00C76D86">
        <w:rPr>
          <w:spacing w:val="-1"/>
          <w:szCs w:val="24"/>
        </w:rPr>
        <w:t>района.</w:t>
      </w:r>
    </w:p>
    <w:p w14:paraId="3A301C5F" w14:textId="77777777" w:rsidR="009C2A74" w:rsidRPr="00C76D86" w:rsidRDefault="009C2A74" w:rsidP="00B8567A">
      <w:pPr>
        <w:numPr>
          <w:ilvl w:val="0"/>
          <w:numId w:val="26"/>
        </w:numPr>
        <w:tabs>
          <w:tab w:val="left" w:pos="1134"/>
        </w:tabs>
        <w:kinsoku w:val="0"/>
        <w:overflowPunct w:val="0"/>
        <w:autoSpaceDE w:val="0"/>
        <w:autoSpaceDN w:val="0"/>
        <w:adjustRightInd w:val="0"/>
        <w:ind w:left="1134" w:hanging="283"/>
        <w:rPr>
          <w:spacing w:val="-1"/>
          <w:szCs w:val="24"/>
        </w:rPr>
      </w:pPr>
      <w:r w:rsidRPr="00C76D86">
        <w:rPr>
          <w:spacing w:val="-1"/>
          <w:szCs w:val="24"/>
        </w:rPr>
        <w:t>Молодежный</w:t>
      </w:r>
      <w:r w:rsidRPr="00C76D86">
        <w:rPr>
          <w:szCs w:val="24"/>
        </w:rPr>
        <w:t xml:space="preserve"> </w:t>
      </w:r>
      <w:r w:rsidRPr="00C76D86">
        <w:rPr>
          <w:spacing w:val="-1"/>
          <w:szCs w:val="24"/>
        </w:rPr>
        <w:t>центр.</w:t>
      </w:r>
    </w:p>
    <w:p w14:paraId="62BD4772" w14:textId="77777777" w:rsidR="009C2A74" w:rsidRPr="00C76D86" w:rsidRDefault="009C2A74" w:rsidP="00B8567A">
      <w:pPr>
        <w:numPr>
          <w:ilvl w:val="0"/>
          <w:numId w:val="26"/>
        </w:numPr>
        <w:tabs>
          <w:tab w:val="left" w:pos="1134"/>
        </w:tabs>
        <w:kinsoku w:val="0"/>
        <w:overflowPunct w:val="0"/>
        <w:autoSpaceDE w:val="0"/>
        <w:autoSpaceDN w:val="0"/>
        <w:adjustRightInd w:val="0"/>
        <w:ind w:left="1134" w:hanging="283"/>
        <w:rPr>
          <w:spacing w:val="-1"/>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w:t>
      </w:r>
      <w:r w:rsidRPr="00C76D86">
        <w:rPr>
          <w:spacing w:val="-1"/>
          <w:szCs w:val="24"/>
        </w:rPr>
        <w:t>№1.</w:t>
      </w:r>
    </w:p>
    <w:p w14:paraId="126ABF93" w14:textId="77777777" w:rsidR="009C2A74" w:rsidRPr="00C76D86" w:rsidRDefault="009C2A74" w:rsidP="00B8567A">
      <w:pPr>
        <w:numPr>
          <w:ilvl w:val="0"/>
          <w:numId w:val="25"/>
        </w:numPr>
        <w:tabs>
          <w:tab w:val="left" w:pos="1134"/>
        </w:tabs>
        <w:kinsoku w:val="0"/>
        <w:overflowPunct w:val="0"/>
        <w:autoSpaceDE w:val="0"/>
        <w:autoSpaceDN w:val="0"/>
        <w:adjustRightInd w:val="0"/>
        <w:spacing w:before="29"/>
        <w:ind w:left="1134" w:hanging="283"/>
        <w:rPr>
          <w:spacing w:val="-1"/>
          <w:szCs w:val="24"/>
        </w:rPr>
      </w:pPr>
      <w:r w:rsidRPr="00C76D86">
        <w:rPr>
          <w:spacing w:val="-1"/>
          <w:szCs w:val="24"/>
        </w:rPr>
        <w:t>Универсальный</w:t>
      </w:r>
      <w:r w:rsidRPr="00C76D86">
        <w:rPr>
          <w:szCs w:val="24"/>
        </w:rPr>
        <w:t xml:space="preserve"> </w:t>
      </w:r>
      <w:r w:rsidRPr="00C76D86">
        <w:rPr>
          <w:spacing w:val="-1"/>
          <w:szCs w:val="24"/>
        </w:rPr>
        <w:t>культурно-оздоровительный</w:t>
      </w:r>
      <w:r w:rsidRPr="00C76D86">
        <w:rPr>
          <w:szCs w:val="24"/>
        </w:rPr>
        <w:t xml:space="preserve"> </w:t>
      </w:r>
      <w:r w:rsidRPr="00C76D86">
        <w:rPr>
          <w:spacing w:val="-1"/>
          <w:szCs w:val="24"/>
        </w:rPr>
        <w:t>спортивный</w:t>
      </w:r>
      <w:r w:rsidRPr="00C76D86">
        <w:rPr>
          <w:szCs w:val="24"/>
        </w:rPr>
        <w:t xml:space="preserve"> </w:t>
      </w:r>
      <w:r w:rsidRPr="00C76D86">
        <w:rPr>
          <w:spacing w:val="-1"/>
          <w:szCs w:val="24"/>
        </w:rPr>
        <w:t>комплекс.</w:t>
      </w:r>
    </w:p>
    <w:p w14:paraId="2444381B" w14:textId="709019C9"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№2.</w:t>
      </w:r>
    </w:p>
    <w:p w14:paraId="68292525" w14:textId="633A30C6"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zCs w:val="24"/>
        </w:rPr>
      </w:pPr>
      <w:r w:rsidRPr="00C76D86">
        <w:rPr>
          <w:spacing w:val="-1"/>
          <w:szCs w:val="24"/>
        </w:rPr>
        <w:t>Торгово-общественный</w:t>
      </w:r>
      <w:r w:rsidRPr="00C76D86">
        <w:rPr>
          <w:spacing w:val="-2"/>
          <w:szCs w:val="24"/>
        </w:rPr>
        <w:t xml:space="preserve"> </w:t>
      </w:r>
      <w:r w:rsidRPr="00C76D86">
        <w:rPr>
          <w:spacing w:val="-1"/>
          <w:szCs w:val="24"/>
        </w:rPr>
        <w:t>центр</w:t>
      </w:r>
      <w:r w:rsidRPr="00C76D86">
        <w:rPr>
          <w:szCs w:val="24"/>
        </w:rPr>
        <w:t xml:space="preserve"> №3.</w:t>
      </w:r>
    </w:p>
    <w:p w14:paraId="0D82E545" w14:textId="77777777" w:rsidR="009C2A74" w:rsidRPr="00C76D86" w:rsidRDefault="009C2A74" w:rsidP="00B8567A">
      <w:pPr>
        <w:numPr>
          <w:ilvl w:val="0"/>
          <w:numId w:val="25"/>
        </w:numPr>
        <w:tabs>
          <w:tab w:val="left" w:pos="1134"/>
        </w:tabs>
        <w:kinsoku w:val="0"/>
        <w:overflowPunct w:val="0"/>
        <w:autoSpaceDE w:val="0"/>
        <w:autoSpaceDN w:val="0"/>
        <w:adjustRightInd w:val="0"/>
        <w:ind w:left="1134" w:hanging="283"/>
        <w:rPr>
          <w:spacing w:val="-1"/>
          <w:szCs w:val="24"/>
        </w:rPr>
      </w:pPr>
      <w:r w:rsidRPr="00C76D86">
        <w:rPr>
          <w:spacing w:val="-1"/>
          <w:szCs w:val="24"/>
        </w:rPr>
        <w:t>Рекреационно-спортивный</w:t>
      </w:r>
      <w:r w:rsidRPr="00C76D86">
        <w:rPr>
          <w:szCs w:val="24"/>
        </w:rPr>
        <w:t xml:space="preserve"> </w:t>
      </w:r>
      <w:r w:rsidRPr="00C76D86">
        <w:rPr>
          <w:spacing w:val="-1"/>
          <w:szCs w:val="24"/>
        </w:rPr>
        <w:t>комплекс.</w:t>
      </w:r>
    </w:p>
    <w:p w14:paraId="71A23FF6" w14:textId="5E9502E4" w:rsidR="009C2A74" w:rsidRPr="00C76D86" w:rsidRDefault="009C2A74" w:rsidP="009C2A74">
      <w:pPr>
        <w:kinsoku w:val="0"/>
        <w:overflowPunct w:val="0"/>
        <w:autoSpaceDE w:val="0"/>
        <w:autoSpaceDN w:val="0"/>
        <w:adjustRightInd w:val="0"/>
        <w:ind w:left="112" w:firstLine="708"/>
        <w:rPr>
          <w:spacing w:val="-1"/>
          <w:szCs w:val="24"/>
        </w:rPr>
      </w:pPr>
      <w:r w:rsidRPr="00C76D86">
        <w:rPr>
          <w:szCs w:val="24"/>
        </w:rPr>
        <w:t>В</w:t>
      </w:r>
      <w:r w:rsidRPr="00C76D86">
        <w:rPr>
          <w:spacing w:val="43"/>
          <w:szCs w:val="24"/>
        </w:rPr>
        <w:t xml:space="preserve"> </w:t>
      </w:r>
      <w:r w:rsidRPr="00C76D86">
        <w:rPr>
          <w:spacing w:val="-1"/>
          <w:szCs w:val="24"/>
        </w:rPr>
        <w:t>центральной</w:t>
      </w:r>
      <w:r w:rsidRPr="00C76D86">
        <w:rPr>
          <w:spacing w:val="46"/>
          <w:szCs w:val="24"/>
        </w:rPr>
        <w:t xml:space="preserve"> </w:t>
      </w:r>
      <w:r w:rsidRPr="00C76D86">
        <w:rPr>
          <w:spacing w:val="-1"/>
          <w:szCs w:val="24"/>
        </w:rPr>
        <w:t>части</w:t>
      </w:r>
      <w:r w:rsidRPr="00C76D86">
        <w:rPr>
          <w:spacing w:val="44"/>
          <w:szCs w:val="24"/>
        </w:rPr>
        <w:t xml:space="preserve"> </w:t>
      </w:r>
      <w:r w:rsidRPr="00C76D86">
        <w:rPr>
          <w:spacing w:val="-1"/>
          <w:szCs w:val="24"/>
        </w:rPr>
        <w:t>выделено</w:t>
      </w:r>
      <w:r w:rsidRPr="00C76D86">
        <w:rPr>
          <w:spacing w:val="45"/>
          <w:szCs w:val="24"/>
        </w:rPr>
        <w:t xml:space="preserve"> </w:t>
      </w:r>
      <w:r w:rsidRPr="00C76D86">
        <w:rPr>
          <w:spacing w:val="-1"/>
          <w:szCs w:val="24"/>
        </w:rPr>
        <w:t>место</w:t>
      </w:r>
      <w:r w:rsidRPr="00C76D86">
        <w:rPr>
          <w:spacing w:val="45"/>
          <w:szCs w:val="24"/>
        </w:rPr>
        <w:t xml:space="preserve"> </w:t>
      </w:r>
      <w:r w:rsidRPr="00C76D86">
        <w:rPr>
          <w:szCs w:val="24"/>
        </w:rPr>
        <w:t>для</w:t>
      </w:r>
      <w:r w:rsidRPr="00C76D86">
        <w:rPr>
          <w:spacing w:val="45"/>
          <w:szCs w:val="24"/>
        </w:rPr>
        <w:t xml:space="preserve"> </w:t>
      </w:r>
      <w:r w:rsidRPr="00C76D86">
        <w:rPr>
          <w:spacing w:val="-1"/>
          <w:szCs w:val="24"/>
        </w:rPr>
        <w:t>размещения</w:t>
      </w:r>
      <w:r w:rsidRPr="00C76D86">
        <w:rPr>
          <w:spacing w:val="45"/>
          <w:szCs w:val="24"/>
        </w:rPr>
        <w:t xml:space="preserve"> </w:t>
      </w:r>
      <w:r w:rsidRPr="00C76D86">
        <w:rPr>
          <w:spacing w:val="-1"/>
          <w:szCs w:val="24"/>
        </w:rPr>
        <w:t>детского</w:t>
      </w:r>
      <w:r w:rsidRPr="00C76D86">
        <w:rPr>
          <w:spacing w:val="45"/>
          <w:szCs w:val="24"/>
        </w:rPr>
        <w:t xml:space="preserve"> </w:t>
      </w:r>
      <w:r w:rsidRPr="00C76D86">
        <w:rPr>
          <w:spacing w:val="-1"/>
          <w:szCs w:val="24"/>
        </w:rPr>
        <w:t>сада.</w:t>
      </w:r>
      <w:r w:rsidRPr="00C76D86">
        <w:rPr>
          <w:spacing w:val="45"/>
          <w:szCs w:val="24"/>
        </w:rPr>
        <w:t xml:space="preserve"> </w:t>
      </w:r>
      <w:r w:rsidRPr="00C76D86">
        <w:rPr>
          <w:szCs w:val="24"/>
        </w:rPr>
        <w:t>В</w:t>
      </w:r>
      <w:r w:rsidRPr="00C76D86">
        <w:rPr>
          <w:spacing w:val="43"/>
          <w:szCs w:val="24"/>
        </w:rPr>
        <w:t xml:space="preserve"> </w:t>
      </w:r>
      <w:r w:rsidRPr="00C76D86">
        <w:rPr>
          <w:szCs w:val="24"/>
        </w:rPr>
        <w:t>глубин</w:t>
      </w:r>
      <w:r w:rsidR="00666CB9">
        <w:rPr>
          <w:szCs w:val="24"/>
        </w:rPr>
        <w:t>е</w:t>
      </w:r>
      <w:r w:rsidRPr="00C76D86">
        <w:rPr>
          <w:spacing w:val="53"/>
          <w:szCs w:val="24"/>
        </w:rPr>
        <w:t xml:space="preserve"> </w:t>
      </w:r>
      <w:r w:rsidRPr="00C76D86">
        <w:rPr>
          <w:spacing w:val="-1"/>
          <w:szCs w:val="24"/>
        </w:rPr>
        <w:t>центральной</w:t>
      </w:r>
      <w:r w:rsidRPr="00C76D86">
        <w:rPr>
          <w:spacing w:val="53"/>
          <w:szCs w:val="24"/>
        </w:rPr>
        <w:t xml:space="preserve"> </w:t>
      </w:r>
      <w:r w:rsidRPr="00C76D86">
        <w:rPr>
          <w:spacing w:val="-1"/>
          <w:szCs w:val="24"/>
        </w:rPr>
        <w:t>зоны</w:t>
      </w:r>
      <w:r w:rsidRPr="00C76D86">
        <w:rPr>
          <w:spacing w:val="52"/>
          <w:szCs w:val="24"/>
        </w:rPr>
        <w:t xml:space="preserve"> </w:t>
      </w:r>
      <w:r w:rsidRPr="00C76D86">
        <w:rPr>
          <w:spacing w:val="-1"/>
          <w:szCs w:val="24"/>
        </w:rPr>
        <w:t>будет</w:t>
      </w:r>
      <w:r w:rsidRPr="00C76D86">
        <w:rPr>
          <w:spacing w:val="53"/>
          <w:szCs w:val="24"/>
        </w:rPr>
        <w:t xml:space="preserve"> </w:t>
      </w:r>
      <w:r w:rsidRPr="00C76D86">
        <w:rPr>
          <w:spacing w:val="-1"/>
          <w:szCs w:val="24"/>
        </w:rPr>
        <w:t>расположен</w:t>
      </w:r>
      <w:r w:rsidRPr="00C76D86">
        <w:rPr>
          <w:spacing w:val="53"/>
          <w:szCs w:val="24"/>
        </w:rPr>
        <w:t xml:space="preserve"> </w:t>
      </w:r>
      <w:r w:rsidRPr="00C76D86">
        <w:rPr>
          <w:szCs w:val="24"/>
        </w:rPr>
        <w:t>духовно-религиозный</w:t>
      </w:r>
      <w:r w:rsidRPr="00C76D86">
        <w:rPr>
          <w:spacing w:val="53"/>
          <w:szCs w:val="24"/>
        </w:rPr>
        <w:t xml:space="preserve"> </w:t>
      </w:r>
      <w:r w:rsidRPr="00C76D86">
        <w:rPr>
          <w:spacing w:val="-1"/>
          <w:szCs w:val="24"/>
        </w:rPr>
        <w:t>центр.</w:t>
      </w:r>
      <w:r w:rsidRPr="00C76D86">
        <w:rPr>
          <w:spacing w:val="52"/>
          <w:szCs w:val="24"/>
        </w:rPr>
        <w:t xml:space="preserve"> </w:t>
      </w:r>
      <w:r w:rsidRPr="00C76D86">
        <w:rPr>
          <w:spacing w:val="-1"/>
          <w:szCs w:val="24"/>
        </w:rPr>
        <w:t>Каждый</w:t>
      </w:r>
      <w:r w:rsidRPr="00C76D86">
        <w:rPr>
          <w:spacing w:val="53"/>
          <w:szCs w:val="24"/>
        </w:rPr>
        <w:t xml:space="preserve"> </w:t>
      </w:r>
      <w:r w:rsidRPr="00C76D86">
        <w:rPr>
          <w:spacing w:val="-1"/>
          <w:szCs w:val="24"/>
        </w:rPr>
        <w:t>центр</w:t>
      </w:r>
      <w:r w:rsidRPr="00C76D86">
        <w:rPr>
          <w:spacing w:val="50"/>
          <w:szCs w:val="24"/>
        </w:rPr>
        <w:t xml:space="preserve"> </w:t>
      </w:r>
      <w:r w:rsidRPr="00C76D86">
        <w:rPr>
          <w:spacing w:val="-1"/>
          <w:szCs w:val="24"/>
        </w:rPr>
        <w:t>имее</w:t>
      </w:r>
      <w:r w:rsidR="00666CB9">
        <w:rPr>
          <w:spacing w:val="-1"/>
          <w:szCs w:val="24"/>
        </w:rPr>
        <w:t>т</w:t>
      </w:r>
      <w:r w:rsidRPr="00C76D86">
        <w:rPr>
          <w:spacing w:val="55"/>
          <w:szCs w:val="24"/>
        </w:rPr>
        <w:t xml:space="preserve"> </w:t>
      </w:r>
      <w:r w:rsidRPr="00C76D86">
        <w:rPr>
          <w:spacing w:val="-1"/>
          <w:szCs w:val="24"/>
        </w:rPr>
        <w:t>многофункциональный</w:t>
      </w:r>
      <w:r w:rsidRPr="00C76D86">
        <w:rPr>
          <w:spacing w:val="22"/>
          <w:szCs w:val="24"/>
        </w:rPr>
        <w:t xml:space="preserve"> </w:t>
      </w:r>
      <w:r w:rsidRPr="00C76D86">
        <w:rPr>
          <w:spacing w:val="-1"/>
          <w:szCs w:val="24"/>
        </w:rPr>
        <w:t>характер,</w:t>
      </w:r>
      <w:r w:rsidRPr="00C76D86">
        <w:rPr>
          <w:spacing w:val="23"/>
          <w:szCs w:val="24"/>
        </w:rPr>
        <w:t xml:space="preserve"> </w:t>
      </w:r>
      <w:r w:rsidRPr="00C76D86">
        <w:rPr>
          <w:spacing w:val="-1"/>
          <w:szCs w:val="24"/>
        </w:rPr>
        <w:t>объединяющий</w:t>
      </w:r>
      <w:r w:rsidRPr="00C76D86">
        <w:rPr>
          <w:spacing w:val="24"/>
          <w:szCs w:val="24"/>
        </w:rPr>
        <w:t xml:space="preserve"> </w:t>
      </w:r>
      <w:r w:rsidRPr="00C76D86">
        <w:rPr>
          <w:szCs w:val="24"/>
        </w:rPr>
        <w:t>в</w:t>
      </w:r>
      <w:r w:rsidRPr="00C76D86">
        <w:rPr>
          <w:spacing w:val="23"/>
          <w:szCs w:val="24"/>
        </w:rPr>
        <w:t xml:space="preserve"> </w:t>
      </w:r>
      <w:r w:rsidRPr="00C76D86">
        <w:rPr>
          <w:spacing w:val="-1"/>
          <w:szCs w:val="24"/>
        </w:rPr>
        <w:t>своем</w:t>
      </w:r>
      <w:r w:rsidRPr="00C76D86">
        <w:rPr>
          <w:spacing w:val="25"/>
          <w:szCs w:val="24"/>
        </w:rPr>
        <w:t xml:space="preserve"> </w:t>
      </w:r>
      <w:r w:rsidRPr="00C76D86">
        <w:rPr>
          <w:spacing w:val="-1"/>
          <w:szCs w:val="24"/>
        </w:rPr>
        <w:t>составе</w:t>
      </w:r>
      <w:r w:rsidRPr="00C76D86">
        <w:rPr>
          <w:spacing w:val="22"/>
          <w:szCs w:val="24"/>
        </w:rPr>
        <w:t xml:space="preserve"> </w:t>
      </w:r>
      <w:r w:rsidRPr="00C76D86">
        <w:rPr>
          <w:szCs w:val="24"/>
        </w:rPr>
        <w:t>различные</w:t>
      </w:r>
      <w:r w:rsidRPr="00C76D86">
        <w:rPr>
          <w:spacing w:val="22"/>
          <w:szCs w:val="24"/>
        </w:rPr>
        <w:t xml:space="preserve"> </w:t>
      </w:r>
      <w:r w:rsidRPr="00C76D86">
        <w:rPr>
          <w:szCs w:val="24"/>
        </w:rPr>
        <w:t>элемент</w:t>
      </w:r>
      <w:r w:rsidR="00CC6C75">
        <w:rPr>
          <w:szCs w:val="24"/>
        </w:rPr>
        <w:t>ы</w:t>
      </w:r>
      <w:r w:rsidRPr="00C76D86">
        <w:rPr>
          <w:spacing w:val="71"/>
          <w:szCs w:val="24"/>
        </w:rPr>
        <w:t xml:space="preserve"> </w:t>
      </w:r>
      <w:r w:rsidRPr="00C76D86">
        <w:rPr>
          <w:spacing w:val="-1"/>
          <w:szCs w:val="24"/>
        </w:rPr>
        <w:t>общественного</w:t>
      </w:r>
      <w:r w:rsidRPr="00C76D86">
        <w:rPr>
          <w:spacing w:val="18"/>
          <w:szCs w:val="24"/>
        </w:rPr>
        <w:t xml:space="preserve"> </w:t>
      </w:r>
      <w:r w:rsidRPr="00C76D86">
        <w:rPr>
          <w:spacing w:val="-1"/>
          <w:szCs w:val="24"/>
        </w:rPr>
        <w:t>обслуживания,</w:t>
      </w:r>
      <w:r w:rsidRPr="00C76D86">
        <w:rPr>
          <w:spacing w:val="18"/>
          <w:szCs w:val="24"/>
        </w:rPr>
        <w:t xml:space="preserve"> </w:t>
      </w:r>
      <w:r w:rsidRPr="00C76D86">
        <w:rPr>
          <w:spacing w:val="-1"/>
          <w:szCs w:val="24"/>
        </w:rPr>
        <w:t>необходимые</w:t>
      </w:r>
      <w:r w:rsidRPr="00C76D86">
        <w:rPr>
          <w:spacing w:val="17"/>
          <w:szCs w:val="24"/>
        </w:rPr>
        <w:t xml:space="preserve"> </w:t>
      </w:r>
      <w:r w:rsidRPr="00C76D86">
        <w:rPr>
          <w:spacing w:val="-1"/>
          <w:szCs w:val="24"/>
        </w:rPr>
        <w:t>жителям</w:t>
      </w:r>
      <w:r w:rsidRPr="00C76D86">
        <w:rPr>
          <w:spacing w:val="18"/>
          <w:szCs w:val="24"/>
        </w:rPr>
        <w:t xml:space="preserve"> </w:t>
      </w:r>
      <w:r w:rsidRPr="00C76D86">
        <w:rPr>
          <w:spacing w:val="-1"/>
          <w:szCs w:val="24"/>
        </w:rPr>
        <w:t>района.</w:t>
      </w:r>
      <w:r w:rsidRPr="00C76D86">
        <w:rPr>
          <w:spacing w:val="18"/>
          <w:szCs w:val="24"/>
        </w:rPr>
        <w:t xml:space="preserve"> </w:t>
      </w:r>
      <w:r w:rsidRPr="00C76D86">
        <w:rPr>
          <w:spacing w:val="-1"/>
          <w:szCs w:val="24"/>
        </w:rPr>
        <w:t>Жилая</w:t>
      </w:r>
      <w:r w:rsidRPr="00C76D86">
        <w:rPr>
          <w:spacing w:val="18"/>
          <w:szCs w:val="24"/>
        </w:rPr>
        <w:t xml:space="preserve"> </w:t>
      </w:r>
      <w:r w:rsidRPr="00C76D86">
        <w:rPr>
          <w:spacing w:val="-1"/>
          <w:szCs w:val="24"/>
        </w:rPr>
        <w:t>застройка</w:t>
      </w:r>
      <w:r w:rsidRPr="00C76D86">
        <w:rPr>
          <w:spacing w:val="18"/>
          <w:szCs w:val="24"/>
        </w:rPr>
        <w:t xml:space="preserve"> </w:t>
      </w:r>
      <w:r w:rsidRPr="00C76D86">
        <w:rPr>
          <w:spacing w:val="-1"/>
          <w:szCs w:val="24"/>
        </w:rPr>
        <w:t>район</w:t>
      </w:r>
      <w:r w:rsidR="00CC6C75">
        <w:rPr>
          <w:spacing w:val="-1"/>
          <w:szCs w:val="24"/>
        </w:rPr>
        <w:t>а</w:t>
      </w:r>
      <w:r w:rsidRPr="00C76D86">
        <w:rPr>
          <w:spacing w:val="95"/>
          <w:szCs w:val="24"/>
        </w:rPr>
        <w:t xml:space="preserve"> </w:t>
      </w:r>
      <w:r w:rsidRPr="00C76D86">
        <w:rPr>
          <w:spacing w:val="-1"/>
          <w:szCs w:val="24"/>
        </w:rPr>
        <w:t>формируется</w:t>
      </w:r>
      <w:r w:rsidRPr="00C76D86">
        <w:rPr>
          <w:szCs w:val="24"/>
        </w:rPr>
        <w:t xml:space="preserve"> только </w:t>
      </w:r>
      <w:r w:rsidRPr="00C76D86">
        <w:rPr>
          <w:spacing w:val="-1"/>
          <w:szCs w:val="24"/>
        </w:rPr>
        <w:t>индивидуальными</w:t>
      </w:r>
      <w:r w:rsidRPr="00C76D86">
        <w:rPr>
          <w:szCs w:val="24"/>
        </w:rPr>
        <w:t xml:space="preserve"> </w:t>
      </w:r>
      <w:r w:rsidRPr="00C76D86">
        <w:rPr>
          <w:spacing w:val="-1"/>
          <w:szCs w:val="24"/>
        </w:rPr>
        <w:t>жилыми</w:t>
      </w:r>
      <w:r w:rsidRPr="00C76D86">
        <w:rPr>
          <w:szCs w:val="24"/>
        </w:rPr>
        <w:t xml:space="preserve"> </w:t>
      </w:r>
      <w:r w:rsidRPr="00C76D86">
        <w:rPr>
          <w:spacing w:val="-1"/>
          <w:szCs w:val="24"/>
        </w:rPr>
        <w:t>домами</w:t>
      </w:r>
      <w:r w:rsidRPr="00C76D86">
        <w:rPr>
          <w:szCs w:val="24"/>
        </w:rPr>
        <w:t xml:space="preserve"> с</w:t>
      </w:r>
      <w:r w:rsidRPr="00C76D86">
        <w:rPr>
          <w:spacing w:val="-1"/>
          <w:szCs w:val="24"/>
        </w:rPr>
        <w:t xml:space="preserve"> приусадебными</w:t>
      </w:r>
      <w:r w:rsidRPr="00C76D86">
        <w:rPr>
          <w:spacing w:val="3"/>
          <w:szCs w:val="24"/>
        </w:rPr>
        <w:t xml:space="preserve"> </w:t>
      </w:r>
      <w:r w:rsidRPr="00C76D86">
        <w:rPr>
          <w:spacing w:val="-1"/>
          <w:szCs w:val="24"/>
        </w:rPr>
        <w:t>участками.</w:t>
      </w:r>
    </w:p>
    <w:p w14:paraId="3BD9BCCB" w14:textId="16FDA496" w:rsidR="009C2A74" w:rsidRPr="0022017C" w:rsidRDefault="009C2A74" w:rsidP="0022017C">
      <w:pPr>
        <w:sectPr w:rsidR="009C2A74" w:rsidRPr="0022017C" w:rsidSect="009665D6">
          <w:type w:val="continuous"/>
          <w:pgSz w:w="11906" w:h="16838"/>
          <w:pgMar w:top="1134" w:right="1134" w:bottom="1134" w:left="1134" w:header="708" w:footer="708" w:gutter="0"/>
          <w:cols w:space="708"/>
          <w:docGrid w:linePitch="360"/>
        </w:sectPr>
      </w:pPr>
    </w:p>
    <w:p w14:paraId="68B716E0" w14:textId="35348B88" w:rsidR="00C224CD" w:rsidRPr="00C76D86" w:rsidRDefault="00C224CD" w:rsidP="007474A4">
      <w:pPr>
        <w:kinsoku w:val="0"/>
        <w:overflowPunct w:val="0"/>
        <w:autoSpaceDE w:val="0"/>
        <w:autoSpaceDN w:val="0"/>
        <w:adjustRightInd w:val="0"/>
        <w:spacing w:before="29"/>
        <w:rPr>
          <w:szCs w:val="24"/>
        </w:rPr>
      </w:pPr>
      <w:r w:rsidRPr="00DB7D2B">
        <w:rPr>
          <w:b/>
          <w:bCs/>
        </w:rPr>
        <w:t>Шарапы</w:t>
      </w:r>
    </w:p>
    <w:p w14:paraId="30897E56" w14:textId="6F15BB34" w:rsidR="00C224CD" w:rsidRPr="00C76D86" w:rsidRDefault="00C224CD" w:rsidP="008975A8">
      <w:pPr>
        <w:kinsoku w:val="0"/>
        <w:overflowPunct w:val="0"/>
        <w:autoSpaceDE w:val="0"/>
        <w:autoSpaceDN w:val="0"/>
        <w:adjustRightInd w:val="0"/>
        <w:ind w:left="112" w:right="172" w:firstLine="597"/>
        <w:rPr>
          <w:szCs w:val="24"/>
        </w:rPr>
      </w:pPr>
      <w:r w:rsidRPr="00C76D86">
        <w:rPr>
          <w:spacing w:val="-1"/>
          <w:szCs w:val="24"/>
        </w:rPr>
        <w:t>Планировочная</w:t>
      </w:r>
      <w:r w:rsidRPr="00C76D86">
        <w:rPr>
          <w:szCs w:val="24"/>
        </w:rPr>
        <w:t xml:space="preserve">  </w:t>
      </w:r>
      <w:r w:rsidRPr="00C76D86">
        <w:rPr>
          <w:spacing w:val="54"/>
          <w:szCs w:val="24"/>
        </w:rPr>
        <w:t xml:space="preserve"> </w:t>
      </w:r>
      <w:r w:rsidRPr="00C76D86">
        <w:rPr>
          <w:spacing w:val="-1"/>
          <w:szCs w:val="24"/>
        </w:rPr>
        <w:t>структура</w:t>
      </w:r>
      <w:r w:rsidRPr="00C76D86">
        <w:rPr>
          <w:szCs w:val="24"/>
        </w:rPr>
        <w:t xml:space="preserve">  </w:t>
      </w:r>
      <w:r w:rsidRPr="00C76D86">
        <w:rPr>
          <w:spacing w:val="54"/>
          <w:szCs w:val="24"/>
        </w:rPr>
        <w:t xml:space="preserve"> </w:t>
      </w:r>
      <w:r w:rsidRPr="00C76D86">
        <w:rPr>
          <w:spacing w:val="-1"/>
          <w:szCs w:val="24"/>
        </w:rPr>
        <w:t>района</w:t>
      </w:r>
      <w:r w:rsidRPr="00C76D86">
        <w:rPr>
          <w:szCs w:val="24"/>
        </w:rPr>
        <w:t xml:space="preserve">  </w:t>
      </w:r>
      <w:r w:rsidRPr="00C76D86">
        <w:rPr>
          <w:spacing w:val="54"/>
          <w:szCs w:val="24"/>
        </w:rPr>
        <w:t xml:space="preserve"> </w:t>
      </w:r>
      <w:r w:rsidRPr="00C76D86">
        <w:rPr>
          <w:szCs w:val="24"/>
        </w:rPr>
        <w:t xml:space="preserve">Шарапы  </w:t>
      </w:r>
      <w:r w:rsidRPr="00C76D86">
        <w:rPr>
          <w:spacing w:val="54"/>
          <w:szCs w:val="24"/>
        </w:rPr>
        <w:t xml:space="preserve"> </w:t>
      </w:r>
      <w:r w:rsidRPr="00C76D86">
        <w:rPr>
          <w:spacing w:val="-1"/>
          <w:szCs w:val="24"/>
        </w:rPr>
        <w:t>решена</w:t>
      </w:r>
      <w:r w:rsidRPr="00C76D86">
        <w:rPr>
          <w:szCs w:val="24"/>
        </w:rPr>
        <w:t xml:space="preserve">  </w:t>
      </w:r>
      <w:r w:rsidRPr="00C76D86">
        <w:rPr>
          <w:spacing w:val="54"/>
          <w:szCs w:val="24"/>
        </w:rPr>
        <w:t xml:space="preserve"> </w:t>
      </w:r>
      <w:r w:rsidRPr="00C76D86">
        <w:rPr>
          <w:szCs w:val="24"/>
        </w:rPr>
        <w:t xml:space="preserve">в  </w:t>
      </w:r>
      <w:r w:rsidRPr="00C76D86">
        <w:rPr>
          <w:spacing w:val="59"/>
          <w:szCs w:val="24"/>
        </w:rPr>
        <w:t xml:space="preserve"> </w:t>
      </w:r>
      <w:r w:rsidRPr="00C76D86">
        <w:rPr>
          <w:spacing w:val="-1"/>
          <w:szCs w:val="24"/>
        </w:rPr>
        <w:t>увязке</w:t>
      </w:r>
      <w:r w:rsidRPr="00C76D86">
        <w:rPr>
          <w:szCs w:val="24"/>
        </w:rPr>
        <w:t xml:space="preserve">  </w:t>
      </w:r>
      <w:r w:rsidRPr="00C76D86">
        <w:rPr>
          <w:spacing w:val="56"/>
          <w:szCs w:val="24"/>
        </w:rPr>
        <w:t xml:space="preserve"> </w:t>
      </w:r>
      <w:r w:rsidRPr="00C76D86">
        <w:rPr>
          <w:spacing w:val="-1"/>
          <w:szCs w:val="24"/>
        </w:rPr>
        <w:t>со</w:t>
      </w:r>
      <w:r w:rsidRPr="00C76D86">
        <w:rPr>
          <w:szCs w:val="24"/>
        </w:rPr>
        <w:t xml:space="preserve">  </w:t>
      </w:r>
      <w:r w:rsidRPr="00C76D86">
        <w:rPr>
          <w:spacing w:val="54"/>
          <w:szCs w:val="24"/>
        </w:rPr>
        <w:t xml:space="preserve"> </w:t>
      </w:r>
      <w:r w:rsidRPr="00C76D86">
        <w:rPr>
          <w:spacing w:val="-1"/>
          <w:szCs w:val="24"/>
        </w:rPr>
        <w:t>сложившейс</w:t>
      </w:r>
      <w:r>
        <w:rPr>
          <w:spacing w:val="-1"/>
          <w:szCs w:val="24"/>
        </w:rPr>
        <w:t>я</w:t>
      </w:r>
      <w:r w:rsidRPr="00C76D86">
        <w:rPr>
          <w:spacing w:val="65"/>
          <w:szCs w:val="24"/>
        </w:rPr>
        <w:t xml:space="preserve"> </w:t>
      </w:r>
      <w:r w:rsidRPr="00C76D86">
        <w:rPr>
          <w:spacing w:val="-1"/>
          <w:szCs w:val="24"/>
        </w:rPr>
        <w:t>геометрической</w:t>
      </w:r>
      <w:r w:rsidRPr="00C76D86">
        <w:rPr>
          <w:spacing w:val="55"/>
          <w:szCs w:val="24"/>
        </w:rPr>
        <w:t xml:space="preserve"> </w:t>
      </w:r>
      <w:r w:rsidRPr="00C76D86">
        <w:rPr>
          <w:spacing w:val="-1"/>
          <w:szCs w:val="24"/>
        </w:rPr>
        <w:t>организацией</w:t>
      </w:r>
      <w:r w:rsidRPr="00C76D86">
        <w:rPr>
          <w:spacing w:val="53"/>
          <w:szCs w:val="24"/>
        </w:rPr>
        <w:t xml:space="preserve"> </w:t>
      </w:r>
      <w:r w:rsidRPr="00C76D86">
        <w:rPr>
          <w:spacing w:val="1"/>
          <w:szCs w:val="24"/>
        </w:rPr>
        <w:t>г.</w:t>
      </w:r>
      <w:r w:rsidRPr="00C76D86">
        <w:rPr>
          <w:szCs w:val="24"/>
        </w:rPr>
        <w:t xml:space="preserve"> </w:t>
      </w:r>
      <w:r w:rsidRPr="00C76D86">
        <w:rPr>
          <w:spacing w:val="-1"/>
          <w:szCs w:val="24"/>
        </w:rPr>
        <w:t>Березники.</w:t>
      </w:r>
      <w:r w:rsidRPr="00C76D86">
        <w:rPr>
          <w:spacing w:val="54"/>
          <w:szCs w:val="24"/>
        </w:rPr>
        <w:t xml:space="preserve"> </w:t>
      </w:r>
      <w:r w:rsidRPr="00C76D86">
        <w:rPr>
          <w:spacing w:val="-1"/>
          <w:szCs w:val="24"/>
        </w:rPr>
        <w:t>Планировка</w:t>
      </w:r>
      <w:r w:rsidRPr="00C76D86">
        <w:rPr>
          <w:spacing w:val="54"/>
          <w:szCs w:val="24"/>
        </w:rPr>
        <w:t xml:space="preserve"> </w:t>
      </w:r>
      <w:r w:rsidRPr="00C76D86">
        <w:rPr>
          <w:spacing w:val="-1"/>
          <w:szCs w:val="24"/>
        </w:rPr>
        <w:t>района</w:t>
      </w:r>
      <w:r w:rsidRPr="00C76D86">
        <w:rPr>
          <w:spacing w:val="54"/>
          <w:szCs w:val="24"/>
        </w:rPr>
        <w:t xml:space="preserve"> </w:t>
      </w:r>
      <w:r w:rsidRPr="00C76D86">
        <w:rPr>
          <w:spacing w:val="-1"/>
          <w:szCs w:val="24"/>
        </w:rPr>
        <w:t>выполнена</w:t>
      </w:r>
      <w:r w:rsidRPr="00C76D86">
        <w:rPr>
          <w:spacing w:val="54"/>
          <w:szCs w:val="24"/>
        </w:rPr>
        <w:t xml:space="preserve"> </w:t>
      </w:r>
      <w:r w:rsidRPr="00C76D86">
        <w:rPr>
          <w:szCs w:val="24"/>
        </w:rPr>
        <w:t>в</w:t>
      </w:r>
      <w:r w:rsidRPr="00C76D86">
        <w:rPr>
          <w:spacing w:val="54"/>
          <w:szCs w:val="24"/>
        </w:rPr>
        <w:t xml:space="preserve"> </w:t>
      </w:r>
      <w:r w:rsidRPr="00C76D86">
        <w:rPr>
          <w:szCs w:val="24"/>
        </w:rPr>
        <w:t>соответствии</w:t>
      </w:r>
      <w:r w:rsidRPr="00C76D86">
        <w:rPr>
          <w:spacing w:val="77"/>
          <w:szCs w:val="24"/>
        </w:rPr>
        <w:t xml:space="preserve"> </w:t>
      </w:r>
      <w:r w:rsidRPr="00C76D86">
        <w:rPr>
          <w:spacing w:val="-1"/>
          <w:szCs w:val="24"/>
        </w:rPr>
        <w:t>генеральным</w:t>
      </w:r>
      <w:r w:rsidRPr="00C76D86">
        <w:rPr>
          <w:szCs w:val="24"/>
        </w:rPr>
        <w:t xml:space="preserve">   </w:t>
      </w:r>
      <w:r w:rsidRPr="00C76D86">
        <w:rPr>
          <w:spacing w:val="17"/>
          <w:szCs w:val="24"/>
        </w:rPr>
        <w:t xml:space="preserve"> </w:t>
      </w:r>
      <w:r w:rsidRPr="00C76D86">
        <w:rPr>
          <w:spacing w:val="-1"/>
          <w:szCs w:val="24"/>
        </w:rPr>
        <w:t>планом</w:t>
      </w:r>
      <w:r w:rsidRPr="00C76D86">
        <w:rPr>
          <w:szCs w:val="24"/>
        </w:rPr>
        <w:t xml:space="preserve">   </w:t>
      </w:r>
      <w:r w:rsidRPr="00C76D86">
        <w:rPr>
          <w:spacing w:val="18"/>
          <w:szCs w:val="24"/>
        </w:rPr>
        <w:t xml:space="preserve"> </w:t>
      </w:r>
      <w:r w:rsidR="008975A8">
        <w:rPr>
          <w:szCs w:val="24"/>
        </w:rPr>
        <w:t>муниципального образования</w:t>
      </w:r>
      <w:r w:rsidR="008975A8" w:rsidRPr="00C76D86">
        <w:rPr>
          <w:szCs w:val="24"/>
        </w:rPr>
        <w:t>, предусматривает</w:t>
      </w:r>
      <w:r w:rsidRPr="00C76D86">
        <w:rPr>
          <w:szCs w:val="24"/>
        </w:rPr>
        <w:t xml:space="preserve">   </w:t>
      </w:r>
      <w:r w:rsidRPr="00C76D86">
        <w:rPr>
          <w:spacing w:val="19"/>
          <w:szCs w:val="24"/>
        </w:rPr>
        <w:t xml:space="preserve"> </w:t>
      </w:r>
      <w:r w:rsidRPr="00C76D86">
        <w:rPr>
          <w:spacing w:val="-1"/>
          <w:szCs w:val="24"/>
        </w:rPr>
        <w:t>организацию</w:t>
      </w:r>
      <w:r w:rsidRPr="00C76D86">
        <w:rPr>
          <w:szCs w:val="24"/>
        </w:rPr>
        <w:t xml:space="preserve">   </w:t>
      </w:r>
      <w:r w:rsidRPr="00C76D86">
        <w:rPr>
          <w:spacing w:val="20"/>
          <w:szCs w:val="24"/>
        </w:rPr>
        <w:t xml:space="preserve"> </w:t>
      </w:r>
      <w:r w:rsidRPr="00C76D86">
        <w:rPr>
          <w:spacing w:val="-1"/>
          <w:szCs w:val="24"/>
        </w:rPr>
        <w:t>малоэтажной</w:t>
      </w:r>
      <w:r w:rsidRPr="00C76D86">
        <w:rPr>
          <w:szCs w:val="24"/>
        </w:rPr>
        <w:t xml:space="preserve">   </w:t>
      </w:r>
      <w:r w:rsidRPr="00C76D86">
        <w:rPr>
          <w:spacing w:val="19"/>
          <w:szCs w:val="24"/>
        </w:rPr>
        <w:t xml:space="preserve"> </w:t>
      </w:r>
      <w:r w:rsidRPr="00C76D86">
        <w:rPr>
          <w:spacing w:val="-1"/>
          <w:szCs w:val="24"/>
        </w:rPr>
        <w:t>застройк</w:t>
      </w:r>
      <w:r>
        <w:rPr>
          <w:spacing w:val="-1"/>
          <w:szCs w:val="24"/>
        </w:rPr>
        <w:t>и</w:t>
      </w:r>
      <w:r w:rsidRPr="00C76D86">
        <w:rPr>
          <w:spacing w:val="87"/>
          <w:szCs w:val="24"/>
        </w:rPr>
        <w:t xml:space="preserve"> </w:t>
      </w:r>
      <w:r w:rsidRPr="00C76D86">
        <w:rPr>
          <w:spacing w:val="-1"/>
          <w:szCs w:val="24"/>
        </w:rPr>
        <w:t>обеспечения</w:t>
      </w:r>
      <w:r w:rsidRPr="00C76D86">
        <w:rPr>
          <w:spacing w:val="18"/>
          <w:szCs w:val="24"/>
        </w:rPr>
        <w:t xml:space="preserve"> </w:t>
      </w:r>
      <w:r w:rsidRPr="00C76D86">
        <w:rPr>
          <w:spacing w:val="-1"/>
          <w:szCs w:val="24"/>
        </w:rPr>
        <w:t>территории</w:t>
      </w:r>
      <w:r w:rsidRPr="00C76D86">
        <w:rPr>
          <w:spacing w:val="19"/>
          <w:szCs w:val="24"/>
        </w:rPr>
        <w:t xml:space="preserve"> </w:t>
      </w:r>
      <w:r w:rsidRPr="00C76D86">
        <w:rPr>
          <w:spacing w:val="-1"/>
          <w:szCs w:val="24"/>
        </w:rPr>
        <w:t>объектами</w:t>
      </w:r>
      <w:r w:rsidRPr="00C76D86">
        <w:rPr>
          <w:spacing w:val="19"/>
          <w:szCs w:val="24"/>
        </w:rPr>
        <w:t xml:space="preserve"> </w:t>
      </w:r>
      <w:r w:rsidRPr="00C76D86">
        <w:rPr>
          <w:spacing w:val="-1"/>
          <w:szCs w:val="24"/>
        </w:rPr>
        <w:t>инженерной</w:t>
      </w:r>
      <w:r w:rsidRPr="00C76D86">
        <w:rPr>
          <w:spacing w:val="19"/>
          <w:szCs w:val="24"/>
        </w:rPr>
        <w:t xml:space="preserve"> </w:t>
      </w:r>
      <w:r w:rsidRPr="00C76D86">
        <w:rPr>
          <w:szCs w:val="24"/>
        </w:rPr>
        <w:t>и</w:t>
      </w:r>
      <w:r w:rsidRPr="00C76D86">
        <w:rPr>
          <w:spacing w:val="19"/>
          <w:szCs w:val="24"/>
        </w:rPr>
        <w:t xml:space="preserve"> </w:t>
      </w:r>
      <w:r w:rsidRPr="00C76D86">
        <w:rPr>
          <w:spacing w:val="-1"/>
          <w:szCs w:val="24"/>
        </w:rPr>
        <w:t>транспортной</w:t>
      </w:r>
      <w:r w:rsidRPr="00C76D86">
        <w:rPr>
          <w:spacing w:val="19"/>
          <w:szCs w:val="24"/>
        </w:rPr>
        <w:t xml:space="preserve"> </w:t>
      </w:r>
      <w:r w:rsidRPr="00C76D86">
        <w:rPr>
          <w:spacing w:val="-1"/>
          <w:szCs w:val="24"/>
        </w:rPr>
        <w:t>инфраструктуры,</w:t>
      </w:r>
      <w:r w:rsidRPr="00C76D86">
        <w:rPr>
          <w:spacing w:val="18"/>
          <w:szCs w:val="24"/>
        </w:rPr>
        <w:t xml:space="preserve"> </w:t>
      </w:r>
      <w:r w:rsidRPr="00C76D86">
        <w:rPr>
          <w:szCs w:val="24"/>
        </w:rPr>
        <w:t>размещен</w:t>
      </w:r>
      <w:r>
        <w:rPr>
          <w:szCs w:val="24"/>
        </w:rPr>
        <w:t>и</w:t>
      </w:r>
      <w:r w:rsidRPr="00C76D86">
        <w:rPr>
          <w:szCs w:val="24"/>
        </w:rPr>
        <w:t>и</w:t>
      </w:r>
      <w:r w:rsidRPr="00C76D86">
        <w:rPr>
          <w:spacing w:val="73"/>
          <w:szCs w:val="24"/>
        </w:rPr>
        <w:t xml:space="preserve"> </w:t>
      </w:r>
      <w:r w:rsidRPr="00C76D86">
        <w:rPr>
          <w:spacing w:val="-1"/>
          <w:szCs w:val="24"/>
        </w:rPr>
        <w:t>максимального</w:t>
      </w:r>
      <w:r w:rsidRPr="00C76D86">
        <w:rPr>
          <w:spacing w:val="38"/>
          <w:szCs w:val="24"/>
        </w:rPr>
        <w:t xml:space="preserve"> </w:t>
      </w:r>
      <w:r w:rsidRPr="00C76D86">
        <w:rPr>
          <w:spacing w:val="-1"/>
          <w:szCs w:val="24"/>
        </w:rPr>
        <w:t>количества</w:t>
      </w:r>
      <w:r w:rsidRPr="00C76D86">
        <w:rPr>
          <w:spacing w:val="36"/>
          <w:szCs w:val="24"/>
        </w:rPr>
        <w:t xml:space="preserve"> </w:t>
      </w:r>
      <w:r w:rsidRPr="00C76D86">
        <w:rPr>
          <w:spacing w:val="-1"/>
          <w:szCs w:val="24"/>
        </w:rPr>
        <w:t>земельных</w:t>
      </w:r>
      <w:r w:rsidRPr="00C76D86">
        <w:rPr>
          <w:spacing w:val="42"/>
          <w:szCs w:val="24"/>
        </w:rPr>
        <w:t xml:space="preserve"> </w:t>
      </w:r>
      <w:r w:rsidRPr="00C76D86">
        <w:rPr>
          <w:spacing w:val="-1"/>
          <w:szCs w:val="24"/>
        </w:rPr>
        <w:t>участков</w:t>
      </w:r>
      <w:r w:rsidRPr="00C76D86">
        <w:rPr>
          <w:spacing w:val="37"/>
          <w:szCs w:val="24"/>
        </w:rPr>
        <w:t xml:space="preserve"> </w:t>
      </w:r>
      <w:r w:rsidRPr="00C76D86">
        <w:rPr>
          <w:szCs w:val="24"/>
        </w:rPr>
        <w:t>для</w:t>
      </w:r>
      <w:r w:rsidRPr="00C76D86">
        <w:rPr>
          <w:spacing w:val="38"/>
          <w:szCs w:val="24"/>
        </w:rPr>
        <w:t xml:space="preserve"> </w:t>
      </w:r>
      <w:r w:rsidRPr="00C76D86">
        <w:rPr>
          <w:spacing w:val="-1"/>
          <w:szCs w:val="24"/>
        </w:rPr>
        <w:t>предоставления</w:t>
      </w:r>
      <w:r w:rsidRPr="00C76D86">
        <w:rPr>
          <w:spacing w:val="38"/>
          <w:szCs w:val="24"/>
        </w:rPr>
        <w:t xml:space="preserve"> </w:t>
      </w:r>
      <w:r w:rsidRPr="00C76D86">
        <w:rPr>
          <w:spacing w:val="-1"/>
          <w:szCs w:val="24"/>
        </w:rPr>
        <w:t>многодетным</w:t>
      </w:r>
      <w:r w:rsidRPr="00C76D86">
        <w:rPr>
          <w:spacing w:val="36"/>
          <w:szCs w:val="24"/>
        </w:rPr>
        <w:t xml:space="preserve"> </w:t>
      </w:r>
      <w:r w:rsidRPr="00C76D86">
        <w:rPr>
          <w:spacing w:val="-1"/>
          <w:szCs w:val="24"/>
        </w:rPr>
        <w:t>семьям</w:t>
      </w:r>
      <w:r w:rsidRPr="00C76D86">
        <w:rPr>
          <w:spacing w:val="39"/>
          <w:szCs w:val="24"/>
        </w:rPr>
        <w:t xml:space="preserve"> </w:t>
      </w:r>
      <w:r w:rsidRPr="00C76D86">
        <w:rPr>
          <w:szCs w:val="24"/>
        </w:rPr>
        <w:t>(н</w:t>
      </w:r>
      <w:r w:rsidR="00666CB9">
        <w:rPr>
          <w:szCs w:val="24"/>
        </w:rPr>
        <w:t>е</w:t>
      </w:r>
      <w:r w:rsidRPr="00C76D86">
        <w:rPr>
          <w:spacing w:val="93"/>
          <w:szCs w:val="24"/>
        </w:rPr>
        <w:t xml:space="preserve"> </w:t>
      </w:r>
      <w:r w:rsidR="008975A8" w:rsidRPr="00C76D86">
        <w:rPr>
          <w:spacing w:val="-1"/>
          <w:szCs w:val="24"/>
        </w:rPr>
        <w:t>менее</w:t>
      </w:r>
      <w:r w:rsidR="008975A8" w:rsidRPr="00C76D86">
        <w:rPr>
          <w:szCs w:val="24"/>
        </w:rPr>
        <w:t xml:space="preserve"> </w:t>
      </w:r>
      <w:r w:rsidR="008975A8" w:rsidRPr="00C76D86">
        <w:rPr>
          <w:spacing w:val="46"/>
          <w:szCs w:val="24"/>
        </w:rPr>
        <w:t>400</w:t>
      </w:r>
      <w:r w:rsidRPr="00C76D86">
        <w:rPr>
          <w:szCs w:val="24"/>
        </w:rPr>
        <w:t xml:space="preserve">). </w:t>
      </w:r>
      <w:r w:rsidRPr="00C76D86">
        <w:rPr>
          <w:spacing w:val="48"/>
          <w:szCs w:val="24"/>
        </w:rPr>
        <w:t xml:space="preserve"> </w:t>
      </w:r>
      <w:r w:rsidR="00666CB9" w:rsidRPr="00C76D86">
        <w:rPr>
          <w:spacing w:val="-1"/>
          <w:szCs w:val="24"/>
        </w:rPr>
        <w:t>Проектирование</w:t>
      </w:r>
      <w:r w:rsidR="00666CB9" w:rsidRPr="00C76D86">
        <w:rPr>
          <w:szCs w:val="24"/>
        </w:rPr>
        <w:t xml:space="preserve"> </w:t>
      </w:r>
      <w:r w:rsidR="00666CB9" w:rsidRPr="00C76D86">
        <w:rPr>
          <w:spacing w:val="49"/>
          <w:szCs w:val="24"/>
        </w:rPr>
        <w:t>улично</w:t>
      </w:r>
      <w:r w:rsidRPr="00C76D86">
        <w:rPr>
          <w:spacing w:val="-1"/>
          <w:szCs w:val="24"/>
        </w:rPr>
        <w:t>-дорожной</w:t>
      </w:r>
      <w:r w:rsidRPr="00C76D86">
        <w:rPr>
          <w:szCs w:val="24"/>
        </w:rPr>
        <w:t xml:space="preserve"> </w:t>
      </w:r>
      <w:r w:rsidR="008975A8" w:rsidRPr="00C76D86">
        <w:rPr>
          <w:spacing w:val="-1"/>
          <w:szCs w:val="24"/>
        </w:rPr>
        <w:t>сети</w:t>
      </w:r>
      <w:r w:rsidR="008975A8" w:rsidRPr="00C76D86">
        <w:rPr>
          <w:szCs w:val="24"/>
        </w:rPr>
        <w:t xml:space="preserve"> </w:t>
      </w:r>
      <w:r w:rsidR="008975A8" w:rsidRPr="00C76D86">
        <w:rPr>
          <w:spacing w:val="48"/>
          <w:szCs w:val="24"/>
        </w:rPr>
        <w:t>района</w:t>
      </w:r>
      <w:r w:rsidR="008975A8" w:rsidRPr="00C76D86">
        <w:rPr>
          <w:szCs w:val="24"/>
        </w:rPr>
        <w:t xml:space="preserve"> </w:t>
      </w:r>
      <w:r w:rsidR="008975A8" w:rsidRPr="00C76D86">
        <w:rPr>
          <w:spacing w:val="46"/>
          <w:szCs w:val="24"/>
        </w:rPr>
        <w:t>Шарапы</w:t>
      </w:r>
      <w:r w:rsidR="008975A8" w:rsidRPr="00C76D86">
        <w:rPr>
          <w:szCs w:val="24"/>
        </w:rPr>
        <w:t xml:space="preserve"> </w:t>
      </w:r>
      <w:r w:rsidR="008975A8" w:rsidRPr="00C76D86">
        <w:rPr>
          <w:spacing w:val="47"/>
          <w:szCs w:val="24"/>
        </w:rPr>
        <w:t>г.</w:t>
      </w:r>
      <w:r w:rsidRPr="00C76D86">
        <w:rPr>
          <w:szCs w:val="24"/>
        </w:rPr>
        <w:t xml:space="preserve"> </w:t>
      </w:r>
      <w:r w:rsidRPr="00C76D86">
        <w:rPr>
          <w:spacing w:val="47"/>
          <w:szCs w:val="24"/>
        </w:rPr>
        <w:t xml:space="preserve"> </w:t>
      </w:r>
      <w:r w:rsidR="00666CB9" w:rsidRPr="00C76D86">
        <w:rPr>
          <w:spacing w:val="-1"/>
          <w:szCs w:val="24"/>
        </w:rPr>
        <w:t>Березники</w:t>
      </w:r>
      <w:r w:rsidR="00666CB9" w:rsidRPr="00C76D86">
        <w:rPr>
          <w:szCs w:val="24"/>
        </w:rPr>
        <w:t xml:space="preserve"> </w:t>
      </w:r>
      <w:r w:rsidR="00666CB9" w:rsidRPr="00C76D86">
        <w:rPr>
          <w:spacing w:val="48"/>
          <w:szCs w:val="24"/>
        </w:rPr>
        <w:t>был</w:t>
      </w:r>
      <w:r w:rsidRPr="00C76D86">
        <w:rPr>
          <w:spacing w:val="93"/>
          <w:szCs w:val="24"/>
        </w:rPr>
        <w:t xml:space="preserve"> </w:t>
      </w:r>
      <w:r w:rsidR="008975A8" w:rsidRPr="00C76D86">
        <w:rPr>
          <w:spacing w:val="-1"/>
          <w:szCs w:val="24"/>
        </w:rPr>
        <w:t>выполнено</w:t>
      </w:r>
      <w:r w:rsidR="008975A8" w:rsidRPr="00C76D86">
        <w:rPr>
          <w:szCs w:val="24"/>
        </w:rPr>
        <w:t xml:space="preserve"> </w:t>
      </w:r>
      <w:r w:rsidR="008975A8" w:rsidRPr="00C76D86">
        <w:rPr>
          <w:spacing w:val="6"/>
          <w:szCs w:val="24"/>
        </w:rPr>
        <w:t>в</w:t>
      </w:r>
      <w:r w:rsidR="008975A8" w:rsidRPr="00C76D86">
        <w:rPr>
          <w:szCs w:val="24"/>
        </w:rPr>
        <w:t xml:space="preserve"> </w:t>
      </w:r>
      <w:r w:rsidR="008975A8" w:rsidRPr="00C76D86">
        <w:rPr>
          <w:spacing w:val="6"/>
          <w:szCs w:val="24"/>
        </w:rPr>
        <w:t>соответствии</w:t>
      </w:r>
      <w:r w:rsidR="008975A8" w:rsidRPr="00C76D86">
        <w:rPr>
          <w:szCs w:val="24"/>
        </w:rPr>
        <w:t xml:space="preserve"> </w:t>
      </w:r>
      <w:r w:rsidR="008975A8" w:rsidRPr="00C76D86">
        <w:rPr>
          <w:spacing w:val="7"/>
          <w:szCs w:val="24"/>
        </w:rPr>
        <w:t>с</w:t>
      </w:r>
      <w:r w:rsidR="008975A8" w:rsidRPr="00C76D86">
        <w:rPr>
          <w:szCs w:val="24"/>
        </w:rPr>
        <w:t xml:space="preserve"> </w:t>
      </w:r>
      <w:r w:rsidR="008975A8" w:rsidRPr="00C76D86">
        <w:rPr>
          <w:spacing w:val="6"/>
          <w:szCs w:val="24"/>
        </w:rPr>
        <w:t>нормативными</w:t>
      </w:r>
      <w:r w:rsidR="008975A8" w:rsidRPr="00C76D86">
        <w:rPr>
          <w:szCs w:val="24"/>
        </w:rPr>
        <w:t xml:space="preserve"> </w:t>
      </w:r>
      <w:r w:rsidR="008975A8" w:rsidRPr="00C76D86">
        <w:rPr>
          <w:spacing w:val="5"/>
          <w:szCs w:val="24"/>
        </w:rPr>
        <w:t>показателями</w:t>
      </w:r>
      <w:r w:rsidR="008975A8" w:rsidRPr="00C76D86">
        <w:rPr>
          <w:szCs w:val="24"/>
        </w:rPr>
        <w:t xml:space="preserve"> </w:t>
      </w:r>
      <w:r w:rsidR="008975A8" w:rsidRPr="00C76D86">
        <w:rPr>
          <w:spacing w:val="7"/>
          <w:szCs w:val="24"/>
        </w:rPr>
        <w:t>размеров</w:t>
      </w:r>
      <w:r w:rsidR="008975A8" w:rsidRPr="00C76D86">
        <w:rPr>
          <w:szCs w:val="24"/>
        </w:rPr>
        <w:t xml:space="preserve"> </w:t>
      </w:r>
      <w:r w:rsidR="008975A8" w:rsidRPr="00C76D86">
        <w:rPr>
          <w:spacing w:val="6"/>
          <w:szCs w:val="24"/>
        </w:rPr>
        <w:t>красных</w:t>
      </w:r>
      <w:r w:rsidR="008975A8" w:rsidRPr="00C76D86">
        <w:rPr>
          <w:szCs w:val="24"/>
        </w:rPr>
        <w:t xml:space="preserve"> </w:t>
      </w:r>
      <w:r w:rsidR="008975A8" w:rsidRPr="00C76D86">
        <w:rPr>
          <w:spacing w:val="8"/>
          <w:szCs w:val="24"/>
        </w:rPr>
        <w:t>линий</w:t>
      </w:r>
      <w:r w:rsidR="008975A8" w:rsidRPr="00C76D86">
        <w:rPr>
          <w:szCs w:val="24"/>
        </w:rPr>
        <w:t xml:space="preserve"> </w:t>
      </w:r>
      <w:r w:rsidR="008975A8" w:rsidRPr="00C76D86">
        <w:rPr>
          <w:spacing w:val="7"/>
          <w:szCs w:val="24"/>
        </w:rPr>
        <w:t>по</w:t>
      </w:r>
      <w:r w:rsidR="008975A8" w:rsidRPr="00C76D86">
        <w:rPr>
          <w:szCs w:val="24"/>
        </w:rPr>
        <w:t xml:space="preserve"> </w:t>
      </w:r>
      <w:r w:rsidR="008975A8" w:rsidRPr="00C76D86">
        <w:rPr>
          <w:spacing w:val="4"/>
          <w:szCs w:val="24"/>
        </w:rPr>
        <w:t>СП</w:t>
      </w:r>
      <w:r w:rsidRPr="00C76D86">
        <w:rPr>
          <w:spacing w:val="91"/>
          <w:szCs w:val="24"/>
        </w:rPr>
        <w:t xml:space="preserve"> </w:t>
      </w:r>
      <w:r w:rsidRPr="00C76D86">
        <w:rPr>
          <w:szCs w:val="24"/>
        </w:rPr>
        <w:t>42.13330.2011</w:t>
      </w:r>
      <w:r w:rsidR="00666CB9">
        <w:rPr>
          <w:szCs w:val="24"/>
        </w:rPr>
        <w:t xml:space="preserve"> </w:t>
      </w:r>
      <w:r w:rsidR="008975A8">
        <w:rPr>
          <w:szCs w:val="24"/>
        </w:rPr>
        <w:t>«Градостроительство</w:t>
      </w:r>
      <w:r w:rsidR="00666CB9">
        <w:rPr>
          <w:szCs w:val="24"/>
        </w:rPr>
        <w:t>. Планировка и застройка городских и сельских поселений».</w:t>
      </w:r>
    </w:p>
    <w:p w14:paraId="25C07E23" w14:textId="670DD43F" w:rsidR="00C224CD" w:rsidRPr="00C76D86" w:rsidRDefault="00C224CD" w:rsidP="008975A8">
      <w:pPr>
        <w:kinsoku w:val="0"/>
        <w:overflowPunct w:val="0"/>
        <w:autoSpaceDE w:val="0"/>
        <w:autoSpaceDN w:val="0"/>
        <w:adjustRightInd w:val="0"/>
        <w:ind w:left="112" w:right="207" w:firstLine="597"/>
        <w:rPr>
          <w:spacing w:val="-1"/>
          <w:szCs w:val="24"/>
        </w:rPr>
      </w:pPr>
      <w:r w:rsidRPr="00C76D86">
        <w:rPr>
          <w:spacing w:val="-1"/>
          <w:szCs w:val="24"/>
        </w:rPr>
        <w:t>Проектирование</w:t>
      </w:r>
      <w:r w:rsidRPr="00C76D86">
        <w:rPr>
          <w:spacing w:val="46"/>
          <w:szCs w:val="24"/>
        </w:rPr>
        <w:t xml:space="preserve"> </w:t>
      </w:r>
      <w:r w:rsidRPr="00C76D86">
        <w:rPr>
          <w:spacing w:val="-1"/>
          <w:szCs w:val="24"/>
        </w:rPr>
        <w:t>территории</w:t>
      </w:r>
      <w:r w:rsidRPr="00C76D86">
        <w:rPr>
          <w:spacing w:val="48"/>
          <w:szCs w:val="24"/>
        </w:rPr>
        <w:t xml:space="preserve"> </w:t>
      </w:r>
      <w:r w:rsidRPr="00C76D86">
        <w:rPr>
          <w:szCs w:val="24"/>
        </w:rPr>
        <w:t>жилой</w:t>
      </w:r>
      <w:r w:rsidRPr="00C76D86">
        <w:rPr>
          <w:spacing w:val="48"/>
          <w:szCs w:val="24"/>
        </w:rPr>
        <w:t xml:space="preserve"> </w:t>
      </w:r>
      <w:r w:rsidRPr="00C76D86">
        <w:rPr>
          <w:spacing w:val="-1"/>
          <w:szCs w:val="24"/>
        </w:rPr>
        <w:t>застройки</w:t>
      </w:r>
      <w:r w:rsidRPr="00C76D86">
        <w:rPr>
          <w:spacing w:val="48"/>
          <w:szCs w:val="24"/>
        </w:rPr>
        <w:t xml:space="preserve"> </w:t>
      </w:r>
      <w:r w:rsidRPr="00C76D86">
        <w:rPr>
          <w:spacing w:val="-1"/>
          <w:szCs w:val="24"/>
        </w:rPr>
        <w:t>решено</w:t>
      </w:r>
      <w:r w:rsidRPr="00C76D86">
        <w:rPr>
          <w:spacing w:val="47"/>
          <w:szCs w:val="24"/>
        </w:rPr>
        <w:t xml:space="preserve"> </w:t>
      </w:r>
      <w:r w:rsidRPr="00C76D86">
        <w:rPr>
          <w:szCs w:val="24"/>
        </w:rPr>
        <w:t>в</w:t>
      </w:r>
      <w:r w:rsidRPr="00C76D86">
        <w:rPr>
          <w:spacing w:val="49"/>
          <w:szCs w:val="24"/>
        </w:rPr>
        <w:t xml:space="preserve"> </w:t>
      </w:r>
      <w:r w:rsidRPr="00C76D86">
        <w:rPr>
          <w:spacing w:val="-1"/>
          <w:szCs w:val="24"/>
        </w:rPr>
        <w:t>увязке</w:t>
      </w:r>
      <w:r w:rsidRPr="00C76D86">
        <w:rPr>
          <w:spacing w:val="46"/>
          <w:szCs w:val="24"/>
        </w:rPr>
        <w:t xml:space="preserve"> </w:t>
      </w:r>
      <w:r w:rsidRPr="00C76D86">
        <w:rPr>
          <w:szCs w:val="24"/>
        </w:rPr>
        <w:t>с</w:t>
      </w:r>
      <w:r w:rsidRPr="00C76D86">
        <w:rPr>
          <w:spacing w:val="75"/>
          <w:szCs w:val="24"/>
        </w:rPr>
        <w:t xml:space="preserve"> </w:t>
      </w:r>
      <w:r w:rsidRPr="00C76D86">
        <w:rPr>
          <w:spacing w:val="-1"/>
          <w:szCs w:val="24"/>
        </w:rPr>
        <w:t>существующего</w:t>
      </w:r>
      <w:r w:rsidRPr="00C76D86">
        <w:rPr>
          <w:spacing w:val="14"/>
          <w:szCs w:val="24"/>
        </w:rPr>
        <w:t xml:space="preserve"> </w:t>
      </w:r>
      <w:r w:rsidRPr="00C76D86">
        <w:rPr>
          <w:spacing w:val="-1"/>
          <w:szCs w:val="24"/>
        </w:rPr>
        <w:t>планировочного</w:t>
      </w:r>
      <w:r w:rsidRPr="00C76D86">
        <w:rPr>
          <w:spacing w:val="14"/>
          <w:szCs w:val="24"/>
        </w:rPr>
        <w:t xml:space="preserve"> </w:t>
      </w:r>
      <w:r w:rsidRPr="00C76D86">
        <w:rPr>
          <w:spacing w:val="-1"/>
          <w:szCs w:val="24"/>
        </w:rPr>
        <w:t>решения</w:t>
      </w:r>
      <w:r w:rsidRPr="00C76D86">
        <w:rPr>
          <w:spacing w:val="14"/>
          <w:szCs w:val="24"/>
        </w:rPr>
        <w:t xml:space="preserve"> </w:t>
      </w:r>
      <w:r w:rsidRPr="00C76D86">
        <w:rPr>
          <w:spacing w:val="-1"/>
          <w:szCs w:val="24"/>
        </w:rPr>
        <w:t>района</w:t>
      </w:r>
      <w:r w:rsidRPr="00C76D86">
        <w:rPr>
          <w:spacing w:val="13"/>
          <w:szCs w:val="24"/>
        </w:rPr>
        <w:t xml:space="preserve"> </w:t>
      </w:r>
      <w:r w:rsidRPr="00C76D86">
        <w:rPr>
          <w:spacing w:val="-1"/>
          <w:szCs w:val="24"/>
        </w:rPr>
        <w:t>Шарапы</w:t>
      </w:r>
      <w:r w:rsidRPr="00C76D86">
        <w:rPr>
          <w:spacing w:val="13"/>
          <w:szCs w:val="24"/>
        </w:rPr>
        <w:t xml:space="preserve"> </w:t>
      </w:r>
      <w:r w:rsidR="0025243A">
        <w:rPr>
          <w:szCs w:val="24"/>
        </w:rPr>
        <w:t xml:space="preserve">муниципального образования </w:t>
      </w:r>
      <w:r w:rsidRPr="00C76D86">
        <w:rPr>
          <w:spacing w:val="-1"/>
          <w:szCs w:val="24"/>
        </w:rPr>
        <w:t>Березники,</w:t>
      </w:r>
      <w:r w:rsidRPr="00C76D86">
        <w:rPr>
          <w:spacing w:val="14"/>
          <w:szCs w:val="24"/>
        </w:rPr>
        <w:t xml:space="preserve"> </w:t>
      </w:r>
      <w:r w:rsidRPr="00C76D86">
        <w:rPr>
          <w:spacing w:val="-1"/>
          <w:szCs w:val="24"/>
        </w:rPr>
        <w:t>ландшафтными</w:t>
      </w:r>
      <w:r w:rsidRPr="00C76D86">
        <w:rPr>
          <w:spacing w:val="95"/>
          <w:szCs w:val="24"/>
        </w:rPr>
        <w:t xml:space="preserve"> </w:t>
      </w:r>
      <w:r w:rsidRPr="00C76D86">
        <w:rPr>
          <w:spacing w:val="-1"/>
          <w:szCs w:val="24"/>
        </w:rPr>
        <w:t>микроклиматическими</w:t>
      </w:r>
      <w:r w:rsidRPr="00C76D86">
        <w:rPr>
          <w:spacing w:val="-2"/>
          <w:szCs w:val="24"/>
        </w:rPr>
        <w:t xml:space="preserve"> </w:t>
      </w:r>
      <w:r w:rsidRPr="00C76D86">
        <w:rPr>
          <w:spacing w:val="-1"/>
          <w:szCs w:val="24"/>
        </w:rPr>
        <w:t>условиями</w:t>
      </w:r>
      <w:r w:rsidRPr="00C76D86">
        <w:rPr>
          <w:szCs w:val="24"/>
        </w:rPr>
        <w:t xml:space="preserve"> </w:t>
      </w:r>
      <w:r w:rsidRPr="00C76D86">
        <w:rPr>
          <w:spacing w:val="-1"/>
          <w:szCs w:val="24"/>
        </w:rPr>
        <w:t>территории,</w:t>
      </w:r>
      <w:r w:rsidRPr="00C76D86">
        <w:rPr>
          <w:spacing w:val="-3"/>
          <w:szCs w:val="24"/>
        </w:rPr>
        <w:t xml:space="preserve"> </w:t>
      </w:r>
      <w:r w:rsidRPr="00C76D86">
        <w:rPr>
          <w:spacing w:val="-1"/>
          <w:szCs w:val="24"/>
        </w:rPr>
        <w:t>спецификой</w:t>
      </w:r>
      <w:r w:rsidRPr="00C76D86">
        <w:rPr>
          <w:szCs w:val="24"/>
        </w:rPr>
        <w:t xml:space="preserve"> </w:t>
      </w:r>
      <w:r w:rsidRPr="00C76D86">
        <w:rPr>
          <w:spacing w:val="-1"/>
          <w:szCs w:val="24"/>
        </w:rPr>
        <w:t>благоустройства.</w:t>
      </w:r>
    </w:p>
    <w:p w14:paraId="64B3D6D6" w14:textId="77777777" w:rsidR="00C224CD" w:rsidRPr="00C76D86" w:rsidRDefault="00C224CD" w:rsidP="008975A8">
      <w:pPr>
        <w:kinsoku w:val="0"/>
        <w:overflowPunct w:val="0"/>
        <w:autoSpaceDE w:val="0"/>
        <w:autoSpaceDN w:val="0"/>
        <w:adjustRightInd w:val="0"/>
        <w:rPr>
          <w:szCs w:val="24"/>
        </w:rPr>
      </w:pPr>
      <w:r w:rsidRPr="00C76D86">
        <w:rPr>
          <w:spacing w:val="-1"/>
          <w:szCs w:val="24"/>
        </w:rPr>
        <w:t>Общественно-деловые</w:t>
      </w:r>
      <w:r w:rsidRPr="00C76D86">
        <w:rPr>
          <w:spacing w:val="1"/>
          <w:szCs w:val="24"/>
        </w:rPr>
        <w:t xml:space="preserve"> </w:t>
      </w:r>
      <w:r w:rsidRPr="00C76D86">
        <w:rPr>
          <w:szCs w:val="24"/>
        </w:rPr>
        <w:t>зоны</w:t>
      </w:r>
    </w:p>
    <w:p w14:paraId="6245AC94" w14:textId="0F35095F" w:rsidR="00C224CD" w:rsidRPr="00C76D86" w:rsidRDefault="00C224CD" w:rsidP="008975A8">
      <w:pPr>
        <w:kinsoku w:val="0"/>
        <w:overflowPunct w:val="0"/>
        <w:autoSpaceDE w:val="0"/>
        <w:autoSpaceDN w:val="0"/>
        <w:adjustRightInd w:val="0"/>
        <w:rPr>
          <w:spacing w:val="-1"/>
          <w:szCs w:val="24"/>
        </w:rPr>
      </w:pPr>
      <w:r w:rsidRPr="00C76D86">
        <w:rPr>
          <w:spacing w:val="-1"/>
          <w:szCs w:val="24"/>
        </w:rPr>
        <w:t>Общественно-деловые</w:t>
      </w:r>
      <w:r w:rsidRPr="00C76D86">
        <w:rPr>
          <w:spacing w:val="1"/>
          <w:szCs w:val="24"/>
        </w:rPr>
        <w:t xml:space="preserve"> </w:t>
      </w:r>
      <w:r w:rsidRPr="00C76D86">
        <w:rPr>
          <w:szCs w:val="24"/>
        </w:rPr>
        <w:t xml:space="preserve">зоны </w:t>
      </w:r>
      <w:r w:rsidRPr="00C76D86">
        <w:rPr>
          <w:spacing w:val="-1"/>
          <w:szCs w:val="24"/>
        </w:rPr>
        <w:t>района Шарапы</w:t>
      </w:r>
      <w:r w:rsidRPr="00C76D86">
        <w:rPr>
          <w:szCs w:val="24"/>
        </w:rPr>
        <w:t xml:space="preserve"> </w:t>
      </w:r>
      <w:r w:rsidR="0025243A">
        <w:rPr>
          <w:spacing w:val="-1"/>
          <w:szCs w:val="24"/>
        </w:rPr>
        <w:t xml:space="preserve">муниципального образования </w:t>
      </w:r>
      <w:r w:rsidRPr="00C76D86">
        <w:rPr>
          <w:spacing w:val="-1"/>
          <w:szCs w:val="24"/>
        </w:rPr>
        <w:t>Березники</w:t>
      </w:r>
      <w:r w:rsidRPr="00C76D86">
        <w:rPr>
          <w:szCs w:val="24"/>
        </w:rPr>
        <w:t xml:space="preserve"> </w:t>
      </w:r>
      <w:r w:rsidRPr="00C76D86">
        <w:rPr>
          <w:spacing w:val="-1"/>
          <w:szCs w:val="24"/>
        </w:rPr>
        <w:t>включают</w:t>
      </w:r>
      <w:r w:rsidRPr="00C76D86">
        <w:rPr>
          <w:szCs w:val="24"/>
        </w:rPr>
        <w:t xml:space="preserve"> в </w:t>
      </w:r>
      <w:r w:rsidRPr="00C76D86">
        <w:rPr>
          <w:spacing w:val="-1"/>
          <w:szCs w:val="24"/>
        </w:rPr>
        <w:t>себя:</w:t>
      </w:r>
    </w:p>
    <w:p w14:paraId="25FA85A1" w14:textId="3E401DC8" w:rsidR="00C224CD" w:rsidRPr="00C76D86" w:rsidRDefault="00C224CD" w:rsidP="00B8567A">
      <w:pPr>
        <w:numPr>
          <w:ilvl w:val="0"/>
          <w:numId w:val="64"/>
        </w:numPr>
        <w:tabs>
          <w:tab w:val="left" w:pos="1134"/>
        </w:tabs>
        <w:kinsoku w:val="0"/>
        <w:overflowPunct w:val="0"/>
        <w:autoSpaceDE w:val="0"/>
        <w:autoSpaceDN w:val="0"/>
        <w:adjustRightInd w:val="0"/>
        <w:spacing w:before="7" w:line="274" w:lineRule="exact"/>
        <w:ind w:left="1134" w:right="177" w:hanging="283"/>
        <w:rPr>
          <w:spacing w:val="-1"/>
          <w:szCs w:val="24"/>
        </w:rPr>
      </w:pPr>
      <w:r w:rsidRPr="00C76D86">
        <w:rPr>
          <w:spacing w:val="-1"/>
          <w:szCs w:val="24"/>
        </w:rPr>
        <w:t>Общественно-деловая</w:t>
      </w:r>
      <w:r w:rsidRPr="00C76D86">
        <w:rPr>
          <w:spacing w:val="50"/>
          <w:szCs w:val="24"/>
        </w:rPr>
        <w:t xml:space="preserve"> </w:t>
      </w:r>
      <w:r w:rsidRPr="00C76D86">
        <w:rPr>
          <w:szCs w:val="24"/>
        </w:rPr>
        <w:t>зона</w:t>
      </w:r>
      <w:r w:rsidRPr="00C76D86">
        <w:rPr>
          <w:spacing w:val="46"/>
          <w:szCs w:val="24"/>
        </w:rPr>
        <w:t xml:space="preserve"> </w:t>
      </w:r>
      <w:r w:rsidRPr="00C76D86">
        <w:rPr>
          <w:spacing w:val="-1"/>
          <w:szCs w:val="24"/>
        </w:rPr>
        <w:t>микрорайонов</w:t>
      </w:r>
      <w:r w:rsidRPr="00C76D86">
        <w:rPr>
          <w:spacing w:val="47"/>
          <w:szCs w:val="24"/>
        </w:rPr>
        <w:t xml:space="preserve"> </w:t>
      </w:r>
      <w:r w:rsidRPr="00C76D86">
        <w:rPr>
          <w:spacing w:val="-1"/>
          <w:szCs w:val="24"/>
        </w:rPr>
        <w:t>сформирована</w:t>
      </w:r>
      <w:r w:rsidRPr="00C76D86">
        <w:rPr>
          <w:spacing w:val="46"/>
          <w:szCs w:val="24"/>
        </w:rPr>
        <w:t xml:space="preserve"> </w:t>
      </w:r>
      <w:r w:rsidRPr="00C76D86">
        <w:rPr>
          <w:szCs w:val="24"/>
        </w:rPr>
        <w:t>3</w:t>
      </w:r>
      <w:r w:rsidRPr="00C76D86">
        <w:rPr>
          <w:spacing w:val="50"/>
          <w:szCs w:val="24"/>
        </w:rPr>
        <w:t xml:space="preserve"> </w:t>
      </w:r>
      <w:r w:rsidRPr="00C76D86">
        <w:rPr>
          <w:spacing w:val="-1"/>
          <w:szCs w:val="24"/>
        </w:rPr>
        <w:t>участками</w:t>
      </w:r>
      <w:r w:rsidRPr="00C76D86">
        <w:rPr>
          <w:spacing w:val="36"/>
          <w:szCs w:val="24"/>
        </w:rPr>
        <w:t xml:space="preserve"> </w:t>
      </w:r>
      <w:r w:rsidRPr="00C76D86">
        <w:rPr>
          <w:spacing w:val="-1"/>
          <w:szCs w:val="24"/>
        </w:rPr>
        <w:t>проектируемы</w:t>
      </w:r>
      <w:r w:rsidR="00CC6C75">
        <w:rPr>
          <w:spacing w:val="-1"/>
          <w:szCs w:val="24"/>
        </w:rPr>
        <w:t>х</w:t>
      </w:r>
      <w:r w:rsidRPr="00C76D86">
        <w:rPr>
          <w:spacing w:val="61"/>
          <w:szCs w:val="24"/>
        </w:rPr>
        <w:t xml:space="preserve"> </w:t>
      </w:r>
      <w:r w:rsidRPr="00C76D86">
        <w:rPr>
          <w:spacing w:val="-1"/>
          <w:szCs w:val="24"/>
        </w:rPr>
        <w:t>магазинов</w:t>
      </w:r>
      <w:r w:rsidRPr="00C76D86">
        <w:rPr>
          <w:szCs w:val="24"/>
        </w:rPr>
        <w:t xml:space="preserve"> </w:t>
      </w:r>
      <w:r w:rsidRPr="00C76D86">
        <w:rPr>
          <w:spacing w:val="-1"/>
          <w:szCs w:val="24"/>
        </w:rPr>
        <w:t>смешанных</w:t>
      </w:r>
      <w:r w:rsidRPr="00C76D86">
        <w:rPr>
          <w:spacing w:val="1"/>
          <w:szCs w:val="24"/>
        </w:rPr>
        <w:t xml:space="preserve"> </w:t>
      </w:r>
      <w:r w:rsidRPr="00C76D86">
        <w:rPr>
          <w:spacing w:val="-1"/>
          <w:szCs w:val="24"/>
        </w:rPr>
        <w:t>товаров</w:t>
      </w:r>
      <w:r w:rsidRPr="00C76D86">
        <w:rPr>
          <w:szCs w:val="24"/>
        </w:rPr>
        <w:t xml:space="preserve"> и одним</w:t>
      </w:r>
      <w:r w:rsidRPr="00C76D86">
        <w:rPr>
          <w:spacing w:val="1"/>
          <w:szCs w:val="24"/>
        </w:rPr>
        <w:t xml:space="preserve"> </w:t>
      </w:r>
      <w:r w:rsidRPr="00C76D86">
        <w:rPr>
          <w:spacing w:val="-1"/>
          <w:szCs w:val="24"/>
        </w:rPr>
        <w:t xml:space="preserve">участком </w:t>
      </w:r>
      <w:r w:rsidRPr="00C76D86">
        <w:rPr>
          <w:szCs w:val="24"/>
        </w:rPr>
        <w:t xml:space="preserve">под </w:t>
      </w:r>
      <w:r w:rsidRPr="00C76D86">
        <w:rPr>
          <w:spacing w:val="-1"/>
          <w:szCs w:val="24"/>
        </w:rPr>
        <w:t>проектируемую</w:t>
      </w:r>
      <w:r w:rsidRPr="00C76D86">
        <w:rPr>
          <w:spacing w:val="2"/>
          <w:szCs w:val="24"/>
        </w:rPr>
        <w:t xml:space="preserve"> </w:t>
      </w:r>
      <w:r w:rsidR="008975A8">
        <w:rPr>
          <w:spacing w:val="-1"/>
          <w:szCs w:val="24"/>
        </w:rPr>
        <w:t>аптеку;</w:t>
      </w:r>
    </w:p>
    <w:p w14:paraId="16E53F7E" w14:textId="718F30F4" w:rsidR="00C224CD" w:rsidRPr="00C76D86" w:rsidRDefault="00C224CD" w:rsidP="00B8567A">
      <w:pPr>
        <w:numPr>
          <w:ilvl w:val="0"/>
          <w:numId w:val="64"/>
        </w:numPr>
        <w:tabs>
          <w:tab w:val="left" w:pos="1134"/>
        </w:tabs>
        <w:kinsoku w:val="0"/>
        <w:overflowPunct w:val="0"/>
        <w:autoSpaceDE w:val="0"/>
        <w:autoSpaceDN w:val="0"/>
        <w:adjustRightInd w:val="0"/>
        <w:spacing w:before="4" w:line="274" w:lineRule="exact"/>
        <w:ind w:left="1134" w:right="164" w:hanging="283"/>
        <w:rPr>
          <w:szCs w:val="24"/>
        </w:rPr>
      </w:pPr>
      <w:r w:rsidRPr="00C76D86">
        <w:rPr>
          <w:szCs w:val="24"/>
        </w:rPr>
        <w:t>Зона</w:t>
      </w:r>
      <w:r w:rsidRPr="00C76D86">
        <w:rPr>
          <w:spacing w:val="25"/>
          <w:szCs w:val="24"/>
        </w:rPr>
        <w:t xml:space="preserve"> </w:t>
      </w:r>
      <w:r w:rsidRPr="00C76D86">
        <w:rPr>
          <w:spacing w:val="-1"/>
          <w:szCs w:val="24"/>
        </w:rPr>
        <w:t>спортивных</w:t>
      </w:r>
      <w:r w:rsidRPr="00C76D86">
        <w:rPr>
          <w:spacing w:val="28"/>
          <w:szCs w:val="24"/>
        </w:rPr>
        <w:t xml:space="preserve"> </w:t>
      </w:r>
      <w:r w:rsidRPr="00C76D86">
        <w:rPr>
          <w:spacing w:val="-1"/>
          <w:szCs w:val="24"/>
        </w:rPr>
        <w:t>комплексов</w:t>
      </w:r>
      <w:r w:rsidRPr="00C76D86">
        <w:rPr>
          <w:spacing w:val="25"/>
          <w:szCs w:val="24"/>
        </w:rPr>
        <w:t xml:space="preserve"> </w:t>
      </w:r>
      <w:r w:rsidRPr="00C76D86">
        <w:rPr>
          <w:szCs w:val="24"/>
        </w:rPr>
        <w:t>и</w:t>
      </w:r>
      <w:r w:rsidRPr="00C76D86">
        <w:rPr>
          <w:spacing w:val="27"/>
          <w:szCs w:val="24"/>
        </w:rPr>
        <w:t xml:space="preserve"> </w:t>
      </w:r>
      <w:r w:rsidRPr="00C76D86">
        <w:rPr>
          <w:spacing w:val="-1"/>
          <w:szCs w:val="24"/>
        </w:rPr>
        <w:t>сооружений</w:t>
      </w:r>
      <w:r w:rsidRPr="00C76D86">
        <w:rPr>
          <w:spacing w:val="27"/>
          <w:szCs w:val="24"/>
        </w:rPr>
        <w:t xml:space="preserve"> </w:t>
      </w:r>
      <w:r w:rsidRPr="00C76D86">
        <w:rPr>
          <w:spacing w:val="-1"/>
          <w:szCs w:val="24"/>
        </w:rPr>
        <w:t>сформирована</w:t>
      </w:r>
      <w:r w:rsidRPr="00C76D86">
        <w:rPr>
          <w:spacing w:val="25"/>
          <w:szCs w:val="24"/>
        </w:rPr>
        <w:t xml:space="preserve"> </w:t>
      </w:r>
      <w:r w:rsidRPr="00C76D86">
        <w:rPr>
          <w:szCs w:val="24"/>
        </w:rPr>
        <w:t>для</w:t>
      </w:r>
      <w:r w:rsidRPr="00C76D86">
        <w:rPr>
          <w:spacing w:val="26"/>
          <w:szCs w:val="24"/>
        </w:rPr>
        <w:t xml:space="preserve"> </w:t>
      </w:r>
      <w:r w:rsidRPr="00C76D86">
        <w:rPr>
          <w:spacing w:val="-1"/>
          <w:szCs w:val="24"/>
        </w:rPr>
        <w:t>размещен</w:t>
      </w:r>
      <w:r>
        <w:rPr>
          <w:spacing w:val="-1"/>
          <w:szCs w:val="24"/>
        </w:rPr>
        <w:t>и</w:t>
      </w:r>
      <w:r w:rsidR="00CC6C75">
        <w:rPr>
          <w:spacing w:val="-1"/>
          <w:szCs w:val="24"/>
        </w:rPr>
        <w:t>я</w:t>
      </w:r>
      <w:r w:rsidRPr="00C76D86">
        <w:rPr>
          <w:spacing w:val="67"/>
          <w:szCs w:val="24"/>
        </w:rPr>
        <w:t xml:space="preserve"> </w:t>
      </w:r>
      <w:r w:rsidRPr="00C76D86">
        <w:rPr>
          <w:spacing w:val="-1"/>
          <w:szCs w:val="24"/>
        </w:rPr>
        <w:t>проектируемого</w:t>
      </w:r>
      <w:r w:rsidRPr="00C76D86">
        <w:rPr>
          <w:szCs w:val="24"/>
        </w:rPr>
        <w:t xml:space="preserve"> </w:t>
      </w:r>
      <w:r w:rsidRPr="00C76D86">
        <w:rPr>
          <w:spacing w:val="-1"/>
          <w:szCs w:val="24"/>
        </w:rPr>
        <w:t>физкультурно-оздоровительного</w:t>
      </w:r>
      <w:r w:rsidRPr="00C76D86">
        <w:rPr>
          <w:szCs w:val="24"/>
        </w:rPr>
        <w:t xml:space="preserve"> </w:t>
      </w:r>
      <w:r w:rsidRPr="00C76D86">
        <w:rPr>
          <w:spacing w:val="-1"/>
          <w:szCs w:val="24"/>
        </w:rPr>
        <w:t xml:space="preserve">комплекса </w:t>
      </w:r>
      <w:r w:rsidRPr="00C76D86">
        <w:rPr>
          <w:szCs w:val="24"/>
        </w:rPr>
        <w:t>по</w:t>
      </w:r>
      <w:r w:rsidRPr="00C76D86">
        <w:rPr>
          <w:spacing w:val="2"/>
          <w:szCs w:val="24"/>
        </w:rPr>
        <w:t xml:space="preserve"> </w:t>
      </w:r>
      <w:r w:rsidRPr="00C76D86">
        <w:rPr>
          <w:spacing w:val="-2"/>
          <w:szCs w:val="24"/>
        </w:rPr>
        <w:t>ул.</w:t>
      </w:r>
      <w:r w:rsidRPr="00C76D86">
        <w:rPr>
          <w:szCs w:val="24"/>
        </w:rPr>
        <w:t xml:space="preserve"> </w:t>
      </w:r>
      <w:r w:rsidRPr="00C76D86">
        <w:rPr>
          <w:spacing w:val="-1"/>
          <w:szCs w:val="24"/>
        </w:rPr>
        <w:t>Проектная</w:t>
      </w:r>
      <w:r w:rsidRPr="00C76D86">
        <w:rPr>
          <w:szCs w:val="24"/>
        </w:rPr>
        <w:t xml:space="preserve"> 20;</w:t>
      </w:r>
    </w:p>
    <w:p w14:paraId="73C17B9E" w14:textId="37ED75B0" w:rsidR="00C224CD" w:rsidRPr="00C76D86" w:rsidRDefault="00C224CD" w:rsidP="00B8567A">
      <w:pPr>
        <w:numPr>
          <w:ilvl w:val="0"/>
          <w:numId w:val="64"/>
        </w:numPr>
        <w:tabs>
          <w:tab w:val="left" w:pos="1134"/>
        </w:tabs>
        <w:kinsoku w:val="0"/>
        <w:overflowPunct w:val="0"/>
        <w:autoSpaceDE w:val="0"/>
        <w:autoSpaceDN w:val="0"/>
        <w:adjustRightInd w:val="0"/>
        <w:ind w:left="1134" w:right="165" w:hanging="283"/>
        <w:rPr>
          <w:spacing w:val="-1"/>
          <w:szCs w:val="24"/>
        </w:rPr>
      </w:pPr>
      <w:r w:rsidRPr="00C76D86">
        <w:rPr>
          <w:szCs w:val="24"/>
        </w:rPr>
        <w:lastRenderedPageBreak/>
        <w:t>Зона</w:t>
      </w:r>
      <w:r w:rsidRPr="00C76D86">
        <w:rPr>
          <w:spacing w:val="1"/>
          <w:szCs w:val="24"/>
        </w:rPr>
        <w:t xml:space="preserve"> </w:t>
      </w:r>
      <w:r w:rsidRPr="00C76D86">
        <w:rPr>
          <w:spacing w:val="-1"/>
          <w:szCs w:val="24"/>
        </w:rPr>
        <w:t>детских</w:t>
      </w:r>
      <w:r w:rsidRPr="00C76D86">
        <w:rPr>
          <w:spacing w:val="4"/>
          <w:szCs w:val="24"/>
        </w:rPr>
        <w:t xml:space="preserve"> </w:t>
      </w:r>
      <w:r w:rsidRPr="00C76D86">
        <w:rPr>
          <w:spacing w:val="-1"/>
          <w:szCs w:val="24"/>
        </w:rPr>
        <w:t>дошкольных</w:t>
      </w:r>
      <w:r w:rsidRPr="00C76D86">
        <w:rPr>
          <w:spacing w:val="6"/>
          <w:szCs w:val="24"/>
        </w:rPr>
        <w:t xml:space="preserve"> </w:t>
      </w:r>
      <w:r w:rsidRPr="00C76D86">
        <w:rPr>
          <w:spacing w:val="-1"/>
          <w:szCs w:val="24"/>
        </w:rPr>
        <w:t>учреждений,</w:t>
      </w:r>
      <w:r w:rsidRPr="00C76D86">
        <w:rPr>
          <w:spacing w:val="2"/>
          <w:szCs w:val="24"/>
        </w:rPr>
        <w:t xml:space="preserve"> </w:t>
      </w:r>
      <w:r w:rsidRPr="00C76D86">
        <w:rPr>
          <w:szCs w:val="24"/>
        </w:rPr>
        <w:t>общеобразовательных</w:t>
      </w:r>
      <w:r w:rsidRPr="00C76D86">
        <w:rPr>
          <w:spacing w:val="4"/>
          <w:szCs w:val="24"/>
        </w:rPr>
        <w:t xml:space="preserve"> </w:t>
      </w:r>
      <w:r w:rsidRPr="00C76D86">
        <w:rPr>
          <w:spacing w:val="-1"/>
          <w:szCs w:val="24"/>
        </w:rPr>
        <w:t>школьных</w:t>
      </w:r>
      <w:r w:rsidRPr="00C76D86">
        <w:rPr>
          <w:spacing w:val="1"/>
          <w:szCs w:val="24"/>
        </w:rPr>
        <w:t xml:space="preserve"> </w:t>
      </w:r>
      <w:r w:rsidRPr="00C76D86">
        <w:rPr>
          <w:szCs w:val="24"/>
        </w:rPr>
        <w:t>и</w:t>
      </w:r>
      <w:r w:rsidRPr="00C76D86">
        <w:rPr>
          <w:spacing w:val="3"/>
          <w:szCs w:val="24"/>
        </w:rPr>
        <w:t xml:space="preserve"> </w:t>
      </w:r>
      <w:r w:rsidRPr="00C76D86">
        <w:rPr>
          <w:spacing w:val="-1"/>
          <w:szCs w:val="24"/>
        </w:rPr>
        <w:t>внешкольны</w:t>
      </w:r>
      <w:r>
        <w:rPr>
          <w:spacing w:val="-1"/>
          <w:szCs w:val="24"/>
        </w:rPr>
        <w:t>х</w:t>
      </w:r>
      <w:r w:rsidRPr="00C76D86">
        <w:rPr>
          <w:spacing w:val="51"/>
          <w:szCs w:val="24"/>
        </w:rPr>
        <w:t xml:space="preserve"> </w:t>
      </w:r>
      <w:r w:rsidRPr="00C76D86">
        <w:rPr>
          <w:spacing w:val="-1"/>
          <w:szCs w:val="24"/>
        </w:rPr>
        <w:t>учреждений</w:t>
      </w:r>
      <w:r w:rsidRPr="00C76D86">
        <w:rPr>
          <w:spacing w:val="53"/>
          <w:szCs w:val="24"/>
        </w:rPr>
        <w:t xml:space="preserve"> </w:t>
      </w:r>
      <w:r w:rsidRPr="00C76D86">
        <w:rPr>
          <w:spacing w:val="-1"/>
          <w:szCs w:val="24"/>
        </w:rPr>
        <w:t>представлена</w:t>
      </w:r>
      <w:r w:rsidRPr="00C76D86">
        <w:rPr>
          <w:spacing w:val="51"/>
          <w:szCs w:val="24"/>
        </w:rPr>
        <w:t xml:space="preserve"> </w:t>
      </w:r>
      <w:r w:rsidRPr="00C76D86">
        <w:rPr>
          <w:spacing w:val="-1"/>
          <w:szCs w:val="24"/>
        </w:rPr>
        <w:t>двумя</w:t>
      </w:r>
      <w:r w:rsidRPr="00C76D86">
        <w:rPr>
          <w:spacing w:val="54"/>
          <w:szCs w:val="24"/>
        </w:rPr>
        <w:t xml:space="preserve"> </w:t>
      </w:r>
      <w:r w:rsidRPr="00C76D86">
        <w:rPr>
          <w:spacing w:val="-1"/>
          <w:szCs w:val="24"/>
        </w:rPr>
        <w:t>проектируемыми</w:t>
      </w:r>
      <w:r w:rsidRPr="00C76D86">
        <w:rPr>
          <w:spacing w:val="53"/>
          <w:szCs w:val="24"/>
        </w:rPr>
        <w:t xml:space="preserve"> </w:t>
      </w:r>
      <w:r w:rsidRPr="00C76D86">
        <w:rPr>
          <w:spacing w:val="-1"/>
          <w:szCs w:val="24"/>
        </w:rPr>
        <w:t>детскими</w:t>
      </w:r>
      <w:r w:rsidRPr="00C76D86">
        <w:rPr>
          <w:spacing w:val="53"/>
          <w:szCs w:val="24"/>
        </w:rPr>
        <w:t xml:space="preserve"> </w:t>
      </w:r>
      <w:r w:rsidRPr="00C76D86">
        <w:rPr>
          <w:spacing w:val="-1"/>
          <w:szCs w:val="24"/>
        </w:rPr>
        <w:t>садами</w:t>
      </w:r>
      <w:r w:rsidRPr="00C76D86">
        <w:rPr>
          <w:spacing w:val="53"/>
          <w:szCs w:val="24"/>
        </w:rPr>
        <w:t xml:space="preserve"> </w:t>
      </w:r>
      <w:r w:rsidRPr="00C76D86">
        <w:rPr>
          <w:szCs w:val="24"/>
        </w:rPr>
        <w:t>на</w:t>
      </w:r>
      <w:r w:rsidRPr="00C76D86">
        <w:rPr>
          <w:spacing w:val="51"/>
          <w:szCs w:val="24"/>
        </w:rPr>
        <w:t xml:space="preserve"> </w:t>
      </w:r>
      <w:r w:rsidRPr="00C76D86">
        <w:rPr>
          <w:szCs w:val="24"/>
        </w:rPr>
        <w:t>270</w:t>
      </w:r>
      <w:r w:rsidRPr="00C76D86">
        <w:rPr>
          <w:spacing w:val="52"/>
          <w:szCs w:val="24"/>
        </w:rPr>
        <w:t xml:space="preserve"> </w:t>
      </w:r>
      <w:r w:rsidR="008975A8" w:rsidRPr="00C76D86">
        <w:rPr>
          <w:szCs w:val="24"/>
        </w:rPr>
        <w:t>мес</w:t>
      </w:r>
      <w:r w:rsidR="008975A8">
        <w:rPr>
          <w:szCs w:val="24"/>
        </w:rPr>
        <w:t>т,</w:t>
      </w:r>
      <w:r w:rsidRPr="00C76D86">
        <w:rPr>
          <w:spacing w:val="71"/>
          <w:szCs w:val="24"/>
        </w:rPr>
        <w:t xml:space="preserve"> </w:t>
      </w:r>
      <w:r w:rsidRPr="00C76D86">
        <w:rPr>
          <w:spacing w:val="-1"/>
          <w:szCs w:val="24"/>
        </w:rPr>
        <w:t>размещаемых</w:t>
      </w:r>
      <w:r w:rsidRPr="00C76D86">
        <w:rPr>
          <w:spacing w:val="39"/>
          <w:szCs w:val="24"/>
        </w:rPr>
        <w:t xml:space="preserve"> </w:t>
      </w:r>
      <w:r w:rsidRPr="00C76D86">
        <w:rPr>
          <w:szCs w:val="24"/>
        </w:rPr>
        <w:t>по</w:t>
      </w:r>
      <w:r w:rsidRPr="00C76D86">
        <w:rPr>
          <w:spacing w:val="40"/>
          <w:szCs w:val="24"/>
        </w:rPr>
        <w:t xml:space="preserve"> </w:t>
      </w:r>
      <w:r w:rsidRPr="00C76D86">
        <w:rPr>
          <w:spacing w:val="-2"/>
          <w:szCs w:val="24"/>
        </w:rPr>
        <w:t>ул.</w:t>
      </w:r>
      <w:r w:rsidRPr="00C76D86">
        <w:rPr>
          <w:spacing w:val="40"/>
          <w:szCs w:val="24"/>
        </w:rPr>
        <w:t xml:space="preserve"> </w:t>
      </w:r>
      <w:r w:rsidRPr="00C76D86">
        <w:rPr>
          <w:spacing w:val="-1"/>
          <w:szCs w:val="24"/>
        </w:rPr>
        <w:t>Проектная</w:t>
      </w:r>
      <w:r w:rsidRPr="00C76D86">
        <w:rPr>
          <w:spacing w:val="38"/>
          <w:szCs w:val="24"/>
        </w:rPr>
        <w:t xml:space="preserve"> </w:t>
      </w:r>
      <w:r w:rsidRPr="00C76D86">
        <w:rPr>
          <w:szCs w:val="24"/>
        </w:rPr>
        <w:t>17</w:t>
      </w:r>
      <w:r w:rsidRPr="00C76D86">
        <w:rPr>
          <w:spacing w:val="38"/>
          <w:szCs w:val="24"/>
        </w:rPr>
        <w:t xml:space="preserve"> </w:t>
      </w:r>
      <w:r w:rsidRPr="00C76D86">
        <w:rPr>
          <w:szCs w:val="24"/>
        </w:rPr>
        <w:t>и</w:t>
      </w:r>
      <w:r w:rsidRPr="00C76D86">
        <w:rPr>
          <w:spacing w:val="41"/>
          <w:szCs w:val="24"/>
        </w:rPr>
        <w:t xml:space="preserve"> </w:t>
      </w:r>
      <w:r w:rsidRPr="00C76D86">
        <w:rPr>
          <w:spacing w:val="-2"/>
          <w:szCs w:val="24"/>
        </w:rPr>
        <w:t>ул.</w:t>
      </w:r>
      <w:r w:rsidRPr="00C76D86">
        <w:rPr>
          <w:spacing w:val="40"/>
          <w:szCs w:val="24"/>
        </w:rPr>
        <w:t xml:space="preserve"> </w:t>
      </w:r>
      <w:r w:rsidRPr="00C76D86">
        <w:rPr>
          <w:spacing w:val="-1"/>
          <w:szCs w:val="24"/>
        </w:rPr>
        <w:t>Проектная</w:t>
      </w:r>
      <w:r w:rsidRPr="00C76D86">
        <w:rPr>
          <w:spacing w:val="38"/>
          <w:szCs w:val="24"/>
        </w:rPr>
        <w:t xml:space="preserve"> </w:t>
      </w:r>
      <w:r w:rsidRPr="00C76D86">
        <w:rPr>
          <w:szCs w:val="24"/>
        </w:rPr>
        <w:t>24</w:t>
      </w:r>
      <w:r w:rsidRPr="00C76D86">
        <w:rPr>
          <w:spacing w:val="38"/>
          <w:szCs w:val="24"/>
        </w:rPr>
        <w:t xml:space="preserve"> </w:t>
      </w:r>
      <w:r w:rsidRPr="00C76D86">
        <w:rPr>
          <w:spacing w:val="-1"/>
          <w:szCs w:val="24"/>
        </w:rPr>
        <w:t>соответственно</w:t>
      </w:r>
      <w:r w:rsidRPr="00C76D86">
        <w:rPr>
          <w:spacing w:val="38"/>
          <w:szCs w:val="24"/>
        </w:rPr>
        <w:t xml:space="preserve"> </w:t>
      </w:r>
      <w:r w:rsidRPr="00C76D86">
        <w:rPr>
          <w:szCs w:val="24"/>
        </w:rPr>
        <w:t>с</w:t>
      </w:r>
      <w:r w:rsidRPr="00C76D86">
        <w:rPr>
          <w:spacing w:val="42"/>
          <w:szCs w:val="24"/>
        </w:rPr>
        <w:t xml:space="preserve"> </w:t>
      </w:r>
      <w:r w:rsidRPr="00C76D86">
        <w:rPr>
          <w:spacing w:val="-2"/>
          <w:szCs w:val="24"/>
        </w:rPr>
        <w:t>учето</w:t>
      </w:r>
      <w:r>
        <w:rPr>
          <w:spacing w:val="-2"/>
          <w:szCs w:val="24"/>
        </w:rPr>
        <w:t>м</w:t>
      </w:r>
      <w:r w:rsidRPr="00C76D86">
        <w:rPr>
          <w:spacing w:val="69"/>
          <w:szCs w:val="24"/>
        </w:rPr>
        <w:t xml:space="preserve"> </w:t>
      </w:r>
      <w:r w:rsidRPr="00C76D86">
        <w:rPr>
          <w:spacing w:val="-1"/>
          <w:szCs w:val="24"/>
        </w:rPr>
        <w:t>нормативного</w:t>
      </w:r>
      <w:r w:rsidRPr="00C76D86">
        <w:rPr>
          <w:szCs w:val="24"/>
        </w:rPr>
        <w:t xml:space="preserve"> </w:t>
      </w:r>
      <w:r w:rsidRPr="00C76D86">
        <w:rPr>
          <w:spacing w:val="-1"/>
          <w:szCs w:val="24"/>
        </w:rPr>
        <w:t>радиуса</w:t>
      </w:r>
      <w:r w:rsidRPr="00C76D86">
        <w:rPr>
          <w:spacing w:val="1"/>
          <w:szCs w:val="24"/>
        </w:rPr>
        <w:t xml:space="preserve"> </w:t>
      </w:r>
      <w:r w:rsidRPr="00C76D86">
        <w:rPr>
          <w:spacing w:val="-1"/>
          <w:szCs w:val="24"/>
        </w:rPr>
        <w:t>доступности</w:t>
      </w:r>
      <w:r w:rsidRPr="00C76D86">
        <w:rPr>
          <w:szCs w:val="24"/>
        </w:rPr>
        <w:t xml:space="preserve"> </w:t>
      </w:r>
      <w:r w:rsidRPr="00C76D86">
        <w:rPr>
          <w:spacing w:val="-1"/>
          <w:szCs w:val="24"/>
        </w:rPr>
        <w:t>(по</w:t>
      </w:r>
      <w:r w:rsidRPr="00C76D86">
        <w:rPr>
          <w:szCs w:val="24"/>
        </w:rPr>
        <w:t xml:space="preserve"> СП </w:t>
      </w:r>
      <w:r w:rsidRPr="00C76D86">
        <w:rPr>
          <w:spacing w:val="-1"/>
          <w:szCs w:val="24"/>
        </w:rPr>
        <w:t xml:space="preserve">42.13330.2011) </w:t>
      </w:r>
      <w:r w:rsidRPr="00C76D86">
        <w:rPr>
          <w:szCs w:val="24"/>
        </w:rPr>
        <w:t xml:space="preserve">для </w:t>
      </w:r>
      <w:r w:rsidRPr="00C76D86">
        <w:rPr>
          <w:spacing w:val="-1"/>
          <w:szCs w:val="24"/>
        </w:rPr>
        <w:t>всего</w:t>
      </w:r>
      <w:r w:rsidRPr="00C76D86">
        <w:rPr>
          <w:szCs w:val="24"/>
        </w:rPr>
        <w:t xml:space="preserve"> </w:t>
      </w:r>
      <w:r w:rsidRPr="00C76D86">
        <w:rPr>
          <w:spacing w:val="-1"/>
          <w:szCs w:val="24"/>
        </w:rPr>
        <w:t>населения</w:t>
      </w:r>
      <w:r w:rsidRPr="00C76D86">
        <w:rPr>
          <w:szCs w:val="24"/>
        </w:rPr>
        <w:t xml:space="preserve"> </w:t>
      </w:r>
      <w:r w:rsidRPr="00C76D86">
        <w:rPr>
          <w:spacing w:val="-1"/>
          <w:szCs w:val="24"/>
        </w:rPr>
        <w:t>района.</w:t>
      </w:r>
    </w:p>
    <w:p w14:paraId="6848AB45" w14:textId="77777777" w:rsidR="00C224CD" w:rsidRPr="000B48B1" w:rsidRDefault="00C224CD" w:rsidP="007474A4">
      <w:pPr>
        <w:kinsoku w:val="0"/>
        <w:overflowPunct w:val="0"/>
        <w:autoSpaceDE w:val="0"/>
        <w:autoSpaceDN w:val="0"/>
        <w:adjustRightInd w:val="0"/>
        <w:spacing w:before="60" w:after="60"/>
        <w:ind w:firstLine="0"/>
        <w:jc w:val="center"/>
        <w:rPr>
          <w:b/>
          <w:bCs/>
          <w:sz w:val="20"/>
          <w:szCs w:val="20"/>
        </w:rPr>
      </w:pPr>
      <w:r w:rsidRPr="000B48B1">
        <w:rPr>
          <w:b/>
          <w:bCs/>
          <w:szCs w:val="24"/>
        </w:rPr>
        <w:t>Повышение надёжности работы сооружений</w:t>
      </w:r>
    </w:p>
    <w:p w14:paraId="46DF56A6" w14:textId="3736B3FC" w:rsidR="00C224CD" w:rsidRPr="00C76D86" w:rsidRDefault="00C224CD" w:rsidP="008975A8">
      <w:pPr>
        <w:kinsoku w:val="0"/>
        <w:overflowPunct w:val="0"/>
        <w:autoSpaceDE w:val="0"/>
        <w:autoSpaceDN w:val="0"/>
        <w:adjustRightInd w:val="0"/>
        <w:ind w:left="113" w:right="-1" w:firstLine="596"/>
        <w:rPr>
          <w:szCs w:val="24"/>
        </w:rPr>
      </w:pPr>
      <w:bookmarkStart w:id="229" w:name="bookmark1"/>
      <w:bookmarkEnd w:id="229"/>
      <w:r w:rsidRPr="00C76D86">
        <w:rPr>
          <w:szCs w:val="24"/>
        </w:rPr>
        <w:t>В</w:t>
      </w:r>
      <w:r w:rsidRPr="00C76D86">
        <w:rPr>
          <w:spacing w:val="-2"/>
          <w:szCs w:val="24"/>
        </w:rPr>
        <w:t xml:space="preserve"> </w:t>
      </w:r>
      <w:r w:rsidRPr="00C76D86">
        <w:rPr>
          <w:spacing w:val="-1"/>
          <w:szCs w:val="24"/>
        </w:rPr>
        <w:t>данном разделе предполагается</w:t>
      </w:r>
      <w:r w:rsidRPr="00C76D86">
        <w:rPr>
          <w:szCs w:val="24"/>
        </w:rPr>
        <w:t xml:space="preserve"> </w:t>
      </w:r>
      <w:r w:rsidRPr="00C76D86">
        <w:rPr>
          <w:spacing w:val="-1"/>
          <w:szCs w:val="24"/>
        </w:rPr>
        <w:t>реализация</w:t>
      </w:r>
      <w:r w:rsidRPr="00C76D86">
        <w:rPr>
          <w:szCs w:val="24"/>
        </w:rPr>
        <w:t xml:space="preserve"> </w:t>
      </w:r>
      <w:r w:rsidRPr="00C76D86">
        <w:rPr>
          <w:spacing w:val="-1"/>
          <w:szCs w:val="24"/>
        </w:rPr>
        <w:t>следующих</w:t>
      </w:r>
      <w:r w:rsidR="008975A8">
        <w:rPr>
          <w:spacing w:val="2"/>
          <w:szCs w:val="24"/>
        </w:rPr>
        <w:t xml:space="preserve"> </w:t>
      </w:r>
      <w:r w:rsidRPr="00C76D86">
        <w:rPr>
          <w:spacing w:val="-1"/>
          <w:szCs w:val="24"/>
        </w:rPr>
        <w:t>мероприятий:</w:t>
      </w:r>
      <w:r w:rsidRPr="00C76D86">
        <w:rPr>
          <w:spacing w:val="81"/>
          <w:szCs w:val="24"/>
        </w:rPr>
        <w:t xml:space="preserve"> </w:t>
      </w:r>
    </w:p>
    <w:p w14:paraId="45F5F86E" w14:textId="52EDBD58" w:rsidR="00C224CD" w:rsidRPr="008975A8" w:rsidRDefault="00C224CD" w:rsidP="008975A8">
      <w:pPr>
        <w:kinsoku w:val="0"/>
        <w:overflowPunct w:val="0"/>
        <w:autoSpaceDE w:val="0"/>
        <w:autoSpaceDN w:val="0"/>
        <w:adjustRightInd w:val="0"/>
        <w:ind w:left="112" w:firstLine="596"/>
        <w:rPr>
          <w:i/>
          <w:szCs w:val="24"/>
        </w:rPr>
      </w:pPr>
      <w:r w:rsidRPr="008975A8">
        <w:rPr>
          <w:i/>
          <w:spacing w:val="-1"/>
          <w:szCs w:val="24"/>
        </w:rPr>
        <w:t>2022-2036</w:t>
      </w:r>
      <w:r w:rsidR="008975A8" w:rsidRPr="008975A8">
        <w:rPr>
          <w:i/>
          <w:szCs w:val="24"/>
        </w:rPr>
        <w:t xml:space="preserve"> г</w:t>
      </w:r>
      <w:r w:rsidRPr="008975A8">
        <w:rPr>
          <w:i/>
          <w:szCs w:val="24"/>
        </w:rPr>
        <w:t>г.</w:t>
      </w:r>
    </w:p>
    <w:p w14:paraId="5D4487AB" w14:textId="0A4EBF59" w:rsidR="00C224CD" w:rsidRPr="00F725AD" w:rsidRDefault="00C224CD" w:rsidP="00B8567A">
      <w:pPr>
        <w:numPr>
          <w:ilvl w:val="2"/>
          <w:numId w:val="24"/>
        </w:numPr>
        <w:tabs>
          <w:tab w:val="left" w:pos="1134"/>
        </w:tabs>
        <w:kinsoku w:val="0"/>
        <w:overflowPunct w:val="0"/>
        <w:autoSpaceDE w:val="0"/>
        <w:autoSpaceDN w:val="0"/>
        <w:adjustRightInd w:val="0"/>
        <w:spacing w:line="274" w:lineRule="exact"/>
        <w:ind w:left="1134" w:right="-1" w:hanging="283"/>
        <w:rPr>
          <w:spacing w:val="1"/>
          <w:szCs w:val="24"/>
        </w:rPr>
      </w:pPr>
      <w:r w:rsidRPr="00F725AD">
        <w:rPr>
          <w:spacing w:val="-1"/>
          <w:szCs w:val="24"/>
        </w:rPr>
        <w:t>Реконструкция</w:t>
      </w:r>
      <w:r w:rsidRPr="00F725AD">
        <w:rPr>
          <w:szCs w:val="24"/>
        </w:rPr>
        <w:t xml:space="preserve"> </w:t>
      </w:r>
      <w:r w:rsidRPr="00F725AD">
        <w:rPr>
          <w:spacing w:val="-1"/>
          <w:szCs w:val="24"/>
        </w:rPr>
        <w:t>сетей</w:t>
      </w:r>
      <w:r w:rsidRPr="00F725AD">
        <w:rPr>
          <w:szCs w:val="24"/>
        </w:rPr>
        <w:t xml:space="preserve"> </w:t>
      </w:r>
      <w:r w:rsidRPr="00F725AD">
        <w:rPr>
          <w:spacing w:val="-1"/>
          <w:szCs w:val="24"/>
        </w:rPr>
        <w:t>водоснабжения</w:t>
      </w:r>
      <w:r w:rsidRPr="00F725AD">
        <w:rPr>
          <w:spacing w:val="50"/>
          <w:szCs w:val="24"/>
        </w:rPr>
        <w:t xml:space="preserve"> </w:t>
      </w:r>
      <w:r w:rsidRPr="00F725AD">
        <w:rPr>
          <w:szCs w:val="24"/>
        </w:rPr>
        <w:t>г.</w:t>
      </w:r>
      <w:r w:rsidRPr="00F725AD">
        <w:rPr>
          <w:spacing w:val="50"/>
          <w:szCs w:val="24"/>
        </w:rPr>
        <w:t xml:space="preserve"> </w:t>
      </w:r>
      <w:r w:rsidRPr="00F725AD">
        <w:rPr>
          <w:spacing w:val="-1"/>
          <w:szCs w:val="24"/>
        </w:rPr>
        <w:t>Березники</w:t>
      </w:r>
      <w:r w:rsidRPr="00F725AD">
        <w:rPr>
          <w:spacing w:val="51"/>
          <w:szCs w:val="24"/>
        </w:rPr>
        <w:t xml:space="preserve"> </w:t>
      </w:r>
      <w:r w:rsidRPr="00F725AD">
        <w:rPr>
          <w:szCs w:val="24"/>
        </w:rPr>
        <w:t xml:space="preserve">с </w:t>
      </w:r>
      <w:r w:rsidRPr="00F725AD">
        <w:rPr>
          <w:spacing w:val="-1"/>
          <w:szCs w:val="24"/>
        </w:rPr>
        <w:t>использованием</w:t>
      </w:r>
      <w:r w:rsidRPr="00F725AD">
        <w:rPr>
          <w:szCs w:val="24"/>
        </w:rPr>
        <w:t xml:space="preserve"> </w:t>
      </w:r>
      <w:r w:rsidRPr="00F725AD">
        <w:rPr>
          <w:spacing w:val="-1"/>
          <w:szCs w:val="24"/>
        </w:rPr>
        <w:t>современны</w:t>
      </w:r>
      <w:r w:rsidRPr="00F725AD">
        <w:rPr>
          <w:spacing w:val="61"/>
          <w:szCs w:val="24"/>
        </w:rPr>
        <w:t xml:space="preserve"> </w:t>
      </w:r>
      <w:r w:rsidRPr="00F725AD">
        <w:rPr>
          <w:spacing w:val="-1"/>
          <w:szCs w:val="24"/>
        </w:rPr>
        <w:t>материалов</w:t>
      </w:r>
      <w:r w:rsidRPr="00F725AD">
        <w:rPr>
          <w:szCs w:val="24"/>
        </w:rPr>
        <w:t xml:space="preserve"> с</w:t>
      </w:r>
      <w:r w:rsidRPr="00F725AD">
        <w:rPr>
          <w:spacing w:val="-2"/>
          <w:szCs w:val="24"/>
        </w:rPr>
        <w:t xml:space="preserve"> </w:t>
      </w:r>
      <w:r w:rsidRPr="00F725AD">
        <w:rPr>
          <w:spacing w:val="-1"/>
          <w:szCs w:val="24"/>
        </w:rPr>
        <w:t>поэтапным</w:t>
      </w:r>
      <w:r w:rsidRPr="00F725AD">
        <w:rPr>
          <w:spacing w:val="-2"/>
          <w:szCs w:val="24"/>
        </w:rPr>
        <w:t xml:space="preserve"> </w:t>
      </w:r>
      <w:r w:rsidRPr="00F725AD">
        <w:rPr>
          <w:spacing w:val="-1"/>
          <w:szCs w:val="24"/>
        </w:rPr>
        <w:t>достижением нормативных</w:t>
      </w:r>
      <w:r w:rsidRPr="00F725AD">
        <w:rPr>
          <w:spacing w:val="2"/>
          <w:szCs w:val="24"/>
        </w:rPr>
        <w:t xml:space="preserve"> </w:t>
      </w:r>
      <w:r w:rsidRPr="00F725AD">
        <w:rPr>
          <w:spacing w:val="-1"/>
          <w:szCs w:val="24"/>
        </w:rPr>
        <w:t>показателей</w:t>
      </w:r>
      <w:r w:rsidRPr="00F725AD">
        <w:rPr>
          <w:szCs w:val="24"/>
        </w:rPr>
        <w:t xml:space="preserve"> </w:t>
      </w:r>
      <w:r w:rsidRPr="00F725AD">
        <w:rPr>
          <w:spacing w:val="-1"/>
          <w:szCs w:val="24"/>
        </w:rPr>
        <w:t>перекладки</w:t>
      </w:r>
      <w:r w:rsidRPr="00F725AD">
        <w:rPr>
          <w:szCs w:val="24"/>
        </w:rPr>
        <w:t xml:space="preserve"> </w:t>
      </w:r>
      <w:r w:rsidRPr="00F725AD">
        <w:rPr>
          <w:spacing w:val="1"/>
          <w:szCs w:val="24"/>
        </w:rPr>
        <w:t>4-5%</w:t>
      </w:r>
      <w:r w:rsidR="008975A8" w:rsidRPr="00F725AD">
        <w:rPr>
          <w:spacing w:val="1"/>
          <w:szCs w:val="24"/>
        </w:rPr>
        <w:t>;</w:t>
      </w:r>
    </w:p>
    <w:p w14:paraId="77C5FC25" w14:textId="0B443704" w:rsidR="00C224CD" w:rsidRPr="00621F21" w:rsidRDefault="00C224CD" w:rsidP="00621F21">
      <w:pPr>
        <w:numPr>
          <w:ilvl w:val="2"/>
          <w:numId w:val="24"/>
        </w:numPr>
        <w:tabs>
          <w:tab w:val="left" w:pos="1134"/>
        </w:tabs>
        <w:kinsoku w:val="0"/>
        <w:overflowPunct w:val="0"/>
        <w:autoSpaceDE w:val="0"/>
        <w:autoSpaceDN w:val="0"/>
        <w:adjustRightInd w:val="0"/>
        <w:spacing w:line="238" w:lineRule="auto"/>
        <w:ind w:left="1134" w:right="-1" w:hanging="283"/>
        <w:rPr>
          <w:spacing w:val="-1"/>
          <w:szCs w:val="24"/>
        </w:rPr>
      </w:pPr>
      <w:r w:rsidRPr="00F725AD">
        <w:rPr>
          <w:spacing w:val="-1"/>
          <w:szCs w:val="24"/>
        </w:rPr>
        <w:t>Создание</w:t>
      </w:r>
      <w:r w:rsidRPr="00F725AD">
        <w:rPr>
          <w:spacing w:val="22"/>
          <w:szCs w:val="24"/>
        </w:rPr>
        <w:t xml:space="preserve"> </w:t>
      </w:r>
      <w:r w:rsidRPr="00F725AD">
        <w:rPr>
          <w:spacing w:val="-1"/>
          <w:szCs w:val="24"/>
        </w:rPr>
        <w:t>автоматизированной</w:t>
      </w:r>
      <w:r w:rsidRPr="00F725AD">
        <w:rPr>
          <w:spacing w:val="24"/>
          <w:szCs w:val="24"/>
        </w:rPr>
        <w:t xml:space="preserve"> </w:t>
      </w:r>
      <w:r w:rsidRPr="00F725AD">
        <w:rPr>
          <w:spacing w:val="-1"/>
          <w:szCs w:val="24"/>
        </w:rPr>
        <w:t>системы</w:t>
      </w:r>
      <w:r w:rsidRPr="00F725AD">
        <w:rPr>
          <w:spacing w:val="23"/>
          <w:szCs w:val="24"/>
        </w:rPr>
        <w:t xml:space="preserve"> </w:t>
      </w:r>
      <w:r w:rsidRPr="00F725AD">
        <w:rPr>
          <w:spacing w:val="-1"/>
          <w:szCs w:val="24"/>
        </w:rPr>
        <w:t>мониторинга</w:t>
      </w:r>
      <w:r w:rsidRPr="00F725AD">
        <w:rPr>
          <w:spacing w:val="22"/>
          <w:szCs w:val="24"/>
        </w:rPr>
        <w:t xml:space="preserve"> </w:t>
      </w:r>
      <w:r w:rsidRPr="00F725AD">
        <w:rPr>
          <w:spacing w:val="-1"/>
          <w:szCs w:val="24"/>
        </w:rPr>
        <w:t>работы</w:t>
      </w:r>
      <w:r w:rsidRPr="00F725AD">
        <w:rPr>
          <w:spacing w:val="23"/>
          <w:szCs w:val="24"/>
        </w:rPr>
        <w:t xml:space="preserve"> </w:t>
      </w:r>
      <w:r w:rsidRPr="00F725AD">
        <w:rPr>
          <w:spacing w:val="-1"/>
          <w:szCs w:val="24"/>
        </w:rPr>
        <w:t>сети</w:t>
      </w:r>
      <w:r w:rsidRPr="00F725AD">
        <w:rPr>
          <w:spacing w:val="24"/>
          <w:szCs w:val="24"/>
        </w:rPr>
        <w:t xml:space="preserve"> </w:t>
      </w:r>
      <w:r w:rsidRPr="00F725AD">
        <w:rPr>
          <w:szCs w:val="24"/>
        </w:rPr>
        <w:t>и</w:t>
      </w:r>
      <w:r w:rsidRPr="00F725AD">
        <w:rPr>
          <w:spacing w:val="27"/>
          <w:szCs w:val="24"/>
        </w:rPr>
        <w:t xml:space="preserve"> </w:t>
      </w:r>
      <w:r w:rsidRPr="00F725AD">
        <w:rPr>
          <w:spacing w:val="-2"/>
          <w:szCs w:val="24"/>
        </w:rPr>
        <w:t>управлени</w:t>
      </w:r>
      <w:r w:rsidR="00C56EDC">
        <w:rPr>
          <w:spacing w:val="-2"/>
          <w:szCs w:val="24"/>
        </w:rPr>
        <w:t>я</w:t>
      </w:r>
      <w:r w:rsidRPr="00F725AD">
        <w:rPr>
          <w:spacing w:val="83"/>
          <w:szCs w:val="24"/>
        </w:rPr>
        <w:t xml:space="preserve"> </w:t>
      </w:r>
      <w:r w:rsidRPr="00F725AD">
        <w:rPr>
          <w:spacing w:val="-1"/>
          <w:szCs w:val="24"/>
        </w:rPr>
        <w:t>насосными</w:t>
      </w:r>
      <w:r w:rsidRPr="00F725AD">
        <w:rPr>
          <w:spacing w:val="17"/>
          <w:szCs w:val="24"/>
        </w:rPr>
        <w:t xml:space="preserve"> </w:t>
      </w:r>
      <w:r w:rsidRPr="00F725AD">
        <w:rPr>
          <w:spacing w:val="-1"/>
          <w:szCs w:val="24"/>
        </w:rPr>
        <w:t>станциями</w:t>
      </w:r>
      <w:r w:rsidRPr="00F725AD">
        <w:rPr>
          <w:spacing w:val="12"/>
          <w:szCs w:val="24"/>
        </w:rPr>
        <w:t xml:space="preserve"> </w:t>
      </w:r>
      <w:r w:rsidRPr="00F725AD">
        <w:rPr>
          <w:szCs w:val="24"/>
        </w:rPr>
        <w:t>и</w:t>
      </w:r>
      <w:r w:rsidRPr="00F725AD">
        <w:rPr>
          <w:spacing w:val="17"/>
          <w:szCs w:val="24"/>
        </w:rPr>
        <w:t xml:space="preserve"> </w:t>
      </w:r>
      <w:r w:rsidRPr="00F725AD">
        <w:rPr>
          <w:spacing w:val="-1"/>
          <w:szCs w:val="24"/>
        </w:rPr>
        <w:t>диспетчеризации</w:t>
      </w:r>
      <w:r w:rsidRPr="00F725AD">
        <w:rPr>
          <w:spacing w:val="17"/>
          <w:szCs w:val="24"/>
        </w:rPr>
        <w:t xml:space="preserve"> </w:t>
      </w:r>
      <w:r w:rsidRPr="00F725AD">
        <w:rPr>
          <w:spacing w:val="-1"/>
          <w:szCs w:val="24"/>
        </w:rPr>
        <w:t>данных</w:t>
      </w:r>
      <w:r w:rsidRPr="00F725AD">
        <w:rPr>
          <w:spacing w:val="16"/>
          <w:szCs w:val="24"/>
        </w:rPr>
        <w:t xml:space="preserve"> </w:t>
      </w:r>
      <w:r w:rsidRPr="00F725AD">
        <w:rPr>
          <w:szCs w:val="24"/>
        </w:rPr>
        <w:t>с</w:t>
      </w:r>
      <w:r w:rsidRPr="00F725AD">
        <w:rPr>
          <w:spacing w:val="15"/>
          <w:szCs w:val="24"/>
        </w:rPr>
        <w:t xml:space="preserve"> </w:t>
      </w:r>
      <w:r w:rsidRPr="00F725AD">
        <w:rPr>
          <w:spacing w:val="-1"/>
          <w:szCs w:val="24"/>
        </w:rPr>
        <w:t>приборов</w:t>
      </w:r>
      <w:r w:rsidRPr="00F725AD">
        <w:rPr>
          <w:spacing w:val="18"/>
          <w:szCs w:val="24"/>
        </w:rPr>
        <w:t xml:space="preserve"> </w:t>
      </w:r>
      <w:r w:rsidRPr="00F725AD">
        <w:rPr>
          <w:spacing w:val="-2"/>
          <w:szCs w:val="24"/>
        </w:rPr>
        <w:t>учёта</w:t>
      </w:r>
      <w:r w:rsidRPr="00F725AD">
        <w:rPr>
          <w:spacing w:val="18"/>
          <w:szCs w:val="24"/>
        </w:rPr>
        <w:t xml:space="preserve"> </w:t>
      </w:r>
      <w:r w:rsidRPr="00F725AD">
        <w:rPr>
          <w:szCs w:val="24"/>
        </w:rPr>
        <w:t>воды</w:t>
      </w:r>
      <w:r w:rsidRPr="00F725AD">
        <w:rPr>
          <w:spacing w:val="15"/>
          <w:szCs w:val="24"/>
        </w:rPr>
        <w:t xml:space="preserve"> </w:t>
      </w:r>
      <w:r w:rsidRPr="00F725AD">
        <w:rPr>
          <w:spacing w:val="-1"/>
          <w:szCs w:val="24"/>
        </w:rPr>
        <w:t>со</w:t>
      </w:r>
      <w:r w:rsidRPr="00F725AD">
        <w:rPr>
          <w:spacing w:val="16"/>
          <w:szCs w:val="24"/>
        </w:rPr>
        <w:t xml:space="preserve"> </w:t>
      </w:r>
      <w:r w:rsidRPr="00F725AD">
        <w:rPr>
          <w:spacing w:val="-1"/>
          <w:szCs w:val="24"/>
        </w:rPr>
        <w:t>скважин</w:t>
      </w:r>
      <w:r w:rsidRPr="00F725AD">
        <w:rPr>
          <w:spacing w:val="17"/>
          <w:szCs w:val="24"/>
        </w:rPr>
        <w:t xml:space="preserve"> </w:t>
      </w:r>
      <w:r w:rsidRPr="00F725AD">
        <w:rPr>
          <w:szCs w:val="24"/>
        </w:rPr>
        <w:t>н</w:t>
      </w:r>
      <w:r w:rsidR="00CC6C75" w:rsidRPr="00F725AD">
        <w:rPr>
          <w:szCs w:val="24"/>
        </w:rPr>
        <w:t>а</w:t>
      </w:r>
      <w:r w:rsidRPr="00F725AD">
        <w:rPr>
          <w:spacing w:val="63"/>
          <w:szCs w:val="24"/>
        </w:rPr>
        <w:t xml:space="preserve"> </w:t>
      </w:r>
      <w:r w:rsidRPr="00F725AD">
        <w:rPr>
          <w:spacing w:val="-1"/>
          <w:szCs w:val="24"/>
        </w:rPr>
        <w:t>водозабор</w:t>
      </w:r>
      <w:r w:rsidR="00CC6C75" w:rsidRPr="00F725AD">
        <w:rPr>
          <w:spacing w:val="-1"/>
          <w:szCs w:val="24"/>
        </w:rPr>
        <w:t>ах</w:t>
      </w:r>
      <w:r w:rsidRPr="00F725AD">
        <w:rPr>
          <w:spacing w:val="-1"/>
          <w:szCs w:val="24"/>
        </w:rPr>
        <w:t xml:space="preserve"> </w:t>
      </w:r>
      <w:r w:rsidR="008975A8" w:rsidRPr="00F725AD">
        <w:rPr>
          <w:spacing w:val="-1"/>
          <w:szCs w:val="24"/>
        </w:rPr>
        <w:t>«</w:t>
      </w:r>
      <w:r w:rsidRPr="00F725AD">
        <w:rPr>
          <w:spacing w:val="-1"/>
          <w:szCs w:val="24"/>
        </w:rPr>
        <w:t>Усолка</w:t>
      </w:r>
      <w:r w:rsidR="008975A8" w:rsidRPr="00F725AD">
        <w:rPr>
          <w:spacing w:val="-1"/>
          <w:szCs w:val="24"/>
        </w:rPr>
        <w:t>»</w:t>
      </w:r>
      <w:r w:rsidR="00CC6C75" w:rsidRPr="00F725AD">
        <w:rPr>
          <w:spacing w:val="-1"/>
          <w:szCs w:val="24"/>
        </w:rPr>
        <w:t>, «</w:t>
      </w:r>
      <w:proofErr w:type="spellStart"/>
      <w:r w:rsidR="00CC6C75" w:rsidRPr="00F725AD">
        <w:rPr>
          <w:spacing w:val="-1"/>
          <w:szCs w:val="24"/>
        </w:rPr>
        <w:t>Извер</w:t>
      </w:r>
      <w:proofErr w:type="spellEnd"/>
      <w:r w:rsidR="00CC6C75" w:rsidRPr="00F725AD">
        <w:rPr>
          <w:spacing w:val="-1"/>
          <w:szCs w:val="24"/>
        </w:rPr>
        <w:t>»</w:t>
      </w:r>
      <w:r w:rsidRPr="00F725AD">
        <w:rPr>
          <w:spacing w:val="-1"/>
          <w:szCs w:val="24"/>
        </w:rPr>
        <w:t>,</w:t>
      </w:r>
      <w:r w:rsidRPr="00F725AD">
        <w:rPr>
          <w:szCs w:val="24"/>
        </w:rPr>
        <w:t xml:space="preserve"> </w:t>
      </w:r>
      <w:r w:rsidR="008975A8" w:rsidRPr="00F725AD">
        <w:rPr>
          <w:szCs w:val="24"/>
        </w:rPr>
        <w:t>н</w:t>
      </w:r>
      <w:r w:rsidR="00666CB9" w:rsidRPr="00F725AD">
        <w:rPr>
          <w:szCs w:val="24"/>
        </w:rPr>
        <w:t>асосн</w:t>
      </w:r>
      <w:r w:rsidR="003F1722" w:rsidRPr="00F725AD">
        <w:rPr>
          <w:szCs w:val="24"/>
        </w:rPr>
        <w:t>ых</w:t>
      </w:r>
      <w:r w:rsidR="00666CB9" w:rsidRPr="00F725AD">
        <w:rPr>
          <w:szCs w:val="24"/>
        </w:rPr>
        <w:t xml:space="preserve"> станци</w:t>
      </w:r>
      <w:r w:rsidR="003F1722" w:rsidRPr="00F725AD">
        <w:rPr>
          <w:szCs w:val="24"/>
        </w:rPr>
        <w:t>й</w:t>
      </w:r>
      <w:r w:rsidR="00666CB9" w:rsidRPr="00F725AD">
        <w:rPr>
          <w:szCs w:val="24"/>
        </w:rPr>
        <w:t xml:space="preserve"> </w:t>
      </w:r>
      <w:r w:rsidR="001E7664" w:rsidRPr="00F725AD">
        <w:rPr>
          <w:szCs w:val="24"/>
        </w:rPr>
        <w:t>второго</w:t>
      </w:r>
      <w:r w:rsidR="00666CB9" w:rsidRPr="00F725AD">
        <w:rPr>
          <w:szCs w:val="24"/>
        </w:rPr>
        <w:t xml:space="preserve"> и </w:t>
      </w:r>
      <w:r w:rsidR="001E7664" w:rsidRPr="00F725AD">
        <w:rPr>
          <w:szCs w:val="24"/>
        </w:rPr>
        <w:t>третьего</w:t>
      </w:r>
      <w:r w:rsidRPr="00F725AD">
        <w:rPr>
          <w:szCs w:val="24"/>
        </w:rPr>
        <w:t xml:space="preserve"> </w:t>
      </w:r>
      <w:r w:rsidRPr="00F725AD">
        <w:rPr>
          <w:spacing w:val="-1"/>
          <w:szCs w:val="24"/>
        </w:rPr>
        <w:t>подъёма,</w:t>
      </w:r>
      <w:r w:rsidRPr="00F725AD">
        <w:rPr>
          <w:szCs w:val="24"/>
        </w:rPr>
        <w:t xml:space="preserve"> </w:t>
      </w:r>
      <w:r w:rsidRPr="00F725AD">
        <w:rPr>
          <w:spacing w:val="-1"/>
          <w:szCs w:val="24"/>
        </w:rPr>
        <w:t>разводящей</w:t>
      </w:r>
      <w:r w:rsidRPr="00F725AD">
        <w:rPr>
          <w:szCs w:val="24"/>
        </w:rPr>
        <w:t xml:space="preserve"> </w:t>
      </w:r>
      <w:r w:rsidRPr="00F725AD">
        <w:rPr>
          <w:spacing w:val="-1"/>
          <w:szCs w:val="24"/>
        </w:rPr>
        <w:t>сети,</w:t>
      </w:r>
      <w:r w:rsidRPr="00F725AD">
        <w:rPr>
          <w:szCs w:val="24"/>
        </w:rPr>
        <w:t xml:space="preserve"> в </w:t>
      </w:r>
      <w:r w:rsidRPr="00F725AD">
        <w:rPr>
          <w:spacing w:val="-1"/>
          <w:szCs w:val="24"/>
        </w:rPr>
        <w:t>диктующих точках</w:t>
      </w:r>
      <w:r w:rsidR="008975A8" w:rsidRPr="00F725AD">
        <w:rPr>
          <w:spacing w:val="-1"/>
          <w:szCs w:val="24"/>
        </w:rPr>
        <w:t>;</w:t>
      </w:r>
    </w:p>
    <w:p w14:paraId="67C70BEF" w14:textId="77F7EFE7" w:rsidR="00C224CD" w:rsidRPr="00F725AD" w:rsidRDefault="00C224CD" w:rsidP="00B8567A">
      <w:pPr>
        <w:numPr>
          <w:ilvl w:val="2"/>
          <w:numId w:val="24"/>
        </w:numPr>
        <w:tabs>
          <w:tab w:val="left" w:pos="1134"/>
        </w:tabs>
        <w:kinsoku w:val="0"/>
        <w:overflowPunct w:val="0"/>
        <w:autoSpaceDE w:val="0"/>
        <w:autoSpaceDN w:val="0"/>
        <w:adjustRightInd w:val="0"/>
        <w:spacing w:before="2" w:line="293" w:lineRule="exact"/>
        <w:ind w:left="1134" w:right="-1" w:hanging="283"/>
        <w:rPr>
          <w:spacing w:val="-1"/>
          <w:szCs w:val="24"/>
        </w:rPr>
      </w:pPr>
      <w:r w:rsidRPr="00F725AD">
        <w:rPr>
          <w:spacing w:val="-1"/>
          <w:szCs w:val="24"/>
        </w:rPr>
        <w:t>Диспетчеризация</w:t>
      </w:r>
      <w:r w:rsidRPr="00F725AD">
        <w:rPr>
          <w:spacing w:val="-3"/>
          <w:szCs w:val="24"/>
        </w:rPr>
        <w:t xml:space="preserve"> </w:t>
      </w:r>
      <w:r w:rsidRPr="00F725AD">
        <w:rPr>
          <w:spacing w:val="-1"/>
          <w:szCs w:val="24"/>
        </w:rPr>
        <w:t>насосной</w:t>
      </w:r>
      <w:r w:rsidRPr="00F725AD">
        <w:rPr>
          <w:szCs w:val="24"/>
        </w:rPr>
        <w:t xml:space="preserve"> </w:t>
      </w:r>
      <w:r w:rsidRPr="00F725AD">
        <w:rPr>
          <w:spacing w:val="-1"/>
          <w:szCs w:val="24"/>
        </w:rPr>
        <w:t>станции</w:t>
      </w:r>
      <w:r w:rsidRPr="00F725AD">
        <w:rPr>
          <w:szCs w:val="24"/>
        </w:rPr>
        <w:t xml:space="preserve"> второго</w:t>
      </w:r>
      <w:r w:rsidRPr="00F725AD">
        <w:rPr>
          <w:spacing w:val="-3"/>
          <w:szCs w:val="24"/>
        </w:rPr>
        <w:t xml:space="preserve"> </w:t>
      </w:r>
      <w:r w:rsidRPr="00F725AD">
        <w:rPr>
          <w:spacing w:val="-1"/>
          <w:szCs w:val="24"/>
        </w:rPr>
        <w:t xml:space="preserve">подъёма </w:t>
      </w:r>
      <w:r w:rsidRPr="00F725AD">
        <w:rPr>
          <w:szCs w:val="24"/>
        </w:rPr>
        <w:t xml:space="preserve">и </w:t>
      </w:r>
      <w:r w:rsidRPr="00F725AD">
        <w:rPr>
          <w:spacing w:val="-1"/>
          <w:szCs w:val="24"/>
        </w:rPr>
        <w:t>скважин</w:t>
      </w:r>
      <w:r w:rsidRPr="00F725AD">
        <w:rPr>
          <w:szCs w:val="24"/>
        </w:rPr>
        <w:t xml:space="preserve"> на</w:t>
      </w:r>
      <w:r w:rsidRPr="00F725AD">
        <w:rPr>
          <w:spacing w:val="-1"/>
          <w:szCs w:val="24"/>
        </w:rPr>
        <w:t xml:space="preserve"> водозаборе </w:t>
      </w:r>
      <w:r w:rsidR="008975A8" w:rsidRPr="00F725AD">
        <w:rPr>
          <w:spacing w:val="-1"/>
          <w:szCs w:val="24"/>
        </w:rPr>
        <w:t>«</w:t>
      </w:r>
      <w:proofErr w:type="spellStart"/>
      <w:r w:rsidRPr="00F725AD">
        <w:rPr>
          <w:spacing w:val="-1"/>
          <w:szCs w:val="24"/>
        </w:rPr>
        <w:t>Извер</w:t>
      </w:r>
      <w:proofErr w:type="spellEnd"/>
      <w:r w:rsidR="008975A8" w:rsidRPr="00F725AD">
        <w:rPr>
          <w:spacing w:val="-1"/>
          <w:szCs w:val="24"/>
        </w:rPr>
        <w:t>»;</w:t>
      </w:r>
    </w:p>
    <w:p w14:paraId="5A21ADC9" w14:textId="7DBB7829" w:rsidR="00C224CD" w:rsidRPr="00F725AD" w:rsidRDefault="00C224CD" w:rsidP="00B8567A">
      <w:pPr>
        <w:numPr>
          <w:ilvl w:val="2"/>
          <w:numId w:val="24"/>
        </w:numPr>
        <w:tabs>
          <w:tab w:val="left" w:pos="1134"/>
        </w:tabs>
        <w:kinsoku w:val="0"/>
        <w:overflowPunct w:val="0"/>
        <w:autoSpaceDE w:val="0"/>
        <w:autoSpaceDN w:val="0"/>
        <w:adjustRightInd w:val="0"/>
        <w:spacing w:before="21" w:line="274" w:lineRule="exact"/>
        <w:ind w:left="1134" w:right="-1" w:hanging="283"/>
        <w:rPr>
          <w:spacing w:val="-1"/>
          <w:szCs w:val="24"/>
        </w:rPr>
      </w:pPr>
      <w:r w:rsidRPr="00F725AD">
        <w:rPr>
          <w:spacing w:val="-1"/>
          <w:szCs w:val="24"/>
        </w:rPr>
        <w:t>Организация</w:t>
      </w:r>
      <w:r w:rsidRPr="00F725AD">
        <w:rPr>
          <w:spacing w:val="44"/>
          <w:szCs w:val="24"/>
        </w:rPr>
        <w:t xml:space="preserve"> </w:t>
      </w:r>
      <w:r w:rsidRPr="00F725AD">
        <w:rPr>
          <w:spacing w:val="-1"/>
          <w:szCs w:val="24"/>
        </w:rPr>
        <w:t>системы</w:t>
      </w:r>
      <w:r w:rsidRPr="00F725AD">
        <w:rPr>
          <w:spacing w:val="42"/>
          <w:szCs w:val="24"/>
        </w:rPr>
        <w:t xml:space="preserve"> </w:t>
      </w:r>
      <w:r w:rsidRPr="00F725AD">
        <w:rPr>
          <w:szCs w:val="24"/>
        </w:rPr>
        <w:t>контроля</w:t>
      </w:r>
      <w:r w:rsidRPr="00F725AD">
        <w:rPr>
          <w:spacing w:val="40"/>
          <w:szCs w:val="24"/>
        </w:rPr>
        <w:t xml:space="preserve"> </w:t>
      </w:r>
      <w:r w:rsidRPr="00F725AD">
        <w:rPr>
          <w:szCs w:val="24"/>
        </w:rPr>
        <w:t>за</w:t>
      </w:r>
      <w:r w:rsidRPr="00F725AD">
        <w:rPr>
          <w:spacing w:val="42"/>
          <w:szCs w:val="24"/>
        </w:rPr>
        <w:t xml:space="preserve"> </w:t>
      </w:r>
      <w:r w:rsidRPr="00F725AD">
        <w:rPr>
          <w:spacing w:val="-1"/>
          <w:szCs w:val="24"/>
        </w:rPr>
        <w:t>режимом</w:t>
      </w:r>
      <w:r w:rsidRPr="00F725AD">
        <w:rPr>
          <w:spacing w:val="42"/>
          <w:szCs w:val="24"/>
        </w:rPr>
        <w:t xml:space="preserve"> </w:t>
      </w:r>
      <w:r w:rsidRPr="00F725AD">
        <w:rPr>
          <w:spacing w:val="-1"/>
          <w:szCs w:val="24"/>
        </w:rPr>
        <w:t>водоснабжения</w:t>
      </w:r>
      <w:r w:rsidRPr="00F725AD">
        <w:rPr>
          <w:spacing w:val="42"/>
          <w:szCs w:val="24"/>
        </w:rPr>
        <w:t xml:space="preserve"> </w:t>
      </w:r>
      <w:r w:rsidRPr="00F725AD">
        <w:rPr>
          <w:szCs w:val="24"/>
        </w:rPr>
        <w:t>при</w:t>
      </w:r>
      <w:r w:rsidRPr="00F725AD">
        <w:rPr>
          <w:spacing w:val="43"/>
          <w:szCs w:val="24"/>
        </w:rPr>
        <w:t xml:space="preserve"> </w:t>
      </w:r>
      <w:r w:rsidRPr="00F725AD">
        <w:rPr>
          <w:spacing w:val="-1"/>
          <w:szCs w:val="24"/>
        </w:rPr>
        <w:t>эксплуатации</w:t>
      </w:r>
      <w:r w:rsidRPr="00F725AD">
        <w:rPr>
          <w:spacing w:val="43"/>
          <w:szCs w:val="24"/>
        </w:rPr>
        <w:t xml:space="preserve"> </w:t>
      </w:r>
      <w:r w:rsidRPr="00F725AD">
        <w:rPr>
          <w:spacing w:val="-1"/>
          <w:szCs w:val="24"/>
        </w:rPr>
        <w:t>сетей</w:t>
      </w:r>
      <w:r w:rsidRPr="00F725AD">
        <w:rPr>
          <w:spacing w:val="51"/>
          <w:szCs w:val="24"/>
        </w:rPr>
        <w:t xml:space="preserve"> </w:t>
      </w:r>
      <w:r w:rsidRPr="00F725AD">
        <w:rPr>
          <w:spacing w:val="-1"/>
          <w:szCs w:val="24"/>
        </w:rPr>
        <w:t>установкой</w:t>
      </w:r>
      <w:r w:rsidRPr="00F725AD">
        <w:rPr>
          <w:spacing w:val="1"/>
          <w:szCs w:val="24"/>
        </w:rPr>
        <w:t xml:space="preserve"> </w:t>
      </w:r>
      <w:r w:rsidRPr="00F725AD">
        <w:rPr>
          <w:szCs w:val="24"/>
        </w:rPr>
        <w:t>приборов</w:t>
      </w:r>
      <w:r w:rsidRPr="00F725AD">
        <w:rPr>
          <w:spacing w:val="1"/>
          <w:szCs w:val="24"/>
        </w:rPr>
        <w:t xml:space="preserve"> </w:t>
      </w:r>
      <w:r w:rsidRPr="00F725AD">
        <w:rPr>
          <w:spacing w:val="-1"/>
          <w:szCs w:val="24"/>
        </w:rPr>
        <w:t>учёта</w:t>
      </w:r>
      <w:r w:rsidR="008975A8" w:rsidRPr="00F725AD">
        <w:rPr>
          <w:spacing w:val="-1"/>
          <w:szCs w:val="24"/>
        </w:rPr>
        <w:t>;</w:t>
      </w:r>
    </w:p>
    <w:p w14:paraId="5914D4C8" w14:textId="0685A03A" w:rsidR="00C224CD" w:rsidRPr="00F725AD" w:rsidRDefault="00C224CD" w:rsidP="00B8567A">
      <w:pPr>
        <w:numPr>
          <w:ilvl w:val="2"/>
          <w:numId w:val="24"/>
        </w:numPr>
        <w:tabs>
          <w:tab w:val="left" w:pos="1134"/>
        </w:tabs>
        <w:kinsoku w:val="0"/>
        <w:overflowPunct w:val="0"/>
        <w:autoSpaceDE w:val="0"/>
        <w:autoSpaceDN w:val="0"/>
        <w:adjustRightInd w:val="0"/>
        <w:spacing w:line="293" w:lineRule="exact"/>
        <w:ind w:left="1134" w:right="-1" w:hanging="283"/>
        <w:rPr>
          <w:szCs w:val="24"/>
        </w:rPr>
      </w:pPr>
      <w:r w:rsidRPr="00F725AD">
        <w:rPr>
          <w:spacing w:val="-1"/>
          <w:szCs w:val="24"/>
        </w:rPr>
        <w:t>Реконструкция</w:t>
      </w:r>
      <w:r w:rsidRPr="00F725AD">
        <w:rPr>
          <w:szCs w:val="24"/>
        </w:rPr>
        <w:t xml:space="preserve"> </w:t>
      </w:r>
      <w:r w:rsidRPr="00F725AD">
        <w:rPr>
          <w:spacing w:val="-1"/>
          <w:szCs w:val="24"/>
        </w:rPr>
        <w:t>магистрального</w:t>
      </w:r>
      <w:r w:rsidRPr="00F725AD">
        <w:rPr>
          <w:szCs w:val="24"/>
        </w:rPr>
        <w:t xml:space="preserve"> водовода</w:t>
      </w:r>
      <w:r w:rsidRPr="00F725AD">
        <w:rPr>
          <w:spacing w:val="-2"/>
          <w:szCs w:val="24"/>
        </w:rPr>
        <w:t xml:space="preserve"> </w:t>
      </w:r>
      <w:r w:rsidR="008975A8" w:rsidRPr="00F725AD">
        <w:rPr>
          <w:spacing w:val="-1"/>
          <w:szCs w:val="24"/>
        </w:rPr>
        <w:t>«</w:t>
      </w:r>
      <w:r w:rsidRPr="00F725AD">
        <w:rPr>
          <w:spacing w:val="-1"/>
          <w:szCs w:val="24"/>
        </w:rPr>
        <w:t>Усолка</w:t>
      </w:r>
      <w:r w:rsidR="008975A8" w:rsidRPr="00F725AD">
        <w:rPr>
          <w:spacing w:val="-1"/>
          <w:szCs w:val="24"/>
        </w:rPr>
        <w:t>»</w:t>
      </w:r>
      <w:r w:rsidRPr="00F725AD">
        <w:rPr>
          <w:spacing w:val="-1"/>
          <w:szCs w:val="24"/>
        </w:rPr>
        <w:t>,</w:t>
      </w:r>
      <w:r w:rsidRPr="00F725AD">
        <w:rPr>
          <w:szCs w:val="24"/>
        </w:rPr>
        <w:t xml:space="preserve"> </w:t>
      </w:r>
      <w:r w:rsidRPr="00F725AD">
        <w:rPr>
          <w:spacing w:val="-1"/>
          <w:szCs w:val="24"/>
        </w:rPr>
        <w:t>протяженностью</w:t>
      </w:r>
      <w:r w:rsidRPr="00F725AD">
        <w:rPr>
          <w:spacing w:val="-2"/>
          <w:szCs w:val="24"/>
        </w:rPr>
        <w:t xml:space="preserve"> </w:t>
      </w:r>
      <w:r w:rsidRPr="00F725AD">
        <w:rPr>
          <w:szCs w:val="24"/>
        </w:rPr>
        <w:t>4,7 км</w:t>
      </w:r>
      <w:r w:rsidRPr="00F725AD">
        <w:rPr>
          <w:spacing w:val="-1"/>
          <w:szCs w:val="24"/>
        </w:rPr>
        <w:t xml:space="preserve"> (ПСД,</w:t>
      </w:r>
      <w:r w:rsidRPr="00F725AD">
        <w:rPr>
          <w:szCs w:val="24"/>
        </w:rPr>
        <w:t xml:space="preserve"> СМР)</w:t>
      </w:r>
      <w:r w:rsidR="008975A8" w:rsidRPr="00F725AD">
        <w:rPr>
          <w:szCs w:val="24"/>
        </w:rPr>
        <w:t>;</w:t>
      </w:r>
    </w:p>
    <w:p w14:paraId="51FAE058" w14:textId="77777777" w:rsidR="00C224CD" w:rsidRPr="007474A4" w:rsidRDefault="00C224CD" w:rsidP="008975A8">
      <w:pPr>
        <w:kinsoku w:val="0"/>
        <w:overflowPunct w:val="0"/>
        <w:autoSpaceDE w:val="0"/>
        <w:autoSpaceDN w:val="0"/>
        <w:adjustRightInd w:val="0"/>
        <w:ind w:left="112" w:firstLine="597"/>
        <w:rPr>
          <w:spacing w:val="-1"/>
          <w:szCs w:val="24"/>
        </w:rPr>
      </w:pPr>
      <w:r w:rsidRPr="007474A4">
        <w:rPr>
          <w:spacing w:val="-1"/>
          <w:szCs w:val="24"/>
        </w:rPr>
        <w:t>Далее приведены</w:t>
      </w:r>
      <w:r w:rsidRPr="007474A4">
        <w:rPr>
          <w:szCs w:val="24"/>
        </w:rPr>
        <w:t xml:space="preserve"> </w:t>
      </w:r>
      <w:r w:rsidRPr="007474A4">
        <w:rPr>
          <w:spacing w:val="-1"/>
          <w:szCs w:val="24"/>
        </w:rPr>
        <w:t>пояснения</w:t>
      </w:r>
      <w:r w:rsidRPr="007474A4">
        <w:rPr>
          <w:szCs w:val="24"/>
        </w:rPr>
        <w:t xml:space="preserve"> по </w:t>
      </w:r>
      <w:r w:rsidRPr="007474A4">
        <w:rPr>
          <w:spacing w:val="-1"/>
          <w:szCs w:val="24"/>
        </w:rPr>
        <w:t>основным</w:t>
      </w:r>
      <w:r w:rsidRPr="007474A4">
        <w:rPr>
          <w:spacing w:val="-2"/>
          <w:szCs w:val="24"/>
        </w:rPr>
        <w:t xml:space="preserve"> </w:t>
      </w:r>
      <w:r w:rsidRPr="007474A4">
        <w:rPr>
          <w:spacing w:val="-1"/>
          <w:szCs w:val="24"/>
        </w:rPr>
        <w:t xml:space="preserve">мероприятиям </w:t>
      </w:r>
      <w:r w:rsidRPr="007474A4">
        <w:rPr>
          <w:szCs w:val="24"/>
        </w:rPr>
        <w:t xml:space="preserve">этого </w:t>
      </w:r>
      <w:r w:rsidRPr="007474A4">
        <w:rPr>
          <w:spacing w:val="-1"/>
          <w:szCs w:val="24"/>
        </w:rPr>
        <w:t>направления.</w:t>
      </w:r>
    </w:p>
    <w:p w14:paraId="0FF85BE7" w14:textId="77777777" w:rsidR="00C224CD" w:rsidRPr="007474A4" w:rsidRDefault="00C224CD" w:rsidP="007474A4">
      <w:pPr>
        <w:kinsoku w:val="0"/>
        <w:overflowPunct w:val="0"/>
        <w:autoSpaceDE w:val="0"/>
        <w:autoSpaceDN w:val="0"/>
        <w:adjustRightInd w:val="0"/>
        <w:spacing w:before="60" w:after="60"/>
        <w:ind w:firstLine="0"/>
        <w:jc w:val="center"/>
        <w:rPr>
          <w:b/>
          <w:bCs/>
        </w:rPr>
      </w:pPr>
      <w:r w:rsidRPr="007474A4">
        <w:rPr>
          <w:b/>
          <w:bCs/>
        </w:rPr>
        <w:t>Система Диктующих точек.</w:t>
      </w:r>
    </w:p>
    <w:p w14:paraId="5E8E1BDB" w14:textId="77777777" w:rsidR="008975A8" w:rsidRPr="007474A4" w:rsidRDefault="00C224CD" w:rsidP="008975A8">
      <w:pPr>
        <w:kinsoku w:val="0"/>
        <w:overflowPunct w:val="0"/>
        <w:autoSpaceDE w:val="0"/>
        <w:autoSpaceDN w:val="0"/>
        <w:adjustRightInd w:val="0"/>
        <w:ind w:right="-1"/>
        <w:rPr>
          <w:szCs w:val="24"/>
        </w:rPr>
      </w:pPr>
      <w:r w:rsidRPr="007474A4">
        <w:rPr>
          <w:szCs w:val="24"/>
        </w:rPr>
        <w:t>В связи с отсутствием системы телеметрии, в том числе подробный минутных данных п</w:t>
      </w:r>
      <w:r w:rsidR="00666CB9" w:rsidRPr="007474A4">
        <w:rPr>
          <w:szCs w:val="24"/>
        </w:rPr>
        <w:t>о</w:t>
      </w:r>
      <w:r w:rsidRPr="007474A4">
        <w:rPr>
          <w:szCs w:val="24"/>
        </w:rPr>
        <w:t xml:space="preserve"> </w:t>
      </w:r>
      <w:r w:rsidR="00001B71" w:rsidRPr="007474A4">
        <w:rPr>
          <w:szCs w:val="24"/>
        </w:rPr>
        <w:t xml:space="preserve">подаче в сети с сооружений </w:t>
      </w:r>
      <w:r w:rsidR="00264617" w:rsidRPr="007474A4">
        <w:rPr>
          <w:szCs w:val="24"/>
        </w:rPr>
        <w:t>не позволяют производить прямой расчет существующего</w:t>
      </w:r>
      <w:r w:rsidRPr="007474A4">
        <w:rPr>
          <w:szCs w:val="24"/>
        </w:rPr>
        <w:t xml:space="preserve"> энергопотребления насосного оборудования. Также отсутствуют архивные данные </w:t>
      </w:r>
      <w:r w:rsidR="00264617" w:rsidRPr="007474A4">
        <w:rPr>
          <w:szCs w:val="24"/>
        </w:rPr>
        <w:t>по режиму</w:t>
      </w:r>
      <w:r w:rsidRPr="007474A4">
        <w:rPr>
          <w:szCs w:val="24"/>
        </w:rPr>
        <w:t xml:space="preserve"> работы   сооружений   в   структурированном   </w:t>
      </w:r>
      <w:r w:rsidR="00001B71" w:rsidRPr="007474A4">
        <w:rPr>
          <w:szCs w:val="24"/>
        </w:rPr>
        <w:t>виде, что</w:t>
      </w:r>
      <w:r w:rsidRPr="007474A4">
        <w:rPr>
          <w:szCs w:val="24"/>
        </w:rPr>
        <w:t xml:space="preserve">   не   позволяет   при   необходимости </w:t>
      </w:r>
      <w:r w:rsidR="00001B71" w:rsidRPr="007474A4">
        <w:rPr>
          <w:szCs w:val="24"/>
        </w:rPr>
        <w:t xml:space="preserve">производить оценку </w:t>
      </w:r>
      <w:r w:rsidR="00264617" w:rsidRPr="007474A4">
        <w:rPr>
          <w:szCs w:val="24"/>
        </w:rPr>
        <w:t>работы сооружений</w:t>
      </w:r>
      <w:r w:rsidRPr="007474A4">
        <w:rPr>
          <w:szCs w:val="24"/>
        </w:rPr>
        <w:t xml:space="preserve">.  </w:t>
      </w:r>
    </w:p>
    <w:p w14:paraId="45EA5814" w14:textId="0CCF78E7" w:rsidR="00C224CD" w:rsidRPr="007474A4" w:rsidRDefault="00001B71" w:rsidP="008975A8">
      <w:pPr>
        <w:kinsoku w:val="0"/>
        <w:overflowPunct w:val="0"/>
        <w:autoSpaceDE w:val="0"/>
        <w:autoSpaceDN w:val="0"/>
        <w:adjustRightInd w:val="0"/>
        <w:ind w:right="-1"/>
        <w:rPr>
          <w:szCs w:val="24"/>
        </w:rPr>
      </w:pPr>
      <w:r w:rsidRPr="007474A4">
        <w:rPr>
          <w:szCs w:val="24"/>
        </w:rPr>
        <w:t xml:space="preserve">Отсутствие приборов учета и </w:t>
      </w:r>
      <w:r w:rsidR="00264617" w:rsidRPr="007474A4">
        <w:rPr>
          <w:szCs w:val="24"/>
        </w:rPr>
        <w:t>работа систем</w:t>
      </w:r>
      <w:r w:rsidR="00C224CD" w:rsidRPr="007474A4">
        <w:rPr>
          <w:szCs w:val="24"/>
        </w:rPr>
        <w:t xml:space="preserve"> </w:t>
      </w:r>
      <w:r w:rsidR="00264617" w:rsidRPr="007474A4">
        <w:rPr>
          <w:szCs w:val="24"/>
        </w:rPr>
        <w:t>водоснабжения в</w:t>
      </w:r>
      <w:r w:rsidR="00C224CD" w:rsidRPr="007474A4">
        <w:rPr>
          <w:szCs w:val="24"/>
        </w:rPr>
        <w:t xml:space="preserve"> одну зону, не </w:t>
      </w:r>
      <w:r w:rsidR="00264617" w:rsidRPr="007474A4">
        <w:rPr>
          <w:szCs w:val="24"/>
        </w:rPr>
        <w:t>позволяют производить анализ на наличие потерь</w:t>
      </w:r>
      <w:r w:rsidR="00C224CD" w:rsidRPr="007474A4">
        <w:rPr>
          <w:szCs w:val="24"/>
        </w:rPr>
        <w:t xml:space="preserve"> н</w:t>
      </w:r>
      <w:r w:rsidR="00264617" w:rsidRPr="007474A4">
        <w:rPr>
          <w:szCs w:val="24"/>
        </w:rPr>
        <w:t>а</w:t>
      </w:r>
      <w:r w:rsidR="00C224CD" w:rsidRPr="007474A4">
        <w:rPr>
          <w:szCs w:val="24"/>
        </w:rPr>
        <w:t xml:space="preserve"> конкретных участках </w:t>
      </w:r>
      <w:r w:rsidR="00264617" w:rsidRPr="007474A4">
        <w:rPr>
          <w:szCs w:val="24"/>
        </w:rPr>
        <w:t>сетей водоснабжения, не закрытыми с точки зрения учета являются</w:t>
      </w:r>
      <w:r w:rsidR="00C224CD" w:rsidRPr="007474A4">
        <w:rPr>
          <w:szCs w:val="24"/>
        </w:rPr>
        <w:t xml:space="preserve"> подача   на   правый   </w:t>
      </w:r>
      <w:r w:rsidR="00264617" w:rsidRPr="007474A4">
        <w:rPr>
          <w:szCs w:val="24"/>
        </w:rPr>
        <w:t>берег, в</w:t>
      </w:r>
      <w:r w:rsidR="00C224CD" w:rsidRPr="007474A4">
        <w:rPr>
          <w:szCs w:val="24"/>
        </w:rPr>
        <w:t xml:space="preserve">   г.   </w:t>
      </w:r>
      <w:r w:rsidR="008975A8" w:rsidRPr="007474A4">
        <w:rPr>
          <w:szCs w:val="24"/>
        </w:rPr>
        <w:t>Усолье, подача</w:t>
      </w:r>
      <w:r w:rsidR="00C224CD" w:rsidRPr="007474A4">
        <w:rPr>
          <w:szCs w:val="24"/>
        </w:rPr>
        <w:t xml:space="preserve">   промышленным   </w:t>
      </w:r>
      <w:r w:rsidR="008975A8" w:rsidRPr="007474A4">
        <w:rPr>
          <w:szCs w:val="24"/>
        </w:rPr>
        <w:t>потребителям, работ</w:t>
      </w:r>
      <w:r w:rsidR="00C224CD" w:rsidRPr="007474A4">
        <w:rPr>
          <w:szCs w:val="24"/>
        </w:rPr>
        <w:t xml:space="preserve"> контррезервуара и всех магистральных сетей на участке от </w:t>
      </w:r>
      <w:r w:rsidR="00666CB9" w:rsidRPr="007474A4">
        <w:rPr>
          <w:szCs w:val="24"/>
        </w:rPr>
        <w:t>водозабора</w:t>
      </w:r>
      <w:r w:rsidR="00C224CD" w:rsidRPr="007474A4">
        <w:rPr>
          <w:szCs w:val="24"/>
        </w:rPr>
        <w:t xml:space="preserve"> «Усолка» </w:t>
      </w:r>
      <w:r w:rsidR="008975A8" w:rsidRPr="007474A4">
        <w:rPr>
          <w:szCs w:val="24"/>
        </w:rPr>
        <w:t>до водозаборов</w:t>
      </w:r>
      <w:r w:rsidR="00C224CD" w:rsidRPr="007474A4">
        <w:rPr>
          <w:szCs w:val="24"/>
        </w:rPr>
        <w:t xml:space="preserve"> «</w:t>
      </w:r>
      <w:proofErr w:type="spellStart"/>
      <w:r w:rsidR="00C224CD" w:rsidRPr="007474A4">
        <w:rPr>
          <w:szCs w:val="24"/>
        </w:rPr>
        <w:t>Извер</w:t>
      </w:r>
      <w:proofErr w:type="spellEnd"/>
      <w:r w:rsidR="00C224CD" w:rsidRPr="007474A4">
        <w:rPr>
          <w:szCs w:val="24"/>
        </w:rPr>
        <w:t>».</w:t>
      </w:r>
    </w:p>
    <w:p w14:paraId="4A41C2B8" w14:textId="023C9F8B" w:rsidR="00C224CD" w:rsidRPr="007474A4" w:rsidRDefault="00C224CD" w:rsidP="008975A8">
      <w:pPr>
        <w:kinsoku w:val="0"/>
        <w:overflowPunct w:val="0"/>
        <w:autoSpaceDE w:val="0"/>
        <w:autoSpaceDN w:val="0"/>
        <w:adjustRightInd w:val="0"/>
        <w:ind w:right="-1"/>
        <w:rPr>
          <w:szCs w:val="24"/>
        </w:rPr>
      </w:pPr>
      <w:r w:rsidRPr="007474A4">
        <w:rPr>
          <w:szCs w:val="24"/>
        </w:rPr>
        <w:t>Проведение зонирования и установка приборов учета позволит закрыть</w:t>
      </w:r>
      <w:r w:rsidR="009B2023" w:rsidRPr="007474A4">
        <w:rPr>
          <w:szCs w:val="24"/>
        </w:rPr>
        <w:t xml:space="preserve"> </w:t>
      </w:r>
      <w:r w:rsidRPr="007474A4">
        <w:rPr>
          <w:szCs w:val="24"/>
        </w:rPr>
        <w:t>уч</w:t>
      </w:r>
      <w:r w:rsidR="009B2023" w:rsidRPr="007474A4">
        <w:rPr>
          <w:szCs w:val="24"/>
        </w:rPr>
        <w:t>ё</w:t>
      </w:r>
      <w:r w:rsidRPr="007474A4">
        <w:rPr>
          <w:szCs w:val="24"/>
        </w:rPr>
        <w:t xml:space="preserve">том </w:t>
      </w:r>
      <w:r w:rsidR="005D2016" w:rsidRPr="007474A4">
        <w:rPr>
          <w:szCs w:val="24"/>
        </w:rPr>
        <w:t>тр</w:t>
      </w:r>
      <w:r w:rsidR="009B2023" w:rsidRPr="007474A4">
        <w:rPr>
          <w:szCs w:val="24"/>
        </w:rPr>
        <w:t>и</w:t>
      </w:r>
      <w:r w:rsidRPr="007474A4">
        <w:rPr>
          <w:szCs w:val="24"/>
        </w:rPr>
        <w:t xml:space="preserve"> зон</w:t>
      </w:r>
      <w:r w:rsidR="009B2023" w:rsidRPr="007474A4">
        <w:rPr>
          <w:szCs w:val="24"/>
        </w:rPr>
        <w:t>ы</w:t>
      </w:r>
      <w:r w:rsidRPr="007474A4">
        <w:rPr>
          <w:szCs w:val="24"/>
        </w:rPr>
        <w:t xml:space="preserve"> водоснабжения и позволит локализовать </w:t>
      </w:r>
      <w:r w:rsidR="00264617" w:rsidRPr="007474A4">
        <w:rPr>
          <w:szCs w:val="24"/>
        </w:rPr>
        <w:t>участки сетей,</w:t>
      </w:r>
      <w:r w:rsidRPr="007474A4">
        <w:rPr>
          <w:szCs w:val="24"/>
        </w:rPr>
        <w:t xml:space="preserve"> на которых происходят потери вод</w:t>
      </w:r>
      <w:r w:rsidR="00CC6C75" w:rsidRPr="007474A4">
        <w:rPr>
          <w:szCs w:val="24"/>
        </w:rPr>
        <w:t>.</w:t>
      </w:r>
      <w:r w:rsidRPr="007474A4">
        <w:rPr>
          <w:szCs w:val="24"/>
        </w:rPr>
        <w:t xml:space="preserve"> Система Диктующих точек позволит оперативно контролировать и регулировать работ</w:t>
      </w:r>
      <w:r w:rsidR="00CC6C75" w:rsidRPr="007474A4">
        <w:rPr>
          <w:szCs w:val="24"/>
        </w:rPr>
        <w:t>у</w:t>
      </w:r>
      <w:r w:rsidRPr="007474A4">
        <w:rPr>
          <w:szCs w:val="24"/>
        </w:rPr>
        <w:t xml:space="preserve"> сооружений для обеспечения только требуемого нормативного напор</w:t>
      </w:r>
      <w:r w:rsidR="00F50A0B" w:rsidRPr="007474A4">
        <w:rPr>
          <w:szCs w:val="24"/>
        </w:rPr>
        <w:t>а</w:t>
      </w:r>
      <w:r w:rsidRPr="007474A4">
        <w:rPr>
          <w:szCs w:val="24"/>
        </w:rPr>
        <w:t xml:space="preserve"> у потребителей.</w:t>
      </w:r>
    </w:p>
    <w:p w14:paraId="7B705BE4" w14:textId="77777777" w:rsidR="00C224CD" w:rsidRPr="007474A4" w:rsidRDefault="00C224CD" w:rsidP="007474A4">
      <w:pPr>
        <w:kinsoku w:val="0"/>
        <w:overflowPunct w:val="0"/>
        <w:autoSpaceDE w:val="0"/>
        <w:autoSpaceDN w:val="0"/>
        <w:adjustRightInd w:val="0"/>
        <w:spacing w:before="60" w:after="60"/>
        <w:ind w:firstLine="0"/>
        <w:jc w:val="center"/>
        <w:rPr>
          <w:b/>
          <w:bCs/>
        </w:rPr>
      </w:pPr>
      <w:r w:rsidRPr="007474A4">
        <w:rPr>
          <w:b/>
          <w:bCs/>
        </w:rPr>
        <w:t>Реконструкция сетей водоснабжения</w:t>
      </w:r>
    </w:p>
    <w:p w14:paraId="3D9D4660" w14:textId="13FDD74F" w:rsidR="00C224CD" w:rsidRPr="007474A4" w:rsidRDefault="00C224CD" w:rsidP="008975A8">
      <w:pPr>
        <w:kinsoku w:val="0"/>
        <w:overflowPunct w:val="0"/>
        <w:autoSpaceDE w:val="0"/>
        <w:autoSpaceDN w:val="0"/>
        <w:adjustRightInd w:val="0"/>
        <w:rPr>
          <w:szCs w:val="24"/>
        </w:rPr>
      </w:pPr>
      <w:r w:rsidRPr="007474A4">
        <w:rPr>
          <w:szCs w:val="24"/>
        </w:rPr>
        <w:t>На   качество   питьевой   воды   оказывает   большое   влияние   техническое   состояни</w:t>
      </w:r>
      <w:r w:rsidR="00F50A0B" w:rsidRPr="007474A4">
        <w:rPr>
          <w:szCs w:val="24"/>
        </w:rPr>
        <w:t>е</w:t>
      </w:r>
      <w:r w:rsidRPr="007474A4">
        <w:rPr>
          <w:szCs w:val="24"/>
        </w:rPr>
        <w:t xml:space="preserve"> водопроводной    сети    и    подающих    водоводов.    Проведённые    обследования    на    мест</w:t>
      </w:r>
      <w:r w:rsidR="00CC6C75" w:rsidRPr="007474A4">
        <w:rPr>
          <w:szCs w:val="24"/>
        </w:rPr>
        <w:t>ах</w:t>
      </w:r>
      <w:r w:rsidRPr="007474A4">
        <w:rPr>
          <w:szCs w:val="24"/>
        </w:rPr>
        <w:t xml:space="preserve"> существующих </w:t>
      </w:r>
      <w:r w:rsidR="008975A8" w:rsidRPr="007474A4">
        <w:rPr>
          <w:szCs w:val="24"/>
        </w:rPr>
        <w:t>объектов водоснабжения, сбор данных по анализам воды в источнике</w:t>
      </w:r>
      <w:r w:rsidRPr="007474A4">
        <w:rPr>
          <w:szCs w:val="24"/>
        </w:rPr>
        <w:t xml:space="preserve"> магистральных   </w:t>
      </w:r>
      <w:r w:rsidR="008975A8" w:rsidRPr="007474A4">
        <w:rPr>
          <w:szCs w:val="24"/>
        </w:rPr>
        <w:t>водоводах, а</w:t>
      </w:r>
      <w:r w:rsidRPr="007474A4">
        <w:rPr>
          <w:szCs w:val="24"/>
        </w:rPr>
        <w:t xml:space="preserve">   также   в   контрольных   точках   на   разводящей   городско</w:t>
      </w:r>
      <w:r w:rsidR="00F50A0B" w:rsidRPr="007474A4">
        <w:rPr>
          <w:szCs w:val="24"/>
        </w:rPr>
        <w:t>й</w:t>
      </w:r>
      <w:r w:rsidRPr="007474A4">
        <w:rPr>
          <w:szCs w:val="24"/>
        </w:rPr>
        <w:t xml:space="preserve"> водопроводной сети выявили закономерность по ухудшению качества воды у потребителя</w:t>
      </w:r>
      <w:r w:rsidR="00F50A0B" w:rsidRPr="007474A4">
        <w:rPr>
          <w:szCs w:val="24"/>
        </w:rPr>
        <w:t xml:space="preserve"> в</w:t>
      </w:r>
      <w:r w:rsidRPr="007474A4">
        <w:rPr>
          <w:szCs w:val="24"/>
        </w:rPr>
        <w:t xml:space="preserve"> зависимости от аварийности участков водопроводной сети.</w:t>
      </w:r>
    </w:p>
    <w:p w14:paraId="55A1B820" w14:textId="0AA27176" w:rsidR="00C224CD" w:rsidRPr="007474A4" w:rsidRDefault="008975A8" w:rsidP="008975A8">
      <w:pPr>
        <w:kinsoku w:val="0"/>
        <w:overflowPunct w:val="0"/>
        <w:autoSpaceDE w:val="0"/>
        <w:autoSpaceDN w:val="0"/>
        <w:adjustRightInd w:val="0"/>
        <w:rPr>
          <w:szCs w:val="24"/>
        </w:rPr>
      </w:pPr>
      <w:r w:rsidRPr="007474A4">
        <w:rPr>
          <w:szCs w:val="24"/>
        </w:rPr>
        <w:t>Основными причинами аварийности на</w:t>
      </w:r>
      <w:r w:rsidR="00C224CD" w:rsidRPr="007474A4">
        <w:rPr>
          <w:szCs w:val="24"/>
        </w:rPr>
        <w:t xml:space="preserve"> </w:t>
      </w:r>
      <w:r w:rsidRPr="007474A4">
        <w:rPr>
          <w:szCs w:val="24"/>
        </w:rPr>
        <w:t>водопроводных сетях являются: завышенны</w:t>
      </w:r>
      <w:r w:rsidR="00F50A0B" w:rsidRPr="007474A4">
        <w:rPr>
          <w:szCs w:val="24"/>
        </w:rPr>
        <w:t>й</w:t>
      </w:r>
      <w:r w:rsidR="00C224CD" w:rsidRPr="007474A4">
        <w:rPr>
          <w:szCs w:val="24"/>
        </w:rPr>
        <w:t xml:space="preserve"> </w:t>
      </w:r>
      <w:r w:rsidRPr="007474A4">
        <w:rPr>
          <w:szCs w:val="24"/>
        </w:rPr>
        <w:t>срок службы трубопроводов, низкое качество труб и их изоляции, прокладка труб на</w:t>
      </w:r>
      <w:r w:rsidR="00F50A0B" w:rsidRPr="007474A4">
        <w:rPr>
          <w:szCs w:val="24"/>
        </w:rPr>
        <w:t xml:space="preserve"> подрабатываемой</w:t>
      </w:r>
      <w:r w:rsidR="00C224CD" w:rsidRPr="007474A4">
        <w:rPr>
          <w:szCs w:val="24"/>
        </w:rPr>
        <w:t xml:space="preserve"> территории, завышенные напоры в сети и их колебания </w:t>
      </w:r>
      <w:r w:rsidRPr="007474A4">
        <w:rPr>
          <w:szCs w:val="24"/>
        </w:rPr>
        <w:t>в течение</w:t>
      </w:r>
      <w:r w:rsidR="00C224CD" w:rsidRPr="007474A4">
        <w:rPr>
          <w:szCs w:val="24"/>
        </w:rPr>
        <w:t xml:space="preserve"> суток</w:t>
      </w:r>
      <w:r w:rsidR="00F50A0B" w:rsidRPr="007474A4">
        <w:rPr>
          <w:szCs w:val="24"/>
        </w:rPr>
        <w:t>.</w:t>
      </w:r>
      <w:r w:rsidR="00C224CD" w:rsidRPr="007474A4">
        <w:rPr>
          <w:szCs w:val="24"/>
        </w:rPr>
        <w:t xml:space="preserve"> Проведение   ремонтных   работ   аварийного   и   профилактического   характера   осложняется </w:t>
      </w:r>
      <w:r w:rsidRPr="007474A4">
        <w:rPr>
          <w:szCs w:val="24"/>
        </w:rPr>
        <w:t>условиями повышенной плотности наземной застройки и наличием большого количеств</w:t>
      </w:r>
      <w:r w:rsidR="00C224CD" w:rsidRPr="007474A4">
        <w:rPr>
          <w:szCs w:val="24"/>
        </w:rPr>
        <w:t xml:space="preserve"> подземных   коммуникаций.   Существует   проблема   локализации   ремонтируемых   участков водопроводной сети по причине низкого качества запорной </w:t>
      </w:r>
      <w:r w:rsidR="00C224CD" w:rsidRPr="007474A4">
        <w:rPr>
          <w:szCs w:val="24"/>
        </w:rPr>
        <w:lastRenderedPageBreak/>
        <w:t xml:space="preserve">арматуры. Значительные участки существующей сети нуждаются в ремонте и замене как в связи с необходимостью проведении </w:t>
      </w:r>
      <w:r w:rsidRPr="007474A4">
        <w:rPr>
          <w:szCs w:val="24"/>
        </w:rPr>
        <w:t>зонирования сети, так и с целью замены части трубопроводов для снижения утечек</w:t>
      </w:r>
      <w:r w:rsidR="00C224CD" w:rsidRPr="007474A4">
        <w:rPr>
          <w:szCs w:val="24"/>
        </w:rPr>
        <w:t xml:space="preserve"> </w:t>
      </w:r>
      <w:r w:rsidRPr="007474A4">
        <w:rPr>
          <w:szCs w:val="24"/>
        </w:rPr>
        <w:t>повышения производительности работы сети</w:t>
      </w:r>
      <w:r w:rsidR="00C224CD" w:rsidRPr="007474A4">
        <w:rPr>
          <w:szCs w:val="24"/>
        </w:rPr>
        <w:t xml:space="preserve">.  </w:t>
      </w:r>
      <w:r w:rsidRPr="007474A4">
        <w:rPr>
          <w:szCs w:val="24"/>
        </w:rPr>
        <w:t>На настоящий момент ряд трубопроводов</w:t>
      </w:r>
      <w:r w:rsidR="00C224CD" w:rsidRPr="007474A4">
        <w:rPr>
          <w:szCs w:val="24"/>
        </w:rPr>
        <w:t xml:space="preserve"> нуждается в каждодневном ремонте.</w:t>
      </w:r>
    </w:p>
    <w:p w14:paraId="38218901" w14:textId="7B3A7AE6" w:rsidR="00C224CD" w:rsidRPr="007474A4" w:rsidRDefault="00C224CD" w:rsidP="008975A8">
      <w:pPr>
        <w:kinsoku w:val="0"/>
        <w:overflowPunct w:val="0"/>
        <w:autoSpaceDE w:val="0"/>
        <w:autoSpaceDN w:val="0"/>
        <w:adjustRightInd w:val="0"/>
        <w:rPr>
          <w:szCs w:val="24"/>
        </w:rPr>
      </w:pPr>
      <w:r w:rsidRPr="007474A4">
        <w:rPr>
          <w:szCs w:val="24"/>
        </w:rPr>
        <w:t xml:space="preserve">В результате реализации настоящего компонента повысится санитарная надежность сетей водопровода, снизятся утечки. Будут созданы зоны водоснабжения </w:t>
      </w:r>
      <w:r w:rsidR="008975A8" w:rsidRPr="007474A4">
        <w:rPr>
          <w:szCs w:val="24"/>
        </w:rPr>
        <w:t>с оптимал</w:t>
      </w:r>
      <w:r w:rsidR="003E0886" w:rsidRPr="007474A4">
        <w:rPr>
          <w:szCs w:val="24"/>
        </w:rPr>
        <w:t>ь</w:t>
      </w:r>
      <w:r w:rsidR="008975A8" w:rsidRPr="007474A4">
        <w:rPr>
          <w:szCs w:val="24"/>
        </w:rPr>
        <w:t>н</w:t>
      </w:r>
      <w:r w:rsidR="003E0886" w:rsidRPr="007474A4">
        <w:rPr>
          <w:szCs w:val="24"/>
        </w:rPr>
        <w:t>ым</w:t>
      </w:r>
      <w:r w:rsidR="008975A8" w:rsidRPr="007474A4">
        <w:rPr>
          <w:szCs w:val="24"/>
        </w:rPr>
        <w:t xml:space="preserve"> напором</w:t>
      </w:r>
      <w:r w:rsidRPr="007474A4">
        <w:rPr>
          <w:szCs w:val="24"/>
        </w:rPr>
        <w:t xml:space="preserve"> в сети, повысится эффективность работы распределительной сети.</w:t>
      </w:r>
    </w:p>
    <w:p w14:paraId="7991BBFC" w14:textId="3A6CAF43" w:rsidR="00C224CD" w:rsidRPr="007474A4" w:rsidRDefault="00C224CD" w:rsidP="00925FD9">
      <w:pPr>
        <w:kinsoku w:val="0"/>
        <w:overflowPunct w:val="0"/>
        <w:autoSpaceDE w:val="0"/>
        <w:autoSpaceDN w:val="0"/>
        <w:adjustRightInd w:val="0"/>
        <w:rPr>
          <w:szCs w:val="24"/>
        </w:rPr>
      </w:pPr>
      <w:r w:rsidRPr="007474A4">
        <w:rPr>
          <w:szCs w:val="24"/>
        </w:rPr>
        <w:t xml:space="preserve">Раздел   инвестиционной   </w:t>
      </w:r>
      <w:r w:rsidR="008975A8" w:rsidRPr="007474A4">
        <w:rPr>
          <w:szCs w:val="24"/>
        </w:rPr>
        <w:t>программы «</w:t>
      </w:r>
      <w:r w:rsidRPr="007474A4">
        <w:rPr>
          <w:szCs w:val="24"/>
        </w:rPr>
        <w:t xml:space="preserve">Сети   </w:t>
      </w:r>
      <w:r w:rsidR="008975A8" w:rsidRPr="007474A4">
        <w:rPr>
          <w:szCs w:val="24"/>
        </w:rPr>
        <w:t>водоснабжения» включает</w:t>
      </w:r>
      <w:r w:rsidRPr="007474A4">
        <w:rPr>
          <w:szCs w:val="24"/>
        </w:rPr>
        <w:t xml:space="preserve">   следующие направления:</w:t>
      </w:r>
    </w:p>
    <w:p w14:paraId="66E59D78" w14:textId="1D6BB8DC" w:rsidR="00C224CD" w:rsidRPr="007474A4" w:rsidRDefault="008975A8" w:rsidP="00B8567A">
      <w:pPr>
        <w:numPr>
          <w:ilvl w:val="0"/>
          <w:numId w:val="65"/>
        </w:numPr>
        <w:tabs>
          <w:tab w:val="left" w:pos="1134"/>
        </w:tabs>
        <w:kinsoku w:val="0"/>
        <w:overflowPunct w:val="0"/>
        <w:autoSpaceDE w:val="0"/>
        <w:autoSpaceDN w:val="0"/>
        <w:adjustRightInd w:val="0"/>
        <w:spacing w:before="24" w:line="274" w:lineRule="exact"/>
        <w:ind w:left="1134" w:hanging="283"/>
        <w:rPr>
          <w:szCs w:val="24"/>
        </w:rPr>
      </w:pPr>
      <w:r w:rsidRPr="007474A4">
        <w:rPr>
          <w:szCs w:val="24"/>
        </w:rPr>
        <w:t xml:space="preserve">реконструкция сетей водоснабжения с использованием </w:t>
      </w:r>
      <w:proofErr w:type="spellStart"/>
      <w:r w:rsidRPr="007474A4">
        <w:rPr>
          <w:szCs w:val="24"/>
        </w:rPr>
        <w:t>разномерных</w:t>
      </w:r>
      <w:proofErr w:type="spellEnd"/>
      <w:r w:rsidRPr="007474A4">
        <w:rPr>
          <w:szCs w:val="24"/>
        </w:rPr>
        <w:t xml:space="preserve"> стальных труб</w:t>
      </w:r>
      <w:r w:rsidR="00C224CD" w:rsidRPr="007474A4">
        <w:rPr>
          <w:szCs w:val="24"/>
        </w:rPr>
        <w:t xml:space="preserve"> ГОСТ 3262-75</w:t>
      </w:r>
      <w:r w:rsidR="005D2016" w:rsidRPr="007474A4">
        <w:rPr>
          <w:szCs w:val="24"/>
        </w:rPr>
        <w:t xml:space="preserve"> «Трубы стальные водогазопроводные»</w:t>
      </w:r>
      <w:r w:rsidR="00C224CD" w:rsidRPr="007474A4">
        <w:rPr>
          <w:szCs w:val="24"/>
        </w:rPr>
        <w:t>, ГОСТ 10704-91</w:t>
      </w:r>
      <w:r w:rsidRPr="007474A4">
        <w:rPr>
          <w:szCs w:val="24"/>
        </w:rPr>
        <w:t xml:space="preserve"> «</w:t>
      </w:r>
      <w:r w:rsidR="005D2016" w:rsidRPr="007474A4">
        <w:rPr>
          <w:szCs w:val="24"/>
        </w:rPr>
        <w:t xml:space="preserve">Трубы стальные электросварные </w:t>
      </w:r>
      <w:proofErr w:type="spellStart"/>
      <w:r w:rsidR="005D2016" w:rsidRPr="007474A4">
        <w:rPr>
          <w:szCs w:val="24"/>
        </w:rPr>
        <w:t>прямошовные</w:t>
      </w:r>
      <w:proofErr w:type="spellEnd"/>
      <w:r w:rsidR="005D2016" w:rsidRPr="007474A4">
        <w:rPr>
          <w:szCs w:val="24"/>
        </w:rPr>
        <w:t>»</w:t>
      </w:r>
      <w:r w:rsidR="00C224CD" w:rsidRPr="007474A4">
        <w:rPr>
          <w:szCs w:val="24"/>
        </w:rPr>
        <w:t>;</w:t>
      </w:r>
    </w:p>
    <w:p w14:paraId="11D6E63A" w14:textId="6E0AC18B" w:rsidR="00C224CD" w:rsidRPr="007474A4" w:rsidRDefault="00C224CD" w:rsidP="00B8567A">
      <w:pPr>
        <w:numPr>
          <w:ilvl w:val="0"/>
          <w:numId w:val="65"/>
        </w:numPr>
        <w:tabs>
          <w:tab w:val="left" w:pos="1134"/>
        </w:tabs>
        <w:kinsoku w:val="0"/>
        <w:overflowPunct w:val="0"/>
        <w:autoSpaceDE w:val="0"/>
        <w:autoSpaceDN w:val="0"/>
        <w:adjustRightInd w:val="0"/>
        <w:ind w:left="1134" w:hanging="283"/>
        <w:rPr>
          <w:szCs w:val="24"/>
        </w:rPr>
      </w:pPr>
      <w:r w:rsidRPr="007474A4">
        <w:rPr>
          <w:szCs w:val="24"/>
        </w:rPr>
        <w:t xml:space="preserve">реконструкция сетей водоснабжения с использованием </w:t>
      </w:r>
      <w:proofErr w:type="spellStart"/>
      <w:r w:rsidRPr="007474A4">
        <w:rPr>
          <w:szCs w:val="24"/>
        </w:rPr>
        <w:t>разномерных</w:t>
      </w:r>
      <w:proofErr w:type="spellEnd"/>
      <w:r w:rsidRPr="007474A4">
        <w:rPr>
          <w:szCs w:val="24"/>
        </w:rPr>
        <w:t xml:space="preserve"> труб из ЧШГ</w:t>
      </w:r>
      <w:r w:rsidR="005D2016" w:rsidRPr="007474A4">
        <w:rPr>
          <w:szCs w:val="24"/>
        </w:rPr>
        <w:t xml:space="preserve"> (чугун с шаровидным графитом)</w:t>
      </w:r>
      <w:r w:rsidRPr="007474A4">
        <w:rPr>
          <w:szCs w:val="24"/>
        </w:rPr>
        <w:t>, ТУ 1461-037-50254094-200</w:t>
      </w:r>
      <w:r w:rsidR="005D2016" w:rsidRPr="007474A4">
        <w:rPr>
          <w:szCs w:val="24"/>
        </w:rPr>
        <w:t>8 «Трубы чугунные напорные высокопрочные»</w:t>
      </w:r>
      <w:r w:rsidRPr="007474A4">
        <w:rPr>
          <w:szCs w:val="24"/>
        </w:rPr>
        <w:t>;</w:t>
      </w:r>
    </w:p>
    <w:p w14:paraId="7C4B0C8B" w14:textId="19FCC82E" w:rsidR="00C224CD" w:rsidRPr="007474A4" w:rsidRDefault="00C224CD" w:rsidP="00B8567A">
      <w:pPr>
        <w:numPr>
          <w:ilvl w:val="0"/>
          <w:numId w:val="65"/>
        </w:numPr>
        <w:tabs>
          <w:tab w:val="left" w:pos="1134"/>
        </w:tabs>
        <w:kinsoku w:val="0"/>
        <w:overflowPunct w:val="0"/>
        <w:autoSpaceDE w:val="0"/>
        <w:autoSpaceDN w:val="0"/>
        <w:adjustRightInd w:val="0"/>
        <w:spacing w:before="24" w:line="274" w:lineRule="exact"/>
        <w:ind w:left="1134" w:hanging="283"/>
        <w:rPr>
          <w:szCs w:val="24"/>
        </w:rPr>
      </w:pPr>
      <w:r w:rsidRPr="007474A4">
        <w:rPr>
          <w:szCs w:val="24"/>
        </w:rPr>
        <w:t>реконструкция сетей водоснабжения с использованием пластмассовых</w:t>
      </w:r>
      <w:r w:rsidR="008975A8" w:rsidRPr="007474A4">
        <w:rPr>
          <w:szCs w:val="24"/>
        </w:rPr>
        <w:t xml:space="preserve"> </w:t>
      </w:r>
      <w:r w:rsidRPr="007474A4">
        <w:rPr>
          <w:szCs w:val="24"/>
        </w:rPr>
        <w:t>труб ГОС</w:t>
      </w:r>
      <w:r w:rsidR="005D2016" w:rsidRPr="007474A4">
        <w:rPr>
          <w:szCs w:val="24"/>
        </w:rPr>
        <w:t>Т</w:t>
      </w:r>
      <w:r w:rsidRPr="007474A4">
        <w:rPr>
          <w:szCs w:val="24"/>
        </w:rPr>
        <w:t xml:space="preserve"> 18599-2001</w:t>
      </w:r>
      <w:r w:rsidR="005D2016" w:rsidRPr="007474A4">
        <w:rPr>
          <w:szCs w:val="24"/>
        </w:rPr>
        <w:t xml:space="preserve"> «Трубы напорные из полиэтилена»</w:t>
      </w:r>
      <w:r w:rsidRPr="007474A4">
        <w:rPr>
          <w:szCs w:val="24"/>
        </w:rPr>
        <w:t>;</w:t>
      </w:r>
    </w:p>
    <w:p w14:paraId="662D29A7" w14:textId="48185E77" w:rsidR="00C224CD" w:rsidRPr="007474A4" w:rsidRDefault="00C224CD" w:rsidP="00B8567A">
      <w:pPr>
        <w:numPr>
          <w:ilvl w:val="0"/>
          <w:numId w:val="65"/>
        </w:numPr>
        <w:tabs>
          <w:tab w:val="left" w:pos="1134"/>
        </w:tabs>
        <w:kinsoku w:val="0"/>
        <w:overflowPunct w:val="0"/>
        <w:autoSpaceDE w:val="0"/>
        <w:autoSpaceDN w:val="0"/>
        <w:adjustRightInd w:val="0"/>
        <w:spacing w:before="21" w:line="274" w:lineRule="exact"/>
        <w:ind w:left="1134" w:hanging="283"/>
        <w:rPr>
          <w:szCs w:val="24"/>
        </w:rPr>
      </w:pPr>
      <w:r w:rsidRPr="007474A4">
        <w:rPr>
          <w:szCs w:val="24"/>
        </w:rPr>
        <w:t>строительство новых сетей водоснабжения с использованием трубопроводов из стал труб ЧШГ</w:t>
      </w:r>
      <w:r w:rsidR="005D2016" w:rsidRPr="007474A4">
        <w:rPr>
          <w:szCs w:val="24"/>
        </w:rPr>
        <w:t xml:space="preserve"> (чугун с шаровидным графитом)</w:t>
      </w:r>
      <w:r w:rsidRPr="007474A4">
        <w:rPr>
          <w:szCs w:val="24"/>
        </w:rPr>
        <w:t xml:space="preserve"> и стеклопластиковых труб.</w:t>
      </w:r>
    </w:p>
    <w:p w14:paraId="42F8EE91" w14:textId="1B41C2AB" w:rsidR="00C224CD" w:rsidRPr="007474A4" w:rsidRDefault="00C224CD" w:rsidP="00925FD9">
      <w:pPr>
        <w:kinsoku w:val="0"/>
        <w:overflowPunct w:val="0"/>
        <w:autoSpaceDE w:val="0"/>
        <w:autoSpaceDN w:val="0"/>
        <w:adjustRightInd w:val="0"/>
        <w:rPr>
          <w:szCs w:val="24"/>
        </w:rPr>
      </w:pPr>
      <w:r w:rsidRPr="007474A4">
        <w:rPr>
          <w:szCs w:val="24"/>
        </w:rPr>
        <w:t xml:space="preserve">Для каждого типа технологии была использована утвержденная нормативно-техническая документация, </w:t>
      </w:r>
      <w:r w:rsidR="00264617" w:rsidRPr="007474A4">
        <w:rPr>
          <w:szCs w:val="24"/>
        </w:rPr>
        <w:t>р</w:t>
      </w:r>
      <w:r w:rsidRPr="007474A4">
        <w:rPr>
          <w:szCs w:val="24"/>
        </w:rPr>
        <w:t>егламентирующая     исполнение     технико-экономических     обосновани</w:t>
      </w:r>
      <w:r w:rsidR="00262BFE" w:rsidRPr="007474A4">
        <w:rPr>
          <w:szCs w:val="24"/>
        </w:rPr>
        <w:t>й</w:t>
      </w:r>
      <w:r w:rsidR="00925FD9" w:rsidRPr="007474A4">
        <w:rPr>
          <w:szCs w:val="24"/>
        </w:rPr>
        <w:t xml:space="preserve"> </w:t>
      </w:r>
      <w:r w:rsidRPr="007474A4">
        <w:rPr>
          <w:szCs w:val="24"/>
        </w:rPr>
        <w:t>проектной и сметной документации. Все сети водоснабжения разделены</w:t>
      </w:r>
      <w:r w:rsidR="008975A8" w:rsidRPr="007474A4">
        <w:rPr>
          <w:szCs w:val="24"/>
        </w:rPr>
        <w:t xml:space="preserve"> по функциональному признаку</w:t>
      </w:r>
      <w:r w:rsidRPr="007474A4">
        <w:rPr>
          <w:szCs w:val="24"/>
        </w:rPr>
        <w:t xml:space="preserve"> на две группы:</w:t>
      </w:r>
    </w:p>
    <w:p w14:paraId="62E4FDED" w14:textId="77777777" w:rsidR="00C224CD" w:rsidRPr="007474A4" w:rsidRDefault="00C224CD" w:rsidP="00B8567A">
      <w:pPr>
        <w:numPr>
          <w:ilvl w:val="0"/>
          <w:numId w:val="66"/>
        </w:numPr>
        <w:tabs>
          <w:tab w:val="left" w:pos="1134"/>
        </w:tabs>
        <w:kinsoku w:val="0"/>
        <w:overflowPunct w:val="0"/>
        <w:autoSpaceDE w:val="0"/>
        <w:autoSpaceDN w:val="0"/>
        <w:adjustRightInd w:val="0"/>
        <w:ind w:left="1134" w:hanging="283"/>
        <w:rPr>
          <w:szCs w:val="24"/>
        </w:rPr>
      </w:pPr>
      <w:r w:rsidRPr="007474A4">
        <w:rPr>
          <w:szCs w:val="24"/>
        </w:rPr>
        <w:t>магистральные сети водоснабжения;</w:t>
      </w:r>
    </w:p>
    <w:p w14:paraId="05EE515B" w14:textId="77777777" w:rsidR="00C224CD" w:rsidRPr="007474A4" w:rsidRDefault="00C224CD" w:rsidP="00B8567A">
      <w:pPr>
        <w:numPr>
          <w:ilvl w:val="0"/>
          <w:numId w:val="66"/>
        </w:numPr>
        <w:tabs>
          <w:tab w:val="left" w:pos="1134"/>
        </w:tabs>
        <w:kinsoku w:val="0"/>
        <w:overflowPunct w:val="0"/>
        <w:autoSpaceDE w:val="0"/>
        <w:autoSpaceDN w:val="0"/>
        <w:adjustRightInd w:val="0"/>
        <w:ind w:left="1134" w:hanging="283"/>
        <w:rPr>
          <w:szCs w:val="24"/>
        </w:rPr>
      </w:pPr>
      <w:r w:rsidRPr="007474A4">
        <w:rPr>
          <w:szCs w:val="24"/>
        </w:rPr>
        <w:t>квартальные сети водоснабжения.</w:t>
      </w:r>
    </w:p>
    <w:p w14:paraId="22B3C4E3" w14:textId="46A7A3DD" w:rsidR="00C224CD" w:rsidRPr="007474A4" w:rsidRDefault="00925FD9" w:rsidP="00925FD9">
      <w:pPr>
        <w:kinsoku w:val="0"/>
        <w:overflowPunct w:val="0"/>
        <w:autoSpaceDE w:val="0"/>
        <w:autoSpaceDN w:val="0"/>
        <w:adjustRightInd w:val="0"/>
        <w:rPr>
          <w:szCs w:val="24"/>
        </w:rPr>
      </w:pPr>
      <w:r w:rsidRPr="007474A4">
        <w:rPr>
          <w:szCs w:val="24"/>
        </w:rPr>
        <w:t>Перечень необходимых материалов</w:t>
      </w:r>
      <w:r w:rsidR="00C224CD" w:rsidRPr="007474A4">
        <w:rPr>
          <w:szCs w:val="24"/>
        </w:rPr>
        <w:t xml:space="preserve"> </w:t>
      </w:r>
      <w:r w:rsidRPr="007474A4">
        <w:rPr>
          <w:szCs w:val="24"/>
        </w:rPr>
        <w:t>и состав работ по реконструкции трубопроводов</w:t>
      </w:r>
      <w:r w:rsidR="00C224CD" w:rsidRPr="007474A4">
        <w:rPr>
          <w:szCs w:val="24"/>
        </w:rPr>
        <w:t xml:space="preserve"> системы водоснабжения принимался по МДК 3-02. 2001</w:t>
      </w:r>
      <w:r w:rsidR="005D2016" w:rsidRPr="007474A4">
        <w:rPr>
          <w:szCs w:val="24"/>
        </w:rPr>
        <w:t xml:space="preserve"> «Правила технической эксплуатации систем и сооружений коммунального водоснабжения и канализации»</w:t>
      </w:r>
      <w:r w:rsidR="00C224CD" w:rsidRPr="007474A4">
        <w:rPr>
          <w:szCs w:val="24"/>
        </w:rPr>
        <w:t>, включая:</w:t>
      </w:r>
    </w:p>
    <w:p w14:paraId="6594EE1D" w14:textId="3824156F" w:rsidR="00C224CD" w:rsidRPr="007474A4" w:rsidRDefault="00C224CD" w:rsidP="00B8567A">
      <w:pPr>
        <w:pStyle w:val="aa"/>
        <w:numPr>
          <w:ilvl w:val="0"/>
          <w:numId w:val="67"/>
        </w:numPr>
        <w:tabs>
          <w:tab w:val="left" w:pos="822"/>
        </w:tabs>
        <w:kinsoku w:val="0"/>
        <w:overflowPunct w:val="0"/>
        <w:autoSpaceDE w:val="0"/>
        <w:autoSpaceDN w:val="0"/>
        <w:adjustRightInd w:val="0"/>
        <w:spacing w:before="24" w:line="274" w:lineRule="exact"/>
        <w:ind w:left="1134" w:hanging="283"/>
        <w:rPr>
          <w:szCs w:val="24"/>
        </w:rPr>
      </w:pPr>
      <w:r w:rsidRPr="007474A4">
        <w:rPr>
          <w:szCs w:val="24"/>
        </w:rPr>
        <w:t>сооружение новых либо полная или частичная реконструкция существующих колодце</w:t>
      </w:r>
      <w:r w:rsidR="00CC6C75" w:rsidRPr="007474A4">
        <w:rPr>
          <w:szCs w:val="24"/>
        </w:rPr>
        <w:t>в</w:t>
      </w:r>
      <w:r w:rsidRPr="007474A4">
        <w:rPr>
          <w:szCs w:val="24"/>
        </w:rPr>
        <w:t xml:space="preserve"> (камер);</w:t>
      </w:r>
    </w:p>
    <w:p w14:paraId="1D7FAA79"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line="293" w:lineRule="exact"/>
        <w:ind w:left="1134" w:hanging="283"/>
        <w:rPr>
          <w:szCs w:val="24"/>
        </w:rPr>
      </w:pPr>
      <w:r w:rsidRPr="007474A4">
        <w:rPr>
          <w:szCs w:val="24"/>
        </w:rPr>
        <w:t>прокладка отдельных участков линий с полной или частичной заменой труб;</w:t>
      </w:r>
    </w:p>
    <w:p w14:paraId="45BBB8ED"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before="21" w:line="274" w:lineRule="exact"/>
        <w:ind w:left="1134" w:hanging="283"/>
        <w:rPr>
          <w:szCs w:val="24"/>
        </w:rPr>
      </w:pPr>
      <w:r w:rsidRPr="007474A4">
        <w:rPr>
          <w:szCs w:val="24"/>
        </w:rPr>
        <w:t>замена гидрантов, водоразборных колонок, задвижек, поворотных затворов, вантузов другого оборудования или их изношенных частей;</w:t>
      </w:r>
    </w:p>
    <w:p w14:paraId="4DB23530" w14:textId="1F662438" w:rsidR="00C224CD" w:rsidRPr="007474A4" w:rsidRDefault="00C224CD" w:rsidP="00B8567A">
      <w:pPr>
        <w:pStyle w:val="aa"/>
        <w:numPr>
          <w:ilvl w:val="0"/>
          <w:numId w:val="67"/>
        </w:numPr>
        <w:tabs>
          <w:tab w:val="left" w:pos="822"/>
        </w:tabs>
        <w:kinsoku w:val="0"/>
        <w:overflowPunct w:val="0"/>
        <w:autoSpaceDE w:val="0"/>
        <w:autoSpaceDN w:val="0"/>
        <w:adjustRightInd w:val="0"/>
        <w:spacing w:before="21" w:line="274" w:lineRule="exact"/>
        <w:ind w:left="1134" w:hanging="283"/>
        <w:rPr>
          <w:szCs w:val="24"/>
        </w:rPr>
      </w:pPr>
      <w:r w:rsidRPr="007474A4">
        <w:rPr>
          <w:szCs w:val="24"/>
        </w:rPr>
        <w:t>замена отдельных сооружений на сети, устройств и оборудования по очистке и защит</w:t>
      </w:r>
      <w:r w:rsidR="00F0796A" w:rsidRPr="007474A4">
        <w:rPr>
          <w:szCs w:val="24"/>
        </w:rPr>
        <w:t>е</w:t>
      </w:r>
      <w:r w:rsidRPr="007474A4">
        <w:rPr>
          <w:szCs w:val="24"/>
        </w:rPr>
        <w:t xml:space="preserve"> трубопроводов от обрастания внутренней поверхности труб;</w:t>
      </w:r>
    </w:p>
    <w:p w14:paraId="48AF4B27" w14:textId="77777777" w:rsidR="00C224CD" w:rsidRPr="007474A4" w:rsidRDefault="00C224CD" w:rsidP="00B8567A">
      <w:pPr>
        <w:pStyle w:val="aa"/>
        <w:numPr>
          <w:ilvl w:val="0"/>
          <w:numId w:val="67"/>
        </w:numPr>
        <w:tabs>
          <w:tab w:val="left" w:pos="822"/>
        </w:tabs>
        <w:kinsoku w:val="0"/>
        <w:overflowPunct w:val="0"/>
        <w:autoSpaceDE w:val="0"/>
        <w:autoSpaceDN w:val="0"/>
        <w:adjustRightInd w:val="0"/>
        <w:spacing w:line="293" w:lineRule="exact"/>
        <w:ind w:left="1134" w:hanging="283"/>
        <w:rPr>
          <w:szCs w:val="24"/>
        </w:rPr>
      </w:pPr>
      <w:r w:rsidRPr="007474A4">
        <w:rPr>
          <w:szCs w:val="24"/>
        </w:rPr>
        <w:t xml:space="preserve">защита сети от коррозии и </w:t>
      </w:r>
      <w:proofErr w:type="spellStart"/>
      <w:r w:rsidRPr="007474A4">
        <w:rPr>
          <w:szCs w:val="24"/>
        </w:rPr>
        <w:t>электрокоррозии</w:t>
      </w:r>
      <w:proofErr w:type="spellEnd"/>
      <w:r w:rsidRPr="007474A4">
        <w:rPr>
          <w:szCs w:val="24"/>
        </w:rPr>
        <w:t xml:space="preserve"> блуждающими токами.</w:t>
      </w:r>
      <w:bookmarkStart w:id="230" w:name="bookmark2"/>
      <w:bookmarkStart w:id="231" w:name="bookmark3"/>
      <w:bookmarkEnd w:id="230"/>
      <w:bookmarkEnd w:id="231"/>
    </w:p>
    <w:p w14:paraId="28A0A743" w14:textId="77777777" w:rsidR="00C224CD" w:rsidRPr="007474A4" w:rsidRDefault="00C224CD" w:rsidP="00925FD9">
      <w:pPr>
        <w:tabs>
          <w:tab w:val="left" w:pos="822"/>
        </w:tabs>
        <w:kinsoku w:val="0"/>
        <w:overflowPunct w:val="0"/>
        <w:autoSpaceDE w:val="0"/>
        <w:autoSpaceDN w:val="0"/>
        <w:adjustRightInd w:val="0"/>
        <w:spacing w:before="60" w:after="60"/>
        <w:rPr>
          <w:b/>
          <w:bCs/>
          <w:szCs w:val="24"/>
        </w:rPr>
      </w:pPr>
      <w:r w:rsidRPr="007474A4">
        <w:rPr>
          <w:b/>
          <w:bCs/>
          <w:szCs w:val="24"/>
        </w:rPr>
        <w:t>Повышение энергетической эффективности</w:t>
      </w:r>
    </w:p>
    <w:p w14:paraId="05731642" w14:textId="102A50A3" w:rsidR="00C224CD" w:rsidRPr="007474A4" w:rsidRDefault="00C224CD" w:rsidP="00925FD9">
      <w:pPr>
        <w:kinsoku w:val="0"/>
        <w:overflowPunct w:val="0"/>
        <w:autoSpaceDE w:val="0"/>
        <w:autoSpaceDN w:val="0"/>
        <w:adjustRightInd w:val="0"/>
        <w:rPr>
          <w:sz w:val="23"/>
          <w:szCs w:val="23"/>
        </w:rPr>
      </w:pPr>
      <w:r w:rsidRPr="007474A4">
        <w:rPr>
          <w:szCs w:val="24"/>
        </w:rPr>
        <w:t xml:space="preserve">В данном разделе предполагается реализация следующих мероприятий: </w:t>
      </w:r>
    </w:p>
    <w:p w14:paraId="2B299800" w14:textId="13471D0E" w:rsidR="00C224CD" w:rsidRPr="007474A4" w:rsidRDefault="00C224CD" w:rsidP="00925FD9">
      <w:pPr>
        <w:kinsoku w:val="0"/>
        <w:overflowPunct w:val="0"/>
        <w:autoSpaceDE w:val="0"/>
        <w:autoSpaceDN w:val="0"/>
        <w:adjustRightInd w:val="0"/>
        <w:rPr>
          <w:i/>
          <w:szCs w:val="24"/>
        </w:rPr>
      </w:pPr>
      <w:r w:rsidRPr="007474A4">
        <w:rPr>
          <w:i/>
          <w:szCs w:val="24"/>
        </w:rPr>
        <w:t>2022-2036 гг.</w:t>
      </w:r>
    </w:p>
    <w:p w14:paraId="75B9106A" w14:textId="7604B7D3" w:rsidR="00C224CD" w:rsidRPr="00F725AD" w:rsidRDefault="00C224CD" w:rsidP="00925FD9">
      <w:pPr>
        <w:numPr>
          <w:ilvl w:val="2"/>
          <w:numId w:val="23"/>
        </w:numPr>
        <w:tabs>
          <w:tab w:val="left" w:pos="822"/>
        </w:tabs>
        <w:kinsoku w:val="0"/>
        <w:overflowPunct w:val="0"/>
        <w:autoSpaceDE w:val="0"/>
        <w:autoSpaceDN w:val="0"/>
        <w:adjustRightInd w:val="0"/>
        <w:spacing w:before="24" w:line="274" w:lineRule="exact"/>
        <w:ind w:left="1134" w:hanging="283"/>
        <w:rPr>
          <w:szCs w:val="24"/>
        </w:rPr>
      </w:pPr>
      <w:r w:rsidRPr="00F725AD">
        <w:rPr>
          <w:szCs w:val="24"/>
        </w:rPr>
        <w:t>Реконструкция   насосных   станций   1   подъёма   с   заменой   устаревшего   насосного оборудования на менее энергоёмкие погружные насосы</w:t>
      </w:r>
      <w:r w:rsidR="00925FD9" w:rsidRPr="00F725AD">
        <w:rPr>
          <w:szCs w:val="24"/>
        </w:rPr>
        <w:t>;</w:t>
      </w:r>
    </w:p>
    <w:p w14:paraId="57B7993C" w14:textId="2E0D19C9" w:rsidR="00C224CD" w:rsidRPr="00F725AD" w:rsidRDefault="00C224CD" w:rsidP="00925FD9">
      <w:pPr>
        <w:numPr>
          <w:ilvl w:val="2"/>
          <w:numId w:val="23"/>
        </w:numPr>
        <w:tabs>
          <w:tab w:val="left" w:pos="822"/>
        </w:tabs>
        <w:kinsoku w:val="0"/>
        <w:overflowPunct w:val="0"/>
        <w:autoSpaceDE w:val="0"/>
        <w:autoSpaceDN w:val="0"/>
        <w:adjustRightInd w:val="0"/>
        <w:spacing w:line="293" w:lineRule="exact"/>
        <w:ind w:left="1134" w:hanging="283"/>
        <w:rPr>
          <w:szCs w:val="24"/>
        </w:rPr>
      </w:pPr>
      <w:r w:rsidRPr="00F725AD">
        <w:rPr>
          <w:szCs w:val="24"/>
        </w:rPr>
        <w:t>Модернизация насосных агрегатов на станциях 3-го подъема</w:t>
      </w:r>
      <w:r w:rsidR="00925FD9" w:rsidRPr="00F725AD">
        <w:rPr>
          <w:szCs w:val="24"/>
        </w:rPr>
        <w:t>;</w:t>
      </w:r>
    </w:p>
    <w:p w14:paraId="397E6DD6" w14:textId="47A2EF70" w:rsidR="00C224CD" w:rsidRPr="00F725AD" w:rsidRDefault="00C224CD" w:rsidP="00925FD9">
      <w:pPr>
        <w:numPr>
          <w:ilvl w:val="2"/>
          <w:numId w:val="23"/>
        </w:numPr>
        <w:tabs>
          <w:tab w:val="left" w:pos="822"/>
        </w:tabs>
        <w:kinsoku w:val="0"/>
        <w:overflowPunct w:val="0"/>
        <w:autoSpaceDE w:val="0"/>
        <w:autoSpaceDN w:val="0"/>
        <w:adjustRightInd w:val="0"/>
        <w:spacing w:line="293" w:lineRule="exact"/>
        <w:ind w:left="1134" w:hanging="283"/>
        <w:rPr>
          <w:szCs w:val="24"/>
        </w:rPr>
      </w:pPr>
      <w:r w:rsidRPr="00F725AD">
        <w:rPr>
          <w:szCs w:val="24"/>
        </w:rPr>
        <w:t>Установка частотно регулируемых приводов на станциях третьего подъёма</w:t>
      </w:r>
      <w:r w:rsidR="00925FD9" w:rsidRPr="00F725AD">
        <w:rPr>
          <w:szCs w:val="24"/>
        </w:rPr>
        <w:t>.</w:t>
      </w:r>
    </w:p>
    <w:p w14:paraId="714FCE1A" w14:textId="77777777" w:rsidR="00C224CD" w:rsidRPr="00F725AD" w:rsidRDefault="00C224CD" w:rsidP="00925FD9">
      <w:pPr>
        <w:kinsoku w:val="0"/>
        <w:overflowPunct w:val="0"/>
        <w:autoSpaceDE w:val="0"/>
        <w:autoSpaceDN w:val="0"/>
        <w:adjustRightInd w:val="0"/>
        <w:rPr>
          <w:szCs w:val="24"/>
        </w:rPr>
      </w:pPr>
      <w:r w:rsidRPr="00F725AD">
        <w:rPr>
          <w:szCs w:val="24"/>
        </w:rPr>
        <w:t>Далее приведены пояснения по основным мероприятиям этого направления.</w:t>
      </w:r>
    </w:p>
    <w:p w14:paraId="062E0AAE" w14:textId="092330AE" w:rsidR="00C224CD" w:rsidRPr="007474A4" w:rsidRDefault="00C224CD" w:rsidP="007474A4">
      <w:pPr>
        <w:kinsoku w:val="0"/>
        <w:overflowPunct w:val="0"/>
        <w:autoSpaceDE w:val="0"/>
        <w:autoSpaceDN w:val="0"/>
        <w:adjustRightInd w:val="0"/>
        <w:spacing w:before="60" w:after="60"/>
        <w:rPr>
          <w:szCs w:val="24"/>
        </w:rPr>
      </w:pPr>
      <w:r w:rsidRPr="007474A4">
        <w:rPr>
          <w:b/>
          <w:bCs/>
        </w:rPr>
        <w:t>Установка ЧРП</w:t>
      </w:r>
      <w:r w:rsidR="00F0796A" w:rsidRPr="007474A4">
        <w:rPr>
          <w:b/>
          <w:bCs/>
        </w:rPr>
        <w:t xml:space="preserve"> (частотно-регулируемый привод)</w:t>
      </w:r>
      <w:r w:rsidRPr="007474A4">
        <w:rPr>
          <w:b/>
          <w:bCs/>
        </w:rPr>
        <w:t xml:space="preserve"> на ВНС</w:t>
      </w:r>
      <w:r w:rsidR="00F0796A" w:rsidRPr="007474A4">
        <w:rPr>
          <w:b/>
          <w:bCs/>
        </w:rPr>
        <w:t xml:space="preserve"> (водопроводная насосная станция)</w:t>
      </w:r>
      <w:r w:rsidRPr="007474A4">
        <w:rPr>
          <w:b/>
          <w:bCs/>
        </w:rPr>
        <w:t>.</w:t>
      </w:r>
      <w:r w:rsidRPr="007474A4">
        <w:rPr>
          <w:b/>
          <w:bCs/>
          <w:i/>
          <w:iCs/>
          <w:szCs w:val="24"/>
          <w:u w:val="thick"/>
        </w:rPr>
        <w:t xml:space="preserve"> </w:t>
      </w:r>
    </w:p>
    <w:p w14:paraId="076B16A3" w14:textId="2321C04F" w:rsidR="00C224CD" w:rsidRPr="007474A4" w:rsidRDefault="00C224CD" w:rsidP="00925FD9">
      <w:pPr>
        <w:kinsoku w:val="0"/>
        <w:overflowPunct w:val="0"/>
        <w:autoSpaceDE w:val="0"/>
        <w:autoSpaceDN w:val="0"/>
        <w:adjustRightInd w:val="0"/>
        <w:spacing w:before="29"/>
        <w:rPr>
          <w:szCs w:val="24"/>
        </w:rPr>
      </w:pPr>
      <w:r w:rsidRPr="007474A4">
        <w:rPr>
          <w:szCs w:val="24"/>
        </w:rPr>
        <w:t>При существующих режимах работы среднесуточная подача ВНС 13 составляет 530 м</w:t>
      </w:r>
      <w:r w:rsidRPr="007474A4">
        <w:rPr>
          <w:szCs w:val="24"/>
          <w:vertAlign w:val="superscript"/>
        </w:rPr>
        <w:t>3</w:t>
      </w:r>
      <w:r w:rsidRPr="007474A4">
        <w:rPr>
          <w:szCs w:val="24"/>
        </w:rPr>
        <w:t>/</w:t>
      </w:r>
      <w:proofErr w:type="spellStart"/>
      <w:r w:rsidRPr="007474A4">
        <w:rPr>
          <w:szCs w:val="24"/>
        </w:rPr>
        <w:t>сут</w:t>
      </w:r>
      <w:proofErr w:type="spellEnd"/>
      <w:r w:rsidRPr="007474A4">
        <w:rPr>
          <w:szCs w:val="24"/>
        </w:rPr>
        <w:t xml:space="preserve">, со свободным напором в диапазоне 70-85 </w:t>
      </w:r>
      <w:proofErr w:type="spellStart"/>
      <w:r w:rsidRPr="007474A4">
        <w:rPr>
          <w:szCs w:val="24"/>
        </w:rPr>
        <w:t>м.вод.ст</w:t>
      </w:r>
      <w:proofErr w:type="spellEnd"/>
      <w:r w:rsidRPr="007474A4">
        <w:rPr>
          <w:szCs w:val="24"/>
        </w:rPr>
        <w:t xml:space="preserve">. в зависимости от подачи станции Одной из проблем эксплуатации станции является «высокое» расположение эксплуатируемого насосного оборудования по отношению к уровню всасывающего </w:t>
      </w:r>
      <w:r w:rsidRPr="007474A4">
        <w:rPr>
          <w:szCs w:val="24"/>
        </w:rPr>
        <w:lastRenderedPageBreak/>
        <w:t>трубопровода из РЧВ</w:t>
      </w:r>
      <w:r w:rsidR="00F0796A" w:rsidRPr="007474A4">
        <w:rPr>
          <w:szCs w:val="24"/>
        </w:rPr>
        <w:t xml:space="preserve"> (резервуар чистой воды)</w:t>
      </w:r>
      <w:r w:rsidRPr="007474A4">
        <w:rPr>
          <w:szCs w:val="24"/>
        </w:rPr>
        <w:t>, на 1 м. ниже верхнего уровня РЧВ, что вызывает дополнительные потери напора при работе насосного оборудования.</w:t>
      </w:r>
    </w:p>
    <w:p w14:paraId="49AFFBB3" w14:textId="1FDDC6BB" w:rsidR="00C224CD" w:rsidRPr="007474A4" w:rsidRDefault="00C224CD" w:rsidP="00925FD9">
      <w:pPr>
        <w:kinsoku w:val="0"/>
        <w:overflowPunct w:val="0"/>
        <w:autoSpaceDE w:val="0"/>
        <w:autoSpaceDN w:val="0"/>
        <w:adjustRightInd w:val="0"/>
        <w:rPr>
          <w:szCs w:val="24"/>
        </w:rPr>
      </w:pPr>
      <w:r w:rsidRPr="007474A4">
        <w:rPr>
          <w:szCs w:val="24"/>
        </w:rPr>
        <w:t>Установка  ЧРП  позволит  снизить  энергопотребление,  в  частности,  на  ВНС  13  за  сч</w:t>
      </w:r>
      <w:r w:rsidR="00F0796A" w:rsidRPr="007474A4">
        <w:rPr>
          <w:szCs w:val="24"/>
        </w:rPr>
        <w:t>ет</w:t>
      </w:r>
      <w:r w:rsidRPr="007474A4">
        <w:rPr>
          <w:szCs w:val="24"/>
        </w:rPr>
        <w:t xml:space="preserve"> снижения свободного напора на выходе со станции до разницы высотной отметки станции 145 </w:t>
      </w:r>
      <w:proofErr w:type="spellStart"/>
      <w:r w:rsidRPr="007474A4">
        <w:rPr>
          <w:szCs w:val="24"/>
        </w:rPr>
        <w:t>м.вод.ст</w:t>
      </w:r>
      <w:proofErr w:type="spellEnd"/>
      <w:r w:rsidRPr="007474A4">
        <w:rPr>
          <w:szCs w:val="24"/>
        </w:rPr>
        <w:t xml:space="preserve"> и пьезометрического напора у «верхнего» потребителя её зоны питания – 196 м что позволяет снизить свободные напоры на напорной гребенке станции до 50-55 </w:t>
      </w:r>
      <w:proofErr w:type="spellStart"/>
      <w:r w:rsidRPr="007474A4">
        <w:rPr>
          <w:szCs w:val="24"/>
        </w:rPr>
        <w:t>м.вод.ст</w:t>
      </w:r>
      <w:proofErr w:type="spellEnd"/>
      <w:r w:rsidRPr="007474A4">
        <w:rPr>
          <w:szCs w:val="24"/>
        </w:rPr>
        <w:t xml:space="preserve"> экономический   эффект   составит   30%   от   существующего   энергопотребления   станции Дополнительный  эффект  возможно  получить  от  изменения  режимов  заполнения  РЧВ</w:t>
      </w:r>
      <w:r w:rsidR="00F0796A" w:rsidRPr="007474A4">
        <w:rPr>
          <w:szCs w:val="24"/>
        </w:rPr>
        <w:t xml:space="preserve"> (резервуар чистой воды)</w:t>
      </w:r>
      <w:r w:rsidRPr="007474A4">
        <w:rPr>
          <w:szCs w:val="24"/>
        </w:rPr>
        <w:t xml:space="preserve">  н насосной  станции,  для  этого  необходима  электрификация  ЗРА</w:t>
      </w:r>
      <w:r w:rsidR="00F0796A" w:rsidRPr="007474A4">
        <w:rPr>
          <w:szCs w:val="24"/>
        </w:rPr>
        <w:t xml:space="preserve"> (запорно-регулирующая арматура)</w:t>
      </w:r>
      <w:r w:rsidRPr="007474A4">
        <w:rPr>
          <w:szCs w:val="24"/>
        </w:rPr>
        <w:t xml:space="preserve">  на  станции  и  обустройств дополнительных </w:t>
      </w:r>
      <w:proofErr w:type="spellStart"/>
      <w:r w:rsidRPr="007474A4">
        <w:rPr>
          <w:szCs w:val="24"/>
        </w:rPr>
        <w:t>байпасных</w:t>
      </w:r>
      <w:proofErr w:type="spellEnd"/>
      <w:r w:rsidRPr="007474A4">
        <w:rPr>
          <w:szCs w:val="24"/>
        </w:rPr>
        <w:t xml:space="preserve"> линий.</w:t>
      </w:r>
    </w:p>
    <w:p w14:paraId="7F57EFDE" w14:textId="323C303A" w:rsidR="00C224CD" w:rsidRPr="007474A4" w:rsidRDefault="00C224CD" w:rsidP="007474A4">
      <w:pPr>
        <w:kinsoku w:val="0"/>
        <w:overflowPunct w:val="0"/>
        <w:autoSpaceDE w:val="0"/>
        <w:autoSpaceDN w:val="0"/>
        <w:adjustRightInd w:val="0"/>
        <w:spacing w:before="60" w:after="60"/>
        <w:rPr>
          <w:szCs w:val="24"/>
        </w:rPr>
      </w:pPr>
      <w:r w:rsidRPr="007474A4">
        <w:rPr>
          <w:b/>
          <w:bCs/>
        </w:rPr>
        <w:t xml:space="preserve">Изменение режимов работы насосного оборудования </w:t>
      </w:r>
      <w:r w:rsidR="00F0796A" w:rsidRPr="007474A4">
        <w:rPr>
          <w:b/>
          <w:bCs/>
        </w:rPr>
        <w:t>водозабора</w:t>
      </w:r>
      <w:r w:rsidRPr="007474A4">
        <w:rPr>
          <w:b/>
          <w:bCs/>
        </w:rPr>
        <w:t xml:space="preserve"> «</w:t>
      </w:r>
      <w:proofErr w:type="spellStart"/>
      <w:r w:rsidRPr="007474A4">
        <w:rPr>
          <w:b/>
          <w:bCs/>
        </w:rPr>
        <w:t>Извер</w:t>
      </w:r>
      <w:proofErr w:type="spellEnd"/>
      <w:r w:rsidRPr="007474A4">
        <w:rPr>
          <w:b/>
          <w:bCs/>
        </w:rPr>
        <w:t>»</w:t>
      </w:r>
      <w:r w:rsidR="007474A4">
        <w:rPr>
          <w:b/>
          <w:bCs/>
        </w:rPr>
        <w:t xml:space="preserve">, </w:t>
      </w:r>
      <w:r w:rsidR="002A244A" w:rsidRPr="007474A4">
        <w:rPr>
          <w:b/>
          <w:bCs/>
        </w:rPr>
        <w:t xml:space="preserve">«Усолка» </w:t>
      </w:r>
      <w:r w:rsidR="007474A4" w:rsidRPr="007474A4">
        <w:rPr>
          <w:b/>
          <w:bCs/>
        </w:rPr>
        <w:t xml:space="preserve"> </w:t>
      </w:r>
      <w:r w:rsidR="002A244A" w:rsidRPr="007474A4">
        <w:rPr>
          <w:b/>
          <w:bCs/>
        </w:rPr>
        <w:t xml:space="preserve"> </w:t>
      </w:r>
      <w:r w:rsidRPr="007474A4">
        <w:rPr>
          <w:b/>
          <w:bCs/>
          <w:i/>
          <w:iCs/>
          <w:szCs w:val="24"/>
          <w:u w:val="thick"/>
        </w:rPr>
        <w:t xml:space="preserve"> </w:t>
      </w:r>
    </w:p>
    <w:p w14:paraId="13358510" w14:textId="5B570795" w:rsidR="00C224CD" w:rsidRPr="007474A4" w:rsidRDefault="00C224CD" w:rsidP="00925FD9">
      <w:pPr>
        <w:kinsoku w:val="0"/>
        <w:overflowPunct w:val="0"/>
        <w:autoSpaceDE w:val="0"/>
        <w:autoSpaceDN w:val="0"/>
        <w:adjustRightInd w:val="0"/>
        <w:spacing w:before="29"/>
        <w:rPr>
          <w:szCs w:val="24"/>
        </w:rPr>
      </w:pPr>
      <w:r w:rsidRPr="007474A4">
        <w:rPr>
          <w:szCs w:val="24"/>
        </w:rPr>
        <w:t>Анализ графика работы и з</w:t>
      </w:r>
      <w:r w:rsidR="00264617" w:rsidRPr="007474A4">
        <w:rPr>
          <w:szCs w:val="24"/>
        </w:rPr>
        <w:t>а</w:t>
      </w:r>
      <w:r w:rsidRPr="007474A4">
        <w:rPr>
          <w:szCs w:val="24"/>
        </w:rPr>
        <w:t>груженности установленного насосного оборудовании водозаборов «Усолка» и «</w:t>
      </w:r>
      <w:proofErr w:type="spellStart"/>
      <w:r w:rsidRPr="007474A4">
        <w:rPr>
          <w:szCs w:val="24"/>
        </w:rPr>
        <w:t>Извер</w:t>
      </w:r>
      <w:proofErr w:type="spellEnd"/>
      <w:r w:rsidRPr="007474A4">
        <w:rPr>
          <w:szCs w:val="24"/>
        </w:rPr>
        <w:t>» показывает, что часть насосного оборудования станций 1-г</w:t>
      </w:r>
      <w:r w:rsidR="00CC6C75" w:rsidRPr="007474A4">
        <w:rPr>
          <w:szCs w:val="24"/>
        </w:rPr>
        <w:t>о</w:t>
      </w:r>
      <w:r w:rsidRPr="007474A4">
        <w:rPr>
          <w:szCs w:val="24"/>
        </w:rPr>
        <w:t xml:space="preserve"> подъема водозаборов требует замены. При замене насосного оборудования предлагаетс</w:t>
      </w:r>
      <w:r w:rsidR="00264617" w:rsidRPr="007474A4">
        <w:rPr>
          <w:szCs w:val="24"/>
        </w:rPr>
        <w:t>я</w:t>
      </w:r>
      <w:r w:rsidRPr="007474A4">
        <w:rPr>
          <w:szCs w:val="24"/>
        </w:rPr>
        <w:t xml:space="preserve"> производить внедрение частотно-регулируемых преобразователей в систему электропитани</w:t>
      </w:r>
      <w:r w:rsidR="00F0796A" w:rsidRPr="007474A4">
        <w:rPr>
          <w:szCs w:val="24"/>
        </w:rPr>
        <w:t>я</w:t>
      </w:r>
      <w:r w:rsidRPr="007474A4">
        <w:rPr>
          <w:szCs w:val="24"/>
        </w:rPr>
        <w:t xml:space="preserve"> двигателей насосов.</w:t>
      </w:r>
    </w:p>
    <w:p w14:paraId="073E7D06" w14:textId="3D1A8F3B" w:rsidR="00C224CD" w:rsidRPr="007474A4" w:rsidRDefault="00C224CD" w:rsidP="00925FD9">
      <w:pPr>
        <w:kinsoku w:val="0"/>
        <w:overflowPunct w:val="0"/>
        <w:autoSpaceDE w:val="0"/>
        <w:autoSpaceDN w:val="0"/>
        <w:adjustRightInd w:val="0"/>
        <w:rPr>
          <w:szCs w:val="24"/>
        </w:rPr>
      </w:pPr>
      <w:r w:rsidRPr="007474A4">
        <w:rPr>
          <w:szCs w:val="24"/>
        </w:rPr>
        <w:t xml:space="preserve">В результате зонирования </w:t>
      </w:r>
      <w:r w:rsidR="001055C8" w:rsidRPr="007474A4">
        <w:rPr>
          <w:szCs w:val="24"/>
        </w:rPr>
        <w:t>водозабора</w:t>
      </w:r>
      <w:r w:rsidRPr="007474A4">
        <w:rPr>
          <w:szCs w:val="24"/>
        </w:rPr>
        <w:t xml:space="preserve"> «Усолка» и «</w:t>
      </w:r>
      <w:proofErr w:type="spellStart"/>
      <w:r w:rsidRPr="007474A4">
        <w:rPr>
          <w:szCs w:val="24"/>
        </w:rPr>
        <w:t>Извер</w:t>
      </w:r>
      <w:proofErr w:type="spellEnd"/>
      <w:r w:rsidRPr="007474A4">
        <w:rPr>
          <w:szCs w:val="24"/>
        </w:rPr>
        <w:t>» возможно снижение свободны</w:t>
      </w:r>
      <w:r w:rsidR="00F0796A" w:rsidRPr="007474A4">
        <w:rPr>
          <w:szCs w:val="24"/>
        </w:rPr>
        <w:t>х</w:t>
      </w:r>
      <w:r w:rsidRPr="007474A4">
        <w:rPr>
          <w:szCs w:val="24"/>
        </w:rPr>
        <w:t xml:space="preserve"> напоров на </w:t>
      </w:r>
      <w:r w:rsidR="00F0796A" w:rsidRPr="007474A4">
        <w:rPr>
          <w:szCs w:val="24"/>
        </w:rPr>
        <w:t>водозаборе</w:t>
      </w:r>
      <w:r w:rsidRPr="007474A4">
        <w:rPr>
          <w:szCs w:val="24"/>
        </w:rPr>
        <w:t xml:space="preserve"> «</w:t>
      </w:r>
      <w:proofErr w:type="spellStart"/>
      <w:r w:rsidRPr="007474A4">
        <w:rPr>
          <w:szCs w:val="24"/>
        </w:rPr>
        <w:t>Извер</w:t>
      </w:r>
      <w:proofErr w:type="spellEnd"/>
      <w:r w:rsidRPr="007474A4">
        <w:rPr>
          <w:szCs w:val="24"/>
        </w:rPr>
        <w:t>» до разницы пьезометрического напора у «верхнего» потребителя (224</w:t>
      </w:r>
      <w:r w:rsidR="00925FD9" w:rsidRPr="007474A4">
        <w:rPr>
          <w:szCs w:val="24"/>
        </w:rPr>
        <w:t xml:space="preserve"> </w:t>
      </w:r>
      <w:r w:rsidRPr="007474A4">
        <w:rPr>
          <w:szCs w:val="24"/>
        </w:rPr>
        <w:t>м.) и высотной отметки станции (186 м.). Достаточным является напор в 4</w:t>
      </w:r>
      <w:r w:rsidR="007B1871" w:rsidRPr="007474A4">
        <w:rPr>
          <w:szCs w:val="24"/>
        </w:rPr>
        <w:t>3</w:t>
      </w:r>
      <w:r w:rsidRPr="007474A4">
        <w:rPr>
          <w:szCs w:val="24"/>
        </w:rPr>
        <w:t xml:space="preserve"> </w:t>
      </w:r>
      <w:proofErr w:type="spellStart"/>
      <w:r w:rsidRPr="007474A4">
        <w:rPr>
          <w:szCs w:val="24"/>
        </w:rPr>
        <w:t>м.вод.ст</w:t>
      </w:r>
      <w:proofErr w:type="spellEnd"/>
      <w:r w:rsidRPr="007474A4">
        <w:rPr>
          <w:szCs w:val="24"/>
        </w:rPr>
        <w:t>.</w:t>
      </w:r>
    </w:p>
    <w:p w14:paraId="0A480BA5" w14:textId="0360F842" w:rsidR="00C224CD" w:rsidRPr="007474A4" w:rsidRDefault="00C224CD" w:rsidP="00925FD9">
      <w:pPr>
        <w:kinsoku w:val="0"/>
        <w:overflowPunct w:val="0"/>
        <w:autoSpaceDE w:val="0"/>
        <w:autoSpaceDN w:val="0"/>
        <w:adjustRightInd w:val="0"/>
        <w:rPr>
          <w:szCs w:val="24"/>
        </w:rPr>
      </w:pPr>
      <w:r w:rsidRPr="007474A4">
        <w:rPr>
          <w:szCs w:val="24"/>
        </w:rPr>
        <w:t xml:space="preserve">При существующих режимах работы, ввиду работы в одну зону водоснабжения, на </w:t>
      </w:r>
      <w:r w:rsidR="00CC6C75" w:rsidRPr="007474A4">
        <w:rPr>
          <w:szCs w:val="24"/>
        </w:rPr>
        <w:t xml:space="preserve">водозаборе </w:t>
      </w:r>
      <w:r w:rsidRPr="007474A4">
        <w:rPr>
          <w:szCs w:val="24"/>
        </w:rPr>
        <w:t>«</w:t>
      </w:r>
      <w:proofErr w:type="spellStart"/>
      <w:r w:rsidRPr="007474A4">
        <w:rPr>
          <w:szCs w:val="24"/>
        </w:rPr>
        <w:t>Извер</w:t>
      </w:r>
      <w:proofErr w:type="spellEnd"/>
      <w:r w:rsidRPr="007474A4">
        <w:rPr>
          <w:szCs w:val="24"/>
        </w:rPr>
        <w:t xml:space="preserve">» поддерживается свободный напора на гребенке более 50 </w:t>
      </w:r>
      <w:proofErr w:type="spellStart"/>
      <w:proofErr w:type="gramStart"/>
      <w:r w:rsidRPr="007474A4">
        <w:rPr>
          <w:szCs w:val="24"/>
        </w:rPr>
        <w:t>м.вод</w:t>
      </w:r>
      <w:proofErr w:type="gramEnd"/>
      <w:r w:rsidRPr="007474A4">
        <w:rPr>
          <w:szCs w:val="24"/>
        </w:rPr>
        <w:t>.ст</w:t>
      </w:r>
      <w:proofErr w:type="spellEnd"/>
      <w:r w:rsidRPr="007474A4">
        <w:rPr>
          <w:szCs w:val="24"/>
        </w:rPr>
        <w:t>,</w:t>
      </w:r>
      <w:r w:rsidR="00925FD9" w:rsidRPr="007474A4">
        <w:rPr>
          <w:szCs w:val="24"/>
        </w:rPr>
        <w:t xml:space="preserve"> </w:t>
      </w:r>
      <w:r w:rsidRPr="007474A4">
        <w:rPr>
          <w:szCs w:val="24"/>
        </w:rPr>
        <w:t>что позволяет</w:t>
      </w:r>
      <w:r w:rsidR="00925FD9" w:rsidRPr="007474A4">
        <w:rPr>
          <w:szCs w:val="24"/>
        </w:rPr>
        <w:t xml:space="preserve"> </w:t>
      </w:r>
      <w:r w:rsidRPr="007474A4">
        <w:rPr>
          <w:szCs w:val="24"/>
        </w:rPr>
        <w:t>оценить потенциал снижения энергопотребления в 20%.</w:t>
      </w:r>
    </w:p>
    <w:p w14:paraId="08F371BE" w14:textId="25C1B13A" w:rsidR="00C224CD" w:rsidRPr="007474A4" w:rsidRDefault="00C224CD" w:rsidP="00925FD9">
      <w:pPr>
        <w:kinsoku w:val="0"/>
        <w:overflowPunct w:val="0"/>
        <w:autoSpaceDE w:val="0"/>
        <w:autoSpaceDN w:val="0"/>
        <w:adjustRightInd w:val="0"/>
        <w:spacing w:before="29"/>
        <w:rPr>
          <w:szCs w:val="24"/>
        </w:rPr>
      </w:pPr>
      <w:r w:rsidRPr="007474A4">
        <w:rPr>
          <w:szCs w:val="24"/>
        </w:rPr>
        <w:t xml:space="preserve">Все выше перечисленные мероприятия необходимо производить в комплексе, поскольку применение </w:t>
      </w:r>
      <w:r w:rsidR="001055C8" w:rsidRPr="007474A4">
        <w:rPr>
          <w:szCs w:val="24"/>
        </w:rPr>
        <w:t>частотно-регулируемый привод</w:t>
      </w:r>
      <w:r w:rsidRPr="007474A4">
        <w:rPr>
          <w:szCs w:val="24"/>
        </w:rPr>
        <w:t xml:space="preserve"> не даст максимальной эффективности без мониторинга свободных напоров зонах водоснабжения у каждой станции в режиме реального времени (система Диктующие точек) и без передачи данных о режимах работы насосных станций, для оперативного</w:t>
      </w:r>
      <w:r w:rsidR="00925FD9" w:rsidRPr="007474A4">
        <w:rPr>
          <w:szCs w:val="24"/>
        </w:rPr>
        <w:t xml:space="preserve"> </w:t>
      </w:r>
      <w:r w:rsidRPr="007474A4">
        <w:rPr>
          <w:szCs w:val="24"/>
        </w:rPr>
        <w:t>реагирования на изменение режимов подачи в сеть (система телеметрии).</w:t>
      </w:r>
    </w:p>
    <w:p w14:paraId="7E5F445A" w14:textId="2D116653" w:rsidR="00C224CD" w:rsidRPr="007474A4" w:rsidRDefault="00C224CD" w:rsidP="00925FD9">
      <w:pPr>
        <w:kinsoku w:val="0"/>
        <w:overflowPunct w:val="0"/>
        <w:autoSpaceDE w:val="0"/>
        <w:autoSpaceDN w:val="0"/>
        <w:adjustRightInd w:val="0"/>
        <w:rPr>
          <w:szCs w:val="24"/>
        </w:rPr>
      </w:pPr>
      <w:r w:rsidRPr="007474A4">
        <w:rPr>
          <w:szCs w:val="24"/>
        </w:rPr>
        <w:t>Без</w:t>
      </w:r>
      <w:r w:rsidR="00925FD9" w:rsidRPr="007474A4">
        <w:rPr>
          <w:szCs w:val="24"/>
        </w:rPr>
        <w:t xml:space="preserve"> </w:t>
      </w:r>
      <w:r w:rsidRPr="007474A4">
        <w:rPr>
          <w:szCs w:val="24"/>
        </w:rPr>
        <w:t>применения</w:t>
      </w:r>
      <w:r w:rsidR="00925FD9" w:rsidRPr="007474A4">
        <w:rPr>
          <w:szCs w:val="24"/>
        </w:rPr>
        <w:t xml:space="preserve"> </w:t>
      </w:r>
      <w:r w:rsidRPr="007474A4">
        <w:rPr>
          <w:szCs w:val="24"/>
        </w:rPr>
        <w:t>зонирования</w:t>
      </w:r>
      <w:r w:rsidR="00925FD9" w:rsidRPr="007474A4">
        <w:rPr>
          <w:szCs w:val="24"/>
        </w:rPr>
        <w:t xml:space="preserve"> не </w:t>
      </w:r>
      <w:r w:rsidRPr="007474A4">
        <w:rPr>
          <w:szCs w:val="24"/>
        </w:rPr>
        <w:t>устранить</w:t>
      </w:r>
      <w:r w:rsidR="00925FD9" w:rsidRPr="007474A4">
        <w:rPr>
          <w:szCs w:val="24"/>
        </w:rPr>
        <w:t xml:space="preserve"> </w:t>
      </w:r>
      <w:r w:rsidRPr="007474A4">
        <w:rPr>
          <w:szCs w:val="24"/>
        </w:rPr>
        <w:t>зависимость работы</w:t>
      </w:r>
      <w:r w:rsidR="00925FD9" w:rsidRPr="007474A4">
        <w:rPr>
          <w:szCs w:val="24"/>
        </w:rPr>
        <w:t xml:space="preserve"> </w:t>
      </w:r>
      <w:r w:rsidRPr="007474A4">
        <w:rPr>
          <w:szCs w:val="24"/>
        </w:rPr>
        <w:t>оборудования</w:t>
      </w:r>
      <w:r w:rsidR="00925FD9" w:rsidRPr="007474A4">
        <w:rPr>
          <w:szCs w:val="24"/>
        </w:rPr>
        <w:t xml:space="preserve"> </w:t>
      </w:r>
      <w:r w:rsidR="00F0796A" w:rsidRPr="007474A4">
        <w:rPr>
          <w:szCs w:val="24"/>
        </w:rPr>
        <w:t>водозабора</w:t>
      </w:r>
      <w:r w:rsidRPr="007474A4">
        <w:rPr>
          <w:szCs w:val="24"/>
        </w:rPr>
        <w:t xml:space="preserve"> «Усолка» и «</w:t>
      </w:r>
      <w:proofErr w:type="spellStart"/>
      <w:r w:rsidRPr="007474A4">
        <w:rPr>
          <w:szCs w:val="24"/>
        </w:rPr>
        <w:t>Извер</w:t>
      </w:r>
      <w:proofErr w:type="spellEnd"/>
      <w:r w:rsidRPr="007474A4">
        <w:rPr>
          <w:szCs w:val="24"/>
        </w:rPr>
        <w:t xml:space="preserve">» и связанные с этим повышенные напоры на станциях (до 5,7 атм. </w:t>
      </w:r>
      <w:r w:rsidR="00CC6C75" w:rsidRPr="007474A4">
        <w:rPr>
          <w:szCs w:val="24"/>
        </w:rPr>
        <w:t>н</w:t>
      </w:r>
      <w:r w:rsidR="00F0796A" w:rsidRPr="007474A4">
        <w:rPr>
          <w:szCs w:val="24"/>
        </w:rPr>
        <w:t xml:space="preserve">а </w:t>
      </w:r>
      <w:r w:rsidR="00925FD9" w:rsidRPr="007474A4">
        <w:rPr>
          <w:szCs w:val="24"/>
        </w:rPr>
        <w:t>водозаборе «Усолка</w:t>
      </w:r>
      <w:r w:rsidRPr="007474A4">
        <w:rPr>
          <w:szCs w:val="24"/>
        </w:rPr>
        <w:t>»)</w:t>
      </w:r>
      <w:r w:rsidR="00925FD9" w:rsidRPr="007474A4">
        <w:rPr>
          <w:szCs w:val="24"/>
        </w:rPr>
        <w:t xml:space="preserve"> для </w:t>
      </w:r>
      <w:r w:rsidRPr="007474A4">
        <w:rPr>
          <w:szCs w:val="24"/>
        </w:rPr>
        <w:t>заполнения</w:t>
      </w:r>
      <w:r w:rsidR="00925FD9" w:rsidRPr="007474A4">
        <w:rPr>
          <w:szCs w:val="24"/>
        </w:rPr>
        <w:t xml:space="preserve"> </w:t>
      </w:r>
      <w:r w:rsidRPr="007474A4">
        <w:rPr>
          <w:szCs w:val="24"/>
        </w:rPr>
        <w:t>контррезервуара,</w:t>
      </w:r>
      <w:r w:rsidR="00925FD9" w:rsidRPr="007474A4">
        <w:rPr>
          <w:szCs w:val="24"/>
        </w:rPr>
        <w:t xml:space="preserve"> в том </w:t>
      </w:r>
      <w:r w:rsidRPr="007474A4">
        <w:rPr>
          <w:szCs w:val="24"/>
        </w:rPr>
        <w:t>числе</w:t>
      </w:r>
      <w:r w:rsidR="00925FD9" w:rsidRPr="007474A4">
        <w:rPr>
          <w:szCs w:val="24"/>
        </w:rPr>
        <w:t xml:space="preserve"> </w:t>
      </w:r>
      <w:r w:rsidRPr="007474A4">
        <w:rPr>
          <w:szCs w:val="24"/>
        </w:rPr>
        <w:t>возникают сложности</w:t>
      </w:r>
      <w:r w:rsidR="00925FD9" w:rsidRPr="007474A4">
        <w:rPr>
          <w:szCs w:val="24"/>
        </w:rPr>
        <w:t xml:space="preserve"> </w:t>
      </w:r>
      <w:r w:rsidRPr="007474A4">
        <w:rPr>
          <w:szCs w:val="24"/>
        </w:rPr>
        <w:t>локализаци</w:t>
      </w:r>
      <w:r w:rsidR="00F0796A" w:rsidRPr="007474A4">
        <w:rPr>
          <w:szCs w:val="24"/>
        </w:rPr>
        <w:t>и</w:t>
      </w:r>
      <w:r w:rsidRPr="007474A4">
        <w:rPr>
          <w:szCs w:val="24"/>
        </w:rPr>
        <w:t xml:space="preserve"> потерь на магистральных сетях, по причине работы двух станций в одну зону.</w:t>
      </w:r>
    </w:p>
    <w:p w14:paraId="27CE2670" w14:textId="4617B114" w:rsidR="00C224CD" w:rsidRPr="00C76D86" w:rsidRDefault="00C224CD" w:rsidP="00925FD9">
      <w:pPr>
        <w:kinsoku w:val="0"/>
        <w:overflowPunct w:val="0"/>
        <w:autoSpaceDE w:val="0"/>
        <w:autoSpaceDN w:val="0"/>
        <w:adjustRightInd w:val="0"/>
        <w:rPr>
          <w:szCs w:val="24"/>
        </w:rPr>
      </w:pPr>
      <w:r w:rsidRPr="00C76D86">
        <w:rPr>
          <w:spacing w:val="-1"/>
          <w:szCs w:val="24"/>
        </w:rPr>
        <w:t>Экономия</w:t>
      </w:r>
      <w:r w:rsidRPr="00C76D86">
        <w:rPr>
          <w:szCs w:val="24"/>
        </w:rPr>
        <w:t xml:space="preserve"> </w:t>
      </w:r>
      <w:r w:rsidRPr="00C76D86">
        <w:rPr>
          <w:spacing w:val="-1"/>
          <w:szCs w:val="24"/>
        </w:rPr>
        <w:t>издержек</w:t>
      </w:r>
      <w:r w:rsidRPr="00C76D86">
        <w:rPr>
          <w:szCs w:val="24"/>
        </w:rPr>
        <w:t xml:space="preserve"> </w:t>
      </w:r>
      <w:r w:rsidRPr="00C76D86">
        <w:rPr>
          <w:spacing w:val="-1"/>
          <w:szCs w:val="24"/>
        </w:rPr>
        <w:t>при</w:t>
      </w:r>
      <w:r w:rsidRPr="00C76D86">
        <w:rPr>
          <w:szCs w:val="24"/>
        </w:rPr>
        <w:t xml:space="preserve"> </w:t>
      </w:r>
      <w:r w:rsidRPr="00C76D86">
        <w:rPr>
          <w:spacing w:val="-1"/>
          <w:szCs w:val="24"/>
        </w:rPr>
        <w:t>реконструкции</w:t>
      </w:r>
      <w:r w:rsidRPr="00C76D86">
        <w:rPr>
          <w:szCs w:val="24"/>
        </w:rPr>
        <w:t xml:space="preserve"> </w:t>
      </w:r>
      <w:r w:rsidR="00925FD9">
        <w:rPr>
          <w:szCs w:val="24"/>
        </w:rPr>
        <w:t>и</w:t>
      </w:r>
      <w:r w:rsidRPr="00C76D86">
        <w:rPr>
          <w:spacing w:val="27"/>
          <w:szCs w:val="24"/>
        </w:rPr>
        <w:t xml:space="preserve"> </w:t>
      </w:r>
      <w:r w:rsidRPr="00C76D86">
        <w:rPr>
          <w:spacing w:val="-1"/>
          <w:szCs w:val="24"/>
        </w:rPr>
        <w:t>модернизации</w:t>
      </w:r>
      <w:r w:rsidRPr="00C76D86">
        <w:rPr>
          <w:spacing w:val="27"/>
          <w:szCs w:val="24"/>
        </w:rPr>
        <w:t xml:space="preserve"> </w:t>
      </w:r>
      <w:r w:rsidRPr="00C76D86">
        <w:rPr>
          <w:spacing w:val="-1"/>
          <w:szCs w:val="24"/>
        </w:rPr>
        <w:t>оборудования</w:t>
      </w:r>
      <w:r w:rsidRPr="00C76D86">
        <w:rPr>
          <w:szCs w:val="24"/>
        </w:rPr>
        <w:t xml:space="preserve"> </w:t>
      </w:r>
      <w:r w:rsidRPr="007474A4">
        <w:rPr>
          <w:spacing w:val="-1"/>
          <w:szCs w:val="24"/>
        </w:rPr>
        <w:t>сооружении</w:t>
      </w:r>
      <w:r w:rsidRPr="007474A4">
        <w:rPr>
          <w:spacing w:val="69"/>
          <w:szCs w:val="24"/>
        </w:rPr>
        <w:t xml:space="preserve"> </w:t>
      </w:r>
      <w:r w:rsidRPr="007474A4">
        <w:rPr>
          <w:spacing w:val="-1"/>
          <w:szCs w:val="24"/>
        </w:rPr>
        <w:t>будет</w:t>
      </w:r>
      <w:r w:rsidRPr="007474A4">
        <w:rPr>
          <w:szCs w:val="24"/>
        </w:rPr>
        <w:t xml:space="preserve"> </w:t>
      </w:r>
      <w:r w:rsidRPr="007474A4">
        <w:rPr>
          <w:spacing w:val="-1"/>
          <w:szCs w:val="24"/>
        </w:rPr>
        <w:t>складываться</w:t>
      </w:r>
      <w:r w:rsidRPr="007474A4">
        <w:rPr>
          <w:szCs w:val="24"/>
        </w:rPr>
        <w:t xml:space="preserve"> из:</w:t>
      </w:r>
    </w:p>
    <w:p w14:paraId="25459A76" w14:textId="60739092" w:rsidR="00C224CD" w:rsidRPr="00C76D86" w:rsidRDefault="00C224CD" w:rsidP="00925FD9">
      <w:pPr>
        <w:numPr>
          <w:ilvl w:val="0"/>
          <w:numId w:val="22"/>
        </w:numPr>
        <w:tabs>
          <w:tab w:val="left" w:pos="822"/>
        </w:tabs>
        <w:kinsoku w:val="0"/>
        <w:overflowPunct w:val="0"/>
        <w:autoSpaceDE w:val="0"/>
        <w:autoSpaceDN w:val="0"/>
        <w:adjustRightInd w:val="0"/>
        <w:ind w:left="1134" w:hanging="283"/>
        <w:rPr>
          <w:spacing w:val="-1"/>
          <w:szCs w:val="24"/>
        </w:rPr>
      </w:pPr>
      <w:r w:rsidRPr="00C76D86">
        <w:rPr>
          <w:spacing w:val="-1"/>
          <w:szCs w:val="24"/>
        </w:rPr>
        <w:t>сокращения</w:t>
      </w:r>
      <w:r w:rsidR="00925FD9">
        <w:rPr>
          <w:szCs w:val="24"/>
        </w:rPr>
        <w:t xml:space="preserve"> </w:t>
      </w:r>
      <w:r w:rsidRPr="00C76D86">
        <w:rPr>
          <w:spacing w:val="-1"/>
          <w:szCs w:val="24"/>
        </w:rPr>
        <w:t>персонала,</w:t>
      </w:r>
      <w:r w:rsidR="00925FD9">
        <w:rPr>
          <w:szCs w:val="24"/>
        </w:rPr>
        <w:t xml:space="preserve"> </w:t>
      </w:r>
      <w:r w:rsidRPr="00C76D86">
        <w:rPr>
          <w:spacing w:val="-1"/>
          <w:szCs w:val="24"/>
        </w:rPr>
        <w:t>обслуживающего</w:t>
      </w:r>
      <w:r w:rsidR="00925FD9">
        <w:rPr>
          <w:szCs w:val="24"/>
        </w:rPr>
        <w:t xml:space="preserve"> </w:t>
      </w:r>
      <w:r w:rsidRPr="00C76D86">
        <w:rPr>
          <w:spacing w:val="-1"/>
          <w:szCs w:val="24"/>
        </w:rPr>
        <w:t>объекты,</w:t>
      </w:r>
      <w:r w:rsidR="00925FD9">
        <w:rPr>
          <w:szCs w:val="24"/>
        </w:rPr>
        <w:t xml:space="preserve"> по </w:t>
      </w:r>
      <w:r w:rsidRPr="00C76D86">
        <w:rPr>
          <w:spacing w:val="-1"/>
          <w:szCs w:val="24"/>
        </w:rPr>
        <w:t>мере</w:t>
      </w:r>
      <w:r w:rsidR="00925FD9">
        <w:rPr>
          <w:szCs w:val="24"/>
        </w:rPr>
        <w:t xml:space="preserve"> их </w:t>
      </w:r>
      <w:r w:rsidRPr="00C76D86">
        <w:rPr>
          <w:spacing w:val="-1"/>
          <w:szCs w:val="24"/>
        </w:rPr>
        <w:t>модернизаци</w:t>
      </w:r>
      <w:r>
        <w:rPr>
          <w:spacing w:val="-1"/>
          <w:szCs w:val="24"/>
        </w:rPr>
        <w:t>и</w:t>
      </w:r>
      <w:r w:rsidRPr="00C76D86">
        <w:rPr>
          <w:spacing w:val="75"/>
          <w:szCs w:val="24"/>
        </w:rPr>
        <w:t xml:space="preserve"> </w:t>
      </w:r>
      <w:r w:rsidRPr="00C76D86">
        <w:rPr>
          <w:spacing w:val="-1"/>
          <w:szCs w:val="24"/>
        </w:rPr>
        <w:t>автоматизации</w:t>
      </w:r>
      <w:r w:rsidRPr="00C76D86">
        <w:rPr>
          <w:spacing w:val="-2"/>
          <w:szCs w:val="24"/>
        </w:rPr>
        <w:t xml:space="preserve"> </w:t>
      </w:r>
      <w:r w:rsidRPr="00C76D86">
        <w:rPr>
          <w:szCs w:val="24"/>
        </w:rPr>
        <w:t xml:space="preserve">и </w:t>
      </w:r>
      <w:r w:rsidRPr="00C76D86">
        <w:rPr>
          <w:spacing w:val="-1"/>
          <w:szCs w:val="24"/>
        </w:rPr>
        <w:t>вывода</w:t>
      </w:r>
      <w:r w:rsidRPr="00C76D86">
        <w:rPr>
          <w:spacing w:val="-2"/>
          <w:szCs w:val="24"/>
        </w:rPr>
        <w:t xml:space="preserve"> </w:t>
      </w:r>
      <w:r w:rsidRPr="00C76D86">
        <w:rPr>
          <w:szCs w:val="24"/>
        </w:rPr>
        <w:t xml:space="preserve">в </w:t>
      </w:r>
      <w:r w:rsidRPr="00C76D86">
        <w:rPr>
          <w:spacing w:val="-1"/>
          <w:szCs w:val="24"/>
        </w:rPr>
        <w:t>общую</w:t>
      </w:r>
      <w:r w:rsidRPr="00C76D86">
        <w:rPr>
          <w:spacing w:val="5"/>
          <w:szCs w:val="24"/>
        </w:rPr>
        <w:t xml:space="preserve"> </w:t>
      </w:r>
      <w:r w:rsidRPr="00C76D86">
        <w:rPr>
          <w:szCs w:val="24"/>
        </w:rPr>
        <w:t>систему</w:t>
      </w:r>
      <w:r w:rsidRPr="00C76D86">
        <w:rPr>
          <w:spacing w:val="-5"/>
          <w:szCs w:val="24"/>
        </w:rPr>
        <w:t xml:space="preserve"> </w:t>
      </w:r>
      <w:r w:rsidRPr="00C76D86">
        <w:rPr>
          <w:spacing w:val="-1"/>
          <w:szCs w:val="24"/>
        </w:rPr>
        <w:t>диспетчеризации.</w:t>
      </w:r>
    </w:p>
    <w:p w14:paraId="0806D79B" w14:textId="77777777" w:rsidR="00C224CD" w:rsidRPr="00C76D86" w:rsidRDefault="00C224CD" w:rsidP="00925FD9">
      <w:pPr>
        <w:kinsoku w:val="0"/>
        <w:overflowPunct w:val="0"/>
        <w:autoSpaceDE w:val="0"/>
        <w:autoSpaceDN w:val="0"/>
        <w:adjustRightInd w:val="0"/>
        <w:rPr>
          <w:spacing w:val="-1"/>
          <w:szCs w:val="24"/>
        </w:rPr>
      </w:pPr>
      <w:r w:rsidRPr="00C76D86">
        <w:rPr>
          <w:spacing w:val="-1"/>
          <w:szCs w:val="24"/>
        </w:rPr>
        <w:t>Расчёт</w:t>
      </w:r>
      <w:r w:rsidRPr="00C76D86">
        <w:rPr>
          <w:szCs w:val="24"/>
        </w:rPr>
        <w:t xml:space="preserve"> эффекта</w:t>
      </w:r>
      <w:r w:rsidRPr="00C76D86">
        <w:rPr>
          <w:spacing w:val="-1"/>
          <w:szCs w:val="24"/>
        </w:rPr>
        <w:t xml:space="preserve"> </w:t>
      </w:r>
      <w:r w:rsidRPr="00C76D86">
        <w:rPr>
          <w:szCs w:val="24"/>
        </w:rPr>
        <w:t xml:space="preserve">по </w:t>
      </w:r>
      <w:r w:rsidRPr="00C76D86">
        <w:rPr>
          <w:spacing w:val="-1"/>
          <w:szCs w:val="24"/>
        </w:rPr>
        <w:t>некоторым</w:t>
      </w:r>
      <w:r w:rsidRPr="00C76D86">
        <w:rPr>
          <w:spacing w:val="-2"/>
          <w:szCs w:val="24"/>
        </w:rPr>
        <w:t xml:space="preserve"> </w:t>
      </w:r>
      <w:r w:rsidRPr="00C76D86">
        <w:rPr>
          <w:spacing w:val="-1"/>
          <w:szCs w:val="24"/>
        </w:rPr>
        <w:t>мероприятиям:</w:t>
      </w:r>
    </w:p>
    <w:p w14:paraId="0E0FE940" w14:textId="77777777" w:rsidR="00C224CD" w:rsidRPr="00C76D86" w:rsidRDefault="00C224CD" w:rsidP="00925FD9">
      <w:pPr>
        <w:kinsoku w:val="0"/>
        <w:overflowPunct w:val="0"/>
        <w:autoSpaceDE w:val="0"/>
        <w:autoSpaceDN w:val="0"/>
        <w:adjustRightInd w:val="0"/>
        <w:ind w:left="112" w:firstLine="739"/>
        <w:rPr>
          <w:szCs w:val="24"/>
        </w:rPr>
      </w:pPr>
      <w:r w:rsidRPr="00C76D86">
        <w:rPr>
          <w:i/>
          <w:iCs/>
          <w:spacing w:val="-60"/>
          <w:szCs w:val="24"/>
          <w:u w:val="single"/>
        </w:rPr>
        <w:t xml:space="preserve"> </w:t>
      </w:r>
      <w:r w:rsidRPr="00C76D86">
        <w:rPr>
          <w:i/>
          <w:iCs/>
          <w:szCs w:val="24"/>
          <w:u w:val="single"/>
        </w:rPr>
        <w:t>Д</w:t>
      </w:r>
      <w:r w:rsidRPr="00C76D86">
        <w:rPr>
          <w:i/>
          <w:iCs/>
          <w:spacing w:val="-1"/>
          <w:szCs w:val="24"/>
          <w:u w:val="single"/>
        </w:rPr>
        <w:t xml:space="preserve">иктующие </w:t>
      </w:r>
      <w:r w:rsidRPr="00C76D86">
        <w:rPr>
          <w:i/>
          <w:iCs/>
          <w:szCs w:val="24"/>
          <w:u w:val="single"/>
        </w:rPr>
        <w:t xml:space="preserve">точки, </w:t>
      </w:r>
      <w:proofErr w:type="spellStart"/>
      <w:r w:rsidRPr="00C76D86">
        <w:rPr>
          <w:i/>
          <w:iCs/>
          <w:spacing w:val="-1"/>
          <w:szCs w:val="24"/>
          <w:u w:val="single"/>
        </w:rPr>
        <w:t>сис</w:t>
      </w:r>
      <w:proofErr w:type="spellEnd"/>
      <w:r w:rsidRPr="00C76D86">
        <w:rPr>
          <w:i/>
          <w:iCs/>
          <w:spacing w:val="-59"/>
          <w:szCs w:val="24"/>
          <w:u w:val="single"/>
        </w:rPr>
        <w:t xml:space="preserve"> </w:t>
      </w:r>
      <w:r w:rsidRPr="00C76D86">
        <w:rPr>
          <w:i/>
          <w:iCs/>
          <w:spacing w:val="-1"/>
          <w:szCs w:val="24"/>
          <w:u w:val="single"/>
        </w:rPr>
        <w:t>тема</w:t>
      </w:r>
      <w:r w:rsidRPr="00C76D86">
        <w:rPr>
          <w:i/>
          <w:iCs/>
          <w:szCs w:val="24"/>
          <w:u w:val="single"/>
        </w:rPr>
        <w:t xml:space="preserve"> </w:t>
      </w:r>
      <w:r w:rsidRPr="00C76D86">
        <w:rPr>
          <w:i/>
          <w:iCs/>
          <w:spacing w:val="-1"/>
          <w:szCs w:val="24"/>
          <w:u w:val="single"/>
        </w:rPr>
        <w:t>телеметрии.</w:t>
      </w:r>
      <w:r w:rsidRPr="00C76D86">
        <w:rPr>
          <w:i/>
          <w:iCs/>
          <w:szCs w:val="24"/>
          <w:u w:val="single"/>
        </w:rPr>
        <w:t xml:space="preserve"> </w:t>
      </w:r>
    </w:p>
    <w:p w14:paraId="1373E5B0" w14:textId="77777777" w:rsidR="00C224CD" w:rsidRPr="00C76D86" w:rsidRDefault="00C224CD" w:rsidP="00925FD9">
      <w:pPr>
        <w:kinsoku w:val="0"/>
        <w:overflowPunct w:val="0"/>
        <w:autoSpaceDE w:val="0"/>
        <w:autoSpaceDN w:val="0"/>
        <w:adjustRightInd w:val="0"/>
        <w:rPr>
          <w:spacing w:val="-1"/>
          <w:szCs w:val="24"/>
        </w:rPr>
      </w:pPr>
      <w:r w:rsidRPr="00C76D86">
        <w:rPr>
          <w:spacing w:val="-1"/>
          <w:szCs w:val="24"/>
        </w:rPr>
        <w:t>Снижение энергопотребления</w:t>
      </w:r>
      <w:r w:rsidRPr="00C76D86">
        <w:rPr>
          <w:szCs w:val="24"/>
        </w:rPr>
        <w:t xml:space="preserve"> по </w:t>
      </w:r>
      <w:r w:rsidRPr="00C76D86">
        <w:rPr>
          <w:spacing w:val="-1"/>
          <w:szCs w:val="24"/>
        </w:rPr>
        <w:t>ВЗУ</w:t>
      </w:r>
      <w:r w:rsidRPr="00C76D86">
        <w:rPr>
          <w:szCs w:val="24"/>
        </w:rPr>
        <w:t xml:space="preserve"> от </w:t>
      </w:r>
      <w:r w:rsidRPr="00C76D86">
        <w:rPr>
          <w:spacing w:val="-1"/>
          <w:szCs w:val="24"/>
        </w:rPr>
        <w:t>снижения</w:t>
      </w:r>
      <w:r w:rsidRPr="00C76D86">
        <w:rPr>
          <w:szCs w:val="24"/>
        </w:rPr>
        <w:t xml:space="preserve"> </w:t>
      </w:r>
      <w:r w:rsidRPr="00C76D86">
        <w:rPr>
          <w:spacing w:val="-1"/>
          <w:szCs w:val="24"/>
        </w:rPr>
        <w:t>объема подачи</w:t>
      </w:r>
      <w:r w:rsidRPr="00C76D86">
        <w:rPr>
          <w:szCs w:val="24"/>
        </w:rPr>
        <w:t xml:space="preserve"> в </w:t>
      </w:r>
      <w:r w:rsidRPr="00C76D86">
        <w:rPr>
          <w:spacing w:val="-1"/>
          <w:szCs w:val="24"/>
        </w:rPr>
        <w:t>сеть:</w:t>
      </w:r>
      <w:r w:rsidRPr="00C76D86">
        <w:rPr>
          <w:spacing w:val="63"/>
          <w:szCs w:val="24"/>
        </w:rPr>
        <w:t xml:space="preserve"> </w:t>
      </w:r>
      <w:r w:rsidRPr="00C76D86">
        <w:rPr>
          <w:spacing w:val="-1"/>
          <w:szCs w:val="24"/>
        </w:rPr>
        <w:t>Среднечасовое энергопотребления</w:t>
      </w:r>
      <w:r w:rsidRPr="00C76D86">
        <w:rPr>
          <w:szCs w:val="24"/>
        </w:rPr>
        <w:t xml:space="preserve"> </w:t>
      </w:r>
      <w:r w:rsidRPr="00C76D86">
        <w:rPr>
          <w:spacing w:val="-1"/>
          <w:szCs w:val="24"/>
        </w:rPr>
        <w:t>ВЗУ</w:t>
      </w:r>
      <w:r w:rsidRPr="00C76D86">
        <w:rPr>
          <w:spacing w:val="4"/>
          <w:szCs w:val="24"/>
        </w:rPr>
        <w:t xml:space="preserve"> </w:t>
      </w:r>
      <w:r w:rsidRPr="00C76D86">
        <w:rPr>
          <w:spacing w:val="-1"/>
          <w:szCs w:val="24"/>
        </w:rPr>
        <w:t>«Усолка»</w:t>
      </w:r>
      <w:r w:rsidRPr="00C76D86">
        <w:rPr>
          <w:spacing w:val="-8"/>
          <w:szCs w:val="24"/>
        </w:rPr>
        <w:t xml:space="preserve"> </w:t>
      </w:r>
      <w:r w:rsidRPr="00C76D86">
        <w:rPr>
          <w:spacing w:val="-1"/>
          <w:szCs w:val="24"/>
        </w:rPr>
        <w:t>составляет</w:t>
      </w:r>
      <w:r w:rsidRPr="00C76D86">
        <w:rPr>
          <w:spacing w:val="5"/>
          <w:szCs w:val="24"/>
        </w:rPr>
        <w:t xml:space="preserve"> </w:t>
      </w:r>
      <w:r w:rsidRPr="00C76D86">
        <w:rPr>
          <w:szCs w:val="24"/>
        </w:rPr>
        <w:t xml:space="preserve">– 1870 </w:t>
      </w:r>
      <w:r w:rsidRPr="00C76D86">
        <w:rPr>
          <w:spacing w:val="-1"/>
          <w:szCs w:val="24"/>
        </w:rPr>
        <w:t>кВт*час.</w:t>
      </w:r>
      <w:r w:rsidRPr="00C76D86">
        <w:rPr>
          <w:spacing w:val="89"/>
          <w:szCs w:val="24"/>
        </w:rPr>
        <w:t xml:space="preserve"> </w:t>
      </w:r>
      <w:r w:rsidRPr="00C76D86">
        <w:rPr>
          <w:szCs w:val="24"/>
        </w:rPr>
        <w:t>С</w:t>
      </w:r>
      <w:r w:rsidRPr="00C76D86">
        <w:rPr>
          <w:spacing w:val="2"/>
          <w:szCs w:val="24"/>
        </w:rPr>
        <w:t xml:space="preserve"> </w:t>
      </w:r>
      <w:r w:rsidRPr="00C76D86">
        <w:rPr>
          <w:spacing w:val="-2"/>
          <w:szCs w:val="24"/>
        </w:rPr>
        <w:t>учетом</w:t>
      </w:r>
      <w:r w:rsidRPr="00C76D86">
        <w:rPr>
          <w:spacing w:val="-1"/>
          <w:szCs w:val="24"/>
        </w:rPr>
        <w:t xml:space="preserve"> </w:t>
      </w:r>
      <w:proofErr w:type="spellStart"/>
      <w:r w:rsidRPr="00C76D86">
        <w:rPr>
          <w:szCs w:val="24"/>
        </w:rPr>
        <w:t>к.п.д</w:t>
      </w:r>
      <w:proofErr w:type="spellEnd"/>
      <w:r w:rsidRPr="00C76D86">
        <w:rPr>
          <w:szCs w:val="24"/>
        </w:rPr>
        <w:t xml:space="preserve">. от </w:t>
      </w:r>
      <w:r w:rsidRPr="00C76D86">
        <w:rPr>
          <w:spacing w:val="-1"/>
          <w:szCs w:val="24"/>
        </w:rPr>
        <w:t>изменения</w:t>
      </w:r>
      <w:r w:rsidRPr="00C76D86">
        <w:rPr>
          <w:szCs w:val="24"/>
        </w:rPr>
        <w:t xml:space="preserve"> </w:t>
      </w:r>
      <w:r w:rsidRPr="00C76D86">
        <w:rPr>
          <w:spacing w:val="-1"/>
          <w:szCs w:val="24"/>
        </w:rPr>
        <w:t>режимов</w:t>
      </w:r>
      <w:r w:rsidRPr="00C76D86">
        <w:rPr>
          <w:szCs w:val="24"/>
        </w:rPr>
        <w:t xml:space="preserve"> </w:t>
      </w:r>
      <w:r w:rsidRPr="00C76D86">
        <w:rPr>
          <w:spacing w:val="-1"/>
          <w:szCs w:val="24"/>
        </w:rPr>
        <w:t>работы</w:t>
      </w:r>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в </w:t>
      </w:r>
      <w:r w:rsidRPr="00C76D86">
        <w:rPr>
          <w:spacing w:val="-1"/>
          <w:szCs w:val="24"/>
        </w:rPr>
        <w:t>70%:</w:t>
      </w:r>
    </w:p>
    <w:p w14:paraId="737E2040" w14:textId="430FAA78" w:rsidR="00C224CD" w:rsidRPr="00925FD9" w:rsidRDefault="00C224CD" w:rsidP="00925FD9">
      <w:pPr>
        <w:kinsoku w:val="0"/>
        <w:overflowPunct w:val="0"/>
        <w:autoSpaceDE w:val="0"/>
        <w:autoSpaceDN w:val="0"/>
        <w:adjustRightInd w:val="0"/>
        <w:spacing w:before="120" w:after="120"/>
        <w:ind w:firstLine="0"/>
        <w:jc w:val="center"/>
        <w:rPr>
          <w:sz w:val="14"/>
          <w:szCs w:val="14"/>
        </w:rPr>
      </w:pPr>
      <w:r w:rsidRPr="00C76D86">
        <w:rPr>
          <w:i/>
          <w:iCs/>
          <w:spacing w:val="-6"/>
          <w:w w:val="105"/>
          <w:position w:val="6"/>
          <w:szCs w:val="24"/>
        </w:rPr>
        <w:t>Q</w:t>
      </w:r>
      <w:r w:rsidRPr="00C76D86">
        <w:rPr>
          <w:i/>
          <w:iCs/>
          <w:spacing w:val="-6"/>
          <w:w w:val="105"/>
          <w:sz w:val="14"/>
          <w:szCs w:val="14"/>
        </w:rPr>
        <w:t>ПОТЕРИ</w:t>
      </w:r>
      <w:r w:rsidR="00925FD9">
        <w:rPr>
          <w:sz w:val="14"/>
          <w:szCs w:val="1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i/>
          <w:iCs/>
          <w:spacing w:val="-8"/>
          <w:w w:val="105"/>
          <w:szCs w:val="24"/>
        </w:rPr>
        <w:t>W</w:t>
      </w:r>
      <w:r w:rsidRPr="00C76D86">
        <w:rPr>
          <w:i/>
          <w:iCs/>
          <w:spacing w:val="-8"/>
          <w:w w:val="105"/>
          <w:position w:val="-6"/>
          <w:sz w:val="14"/>
          <w:szCs w:val="14"/>
        </w:rPr>
        <w:t>ВЗУ</w:t>
      </w:r>
      <w:r w:rsidRPr="00C76D86">
        <w:rPr>
          <w:w w:val="105"/>
          <w:szCs w:val="24"/>
        </w:rPr>
        <w:t>*</w:t>
      </w:r>
      <w:r w:rsidRPr="00C76D86">
        <w:rPr>
          <w:spacing w:val="-42"/>
          <w:w w:val="105"/>
          <w:szCs w:val="24"/>
        </w:rPr>
        <w:t xml:space="preserve"> </w:t>
      </w:r>
      <w:r w:rsidRPr="00C76D86">
        <w:rPr>
          <w:spacing w:val="-11"/>
          <w:w w:val="105"/>
          <w:szCs w:val="24"/>
        </w:rPr>
        <w:t>0</w:t>
      </w:r>
      <w:r w:rsidRPr="00C76D86">
        <w:rPr>
          <w:spacing w:val="-7"/>
          <w:w w:val="105"/>
          <w:szCs w:val="24"/>
        </w:rPr>
        <w:t>,3</w:t>
      </w:r>
      <w:r w:rsidRPr="00C76D86">
        <w:rPr>
          <w:spacing w:val="19"/>
          <w:w w:val="105"/>
          <w:szCs w:val="24"/>
        </w:rPr>
        <w:t>8</w:t>
      </w:r>
      <w:r w:rsidRPr="00C76D86">
        <w:rPr>
          <w:w w:val="105"/>
          <w:szCs w:val="24"/>
        </w:rPr>
        <w:t>*</w:t>
      </w:r>
      <w:r w:rsidRPr="00C76D86">
        <w:rPr>
          <w:spacing w:val="-42"/>
          <w:w w:val="105"/>
          <w:szCs w:val="24"/>
        </w:rPr>
        <w:t xml:space="preserve"> </w:t>
      </w:r>
      <w:r w:rsidRPr="00C76D86">
        <w:rPr>
          <w:spacing w:val="-2"/>
          <w:w w:val="105"/>
          <w:szCs w:val="24"/>
        </w:rPr>
        <w:t>0,33*</w:t>
      </w:r>
      <w:r w:rsidRPr="00C76D86">
        <w:rPr>
          <w:spacing w:val="-43"/>
          <w:w w:val="105"/>
          <w:szCs w:val="24"/>
        </w:rPr>
        <w:t xml:space="preserve"> </w:t>
      </w:r>
      <w:r w:rsidRPr="00C76D86">
        <w:rPr>
          <w:spacing w:val="-5"/>
          <w:w w:val="105"/>
          <w:szCs w:val="24"/>
        </w:rPr>
        <w:t>0,7</w:t>
      </w:r>
      <w:r w:rsidRPr="00C76D86">
        <w:rPr>
          <w:spacing w:val="-38"/>
          <w:w w:val="105"/>
          <w:szCs w:val="24"/>
        </w:rPr>
        <w:t xml:space="preserve"> </w:t>
      </w:r>
      <w:r w:rsidRPr="00C76D86">
        <w:rPr>
          <w:w w:val="105"/>
          <w:szCs w:val="24"/>
        </w:rPr>
        <w:t>*</w:t>
      </w:r>
      <w:r w:rsidRPr="00C76D86">
        <w:rPr>
          <w:spacing w:val="-39"/>
          <w:w w:val="105"/>
          <w:szCs w:val="24"/>
        </w:rPr>
        <w:t xml:space="preserve"> </w:t>
      </w:r>
      <w:r w:rsidRPr="00C76D86">
        <w:rPr>
          <w:spacing w:val="-4"/>
          <w:w w:val="105"/>
          <w:szCs w:val="24"/>
        </w:rPr>
        <w:t>24</w:t>
      </w:r>
      <w:r w:rsidRPr="00C76D86">
        <w:rPr>
          <w:spacing w:val="-42"/>
          <w:w w:val="105"/>
          <w:szCs w:val="24"/>
        </w:rPr>
        <w:t xml:space="preserve"> </w:t>
      </w:r>
      <w:r w:rsidRPr="00C76D86">
        <w:rPr>
          <w:spacing w:val="1"/>
          <w:w w:val="105"/>
          <w:szCs w:val="24"/>
        </w:rPr>
        <w:t>*365</w:t>
      </w:r>
      <w:r w:rsidRPr="00C76D86">
        <w:rPr>
          <w:spacing w:val="-19"/>
          <w:w w:val="105"/>
          <w:szCs w:val="24"/>
        </w:rPr>
        <w:t xml:space="preserve"> </w:t>
      </w:r>
      <w:r w:rsidRPr="00C76D86">
        <w:rPr>
          <w:rFonts w:ascii="Symbol" w:hAnsi="Symbol" w:cs="Symbol"/>
          <w:w w:val="105"/>
          <w:szCs w:val="24"/>
        </w:rPr>
        <w:t></w:t>
      </w:r>
      <w:r w:rsidRPr="00C76D86">
        <w:rPr>
          <w:rFonts w:ascii="Symbol" w:hAnsi="Symbol" w:cs="Symbol"/>
          <w:spacing w:val="-36"/>
          <w:w w:val="105"/>
          <w:szCs w:val="24"/>
        </w:rPr>
        <w:t></w:t>
      </w:r>
      <w:r w:rsidRPr="00C76D86">
        <w:rPr>
          <w:spacing w:val="-6"/>
          <w:w w:val="105"/>
          <w:szCs w:val="24"/>
        </w:rPr>
        <w:t>1437,942</w:t>
      </w:r>
      <w:r w:rsidRPr="00C76D86">
        <w:rPr>
          <w:spacing w:val="-25"/>
          <w:w w:val="105"/>
          <w:szCs w:val="24"/>
        </w:rPr>
        <w:t xml:space="preserve"> </w:t>
      </w:r>
      <w:r w:rsidRPr="00C76D86">
        <w:rPr>
          <w:w w:val="105"/>
          <w:szCs w:val="24"/>
        </w:rPr>
        <w:t>т.</w:t>
      </w:r>
      <w:r w:rsidRPr="00C76D86">
        <w:rPr>
          <w:spacing w:val="-9"/>
          <w:w w:val="105"/>
          <w:szCs w:val="24"/>
        </w:rPr>
        <w:t xml:space="preserve"> </w:t>
      </w:r>
      <w:proofErr w:type="spellStart"/>
      <w:r w:rsidRPr="00C76D86">
        <w:rPr>
          <w:spacing w:val="-2"/>
          <w:w w:val="105"/>
          <w:szCs w:val="24"/>
        </w:rPr>
        <w:t>кВтч</w:t>
      </w:r>
      <w:proofErr w:type="spellEnd"/>
      <w:r w:rsidRPr="00C76D86">
        <w:rPr>
          <w:spacing w:val="-2"/>
          <w:w w:val="105"/>
          <w:szCs w:val="24"/>
        </w:rPr>
        <w:t>/год</w:t>
      </w:r>
    </w:p>
    <w:p w14:paraId="783ED0A4" w14:textId="77777777" w:rsidR="00C224CD" w:rsidRPr="00C76D86" w:rsidRDefault="00C224CD" w:rsidP="00C224CD">
      <w:pPr>
        <w:kinsoku w:val="0"/>
        <w:overflowPunct w:val="0"/>
        <w:autoSpaceDE w:val="0"/>
        <w:autoSpaceDN w:val="0"/>
        <w:adjustRightInd w:val="0"/>
        <w:spacing w:before="197" w:line="275" w:lineRule="exact"/>
        <w:ind w:left="540"/>
        <w:rPr>
          <w:szCs w:val="24"/>
        </w:rPr>
      </w:pPr>
      <w:r w:rsidRPr="00C76D86">
        <w:rPr>
          <w:i/>
          <w:iCs/>
          <w:spacing w:val="-60"/>
          <w:szCs w:val="24"/>
          <w:u w:val="single"/>
        </w:rPr>
        <w:t xml:space="preserve"> </w:t>
      </w:r>
      <w:r w:rsidRPr="00C76D86">
        <w:rPr>
          <w:i/>
          <w:iCs/>
          <w:szCs w:val="24"/>
          <w:u w:val="single"/>
        </w:rPr>
        <w:t xml:space="preserve">ЧРП на ВНС 13. </w:t>
      </w:r>
    </w:p>
    <w:p w14:paraId="1CD71A1E" w14:textId="6DE15914" w:rsidR="00C224CD" w:rsidRPr="00C76D86" w:rsidRDefault="00C224CD" w:rsidP="00925FD9">
      <w:pPr>
        <w:kinsoku w:val="0"/>
        <w:overflowPunct w:val="0"/>
        <w:autoSpaceDE w:val="0"/>
        <w:autoSpaceDN w:val="0"/>
        <w:adjustRightInd w:val="0"/>
        <w:rPr>
          <w:szCs w:val="24"/>
        </w:rPr>
      </w:pPr>
      <w:r w:rsidRPr="00C76D86">
        <w:rPr>
          <w:szCs w:val="24"/>
        </w:rPr>
        <w:t>Исходя</w:t>
      </w:r>
      <w:r w:rsidRPr="00C76D86">
        <w:rPr>
          <w:spacing w:val="19"/>
          <w:szCs w:val="24"/>
        </w:rPr>
        <w:t xml:space="preserve"> </w:t>
      </w:r>
      <w:r w:rsidRPr="00C76D86">
        <w:rPr>
          <w:szCs w:val="24"/>
        </w:rPr>
        <w:t>из</w:t>
      </w:r>
      <w:r w:rsidRPr="00C76D86">
        <w:rPr>
          <w:spacing w:val="19"/>
          <w:szCs w:val="24"/>
        </w:rPr>
        <w:t xml:space="preserve"> </w:t>
      </w:r>
      <w:r w:rsidRPr="00C76D86">
        <w:rPr>
          <w:spacing w:val="-1"/>
          <w:szCs w:val="24"/>
        </w:rPr>
        <w:t>мощности</w:t>
      </w:r>
      <w:r w:rsidRPr="00C76D86">
        <w:rPr>
          <w:spacing w:val="22"/>
          <w:szCs w:val="24"/>
        </w:rPr>
        <w:t xml:space="preserve"> </w:t>
      </w:r>
      <w:r w:rsidRPr="00C76D86">
        <w:rPr>
          <w:spacing w:val="-1"/>
          <w:szCs w:val="24"/>
        </w:rPr>
        <w:t>установленного</w:t>
      </w:r>
      <w:r w:rsidRPr="00C76D86">
        <w:rPr>
          <w:spacing w:val="18"/>
          <w:szCs w:val="24"/>
        </w:rPr>
        <w:t xml:space="preserve"> </w:t>
      </w:r>
      <w:r w:rsidRPr="00C76D86">
        <w:rPr>
          <w:spacing w:val="-1"/>
          <w:szCs w:val="24"/>
        </w:rPr>
        <w:t>насосного</w:t>
      </w:r>
      <w:r w:rsidRPr="00C76D86">
        <w:rPr>
          <w:spacing w:val="18"/>
          <w:szCs w:val="24"/>
        </w:rPr>
        <w:t xml:space="preserve"> </w:t>
      </w:r>
      <w:r w:rsidRPr="00C76D86">
        <w:rPr>
          <w:spacing w:val="-1"/>
          <w:szCs w:val="24"/>
        </w:rPr>
        <w:t>оборудования</w:t>
      </w:r>
      <w:r w:rsidRPr="00C76D86">
        <w:rPr>
          <w:spacing w:val="18"/>
          <w:szCs w:val="24"/>
        </w:rPr>
        <w:t xml:space="preserve"> </w:t>
      </w:r>
      <w:r w:rsidRPr="00C76D86">
        <w:rPr>
          <w:szCs w:val="24"/>
        </w:rPr>
        <w:t>(средняя</w:t>
      </w:r>
      <w:r w:rsidRPr="00C76D86">
        <w:rPr>
          <w:spacing w:val="18"/>
          <w:szCs w:val="24"/>
        </w:rPr>
        <w:t xml:space="preserve"> </w:t>
      </w:r>
      <w:r w:rsidRPr="00C76D86">
        <w:rPr>
          <w:spacing w:val="-1"/>
          <w:szCs w:val="24"/>
        </w:rPr>
        <w:t>мощность</w:t>
      </w:r>
      <w:r w:rsidRPr="00C76D86">
        <w:rPr>
          <w:spacing w:val="19"/>
          <w:szCs w:val="24"/>
        </w:rPr>
        <w:t xml:space="preserve"> </w:t>
      </w:r>
      <w:r w:rsidRPr="00C76D86">
        <w:rPr>
          <w:spacing w:val="1"/>
          <w:szCs w:val="24"/>
        </w:rPr>
        <w:t>Д315-7</w:t>
      </w:r>
      <w:r w:rsidRPr="00C76D86">
        <w:rPr>
          <w:spacing w:val="59"/>
          <w:szCs w:val="24"/>
        </w:rPr>
        <w:t xml:space="preserve"> </w:t>
      </w:r>
      <w:r w:rsidRPr="00C76D86">
        <w:rPr>
          <w:szCs w:val="24"/>
        </w:rPr>
        <w:t xml:space="preserve">и </w:t>
      </w:r>
      <w:r w:rsidRPr="00C76D86">
        <w:rPr>
          <w:spacing w:val="-1"/>
          <w:szCs w:val="24"/>
        </w:rPr>
        <w:t>Д320-70</w:t>
      </w:r>
      <w:r w:rsidRPr="00C76D86">
        <w:rPr>
          <w:szCs w:val="24"/>
        </w:rPr>
        <w:t xml:space="preserve"> </w:t>
      </w:r>
      <w:r w:rsidRPr="00C76D86">
        <w:rPr>
          <w:spacing w:val="-1"/>
          <w:szCs w:val="24"/>
        </w:rPr>
        <w:t>установленных</w:t>
      </w:r>
      <w:r w:rsidRPr="00C76D86">
        <w:rPr>
          <w:szCs w:val="24"/>
        </w:rPr>
        <w:t xml:space="preserve"> </w:t>
      </w:r>
      <w:r w:rsidR="00925FD9">
        <w:rPr>
          <w:szCs w:val="24"/>
        </w:rPr>
        <w:t>на</w:t>
      </w:r>
      <w:r w:rsidRPr="00C76D86">
        <w:rPr>
          <w:spacing w:val="34"/>
          <w:szCs w:val="24"/>
        </w:rPr>
        <w:t xml:space="preserve"> </w:t>
      </w:r>
      <w:r w:rsidRPr="00C76D86">
        <w:rPr>
          <w:spacing w:val="-1"/>
          <w:szCs w:val="24"/>
        </w:rPr>
        <w:t>станции</w:t>
      </w:r>
      <w:r w:rsidRPr="00C76D86">
        <w:rPr>
          <w:szCs w:val="24"/>
        </w:rPr>
        <w:t xml:space="preserve"> </w:t>
      </w:r>
      <w:r w:rsidR="00925FD9">
        <w:rPr>
          <w:szCs w:val="24"/>
        </w:rPr>
        <w:t>–</w:t>
      </w:r>
      <w:r w:rsidRPr="00C76D86">
        <w:rPr>
          <w:szCs w:val="24"/>
        </w:rPr>
        <w:t xml:space="preserve"> </w:t>
      </w:r>
      <w:r w:rsidRPr="00C76D86">
        <w:rPr>
          <w:spacing w:val="-1"/>
          <w:szCs w:val="24"/>
        </w:rPr>
        <w:t>92,5</w:t>
      </w:r>
      <w:r w:rsidRPr="00C76D86">
        <w:rPr>
          <w:szCs w:val="24"/>
        </w:rPr>
        <w:t xml:space="preserve"> </w:t>
      </w:r>
      <w:r w:rsidRPr="00C76D86">
        <w:rPr>
          <w:spacing w:val="-1"/>
          <w:szCs w:val="24"/>
        </w:rPr>
        <w:t>кВт,</w:t>
      </w:r>
      <w:r w:rsidRPr="00C76D86">
        <w:rPr>
          <w:szCs w:val="24"/>
        </w:rPr>
        <w:t xml:space="preserve"> </w:t>
      </w:r>
      <w:r w:rsidR="00925FD9">
        <w:rPr>
          <w:szCs w:val="24"/>
        </w:rPr>
        <w:t>в</w:t>
      </w:r>
      <w:r w:rsidRPr="00C76D86">
        <w:rPr>
          <w:spacing w:val="35"/>
          <w:szCs w:val="24"/>
        </w:rPr>
        <w:t xml:space="preserve"> </w:t>
      </w:r>
      <w:r w:rsidRPr="00C76D86">
        <w:rPr>
          <w:spacing w:val="-1"/>
          <w:szCs w:val="24"/>
        </w:rPr>
        <w:t>работе</w:t>
      </w:r>
      <w:r w:rsidRPr="00C76D86">
        <w:rPr>
          <w:szCs w:val="24"/>
        </w:rPr>
        <w:t xml:space="preserve"> один </w:t>
      </w:r>
      <w:r w:rsidRPr="00C76D86">
        <w:rPr>
          <w:spacing w:val="-1"/>
          <w:szCs w:val="24"/>
        </w:rPr>
        <w:t>насосный</w:t>
      </w:r>
      <w:r w:rsidRPr="00C76D86">
        <w:rPr>
          <w:szCs w:val="24"/>
        </w:rPr>
        <w:t xml:space="preserve"> </w:t>
      </w:r>
      <w:r w:rsidRPr="00C76D86">
        <w:rPr>
          <w:spacing w:val="-1"/>
          <w:szCs w:val="24"/>
        </w:rPr>
        <w:t>агрегат</w:t>
      </w:r>
      <w:r w:rsidRPr="00C76D86">
        <w:rPr>
          <w:szCs w:val="24"/>
        </w:rPr>
        <w:t xml:space="preserve"> б</w:t>
      </w:r>
      <w:r w:rsidRPr="00C76D86">
        <w:rPr>
          <w:spacing w:val="75"/>
          <w:szCs w:val="24"/>
        </w:rPr>
        <w:t xml:space="preserve"> </w:t>
      </w:r>
      <w:r w:rsidRPr="00C76D86">
        <w:rPr>
          <w:spacing w:val="-1"/>
          <w:szCs w:val="24"/>
        </w:rPr>
        <w:t>дросселирования) потенциал</w:t>
      </w:r>
      <w:r w:rsidRPr="00C76D86">
        <w:rPr>
          <w:szCs w:val="24"/>
        </w:rPr>
        <w:t xml:space="preserve"> </w:t>
      </w:r>
      <w:r w:rsidRPr="00C76D86">
        <w:rPr>
          <w:spacing w:val="-1"/>
          <w:szCs w:val="24"/>
        </w:rPr>
        <w:t>снижения</w:t>
      </w:r>
      <w:r w:rsidRPr="00C76D86">
        <w:rPr>
          <w:szCs w:val="24"/>
        </w:rPr>
        <w:t xml:space="preserve"> </w:t>
      </w:r>
      <w:r w:rsidRPr="00C76D86">
        <w:rPr>
          <w:spacing w:val="-1"/>
          <w:szCs w:val="24"/>
        </w:rPr>
        <w:t>энергопотребления</w:t>
      </w:r>
      <w:r w:rsidRPr="00C76D86">
        <w:rPr>
          <w:spacing w:val="-3"/>
          <w:szCs w:val="24"/>
        </w:rPr>
        <w:t xml:space="preserve"> </w:t>
      </w:r>
      <w:r w:rsidRPr="00C76D86">
        <w:rPr>
          <w:szCs w:val="24"/>
        </w:rPr>
        <w:t>при</w:t>
      </w:r>
      <w:r w:rsidRPr="00C76D86">
        <w:rPr>
          <w:spacing w:val="3"/>
          <w:szCs w:val="24"/>
        </w:rPr>
        <w:t xml:space="preserve"> </w:t>
      </w:r>
      <w:r w:rsidRPr="00C76D86">
        <w:rPr>
          <w:spacing w:val="-1"/>
          <w:szCs w:val="24"/>
        </w:rPr>
        <w:t>установке</w:t>
      </w:r>
      <w:r w:rsidRPr="00C76D86">
        <w:rPr>
          <w:szCs w:val="24"/>
        </w:rPr>
        <w:t xml:space="preserve"> ЧРП:</w:t>
      </w:r>
    </w:p>
    <w:p w14:paraId="0311B22A" w14:textId="77777777" w:rsidR="00C224CD" w:rsidRPr="00C76D86" w:rsidRDefault="00C224CD" w:rsidP="00925FD9">
      <w:pPr>
        <w:kinsoku w:val="0"/>
        <w:overflowPunct w:val="0"/>
        <w:autoSpaceDE w:val="0"/>
        <w:autoSpaceDN w:val="0"/>
        <w:adjustRightInd w:val="0"/>
        <w:spacing w:before="120" w:after="120"/>
        <w:ind w:firstLine="0"/>
        <w:jc w:val="center"/>
        <w:rPr>
          <w:w w:val="105"/>
          <w:szCs w:val="24"/>
        </w:rPr>
      </w:pPr>
      <w:r w:rsidRPr="00C76D86">
        <w:rPr>
          <w:i/>
          <w:iCs/>
          <w:spacing w:val="-6"/>
          <w:w w:val="105"/>
          <w:szCs w:val="24"/>
        </w:rPr>
        <w:lastRenderedPageBreak/>
        <w:t>Q</w:t>
      </w:r>
      <w:r w:rsidRPr="00C76D86">
        <w:rPr>
          <w:i/>
          <w:iCs/>
          <w:spacing w:val="-5"/>
          <w:w w:val="105"/>
          <w:position w:val="-6"/>
          <w:sz w:val="14"/>
          <w:szCs w:val="14"/>
        </w:rPr>
        <w:t>ВНС</w:t>
      </w:r>
      <w:r w:rsidRPr="00C76D86">
        <w:rPr>
          <w:i/>
          <w:iCs/>
          <w:spacing w:val="-6"/>
          <w:w w:val="105"/>
          <w:position w:val="-6"/>
          <w:sz w:val="14"/>
          <w:szCs w:val="14"/>
        </w:rPr>
        <w:t xml:space="preserve"> </w:t>
      </w:r>
      <w:r w:rsidRPr="00C76D86">
        <w:rPr>
          <w:spacing w:val="5"/>
          <w:w w:val="105"/>
          <w:position w:val="-6"/>
          <w:sz w:val="14"/>
          <w:szCs w:val="14"/>
        </w:rPr>
        <w:t>_13</w:t>
      </w:r>
      <w:r w:rsidRPr="00C76D86">
        <w:rPr>
          <w:spacing w:val="32"/>
          <w:w w:val="105"/>
          <w:position w:val="-6"/>
          <w:sz w:val="14"/>
          <w:szCs w:val="14"/>
        </w:rPr>
        <w:t xml:space="preserve"> </w:t>
      </w:r>
      <w:r w:rsidRPr="00C76D86">
        <w:rPr>
          <w:rFonts w:ascii="Symbol" w:hAnsi="Symbol" w:cs="Symbol"/>
          <w:w w:val="105"/>
          <w:szCs w:val="24"/>
        </w:rPr>
        <w:t></w:t>
      </w:r>
      <w:r w:rsidRPr="00C76D86">
        <w:rPr>
          <w:rFonts w:ascii="Symbol" w:hAnsi="Symbol" w:cs="Symbol"/>
          <w:spacing w:val="-33"/>
          <w:w w:val="105"/>
          <w:szCs w:val="24"/>
        </w:rPr>
        <w:t></w:t>
      </w:r>
      <w:r w:rsidRPr="00C76D86">
        <w:rPr>
          <w:i/>
          <w:iCs/>
          <w:spacing w:val="-5"/>
          <w:w w:val="105"/>
          <w:szCs w:val="24"/>
        </w:rPr>
        <w:t>W</w:t>
      </w:r>
      <w:r w:rsidRPr="00C76D86">
        <w:rPr>
          <w:i/>
          <w:iCs/>
          <w:spacing w:val="-4"/>
          <w:w w:val="105"/>
          <w:position w:val="-6"/>
          <w:sz w:val="14"/>
          <w:szCs w:val="14"/>
        </w:rPr>
        <w:t>НАСОСА</w:t>
      </w:r>
      <w:r w:rsidRPr="00C76D86">
        <w:rPr>
          <w:i/>
          <w:iCs/>
          <w:spacing w:val="9"/>
          <w:w w:val="105"/>
          <w:position w:val="-6"/>
          <w:sz w:val="14"/>
          <w:szCs w:val="14"/>
        </w:rPr>
        <w:t xml:space="preserve"> </w:t>
      </w:r>
      <w:r w:rsidRPr="00C76D86">
        <w:rPr>
          <w:w w:val="105"/>
          <w:szCs w:val="24"/>
        </w:rPr>
        <w:t>*</w:t>
      </w:r>
      <w:r w:rsidRPr="00C76D86">
        <w:rPr>
          <w:spacing w:val="-39"/>
          <w:w w:val="105"/>
          <w:szCs w:val="24"/>
        </w:rPr>
        <w:t xml:space="preserve"> </w:t>
      </w:r>
      <w:r w:rsidRPr="00C76D86">
        <w:rPr>
          <w:spacing w:val="-3"/>
          <w:w w:val="105"/>
          <w:szCs w:val="24"/>
        </w:rPr>
        <w:t>24</w:t>
      </w:r>
      <w:r w:rsidRPr="00C76D86">
        <w:rPr>
          <w:spacing w:val="-41"/>
          <w:w w:val="105"/>
          <w:szCs w:val="24"/>
        </w:rPr>
        <w:t xml:space="preserve"> </w:t>
      </w:r>
      <w:r w:rsidRPr="00C76D86">
        <w:rPr>
          <w:spacing w:val="2"/>
          <w:w w:val="105"/>
          <w:szCs w:val="24"/>
        </w:rPr>
        <w:t>*365</w:t>
      </w:r>
      <w:r w:rsidRPr="00C76D86">
        <w:rPr>
          <w:spacing w:val="-19"/>
          <w:w w:val="105"/>
          <w:szCs w:val="24"/>
        </w:rPr>
        <w:t xml:space="preserve"> </w:t>
      </w:r>
      <w:r w:rsidRPr="00C76D86">
        <w:rPr>
          <w:rFonts w:ascii="Symbol" w:hAnsi="Symbol" w:cs="Symbol"/>
          <w:w w:val="105"/>
          <w:szCs w:val="24"/>
        </w:rPr>
        <w:t></w:t>
      </w:r>
      <w:r w:rsidRPr="00C76D86">
        <w:rPr>
          <w:rFonts w:ascii="Symbol" w:hAnsi="Symbol" w:cs="Symbol"/>
          <w:spacing w:val="-19"/>
          <w:w w:val="105"/>
          <w:szCs w:val="24"/>
        </w:rPr>
        <w:t></w:t>
      </w:r>
      <w:r w:rsidRPr="00C76D86">
        <w:rPr>
          <w:spacing w:val="-7"/>
          <w:w w:val="105"/>
          <w:szCs w:val="24"/>
        </w:rPr>
        <w:t>9</w:t>
      </w:r>
      <w:r w:rsidRPr="00C76D86">
        <w:rPr>
          <w:spacing w:val="-8"/>
          <w:w w:val="105"/>
          <w:szCs w:val="24"/>
        </w:rPr>
        <w:t>2</w:t>
      </w:r>
      <w:r w:rsidRPr="00C76D86">
        <w:rPr>
          <w:spacing w:val="-3"/>
          <w:w w:val="105"/>
          <w:szCs w:val="24"/>
        </w:rPr>
        <w:t>.</w:t>
      </w:r>
      <w:r w:rsidRPr="00C76D86">
        <w:rPr>
          <w:spacing w:val="20"/>
          <w:w w:val="105"/>
          <w:szCs w:val="24"/>
        </w:rPr>
        <w:t>5</w:t>
      </w:r>
      <w:r w:rsidRPr="00C76D86">
        <w:rPr>
          <w:w w:val="105"/>
          <w:szCs w:val="24"/>
        </w:rPr>
        <w:t>*</w:t>
      </w:r>
      <w:r w:rsidRPr="00C76D86">
        <w:rPr>
          <w:spacing w:val="-38"/>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7"/>
          <w:w w:val="105"/>
          <w:szCs w:val="24"/>
        </w:rPr>
        <w:t>0,3</w:t>
      </w:r>
      <w:r w:rsidRPr="00C76D86">
        <w:rPr>
          <w:spacing w:val="-22"/>
          <w:w w:val="105"/>
          <w:szCs w:val="24"/>
        </w:rPr>
        <w:t xml:space="preserve"> </w:t>
      </w:r>
      <w:r w:rsidRPr="00C76D86">
        <w:rPr>
          <w:rFonts w:ascii="Symbol" w:hAnsi="Symbol" w:cs="Symbol"/>
          <w:w w:val="105"/>
          <w:szCs w:val="24"/>
        </w:rPr>
        <w:t></w:t>
      </w:r>
      <w:r w:rsidRPr="00C76D86">
        <w:rPr>
          <w:rFonts w:ascii="Symbol" w:hAnsi="Symbol" w:cs="Symbol"/>
          <w:spacing w:val="-13"/>
          <w:w w:val="105"/>
          <w:szCs w:val="24"/>
        </w:rPr>
        <w:t></w:t>
      </w:r>
      <w:r w:rsidRPr="00C76D86">
        <w:rPr>
          <w:spacing w:val="-6"/>
          <w:w w:val="105"/>
          <w:szCs w:val="24"/>
        </w:rPr>
        <w:t>243090</w:t>
      </w:r>
      <w:r w:rsidRPr="00C76D86">
        <w:rPr>
          <w:spacing w:val="20"/>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10"/>
          <w:w w:val="105"/>
          <w:szCs w:val="24"/>
        </w:rPr>
        <w:t xml:space="preserve"> </w:t>
      </w:r>
      <w:r w:rsidRPr="00C76D86">
        <w:rPr>
          <w:w w:val="105"/>
          <w:szCs w:val="24"/>
        </w:rPr>
        <w:t>год.</w:t>
      </w:r>
    </w:p>
    <w:p w14:paraId="0B459823" w14:textId="1914F33B" w:rsidR="00C224CD" w:rsidRPr="00C76D86" w:rsidRDefault="00C224CD" w:rsidP="00925FD9">
      <w:pPr>
        <w:kinsoku w:val="0"/>
        <w:overflowPunct w:val="0"/>
        <w:autoSpaceDE w:val="0"/>
        <w:autoSpaceDN w:val="0"/>
        <w:adjustRightInd w:val="0"/>
        <w:rPr>
          <w:szCs w:val="24"/>
        </w:rPr>
      </w:pPr>
      <w:r w:rsidRPr="00C76D86">
        <w:rPr>
          <w:i/>
          <w:iCs/>
          <w:spacing w:val="-1"/>
          <w:szCs w:val="24"/>
          <w:u w:val="single"/>
        </w:rPr>
        <w:t>Установка</w:t>
      </w:r>
      <w:r w:rsidRPr="00C76D86">
        <w:rPr>
          <w:i/>
          <w:iCs/>
          <w:szCs w:val="24"/>
          <w:u w:val="single"/>
        </w:rPr>
        <w:t xml:space="preserve"> </w:t>
      </w:r>
      <w:proofErr w:type="spellStart"/>
      <w:r w:rsidRPr="00C76D86">
        <w:rPr>
          <w:i/>
          <w:iCs/>
          <w:szCs w:val="24"/>
          <w:u w:val="single"/>
        </w:rPr>
        <w:t>б</w:t>
      </w:r>
      <w:r w:rsidRPr="00C76D86">
        <w:rPr>
          <w:i/>
          <w:iCs/>
          <w:spacing w:val="-1"/>
          <w:szCs w:val="24"/>
          <w:u w:val="single"/>
        </w:rPr>
        <w:t>устерн</w:t>
      </w:r>
      <w:r w:rsidR="00925FD9">
        <w:rPr>
          <w:i/>
          <w:iCs/>
          <w:szCs w:val="24"/>
          <w:u w:val="single"/>
        </w:rPr>
        <w:t>ой</w:t>
      </w:r>
      <w:proofErr w:type="spellEnd"/>
      <w:r w:rsidRPr="00C76D86">
        <w:rPr>
          <w:i/>
          <w:iCs/>
          <w:spacing w:val="45"/>
          <w:szCs w:val="24"/>
          <w:u w:val="single"/>
        </w:rPr>
        <w:t xml:space="preserve"> </w:t>
      </w:r>
      <w:r w:rsidRPr="00C76D86">
        <w:rPr>
          <w:i/>
          <w:iCs/>
          <w:spacing w:val="-1"/>
          <w:szCs w:val="24"/>
          <w:u w:val="single"/>
        </w:rPr>
        <w:t>станции</w:t>
      </w:r>
      <w:r w:rsidRPr="00C76D86">
        <w:rPr>
          <w:i/>
          <w:iCs/>
          <w:spacing w:val="45"/>
          <w:szCs w:val="24"/>
          <w:u w:val="single"/>
        </w:rPr>
        <w:t xml:space="preserve"> </w:t>
      </w:r>
      <w:r w:rsidRPr="00C76D86">
        <w:rPr>
          <w:i/>
          <w:iCs/>
          <w:szCs w:val="24"/>
          <w:u w:val="single"/>
        </w:rPr>
        <w:t xml:space="preserve">подкачки для </w:t>
      </w:r>
      <w:r w:rsidR="007F4812">
        <w:rPr>
          <w:i/>
          <w:iCs/>
          <w:szCs w:val="24"/>
          <w:u w:val="single"/>
        </w:rPr>
        <w:t>района</w:t>
      </w:r>
      <w:r w:rsidRPr="00C76D86">
        <w:rPr>
          <w:i/>
          <w:iCs/>
          <w:szCs w:val="24"/>
          <w:u w:val="single"/>
        </w:rPr>
        <w:t xml:space="preserve"> </w:t>
      </w:r>
      <w:proofErr w:type="spellStart"/>
      <w:r w:rsidRPr="00C76D86">
        <w:rPr>
          <w:i/>
          <w:iCs/>
          <w:szCs w:val="24"/>
          <w:u w:val="single"/>
        </w:rPr>
        <w:t>Д</w:t>
      </w:r>
      <w:r w:rsidRPr="00C76D86">
        <w:rPr>
          <w:i/>
          <w:iCs/>
          <w:spacing w:val="-1"/>
          <w:szCs w:val="24"/>
          <w:u w:val="single"/>
        </w:rPr>
        <w:t>урин</w:t>
      </w:r>
      <w:r w:rsidR="00925FD9">
        <w:rPr>
          <w:i/>
          <w:iCs/>
          <w:szCs w:val="24"/>
          <w:u w:val="single"/>
        </w:rPr>
        <w:t>о</w:t>
      </w:r>
      <w:proofErr w:type="spellEnd"/>
      <w:r w:rsidRPr="00C76D86">
        <w:rPr>
          <w:i/>
          <w:iCs/>
          <w:spacing w:val="45"/>
          <w:szCs w:val="24"/>
          <w:u w:val="single"/>
        </w:rPr>
        <w:t xml:space="preserve"> </w:t>
      </w:r>
      <w:r w:rsidRPr="00C76D86">
        <w:rPr>
          <w:i/>
          <w:iCs/>
          <w:szCs w:val="24"/>
          <w:u w:val="single"/>
        </w:rPr>
        <w:t xml:space="preserve">и </w:t>
      </w:r>
      <w:r w:rsidRPr="00C76D86">
        <w:rPr>
          <w:i/>
          <w:iCs/>
          <w:spacing w:val="-1"/>
          <w:szCs w:val="24"/>
          <w:u w:val="single"/>
        </w:rPr>
        <w:t>реко</w:t>
      </w:r>
      <w:r w:rsidRPr="00C76D86">
        <w:rPr>
          <w:i/>
          <w:iCs/>
          <w:szCs w:val="24"/>
          <w:u w:val="single"/>
        </w:rPr>
        <w:t>н</w:t>
      </w:r>
      <w:r w:rsidRPr="00C76D86">
        <w:rPr>
          <w:i/>
          <w:iCs/>
          <w:spacing w:val="-1"/>
          <w:szCs w:val="24"/>
          <w:u w:val="single"/>
        </w:rPr>
        <w:t>струкция</w:t>
      </w:r>
      <w:r w:rsidRPr="00C76D86">
        <w:rPr>
          <w:i/>
          <w:iCs/>
          <w:szCs w:val="24"/>
          <w:u w:val="single"/>
        </w:rPr>
        <w:t xml:space="preserve"> </w:t>
      </w:r>
      <w:proofErr w:type="spellStart"/>
      <w:r w:rsidRPr="00C76D86">
        <w:rPr>
          <w:i/>
          <w:iCs/>
          <w:szCs w:val="24"/>
          <w:u w:val="single"/>
        </w:rPr>
        <w:t>н</w:t>
      </w:r>
      <w:r w:rsidRPr="00C76D86">
        <w:rPr>
          <w:i/>
          <w:iCs/>
          <w:spacing w:val="-1"/>
          <w:szCs w:val="24"/>
          <w:u w:val="single"/>
        </w:rPr>
        <w:t>асо</w:t>
      </w:r>
      <w:proofErr w:type="spellEnd"/>
      <w:r w:rsidRPr="00C76D86">
        <w:rPr>
          <w:i/>
          <w:iCs/>
          <w:spacing w:val="-58"/>
          <w:szCs w:val="24"/>
          <w:u w:val="single"/>
        </w:rPr>
        <w:t xml:space="preserve"> </w:t>
      </w:r>
      <w:proofErr w:type="spellStart"/>
      <w:r w:rsidRPr="00C76D86">
        <w:rPr>
          <w:i/>
          <w:iCs/>
          <w:spacing w:val="-1"/>
          <w:szCs w:val="24"/>
          <w:u w:val="single"/>
        </w:rPr>
        <w:t>сн</w:t>
      </w:r>
      <w:r w:rsidRPr="00C76D86">
        <w:rPr>
          <w:i/>
          <w:iCs/>
          <w:szCs w:val="24"/>
          <w:u w:val="single"/>
        </w:rPr>
        <w:t>ог</w:t>
      </w:r>
      <w:r>
        <w:rPr>
          <w:i/>
          <w:iCs/>
          <w:szCs w:val="24"/>
          <w:u w:val="single"/>
        </w:rPr>
        <w:t>о</w:t>
      </w:r>
      <w:proofErr w:type="spellEnd"/>
      <w:r>
        <w:rPr>
          <w:i/>
          <w:iCs/>
          <w:szCs w:val="24"/>
          <w:u w:val="single"/>
        </w:rPr>
        <w:t xml:space="preserve"> </w:t>
      </w:r>
      <w:r w:rsidRPr="00C76D86">
        <w:rPr>
          <w:i/>
          <w:iCs/>
          <w:spacing w:val="-1"/>
          <w:szCs w:val="24"/>
          <w:u w:val="single"/>
        </w:rPr>
        <w:t>оборудован</w:t>
      </w:r>
      <w:r w:rsidRPr="00C76D86">
        <w:rPr>
          <w:i/>
          <w:iCs/>
          <w:szCs w:val="24"/>
          <w:u w:val="single"/>
        </w:rPr>
        <w:t>ия</w:t>
      </w:r>
      <w:r w:rsidRPr="00C76D86">
        <w:rPr>
          <w:i/>
          <w:iCs/>
          <w:spacing w:val="-2"/>
          <w:szCs w:val="24"/>
          <w:u w:val="single"/>
        </w:rPr>
        <w:t xml:space="preserve"> </w:t>
      </w:r>
      <w:r w:rsidRPr="00C76D86">
        <w:rPr>
          <w:i/>
          <w:iCs/>
          <w:szCs w:val="24"/>
          <w:u w:val="single"/>
        </w:rPr>
        <w:t xml:space="preserve">ВЗУ </w:t>
      </w:r>
      <w:r w:rsidRPr="00C76D86">
        <w:rPr>
          <w:i/>
          <w:iCs/>
          <w:spacing w:val="-1"/>
          <w:szCs w:val="24"/>
          <w:u w:val="single"/>
        </w:rPr>
        <w:t>«Ус</w:t>
      </w:r>
      <w:r w:rsidRPr="00C76D86">
        <w:rPr>
          <w:i/>
          <w:iCs/>
          <w:spacing w:val="-59"/>
          <w:szCs w:val="24"/>
          <w:u w:val="single"/>
        </w:rPr>
        <w:t xml:space="preserve"> </w:t>
      </w:r>
      <w:proofErr w:type="spellStart"/>
      <w:r w:rsidR="00925FD9">
        <w:rPr>
          <w:i/>
          <w:iCs/>
          <w:szCs w:val="24"/>
          <w:u w:val="single"/>
        </w:rPr>
        <w:t>олка</w:t>
      </w:r>
      <w:proofErr w:type="spellEnd"/>
      <w:r w:rsidR="00925FD9">
        <w:rPr>
          <w:i/>
          <w:iCs/>
          <w:szCs w:val="24"/>
          <w:u w:val="single"/>
        </w:rPr>
        <w:t>».</w:t>
      </w:r>
    </w:p>
    <w:p w14:paraId="07EA2DCA" w14:textId="53C3D9ED" w:rsidR="00C224CD" w:rsidRPr="00C76D86" w:rsidRDefault="00C224CD" w:rsidP="00925FD9">
      <w:pPr>
        <w:kinsoku w:val="0"/>
        <w:overflowPunct w:val="0"/>
        <w:autoSpaceDE w:val="0"/>
        <w:autoSpaceDN w:val="0"/>
        <w:adjustRightInd w:val="0"/>
        <w:rPr>
          <w:spacing w:val="-1"/>
          <w:szCs w:val="24"/>
        </w:rPr>
      </w:pPr>
      <w:r w:rsidRPr="00C76D86">
        <w:rPr>
          <w:szCs w:val="24"/>
        </w:rPr>
        <w:t>Исходя</w:t>
      </w:r>
      <w:r w:rsidRPr="00C76D86">
        <w:rPr>
          <w:spacing w:val="40"/>
          <w:szCs w:val="24"/>
        </w:rPr>
        <w:t xml:space="preserve"> </w:t>
      </w:r>
      <w:r w:rsidRPr="00C76D86">
        <w:rPr>
          <w:spacing w:val="-1"/>
          <w:szCs w:val="24"/>
        </w:rPr>
        <w:t>из</w:t>
      </w:r>
      <w:r w:rsidRPr="00C76D86">
        <w:rPr>
          <w:spacing w:val="39"/>
          <w:szCs w:val="24"/>
        </w:rPr>
        <w:t xml:space="preserve"> </w:t>
      </w:r>
      <w:r w:rsidRPr="00C76D86">
        <w:rPr>
          <w:spacing w:val="-1"/>
          <w:szCs w:val="24"/>
        </w:rPr>
        <w:t>потребляемой</w:t>
      </w:r>
      <w:r w:rsidRPr="00C76D86">
        <w:rPr>
          <w:spacing w:val="41"/>
          <w:szCs w:val="24"/>
        </w:rPr>
        <w:t xml:space="preserve"> </w:t>
      </w:r>
      <w:r w:rsidRPr="00C76D86">
        <w:rPr>
          <w:spacing w:val="-1"/>
          <w:szCs w:val="24"/>
        </w:rPr>
        <w:t>мощности</w:t>
      </w:r>
      <w:r w:rsidRPr="00C76D86">
        <w:rPr>
          <w:spacing w:val="39"/>
          <w:szCs w:val="24"/>
        </w:rPr>
        <w:t xml:space="preserve"> </w:t>
      </w:r>
      <w:r w:rsidRPr="00C76D86">
        <w:rPr>
          <w:spacing w:val="-1"/>
          <w:szCs w:val="24"/>
        </w:rPr>
        <w:t>при</w:t>
      </w:r>
      <w:r w:rsidRPr="00C76D86">
        <w:rPr>
          <w:spacing w:val="41"/>
          <w:szCs w:val="24"/>
        </w:rPr>
        <w:t xml:space="preserve"> </w:t>
      </w:r>
      <w:r w:rsidRPr="00C76D86">
        <w:rPr>
          <w:spacing w:val="-1"/>
          <w:szCs w:val="24"/>
        </w:rPr>
        <w:t>существующих</w:t>
      </w:r>
      <w:r w:rsidRPr="00C76D86">
        <w:rPr>
          <w:spacing w:val="42"/>
          <w:szCs w:val="24"/>
        </w:rPr>
        <w:t xml:space="preserve"> </w:t>
      </w:r>
      <w:r w:rsidRPr="00C76D86">
        <w:rPr>
          <w:spacing w:val="-1"/>
          <w:szCs w:val="24"/>
        </w:rPr>
        <w:t>режимах</w:t>
      </w:r>
      <w:r w:rsidRPr="00C76D86">
        <w:rPr>
          <w:spacing w:val="42"/>
          <w:szCs w:val="24"/>
        </w:rPr>
        <w:t xml:space="preserve"> </w:t>
      </w:r>
      <w:r w:rsidRPr="00C76D86">
        <w:rPr>
          <w:spacing w:val="-1"/>
          <w:szCs w:val="24"/>
        </w:rPr>
        <w:t>работы</w:t>
      </w:r>
      <w:r w:rsidRPr="00C76D86">
        <w:rPr>
          <w:spacing w:val="40"/>
          <w:szCs w:val="24"/>
        </w:rPr>
        <w:t xml:space="preserve"> </w:t>
      </w:r>
      <w:r w:rsidRPr="00C76D86">
        <w:rPr>
          <w:spacing w:val="-1"/>
          <w:szCs w:val="24"/>
        </w:rPr>
        <w:t>оборудования</w:t>
      </w:r>
      <w:r w:rsidRPr="00C76D86">
        <w:rPr>
          <w:spacing w:val="61"/>
          <w:szCs w:val="24"/>
        </w:rPr>
        <w:t xml:space="preserve"> </w:t>
      </w:r>
      <w:r w:rsidRPr="00C76D86">
        <w:rPr>
          <w:szCs w:val="24"/>
        </w:rPr>
        <w:t>754</w:t>
      </w:r>
      <w:r w:rsidRPr="00C76D86">
        <w:rPr>
          <w:spacing w:val="16"/>
          <w:szCs w:val="24"/>
        </w:rPr>
        <w:t xml:space="preserve"> </w:t>
      </w:r>
      <w:r w:rsidRPr="00C76D86">
        <w:rPr>
          <w:spacing w:val="-1"/>
          <w:szCs w:val="24"/>
        </w:rPr>
        <w:t>кВт</w:t>
      </w:r>
      <w:r w:rsidRPr="00C76D86">
        <w:rPr>
          <w:spacing w:val="17"/>
          <w:szCs w:val="24"/>
        </w:rPr>
        <w:t xml:space="preserve"> </w:t>
      </w:r>
      <w:r w:rsidRPr="00C76D86">
        <w:rPr>
          <w:spacing w:val="-1"/>
          <w:szCs w:val="24"/>
        </w:rPr>
        <w:t>при</w:t>
      </w:r>
      <w:r w:rsidRPr="00C76D86">
        <w:rPr>
          <w:spacing w:val="17"/>
          <w:szCs w:val="24"/>
        </w:rPr>
        <w:t xml:space="preserve"> </w:t>
      </w:r>
      <w:r w:rsidRPr="00C76D86">
        <w:rPr>
          <w:spacing w:val="-1"/>
          <w:szCs w:val="24"/>
        </w:rPr>
        <w:t>работе</w:t>
      </w:r>
      <w:r w:rsidRPr="00C76D86">
        <w:rPr>
          <w:spacing w:val="13"/>
          <w:szCs w:val="24"/>
        </w:rPr>
        <w:t xml:space="preserve"> </w:t>
      </w:r>
      <w:r w:rsidRPr="00C76D86">
        <w:rPr>
          <w:szCs w:val="24"/>
        </w:rPr>
        <w:t>на</w:t>
      </w:r>
      <w:r w:rsidRPr="00C76D86">
        <w:rPr>
          <w:spacing w:val="13"/>
          <w:szCs w:val="24"/>
        </w:rPr>
        <w:t xml:space="preserve"> </w:t>
      </w:r>
      <w:r w:rsidRPr="00C76D86">
        <w:rPr>
          <w:spacing w:val="-2"/>
          <w:szCs w:val="24"/>
        </w:rPr>
        <w:t>двух</w:t>
      </w:r>
      <w:r w:rsidRPr="00C76D86">
        <w:rPr>
          <w:spacing w:val="18"/>
          <w:szCs w:val="24"/>
        </w:rPr>
        <w:t xml:space="preserve"> </w:t>
      </w:r>
      <w:r w:rsidRPr="00C76D86">
        <w:rPr>
          <w:spacing w:val="-1"/>
          <w:szCs w:val="24"/>
        </w:rPr>
        <w:t>агрегатах</w:t>
      </w:r>
      <w:r w:rsidRPr="00C76D86">
        <w:rPr>
          <w:spacing w:val="18"/>
          <w:szCs w:val="24"/>
        </w:rPr>
        <w:t xml:space="preserve"> </w:t>
      </w:r>
      <w:r w:rsidRPr="00C76D86">
        <w:rPr>
          <w:szCs w:val="24"/>
        </w:rPr>
        <w:t>Д1600-90а.,</w:t>
      </w:r>
      <w:r w:rsidRPr="00C76D86">
        <w:rPr>
          <w:spacing w:val="16"/>
          <w:szCs w:val="24"/>
        </w:rPr>
        <w:t xml:space="preserve"> </w:t>
      </w:r>
      <w:r w:rsidRPr="00C76D86">
        <w:rPr>
          <w:spacing w:val="-1"/>
          <w:szCs w:val="24"/>
        </w:rPr>
        <w:t>потенциал</w:t>
      </w:r>
      <w:r w:rsidRPr="00C76D86">
        <w:rPr>
          <w:spacing w:val="16"/>
          <w:szCs w:val="24"/>
        </w:rPr>
        <w:t xml:space="preserve"> </w:t>
      </w:r>
      <w:r w:rsidRPr="00C76D86">
        <w:rPr>
          <w:spacing w:val="-1"/>
          <w:szCs w:val="24"/>
        </w:rPr>
        <w:t>снижения</w:t>
      </w:r>
      <w:r w:rsidRPr="00C76D86">
        <w:rPr>
          <w:spacing w:val="16"/>
          <w:szCs w:val="24"/>
        </w:rPr>
        <w:t xml:space="preserve"> </w:t>
      </w:r>
      <w:r w:rsidRPr="00C76D86">
        <w:rPr>
          <w:spacing w:val="-1"/>
          <w:szCs w:val="24"/>
        </w:rPr>
        <w:t>энергопотребления</w:t>
      </w:r>
      <w:r w:rsidRPr="00C76D86">
        <w:rPr>
          <w:spacing w:val="11"/>
          <w:szCs w:val="24"/>
        </w:rPr>
        <w:t xml:space="preserve"> </w:t>
      </w:r>
      <w:r w:rsidRPr="007474A4">
        <w:rPr>
          <w:szCs w:val="24"/>
        </w:rPr>
        <w:t>пр</w:t>
      </w:r>
      <w:r w:rsidR="007F4812" w:rsidRPr="007474A4">
        <w:rPr>
          <w:szCs w:val="24"/>
        </w:rPr>
        <w:t>и</w:t>
      </w:r>
      <w:r w:rsidRPr="00C76D86">
        <w:rPr>
          <w:spacing w:val="73"/>
          <w:szCs w:val="24"/>
        </w:rPr>
        <w:t xml:space="preserve"> </w:t>
      </w:r>
      <w:r w:rsidRPr="00C76D86">
        <w:rPr>
          <w:szCs w:val="24"/>
        </w:rPr>
        <w:t>переходе</w:t>
      </w:r>
      <w:r w:rsidRPr="00C76D86">
        <w:rPr>
          <w:spacing w:val="25"/>
          <w:szCs w:val="24"/>
        </w:rPr>
        <w:t xml:space="preserve"> </w:t>
      </w:r>
      <w:r w:rsidRPr="00C76D86">
        <w:rPr>
          <w:szCs w:val="24"/>
        </w:rPr>
        <w:t>на</w:t>
      </w:r>
      <w:r w:rsidRPr="00C76D86">
        <w:rPr>
          <w:spacing w:val="25"/>
          <w:szCs w:val="24"/>
        </w:rPr>
        <w:t xml:space="preserve"> </w:t>
      </w:r>
      <w:r w:rsidRPr="00C76D86">
        <w:rPr>
          <w:szCs w:val="24"/>
        </w:rPr>
        <w:t>один</w:t>
      </w:r>
      <w:r w:rsidRPr="00C76D86">
        <w:rPr>
          <w:spacing w:val="27"/>
          <w:szCs w:val="24"/>
        </w:rPr>
        <w:t xml:space="preserve"> </w:t>
      </w:r>
      <w:r w:rsidRPr="00C76D86">
        <w:rPr>
          <w:spacing w:val="-1"/>
          <w:szCs w:val="24"/>
        </w:rPr>
        <w:t>работающих</w:t>
      </w:r>
      <w:r w:rsidRPr="00C76D86">
        <w:rPr>
          <w:spacing w:val="28"/>
          <w:szCs w:val="24"/>
        </w:rPr>
        <w:t xml:space="preserve"> </w:t>
      </w:r>
      <w:r w:rsidRPr="00C76D86">
        <w:rPr>
          <w:spacing w:val="-1"/>
          <w:szCs w:val="24"/>
        </w:rPr>
        <w:t>агрегат,</w:t>
      </w:r>
      <w:r w:rsidRPr="00C76D86">
        <w:rPr>
          <w:spacing w:val="26"/>
          <w:szCs w:val="24"/>
        </w:rPr>
        <w:t xml:space="preserve"> </w:t>
      </w:r>
      <w:r w:rsidRPr="00C76D86">
        <w:rPr>
          <w:szCs w:val="24"/>
        </w:rPr>
        <w:t>но</w:t>
      </w:r>
      <w:r w:rsidRPr="00C76D86">
        <w:rPr>
          <w:spacing w:val="28"/>
          <w:szCs w:val="24"/>
        </w:rPr>
        <w:t xml:space="preserve"> </w:t>
      </w:r>
      <w:r w:rsidRPr="00C76D86">
        <w:rPr>
          <w:szCs w:val="24"/>
        </w:rPr>
        <w:t>с</w:t>
      </w:r>
      <w:r w:rsidRPr="00C76D86">
        <w:rPr>
          <w:spacing w:val="27"/>
          <w:szCs w:val="24"/>
        </w:rPr>
        <w:t xml:space="preserve"> </w:t>
      </w:r>
      <w:r w:rsidRPr="00C76D86">
        <w:rPr>
          <w:spacing w:val="-1"/>
          <w:szCs w:val="24"/>
        </w:rPr>
        <w:t>пониженным</w:t>
      </w:r>
      <w:r w:rsidRPr="00C76D86">
        <w:rPr>
          <w:spacing w:val="24"/>
          <w:szCs w:val="24"/>
        </w:rPr>
        <w:t xml:space="preserve"> </w:t>
      </w:r>
      <w:r w:rsidRPr="00C76D86">
        <w:rPr>
          <w:spacing w:val="-1"/>
          <w:szCs w:val="24"/>
        </w:rPr>
        <w:t>напором</w:t>
      </w:r>
      <w:r w:rsidRPr="00C76D86">
        <w:rPr>
          <w:spacing w:val="25"/>
          <w:szCs w:val="24"/>
        </w:rPr>
        <w:t xml:space="preserve"> </w:t>
      </w:r>
      <w:r w:rsidRPr="00C76D86">
        <w:rPr>
          <w:szCs w:val="24"/>
        </w:rPr>
        <w:t>до</w:t>
      </w:r>
      <w:r w:rsidRPr="00C76D86">
        <w:rPr>
          <w:spacing w:val="26"/>
          <w:szCs w:val="24"/>
        </w:rPr>
        <w:t xml:space="preserve"> </w:t>
      </w:r>
      <w:proofErr w:type="gramStart"/>
      <w:r w:rsidRPr="00C76D86">
        <w:rPr>
          <w:spacing w:val="-1"/>
          <w:szCs w:val="24"/>
        </w:rPr>
        <w:t>30м.вод.ст</w:t>
      </w:r>
      <w:proofErr w:type="gramEnd"/>
      <w:r w:rsidRPr="00C76D86">
        <w:rPr>
          <w:spacing w:val="26"/>
          <w:szCs w:val="24"/>
        </w:rPr>
        <w:t xml:space="preserve"> </w:t>
      </w:r>
      <w:r w:rsidRPr="00C76D86">
        <w:rPr>
          <w:szCs w:val="24"/>
        </w:rPr>
        <w:t>на</w:t>
      </w:r>
      <w:r w:rsidRPr="00C76D86">
        <w:rPr>
          <w:spacing w:val="27"/>
          <w:szCs w:val="24"/>
        </w:rPr>
        <w:t xml:space="preserve"> </w:t>
      </w:r>
      <w:r w:rsidRPr="00C76D86">
        <w:rPr>
          <w:spacing w:val="-1"/>
          <w:szCs w:val="24"/>
        </w:rPr>
        <w:t>напорно</w:t>
      </w:r>
      <w:r w:rsidR="00264617">
        <w:rPr>
          <w:spacing w:val="-1"/>
          <w:szCs w:val="24"/>
        </w:rPr>
        <w:t>й</w:t>
      </w:r>
      <w:r w:rsidRPr="00C76D86">
        <w:rPr>
          <w:spacing w:val="75"/>
          <w:szCs w:val="24"/>
        </w:rPr>
        <w:t xml:space="preserve"> </w:t>
      </w:r>
      <w:r w:rsidRPr="00C76D86">
        <w:rPr>
          <w:spacing w:val="-1"/>
          <w:szCs w:val="24"/>
        </w:rPr>
        <w:t>гребенке:</w:t>
      </w:r>
    </w:p>
    <w:p w14:paraId="3DEB6544" w14:textId="77777777" w:rsidR="00C224CD" w:rsidRPr="00C76D86" w:rsidRDefault="00C224CD" w:rsidP="00925FD9">
      <w:pPr>
        <w:kinsoku w:val="0"/>
        <w:overflowPunct w:val="0"/>
        <w:autoSpaceDE w:val="0"/>
        <w:autoSpaceDN w:val="0"/>
        <w:adjustRightInd w:val="0"/>
        <w:spacing w:before="120" w:after="120"/>
        <w:ind w:firstLine="0"/>
        <w:jc w:val="center"/>
        <w:rPr>
          <w:w w:val="105"/>
          <w:szCs w:val="24"/>
        </w:rPr>
      </w:pPr>
      <w:r w:rsidRPr="00C76D86">
        <w:rPr>
          <w:i/>
          <w:iCs/>
          <w:spacing w:val="-5"/>
          <w:w w:val="105"/>
          <w:szCs w:val="24"/>
        </w:rPr>
        <w:t>Q</w:t>
      </w:r>
      <w:r w:rsidRPr="00C76D86">
        <w:rPr>
          <w:i/>
          <w:iCs/>
          <w:spacing w:val="-4"/>
          <w:w w:val="105"/>
          <w:position w:val="-6"/>
          <w:sz w:val="14"/>
          <w:szCs w:val="14"/>
        </w:rPr>
        <w:t>УСОЛКА</w:t>
      </w:r>
      <w:r w:rsidRPr="00C76D86">
        <w:rPr>
          <w:i/>
          <w:iCs/>
          <w:spacing w:val="19"/>
          <w:w w:val="105"/>
          <w:position w:val="-6"/>
          <w:sz w:val="14"/>
          <w:szCs w:val="14"/>
        </w:rPr>
        <w:t xml:space="preserve"> </w:t>
      </w:r>
      <w:r w:rsidRPr="00C76D86">
        <w:rPr>
          <w:rFonts w:ascii="Symbol" w:hAnsi="Symbol" w:cs="Symbol"/>
          <w:w w:val="105"/>
          <w:szCs w:val="24"/>
        </w:rPr>
        <w:t></w:t>
      </w:r>
      <w:r w:rsidRPr="00C76D86">
        <w:rPr>
          <w:rFonts w:ascii="Symbol" w:hAnsi="Symbol" w:cs="Symbol"/>
          <w:spacing w:val="-33"/>
          <w:w w:val="105"/>
          <w:szCs w:val="24"/>
        </w:rPr>
        <w:t></w:t>
      </w:r>
      <w:r w:rsidRPr="00C76D86">
        <w:rPr>
          <w:i/>
          <w:iCs/>
          <w:spacing w:val="-5"/>
          <w:w w:val="105"/>
          <w:szCs w:val="24"/>
        </w:rPr>
        <w:t>W</w:t>
      </w:r>
      <w:r w:rsidRPr="00C76D86">
        <w:rPr>
          <w:spacing w:val="-4"/>
          <w:w w:val="105"/>
          <w:position w:val="-6"/>
          <w:sz w:val="14"/>
          <w:szCs w:val="14"/>
        </w:rPr>
        <w:t>2</w:t>
      </w:r>
      <w:r w:rsidRPr="00C76D86">
        <w:rPr>
          <w:spacing w:val="-18"/>
          <w:w w:val="105"/>
          <w:position w:val="-6"/>
          <w:sz w:val="14"/>
          <w:szCs w:val="14"/>
        </w:rPr>
        <w:t xml:space="preserve"> </w:t>
      </w:r>
      <w:r w:rsidRPr="00C76D86">
        <w:rPr>
          <w:w w:val="105"/>
          <w:position w:val="-6"/>
          <w:sz w:val="14"/>
          <w:szCs w:val="14"/>
        </w:rPr>
        <w:t>_</w:t>
      </w:r>
      <w:r w:rsidRPr="00C76D86">
        <w:rPr>
          <w:spacing w:val="-9"/>
          <w:w w:val="105"/>
          <w:position w:val="-6"/>
          <w:sz w:val="14"/>
          <w:szCs w:val="14"/>
        </w:rPr>
        <w:t xml:space="preserve"> </w:t>
      </w:r>
      <w:r w:rsidRPr="00C76D86">
        <w:rPr>
          <w:i/>
          <w:iCs/>
          <w:spacing w:val="-4"/>
          <w:w w:val="105"/>
          <w:position w:val="-6"/>
          <w:sz w:val="14"/>
          <w:szCs w:val="14"/>
        </w:rPr>
        <w:t>НАСОСА</w:t>
      </w:r>
      <w:r w:rsidRPr="00C76D86">
        <w:rPr>
          <w:i/>
          <w:iCs/>
          <w:spacing w:val="9"/>
          <w:w w:val="105"/>
          <w:position w:val="-6"/>
          <w:sz w:val="14"/>
          <w:szCs w:val="14"/>
        </w:rPr>
        <w:t xml:space="preserve"> </w:t>
      </w:r>
      <w:r w:rsidRPr="00C76D86">
        <w:rPr>
          <w:w w:val="105"/>
          <w:szCs w:val="24"/>
        </w:rPr>
        <w:t>*</w:t>
      </w:r>
      <w:r w:rsidRPr="00C76D86">
        <w:rPr>
          <w:spacing w:val="-39"/>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5"/>
          <w:w w:val="105"/>
          <w:szCs w:val="24"/>
        </w:rPr>
        <w:t>0,4</w:t>
      </w:r>
      <w:r w:rsidRPr="00C76D86">
        <w:rPr>
          <w:spacing w:val="-14"/>
          <w:w w:val="105"/>
          <w:szCs w:val="24"/>
        </w:rPr>
        <w:t xml:space="preserve"> </w:t>
      </w:r>
      <w:r w:rsidRPr="00C76D86">
        <w:rPr>
          <w:rFonts w:ascii="Symbol" w:hAnsi="Symbol" w:cs="Symbol"/>
          <w:w w:val="105"/>
          <w:szCs w:val="24"/>
        </w:rPr>
        <w:t></w:t>
      </w:r>
      <w:r w:rsidRPr="00C76D86">
        <w:rPr>
          <w:rFonts w:ascii="Symbol" w:hAnsi="Symbol" w:cs="Symbol"/>
          <w:spacing w:val="-16"/>
          <w:w w:val="105"/>
          <w:szCs w:val="24"/>
        </w:rPr>
        <w:t></w:t>
      </w:r>
      <w:r w:rsidRPr="00C76D86">
        <w:rPr>
          <w:spacing w:val="-5"/>
          <w:w w:val="105"/>
          <w:szCs w:val="24"/>
        </w:rPr>
        <w:t>754</w:t>
      </w:r>
      <w:r w:rsidRPr="00C76D86">
        <w:rPr>
          <w:spacing w:val="-42"/>
          <w:w w:val="105"/>
          <w:szCs w:val="24"/>
        </w:rPr>
        <w:t xml:space="preserve"> </w:t>
      </w:r>
      <w:r w:rsidRPr="00C76D86">
        <w:rPr>
          <w:w w:val="105"/>
          <w:szCs w:val="24"/>
        </w:rPr>
        <w:t>*</w:t>
      </w:r>
      <w:r w:rsidRPr="00C76D86">
        <w:rPr>
          <w:spacing w:val="-38"/>
          <w:w w:val="105"/>
          <w:szCs w:val="24"/>
        </w:rPr>
        <w:t xml:space="preserve"> </w:t>
      </w:r>
      <w:r w:rsidRPr="00C76D86">
        <w:rPr>
          <w:spacing w:val="-3"/>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5"/>
          <w:w w:val="105"/>
          <w:szCs w:val="24"/>
        </w:rPr>
        <w:t>0,4</w:t>
      </w:r>
      <w:r w:rsidRPr="00C76D86">
        <w:rPr>
          <w:spacing w:val="-15"/>
          <w:w w:val="105"/>
          <w:szCs w:val="24"/>
        </w:rPr>
        <w:t xml:space="preserve"> </w:t>
      </w:r>
      <w:r w:rsidRPr="00C76D86">
        <w:rPr>
          <w:rFonts w:ascii="Symbol" w:hAnsi="Symbol" w:cs="Symbol"/>
          <w:w w:val="105"/>
          <w:szCs w:val="24"/>
        </w:rPr>
        <w:t></w:t>
      </w:r>
      <w:r w:rsidRPr="00C76D86">
        <w:rPr>
          <w:rFonts w:ascii="Symbol" w:hAnsi="Symbol" w:cs="Symbol"/>
          <w:spacing w:val="-13"/>
          <w:w w:val="105"/>
          <w:szCs w:val="24"/>
        </w:rPr>
        <w:t></w:t>
      </w:r>
      <w:r w:rsidRPr="00C76D86">
        <w:rPr>
          <w:spacing w:val="-7"/>
          <w:w w:val="105"/>
          <w:szCs w:val="24"/>
        </w:rPr>
        <w:t>2642016</w:t>
      </w:r>
      <w:r w:rsidRPr="00C76D86">
        <w:rPr>
          <w:spacing w:val="16"/>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9"/>
          <w:w w:val="105"/>
          <w:szCs w:val="24"/>
        </w:rPr>
        <w:t xml:space="preserve"> </w:t>
      </w:r>
      <w:r w:rsidRPr="00C76D86">
        <w:rPr>
          <w:w w:val="105"/>
          <w:szCs w:val="24"/>
        </w:rPr>
        <w:t>год.</w:t>
      </w:r>
    </w:p>
    <w:p w14:paraId="1F68604B" w14:textId="77777777" w:rsidR="00C224CD" w:rsidRPr="00C76D86" w:rsidRDefault="00C224CD" w:rsidP="00925FD9">
      <w:pPr>
        <w:kinsoku w:val="0"/>
        <w:overflowPunct w:val="0"/>
        <w:autoSpaceDE w:val="0"/>
        <w:autoSpaceDN w:val="0"/>
        <w:adjustRightInd w:val="0"/>
        <w:rPr>
          <w:szCs w:val="24"/>
        </w:rPr>
      </w:pPr>
      <w:r w:rsidRPr="00C76D86">
        <w:rPr>
          <w:i/>
          <w:iCs/>
          <w:spacing w:val="-60"/>
          <w:szCs w:val="24"/>
          <w:u w:val="single"/>
        </w:rPr>
        <w:t xml:space="preserve"> </w:t>
      </w:r>
      <w:r w:rsidRPr="00C76D86">
        <w:rPr>
          <w:i/>
          <w:iCs/>
          <w:spacing w:val="-1"/>
          <w:szCs w:val="24"/>
          <w:u w:val="single"/>
        </w:rPr>
        <w:t>Изменен</w:t>
      </w:r>
      <w:r w:rsidRPr="00C76D86">
        <w:rPr>
          <w:i/>
          <w:iCs/>
          <w:szCs w:val="24"/>
          <w:u w:val="single"/>
        </w:rPr>
        <w:t>ие</w:t>
      </w:r>
      <w:r w:rsidRPr="00C76D86">
        <w:rPr>
          <w:i/>
          <w:iCs/>
          <w:spacing w:val="-1"/>
          <w:szCs w:val="24"/>
          <w:u w:val="single"/>
        </w:rPr>
        <w:t xml:space="preserve"> режимов</w:t>
      </w:r>
      <w:r w:rsidRPr="00C76D86">
        <w:rPr>
          <w:i/>
          <w:iCs/>
          <w:szCs w:val="24"/>
          <w:u w:val="single"/>
        </w:rPr>
        <w:t xml:space="preserve"> </w:t>
      </w:r>
      <w:proofErr w:type="spellStart"/>
      <w:r w:rsidRPr="00C76D86">
        <w:rPr>
          <w:i/>
          <w:iCs/>
          <w:szCs w:val="24"/>
          <w:u w:val="single"/>
        </w:rPr>
        <w:t>ра</w:t>
      </w:r>
      <w:proofErr w:type="spellEnd"/>
      <w:r w:rsidRPr="00C76D86">
        <w:rPr>
          <w:i/>
          <w:iCs/>
          <w:spacing w:val="-59"/>
          <w:szCs w:val="24"/>
          <w:u w:val="single"/>
        </w:rPr>
        <w:t xml:space="preserve"> </w:t>
      </w:r>
      <w:r w:rsidRPr="00C76D86">
        <w:rPr>
          <w:i/>
          <w:iCs/>
          <w:spacing w:val="-1"/>
          <w:szCs w:val="24"/>
          <w:u w:val="single"/>
        </w:rPr>
        <w:t>боты</w:t>
      </w:r>
      <w:r w:rsidRPr="00C76D86">
        <w:rPr>
          <w:i/>
          <w:iCs/>
          <w:szCs w:val="24"/>
          <w:u w:val="single"/>
        </w:rPr>
        <w:t xml:space="preserve"> н</w:t>
      </w:r>
      <w:r w:rsidRPr="00C76D86">
        <w:rPr>
          <w:i/>
          <w:iCs/>
          <w:spacing w:val="-1"/>
          <w:szCs w:val="24"/>
          <w:u w:val="single"/>
        </w:rPr>
        <w:t>асосн</w:t>
      </w:r>
      <w:r w:rsidRPr="00C76D86">
        <w:rPr>
          <w:i/>
          <w:iCs/>
          <w:szCs w:val="24"/>
          <w:u w:val="single"/>
        </w:rPr>
        <w:t xml:space="preserve">ого </w:t>
      </w:r>
      <w:proofErr w:type="spellStart"/>
      <w:r w:rsidRPr="00C76D86">
        <w:rPr>
          <w:i/>
          <w:iCs/>
          <w:spacing w:val="-1"/>
          <w:szCs w:val="24"/>
          <w:u w:val="single"/>
        </w:rPr>
        <w:t>оборуд</w:t>
      </w:r>
      <w:proofErr w:type="spellEnd"/>
      <w:r w:rsidRPr="00C76D86">
        <w:rPr>
          <w:i/>
          <w:iCs/>
          <w:spacing w:val="-57"/>
          <w:szCs w:val="24"/>
          <w:u w:val="single"/>
        </w:rPr>
        <w:t xml:space="preserve"> </w:t>
      </w:r>
      <w:r w:rsidRPr="00C76D86">
        <w:rPr>
          <w:i/>
          <w:iCs/>
          <w:spacing w:val="-1"/>
          <w:szCs w:val="24"/>
          <w:u w:val="single"/>
        </w:rPr>
        <w:t>ован</w:t>
      </w:r>
      <w:r w:rsidRPr="00C76D86">
        <w:rPr>
          <w:i/>
          <w:iCs/>
          <w:szCs w:val="24"/>
          <w:u w:val="single"/>
        </w:rPr>
        <w:t>ия</w:t>
      </w:r>
      <w:r w:rsidRPr="00C76D86">
        <w:rPr>
          <w:i/>
          <w:iCs/>
          <w:spacing w:val="-2"/>
          <w:szCs w:val="24"/>
          <w:u w:val="single"/>
        </w:rPr>
        <w:t xml:space="preserve"> </w:t>
      </w:r>
      <w:r w:rsidRPr="00C76D86">
        <w:rPr>
          <w:i/>
          <w:iCs/>
          <w:szCs w:val="24"/>
          <w:u w:val="single"/>
        </w:rPr>
        <w:t xml:space="preserve">ВЗУ </w:t>
      </w:r>
      <w:r w:rsidRPr="00C76D86">
        <w:rPr>
          <w:i/>
          <w:iCs/>
          <w:spacing w:val="-1"/>
          <w:szCs w:val="24"/>
          <w:u w:val="single"/>
        </w:rPr>
        <w:t>«</w:t>
      </w:r>
      <w:proofErr w:type="spellStart"/>
      <w:r w:rsidRPr="00C76D86">
        <w:rPr>
          <w:i/>
          <w:iCs/>
          <w:spacing w:val="-1"/>
          <w:szCs w:val="24"/>
          <w:u w:val="single"/>
        </w:rPr>
        <w:t>Извер</w:t>
      </w:r>
      <w:proofErr w:type="spellEnd"/>
      <w:r w:rsidRPr="00C76D86">
        <w:rPr>
          <w:i/>
          <w:iCs/>
          <w:spacing w:val="-1"/>
          <w:szCs w:val="24"/>
          <w:u w:val="single"/>
        </w:rPr>
        <w:t>»</w:t>
      </w:r>
      <w:r w:rsidRPr="00C76D86">
        <w:rPr>
          <w:i/>
          <w:iCs/>
          <w:szCs w:val="24"/>
          <w:u w:val="single"/>
        </w:rPr>
        <w:t xml:space="preserve"> </w:t>
      </w:r>
    </w:p>
    <w:p w14:paraId="0242D96B" w14:textId="134E3600" w:rsidR="00C224CD" w:rsidRPr="00C76D86" w:rsidRDefault="00C224CD" w:rsidP="00925FD9">
      <w:pPr>
        <w:kinsoku w:val="0"/>
        <w:overflowPunct w:val="0"/>
        <w:autoSpaceDE w:val="0"/>
        <w:autoSpaceDN w:val="0"/>
        <w:adjustRightInd w:val="0"/>
        <w:spacing w:before="3" w:line="276" w:lineRule="exact"/>
        <w:rPr>
          <w:szCs w:val="24"/>
        </w:rPr>
      </w:pPr>
      <w:r w:rsidRPr="00C76D86">
        <w:rPr>
          <w:spacing w:val="-1"/>
          <w:szCs w:val="24"/>
        </w:rPr>
        <w:t>Экономический</w:t>
      </w:r>
      <w:r w:rsidRPr="00C76D86">
        <w:rPr>
          <w:spacing w:val="34"/>
          <w:szCs w:val="24"/>
        </w:rPr>
        <w:t xml:space="preserve"> </w:t>
      </w:r>
      <w:r w:rsidRPr="00C76D86">
        <w:rPr>
          <w:spacing w:val="-1"/>
          <w:szCs w:val="24"/>
        </w:rPr>
        <w:t>эффект</w:t>
      </w:r>
      <w:r w:rsidRPr="00C76D86">
        <w:rPr>
          <w:spacing w:val="36"/>
          <w:szCs w:val="24"/>
        </w:rPr>
        <w:t xml:space="preserve"> </w:t>
      </w:r>
      <w:r w:rsidRPr="00C76D86">
        <w:rPr>
          <w:spacing w:val="-1"/>
          <w:szCs w:val="24"/>
        </w:rPr>
        <w:t>исходя</w:t>
      </w:r>
      <w:r w:rsidRPr="00C76D86">
        <w:rPr>
          <w:spacing w:val="36"/>
          <w:szCs w:val="24"/>
        </w:rPr>
        <w:t xml:space="preserve"> </w:t>
      </w:r>
      <w:r w:rsidRPr="00C76D86">
        <w:rPr>
          <w:spacing w:val="-1"/>
          <w:szCs w:val="24"/>
        </w:rPr>
        <w:t>из</w:t>
      </w:r>
      <w:r w:rsidRPr="00C76D86">
        <w:rPr>
          <w:spacing w:val="34"/>
          <w:szCs w:val="24"/>
        </w:rPr>
        <w:t xml:space="preserve"> </w:t>
      </w:r>
      <w:r w:rsidRPr="00C76D86">
        <w:rPr>
          <w:spacing w:val="-1"/>
          <w:szCs w:val="24"/>
        </w:rPr>
        <w:t>технологических</w:t>
      </w:r>
      <w:r w:rsidRPr="00C76D86">
        <w:rPr>
          <w:spacing w:val="35"/>
          <w:szCs w:val="24"/>
        </w:rPr>
        <w:t xml:space="preserve"> </w:t>
      </w:r>
      <w:r w:rsidRPr="00C76D86">
        <w:rPr>
          <w:spacing w:val="-1"/>
          <w:szCs w:val="24"/>
        </w:rPr>
        <w:t>параметров</w:t>
      </w:r>
      <w:r w:rsidRPr="00C76D86">
        <w:rPr>
          <w:spacing w:val="35"/>
          <w:szCs w:val="24"/>
        </w:rPr>
        <w:t xml:space="preserve"> </w:t>
      </w:r>
      <w:r w:rsidRPr="00C76D86">
        <w:rPr>
          <w:spacing w:val="-1"/>
          <w:szCs w:val="24"/>
        </w:rPr>
        <w:t>работы</w:t>
      </w:r>
      <w:r w:rsidRPr="00C76D86">
        <w:rPr>
          <w:spacing w:val="35"/>
          <w:szCs w:val="24"/>
        </w:rPr>
        <w:t xml:space="preserve"> </w:t>
      </w:r>
      <w:r w:rsidR="00903C8A">
        <w:rPr>
          <w:spacing w:val="-1"/>
          <w:szCs w:val="24"/>
        </w:rPr>
        <w:t>водозабора</w:t>
      </w:r>
      <w:r w:rsidRPr="00C76D86">
        <w:rPr>
          <w:spacing w:val="40"/>
          <w:szCs w:val="24"/>
        </w:rPr>
        <w:t xml:space="preserve"> </w:t>
      </w:r>
      <w:r w:rsidRPr="00C76D86">
        <w:rPr>
          <w:spacing w:val="-2"/>
          <w:szCs w:val="24"/>
        </w:rPr>
        <w:t>«</w:t>
      </w:r>
      <w:proofErr w:type="spellStart"/>
      <w:r w:rsidRPr="00C76D86">
        <w:rPr>
          <w:spacing w:val="-2"/>
          <w:szCs w:val="24"/>
        </w:rPr>
        <w:t>Извер</w:t>
      </w:r>
      <w:proofErr w:type="spellEnd"/>
      <w:r w:rsidR="00925FD9">
        <w:rPr>
          <w:spacing w:val="-2"/>
          <w:szCs w:val="24"/>
        </w:rPr>
        <w:t>».</w:t>
      </w:r>
      <w:r w:rsidRPr="00C76D86">
        <w:rPr>
          <w:spacing w:val="83"/>
          <w:szCs w:val="24"/>
        </w:rPr>
        <w:t xml:space="preserve"> </w:t>
      </w:r>
      <w:r w:rsidRPr="00C76D86">
        <w:rPr>
          <w:spacing w:val="-1"/>
          <w:szCs w:val="24"/>
        </w:rPr>
        <w:t>Среднесуточная</w:t>
      </w:r>
      <w:r w:rsidRPr="00C76D86">
        <w:rPr>
          <w:spacing w:val="42"/>
          <w:szCs w:val="24"/>
        </w:rPr>
        <w:t xml:space="preserve"> </w:t>
      </w:r>
      <w:r w:rsidRPr="00C76D86">
        <w:rPr>
          <w:szCs w:val="24"/>
        </w:rPr>
        <w:t>подача</w:t>
      </w:r>
      <w:r w:rsidRPr="00C76D86">
        <w:rPr>
          <w:spacing w:val="42"/>
          <w:szCs w:val="24"/>
        </w:rPr>
        <w:t xml:space="preserve"> </w:t>
      </w:r>
      <w:r w:rsidRPr="00C76D86">
        <w:rPr>
          <w:spacing w:val="-1"/>
          <w:szCs w:val="24"/>
        </w:rPr>
        <w:t>составляет</w:t>
      </w:r>
      <w:r w:rsidRPr="00C76D86">
        <w:rPr>
          <w:spacing w:val="47"/>
          <w:szCs w:val="24"/>
        </w:rPr>
        <w:t xml:space="preserve"> </w:t>
      </w:r>
      <w:r w:rsidRPr="00C76D86">
        <w:rPr>
          <w:szCs w:val="24"/>
        </w:rPr>
        <w:t>–</w:t>
      </w:r>
      <w:r w:rsidRPr="00C76D86">
        <w:rPr>
          <w:spacing w:val="43"/>
          <w:szCs w:val="24"/>
        </w:rPr>
        <w:t xml:space="preserve"> </w:t>
      </w:r>
      <w:r w:rsidRPr="00C76D86">
        <w:rPr>
          <w:szCs w:val="24"/>
        </w:rPr>
        <w:t>14500</w:t>
      </w:r>
      <w:r w:rsidRPr="00C76D86">
        <w:rPr>
          <w:spacing w:val="45"/>
          <w:szCs w:val="24"/>
        </w:rPr>
        <w:t xml:space="preserve"> </w:t>
      </w:r>
      <w:r w:rsidRPr="00C76D86">
        <w:rPr>
          <w:spacing w:val="-1"/>
          <w:szCs w:val="24"/>
        </w:rPr>
        <w:t>м</w:t>
      </w:r>
      <w:r w:rsidRPr="00C76D86">
        <w:rPr>
          <w:spacing w:val="-1"/>
          <w:position w:val="11"/>
          <w:sz w:val="16"/>
          <w:szCs w:val="16"/>
        </w:rPr>
        <w:t>3</w:t>
      </w:r>
      <w:r w:rsidRPr="00C76D86">
        <w:rPr>
          <w:spacing w:val="-1"/>
          <w:szCs w:val="24"/>
        </w:rPr>
        <w:t>/</w:t>
      </w:r>
      <w:proofErr w:type="spellStart"/>
      <w:r w:rsidRPr="00C76D86">
        <w:rPr>
          <w:spacing w:val="-1"/>
          <w:szCs w:val="24"/>
        </w:rPr>
        <w:t>сут</w:t>
      </w:r>
      <w:proofErr w:type="spellEnd"/>
      <w:r w:rsidRPr="00C76D86">
        <w:rPr>
          <w:spacing w:val="-1"/>
          <w:szCs w:val="24"/>
        </w:rPr>
        <w:t>.</w:t>
      </w:r>
      <w:r w:rsidRPr="00C76D86">
        <w:rPr>
          <w:spacing w:val="42"/>
          <w:szCs w:val="24"/>
        </w:rPr>
        <w:t xml:space="preserve"> </w:t>
      </w:r>
      <w:r w:rsidRPr="00C76D86">
        <w:rPr>
          <w:spacing w:val="-1"/>
          <w:szCs w:val="24"/>
        </w:rPr>
        <w:t>среднечасовая</w:t>
      </w:r>
      <w:r w:rsidRPr="00C76D86">
        <w:rPr>
          <w:spacing w:val="45"/>
          <w:szCs w:val="24"/>
        </w:rPr>
        <w:t xml:space="preserve"> </w:t>
      </w:r>
      <w:r w:rsidRPr="00C76D86">
        <w:rPr>
          <w:spacing w:val="-1"/>
          <w:szCs w:val="24"/>
        </w:rPr>
        <w:t>подача</w:t>
      </w:r>
      <w:r w:rsidRPr="00C76D86">
        <w:rPr>
          <w:spacing w:val="45"/>
          <w:szCs w:val="24"/>
        </w:rPr>
        <w:t xml:space="preserve"> </w:t>
      </w:r>
      <w:r w:rsidRPr="00C76D86">
        <w:rPr>
          <w:szCs w:val="24"/>
        </w:rPr>
        <w:t>–</w:t>
      </w:r>
      <w:r w:rsidRPr="00C76D86">
        <w:rPr>
          <w:spacing w:val="43"/>
          <w:szCs w:val="24"/>
        </w:rPr>
        <w:t xml:space="preserve"> </w:t>
      </w:r>
      <w:r w:rsidRPr="00C76D86">
        <w:rPr>
          <w:szCs w:val="24"/>
        </w:rPr>
        <w:t>604,2</w:t>
      </w:r>
      <w:r w:rsidRPr="00C76D86">
        <w:rPr>
          <w:spacing w:val="42"/>
          <w:szCs w:val="24"/>
        </w:rPr>
        <w:t xml:space="preserve"> </w:t>
      </w:r>
      <w:r w:rsidRPr="00C76D86">
        <w:rPr>
          <w:spacing w:val="-1"/>
          <w:szCs w:val="24"/>
        </w:rPr>
        <w:t>м</w:t>
      </w:r>
      <w:r w:rsidRPr="00C76D86">
        <w:rPr>
          <w:spacing w:val="-1"/>
          <w:position w:val="11"/>
          <w:sz w:val="16"/>
          <w:szCs w:val="16"/>
        </w:rPr>
        <w:t>3</w:t>
      </w:r>
      <w:r w:rsidRPr="00C76D86">
        <w:rPr>
          <w:spacing w:val="-1"/>
          <w:szCs w:val="24"/>
        </w:rPr>
        <w:t>/час,</w:t>
      </w:r>
      <w:r w:rsidRPr="00C76D86">
        <w:rPr>
          <w:spacing w:val="45"/>
          <w:szCs w:val="24"/>
        </w:rPr>
        <w:t xml:space="preserve"> </w:t>
      </w:r>
      <w:r w:rsidRPr="00C76D86">
        <w:rPr>
          <w:szCs w:val="24"/>
        </w:rPr>
        <w:t>пр</w:t>
      </w:r>
      <w:r w:rsidR="00264617">
        <w:rPr>
          <w:szCs w:val="24"/>
        </w:rPr>
        <w:t>и</w:t>
      </w:r>
      <w:r w:rsidRPr="00C76D86">
        <w:rPr>
          <w:spacing w:val="77"/>
          <w:szCs w:val="24"/>
        </w:rPr>
        <w:t xml:space="preserve"> </w:t>
      </w:r>
      <w:r w:rsidRPr="00C76D86">
        <w:rPr>
          <w:spacing w:val="-1"/>
          <w:szCs w:val="24"/>
        </w:rPr>
        <w:t>существующих</w:t>
      </w:r>
      <w:r w:rsidRPr="00C76D86">
        <w:rPr>
          <w:spacing w:val="2"/>
          <w:szCs w:val="24"/>
        </w:rPr>
        <w:t xml:space="preserve"> </w:t>
      </w:r>
      <w:r w:rsidRPr="00C76D86">
        <w:rPr>
          <w:spacing w:val="-1"/>
          <w:szCs w:val="24"/>
        </w:rPr>
        <w:t>режимах</w:t>
      </w:r>
      <w:r w:rsidRPr="00C76D86">
        <w:rPr>
          <w:spacing w:val="2"/>
          <w:szCs w:val="24"/>
        </w:rPr>
        <w:t xml:space="preserve"> </w:t>
      </w:r>
      <w:r w:rsidRPr="00C76D86">
        <w:rPr>
          <w:spacing w:val="-1"/>
          <w:szCs w:val="24"/>
        </w:rPr>
        <w:t>работы</w:t>
      </w:r>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w:t>
      </w:r>
      <w:r w:rsidRPr="00C76D86">
        <w:rPr>
          <w:spacing w:val="-1"/>
          <w:szCs w:val="24"/>
        </w:rPr>
        <w:t>мощность</w:t>
      </w:r>
      <w:r w:rsidRPr="00C76D86">
        <w:rPr>
          <w:szCs w:val="24"/>
        </w:rPr>
        <w:t xml:space="preserve"> </w:t>
      </w:r>
      <w:r w:rsidRPr="00C76D86">
        <w:rPr>
          <w:spacing w:val="-1"/>
          <w:szCs w:val="24"/>
        </w:rPr>
        <w:t>жидкости</w:t>
      </w:r>
      <w:r w:rsidRPr="00C76D86">
        <w:rPr>
          <w:szCs w:val="24"/>
        </w:rPr>
        <w:t xml:space="preserve"> </w:t>
      </w:r>
      <w:r w:rsidRPr="00C76D86">
        <w:rPr>
          <w:spacing w:val="-1"/>
          <w:szCs w:val="24"/>
        </w:rPr>
        <w:t>составит</w:t>
      </w:r>
      <w:r w:rsidRPr="00C76D86">
        <w:rPr>
          <w:szCs w:val="24"/>
        </w:rPr>
        <w:t>:</w:t>
      </w:r>
    </w:p>
    <w:p w14:paraId="599B8BE0" w14:textId="044667F5" w:rsidR="00C224CD" w:rsidRPr="00C76D86" w:rsidRDefault="00C224CD" w:rsidP="00925FD9">
      <w:pPr>
        <w:kinsoku w:val="0"/>
        <w:overflowPunct w:val="0"/>
        <w:autoSpaceDE w:val="0"/>
        <w:autoSpaceDN w:val="0"/>
        <w:adjustRightInd w:val="0"/>
        <w:spacing w:before="120" w:after="120"/>
        <w:ind w:firstLine="0"/>
        <w:jc w:val="center"/>
        <w:rPr>
          <w:szCs w:val="24"/>
        </w:rPr>
      </w:pPr>
      <w:r w:rsidRPr="00C76D86">
        <w:rPr>
          <w:i/>
          <w:iCs/>
          <w:spacing w:val="-9"/>
          <w:w w:val="105"/>
          <w:szCs w:val="24"/>
        </w:rPr>
        <w:t>W</w:t>
      </w:r>
      <w:r w:rsidRPr="00C76D86">
        <w:rPr>
          <w:i/>
          <w:iCs/>
          <w:spacing w:val="-8"/>
          <w:w w:val="105"/>
          <w:position w:val="-6"/>
          <w:sz w:val="14"/>
          <w:szCs w:val="14"/>
        </w:rPr>
        <w:t>ИЗВЕР</w:t>
      </w:r>
      <w:r w:rsidRPr="00C76D86">
        <w:rPr>
          <w:i/>
          <w:iCs/>
          <w:spacing w:val="7"/>
          <w:w w:val="105"/>
          <w:position w:val="-6"/>
          <w:sz w:val="14"/>
          <w:szCs w:val="14"/>
        </w:rPr>
        <w:t xml:space="preserve"> </w:t>
      </w:r>
      <w:r w:rsidRPr="00C76D86">
        <w:rPr>
          <w:w w:val="105"/>
          <w:position w:val="-6"/>
          <w:sz w:val="14"/>
          <w:szCs w:val="14"/>
        </w:rPr>
        <w:t xml:space="preserve">_ </w:t>
      </w:r>
      <w:r w:rsidRPr="00C76D86">
        <w:rPr>
          <w:i/>
          <w:iCs/>
          <w:spacing w:val="-6"/>
          <w:w w:val="105"/>
          <w:position w:val="-6"/>
          <w:sz w:val="14"/>
          <w:szCs w:val="14"/>
        </w:rPr>
        <w:t>ЖИДКОСТЬ</w:t>
      </w:r>
      <w:r w:rsidRPr="00C76D86">
        <w:rPr>
          <w:rFonts w:ascii="Symbol" w:hAnsi="Symbol" w:cs="Symbol"/>
          <w:w w:val="105"/>
          <w:szCs w:val="24"/>
        </w:rPr>
        <w:t></w:t>
      </w:r>
      <w:r w:rsidRPr="00C76D86">
        <w:rPr>
          <w:rFonts w:ascii="Symbol" w:hAnsi="Symbol" w:cs="Symbol"/>
          <w:spacing w:val="-16"/>
          <w:w w:val="105"/>
          <w:szCs w:val="24"/>
        </w:rPr>
        <w:t></w:t>
      </w:r>
      <w:r w:rsidRPr="00C76D86">
        <w:rPr>
          <w:i/>
          <w:iCs/>
          <w:spacing w:val="-9"/>
          <w:w w:val="105"/>
          <w:szCs w:val="24"/>
        </w:rPr>
        <w:t>Q</w:t>
      </w:r>
      <w:r w:rsidRPr="00C76D86">
        <w:rPr>
          <w:i/>
          <w:iCs/>
          <w:spacing w:val="-8"/>
          <w:w w:val="105"/>
          <w:position w:val="-6"/>
          <w:sz w:val="14"/>
          <w:szCs w:val="14"/>
        </w:rPr>
        <w:t>ЧАС</w:t>
      </w:r>
      <w:r w:rsidRPr="00C76D86">
        <w:rPr>
          <w:i/>
          <w:iCs/>
          <w:spacing w:val="32"/>
          <w:w w:val="105"/>
          <w:position w:val="-6"/>
          <w:sz w:val="14"/>
          <w:szCs w:val="14"/>
        </w:rPr>
        <w:t xml:space="preserve"> </w:t>
      </w:r>
      <w:r w:rsidRPr="00C76D86">
        <w:rPr>
          <w:w w:val="105"/>
          <w:szCs w:val="24"/>
        </w:rPr>
        <w:t>*</w:t>
      </w:r>
      <w:r w:rsidRPr="00C76D86">
        <w:rPr>
          <w:spacing w:val="-37"/>
          <w:w w:val="105"/>
          <w:szCs w:val="24"/>
        </w:rPr>
        <w:t xml:space="preserve"> </w:t>
      </w:r>
      <w:r w:rsidRPr="00C76D86">
        <w:rPr>
          <w:spacing w:val="-2"/>
          <w:w w:val="105"/>
          <w:szCs w:val="24"/>
        </w:rPr>
        <w:t>H</w:t>
      </w:r>
      <w:r w:rsidRPr="00C76D86">
        <w:rPr>
          <w:spacing w:val="-2"/>
          <w:w w:val="105"/>
          <w:position w:val="-6"/>
          <w:sz w:val="14"/>
          <w:szCs w:val="14"/>
        </w:rPr>
        <w:t>НАСОС</w:t>
      </w:r>
      <w:r w:rsidRPr="00C76D86">
        <w:rPr>
          <w:spacing w:val="-2"/>
          <w:w w:val="105"/>
          <w:szCs w:val="24"/>
        </w:rPr>
        <w:t>/36</w:t>
      </w:r>
      <w:r w:rsidRPr="00C76D86">
        <w:rPr>
          <w:spacing w:val="-4"/>
          <w:w w:val="105"/>
          <w:szCs w:val="24"/>
        </w:rPr>
        <w:t xml:space="preserve"> </w:t>
      </w:r>
      <w:r w:rsidRPr="00C76D86">
        <w:rPr>
          <w:rFonts w:ascii="Symbol" w:hAnsi="Symbol" w:cs="Symbol"/>
          <w:w w:val="105"/>
          <w:szCs w:val="24"/>
        </w:rPr>
        <w:t></w:t>
      </w:r>
      <w:r w:rsidRPr="00C76D86">
        <w:rPr>
          <w:rFonts w:ascii="Symbol" w:hAnsi="Symbol" w:cs="Symbol"/>
          <w:spacing w:val="-26"/>
          <w:w w:val="105"/>
          <w:szCs w:val="24"/>
        </w:rPr>
        <w:t></w:t>
      </w:r>
      <w:r w:rsidRPr="00C76D86">
        <w:rPr>
          <w:spacing w:val="-6"/>
          <w:w w:val="105"/>
          <w:szCs w:val="24"/>
        </w:rPr>
        <w:t>604,2</w:t>
      </w:r>
      <w:r w:rsidRPr="00C76D86">
        <w:rPr>
          <w:spacing w:val="-40"/>
          <w:w w:val="105"/>
          <w:szCs w:val="24"/>
        </w:rPr>
        <w:t xml:space="preserve"> </w:t>
      </w:r>
      <w:r w:rsidRPr="00C76D86">
        <w:rPr>
          <w:w w:val="105"/>
          <w:szCs w:val="24"/>
        </w:rPr>
        <w:t>*</w:t>
      </w:r>
      <w:r w:rsidRPr="00C76D86">
        <w:rPr>
          <w:spacing w:val="-40"/>
          <w:w w:val="105"/>
          <w:szCs w:val="24"/>
        </w:rPr>
        <w:t xml:space="preserve"> </w:t>
      </w:r>
      <w:r w:rsidRPr="00C76D86">
        <w:rPr>
          <w:spacing w:val="-7"/>
          <w:w w:val="105"/>
          <w:szCs w:val="24"/>
        </w:rPr>
        <w:t>7,0/36</w:t>
      </w:r>
      <w:r w:rsidRPr="00C76D86">
        <w:rPr>
          <w:spacing w:val="-3"/>
          <w:w w:val="105"/>
          <w:szCs w:val="2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spacing w:val="-7"/>
          <w:w w:val="105"/>
          <w:szCs w:val="24"/>
        </w:rPr>
        <w:t>117,5</w:t>
      </w:r>
      <w:r w:rsidRPr="00C76D86">
        <w:rPr>
          <w:i/>
          <w:iCs/>
          <w:spacing w:val="-7"/>
          <w:w w:val="105"/>
          <w:szCs w:val="24"/>
        </w:rPr>
        <w:t>кВт</w:t>
      </w:r>
    </w:p>
    <w:p w14:paraId="3F51FE73" w14:textId="77777777" w:rsidR="00C224CD" w:rsidRPr="00C76D86" w:rsidRDefault="00C224CD" w:rsidP="00925FD9">
      <w:pPr>
        <w:kinsoku w:val="0"/>
        <w:overflowPunct w:val="0"/>
        <w:autoSpaceDE w:val="0"/>
        <w:autoSpaceDN w:val="0"/>
        <w:adjustRightInd w:val="0"/>
        <w:spacing w:before="42"/>
        <w:rPr>
          <w:spacing w:val="-1"/>
          <w:szCs w:val="24"/>
        </w:rPr>
      </w:pPr>
      <w:r w:rsidRPr="00C76D86">
        <w:rPr>
          <w:szCs w:val="24"/>
        </w:rPr>
        <w:t>с</w:t>
      </w:r>
      <w:r w:rsidRPr="00C76D86">
        <w:rPr>
          <w:spacing w:val="1"/>
          <w:szCs w:val="24"/>
        </w:rPr>
        <w:t xml:space="preserve"> </w:t>
      </w:r>
      <w:r w:rsidRPr="00C76D86">
        <w:rPr>
          <w:spacing w:val="-1"/>
          <w:szCs w:val="24"/>
        </w:rPr>
        <w:t xml:space="preserve">учетом </w:t>
      </w:r>
      <w:proofErr w:type="spellStart"/>
      <w:r w:rsidRPr="00C76D86">
        <w:rPr>
          <w:szCs w:val="24"/>
        </w:rPr>
        <w:t>к.п.д</w:t>
      </w:r>
      <w:proofErr w:type="spellEnd"/>
      <w:r w:rsidRPr="00C76D86">
        <w:rPr>
          <w:szCs w:val="24"/>
        </w:rPr>
        <w:t xml:space="preserve">. </w:t>
      </w:r>
      <w:r w:rsidRPr="00C76D86">
        <w:rPr>
          <w:spacing w:val="-1"/>
          <w:szCs w:val="24"/>
        </w:rPr>
        <w:t>насосного</w:t>
      </w:r>
      <w:r w:rsidRPr="00C76D86">
        <w:rPr>
          <w:szCs w:val="24"/>
        </w:rPr>
        <w:t xml:space="preserve"> </w:t>
      </w:r>
      <w:r w:rsidRPr="00C76D86">
        <w:rPr>
          <w:spacing w:val="-1"/>
          <w:szCs w:val="24"/>
        </w:rPr>
        <w:t>оборудования</w:t>
      </w:r>
      <w:r w:rsidRPr="00C76D86">
        <w:rPr>
          <w:szCs w:val="24"/>
        </w:rPr>
        <w:t xml:space="preserve"> в 65% </w:t>
      </w:r>
      <w:r w:rsidRPr="00C76D86">
        <w:rPr>
          <w:spacing w:val="-1"/>
          <w:szCs w:val="24"/>
        </w:rPr>
        <w:t>мощность.</w:t>
      </w:r>
    </w:p>
    <w:p w14:paraId="479B45BD" w14:textId="77777777" w:rsidR="00C224CD" w:rsidRPr="00C76D86" w:rsidRDefault="00C224CD" w:rsidP="009671D4">
      <w:pPr>
        <w:kinsoku w:val="0"/>
        <w:overflowPunct w:val="0"/>
        <w:autoSpaceDE w:val="0"/>
        <w:autoSpaceDN w:val="0"/>
        <w:adjustRightInd w:val="0"/>
        <w:spacing w:before="120" w:after="120"/>
        <w:ind w:firstLine="0"/>
        <w:jc w:val="center"/>
        <w:rPr>
          <w:szCs w:val="24"/>
        </w:rPr>
      </w:pPr>
      <w:r w:rsidRPr="00C76D86">
        <w:rPr>
          <w:i/>
          <w:iCs/>
          <w:spacing w:val="-9"/>
          <w:w w:val="105"/>
          <w:position w:val="6"/>
          <w:szCs w:val="24"/>
        </w:rPr>
        <w:t>W</w:t>
      </w:r>
      <w:r w:rsidRPr="00C76D86">
        <w:rPr>
          <w:i/>
          <w:iCs/>
          <w:spacing w:val="-9"/>
          <w:w w:val="105"/>
          <w:sz w:val="14"/>
          <w:szCs w:val="14"/>
        </w:rPr>
        <w:t>ИЗВЕР</w:t>
      </w:r>
      <w:r w:rsidRPr="00C76D86">
        <w:rPr>
          <w:rFonts w:ascii="Symbol" w:hAnsi="Symbol" w:cs="Symbol"/>
          <w:w w:val="105"/>
          <w:szCs w:val="24"/>
        </w:rPr>
        <w:t></w:t>
      </w:r>
      <w:r w:rsidRPr="00C76D86">
        <w:rPr>
          <w:rFonts w:ascii="Symbol" w:hAnsi="Symbol" w:cs="Symbol"/>
          <w:spacing w:val="-31"/>
          <w:w w:val="105"/>
          <w:szCs w:val="24"/>
        </w:rPr>
        <w:t></w:t>
      </w:r>
      <w:r w:rsidRPr="00C76D86">
        <w:rPr>
          <w:i/>
          <w:iCs/>
          <w:spacing w:val="-9"/>
          <w:w w:val="105"/>
          <w:szCs w:val="24"/>
        </w:rPr>
        <w:t>W</w:t>
      </w:r>
      <w:r w:rsidRPr="00C76D86">
        <w:rPr>
          <w:i/>
          <w:iCs/>
          <w:spacing w:val="-9"/>
          <w:w w:val="105"/>
          <w:position w:val="-6"/>
          <w:sz w:val="14"/>
          <w:szCs w:val="14"/>
        </w:rPr>
        <w:t>ИЗВЕР</w:t>
      </w:r>
      <w:r w:rsidRPr="00C76D86">
        <w:rPr>
          <w:i/>
          <w:iCs/>
          <w:spacing w:val="7"/>
          <w:w w:val="105"/>
          <w:position w:val="-6"/>
          <w:sz w:val="14"/>
          <w:szCs w:val="14"/>
        </w:rPr>
        <w:t xml:space="preserve"> </w:t>
      </w:r>
      <w:r w:rsidRPr="00C76D86">
        <w:rPr>
          <w:w w:val="105"/>
          <w:position w:val="-6"/>
          <w:sz w:val="14"/>
          <w:szCs w:val="14"/>
        </w:rPr>
        <w:t xml:space="preserve">_ </w:t>
      </w:r>
      <w:r w:rsidRPr="00C76D86">
        <w:rPr>
          <w:i/>
          <w:iCs/>
          <w:spacing w:val="-7"/>
          <w:w w:val="105"/>
          <w:position w:val="-6"/>
          <w:sz w:val="14"/>
          <w:szCs w:val="14"/>
        </w:rPr>
        <w:t>ЖИДКОСТЬ</w:t>
      </w:r>
      <w:r w:rsidRPr="00C76D86">
        <w:rPr>
          <w:i/>
          <w:iCs/>
          <w:spacing w:val="30"/>
          <w:w w:val="105"/>
          <w:position w:val="-6"/>
          <w:sz w:val="14"/>
          <w:szCs w:val="14"/>
        </w:rPr>
        <w:t xml:space="preserve"> </w:t>
      </w:r>
      <w:r w:rsidRPr="00C76D86">
        <w:rPr>
          <w:spacing w:val="4"/>
          <w:w w:val="105"/>
          <w:szCs w:val="24"/>
        </w:rPr>
        <w:t>/</w:t>
      </w:r>
      <w:r w:rsidRPr="00C76D86">
        <w:rPr>
          <w:rFonts w:ascii="Symbol" w:hAnsi="Symbol" w:cs="Symbol"/>
          <w:i/>
          <w:iCs/>
          <w:spacing w:val="4"/>
          <w:w w:val="105"/>
          <w:sz w:val="25"/>
          <w:szCs w:val="25"/>
        </w:rPr>
        <w:t></w:t>
      </w:r>
      <w:r w:rsidRPr="00C76D86">
        <w:rPr>
          <w:rFonts w:ascii="Symbol" w:hAnsi="Symbol" w:cs="Symbol"/>
          <w:i/>
          <w:iCs/>
          <w:spacing w:val="4"/>
          <w:w w:val="105"/>
          <w:sz w:val="25"/>
          <w:szCs w:val="25"/>
        </w:rPr>
        <w:t></w:t>
      </w:r>
      <w:r w:rsidRPr="00C76D86">
        <w:rPr>
          <w:rFonts w:ascii="Symbol" w:hAnsi="Symbol" w:cs="Symbol"/>
          <w:spacing w:val="-5"/>
          <w:w w:val="105"/>
          <w:szCs w:val="24"/>
        </w:rPr>
        <w:t></w:t>
      </w:r>
      <w:r w:rsidRPr="00C76D86">
        <w:rPr>
          <w:spacing w:val="-5"/>
          <w:w w:val="105"/>
          <w:szCs w:val="24"/>
        </w:rPr>
        <w:t>117,5/,65</w:t>
      </w:r>
      <w:r w:rsidRPr="00C76D86">
        <w:rPr>
          <w:spacing w:val="-9"/>
          <w:w w:val="105"/>
          <w:szCs w:val="24"/>
        </w:rPr>
        <w:t xml:space="preserve"> </w:t>
      </w:r>
      <w:r w:rsidRPr="00C76D86">
        <w:rPr>
          <w:rFonts w:ascii="Symbol" w:hAnsi="Symbol" w:cs="Symbol"/>
          <w:w w:val="105"/>
          <w:szCs w:val="24"/>
        </w:rPr>
        <w:t></w:t>
      </w:r>
      <w:r w:rsidRPr="00C76D86">
        <w:rPr>
          <w:rFonts w:ascii="Symbol" w:hAnsi="Symbol" w:cs="Symbol"/>
          <w:spacing w:val="-34"/>
          <w:w w:val="105"/>
          <w:szCs w:val="24"/>
        </w:rPr>
        <w:t></w:t>
      </w:r>
      <w:r w:rsidRPr="00C76D86">
        <w:rPr>
          <w:spacing w:val="-7"/>
          <w:w w:val="105"/>
          <w:szCs w:val="24"/>
        </w:rPr>
        <w:t>180,733</w:t>
      </w:r>
      <w:r w:rsidRPr="00C76D86">
        <w:rPr>
          <w:i/>
          <w:iCs/>
          <w:spacing w:val="-7"/>
          <w:w w:val="105"/>
          <w:szCs w:val="24"/>
        </w:rPr>
        <w:t>кВт</w:t>
      </w:r>
    </w:p>
    <w:p w14:paraId="6A0459DA" w14:textId="77777777" w:rsidR="00C224CD" w:rsidRPr="00C76D86" w:rsidRDefault="00C224CD" w:rsidP="009671D4">
      <w:pPr>
        <w:kinsoku w:val="0"/>
        <w:overflowPunct w:val="0"/>
        <w:autoSpaceDE w:val="0"/>
        <w:autoSpaceDN w:val="0"/>
        <w:adjustRightInd w:val="0"/>
        <w:rPr>
          <w:spacing w:val="-1"/>
          <w:szCs w:val="24"/>
        </w:rPr>
      </w:pPr>
      <w:r w:rsidRPr="00C76D86">
        <w:rPr>
          <w:szCs w:val="24"/>
        </w:rPr>
        <w:t>годовое</w:t>
      </w:r>
      <w:r w:rsidRPr="00C76D86">
        <w:rPr>
          <w:spacing w:val="-2"/>
          <w:szCs w:val="24"/>
        </w:rPr>
        <w:t xml:space="preserve"> </w:t>
      </w:r>
      <w:r w:rsidRPr="00C76D86">
        <w:rPr>
          <w:spacing w:val="-1"/>
          <w:szCs w:val="24"/>
        </w:rPr>
        <w:t xml:space="preserve">потребление </w:t>
      </w:r>
      <w:r w:rsidRPr="00C76D86">
        <w:rPr>
          <w:szCs w:val="24"/>
        </w:rPr>
        <w:t>и</w:t>
      </w:r>
      <w:r w:rsidRPr="00C76D86">
        <w:rPr>
          <w:spacing w:val="-2"/>
          <w:szCs w:val="24"/>
        </w:rPr>
        <w:t xml:space="preserve"> </w:t>
      </w:r>
      <w:r w:rsidRPr="00C76D86">
        <w:rPr>
          <w:spacing w:val="-1"/>
          <w:szCs w:val="24"/>
        </w:rPr>
        <w:t>возможный</w:t>
      </w:r>
      <w:r w:rsidRPr="00C76D86">
        <w:rPr>
          <w:szCs w:val="24"/>
        </w:rPr>
        <w:t xml:space="preserve"> </w:t>
      </w:r>
      <w:r w:rsidRPr="00C76D86">
        <w:rPr>
          <w:spacing w:val="-1"/>
          <w:szCs w:val="24"/>
        </w:rPr>
        <w:t>экономический</w:t>
      </w:r>
      <w:r w:rsidRPr="00C76D86">
        <w:rPr>
          <w:szCs w:val="24"/>
        </w:rPr>
        <w:t xml:space="preserve"> </w:t>
      </w:r>
      <w:r w:rsidRPr="00C76D86">
        <w:rPr>
          <w:spacing w:val="-1"/>
          <w:szCs w:val="24"/>
        </w:rPr>
        <w:t>эффект</w:t>
      </w:r>
      <w:r w:rsidRPr="00C76D86">
        <w:rPr>
          <w:szCs w:val="24"/>
        </w:rPr>
        <w:t xml:space="preserve"> от</w:t>
      </w:r>
      <w:r w:rsidRPr="00C76D86">
        <w:rPr>
          <w:spacing w:val="-2"/>
          <w:szCs w:val="24"/>
        </w:rPr>
        <w:t xml:space="preserve"> </w:t>
      </w:r>
      <w:r w:rsidRPr="00C76D86">
        <w:rPr>
          <w:spacing w:val="-1"/>
          <w:szCs w:val="24"/>
        </w:rPr>
        <w:t>зонирования:</w:t>
      </w:r>
    </w:p>
    <w:p w14:paraId="42168C0B" w14:textId="77777777" w:rsidR="00903C8A" w:rsidRDefault="00C224CD" w:rsidP="009671D4">
      <w:pPr>
        <w:kinsoku w:val="0"/>
        <w:overflowPunct w:val="0"/>
        <w:autoSpaceDE w:val="0"/>
        <w:autoSpaceDN w:val="0"/>
        <w:adjustRightInd w:val="0"/>
        <w:spacing w:before="120" w:after="120"/>
        <w:ind w:firstLine="0"/>
        <w:jc w:val="center"/>
        <w:rPr>
          <w:w w:val="105"/>
          <w:szCs w:val="24"/>
        </w:rPr>
        <w:sectPr w:rsidR="00903C8A" w:rsidSect="008975A8">
          <w:type w:val="continuous"/>
          <w:pgSz w:w="11906" w:h="16838"/>
          <w:pgMar w:top="1134" w:right="1133" w:bottom="1134" w:left="1134" w:header="708" w:footer="708" w:gutter="0"/>
          <w:cols w:space="708"/>
          <w:docGrid w:linePitch="360"/>
        </w:sectPr>
      </w:pPr>
      <w:r w:rsidRPr="00C76D86">
        <w:rPr>
          <w:i/>
          <w:iCs/>
          <w:spacing w:val="-8"/>
          <w:w w:val="105"/>
          <w:position w:val="6"/>
          <w:szCs w:val="24"/>
        </w:rPr>
        <w:t>Q</w:t>
      </w:r>
      <w:r w:rsidRPr="00C76D86">
        <w:rPr>
          <w:i/>
          <w:iCs/>
          <w:spacing w:val="-8"/>
          <w:w w:val="105"/>
          <w:sz w:val="14"/>
          <w:szCs w:val="14"/>
        </w:rPr>
        <w:t>ИЗВЕР</w:t>
      </w:r>
      <w:r w:rsidRPr="00C76D86">
        <w:rPr>
          <w:rFonts w:ascii="Symbol" w:hAnsi="Symbol" w:cs="Symbol"/>
          <w:w w:val="105"/>
          <w:szCs w:val="24"/>
        </w:rPr>
        <w:t></w:t>
      </w:r>
      <w:r w:rsidRPr="00C76D86">
        <w:rPr>
          <w:rFonts w:ascii="Symbol" w:hAnsi="Symbol" w:cs="Symbol"/>
          <w:spacing w:val="-34"/>
          <w:w w:val="105"/>
          <w:szCs w:val="24"/>
        </w:rPr>
        <w:t></w:t>
      </w:r>
      <w:r w:rsidRPr="00C76D86">
        <w:rPr>
          <w:i/>
          <w:iCs/>
          <w:spacing w:val="-8"/>
          <w:w w:val="105"/>
          <w:szCs w:val="24"/>
        </w:rPr>
        <w:t>W</w:t>
      </w:r>
      <w:proofErr w:type="gramStart"/>
      <w:r w:rsidRPr="00C76D86">
        <w:rPr>
          <w:i/>
          <w:iCs/>
          <w:spacing w:val="-8"/>
          <w:w w:val="105"/>
          <w:position w:val="-6"/>
          <w:sz w:val="14"/>
          <w:szCs w:val="14"/>
        </w:rPr>
        <w:t>ИЗВЕР</w:t>
      </w:r>
      <w:r w:rsidRPr="00C76D86">
        <w:rPr>
          <w:i/>
          <w:iCs/>
          <w:w w:val="105"/>
          <w:position w:val="-6"/>
          <w:sz w:val="14"/>
          <w:szCs w:val="14"/>
        </w:rPr>
        <w:t xml:space="preserve"> </w:t>
      </w:r>
      <w:r w:rsidRPr="00C76D86">
        <w:rPr>
          <w:i/>
          <w:iCs/>
          <w:spacing w:val="2"/>
          <w:w w:val="105"/>
          <w:position w:val="-6"/>
          <w:sz w:val="14"/>
          <w:szCs w:val="14"/>
        </w:rPr>
        <w:t xml:space="preserve"> </w:t>
      </w:r>
      <w:r w:rsidRPr="00C76D86">
        <w:rPr>
          <w:w w:val="105"/>
          <w:szCs w:val="24"/>
        </w:rPr>
        <w:t>*</w:t>
      </w:r>
      <w:proofErr w:type="gramEnd"/>
      <w:r w:rsidRPr="00C76D86">
        <w:rPr>
          <w:spacing w:val="-39"/>
          <w:w w:val="105"/>
          <w:szCs w:val="24"/>
        </w:rPr>
        <w:t xml:space="preserve"> </w:t>
      </w:r>
      <w:r w:rsidRPr="00C76D86">
        <w:rPr>
          <w:spacing w:val="-4"/>
          <w:w w:val="105"/>
          <w:szCs w:val="24"/>
        </w:rPr>
        <w:t>24</w:t>
      </w:r>
      <w:r w:rsidRPr="00C76D86">
        <w:rPr>
          <w:spacing w:val="-42"/>
          <w:w w:val="105"/>
          <w:szCs w:val="24"/>
        </w:rPr>
        <w:t xml:space="preserve"> </w:t>
      </w:r>
      <w:r w:rsidRPr="00C76D86">
        <w:rPr>
          <w:spacing w:val="5"/>
          <w:w w:val="105"/>
          <w:szCs w:val="24"/>
        </w:rPr>
        <w:t>*365*</w:t>
      </w:r>
      <w:r w:rsidRPr="00C76D86">
        <w:rPr>
          <w:spacing w:val="-42"/>
          <w:w w:val="105"/>
          <w:szCs w:val="24"/>
        </w:rPr>
        <w:t xml:space="preserve"> </w:t>
      </w:r>
      <w:r w:rsidRPr="00C76D86">
        <w:rPr>
          <w:spacing w:val="-4"/>
          <w:w w:val="105"/>
          <w:szCs w:val="24"/>
        </w:rPr>
        <w:t>0,2</w:t>
      </w:r>
      <w:r w:rsidRPr="00C76D86">
        <w:rPr>
          <w:spacing w:val="-16"/>
          <w:w w:val="105"/>
          <w:szCs w:val="24"/>
        </w:rPr>
        <w:t xml:space="preserve"> </w:t>
      </w:r>
      <w:r w:rsidRPr="00C76D86">
        <w:rPr>
          <w:rFonts w:ascii="Symbol" w:hAnsi="Symbol" w:cs="Symbol"/>
          <w:w w:val="105"/>
          <w:szCs w:val="24"/>
        </w:rPr>
        <w:t></w:t>
      </w:r>
      <w:r w:rsidRPr="00C76D86">
        <w:rPr>
          <w:rFonts w:ascii="Symbol" w:hAnsi="Symbol" w:cs="Symbol"/>
          <w:spacing w:val="-19"/>
          <w:w w:val="105"/>
          <w:szCs w:val="24"/>
        </w:rPr>
        <w:t></w:t>
      </w:r>
      <w:r w:rsidRPr="00C76D86">
        <w:rPr>
          <w:spacing w:val="-6"/>
          <w:w w:val="105"/>
          <w:szCs w:val="24"/>
        </w:rPr>
        <w:t>316644,2</w:t>
      </w:r>
      <w:r w:rsidRPr="00C76D86">
        <w:rPr>
          <w:spacing w:val="21"/>
          <w:w w:val="105"/>
          <w:szCs w:val="24"/>
        </w:rPr>
        <w:t xml:space="preserve"> </w:t>
      </w:r>
      <w:r w:rsidRPr="00C76D86">
        <w:rPr>
          <w:spacing w:val="-2"/>
          <w:w w:val="105"/>
          <w:szCs w:val="24"/>
        </w:rPr>
        <w:t>кВт*ч</w:t>
      </w:r>
      <w:r w:rsidRPr="00C76D86">
        <w:rPr>
          <w:spacing w:val="-10"/>
          <w:w w:val="105"/>
          <w:szCs w:val="24"/>
        </w:rPr>
        <w:t xml:space="preserve"> </w:t>
      </w:r>
      <w:r w:rsidRPr="00C76D86">
        <w:rPr>
          <w:w w:val="105"/>
          <w:szCs w:val="24"/>
        </w:rPr>
        <w:t>в</w:t>
      </w:r>
      <w:r w:rsidRPr="00C76D86">
        <w:rPr>
          <w:spacing w:val="-9"/>
          <w:w w:val="105"/>
          <w:szCs w:val="24"/>
        </w:rPr>
        <w:t xml:space="preserve"> </w:t>
      </w:r>
      <w:r w:rsidRPr="00C76D86">
        <w:rPr>
          <w:w w:val="105"/>
          <w:szCs w:val="24"/>
        </w:rPr>
        <w:t>год.</w:t>
      </w:r>
    </w:p>
    <w:p w14:paraId="5943E0C1" w14:textId="19F5F373" w:rsidR="0048373F" w:rsidRPr="0048373F" w:rsidRDefault="00FA308A" w:rsidP="00FA308A">
      <w:pPr>
        <w:pStyle w:val="a8"/>
      </w:pPr>
      <w:bookmarkStart w:id="232" w:name="_Toc91161763"/>
      <w:r>
        <w:t>1.</w:t>
      </w:r>
      <w:r w:rsidR="00A6052E">
        <w:t>4.4</w:t>
      </w:r>
      <w:r w:rsidR="0048373F" w:rsidRPr="0048373F">
        <w:t xml:space="preserve">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32"/>
    </w:p>
    <w:p w14:paraId="1C123C5C" w14:textId="60728F90" w:rsidR="0048373F" w:rsidRPr="00103E7D" w:rsidRDefault="0048373F" w:rsidP="0048373F">
      <w:pPr>
        <w:widowControl w:val="0"/>
        <w:autoSpaceDE w:val="0"/>
        <w:autoSpaceDN w:val="0"/>
        <w:adjustRightInd w:val="0"/>
        <w:rPr>
          <w:szCs w:val="24"/>
        </w:rPr>
      </w:pPr>
      <w:r w:rsidRPr="00103E7D">
        <w:rPr>
          <w:szCs w:val="24"/>
        </w:rPr>
        <w:t xml:space="preserve">Стратегический план развития </w:t>
      </w:r>
      <w:r w:rsidR="002564EE">
        <w:rPr>
          <w:szCs w:val="24"/>
        </w:rPr>
        <w:t>муниципального</w:t>
      </w:r>
      <w:r w:rsidRPr="00103E7D">
        <w:rPr>
          <w:szCs w:val="24"/>
        </w:rPr>
        <w:t xml:space="preserve"> коммунального хозяйства России предусматривает реконструкцию одной из важнейших своих составляющих – объектов водоснабжения. Однако просто замена изношенных инженерных сетей и производственного оборудования не решит полностью проблем функционирования водоканалов. </w:t>
      </w:r>
    </w:p>
    <w:p w14:paraId="02A24CA6" w14:textId="3ED5C798" w:rsidR="0048373F" w:rsidRPr="00103E7D" w:rsidRDefault="0048373F" w:rsidP="0048373F">
      <w:pPr>
        <w:widowControl w:val="0"/>
        <w:autoSpaceDE w:val="0"/>
        <w:autoSpaceDN w:val="0"/>
        <w:adjustRightInd w:val="0"/>
        <w:rPr>
          <w:szCs w:val="24"/>
        </w:rPr>
      </w:pPr>
      <w:r w:rsidRPr="00103E7D">
        <w:rPr>
          <w:szCs w:val="24"/>
        </w:rPr>
        <w:t>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системы водоснабжения, в том числе диспетчерского упр</w:t>
      </w:r>
      <w:r w:rsidR="009671D4">
        <w:rPr>
          <w:szCs w:val="24"/>
        </w:rPr>
        <w:t>авления и учета энергоресурсов.</w:t>
      </w:r>
    </w:p>
    <w:p w14:paraId="27632AC3" w14:textId="0E0910DB" w:rsidR="0048373F" w:rsidRPr="00103E7D" w:rsidRDefault="0048373F" w:rsidP="0048373F">
      <w:pPr>
        <w:widowControl w:val="0"/>
        <w:autoSpaceDE w:val="0"/>
        <w:autoSpaceDN w:val="0"/>
        <w:adjustRightInd w:val="0"/>
        <w:rPr>
          <w:szCs w:val="24"/>
        </w:rPr>
      </w:pPr>
      <w:r w:rsidRPr="00103E7D">
        <w:rPr>
          <w:szCs w:val="24"/>
        </w:rPr>
        <w:t xml:space="preserve">Система диспетчеризации, телемеханизации и систем управления режимами водоснабжения предназначена для автоматизации процессов сбора и обработки информации о работе объектов </w:t>
      </w:r>
      <w:r w:rsidR="007F4812" w:rsidRPr="007474A4">
        <w:rPr>
          <w:szCs w:val="24"/>
        </w:rPr>
        <w:t>водоснабжения</w:t>
      </w:r>
      <w:r w:rsidRPr="00103E7D">
        <w:rPr>
          <w:szCs w:val="24"/>
        </w:rPr>
        <w:t>,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w:t>
      </w:r>
      <w:r w:rsidR="007F4812">
        <w:rPr>
          <w:szCs w:val="24"/>
        </w:rPr>
        <w:t xml:space="preserve"> </w:t>
      </w:r>
      <w:r w:rsidRPr="00103E7D">
        <w:rPr>
          <w:szCs w:val="24"/>
        </w:rPr>
        <w:t xml:space="preserve">и электроэнергии. </w:t>
      </w:r>
    </w:p>
    <w:p w14:paraId="226C45FF" w14:textId="77777777" w:rsidR="0048373F" w:rsidRPr="00103E7D" w:rsidRDefault="0048373F" w:rsidP="0048373F">
      <w:pPr>
        <w:widowControl w:val="0"/>
        <w:autoSpaceDE w:val="0"/>
        <w:autoSpaceDN w:val="0"/>
        <w:adjustRightInd w:val="0"/>
        <w:rPr>
          <w:szCs w:val="24"/>
        </w:rPr>
      </w:pPr>
      <w:r w:rsidRPr="00103E7D">
        <w:rPr>
          <w:szCs w:val="24"/>
          <w:u w:val="single"/>
        </w:rPr>
        <w:t xml:space="preserve">Цели и задачи: </w:t>
      </w:r>
    </w:p>
    <w:p w14:paraId="2EC6193C" w14:textId="3E6FDC7F"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Экономия ресурсов: электроэ</w:t>
      </w:r>
      <w:r w:rsidR="009671D4">
        <w:rPr>
          <w:szCs w:val="24"/>
        </w:rPr>
        <w:t>нергии и гидроресурсов.</w:t>
      </w:r>
    </w:p>
    <w:p w14:paraId="00C2E539" w14:textId="028C2B5F"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Увеличение сроков службы технологического оборудования</w:t>
      </w:r>
      <w:r w:rsidR="009671D4">
        <w:rPr>
          <w:szCs w:val="24"/>
        </w:rPr>
        <w:t>.</w:t>
      </w:r>
    </w:p>
    <w:p w14:paraId="4FE067B0" w14:textId="05398677" w:rsidR="0048373F" w:rsidRPr="009671D4" w:rsidRDefault="0048373F" w:rsidP="00B8567A">
      <w:pPr>
        <w:pStyle w:val="aa"/>
        <w:widowControl w:val="0"/>
        <w:numPr>
          <w:ilvl w:val="1"/>
          <w:numId w:val="68"/>
        </w:numPr>
        <w:autoSpaceDE w:val="0"/>
        <w:autoSpaceDN w:val="0"/>
        <w:adjustRightInd w:val="0"/>
        <w:ind w:left="1134" w:hanging="283"/>
        <w:rPr>
          <w:szCs w:val="24"/>
        </w:rPr>
      </w:pPr>
      <w:r w:rsidRPr="009671D4">
        <w:rPr>
          <w:szCs w:val="24"/>
        </w:rPr>
        <w:t>Снижение затрат на предуп</w:t>
      </w:r>
      <w:r w:rsidR="009671D4">
        <w:rPr>
          <w:szCs w:val="24"/>
        </w:rPr>
        <w:t>редительные и ремонтные работы.</w:t>
      </w:r>
    </w:p>
    <w:p w14:paraId="6EF6BCAD" w14:textId="6CEAECCE" w:rsidR="0048373F" w:rsidRPr="009671D4" w:rsidRDefault="007F4812" w:rsidP="00B8567A">
      <w:pPr>
        <w:pStyle w:val="aa"/>
        <w:widowControl w:val="0"/>
        <w:numPr>
          <w:ilvl w:val="1"/>
          <w:numId w:val="68"/>
        </w:numPr>
        <w:autoSpaceDE w:val="0"/>
        <w:autoSpaceDN w:val="0"/>
        <w:adjustRightInd w:val="0"/>
        <w:ind w:left="1134" w:hanging="283"/>
        <w:rPr>
          <w:szCs w:val="24"/>
        </w:rPr>
      </w:pPr>
      <w:r>
        <w:rPr>
          <w:szCs w:val="24"/>
        </w:rPr>
        <w:t>О</w:t>
      </w:r>
      <w:r w:rsidR="0048373F" w:rsidRPr="009671D4">
        <w:rPr>
          <w:szCs w:val="24"/>
        </w:rPr>
        <w:t>перативно</w:t>
      </w:r>
      <w:r>
        <w:rPr>
          <w:szCs w:val="24"/>
        </w:rPr>
        <w:t>е выявление предаварийного, аварийного состояния объектов водоснабжения, выявление в кратчайшие сроки аварийных ситуаций и их оперативное устранение</w:t>
      </w:r>
      <w:r w:rsidR="0048373F" w:rsidRPr="009671D4">
        <w:rPr>
          <w:szCs w:val="24"/>
        </w:rPr>
        <w:t xml:space="preserve">. </w:t>
      </w:r>
    </w:p>
    <w:p w14:paraId="0AB13A2D" w14:textId="77777777" w:rsidR="0048373F" w:rsidRPr="00103E7D" w:rsidRDefault="0048373F" w:rsidP="0048373F">
      <w:pPr>
        <w:autoSpaceDE w:val="0"/>
        <w:autoSpaceDN w:val="0"/>
        <w:adjustRightInd w:val="0"/>
        <w:rPr>
          <w:szCs w:val="24"/>
        </w:rPr>
      </w:pPr>
      <w:r w:rsidRPr="00103E7D">
        <w:rPr>
          <w:szCs w:val="24"/>
          <w:u w:val="single"/>
        </w:rPr>
        <w:t>Результаты:</w:t>
      </w:r>
    </w:p>
    <w:p w14:paraId="4C11979B" w14:textId="30205764" w:rsidR="0048373F" w:rsidRPr="00103E7D" w:rsidRDefault="0048373F" w:rsidP="0048373F">
      <w:pPr>
        <w:autoSpaceDE w:val="0"/>
        <w:autoSpaceDN w:val="0"/>
        <w:adjustRightInd w:val="0"/>
        <w:rPr>
          <w:szCs w:val="24"/>
        </w:rPr>
      </w:pPr>
      <w:r w:rsidRPr="007474A4">
        <w:rPr>
          <w:szCs w:val="24"/>
        </w:rPr>
        <w:t xml:space="preserve">Внедрение системы диспетчеризации, телемеханизации и систем управления режимами водоснабжения позволит </w:t>
      </w:r>
      <w:r w:rsidR="00B342A9" w:rsidRPr="007474A4">
        <w:rPr>
          <w:szCs w:val="24"/>
        </w:rPr>
        <w:t>определить</w:t>
      </w:r>
      <w:r w:rsidRPr="007474A4">
        <w:rPr>
          <w:szCs w:val="24"/>
        </w:rPr>
        <w:t xml:space="preserve"> качество отпускаемой воды за счет контроля и своевременного оповещения о качестве воды на входе в насосную станцию, улучшить технологическую дисциплину персонала станции за счет своевременного оповещения </w:t>
      </w:r>
      <w:r w:rsidRPr="007474A4">
        <w:rPr>
          <w:szCs w:val="24"/>
        </w:rPr>
        <w:lastRenderedPageBreak/>
        <w:t>диспетчера о качестве водоснабжения, повысить качество отчетной документации за счет автоматического формирования и расчета отчетных ведомостей.</w:t>
      </w:r>
    </w:p>
    <w:p w14:paraId="2FF207AE" w14:textId="2BC4D856" w:rsidR="0048373F" w:rsidRPr="0048373F" w:rsidRDefault="00FA308A" w:rsidP="00FA308A">
      <w:pPr>
        <w:pStyle w:val="a8"/>
      </w:pPr>
      <w:bookmarkStart w:id="233" w:name="_Toc91161764"/>
      <w:r>
        <w:t>1.</w:t>
      </w:r>
      <w:r w:rsidR="00A6052E">
        <w:t>4.5</w:t>
      </w:r>
      <w:r w:rsidR="0048373F" w:rsidRPr="0048373F">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233"/>
    </w:p>
    <w:p w14:paraId="731D5C40" w14:textId="1F2D8843" w:rsidR="0048373F" w:rsidRPr="00C2127D" w:rsidRDefault="0048373F" w:rsidP="0048373F">
      <w:pPr>
        <w:autoSpaceDE w:val="0"/>
        <w:autoSpaceDN w:val="0"/>
        <w:adjustRightInd w:val="0"/>
        <w:rPr>
          <w:szCs w:val="24"/>
        </w:rPr>
      </w:pPr>
      <w:r w:rsidRPr="00103E7D">
        <w:rPr>
          <w:szCs w:val="24"/>
        </w:rPr>
        <w:t>В соответствии с Федеральным законом Российской Федерации от 23</w:t>
      </w:r>
      <w:r w:rsidR="009671D4">
        <w:rPr>
          <w:szCs w:val="24"/>
        </w:rPr>
        <w:t>.11.</w:t>
      </w:r>
      <w:r w:rsidRPr="00103E7D">
        <w:rPr>
          <w:szCs w:val="24"/>
        </w:rPr>
        <w:t>2009</w:t>
      </w:r>
      <w:r w:rsidR="002F7B83">
        <w:rPr>
          <w:szCs w:val="24"/>
        </w:rPr>
        <w:t xml:space="preserve"> </w:t>
      </w:r>
      <w:r w:rsidRPr="00103E7D">
        <w:rPr>
          <w:szCs w:val="24"/>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103E7D">
        <w:rPr>
          <w:color w:val="000000"/>
          <w:szCs w:val="24"/>
        </w:rPr>
        <w:t>основны</w:t>
      </w:r>
      <w:r>
        <w:rPr>
          <w:color w:val="000000"/>
          <w:szCs w:val="24"/>
        </w:rPr>
        <w:t>ми</w:t>
      </w:r>
      <w:r w:rsidRPr="00103E7D">
        <w:rPr>
          <w:color w:val="000000"/>
          <w:szCs w:val="24"/>
        </w:rPr>
        <w:t xml:space="preserve"> задач</w:t>
      </w:r>
      <w:r>
        <w:rPr>
          <w:color w:val="000000"/>
          <w:szCs w:val="24"/>
        </w:rPr>
        <w:t>ами</w:t>
      </w:r>
      <w:r w:rsidRPr="00103E7D">
        <w:rPr>
          <w:color w:val="000000"/>
          <w:szCs w:val="24"/>
        </w:rPr>
        <w:t xml:space="preserve"> Ф</w:t>
      </w:r>
      <w:r w:rsidR="00E13312">
        <w:rPr>
          <w:color w:val="000000"/>
          <w:szCs w:val="24"/>
        </w:rPr>
        <w:t>едерального закона</w:t>
      </w:r>
      <w:r w:rsidRPr="00103E7D">
        <w:rPr>
          <w:color w:val="000000"/>
          <w:szCs w:val="24"/>
        </w:rPr>
        <w:t xml:space="preserve"> являются: перевод экономики</w:t>
      </w:r>
      <w:r>
        <w:rPr>
          <w:color w:val="000000"/>
          <w:szCs w:val="24"/>
        </w:rPr>
        <w:t xml:space="preserve"> </w:t>
      </w:r>
      <w:r w:rsidR="00E13312">
        <w:rPr>
          <w:color w:val="000000"/>
          <w:szCs w:val="24"/>
        </w:rPr>
        <w:t>м</w:t>
      </w:r>
      <w:r w:rsidR="0025243A">
        <w:rPr>
          <w:color w:val="000000"/>
          <w:szCs w:val="24"/>
        </w:rPr>
        <w:t xml:space="preserve">униципального образования </w:t>
      </w:r>
      <w:r w:rsidR="002564EE">
        <w:rPr>
          <w:color w:val="000000"/>
          <w:szCs w:val="24"/>
        </w:rPr>
        <w:t>«Город Березники» Пермского края</w:t>
      </w:r>
      <w:r w:rsidRPr="00103E7D">
        <w:rPr>
          <w:color w:val="000000"/>
          <w:szCs w:val="24"/>
        </w:rPr>
        <w:t xml:space="preserve">  на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14:paraId="4868EC60" w14:textId="63C56CF8" w:rsidR="0048373F" w:rsidRPr="00103E7D" w:rsidRDefault="0048373F" w:rsidP="0048373F">
      <w:pPr>
        <w:autoSpaceDE w:val="0"/>
        <w:autoSpaceDN w:val="0"/>
        <w:adjustRightInd w:val="0"/>
        <w:ind w:firstLine="708"/>
        <w:rPr>
          <w:color w:val="000000"/>
          <w:szCs w:val="24"/>
        </w:rPr>
      </w:pPr>
      <w:r w:rsidRPr="00103E7D">
        <w:rPr>
          <w:szCs w:val="24"/>
        </w:rPr>
        <w:t>Приоритетными гру</w:t>
      </w:r>
      <w:r>
        <w:rPr>
          <w:szCs w:val="24"/>
        </w:rPr>
        <w:t>ппами потребителей, для которых</w:t>
      </w:r>
      <w:r w:rsidRPr="00103E7D">
        <w:rPr>
          <w:szCs w:val="24"/>
        </w:rPr>
        <w:t xml:space="preserve"> требуется решение задачи по обеспечени</w:t>
      </w:r>
      <w:r>
        <w:rPr>
          <w:szCs w:val="24"/>
        </w:rPr>
        <w:t>ю коммерческого учета, являются</w:t>
      </w:r>
      <w:r w:rsidRPr="00103E7D">
        <w:rPr>
          <w:szCs w:val="24"/>
        </w:rPr>
        <w:t xml:space="preserve"> бюджетная сфера и жилищный фонд.</w:t>
      </w:r>
    </w:p>
    <w:p w14:paraId="7C40F2B7" w14:textId="311F9212" w:rsidR="0048373F" w:rsidRPr="00103E7D" w:rsidRDefault="0048373F" w:rsidP="0048373F">
      <w:pPr>
        <w:autoSpaceDE w:val="0"/>
        <w:autoSpaceDN w:val="0"/>
        <w:adjustRightInd w:val="0"/>
        <w:rPr>
          <w:szCs w:val="24"/>
        </w:rPr>
      </w:pPr>
      <w:r w:rsidRPr="00103E7D">
        <w:rPr>
          <w:szCs w:val="24"/>
        </w:rPr>
        <w:t xml:space="preserve">Учет объема воды должен </w:t>
      </w:r>
      <w:r w:rsidR="009671D4">
        <w:rPr>
          <w:szCs w:val="24"/>
        </w:rPr>
        <w:t xml:space="preserve">определяться </w:t>
      </w:r>
      <w:r w:rsidRPr="00103E7D">
        <w:rPr>
          <w:szCs w:val="24"/>
        </w:rPr>
        <w:t>по показаниям аттестованных средств измерений.</w:t>
      </w:r>
      <w:r>
        <w:rPr>
          <w:szCs w:val="24"/>
        </w:rPr>
        <w:t xml:space="preserve"> </w:t>
      </w:r>
      <w:r w:rsidRPr="007F6BA0">
        <w:rPr>
          <w:rFonts w:eastAsia="SimSun" w:cs="Times New Roman"/>
          <w:bCs/>
          <w:lang w:eastAsia="zh-CN" w:bidi="ar"/>
        </w:rPr>
        <w:t xml:space="preserve">Степень </w:t>
      </w:r>
      <w:proofErr w:type="spellStart"/>
      <w:r w:rsidRPr="007F6BA0">
        <w:rPr>
          <w:rFonts w:eastAsia="SimSun" w:cs="Times New Roman"/>
          <w:bCs/>
          <w:lang w:eastAsia="zh-CN" w:bidi="ar"/>
        </w:rPr>
        <w:t>оприборенности</w:t>
      </w:r>
      <w:proofErr w:type="spellEnd"/>
      <w:r w:rsidRPr="007F6BA0">
        <w:rPr>
          <w:rFonts w:eastAsia="SimSun" w:cs="Times New Roman"/>
          <w:bCs/>
          <w:lang w:eastAsia="zh-CN" w:bidi="ar"/>
        </w:rPr>
        <w:t xml:space="preserve"> составляет </w:t>
      </w:r>
      <w:r w:rsidR="00FA308A">
        <w:rPr>
          <w:rFonts w:eastAsia="SimSun" w:cs="Times New Roman"/>
          <w:bCs/>
          <w:lang w:eastAsia="zh-CN" w:bidi="ar"/>
        </w:rPr>
        <w:t>–</w:t>
      </w:r>
      <w:r>
        <w:rPr>
          <w:rFonts w:eastAsia="SimSun" w:cs="Times New Roman"/>
          <w:bCs/>
          <w:lang w:eastAsia="zh-CN" w:bidi="ar"/>
        </w:rPr>
        <w:t xml:space="preserve"> </w:t>
      </w:r>
      <w:r w:rsidRPr="007F6BA0">
        <w:rPr>
          <w:rFonts w:eastAsia="SimSun" w:cs="Times New Roman"/>
          <w:b/>
          <w:u w:val="single"/>
          <w:lang w:eastAsia="zh-CN" w:bidi="ar"/>
        </w:rPr>
        <w:t>6</w:t>
      </w:r>
      <w:r w:rsidR="00FA308A">
        <w:rPr>
          <w:rFonts w:eastAsia="SimSun" w:cs="Times New Roman"/>
          <w:b/>
          <w:u w:val="single"/>
          <w:lang w:eastAsia="zh-CN" w:bidi="ar"/>
        </w:rPr>
        <w:t>9</w:t>
      </w:r>
      <w:r w:rsidRPr="007F6BA0">
        <w:rPr>
          <w:rFonts w:eastAsia="SimSun" w:cs="Times New Roman"/>
          <w:b/>
          <w:u w:val="single"/>
          <w:lang w:eastAsia="zh-CN" w:bidi="ar"/>
        </w:rPr>
        <w:t>,9%</w:t>
      </w:r>
      <w:r w:rsidR="00B142C0">
        <w:rPr>
          <w:rFonts w:eastAsia="SimSun" w:cs="Times New Roman"/>
          <w:b/>
          <w:u w:val="single"/>
          <w:lang w:eastAsia="zh-CN" w:bidi="ar"/>
        </w:rPr>
        <w:t xml:space="preserve"> (104 850 потребителей)</w:t>
      </w:r>
      <w:r w:rsidR="009671D4" w:rsidRPr="009671D4">
        <w:rPr>
          <w:rFonts w:eastAsia="SimSun" w:cs="Times New Roman"/>
          <w:lang w:eastAsia="zh-CN" w:bidi="ar"/>
        </w:rPr>
        <w:t>.</w:t>
      </w:r>
    </w:p>
    <w:p w14:paraId="10C2BEB3" w14:textId="1C1BD3B8" w:rsidR="0048373F" w:rsidRPr="0048373F" w:rsidRDefault="00FA308A" w:rsidP="00FA308A">
      <w:pPr>
        <w:pStyle w:val="a8"/>
      </w:pPr>
      <w:bookmarkStart w:id="234" w:name="_Toc91161765"/>
      <w:r>
        <w:t>1.</w:t>
      </w:r>
      <w:r w:rsidR="00A6052E">
        <w:t>4.6</w:t>
      </w:r>
      <w:r w:rsidR="0048373F" w:rsidRPr="0048373F">
        <w:t xml:space="preserve"> Описание вариантов маршрутов прохождения трубопроводов (трасс) по территории </w:t>
      </w:r>
      <w:r w:rsidR="0025243A">
        <w:t xml:space="preserve">муниципального образования </w:t>
      </w:r>
      <w:r w:rsidR="0048373F" w:rsidRPr="0048373F">
        <w:t>и их обоснование</w:t>
      </w:r>
      <w:bookmarkEnd w:id="234"/>
    </w:p>
    <w:p w14:paraId="6E248144" w14:textId="71582CE6" w:rsidR="00E07C7C" w:rsidRPr="005622E5" w:rsidRDefault="0048373F" w:rsidP="00E07C7C">
      <w:r w:rsidRPr="00103E7D">
        <w:rPr>
          <w:szCs w:val="24"/>
        </w:rPr>
        <w:t>Сеть водопровода</w:t>
      </w:r>
      <w:r>
        <w:rPr>
          <w:szCs w:val="24"/>
        </w:rPr>
        <w:t xml:space="preserve"> </w:t>
      </w:r>
      <w:r w:rsidR="00792FE1">
        <w:rPr>
          <w:szCs w:val="24"/>
        </w:rPr>
        <w:t>м</w:t>
      </w:r>
      <w:r w:rsidR="0025243A">
        <w:rPr>
          <w:szCs w:val="24"/>
        </w:rPr>
        <w:t xml:space="preserve">униципального образования </w:t>
      </w:r>
      <w:r w:rsidR="002564EE">
        <w:rPr>
          <w:szCs w:val="24"/>
        </w:rPr>
        <w:t>«Город Березники» Пермского края</w:t>
      </w:r>
      <w:r w:rsidRPr="00103E7D">
        <w:rPr>
          <w:szCs w:val="24"/>
        </w:rPr>
        <w:t xml:space="preserve"> 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w:t>
      </w:r>
      <w:r w:rsidR="00E07C7C">
        <w:rPr>
          <w:szCs w:val="24"/>
        </w:rPr>
        <w:t xml:space="preserve">. </w:t>
      </w:r>
      <w:r w:rsidR="00E07C7C" w:rsidRPr="005622E5">
        <w:t>Трассы подлежат уточнению и корректировке на стадии проектирования.</w:t>
      </w:r>
    </w:p>
    <w:p w14:paraId="097FFFAC" w14:textId="415DD162" w:rsidR="00E07C7C" w:rsidRPr="005622E5" w:rsidRDefault="00365C60" w:rsidP="00E07C7C">
      <w:r w:rsidRPr="007474A4">
        <w:t>В</w:t>
      </w:r>
      <w:r w:rsidR="00E07C7C" w:rsidRPr="007474A4">
        <w:t>арианты маршрутов прохождения трубопроводов представлены в электронной</w:t>
      </w:r>
      <w:r w:rsidR="00E07C7C" w:rsidRPr="005622E5">
        <w:t xml:space="preserve"> модели настоящей схемы, а также на рисунке</w:t>
      </w:r>
      <w:r w:rsidR="00084CE0">
        <w:t xml:space="preserve"> 4</w:t>
      </w:r>
      <w:r w:rsidR="00E07C7C" w:rsidRPr="005622E5">
        <w:t xml:space="preserve"> в п. </w:t>
      </w:r>
      <w:r w:rsidR="00E07C7C">
        <w:t>1.</w:t>
      </w:r>
      <w:r w:rsidR="00E07C7C" w:rsidRPr="005622E5">
        <w:t>4.9 «Карты (схемы) существующего и планируемого размещения объектов централизованных систем водоснабжения».</w:t>
      </w:r>
    </w:p>
    <w:p w14:paraId="5E6B8961" w14:textId="011F4207" w:rsidR="0048373F" w:rsidRPr="0048373F" w:rsidRDefault="00FA308A" w:rsidP="00FA308A">
      <w:pPr>
        <w:pStyle w:val="a8"/>
      </w:pPr>
      <w:bookmarkStart w:id="235" w:name="_Toc91161766"/>
      <w:r>
        <w:t>1.</w:t>
      </w:r>
      <w:r w:rsidR="00A6052E">
        <w:t>4.7</w:t>
      </w:r>
      <w:r w:rsidR="0048373F" w:rsidRPr="0048373F">
        <w:t xml:space="preserve"> Рекомендации о месте размещения насосных станций, резервуаров, водонапорных башен</w:t>
      </w:r>
      <w:bookmarkEnd w:id="235"/>
    </w:p>
    <w:p w14:paraId="5E8247FF" w14:textId="23ACA7BE" w:rsidR="0048373F" w:rsidRPr="00135FE0" w:rsidRDefault="009671D4" w:rsidP="0048373F">
      <w:pPr>
        <w:spacing w:line="276" w:lineRule="auto"/>
        <w:rPr>
          <w:rFonts w:eastAsia="Calibri" w:cs="Times New Roman"/>
        </w:rPr>
      </w:pPr>
      <w:r w:rsidRPr="00135FE0">
        <w:rPr>
          <w:rFonts w:eastAsia="Calibri" w:cs="Times New Roman"/>
        </w:rPr>
        <w:t>В соответствии с СанПиНом</w:t>
      </w:r>
      <w:r w:rsidR="0048373F" w:rsidRPr="00135FE0">
        <w:rPr>
          <w:rFonts w:eastAsia="Calibri" w:cs="Times New Roman"/>
        </w:rPr>
        <w:t xml:space="preserve"> 2.1.4.1110-02 «Зоны санитарной охраны источников водоснабжения и водопроводов питьевого назначения» источники водоснабжения (включая скважины, водопроводные очистные сооружения, резервуары чистой воды) должны иметь зоны санитарной охраны в составе трех поясов.</w:t>
      </w:r>
    </w:p>
    <w:p w14:paraId="4710E1D8" w14:textId="77777777" w:rsidR="0048373F" w:rsidRPr="00135FE0" w:rsidRDefault="0048373F" w:rsidP="0048373F">
      <w:pPr>
        <w:spacing w:line="276" w:lineRule="auto"/>
        <w:rPr>
          <w:rFonts w:eastAsia="Calibri" w:cs="Times New Roman"/>
        </w:rPr>
      </w:pPr>
      <w:r w:rsidRPr="00135FE0">
        <w:rPr>
          <w:rFonts w:eastAsia="Calibri" w:cs="Times New Roman"/>
        </w:rPr>
        <w:t>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DB4FDFF" w14:textId="77777777" w:rsidR="0048373F" w:rsidRPr="00135FE0" w:rsidRDefault="0048373F" w:rsidP="0048373F">
      <w:pPr>
        <w:spacing w:line="276" w:lineRule="auto"/>
        <w:rPr>
          <w:rFonts w:eastAsia="Calibri" w:cs="Times New Roman"/>
        </w:rPr>
      </w:pPr>
      <w:r w:rsidRPr="00135FE0">
        <w:rPr>
          <w:rFonts w:eastAsia="Calibri" w:cs="Times New Roman"/>
        </w:rPr>
        <w:t>На территории первого пояса не допускаются все виды строительства, не имеющие непосредственного отношения к эксплуатации водопроводных сооружений, размещение жилых и хозяйственно-бытовых зданий. Существующие здания должны быть оборудованы канализацией.</w:t>
      </w:r>
    </w:p>
    <w:p w14:paraId="53811A5E" w14:textId="77777777" w:rsidR="0048373F" w:rsidRPr="00135FE0" w:rsidRDefault="0048373F" w:rsidP="0048373F">
      <w:pPr>
        <w:spacing w:line="276" w:lineRule="auto"/>
        <w:rPr>
          <w:rFonts w:eastAsia="Calibri" w:cs="Times New Roman"/>
        </w:rPr>
      </w:pPr>
      <w:r w:rsidRPr="00135FE0">
        <w:rPr>
          <w:rFonts w:eastAsia="Calibri" w:cs="Times New Roman"/>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1ADD765F" w14:textId="77777777" w:rsidR="0048373F" w:rsidRPr="00135FE0" w:rsidRDefault="0048373F" w:rsidP="0048373F">
      <w:pPr>
        <w:spacing w:line="276" w:lineRule="auto"/>
        <w:rPr>
          <w:rFonts w:eastAsia="Calibri" w:cs="Times New Roman"/>
        </w:rPr>
      </w:pPr>
      <w:r w:rsidRPr="00135FE0">
        <w:rPr>
          <w:rFonts w:eastAsia="Calibri" w:cs="Times New Roman"/>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w:t>
      </w:r>
    </w:p>
    <w:p w14:paraId="3D12D568" w14:textId="77777777" w:rsidR="0048373F" w:rsidRPr="00135FE0" w:rsidRDefault="0048373F" w:rsidP="0048373F">
      <w:pPr>
        <w:spacing w:line="276" w:lineRule="auto"/>
        <w:rPr>
          <w:rFonts w:eastAsia="Calibri" w:cs="Times New Roman"/>
        </w:rPr>
      </w:pPr>
      <w:r w:rsidRPr="00135FE0">
        <w:rPr>
          <w:rFonts w:eastAsia="Calibri" w:cs="Times New Roman"/>
        </w:rPr>
        <w:lastRenderedPageBreak/>
        <w:t>Водозаборы подземных вод, должны располагаться вне территории промышленных предприятий и жилой застройки. На участке водозаборов из подземных вод границы первого пояса зоны санитарной охраны располагаются:</w:t>
      </w:r>
    </w:p>
    <w:p w14:paraId="1691C7C8" w14:textId="251BE67C" w:rsidR="0048373F" w:rsidRPr="009671D4" w:rsidRDefault="0048373F" w:rsidP="00B8567A">
      <w:pPr>
        <w:pStyle w:val="aa"/>
        <w:numPr>
          <w:ilvl w:val="0"/>
          <w:numId w:val="69"/>
        </w:numPr>
        <w:spacing w:line="276" w:lineRule="auto"/>
        <w:ind w:left="1134" w:hanging="283"/>
        <w:rPr>
          <w:rFonts w:eastAsia="Calibri" w:cs="Times New Roman"/>
        </w:rPr>
      </w:pPr>
      <w:r w:rsidRPr="009671D4">
        <w:rPr>
          <w:rFonts w:eastAsia="Calibri" w:cs="Times New Roman"/>
        </w:rPr>
        <w:t>для защищенных от загрязнения с поверхности земли подземных вод (напорных) – не менее 30 м от края водозабора;</w:t>
      </w:r>
    </w:p>
    <w:p w14:paraId="71AA04B1" w14:textId="3A65F46B" w:rsidR="0048373F" w:rsidRPr="009671D4" w:rsidRDefault="0048373F" w:rsidP="00B8567A">
      <w:pPr>
        <w:pStyle w:val="aa"/>
        <w:numPr>
          <w:ilvl w:val="0"/>
          <w:numId w:val="69"/>
        </w:numPr>
        <w:spacing w:line="276" w:lineRule="auto"/>
        <w:ind w:left="1134" w:hanging="283"/>
        <w:rPr>
          <w:rFonts w:eastAsia="Calibri" w:cs="Times New Roman"/>
        </w:rPr>
      </w:pPr>
      <w:r w:rsidRPr="009671D4">
        <w:rPr>
          <w:rFonts w:eastAsia="Calibri" w:cs="Times New Roman"/>
        </w:rPr>
        <w:t>для недостаточно защищенных от загрязнения подземных (грунтовых) – на расстоянии 50 м.</w:t>
      </w:r>
    </w:p>
    <w:p w14:paraId="2282ED9E" w14:textId="77777777" w:rsidR="0048373F" w:rsidRPr="00135FE0" w:rsidRDefault="0048373F" w:rsidP="0048373F">
      <w:pPr>
        <w:spacing w:line="276" w:lineRule="auto"/>
        <w:rPr>
          <w:rFonts w:eastAsia="Calibri" w:cs="Times New Roman"/>
        </w:rPr>
      </w:pPr>
      <w:r w:rsidRPr="00135FE0">
        <w:rPr>
          <w:rFonts w:eastAsia="Calibri" w:cs="Times New Roman"/>
        </w:rPr>
        <w:t>Для водозаборов, расположенных на территории объекта при исключении возможности загрязнения почвы и подземных вод, зона 1-го пояса сокращается по согласованию с местными органами санитарно-эпидемиологической службы.</w:t>
      </w:r>
    </w:p>
    <w:p w14:paraId="13E28EDB" w14:textId="6318BF66" w:rsidR="0048373F" w:rsidRPr="00135FE0" w:rsidRDefault="0048373F" w:rsidP="0048373F">
      <w:pPr>
        <w:spacing w:line="276" w:lineRule="auto"/>
        <w:rPr>
          <w:rFonts w:eastAsia="Calibri" w:cs="Times New Roman"/>
        </w:rPr>
      </w:pPr>
      <w:r w:rsidRPr="00135FE0">
        <w:rPr>
          <w:rFonts w:eastAsia="Calibri" w:cs="Times New Roman"/>
        </w:rPr>
        <w:t xml:space="preserve">Граница первого пояса ЗСО водопроводных сооружений (резервуары чистой воды) от стен запасных и регулирующих емкостей </w:t>
      </w:r>
      <w:r w:rsidR="009671D4">
        <w:rPr>
          <w:rFonts w:eastAsia="Calibri" w:cs="Times New Roman"/>
        </w:rPr>
        <w:t>–</w:t>
      </w:r>
      <w:r w:rsidRPr="00135FE0">
        <w:rPr>
          <w:rFonts w:eastAsia="Calibri" w:cs="Times New Roman"/>
        </w:rPr>
        <w:t xml:space="preserve"> не менее 30 м, от насосных станций </w:t>
      </w:r>
      <w:r w:rsidR="009671D4">
        <w:rPr>
          <w:rFonts w:eastAsia="Calibri" w:cs="Times New Roman"/>
        </w:rPr>
        <w:t>–</w:t>
      </w:r>
      <w:r w:rsidRPr="00135FE0">
        <w:rPr>
          <w:rFonts w:eastAsia="Calibri" w:cs="Times New Roman"/>
        </w:rPr>
        <w:t xml:space="preserve"> не менее 15 м.</w:t>
      </w:r>
    </w:p>
    <w:p w14:paraId="758F33D5" w14:textId="77777777" w:rsidR="0048373F" w:rsidRPr="00135FE0" w:rsidRDefault="0048373F" w:rsidP="0048373F">
      <w:pPr>
        <w:spacing w:line="276" w:lineRule="auto"/>
        <w:rPr>
          <w:rFonts w:eastAsia="Calibri" w:cs="Times New Roman"/>
        </w:rPr>
      </w:pPr>
      <w:r w:rsidRPr="00135FE0">
        <w:rPr>
          <w:rFonts w:eastAsia="Calibri" w:cs="Times New Roman"/>
        </w:rPr>
        <w:t>Ширину санитарно-защитной полосы водовода следует принимать при отсутствии грунтовых вод – не менее 10 м по обе стороны водопровода при диаметре водоводов до 1000 мм и не менее 20 м при диаметре водоводов более 1000 мм,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p>
    <w:p w14:paraId="11C46F23" w14:textId="77777777" w:rsidR="0048373F" w:rsidRDefault="0048373F" w:rsidP="0048373F">
      <w:pPr>
        <w:spacing w:line="276" w:lineRule="auto"/>
        <w:rPr>
          <w:rFonts w:eastAsia="Calibri" w:cs="Times New Roman"/>
        </w:rPr>
      </w:pPr>
      <w:r w:rsidRPr="00135FE0">
        <w:rPr>
          <w:rFonts w:eastAsia="Calibri" w:cs="Times New Roman"/>
        </w:rPr>
        <w:t>Места размещения существующих резервуаров и насосных станций рекомендуется оставить без изменений.</w:t>
      </w:r>
    </w:p>
    <w:p w14:paraId="67315DC3" w14:textId="2D5B1D49" w:rsidR="0048373F" w:rsidRPr="0048373F" w:rsidRDefault="00FA308A" w:rsidP="00FA308A">
      <w:pPr>
        <w:pStyle w:val="a8"/>
      </w:pPr>
      <w:bookmarkStart w:id="236" w:name="_Toc91161767"/>
      <w:r>
        <w:lastRenderedPageBreak/>
        <w:t>1.</w:t>
      </w:r>
      <w:r w:rsidR="00A6052E">
        <w:t>4.8</w:t>
      </w:r>
      <w:r w:rsidR="0048373F" w:rsidRPr="0048373F">
        <w:t xml:space="preserve"> Границы планируемых зон размещения объектов централизованных систем холодного водоснабжения</w:t>
      </w:r>
      <w:bookmarkEnd w:id="236"/>
    </w:p>
    <w:p w14:paraId="4EE646C5" w14:textId="511507A9" w:rsidR="0048373F" w:rsidRPr="00103E7D" w:rsidRDefault="00FA308A" w:rsidP="009671D4">
      <w:pPr>
        <w:autoSpaceDE w:val="0"/>
        <w:autoSpaceDN w:val="0"/>
        <w:adjustRightInd w:val="0"/>
        <w:ind w:firstLine="0"/>
        <w:jc w:val="center"/>
        <w:rPr>
          <w:szCs w:val="24"/>
        </w:rPr>
      </w:pPr>
      <w:r>
        <w:rPr>
          <w:noProof/>
          <w:szCs w:val="24"/>
          <w:lang w:eastAsia="ru-RU"/>
        </w:rPr>
        <w:drawing>
          <wp:inline distT="0" distB="0" distL="0" distR="0" wp14:anchorId="501421C4" wp14:editId="200053A3">
            <wp:extent cx="6099591" cy="53772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30" cstate="print">
                      <a:extLst>
                        <a:ext uri="{28A0092B-C50C-407E-A947-70E740481C1C}">
                          <a14:useLocalDpi xmlns:a14="http://schemas.microsoft.com/office/drawing/2010/main" val="0"/>
                        </a:ext>
                      </a:extLst>
                    </a:blip>
                    <a:srcRect l="16351" t="7484" r="17282" b="9751"/>
                    <a:stretch/>
                  </pic:blipFill>
                  <pic:spPr bwMode="auto">
                    <a:xfrm>
                      <a:off x="0" y="0"/>
                      <a:ext cx="6102917" cy="5380150"/>
                    </a:xfrm>
                    <a:prstGeom prst="rect">
                      <a:avLst/>
                    </a:prstGeom>
                    <a:ln>
                      <a:noFill/>
                    </a:ln>
                    <a:extLst>
                      <a:ext uri="{53640926-AAD7-44D8-BBD7-CCE9431645EC}">
                        <a14:shadowObscured xmlns:a14="http://schemas.microsoft.com/office/drawing/2010/main"/>
                      </a:ext>
                    </a:extLst>
                  </pic:spPr>
                </pic:pic>
              </a:graphicData>
            </a:graphic>
          </wp:inline>
        </w:drawing>
      </w:r>
    </w:p>
    <w:p w14:paraId="7335C456" w14:textId="001F01BB" w:rsidR="0048373F" w:rsidRPr="00A36913" w:rsidRDefault="00FA308A" w:rsidP="00FA308A">
      <w:pPr>
        <w:pStyle w:val="af"/>
        <w:rPr>
          <w:bCs/>
          <w:szCs w:val="24"/>
        </w:rPr>
      </w:pPr>
      <w:bookmarkStart w:id="237" w:name="_Toc89865037"/>
      <w:bookmarkStart w:id="238" w:name="_Toc90422393"/>
      <w:bookmarkStart w:id="239" w:name="_Toc91514323"/>
      <w:r w:rsidRPr="00AD63B0">
        <w:rPr>
          <w:lang w:eastAsia="ru-RU"/>
        </w:rPr>
        <w:t xml:space="preserve">Рисунок </w:t>
      </w:r>
      <w:r w:rsidRPr="00AD63B0">
        <w:rPr>
          <w:lang w:eastAsia="ru-RU"/>
        </w:rPr>
        <w:fldChar w:fldCharType="begin"/>
      </w:r>
      <w:r w:rsidRPr="00AD63B0">
        <w:rPr>
          <w:lang w:eastAsia="ru-RU"/>
        </w:rPr>
        <w:instrText xml:space="preserve"> SEQ Рисунок \* ARABIC </w:instrText>
      </w:r>
      <w:r w:rsidRPr="00AD63B0">
        <w:rPr>
          <w:lang w:eastAsia="ru-RU"/>
        </w:rPr>
        <w:fldChar w:fldCharType="separate"/>
      </w:r>
      <w:r w:rsidR="00761126">
        <w:rPr>
          <w:noProof/>
          <w:lang w:eastAsia="ru-RU"/>
        </w:rPr>
        <w:t>3</w:t>
      </w:r>
      <w:r w:rsidRPr="00AD63B0">
        <w:rPr>
          <w:noProof/>
          <w:lang w:eastAsia="ru-RU"/>
        </w:rPr>
        <w:fldChar w:fldCharType="end"/>
      </w:r>
      <w:r w:rsidRPr="00AD63B0">
        <w:rPr>
          <w:lang w:eastAsia="ru-RU"/>
        </w:rPr>
        <w:t xml:space="preserve"> –</w:t>
      </w:r>
      <w:r w:rsidRPr="00FA308A">
        <w:t xml:space="preserve"> </w:t>
      </w:r>
      <w:r w:rsidRPr="002B066B">
        <w:rPr>
          <w:lang w:eastAsia="ru-RU"/>
        </w:rPr>
        <w:t>Границы</w:t>
      </w:r>
      <w:r w:rsidRPr="002B066B">
        <w:t xml:space="preserve"> планируемой зоны размещения объектов централизованной системы водоснабжения</w:t>
      </w:r>
      <w:r w:rsidR="00082D18">
        <w:t xml:space="preserve"> </w:t>
      </w:r>
      <w:r w:rsidR="009671D4">
        <w:t>м</w:t>
      </w:r>
      <w:r w:rsidR="0025243A">
        <w:t xml:space="preserve">униципального образования </w:t>
      </w:r>
      <w:r w:rsidR="002564EE">
        <w:t>«Город Березники» Пермского края</w:t>
      </w:r>
      <w:bookmarkEnd w:id="237"/>
      <w:bookmarkEnd w:id="238"/>
      <w:bookmarkEnd w:id="239"/>
    </w:p>
    <w:p w14:paraId="70BA1019" w14:textId="77777777" w:rsidR="0048373F" w:rsidRDefault="0048373F" w:rsidP="0048373F">
      <w:pPr>
        <w:widowControl w:val="0"/>
        <w:rPr>
          <w:szCs w:val="24"/>
        </w:rPr>
        <w:sectPr w:rsidR="0048373F" w:rsidSect="009665D6">
          <w:type w:val="continuous"/>
          <w:pgSz w:w="11906" w:h="16838"/>
          <w:pgMar w:top="1134" w:right="1134" w:bottom="1134" w:left="1134" w:header="708" w:footer="708" w:gutter="0"/>
          <w:cols w:space="708"/>
          <w:docGrid w:linePitch="360"/>
        </w:sectPr>
      </w:pPr>
    </w:p>
    <w:p w14:paraId="2B712C03" w14:textId="1B7F320E" w:rsidR="00FA308A" w:rsidRDefault="00FA308A" w:rsidP="00FA308A">
      <w:pPr>
        <w:pStyle w:val="a8"/>
        <w:rPr>
          <w:sz w:val="28"/>
          <w:szCs w:val="28"/>
        </w:rPr>
      </w:pPr>
      <w:bookmarkStart w:id="240" w:name="_Toc91161768"/>
      <w:r>
        <w:lastRenderedPageBreak/>
        <w:t>1.</w:t>
      </w:r>
      <w:r w:rsidRPr="00A36913">
        <w:t>4.</w:t>
      </w:r>
      <w:r>
        <w:t>9</w:t>
      </w:r>
      <w:r w:rsidRPr="00A36913">
        <w:t xml:space="preserve"> Карты (схемы) существующего и планируемого размещения объектов централизованных систем холодного водоснабжения</w:t>
      </w:r>
      <w:bookmarkEnd w:id="240"/>
    </w:p>
    <w:p w14:paraId="2D088ED6" w14:textId="13DF9C39" w:rsidR="0048373F" w:rsidRDefault="00FA308A" w:rsidP="009671D4">
      <w:pPr>
        <w:widowControl w:val="0"/>
        <w:ind w:firstLine="0"/>
        <w:jc w:val="center"/>
        <w:rPr>
          <w:b/>
          <w:bCs/>
          <w:sz w:val="28"/>
          <w:szCs w:val="28"/>
        </w:rPr>
      </w:pPr>
      <w:r>
        <w:rPr>
          <w:noProof/>
          <w:szCs w:val="24"/>
          <w:lang w:eastAsia="ru-RU"/>
        </w:rPr>
        <w:drawing>
          <wp:inline distT="0" distB="0" distL="0" distR="0" wp14:anchorId="4EA9EBAD" wp14:editId="15776320">
            <wp:extent cx="6124575" cy="4951326"/>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rotWithShape="1">
                    <a:blip r:embed="rId31" cstate="print">
                      <a:extLst>
                        <a:ext uri="{28A0092B-C50C-407E-A947-70E740481C1C}">
                          <a14:useLocalDpi xmlns:a14="http://schemas.microsoft.com/office/drawing/2010/main" val="0"/>
                        </a:ext>
                      </a:extLst>
                    </a:blip>
                    <a:srcRect l="13753" t="7091" r="13110" b="9272"/>
                    <a:stretch/>
                  </pic:blipFill>
                  <pic:spPr bwMode="auto">
                    <a:xfrm>
                      <a:off x="0" y="0"/>
                      <a:ext cx="6124710" cy="4951435"/>
                    </a:xfrm>
                    <a:prstGeom prst="rect">
                      <a:avLst/>
                    </a:prstGeom>
                    <a:ln>
                      <a:noFill/>
                    </a:ln>
                    <a:extLst>
                      <a:ext uri="{53640926-AAD7-44D8-BBD7-CCE9431645EC}">
                        <a14:shadowObscured xmlns:a14="http://schemas.microsoft.com/office/drawing/2010/main"/>
                      </a:ext>
                    </a:extLst>
                  </pic:spPr>
                </pic:pic>
              </a:graphicData>
            </a:graphic>
          </wp:inline>
        </w:drawing>
      </w:r>
    </w:p>
    <w:p w14:paraId="3C5C760B" w14:textId="052A853E" w:rsidR="0048373F" w:rsidRPr="00FC6360" w:rsidRDefault="00084CE0" w:rsidP="00084CE0">
      <w:pPr>
        <w:pStyle w:val="af"/>
        <w:sectPr w:rsidR="0048373F" w:rsidRPr="00FC6360" w:rsidSect="009671D4">
          <w:type w:val="continuous"/>
          <w:pgSz w:w="11906" w:h="16838"/>
          <w:pgMar w:top="1134" w:right="1134" w:bottom="1134" w:left="1134" w:header="709" w:footer="709" w:gutter="0"/>
          <w:cols w:space="708"/>
          <w:docGrid w:linePitch="360"/>
        </w:sectPr>
      </w:pPr>
      <w:bookmarkStart w:id="241" w:name="_Toc91514324"/>
      <w:bookmarkStart w:id="242" w:name="_Toc423442138"/>
      <w:r>
        <w:t xml:space="preserve">Рисунок </w:t>
      </w:r>
      <w:fldSimple w:instr=" SEQ Рисунок \* ARABIC ">
        <w:r w:rsidR="00761126">
          <w:rPr>
            <w:noProof/>
          </w:rPr>
          <w:t>4</w:t>
        </w:r>
      </w:fldSimple>
      <w:r>
        <w:t xml:space="preserve"> </w:t>
      </w:r>
      <w:r w:rsidR="00FA308A" w:rsidRPr="00AD63B0">
        <w:rPr>
          <w:lang w:eastAsia="ru-RU"/>
        </w:rPr>
        <w:t>–</w:t>
      </w:r>
      <w:r>
        <w:rPr>
          <w:lang w:eastAsia="ru-RU"/>
        </w:rPr>
        <w:t xml:space="preserve"> </w:t>
      </w:r>
      <w:r w:rsidR="0048373F" w:rsidRPr="005622E5">
        <w:rPr>
          <w:lang w:eastAsia="ru-RU"/>
        </w:rPr>
        <w:t>Карта (схема) существующего и планируемого размещения объектов системы водоснабжения</w:t>
      </w:r>
      <w:r w:rsidR="0048373F">
        <w:rPr>
          <w:lang w:eastAsia="ru-RU"/>
        </w:rPr>
        <w:t xml:space="preserve"> </w:t>
      </w:r>
      <w:r w:rsidR="00B66378">
        <w:rPr>
          <w:lang w:eastAsia="ru-RU"/>
        </w:rPr>
        <w:t>м</w:t>
      </w:r>
      <w:r w:rsidR="0025243A">
        <w:rPr>
          <w:lang w:eastAsia="ru-RU"/>
        </w:rPr>
        <w:t xml:space="preserve">униципального образования </w:t>
      </w:r>
      <w:r w:rsidR="002564EE">
        <w:rPr>
          <w:lang w:eastAsia="ru-RU"/>
        </w:rPr>
        <w:t>«</w:t>
      </w:r>
      <w:r w:rsidR="00B66378">
        <w:rPr>
          <w:lang w:eastAsia="ru-RU"/>
        </w:rPr>
        <w:t>г</w:t>
      </w:r>
      <w:r w:rsidR="002564EE">
        <w:rPr>
          <w:lang w:eastAsia="ru-RU"/>
        </w:rPr>
        <w:t>ород Березники» Пермского края</w:t>
      </w:r>
      <w:bookmarkEnd w:id="241"/>
    </w:p>
    <w:p w14:paraId="422956B8" w14:textId="1139BAA9" w:rsidR="0048373F" w:rsidRPr="00FA308A" w:rsidRDefault="00FA308A" w:rsidP="00FA308A">
      <w:pPr>
        <w:pStyle w:val="2"/>
      </w:pPr>
      <w:bookmarkStart w:id="243" w:name="_Toc433098655"/>
      <w:bookmarkStart w:id="244" w:name="_Toc442291293"/>
      <w:bookmarkStart w:id="245" w:name="_Toc91161769"/>
      <w:r w:rsidRPr="00FA308A">
        <w:lastRenderedPageBreak/>
        <w:t>1.5</w:t>
      </w:r>
      <w:r w:rsidR="0048373F" w:rsidRPr="00FA308A">
        <w:t xml:space="preserve"> Экологические </w:t>
      </w:r>
      <w:r w:rsidR="00304A21">
        <w:t>аспекты</w:t>
      </w:r>
      <w:r w:rsidR="0048373F" w:rsidRPr="00FA308A">
        <w:t xml:space="preserve"> мероприятий по строительству, реконструкции и модернизации объектов централизованных систем водоснабжения</w:t>
      </w:r>
      <w:bookmarkEnd w:id="242"/>
      <w:bookmarkEnd w:id="243"/>
      <w:bookmarkEnd w:id="244"/>
      <w:bookmarkEnd w:id="245"/>
    </w:p>
    <w:p w14:paraId="46F098B3" w14:textId="48A13AE4" w:rsidR="0048373F" w:rsidRPr="0048373F" w:rsidRDefault="00FA308A" w:rsidP="00FA308A">
      <w:pPr>
        <w:pStyle w:val="a8"/>
      </w:pPr>
      <w:bookmarkStart w:id="246" w:name="_Toc91161770"/>
      <w:r>
        <w:t>1.</w:t>
      </w:r>
      <w:r w:rsidR="00A6052E">
        <w:t>5.1</w:t>
      </w:r>
      <w:r w:rsidR="0048373F" w:rsidRPr="0048373F">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46"/>
    </w:p>
    <w:p w14:paraId="185B7D85" w14:textId="77777777" w:rsidR="0048373F" w:rsidRPr="00103E7D" w:rsidRDefault="0048373F" w:rsidP="0048373F">
      <w:pPr>
        <w:autoSpaceDE w:val="0"/>
        <w:autoSpaceDN w:val="0"/>
        <w:adjustRightInd w:val="0"/>
        <w:rPr>
          <w:szCs w:val="24"/>
        </w:rPr>
      </w:pPr>
      <w:r w:rsidRPr="005A5172">
        <w:rPr>
          <w:szCs w:val="24"/>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14:paraId="08EB185C" w14:textId="77777777" w:rsidR="0048373F" w:rsidRPr="00103E7D" w:rsidRDefault="0048373F" w:rsidP="0048373F">
      <w:pPr>
        <w:autoSpaceDE w:val="0"/>
        <w:autoSpaceDN w:val="0"/>
        <w:adjustRightInd w:val="0"/>
        <w:rPr>
          <w:szCs w:val="24"/>
        </w:rPr>
      </w:pPr>
      <w:r w:rsidRPr="00103E7D">
        <w:rPr>
          <w:szCs w:val="24"/>
        </w:rPr>
        <w:t>Расходы воды на собственные нужды (промывку фильтров, гидропневматическую промывку сети и т.д.) могут быть сокращены в результате применения более совершенных методов эксплуатации и надежного оборудования водопроводных сооружений</w:t>
      </w:r>
      <w:r>
        <w:rPr>
          <w:szCs w:val="24"/>
        </w:rPr>
        <w:t>.</w:t>
      </w:r>
    </w:p>
    <w:p w14:paraId="3E122803" w14:textId="1B852DD7" w:rsidR="0048373F" w:rsidRPr="00103E7D" w:rsidRDefault="0048373F" w:rsidP="0048373F">
      <w:pPr>
        <w:autoSpaceDE w:val="0"/>
        <w:autoSpaceDN w:val="0"/>
        <w:adjustRightInd w:val="0"/>
        <w:rPr>
          <w:szCs w:val="24"/>
        </w:rPr>
      </w:pPr>
      <w:r w:rsidRPr="00103E7D">
        <w:rPr>
          <w:szCs w:val="24"/>
        </w:rPr>
        <w:t xml:space="preserve">С целью обеспечения экологической </w:t>
      </w:r>
      <w:r w:rsidR="009671D4">
        <w:rPr>
          <w:szCs w:val="24"/>
        </w:rPr>
        <w:t xml:space="preserve">и санитарно-эпидемиологической </w:t>
      </w:r>
      <w:r w:rsidRPr="00103E7D">
        <w:rPr>
          <w:szCs w:val="24"/>
        </w:rPr>
        <w:t xml:space="preserve">безопасности при развитии </w:t>
      </w:r>
      <w:r w:rsidR="0025243A">
        <w:rPr>
          <w:szCs w:val="24"/>
        </w:rPr>
        <w:t xml:space="preserve">муниципального образования </w:t>
      </w:r>
      <w:r w:rsidRPr="00103E7D">
        <w:rPr>
          <w:szCs w:val="24"/>
        </w:rPr>
        <w:t>сформированы мероприятия, учитывающие экологические требования программы:</w:t>
      </w:r>
    </w:p>
    <w:p w14:paraId="5995C378" w14:textId="77777777" w:rsidR="0048373F" w:rsidRPr="00FA308A" w:rsidRDefault="0048373F" w:rsidP="00B8567A">
      <w:pPr>
        <w:pStyle w:val="aa"/>
        <w:numPr>
          <w:ilvl w:val="0"/>
          <w:numId w:val="45"/>
        </w:numPr>
        <w:autoSpaceDE w:val="0"/>
        <w:autoSpaceDN w:val="0"/>
        <w:adjustRightInd w:val="0"/>
        <w:ind w:left="1134" w:hanging="283"/>
        <w:rPr>
          <w:szCs w:val="24"/>
        </w:rPr>
      </w:pPr>
      <w:r w:rsidRPr="00FA308A">
        <w:rPr>
          <w:szCs w:val="24"/>
        </w:rPr>
        <w:t>реконструкция и новое строительство сетей водоснабжения;</w:t>
      </w:r>
    </w:p>
    <w:p w14:paraId="6178BE44" w14:textId="77777777" w:rsidR="0048373F" w:rsidRPr="00FA308A" w:rsidRDefault="0048373F" w:rsidP="00B8567A">
      <w:pPr>
        <w:pStyle w:val="aa"/>
        <w:numPr>
          <w:ilvl w:val="0"/>
          <w:numId w:val="45"/>
        </w:numPr>
        <w:autoSpaceDE w:val="0"/>
        <w:autoSpaceDN w:val="0"/>
        <w:adjustRightInd w:val="0"/>
        <w:ind w:left="1134" w:hanging="283"/>
        <w:rPr>
          <w:szCs w:val="24"/>
        </w:rPr>
      </w:pPr>
      <w:r w:rsidRPr="00FA308A">
        <w:rPr>
          <w:szCs w:val="24"/>
        </w:rPr>
        <w:t>модернизация насосных станций с применением телеметрии, частотного регулирования и современного насосного оборудования.</w:t>
      </w:r>
    </w:p>
    <w:p w14:paraId="70281137" w14:textId="77777777" w:rsidR="0048373F" w:rsidRPr="00103E7D" w:rsidRDefault="0048373F" w:rsidP="0048373F">
      <w:pPr>
        <w:autoSpaceDE w:val="0"/>
        <w:autoSpaceDN w:val="0"/>
        <w:adjustRightInd w:val="0"/>
        <w:rPr>
          <w:szCs w:val="24"/>
        </w:rPr>
      </w:pPr>
      <w:r w:rsidRPr="007474A4">
        <w:rPr>
          <w:szCs w:val="24"/>
        </w:rPr>
        <w:t>Сооружение промывных вод позволит снизить массу сброса загрязняющих веществ в водный объект. Требуется создать систему повторного использования промывных вод и решить проблему сгущения и утилизации осадка. Необходимо внедрение энергоинформационных технологий водоподготовки для улучшения методов обработки воды, связанных с изменением ее структурных особенностей и биологической активности. Необходимо обеспечить проведение поэтапной замены физически и морально изношенных трубопроводов с применением передовых технологий. Высокие требования к качеству</w:t>
      </w:r>
      <w:r w:rsidRPr="00103E7D">
        <w:rPr>
          <w:szCs w:val="24"/>
        </w:rPr>
        <w:t xml:space="preserve"> питьевой воды диктуют регулярность проведения мероприятий по улучшению санитарно-эпидемиологического и технического состояния действующего водозабора, сооружений водоподготовки, резервуаров и водопроводных сетей.</w:t>
      </w:r>
    </w:p>
    <w:p w14:paraId="1824D803" w14:textId="6C3A7D95" w:rsidR="0048373F" w:rsidRPr="00FA308A" w:rsidRDefault="00FA308A" w:rsidP="00FA308A">
      <w:pPr>
        <w:pStyle w:val="a8"/>
        <w:rPr>
          <w:szCs w:val="26"/>
        </w:rPr>
      </w:pPr>
      <w:bookmarkStart w:id="247" w:name="_Toc91161771"/>
      <w:r>
        <w:t>1.</w:t>
      </w:r>
      <w:r w:rsidR="0048373F" w:rsidRPr="0048373F">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47"/>
    </w:p>
    <w:p w14:paraId="36F8040D" w14:textId="003D7A85" w:rsidR="0048373F" w:rsidRPr="00103E7D" w:rsidRDefault="0048373F" w:rsidP="009671D4">
      <w:pPr>
        <w:autoSpaceDE w:val="0"/>
        <w:autoSpaceDN w:val="0"/>
        <w:adjustRightInd w:val="0"/>
        <w:ind w:right="-1" w:firstLine="708"/>
        <w:rPr>
          <w:szCs w:val="24"/>
        </w:rPr>
      </w:pPr>
      <w:r w:rsidRPr="009E254D">
        <w:rPr>
          <w:szCs w:val="24"/>
        </w:rPr>
        <w:t>Одной из основных задач коммунального водоснаб</w:t>
      </w:r>
      <w:r w:rsidR="009671D4">
        <w:rPr>
          <w:szCs w:val="24"/>
        </w:rPr>
        <w:t xml:space="preserve">жения является создание барьера </w:t>
      </w:r>
      <w:r w:rsidRPr="00103E7D">
        <w:rPr>
          <w:szCs w:val="24"/>
        </w:rPr>
        <w:t>на пути возможной пе</w:t>
      </w:r>
      <w:r w:rsidR="009671D4">
        <w:rPr>
          <w:szCs w:val="24"/>
        </w:rPr>
        <w:t xml:space="preserve">редачи кишечной инфекции через </w:t>
      </w:r>
      <w:r w:rsidRPr="009E254D">
        <w:rPr>
          <w:szCs w:val="24"/>
        </w:rPr>
        <w:t>воду путем ее обеззараживания.</w:t>
      </w:r>
    </w:p>
    <w:p w14:paraId="63C02E94" w14:textId="4A12E3FB" w:rsidR="0048373F" w:rsidRPr="00103E7D" w:rsidRDefault="0048373F" w:rsidP="009671D4">
      <w:pPr>
        <w:ind w:right="-1" w:firstLine="708"/>
        <w:rPr>
          <w:szCs w:val="24"/>
        </w:rPr>
      </w:pPr>
      <w:r w:rsidRPr="00103E7D">
        <w:rPr>
          <w:szCs w:val="24"/>
        </w:rPr>
        <w:t>Вода, подаваемая в водопроводную сеть</w:t>
      </w:r>
      <w:r w:rsidR="00A2472A" w:rsidRPr="00A2472A">
        <w:rPr>
          <w:szCs w:val="24"/>
        </w:rPr>
        <w:t xml:space="preserve"> </w:t>
      </w:r>
      <w:r w:rsidR="007474A4">
        <w:rPr>
          <w:szCs w:val="24"/>
        </w:rPr>
        <w:t>г</w:t>
      </w:r>
      <w:r w:rsidR="00A2472A" w:rsidRPr="007474A4">
        <w:rPr>
          <w:szCs w:val="24"/>
        </w:rPr>
        <w:t>.</w:t>
      </w:r>
      <w:r w:rsidR="00A2472A">
        <w:rPr>
          <w:szCs w:val="24"/>
        </w:rPr>
        <w:t xml:space="preserve"> Березники, г. Усолье, п. Николаев Посад</w:t>
      </w:r>
      <w:r w:rsidR="0025243A">
        <w:rPr>
          <w:szCs w:val="24"/>
        </w:rPr>
        <w:t xml:space="preserve"> </w:t>
      </w:r>
      <w:r w:rsidRPr="00103E7D">
        <w:rPr>
          <w:szCs w:val="24"/>
        </w:rPr>
        <w:t>от водозаборов «Усолка», «</w:t>
      </w:r>
      <w:proofErr w:type="spellStart"/>
      <w:r w:rsidRPr="00103E7D">
        <w:rPr>
          <w:szCs w:val="24"/>
        </w:rPr>
        <w:t>Извер</w:t>
      </w:r>
      <w:proofErr w:type="spellEnd"/>
      <w:r w:rsidRPr="00103E7D">
        <w:rPr>
          <w:szCs w:val="24"/>
        </w:rPr>
        <w:t>», перераспределяется по водоводам и поступает в контррезерву</w:t>
      </w:r>
      <w:r w:rsidR="00A2472A">
        <w:rPr>
          <w:szCs w:val="24"/>
        </w:rPr>
        <w:t>ар</w:t>
      </w:r>
      <w:r w:rsidR="0025243A">
        <w:rPr>
          <w:szCs w:val="24"/>
        </w:rPr>
        <w:t xml:space="preserve"> </w:t>
      </w:r>
      <w:r w:rsidRPr="00103E7D">
        <w:rPr>
          <w:szCs w:val="24"/>
        </w:rPr>
        <w:t>и приемные резервуары насосных станций №№ 13, 17, 18, 10</w:t>
      </w:r>
      <w:r w:rsidR="00BC0C5B">
        <w:rPr>
          <w:szCs w:val="24"/>
        </w:rPr>
        <w:t xml:space="preserve">, </w:t>
      </w:r>
      <w:r w:rsidR="005A5172">
        <w:rPr>
          <w:szCs w:val="24"/>
        </w:rPr>
        <w:t>ВНС</w:t>
      </w:r>
      <w:r w:rsidR="00BC0C5B">
        <w:rPr>
          <w:szCs w:val="24"/>
        </w:rPr>
        <w:t xml:space="preserve"> - правого берега</w:t>
      </w:r>
      <w:r w:rsidRPr="00103E7D">
        <w:rPr>
          <w:szCs w:val="24"/>
        </w:rPr>
        <w:t>, а оттуда непосредственно в сеть.</w:t>
      </w:r>
    </w:p>
    <w:p w14:paraId="5EC7C505" w14:textId="0AA98B7D" w:rsidR="0048373F" w:rsidRPr="00103E7D" w:rsidRDefault="0048373F" w:rsidP="009671D4">
      <w:pPr>
        <w:ind w:right="-1" w:firstLine="708"/>
        <w:rPr>
          <w:szCs w:val="24"/>
        </w:rPr>
      </w:pPr>
      <w:r w:rsidRPr="00103E7D">
        <w:rPr>
          <w:szCs w:val="24"/>
        </w:rPr>
        <w:t>Обеззараживание воды осуществляется методом хлорирования на водозаборах «Усолка» и «</w:t>
      </w:r>
      <w:proofErr w:type="spellStart"/>
      <w:r w:rsidRPr="00103E7D">
        <w:rPr>
          <w:szCs w:val="24"/>
        </w:rPr>
        <w:t>Извер</w:t>
      </w:r>
      <w:proofErr w:type="spellEnd"/>
      <w:r w:rsidRPr="00103E7D">
        <w:rPr>
          <w:szCs w:val="24"/>
        </w:rPr>
        <w:t xml:space="preserve">». Процесс заключается в подаче </w:t>
      </w:r>
      <w:r w:rsidR="00BC0C5B">
        <w:rPr>
          <w:szCs w:val="24"/>
        </w:rPr>
        <w:t>гипохлорита натрия</w:t>
      </w:r>
      <w:r w:rsidRPr="00103E7D">
        <w:rPr>
          <w:szCs w:val="24"/>
        </w:rPr>
        <w:t xml:space="preserve"> непосредственно в резервуар.</w:t>
      </w:r>
    </w:p>
    <w:p w14:paraId="16DA4FBD" w14:textId="77777777" w:rsidR="00D34FEF" w:rsidRPr="00103E7D" w:rsidRDefault="00D34FEF" w:rsidP="009671D4">
      <w:pPr>
        <w:ind w:right="-1"/>
        <w:rPr>
          <w:szCs w:val="24"/>
        </w:rPr>
      </w:pPr>
      <w:proofErr w:type="spellStart"/>
      <w:r w:rsidRPr="00103E7D">
        <w:rPr>
          <w:szCs w:val="24"/>
        </w:rPr>
        <w:t>Хлораторная</w:t>
      </w:r>
      <w:proofErr w:type="spellEnd"/>
      <w:r w:rsidRPr="00103E7D">
        <w:rPr>
          <w:szCs w:val="24"/>
        </w:rPr>
        <w:t xml:space="preserve"> производительностью 50 кг/</w:t>
      </w:r>
      <w:proofErr w:type="spellStart"/>
      <w:r w:rsidRPr="00103E7D">
        <w:rPr>
          <w:szCs w:val="24"/>
        </w:rPr>
        <w:t>сут</w:t>
      </w:r>
      <w:proofErr w:type="spellEnd"/>
      <w:r w:rsidRPr="00103E7D">
        <w:rPr>
          <w:szCs w:val="24"/>
        </w:rPr>
        <w:t xml:space="preserve">. располагается в отдельно стоящем здании. </w:t>
      </w:r>
      <w:r>
        <w:rPr>
          <w:szCs w:val="24"/>
        </w:rPr>
        <w:t>Обеззараживание происходит гипохлоритом натрия, получаемым на электролизных установках, которые смонтированы непосредственно на водозаборе</w:t>
      </w:r>
      <w:r w:rsidRPr="00103E7D">
        <w:rPr>
          <w:szCs w:val="24"/>
        </w:rPr>
        <w:t>.</w:t>
      </w:r>
    </w:p>
    <w:p w14:paraId="21BC25BC" w14:textId="64B74CF1" w:rsidR="0048373F" w:rsidRPr="00103E7D" w:rsidRDefault="0048373F" w:rsidP="009671D4">
      <w:pPr>
        <w:autoSpaceDE w:val="0"/>
        <w:autoSpaceDN w:val="0"/>
        <w:adjustRightInd w:val="0"/>
        <w:ind w:right="-1"/>
        <w:rPr>
          <w:color w:val="000000"/>
          <w:szCs w:val="24"/>
        </w:rPr>
      </w:pPr>
      <w:r w:rsidRPr="00103E7D">
        <w:rPr>
          <w:color w:val="000000"/>
          <w:szCs w:val="24"/>
        </w:rPr>
        <w:t>Дезинфицирующие свойства растворов гипохлорита натрия (ГПХН) объясняется</w:t>
      </w:r>
      <w:r>
        <w:rPr>
          <w:color w:val="000000"/>
          <w:szCs w:val="24"/>
        </w:rPr>
        <w:t xml:space="preserve"> </w:t>
      </w:r>
      <w:r w:rsidRPr="00103E7D">
        <w:rPr>
          <w:color w:val="000000"/>
          <w:szCs w:val="24"/>
        </w:rPr>
        <w:t xml:space="preserve">наличием в них активного хлора и кислорода. В водных растворах ГПХН сначала диссоциирует на ионы </w:t>
      </w:r>
      <w:proofErr w:type="spellStart"/>
      <w:r w:rsidRPr="00103E7D">
        <w:rPr>
          <w:color w:val="000000"/>
          <w:szCs w:val="24"/>
        </w:rPr>
        <w:t>Nа</w:t>
      </w:r>
      <w:proofErr w:type="spellEnd"/>
      <w:r w:rsidRPr="00103E7D">
        <w:rPr>
          <w:color w:val="000000"/>
          <w:szCs w:val="24"/>
        </w:rPr>
        <w:t xml:space="preserve">+ и </w:t>
      </w:r>
      <w:proofErr w:type="spellStart"/>
      <w:r w:rsidRPr="00103E7D">
        <w:rPr>
          <w:color w:val="000000"/>
          <w:szCs w:val="24"/>
        </w:rPr>
        <w:t>СlО</w:t>
      </w:r>
      <w:proofErr w:type="spellEnd"/>
      <w:r w:rsidRPr="00103E7D">
        <w:rPr>
          <w:color w:val="000000"/>
          <w:szCs w:val="24"/>
        </w:rPr>
        <w:t xml:space="preserve">, последний из которых может разлагаться с выделением </w:t>
      </w:r>
      <w:r w:rsidRPr="00103E7D">
        <w:rPr>
          <w:color w:val="000000"/>
          <w:szCs w:val="24"/>
        </w:rPr>
        <w:lastRenderedPageBreak/>
        <w:t>активного кислорода или хлора. Следовательно, разложение гипохлорита натрия в процессе его хранения является закономерным процессом.</w:t>
      </w:r>
    </w:p>
    <w:p w14:paraId="099A886F" w14:textId="72A60045" w:rsidR="0048373F" w:rsidRPr="004A6C5B" w:rsidRDefault="007474A4" w:rsidP="00FA308A">
      <w:pPr>
        <w:autoSpaceDE w:val="0"/>
        <w:autoSpaceDN w:val="0"/>
        <w:adjustRightInd w:val="0"/>
        <w:ind w:firstLine="0"/>
        <w:rPr>
          <w:i/>
          <w:color w:val="FF0000"/>
          <w:szCs w:val="24"/>
        </w:rPr>
        <w:sectPr w:rsidR="0048373F" w:rsidRPr="004A6C5B" w:rsidSect="009665D6">
          <w:type w:val="continuous"/>
          <w:pgSz w:w="11906" w:h="16838"/>
          <w:pgMar w:top="1134" w:right="1134" w:bottom="1134" w:left="1134" w:header="708" w:footer="708" w:gutter="0"/>
          <w:cols w:space="708"/>
          <w:docGrid w:linePitch="360"/>
        </w:sectPr>
      </w:pPr>
      <w:r>
        <w:rPr>
          <w:i/>
          <w:color w:val="FF0000"/>
          <w:szCs w:val="24"/>
        </w:rPr>
        <w:t xml:space="preserve"> </w:t>
      </w:r>
    </w:p>
    <w:p w14:paraId="0870B1F7" w14:textId="7326382B" w:rsidR="0048373F" w:rsidRPr="000A6823" w:rsidRDefault="00FA308A" w:rsidP="00FA308A">
      <w:pPr>
        <w:pStyle w:val="2"/>
        <w:rPr>
          <w:rFonts w:ascii="Times New Roman Полужирный" w:hAnsi="Times New Roman Полужирный"/>
        </w:rPr>
      </w:pPr>
      <w:bookmarkStart w:id="248" w:name="_Toc423442139"/>
      <w:bookmarkStart w:id="249" w:name="_Toc442291294"/>
      <w:bookmarkStart w:id="250" w:name="_Toc91161772"/>
      <w:r w:rsidRPr="00FA308A">
        <w:lastRenderedPageBreak/>
        <w:t>1.6</w:t>
      </w:r>
      <w:r w:rsidR="0048373F" w:rsidRPr="00FA308A">
        <w:t xml:space="preserve"> </w:t>
      </w:r>
      <w:r w:rsidR="0048373F" w:rsidRPr="000A6823">
        <w:rPr>
          <w:rFonts w:ascii="Times New Roman Полужирный" w:hAnsi="Times New Roman Полужирный"/>
        </w:rPr>
        <w:t>Оценка объемов капитальных вложений в строительство, реконструкцию и модернизацию объектов централизованных систем водоснабжения</w:t>
      </w:r>
      <w:bookmarkEnd w:id="248"/>
      <w:bookmarkEnd w:id="249"/>
      <w:bookmarkEnd w:id="250"/>
    </w:p>
    <w:p w14:paraId="66680793" w14:textId="639C7A61" w:rsidR="0048373F" w:rsidRDefault="00FA308A" w:rsidP="00FA308A">
      <w:pPr>
        <w:pStyle w:val="a8"/>
      </w:pPr>
      <w:bookmarkStart w:id="251" w:name="_Toc91161773"/>
      <w:r>
        <w:t>1.</w:t>
      </w:r>
      <w:r w:rsidR="0048373F" w:rsidRPr="0048373F">
        <w:t>6.1 Оценка стоимости основных мероприятий по реализации схем водоснабжения</w:t>
      </w:r>
      <w:bookmarkEnd w:id="251"/>
    </w:p>
    <w:p w14:paraId="345A53E4" w14:textId="69C1C636" w:rsidR="007B15E2" w:rsidRPr="005622E5" w:rsidRDefault="007B15E2" w:rsidP="007B15E2">
      <w:r w:rsidRPr="005622E5">
        <w:t>В настоящее время, существует множество методов и подходов к определению стоимости строительства. Изм</w:t>
      </w:r>
      <w:r w:rsidR="000A6823">
        <w:t>енчивость цен и их разнообразие</w:t>
      </w:r>
      <w:r w:rsidRPr="005622E5">
        <w:t xml:space="preserve"> не п</w:t>
      </w:r>
      <w:r w:rsidR="000A6823">
        <w:t>озволяют на данном этапе работы</w:t>
      </w:r>
      <w:r w:rsidRPr="005622E5">
        <w:t xml:space="preserve"> точно определить необходимые затраты в полном объёме.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08512E71" w14:textId="77777777" w:rsidR="007B15E2" w:rsidRPr="005622E5" w:rsidRDefault="007B15E2" w:rsidP="007B15E2">
      <w:r w:rsidRPr="005622E5">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(расчётная) стоимость строительства или реконструкции. Проекта на этой стадии ещё нет, поэтому она составляется по предельно укрупнённым показателям.</w:t>
      </w:r>
    </w:p>
    <w:p w14:paraId="2D6F6C02" w14:textId="77777777" w:rsidR="007B15E2" w:rsidRPr="005622E5" w:rsidRDefault="007B15E2" w:rsidP="007B15E2">
      <w:r w:rsidRPr="005622E5">
        <w:t>Стоимость устанавливается на каждой стадии проектирования, в связи с чем, обеспечивается поэтапная её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68F6318" w14:textId="77777777" w:rsidR="007B15E2" w:rsidRPr="005622E5" w:rsidRDefault="007B15E2" w:rsidP="007B15E2">
      <w:r w:rsidRPr="005622E5">
        <w:t>Объёмы капитальных вложений для строительства сетей и сооружений водоснабжения были посчитаны по нормативным ценам строительства, а также объектам аналогам:</w:t>
      </w:r>
    </w:p>
    <w:p w14:paraId="65D94571" w14:textId="244C474A" w:rsidR="007B15E2" w:rsidRPr="005622E5" w:rsidRDefault="007B15E2" w:rsidP="00B8567A">
      <w:pPr>
        <w:pStyle w:val="aa"/>
        <w:numPr>
          <w:ilvl w:val="0"/>
          <w:numId w:val="70"/>
        </w:numPr>
        <w:ind w:left="1134" w:hanging="283"/>
      </w:pPr>
      <w:r w:rsidRPr="005622E5">
        <w:t>НЦС 81-02-14-202</w:t>
      </w:r>
      <w:r w:rsidR="005A5172">
        <w:t>1</w:t>
      </w:r>
      <w:r w:rsidRPr="005622E5">
        <w:t>. Сборник №</w:t>
      </w:r>
      <w:r w:rsidR="000A058A">
        <w:t xml:space="preserve"> </w:t>
      </w:r>
      <w:r w:rsidRPr="005622E5">
        <w:t>14 – «Сети водоснабжения и канализации»;</w:t>
      </w:r>
    </w:p>
    <w:p w14:paraId="5B49E2F4" w14:textId="1D57A7CB" w:rsidR="007B15E2" w:rsidRPr="005622E5" w:rsidRDefault="007B15E2" w:rsidP="00B8567A">
      <w:pPr>
        <w:pStyle w:val="aa"/>
        <w:numPr>
          <w:ilvl w:val="0"/>
          <w:numId w:val="70"/>
        </w:numPr>
        <w:ind w:left="1134" w:hanging="283"/>
      </w:pPr>
      <w:r w:rsidRPr="005622E5">
        <w:t>НЦС 81-02-13-202</w:t>
      </w:r>
      <w:r w:rsidR="005A5172">
        <w:t>1</w:t>
      </w:r>
      <w:r w:rsidRPr="005622E5">
        <w:t>. Сборник №</w:t>
      </w:r>
      <w:r w:rsidR="000A058A">
        <w:t xml:space="preserve"> </w:t>
      </w:r>
      <w:r w:rsidRPr="005622E5">
        <w:t>13 – «Наружные тепловые сети» (для расчёта сетей горячего водоснабжения);</w:t>
      </w:r>
    </w:p>
    <w:p w14:paraId="3C94A1DA" w14:textId="46CCDC48" w:rsidR="007B15E2" w:rsidRPr="005622E5" w:rsidRDefault="007B15E2" w:rsidP="000A058A">
      <w:pPr>
        <w:pStyle w:val="aa"/>
        <w:numPr>
          <w:ilvl w:val="0"/>
          <w:numId w:val="70"/>
        </w:numPr>
        <w:spacing w:after="60"/>
        <w:ind w:left="1135" w:hanging="284"/>
      </w:pPr>
      <w:r w:rsidRPr="005622E5">
        <w:t>НЦС 81-02-19-202</w:t>
      </w:r>
      <w:r w:rsidR="005A5172">
        <w:t>1</w:t>
      </w:r>
      <w:r w:rsidRPr="005622E5">
        <w:t>. Сборник №</w:t>
      </w:r>
      <w:r w:rsidR="000A058A">
        <w:t xml:space="preserve"> </w:t>
      </w:r>
      <w:r w:rsidRPr="005622E5">
        <w:t>19 – «Здания и сооружения городской инфраструктуры».</w:t>
      </w:r>
    </w:p>
    <w:p w14:paraId="10492421" w14:textId="167A3C69" w:rsidR="005E6DDF" w:rsidRDefault="005E6DDF" w:rsidP="000A6823">
      <w:pPr>
        <w:spacing w:after="60"/>
        <w:rPr>
          <w:strike/>
          <w:color w:val="0070C0"/>
        </w:rPr>
      </w:pPr>
      <w:r>
        <w:t>О</w:t>
      </w:r>
      <w:r w:rsidRPr="005622E5">
        <w:t>бъем капитальных вложений в строительство, реконструкцию и модернизацию объектов системы водоснабжения</w:t>
      </w:r>
      <w:r>
        <w:t xml:space="preserve"> </w:t>
      </w:r>
      <w:r w:rsidR="005A5172">
        <w:t>м</w:t>
      </w:r>
      <w:r w:rsidR="0025243A">
        <w:t xml:space="preserve">униципального образования </w:t>
      </w:r>
      <w:r w:rsidR="002564EE">
        <w:t>«</w:t>
      </w:r>
      <w:r w:rsidR="009671D4">
        <w:t>Г</w:t>
      </w:r>
      <w:r w:rsidR="002564EE">
        <w:t>ород Березники» Пермского края</w:t>
      </w:r>
      <w:r w:rsidR="000A6823">
        <w:t xml:space="preserve"> </w:t>
      </w:r>
      <w:r w:rsidR="000A6823" w:rsidRPr="000A6823">
        <w:rPr>
          <w:color w:val="0070C0"/>
        </w:rPr>
        <w:t xml:space="preserve">– </w:t>
      </w:r>
      <w:r w:rsidR="00430712" w:rsidRPr="00430712">
        <w:rPr>
          <w:color w:val="FF0000"/>
        </w:rPr>
        <w:t>833</w:t>
      </w:r>
      <w:r w:rsidR="004327BF" w:rsidRPr="00430712">
        <w:rPr>
          <w:color w:val="FF0000"/>
        </w:rPr>
        <w:t>,</w:t>
      </w:r>
      <w:r w:rsidR="00430712">
        <w:rPr>
          <w:color w:val="FF0000"/>
        </w:rPr>
        <w:t>400</w:t>
      </w:r>
      <w:r w:rsidR="000A6823" w:rsidRPr="000A6823">
        <w:rPr>
          <w:color w:val="0070C0"/>
        </w:rPr>
        <w:t xml:space="preserve"> </w:t>
      </w:r>
      <w:r w:rsidR="004327BF" w:rsidRPr="00A30508">
        <w:t>млн.</w:t>
      </w:r>
      <w:r w:rsidR="000A6823" w:rsidRPr="00A30508">
        <w:t xml:space="preserve"> руб.</w:t>
      </w:r>
      <w:r w:rsidR="00430712" w:rsidRPr="00A30508">
        <w:t xml:space="preserve"> </w:t>
      </w:r>
      <w:r w:rsidR="00430712" w:rsidRPr="00430712">
        <w:rPr>
          <w:color w:val="FF0000"/>
        </w:rPr>
        <w:t>(без НДС)</w:t>
      </w:r>
      <w:r w:rsidR="000A6823" w:rsidRPr="00075749">
        <w:t xml:space="preserve">, в том числе в рамках реализации Концессионного соглашения, и привлечения платы </w:t>
      </w:r>
      <w:proofErr w:type="spellStart"/>
      <w:r w:rsidR="000A6823" w:rsidRPr="00075749">
        <w:t>Концедента</w:t>
      </w:r>
      <w:proofErr w:type="spellEnd"/>
      <w:r w:rsidR="000A6823" w:rsidRPr="00075749">
        <w:t>.</w:t>
      </w:r>
      <w:r w:rsidR="004327BF">
        <w:t xml:space="preserve"> </w:t>
      </w:r>
      <w:r w:rsidR="00621F21">
        <w:rPr>
          <w:strike/>
          <w:color w:val="0070C0"/>
        </w:rPr>
        <w:t xml:space="preserve"> </w:t>
      </w:r>
    </w:p>
    <w:p w14:paraId="57A0FEFC" w14:textId="77777777" w:rsidR="00621F21" w:rsidRPr="00075749" w:rsidRDefault="00621F21" w:rsidP="000A6823">
      <w:pPr>
        <w:spacing w:after="60"/>
      </w:pPr>
    </w:p>
    <w:p w14:paraId="294CCE27" w14:textId="47D903F8" w:rsidR="0048373F" w:rsidRPr="0048373F" w:rsidRDefault="00FA308A" w:rsidP="000A6823">
      <w:pPr>
        <w:pStyle w:val="a8"/>
        <w:keepLines w:val="0"/>
        <w:spacing w:before="0" w:after="0"/>
      </w:pPr>
      <w:bookmarkStart w:id="252" w:name="_Toc91161774"/>
      <w:r>
        <w:t>1.</w:t>
      </w:r>
      <w:r w:rsidR="00A6052E">
        <w:t>6.2</w:t>
      </w:r>
      <w:r w:rsidR="0048373F" w:rsidRPr="0048373F">
        <w:t xml:space="preserve">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w:t>
      </w:r>
      <w:bookmarkStart w:id="253" w:name="_GoBack"/>
      <w:bookmarkEnd w:id="253"/>
      <w:r w:rsidR="0048373F" w:rsidRPr="0048373F">
        <w:t>сфере строительства, либо принятую по объектам аналогам по видам капитального строительства и видам работ, с указанием источников финансирования</w:t>
      </w:r>
      <w:bookmarkEnd w:id="252"/>
    </w:p>
    <w:p w14:paraId="028D6C70" w14:textId="2D07A8C0" w:rsidR="0048373F" w:rsidRPr="00103E7D" w:rsidRDefault="0048373F" w:rsidP="0048373F">
      <w:pPr>
        <w:widowControl w:val="0"/>
        <w:ind w:firstLine="567"/>
        <w:rPr>
          <w:szCs w:val="24"/>
        </w:rPr>
      </w:pPr>
      <w:r w:rsidRPr="00103E7D">
        <w:rPr>
          <w:szCs w:val="24"/>
        </w:rPr>
        <w:t>Капитальные затраты</w:t>
      </w:r>
      <w:r>
        <w:rPr>
          <w:szCs w:val="24"/>
        </w:rPr>
        <w:t>,</w:t>
      </w:r>
      <w:r w:rsidRPr="00103E7D">
        <w:rPr>
          <w:szCs w:val="24"/>
        </w:rPr>
        <w:t xml:space="preserve"> представленные в таблиц</w:t>
      </w:r>
      <w:r>
        <w:rPr>
          <w:szCs w:val="24"/>
        </w:rPr>
        <w:t>е</w:t>
      </w:r>
      <w:r w:rsidRPr="00103E7D">
        <w:rPr>
          <w:szCs w:val="24"/>
        </w:rPr>
        <w:t xml:space="preserve"> </w:t>
      </w:r>
      <w:r w:rsidR="009671D4">
        <w:rPr>
          <w:szCs w:val="24"/>
        </w:rPr>
        <w:t>39</w:t>
      </w:r>
      <w:r>
        <w:rPr>
          <w:szCs w:val="24"/>
        </w:rPr>
        <w:t>,</w:t>
      </w:r>
      <w:r w:rsidRPr="00103E7D">
        <w:rPr>
          <w:szCs w:val="24"/>
        </w:rPr>
        <w:t xml:space="preserve"> были рассчитаны на базовый </w:t>
      </w:r>
      <w:r w:rsidR="00075749">
        <w:rPr>
          <w:color w:val="FF0000"/>
          <w:szCs w:val="24"/>
        </w:rPr>
        <w:t>период</w:t>
      </w:r>
      <w:r w:rsidRPr="00103E7D">
        <w:rPr>
          <w:szCs w:val="24"/>
        </w:rPr>
        <w:t xml:space="preserve">, а также по этапам Схемы водоснабжения </w:t>
      </w:r>
      <w:r w:rsidRPr="004B5E57">
        <w:rPr>
          <w:szCs w:val="24"/>
        </w:rPr>
        <w:t>и водоотведения</w:t>
      </w:r>
      <w:r w:rsidRPr="00103E7D">
        <w:rPr>
          <w:szCs w:val="24"/>
        </w:rPr>
        <w:t xml:space="preserve"> </w:t>
      </w:r>
      <w:r w:rsidR="009671D4">
        <w:rPr>
          <w:szCs w:val="24"/>
        </w:rPr>
        <w:t>м</w:t>
      </w:r>
      <w:r w:rsidR="0025243A">
        <w:rPr>
          <w:szCs w:val="24"/>
        </w:rPr>
        <w:t xml:space="preserve">униципального образования </w:t>
      </w:r>
      <w:r w:rsidR="002564EE">
        <w:rPr>
          <w:szCs w:val="24"/>
        </w:rPr>
        <w:t>«</w:t>
      </w:r>
      <w:r w:rsidR="009671D4">
        <w:rPr>
          <w:szCs w:val="24"/>
        </w:rPr>
        <w:t>Г</w:t>
      </w:r>
      <w:r w:rsidR="002564EE">
        <w:rPr>
          <w:szCs w:val="24"/>
        </w:rPr>
        <w:t>ород Березники» Пермского края</w:t>
      </w:r>
      <w:r w:rsidRPr="00103E7D">
        <w:rPr>
          <w:szCs w:val="24"/>
        </w:rPr>
        <w:t xml:space="preserve"> с учётом индексов-дефляторов на основе статистической базы данных по аналогичным проектам (с учётом климатических и экономических условий), а также базы данных аналогичных проектов. </w:t>
      </w:r>
    </w:p>
    <w:p w14:paraId="0685B5FF" w14:textId="3EBD10E8" w:rsidR="0048373F" w:rsidRPr="00103E7D" w:rsidRDefault="0048373F" w:rsidP="0048373F">
      <w:pPr>
        <w:widowControl w:val="0"/>
        <w:ind w:firstLine="567"/>
        <w:rPr>
          <w:szCs w:val="24"/>
        </w:rPr>
      </w:pPr>
      <w:r w:rsidRPr="00103E7D">
        <w:rPr>
          <w:szCs w:val="24"/>
        </w:rPr>
        <w:t xml:space="preserve">Предложение ряда проектов в Схеме водоснабжения определяется их экономической эффективностью, а </w:t>
      </w:r>
      <w:r>
        <w:rPr>
          <w:szCs w:val="24"/>
        </w:rPr>
        <w:t xml:space="preserve">в </w:t>
      </w:r>
      <w:r w:rsidRPr="00103E7D">
        <w:rPr>
          <w:szCs w:val="24"/>
        </w:rPr>
        <w:t>ряду других проектов - необходимостью их реализации, например, окончания срока эксплуатации оборудования или материалов.</w:t>
      </w:r>
    </w:p>
    <w:p w14:paraId="52A398AE" w14:textId="20B98025" w:rsidR="0048373F" w:rsidRPr="00103E7D" w:rsidRDefault="0048373F" w:rsidP="0048373F">
      <w:pPr>
        <w:widowControl w:val="0"/>
        <w:ind w:firstLine="567"/>
        <w:rPr>
          <w:szCs w:val="24"/>
        </w:rPr>
      </w:pPr>
      <w:r w:rsidRPr="00103E7D">
        <w:rPr>
          <w:szCs w:val="24"/>
        </w:rPr>
        <w:t>Принятые в начале разработки Схемы водоснабжения</w:t>
      </w:r>
      <w:r w:rsidR="00B83E0B">
        <w:rPr>
          <w:szCs w:val="24"/>
        </w:rPr>
        <w:t xml:space="preserve"> </w:t>
      </w:r>
      <w:r w:rsidRPr="00103E7D">
        <w:rPr>
          <w:szCs w:val="24"/>
        </w:rPr>
        <w:t>должны быть уточнены и скорректированы в процессе актуализации схемы водоснабжения и водоотведения.</w:t>
      </w:r>
    </w:p>
    <w:p w14:paraId="69254003" w14:textId="77777777" w:rsidR="0048373F" w:rsidRPr="00103E7D" w:rsidRDefault="0048373F" w:rsidP="0048373F">
      <w:pPr>
        <w:widowControl w:val="0"/>
        <w:ind w:firstLine="567"/>
        <w:rPr>
          <w:szCs w:val="24"/>
        </w:rPr>
      </w:pPr>
      <w:r w:rsidRPr="00103E7D">
        <w:rPr>
          <w:szCs w:val="24"/>
        </w:rPr>
        <w:lastRenderedPageBreak/>
        <w:t xml:space="preserve">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сооружениям системы водоснабжения и водопроводным сетям, требуемых оборотных средств и средств, необходимых для обслуживания долга (в случае финансирования за счёт заёмных средств). </w:t>
      </w:r>
    </w:p>
    <w:p w14:paraId="5515AAD3" w14:textId="6C3846AF" w:rsidR="0048373F" w:rsidRPr="00103E7D" w:rsidRDefault="0048373F" w:rsidP="0048373F">
      <w:pPr>
        <w:widowControl w:val="0"/>
        <w:ind w:firstLine="567"/>
        <w:rPr>
          <w:szCs w:val="24"/>
        </w:rPr>
      </w:pPr>
      <w:r w:rsidRPr="00103E7D">
        <w:rPr>
          <w:szCs w:val="24"/>
        </w:rPr>
        <w:t xml:space="preserve">В качестве источника финансирования проектов по сооружениям системы водоснабжения предусматриваются привлечённые средства из </w:t>
      </w:r>
      <w:r w:rsidR="002B1FE1">
        <w:rPr>
          <w:szCs w:val="24"/>
        </w:rPr>
        <w:t>разных уровней</w:t>
      </w:r>
      <w:r w:rsidRPr="00103E7D">
        <w:rPr>
          <w:szCs w:val="24"/>
        </w:rPr>
        <w:t xml:space="preserve"> бюджета, а также собственные (амортизация, нераспределенная прибыль) и заемные средства (долгосрочные и среднесрочные кредиты с льготными процентными ставками). </w:t>
      </w:r>
    </w:p>
    <w:p w14:paraId="3B474488" w14:textId="41BBAEF6" w:rsidR="0048373F" w:rsidRPr="00103E7D" w:rsidRDefault="0048373F" w:rsidP="0048373F">
      <w:pPr>
        <w:widowControl w:val="0"/>
        <w:ind w:firstLine="567"/>
        <w:rPr>
          <w:szCs w:val="24"/>
        </w:rPr>
      </w:pPr>
      <w:r w:rsidRPr="00103E7D">
        <w:rPr>
          <w:szCs w:val="24"/>
        </w:rPr>
        <w:t>Капитальные вложения по вариантам Схемы определены в сметных ценах на начало 20</w:t>
      </w:r>
      <w:r>
        <w:rPr>
          <w:szCs w:val="24"/>
        </w:rPr>
        <w:t>2</w:t>
      </w:r>
      <w:r w:rsidR="007B5F63">
        <w:rPr>
          <w:szCs w:val="24"/>
        </w:rPr>
        <w:t>1</w:t>
      </w:r>
      <w:r w:rsidRPr="00103E7D">
        <w:rPr>
          <w:szCs w:val="24"/>
        </w:rPr>
        <w:t xml:space="preserve"> 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14:paraId="381CF41E" w14:textId="708969B9" w:rsidR="0048373F" w:rsidRPr="00103E7D" w:rsidRDefault="0048373F" w:rsidP="0048373F">
      <w:pPr>
        <w:widowControl w:val="0"/>
        <w:ind w:firstLine="567"/>
        <w:rPr>
          <w:szCs w:val="24"/>
        </w:rPr>
      </w:pPr>
      <w:r w:rsidRPr="00103E7D">
        <w:rPr>
          <w:szCs w:val="24"/>
        </w:rPr>
        <w:t>Вследствие большой социальной функции и социальной значимости проводимых мероприятий необходимо также учитывать социальную (общественную) эффективност</w:t>
      </w:r>
      <w:r>
        <w:rPr>
          <w:szCs w:val="24"/>
        </w:rPr>
        <w:t>ь</w:t>
      </w:r>
      <w:r w:rsidRPr="00103E7D">
        <w:rPr>
          <w:szCs w:val="24"/>
        </w:rPr>
        <w:t>, которая выражается, в частности, в снижении количества проводимых мероприятий по ремонту устаревших водопроводных сетей, а также сооружени</w:t>
      </w:r>
      <w:r>
        <w:rPr>
          <w:szCs w:val="24"/>
        </w:rPr>
        <w:t>й</w:t>
      </w:r>
      <w:r w:rsidRPr="00103E7D">
        <w:rPr>
          <w:szCs w:val="24"/>
        </w:rPr>
        <w:t xml:space="preserve"> системы водоснабжения, и как следствие, повышение качества обслуживания и роста лояльности общества к проводимым мероприятиям.</w:t>
      </w:r>
    </w:p>
    <w:p w14:paraId="70B465BE" w14:textId="77777777" w:rsidR="007B15E2" w:rsidRDefault="007B15E2" w:rsidP="0048373F">
      <w:pPr>
        <w:widowControl w:val="0"/>
        <w:ind w:firstLine="567"/>
        <w:rPr>
          <w:szCs w:val="24"/>
          <w:highlight w:val="yellow"/>
        </w:rPr>
        <w:sectPr w:rsidR="007B15E2" w:rsidSect="001E37AF">
          <w:pgSz w:w="11906" w:h="16838"/>
          <w:pgMar w:top="1134" w:right="1134" w:bottom="1134" w:left="1134" w:header="709" w:footer="709" w:gutter="0"/>
          <w:cols w:space="708"/>
          <w:titlePg/>
          <w:docGrid w:linePitch="360"/>
        </w:sectPr>
      </w:pPr>
    </w:p>
    <w:p w14:paraId="6C4BC053" w14:textId="740F91E3" w:rsidR="007B15E2" w:rsidRPr="004A6C5B" w:rsidRDefault="00264617" w:rsidP="00055279">
      <w:pPr>
        <w:pStyle w:val="TableParagraph"/>
        <w:rPr>
          <w:color w:val="FF0000"/>
          <w:lang w:val="ru-RU"/>
        </w:rPr>
      </w:pPr>
      <w:bookmarkStart w:id="254" w:name="_Toc83221946"/>
      <w:bookmarkStart w:id="255" w:name="_Toc90422058"/>
      <w:bookmarkStart w:id="256" w:name="_Toc90422394"/>
      <w:bookmarkStart w:id="257" w:name="_Toc90422518"/>
      <w:bookmarkStart w:id="258" w:name="_Toc91161687"/>
      <w:r w:rsidRPr="00055279">
        <w:rPr>
          <w:rStyle w:val="ae"/>
          <w:b/>
          <w:lang w:val="ru-RU"/>
        </w:rPr>
        <w:lastRenderedPageBreak/>
        <w:t xml:space="preserve">Таблица </w:t>
      </w:r>
      <w:r w:rsidR="002F7B83">
        <w:rPr>
          <w:rStyle w:val="ae"/>
          <w:b/>
          <w:lang w:val="ru-RU"/>
        </w:rPr>
        <w:t>39</w:t>
      </w:r>
      <w:r w:rsidR="00055279" w:rsidRPr="00055279">
        <w:rPr>
          <w:rStyle w:val="ae"/>
          <w:b/>
          <w:lang w:val="ru-RU"/>
        </w:rPr>
        <w:t xml:space="preserve"> – </w:t>
      </w:r>
      <w:r w:rsidR="00522D96" w:rsidRPr="00055279">
        <w:rPr>
          <w:lang w:val="ru-RU"/>
        </w:rPr>
        <w:t>Объемы капитальных вложений в строительство, реконструкцию и (или) модернизацию объектов централизованного водоснабжения муниципального образования «Город Березники» Пермского края</w:t>
      </w:r>
      <w:bookmarkEnd w:id="254"/>
      <w:bookmarkEnd w:id="255"/>
      <w:bookmarkEnd w:id="256"/>
      <w:bookmarkEnd w:id="257"/>
      <w:r w:rsidR="009671D4" w:rsidRPr="00055279">
        <w:rPr>
          <w:lang w:val="ru-RU"/>
        </w:rPr>
        <w:t xml:space="preserve"> (тыс. руб. без НДС)</w:t>
      </w:r>
      <w:bookmarkEnd w:id="258"/>
    </w:p>
    <w:tbl>
      <w:tblPr>
        <w:tblW w:w="4958" w:type="pct"/>
        <w:tblLook w:val="04A0" w:firstRow="1" w:lastRow="0" w:firstColumn="1" w:lastColumn="0" w:noHBand="0" w:noVBand="1"/>
      </w:tblPr>
      <w:tblGrid>
        <w:gridCol w:w="711"/>
        <w:gridCol w:w="2131"/>
        <w:gridCol w:w="1453"/>
        <w:gridCol w:w="983"/>
        <w:gridCol w:w="1087"/>
        <w:gridCol w:w="1088"/>
        <w:gridCol w:w="1088"/>
        <w:gridCol w:w="1088"/>
        <w:gridCol w:w="1088"/>
        <w:gridCol w:w="1088"/>
        <w:gridCol w:w="1088"/>
        <w:gridCol w:w="1088"/>
        <w:gridCol w:w="1088"/>
        <w:gridCol w:w="1088"/>
        <w:gridCol w:w="1088"/>
        <w:gridCol w:w="1088"/>
        <w:gridCol w:w="1088"/>
        <w:gridCol w:w="1088"/>
        <w:gridCol w:w="1070"/>
      </w:tblGrid>
      <w:tr w:rsidR="009775E8" w:rsidRPr="00AC2B87" w14:paraId="03959B27" w14:textId="03A27E17" w:rsidTr="000A058A">
        <w:trPr>
          <w:trHeight w:val="170"/>
          <w:tblHeader/>
        </w:trPr>
        <w:tc>
          <w:tcPr>
            <w:tcW w:w="165"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FDF0437"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 п/п</w:t>
            </w:r>
          </w:p>
        </w:tc>
        <w:tc>
          <w:tcPr>
            <w:tcW w:w="494" w:type="pct"/>
            <w:tcBorders>
              <w:top w:val="single" w:sz="4" w:space="0" w:color="auto"/>
              <w:left w:val="nil"/>
              <w:bottom w:val="single" w:sz="4" w:space="0" w:color="auto"/>
              <w:right w:val="single" w:sz="4" w:space="0" w:color="auto"/>
            </w:tcBorders>
            <w:shd w:val="clear" w:color="000000" w:fill="FDE9D9"/>
            <w:vAlign w:val="center"/>
            <w:hideMark/>
          </w:tcPr>
          <w:p w14:paraId="09B19989"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Краткое описание, технические параметры мероприятий</w:t>
            </w:r>
          </w:p>
        </w:tc>
        <w:tc>
          <w:tcPr>
            <w:tcW w:w="337" w:type="pct"/>
            <w:tcBorders>
              <w:top w:val="single" w:sz="4" w:space="0" w:color="auto"/>
              <w:left w:val="nil"/>
              <w:bottom w:val="single" w:sz="4" w:space="0" w:color="auto"/>
              <w:right w:val="single" w:sz="4" w:space="0" w:color="auto"/>
            </w:tcBorders>
            <w:shd w:val="clear" w:color="000000" w:fill="FDE9D9"/>
            <w:vAlign w:val="center"/>
            <w:hideMark/>
          </w:tcPr>
          <w:p w14:paraId="7D5BD14A"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 xml:space="preserve">Всего капитальных вложений, </w:t>
            </w:r>
            <w:r w:rsidRPr="00AC2B87">
              <w:rPr>
                <w:rFonts w:eastAsia="Times New Roman" w:cs="Times New Roman"/>
                <w:bCs/>
                <w:color w:val="000000"/>
                <w:sz w:val="16"/>
                <w:szCs w:val="16"/>
                <w:lang w:eastAsia="ru-RU"/>
              </w:rPr>
              <w:br/>
              <w:t>тыс. руб.</w:t>
            </w:r>
          </w:p>
        </w:tc>
        <w:tc>
          <w:tcPr>
            <w:tcW w:w="228" w:type="pct"/>
            <w:tcBorders>
              <w:top w:val="single" w:sz="4" w:space="0" w:color="auto"/>
              <w:left w:val="nil"/>
              <w:bottom w:val="single" w:sz="4" w:space="0" w:color="auto"/>
              <w:right w:val="single" w:sz="4" w:space="0" w:color="auto"/>
            </w:tcBorders>
            <w:shd w:val="clear" w:color="000000" w:fill="FDE9D9"/>
            <w:vAlign w:val="center"/>
            <w:hideMark/>
          </w:tcPr>
          <w:p w14:paraId="467910B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2021</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D845BC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2022</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9C2E7AB"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2023</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553E724C"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2024</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57B3AC05"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2025</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2DB1090"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2026</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917287F"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2027</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18797538"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2028</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06929A19"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2029</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412E5FC3"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2030</w:t>
            </w:r>
          </w:p>
        </w:tc>
        <w:tc>
          <w:tcPr>
            <w:tcW w:w="252" w:type="pct"/>
            <w:tcBorders>
              <w:top w:val="single" w:sz="4" w:space="0" w:color="auto"/>
              <w:left w:val="nil"/>
              <w:bottom w:val="single" w:sz="4" w:space="0" w:color="auto"/>
              <w:right w:val="single" w:sz="4" w:space="0" w:color="auto"/>
            </w:tcBorders>
            <w:shd w:val="clear" w:color="000000" w:fill="FDE9D9"/>
            <w:vAlign w:val="center"/>
            <w:hideMark/>
          </w:tcPr>
          <w:p w14:paraId="2B1C9BE6" w14:textId="7777777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2031</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5B5787D5" w14:textId="10D7034A"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2032</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5E433A9D" w14:textId="3F00A2D7"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2033</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7E33178C" w14:textId="4AE321B9"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2034</w:t>
            </w:r>
          </w:p>
        </w:tc>
        <w:tc>
          <w:tcPr>
            <w:tcW w:w="252" w:type="pct"/>
            <w:tcBorders>
              <w:top w:val="single" w:sz="4" w:space="0" w:color="auto"/>
              <w:left w:val="nil"/>
              <w:bottom w:val="single" w:sz="4" w:space="0" w:color="auto"/>
              <w:right w:val="single" w:sz="4" w:space="0" w:color="auto"/>
            </w:tcBorders>
            <w:shd w:val="clear" w:color="000000" w:fill="FDE9D9"/>
            <w:vAlign w:val="center"/>
          </w:tcPr>
          <w:p w14:paraId="0BCBF906" w14:textId="032C23C9"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2035</w:t>
            </w:r>
          </w:p>
        </w:tc>
        <w:tc>
          <w:tcPr>
            <w:tcW w:w="248" w:type="pct"/>
            <w:tcBorders>
              <w:top w:val="single" w:sz="4" w:space="0" w:color="auto"/>
              <w:left w:val="nil"/>
              <w:bottom w:val="single" w:sz="4" w:space="0" w:color="auto"/>
              <w:right w:val="single" w:sz="4" w:space="0" w:color="auto"/>
            </w:tcBorders>
            <w:shd w:val="clear" w:color="000000" w:fill="FDE9D9"/>
            <w:vAlign w:val="center"/>
          </w:tcPr>
          <w:p w14:paraId="2B1D054A" w14:textId="07D73C8B" w:rsidR="00807382" w:rsidRPr="00AC2B87" w:rsidRDefault="00807382" w:rsidP="009671D4">
            <w:pPr>
              <w:ind w:firstLine="0"/>
              <w:jc w:val="center"/>
              <w:rPr>
                <w:rFonts w:eastAsia="Times New Roman" w:cs="Times New Roman"/>
                <w:bCs/>
                <w:color w:val="000000"/>
                <w:sz w:val="16"/>
                <w:szCs w:val="16"/>
                <w:lang w:eastAsia="ru-RU"/>
              </w:rPr>
            </w:pPr>
            <w:r w:rsidRPr="00AC2B87">
              <w:rPr>
                <w:rFonts w:eastAsia="Times New Roman" w:cs="Times New Roman"/>
                <w:bCs/>
                <w:color w:val="000000"/>
                <w:sz w:val="16"/>
                <w:szCs w:val="16"/>
                <w:lang w:eastAsia="ru-RU"/>
              </w:rPr>
              <w:t>2036</w:t>
            </w:r>
          </w:p>
        </w:tc>
      </w:tr>
      <w:tr w:rsidR="003B1DE7" w:rsidRPr="003B1DE7" w14:paraId="6216DA31" w14:textId="1360C4DF" w:rsidTr="003B1DE7">
        <w:trPr>
          <w:trHeight w:val="240"/>
        </w:trPr>
        <w:tc>
          <w:tcPr>
            <w:tcW w:w="5000" w:type="pct"/>
            <w:gridSpan w:val="19"/>
            <w:tcBorders>
              <w:top w:val="nil"/>
              <w:left w:val="single" w:sz="4" w:space="0" w:color="auto"/>
              <w:bottom w:val="single" w:sz="4" w:space="0" w:color="auto"/>
              <w:right w:val="single" w:sz="4" w:space="0" w:color="auto"/>
            </w:tcBorders>
            <w:shd w:val="clear" w:color="auto" w:fill="auto"/>
            <w:vAlign w:val="center"/>
          </w:tcPr>
          <w:p w14:paraId="39669B89" w14:textId="2D724EAC" w:rsidR="003B1DE7" w:rsidRPr="00DD752C" w:rsidRDefault="003B1DE7" w:rsidP="00C80B7A">
            <w:pPr>
              <w:spacing w:afterLines="60" w:after="144"/>
              <w:ind w:firstLine="0"/>
              <w:jc w:val="center"/>
              <w:rPr>
                <w:rFonts w:eastAsia="Times New Roman" w:cs="Times New Roman"/>
                <w:b/>
                <w:bCs/>
                <w:sz w:val="16"/>
                <w:szCs w:val="16"/>
                <w:lang w:eastAsia="ru-RU"/>
              </w:rPr>
            </w:pPr>
            <w:r w:rsidRPr="00DD752C">
              <w:rPr>
                <w:rFonts w:eastAsia="Times New Roman" w:cs="Times New Roman"/>
                <w:b/>
                <w:bCs/>
                <w:sz w:val="20"/>
                <w:szCs w:val="20"/>
                <w:lang w:eastAsia="ru-RU"/>
              </w:rPr>
              <w:t>Группа 1. Мероприятия по строительству и реконструкции головных объектов водоснабжения и объектов на сетях (водозаборные сооружения, насосные станции, резервуары и т.д.)</w:t>
            </w:r>
          </w:p>
        </w:tc>
      </w:tr>
      <w:tr w:rsidR="009775E8" w:rsidRPr="003B1DE7" w14:paraId="77C93AC1" w14:textId="77777777" w:rsidTr="009F60FE">
        <w:trPr>
          <w:trHeight w:val="240"/>
        </w:trPr>
        <w:tc>
          <w:tcPr>
            <w:tcW w:w="165" w:type="pct"/>
            <w:tcBorders>
              <w:top w:val="nil"/>
              <w:left w:val="single" w:sz="4" w:space="0" w:color="auto"/>
              <w:bottom w:val="single" w:sz="4" w:space="0" w:color="auto"/>
              <w:right w:val="single" w:sz="4" w:space="0" w:color="auto"/>
            </w:tcBorders>
            <w:shd w:val="clear" w:color="auto" w:fill="auto"/>
          </w:tcPr>
          <w:p w14:paraId="46C23E11" w14:textId="44467B19" w:rsidR="003B1DE7" w:rsidRPr="003B1DE7" w:rsidRDefault="003B1DE7" w:rsidP="008B2F06">
            <w:pPr>
              <w:ind w:firstLine="0"/>
              <w:jc w:val="center"/>
              <w:rPr>
                <w:rFonts w:eastAsia="Times New Roman" w:cs="Times New Roman"/>
                <w:color w:val="000000"/>
                <w:sz w:val="16"/>
                <w:szCs w:val="16"/>
                <w:lang w:eastAsia="ru-RU"/>
              </w:rPr>
            </w:pPr>
            <w:r w:rsidRPr="003B1DE7">
              <w:rPr>
                <w:sz w:val="16"/>
                <w:szCs w:val="16"/>
              </w:rPr>
              <w:t>1.1</w:t>
            </w:r>
          </w:p>
        </w:tc>
        <w:tc>
          <w:tcPr>
            <w:tcW w:w="494" w:type="pct"/>
            <w:tcBorders>
              <w:top w:val="nil"/>
              <w:left w:val="nil"/>
              <w:bottom w:val="single" w:sz="4" w:space="0" w:color="auto"/>
              <w:right w:val="single" w:sz="4" w:space="0" w:color="auto"/>
            </w:tcBorders>
            <w:shd w:val="clear" w:color="auto" w:fill="auto"/>
          </w:tcPr>
          <w:p w14:paraId="24D3E533" w14:textId="5EED3DBB" w:rsidR="003B1DE7" w:rsidRPr="00AD6B66" w:rsidRDefault="003B1DE7" w:rsidP="000A058A">
            <w:pPr>
              <w:spacing w:after="60"/>
              <w:ind w:firstLine="0"/>
              <w:jc w:val="left"/>
              <w:rPr>
                <w:rFonts w:eastAsia="Times New Roman" w:cs="Times New Roman"/>
                <w:sz w:val="16"/>
                <w:szCs w:val="16"/>
                <w:lang w:eastAsia="ru-RU"/>
              </w:rPr>
            </w:pPr>
            <w:r w:rsidRPr="00AD6B66">
              <w:rPr>
                <w:sz w:val="16"/>
                <w:szCs w:val="16"/>
              </w:rPr>
              <w:t>Реконструкция ВНС</w:t>
            </w:r>
          </w:p>
        </w:tc>
        <w:tc>
          <w:tcPr>
            <w:tcW w:w="337" w:type="pct"/>
            <w:tcBorders>
              <w:top w:val="nil"/>
              <w:left w:val="nil"/>
              <w:bottom w:val="single" w:sz="4" w:space="0" w:color="auto"/>
              <w:right w:val="single" w:sz="4" w:space="0" w:color="auto"/>
            </w:tcBorders>
            <w:shd w:val="clear" w:color="000000" w:fill="FDE9D9"/>
          </w:tcPr>
          <w:p w14:paraId="700C92E4" w14:textId="7975AA4F" w:rsidR="003B1DE7" w:rsidRPr="00A75A7D" w:rsidRDefault="00AD6B66" w:rsidP="00C80B7A">
            <w:pPr>
              <w:spacing w:afterLines="60" w:after="144"/>
              <w:ind w:firstLine="0"/>
              <w:jc w:val="center"/>
              <w:rPr>
                <w:rFonts w:cs="Times New Roman"/>
                <w:b/>
                <w:bCs/>
                <w:color w:val="0070C0"/>
                <w:sz w:val="16"/>
                <w:szCs w:val="16"/>
              </w:rPr>
            </w:pPr>
            <w:r w:rsidRPr="00A75A7D">
              <w:rPr>
                <w:b/>
                <w:color w:val="FF0000"/>
                <w:sz w:val="16"/>
                <w:szCs w:val="16"/>
              </w:rPr>
              <w:t>25 000</w:t>
            </w:r>
          </w:p>
        </w:tc>
        <w:tc>
          <w:tcPr>
            <w:tcW w:w="228" w:type="pct"/>
            <w:tcBorders>
              <w:top w:val="nil"/>
              <w:left w:val="nil"/>
              <w:bottom w:val="single" w:sz="4" w:space="0" w:color="auto"/>
              <w:right w:val="single" w:sz="4" w:space="0" w:color="auto"/>
            </w:tcBorders>
            <w:shd w:val="clear" w:color="auto" w:fill="auto"/>
          </w:tcPr>
          <w:p w14:paraId="2D6C2BF7" w14:textId="3BE7000B"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9DF753A" w14:textId="27F967A3"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CA10B62" w14:textId="26099030" w:rsidR="003B1DE7" w:rsidRPr="003B1DE7" w:rsidRDefault="003B1DE7" w:rsidP="00C80B7A">
            <w:pPr>
              <w:spacing w:afterLines="60" w:after="144"/>
              <w:ind w:firstLine="0"/>
              <w:jc w:val="center"/>
              <w:rPr>
                <w:rFonts w:eastAsia="Times New Roman" w:cs="Times New Roman"/>
                <w:color w:val="0070C0"/>
                <w:sz w:val="16"/>
                <w:szCs w:val="16"/>
                <w:lang w:eastAsia="ru-RU"/>
              </w:rPr>
            </w:pPr>
            <w:r w:rsidRPr="003B1DE7">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493E9C39" w14:textId="79AF0719" w:rsidR="003B1DE7" w:rsidRPr="003B1DE7" w:rsidRDefault="00AD6B66" w:rsidP="00C80B7A">
            <w:pPr>
              <w:spacing w:afterLines="60" w:after="144"/>
              <w:ind w:firstLine="0"/>
              <w:jc w:val="center"/>
              <w:rPr>
                <w:rFonts w:eastAsia="Times New Roman" w:cs="Times New Roman"/>
                <w:color w:val="0070C0"/>
                <w:sz w:val="16"/>
                <w:szCs w:val="16"/>
                <w:lang w:eastAsia="ru-RU"/>
              </w:rPr>
            </w:pPr>
            <w:r>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01FC06A9"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C982D9A"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51A4D3B"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D11AA92"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9C99096"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4BC9367" w14:textId="77777777" w:rsidR="003B1DE7" w:rsidRPr="003B1DE7" w:rsidRDefault="003B1DE7"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16F7FC7" w14:textId="4604B949" w:rsidR="003B1DE7" w:rsidRPr="00AD6B66" w:rsidRDefault="003B1DE7" w:rsidP="00C80B7A">
            <w:pPr>
              <w:spacing w:afterLines="60" w:after="144"/>
              <w:ind w:firstLine="0"/>
              <w:jc w:val="center"/>
              <w:rPr>
                <w:rFonts w:eastAsia="Times New Roman" w:cs="Times New Roman"/>
                <w:sz w:val="16"/>
                <w:szCs w:val="16"/>
                <w:lang w:eastAsia="ru-RU"/>
              </w:rPr>
            </w:pPr>
            <w:r w:rsidRPr="00AD6B66">
              <w:rPr>
                <w:sz w:val="16"/>
                <w:szCs w:val="16"/>
              </w:rPr>
              <w:t>7 000</w:t>
            </w:r>
          </w:p>
        </w:tc>
        <w:tc>
          <w:tcPr>
            <w:tcW w:w="252" w:type="pct"/>
            <w:tcBorders>
              <w:top w:val="nil"/>
              <w:left w:val="nil"/>
              <w:bottom w:val="single" w:sz="4" w:space="0" w:color="auto"/>
              <w:right w:val="single" w:sz="4" w:space="0" w:color="auto"/>
            </w:tcBorders>
          </w:tcPr>
          <w:p w14:paraId="3D85D953" w14:textId="3E450A39" w:rsidR="003B1DE7" w:rsidRPr="00AD6B66" w:rsidRDefault="003B1DE7" w:rsidP="00C80B7A">
            <w:pPr>
              <w:spacing w:afterLines="60" w:after="144"/>
              <w:ind w:firstLine="0"/>
              <w:jc w:val="center"/>
              <w:rPr>
                <w:rFonts w:eastAsia="Times New Roman" w:cs="Times New Roman"/>
                <w:sz w:val="16"/>
                <w:szCs w:val="16"/>
                <w:lang w:eastAsia="ru-RU"/>
              </w:rPr>
            </w:pPr>
            <w:r w:rsidRPr="00AD6B66">
              <w:rPr>
                <w:sz w:val="16"/>
                <w:szCs w:val="16"/>
              </w:rPr>
              <w:t>8 000</w:t>
            </w:r>
          </w:p>
        </w:tc>
        <w:tc>
          <w:tcPr>
            <w:tcW w:w="252" w:type="pct"/>
            <w:tcBorders>
              <w:top w:val="nil"/>
              <w:left w:val="nil"/>
              <w:bottom w:val="single" w:sz="4" w:space="0" w:color="auto"/>
              <w:right w:val="single" w:sz="4" w:space="0" w:color="auto"/>
            </w:tcBorders>
          </w:tcPr>
          <w:p w14:paraId="52EF0B6F" w14:textId="79A60B57" w:rsidR="003B1DE7" w:rsidRPr="00AD6B66" w:rsidRDefault="003B1DE7" w:rsidP="00C80B7A">
            <w:pPr>
              <w:spacing w:afterLines="60" w:after="144"/>
              <w:ind w:firstLine="0"/>
              <w:jc w:val="center"/>
              <w:rPr>
                <w:rFonts w:eastAsia="Times New Roman" w:cs="Times New Roman"/>
                <w:sz w:val="16"/>
                <w:szCs w:val="16"/>
                <w:lang w:eastAsia="ru-RU"/>
              </w:rPr>
            </w:pPr>
            <w:r w:rsidRPr="00AD6B66">
              <w:rPr>
                <w:sz w:val="16"/>
                <w:szCs w:val="16"/>
              </w:rPr>
              <w:t>10 000</w:t>
            </w:r>
          </w:p>
        </w:tc>
        <w:tc>
          <w:tcPr>
            <w:tcW w:w="252" w:type="pct"/>
            <w:tcBorders>
              <w:top w:val="nil"/>
              <w:left w:val="nil"/>
              <w:bottom w:val="single" w:sz="4" w:space="0" w:color="auto"/>
              <w:right w:val="single" w:sz="4" w:space="0" w:color="auto"/>
            </w:tcBorders>
          </w:tcPr>
          <w:p w14:paraId="379689B3" w14:textId="77777777" w:rsidR="003B1DE7" w:rsidRPr="003B1DE7" w:rsidRDefault="003B1DE7" w:rsidP="00C80B7A">
            <w:pPr>
              <w:spacing w:afterLines="60" w:after="144"/>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252D72D8" w14:textId="77777777" w:rsidR="003B1DE7" w:rsidRPr="003B1DE7" w:rsidRDefault="003B1DE7" w:rsidP="00C80B7A">
            <w:pPr>
              <w:spacing w:afterLines="60" w:after="144"/>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5B9B81A3" w14:textId="77777777" w:rsidR="003B1DE7" w:rsidRPr="003B1DE7" w:rsidRDefault="003B1DE7" w:rsidP="00C80B7A">
            <w:pPr>
              <w:spacing w:afterLines="60" w:after="144"/>
              <w:ind w:firstLine="0"/>
              <w:jc w:val="center"/>
              <w:rPr>
                <w:rFonts w:eastAsia="Times New Roman" w:cs="Times New Roman"/>
                <w:b/>
                <w:bCs/>
                <w:color w:val="000000"/>
                <w:sz w:val="16"/>
                <w:szCs w:val="16"/>
                <w:lang w:eastAsia="ru-RU"/>
              </w:rPr>
            </w:pPr>
          </w:p>
        </w:tc>
      </w:tr>
      <w:tr w:rsidR="009775E8" w:rsidRPr="00C80B7A" w14:paraId="599B7487"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hideMark/>
          </w:tcPr>
          <w:p w14:paraId="3F506B24" w14:textId="729FE81A" w:rsidR="00C80B7A" w:rsidRPr="00C80B7A" w:rsidRDefault="00C80B7A" w:rsidP="00C80B7A">
            <w:pPr>
              <w:spacing w:afterLines="60" w:after="144"/>
              <w:ind w:firstLine="0"/>
              <w:jc w:val="center"/>
              <w:rPr>
                <w:rFonts w:eastAsia="Times New Roman" w:cs="Times New Roman"/>
                <w:color w:val="000000"/>
                <w:sz w:val="16"/>
                <w:szCs w:val="16"/>
                <w:lang w:eastAsia="ru-RU"/>
              </w:rPr>
            </w:pPr>
            <w:r w:rsidRPr="00E110D8">
              <w:rPr>
                <w:sz w:val="16"/>
                <w:szCs w:val="16"/>
              </w:rPr>
              <w:t>1.2</w:t>
            </w:r>
          </w:p>
        </w:tc>
        <w:tc>
          <w:tcPr>
            <w:tcW w:w="494" w:type="pct"/>
            <w:tcBorders>
              <w:top w:val="nil"/>
              <w:left w:val="nil"/>
              <w:bottom w:val="single" w:sz="4" w:space="0" w:color="auto"/>
              <w:right w:val="single" w:sz="4" w:space="0" w:color="auto"/>
            </w:tcBorders>
            <w:shd w:val="clear" w:color="auto" w:fill="auto"/>
            <w:hideMark/>
          </w:tcPr>
          <w:p w14:paraId="0B2B2232" w14:textId="17897193" w:rsidR="00C80B7A" w:rsidRPr="00C80B7A" w:rsidRDefault="00C80B7A" w:rsidP="00C80B7A">
            <w:pPr>
              <w:spacing w:afterLines="60" w:after="144"/>
              <w:ind w:firstLine="0"/>
              <w:jc w:val="left"/>
              <w:rPr>
                <w:rFonts w:eastAsia="Times New Roman" w:cs="Times New Roman"/>
                <w:color w:val="0070C0"/>
                <w:sz w:val="16"/>
                <w:szCs w:val="16"/>
                <w:lang w:eastAsia="ru-RU"/>
              </w:rPr>
            </w:pPr>
            <w:r w:rsidRPr="00E110D8">
              <w:rPr>
                <w:sz w:val="16"/>
                <w:szCs w:val="16"/>
              </w:rPr>
              <w:t>Создание автоматизированной системы мониторинга работы разводящей сети и насосных станций (диктующие точки, диспетчеризация, телеметрия, ПУВ, автоматизированные ВРК)</w:t>
            </w:r>
          </w:p>
        </w:tc>
        <w:tc>
          <w:tcPr>
            <w:tcW w:w="337" w:type="pct"/>
            <w:tcBorders>
              <w:top w:val="nil"/>
              <w:left w:val="nil"/>
              <w:bottom w:val="single" w:sz="4" w:space="0" w:color="auto"/>
              <w:right w:val="single" w:sz="4" w:space="0" w:color="auto"/>
            </w:tcBorders>
            <w:shd w:val="clear" w:color="000000" w:fill="FDE9D9"/>
            <w:hideMark/>
          </w:tcPr>
          <w:p w14:paraId="10CB81AD" w14:textId="39A2AC8B" w:rsidR="00C80B7A" w:rsidRPr="00A75A7D" w:rsidRDefault="000212E9" w:rsidP="00C80B7A">
            <w:pPr>
              <w:spacing w:afterLines="60" w:after="144"/>
              <w:ind w:firstLine="0"/>
              <w:jc w:val="center"/>
              <w:rPr>
                <w:rFonts w:cs="Times New Roman"/>
                <w:b/>
                <w:bCs/>
                <w:color w:val="0070C0"/>
                <w:sz w:val="16"/>
                <w:szCs w:val="16"/>
              </w:rPr>
            </w:pPr>
            <w:r>
              <w:rPr>
                <w:rFonts w:cs="Times New Roman"/>
                <w:b/>
                <w:bCs/>
                <w:color w:val="FF0000"/>
                <w:sz w:val="16"/>
                <w:szCs w:val="16"/>
              </w:rPr>
              <w:t>89</w:t>
            </w:r>
            <w:r w:rsidR="0099329D" w:rsidRPr="00A75A7D">
              <w:rPr>
                <w:rFonts w:cs="Times New Roman"/>
                <w:b/>
                <w:bCs/>
                <w:color w:val="FF0000"/>
                <w:sz w:val="16"/>
                <w:szCs w:val="16"/>
              </w:rPr>
              <w:t xml:space="preserve"> </w:t>
            </w:r>
            <w:r>
              <w:rPr>
                <w:rFonts w:cs="Times New Roman"/>
                <w:b/>
                <w:bCs/>
                <w:color w:val="FF0000"/>
                <w:sz w:val="16"/>
                <w:szCs w:val="16"/>
              </w:rPr>
              <w:t>221</w:t>
            </w:r>
          </w:p>
        </w:tc>
        <w:tc>
          <w:tcPr>
            <w:tcW w:w="228" w:type="pct"/>
            <w:tcBorders>
              <w:top w:val="nil"/>
              <w:left w:val="nil"/>
              <w:bottom w:val="single" w:sz="4" w:space="0" w:color="auto"/>
              <w:right w:val="single" w:sz="4" w:space="0" w:color="auto"/>
            </w:tcBorders>
            <w:shd w:val="clear" w:color="auto" w:fill="auto"/>
            <w:hideMark/>
          </w:tcPr>
          <w:p w14:paraId="6A3A9573" w14:textId="4E851BA8"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hideMark/>
          </w:tcPr>
          <w:p w14:paraId="6484412E" w14:textId="262233E4" w:rsidR="00C80B7A" w:rsidRPr="00A75A7D" w:rsidRDefault="00E110D8" w:rsidP="00C80B7A">
            <w:pPr>
              <w:spacing w:afterLines="60" w:after="144"/>
              <w:ind w:firstLine="0"/>
              <w:jc w:val="center"/>
              <w:rPr>
                <w:rFonts w:eastAsia="Times New Roman" w:cs="Times New Roman"/>
                <w:color w:val="FF0000"/>
                <w:sz w:val="16"/>
                <w:szCs w:val="16"/>
                <w:lang w:eastAsia="ru-RU"/>
              </w:rPr>
            </w:pPr>
            <w:r w:rsidRPr="00A75A7D">
              <w:rPr>
                <w:rFonts w:eastAsia="Times New Roman" w:cs="Times New Roman"/>
                <w:color w:val="FF0000"/>
                <w:sz w:val="16"/>
                <w:szCs w:val="16"/>
                <w:lang w:eastAsia="ru-RU"/>
              </w:rPr>
              <w:t xml:space="preserve">4 </w:t>
            </w:r>
            <w:r w:rsidR="00CA65FB" w:rsidRPr="00A75A7D">
              <w:rPr>
                <w:rFonts w:eastAsia="Times New Roman" w:cs="Times New Roman"/>
                <w:color w:val="FF0000"/>
                <w:sz w:val="16"/>
                <w:szCs w:val="16"/>
                <w:lang w:eastAsia="ru-RU"/>
              </w:rPr>
              <w:t>0</w:t>
            </w:r>
            <w:r w:rsidR="000212E9">
              <w:rPr>
                <w:rFonts w:eastAsia="Times New Roman" w:cs="Times New Roman"/>
                <w:color w:val="FF0000"/>
                <w:sz w:val="16"/>
                <w:szCs w:val="16"/>
                <w:lang w:eastAsia="ru-RU"/>
              </w:rPr>
              <w:t>49</w:t>
            </w:r>
          </w:p>
        </w:tc>
        <w:tc>
          <w:tcPr>
            <w:tcW w:w="252" w:type="pct"/>
            <w:tcBorders>
              <w:top w:val="nil"/>
              <w:left w:val="nil"/>
              <w:bottom w:val="single" w:sz="4" w:space="0" w:color="auto"/>
              <w:right w:val="single" w:sz="4" w:space="0" w:color="auto"/>
            </w:tcBorders>
            <w:shd w:val="clear" w:color="auto" w:fill="auto"/>
            <w:hideMark/>
          </w:tcPr>
          <w:p w14:paraId="40C56AD6" w14:textId="52E4E3C6" w:rsidR="00C80B7A" w:rsidRPr="00166730" w:rsidRDefault="0099329D" w:rsidP="00166730">
            <w:pPr>
              <w:spacing w:afterLines="60" w:after="144"/>
              <w:ind w:firstLine="0"/>
              <w:jc w:val="center"/>
              <w:rPr>
                <w:rFonts w:eastAsia="Times New Roman" w:cs="Times New Roman"/>
                <w:color w:val="0070C0"/>
                <w:sz w:val="16"/>
                <w:szCs w:val="16"/>
                <w:lang w:eastAsia="ru-RU"/>
              </w:rPr>
            </w:pPr>
            <w:r w:rsidRPr="00166730">
              <w:rPr>
                <w:rFonts w:eastAsia="Times New Roman" w:cs="Times New Roman"/>
                <w:color w:val="FF0000"/>
                <w:sz w:val="16"/>
                <w:szCs w:val="16"/>
                <w:lang w:eastAsia="ru-RU"/>
              </w:rPr>
              <w:t>1</w:t>
            </w:r>
            <w:r w:rsidR="000212E9">
              <w:rPr>
                <w:rFonts w:eastAsia="Times New Roman" w:cs="Times New Roman"/>
                <w:color w:val="FF0000"/>
                <w:sz w:val="16"/>
                <w:szCs w:val="16"/>
                <w:lang w:eastAsia="ru-RU"/>
              </w:rPr>
              <w:t>8</w:t>
            </w:r>
            <w:r w:rsidRPr="00166730">
              <w:rPr>
                <w:rFonts w:eastAsia="Times New Roman" w:cs="Times New Roman"/>
                <w:color w:val="FF0000"/>
                <w:sz w:val="16"/>
                <w:szCs w:val="16"/>
                <w:lang w:eastAsia="ru-RU"/>
              </w:rPr>
              <w:t xml:space="preserve"> </w:t>
            </w:r>
            <w:r w:rsidR="000212E9">
              <w:rPr>
                <w:rFonts w:eastAsia="Times New Roman" w:cs="Times New Roman"/>
                <w:color w:val="FF0000"/>
                <w:sz w:val="16"/>
                <w:szCs w:val="16"/>
                <w:lang w:eastAsia="ru-RU"/>
              </w:rPr>
              <w:t>183</w:t>
            </w:r>
          </w:p>
        </w:tc>
        <w:tc>
          <w:tcPr>
            <w:tcW w:w="252" w:type="pct"/>
            <w:tcBorders>
              <w:top w:val="nil"/>
              <w:left w:val="nil"/>
              <w:bottom w:val="single" w:sz="4" w:space="0" w:color="auto"/>
              <w:right w:val="single" w:sz="4" w:space="0" w:color="auto"/>
            </w:tcBorders>
            <w:shd w:val="clear" w:color="auto" w:fill="auto"/>
            <w:hideMark/>
          </w:tcPr>
          <w:p w14:paraId="70A06782" w14:textId="08425758" w:rsidR="00C80B7A" w:rsidRPr="00A75A7D" w:rsidRDefault="000212E9" w:rsidP="00C80B7A">
            <w:pPr>
              <w:spacing w:afterLines="60" w:after="144"/>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62</w:t>
            </w:r>
            <w:r w:rsidR="0099329D" w:rsidRPr="00A75A7D">
              <w:rPr>
                <w:rFonts w:eastAsia="Times New Roman" w:cs="Times New Roman"/>
                <w:color w:val="FF0000"/>
                <w:sz w:val="16"/>
                <w:szCs w:val="16"/>
                <w:lang w:eastAsia="ru-RU"/>
              </w:rPr>
              <w:t xml:space="preserve"> </w:t>
            </w:r>
            <w:r>
              <w:rPr>
                <w:rFonts w:eastAsia="Times New Roman" w:cs="Times New Roman"/>
                <w:color w:val="FF0000"/>
                <w:sz w:val="16"/>
                <w:szCs w:val="16"/>
                <w:lang w:eastAsia="ru-RU"/>
              </w:rPr>
              <w:t>189</w:t>
            </w:r>
          </w:p>
        </w:tc>
        <w:tc>
          <w:tcPr>
            <w:tcW w:w="252" w:type="pct"/>
            <w:tcBorders>
              <w:top w:val="nil"/>
              <w:left w:val="nil"/>
              <w:bottom w:val="single" w:sz="4" w:space="0" w:color="auto"/>
              <w:right w:val="single" w:sz="4" w:space="0" w:color="auto"/>
            </w:tcBorders>
            <w:shd w:val="clear" w:color="auto" w:fill="auto"/>
          </w:tcPr>
          <w:p w14:paraId="54AFE946" w14:textId="59079603"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B9516CA" w14:textId="57442CFD" w:rsidR="00C80B7A" w:rsidRPr="00C80B7A" w:rsidRDefault="00C80B7A" w:rsidP="00C80B7A">
            <w:pPr>
              <w:spacing w:afterLines="60" w:after="144"/>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19846F6" w14:textId="64F33CEA" w:rsidR="00C80B7A" w:rsidRPr="00802D0E" w:rsidRDefault="00C80B7A" w:rsidP="00C80B7A">
            <w:pPr>
              <w:spacing w:afterLines="60" w:after="144"/>
              <w:ind w:firstLine="0"/>
              <w:jc w:val="center"/>
              <w:rPr>
                <w:rFonts w:eastAsia="Times New Roman" w:cs="Times New Roman"/>
                <w:sz w:val="16"/>
                <w:szCs w:val="16"/>
                <w:lang w:eastAsia="ru-RU"/>
              </w:rPr>
            </w:pPr>
            <w:r w:rsidRPr="00802D0E">
              <w:rPr>
                <w:sz w:val="16"/>
                <w:szCs w:val="16"/>
              </w:rPr>
              <w:t>800</w:t>
            </w:r>
          </w:p>
        </w:tc>
        <w:tc>
          <w:tcPr>
            <w:tcW w:w="252" w:type="pct"/>
            <w:tcBorders>
              <w:top w:val="nil"/>
              <w:left w:val="nil"/>
              <w:bottom w:val="single" w:sz="4" w:space="0" w:color="auto"/>
              <w:right w:val="single" w:sz="4" w:space="0" w:color="auto"/>
            </w:tcBorders>
            <w:shd w:val="clear" w:color="auto" w:fill="auto"/>
          </w:tcPr>
          <w:p w14:paraId="69E6FD58" w14:textId="36E1831A" w:rsidR="00C80B7A" w:rsidRPr="00802D0E" w:rsidRDefault="00C80B7A" w:rsidP="00C80B7A">
            <w:pPr>
              <w:spacing w:afterLines="60" w:after="144"/>
              <w:ind w:firstLine="0"/>
              <w:jc w:val="center"/>
              <w:rPr>
                <w:rFonts w:eastAsia="Times New Roman" w:cs="Times New Roman"/>
                <w:sz w:val="16"/>
                <w:szCs w:val="16"/>
                <w:lang w:eastAsia="ru-RU"/>
              </w:rPr>
            </w:pPr>
            <w:r w:rsidRPr="00802D0E">
              <w:rPr>
                <w:sz w:val="16"/>
                <w:szCs w:val="16"/>
              </w:rPr>
              <w:t>1 000</w:t>
            </w:r>
          </w:p>
        </w:tc>
        <w:tc>
          <w:tcPr>
            <w:tcW w:w="252" w:type="pct"/>
            <w:tcBorders>
              <w:top w:val="nil"/>
              <w:left w:val="nil"/>
              <w:bottom w:val="single" w:sz="4" w:space="0" w:color="auto"/>
              <w:right w:val="single" w:sz="4" w:space="0" w:color="auto"/>
            </w:tcBorders>
            <w:shd w:val="clear" w:color="auto" w:fill="auto"/>
          </w:tcPr>
          <w:p w14:paraId="5D91F8BA" w14:textId="3E09034C" w:rsidR="00C80B7A" w:rsidRPr="00802D0E" w:rsidRDefault="00C80B7A" w:rsidP="00C80B7A">
            <w:pPr>
              <w:spacing w:afterLines="60" w:after="144"/>
              <w:ind w:firstLine="0"/>
              <w:jc w:val="center"/>
              <w:rPr>
                <w:rFonts w:eastAsia="Times New Roman" w:cs="Times New Roman"/>
                <w:sz w:val="16"/>
                <w:szCs w:val="16"/>
                <w:lang w:eastAsia="ru-RU"/>
              </w:rPr>
            </w:pPr>
            <w:r w:rsidRPr="00802D0E">
              <w:rPr>
                <w:sz w:val="16"/>
                <w:szCs w:val="16"/>
              </w:rPr>
              <w:t>1 000</w:t>
            </w:r>
          </w:p>
        </w:tc>
        <w:tc>
          <w:tcPr>
            <w:tcW w:w="252" w:type="pct"/>
            <w:tcBorders>
              <w:top w:val="nil"/>
              <w:left w:val="nil"/>
              <w:bottom w:val="single" w:sz="4" w:space="0" w:color="auto"/>
              <w:right w:val="single" w:sz="4" w:space="0" w:color="auto"/>
            </w:tcBorders>
            <w:shd w:val="clear" w:color="auto" w:fill="auto"/>
          </w:tcPr>
          <w:p w14:paraId="43FFD6A8" w14:textId="22C66E29" w:rsidR="00C80B7A" w:rsidRPr="00802D0E" w:rsidRDefault="00C80B7A" w:rsidP="00C80B7A">
            <w:pPr>
              <w:spacing w:afterLines="60" w:after="144"/>
              <w:ind w:firstLine="0"/>
              <w:jc w:val="center"/>
              <w:rPr>
                <w:rFonts w:eastAsia="Times New Roman" w:cs="Times New Roman"/>
                <w:sz w:val="16"/>
                <w:szCs w:val="16"/>
                <w:lang w:eastAsia="ru-RU"/>
              </w:rPr>
            </w:pPr>
            <w:r w:rsidRPr="00802D0E">
              <w:rPr>
                <w:sz w:val="16"/>
                <w:szCs w:val="16"/>
              </w:rPr>
              <w:t>1 000</w:t>
            </w:r>
          </w:p>
        </w:tc>
        <w:tc>
          <w:tcPr>
            <w:tcW w:w="252" w:type="pct"/>
            <w:tcBorders>
              <w:top w:val="nil"/>
              <w:left w:val="nil"/>
              <w:bottom w:val="single" w:sz="4" w:space="0" w:color="auto"/>
              <w:right w:val="single" w:sz="4" w:space="0" w:color="auto"/>
            </w:tcBorders>
            <w:shd w:val="clear" w:color="auto" w:fill="auto"/>
            <w:hideMark/>
          </w:tcPr>
          <w:p w14:paraId="48DAB1C3" w14:textId="5EBA923D" w:rsidR="00C80B7A" w:rsidRPr="00802D0E" w:rsidRDefault="00C80B7A" w:rsidP="00C80B7A">
            <w:pPr>
              <w:spacing w:afterLines="60" w:after="144"/>
              <w:ind w:firstLine="0"/>
              <w:jc w:val="center"/>
              <w:rPr>
                <w:rFonts w:eastAsia="Times New Roman" w:cs="Times New Roman"/>
                <w:sz w:val="16"/>
                <w:szCs w:val="16"/>
                <w:lang w:eastAsia="ru-RU"/>
              </w:rPr>
            </w:pPr>
            <w:r w:rsidRPr="00802D0E">
              <w:rPr>
                <w:sz w:val="16"/>
                <w:szCs w:val="16"/>
              </w:rPr>
              <w:t>1 000</w:t>
            </w:r>
          </w:p>
        </w:tc>
        <w:tc>
          <w:tcPr>
            <w:tcW w:w="252" w:type="pct"/>
            <w:tcBorders>
              <w:top w:val="nil"/>
              <w:left w:val="nil"/>
              <w:bottom w:val="single" w:sz="4" w:space="0" w:color="auto"/>
              <w:right w:val="single" w:sz="4" w:space="0" w:color="auto"/>
            </w:tcBorders>
          </w:tcPr>
          <w:p w14:paraId="08E271AA" w14:textId="77777777" w:rsidR="00C80B7A" w:rsidRPr="00C80B7A" w:rsidRDefault="00C80B7A"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722F48D8" w14:textId="736CAD38" w:rsidR="00C80B7A" w:rsidRPr="00C80B7A" w:rsidRDefault="00C80B7A" w:rsidP="00C80B7A">
            <w:pPr>
              <w:spacing w:afterLines="60" w:after="144"/>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1B0A6841" w14:textId="57E47BC2" w:rsidR="00C80B7A" w:rsidRPr="00C80B7A" w:rsidRDefault="00C80B7A" w:rsidP="00C80B7A">
            <w:pPr>
              <w:spacing w:afterLines="60" w:after="144"/>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794E3ABC" w14:textId="2EB459C4" w:rsidR="00C80B7A" w:rsidRPr="00C80B7A" w:rsidRDefault="00C80B7A" w:rsidP="00C80B7A">
            <w:pPr>
              <w:spacing w:afterLines="60" w:after="144"/>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4930362F" w14:textId="23EBF8CB" w:rsidR="00C80B7A" w:rsidRPr="00C80B7A" w:rsidRDefault="00C80B7A" w:rsidP="00C80B7A">
            <w:pPr>
              <w:spacing w:afterLines="60" w:after="144"/>
              <w:ind w:firstLine="0"/>
              <w:jc w:val="center"/>
              <w:rPr>
                <w:rFonts w:eastAsia="Times New Roman" w:cs="Times New Roman"/>
                <w:b/>
                <w:bCs/>
                <w:color w:val="000000"/>
                <w:sz w:val="16"/>
                <w:szCs w:val="16"/>
                <w:lang w:eastAsia="ru-RU"/>
              </w:rPr>
            </w:pPr>
          </w:p>
        </w:tc>
      </w:tr>
      <w:tr w:rsidR="009775E8" w:rsidRPr="00C80B7A" w14:paraId="2C211F7C"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5E838CDE" w14:textId="4E512E44" w:rsidR="00C80B7A" w:rsidRPr="00E110D8" w:rsidRDefault="00C80B7A" w:rsidP="008B2F06">
            <w:pPr>
              <w:ind w:firstLine="0"/>
              <w:jc w:val="center"/>
              <w:rPr>
                <w:rFonts w:eastAsia="Times New Roman" w:cs="Times New Roman"/>
                <w:sz w:val="16"/>
                <w:szCs w:val="16"/>
                <w:lang w:eastAsia="ru-RU"/>
              </w:rPr>
            </w:pPr>
            <w:r w:rsidRPr="00E110D8">
              <w:rPr>
                <w:sz w:val="16"/>
                <w:szCs w:val="16"/>
              </w:rPr>
              <w:t>1.3</w:t>
            </w:r>
          </w:p>
        </w:tc>
        <w:tc>
          <w:tcPr>
            <w:tcW w:w="494" w:type="pct"/>
            <w:tcBorders>
              <w:top w:val="nil"/>
              <w:left w:val="nil"/>
              <w:bottom w:val="single" w:sz="4" w:space="0" w:color="auto"/>
              <w:right w:val="single" w:sz="4" w:space="0" w:color="auto"/>
            </w:tcBorders>
            <w:shd w:val="clear" w:color="auto" w:fill="auto"/>
          </w:tcPr>
          <w:p w14:paraId="77C00892" w14:textId="1B68B95A" w:rsidR="00C80B7A" w:rsidRPr="00E110D8" w:rsidRDefault="00C80B7A" w:rsidP="000A058A">
            <w:pPr>
              <w:spacing w:after="60"/>
              <w:ind w:firstLine="0"/>
              <w:jc w:val="left"/>
              <w:rPr>
                <w:rFonts w:eastAsia="Calibri" w:cs="Times New Roman"/>
                <w:sz w:val="16"/>
                <w:szCs w:val="16"/>
              </w:rPr>
            </w:pPr>
            <w:r w:rsidRPr="00E110D8">
              <w:rPr>
                <w:sz w:val="16"/>
                <w:szCs w:val="16"/>
              </w:rPr>
              <w:t xml:space="preserve">Модернизация (приобретение и установка) насосных </w:t>
            </w:r>
            <w:proofErr w:type="spellStart"/>
            <w:r w:rsidRPr="00E110D8">
              <w:rPr>
                <w:sz w:val="16"/>
                <w:szCs w:val="16"/>
              </w:rPr>
              <w:t>агрегатовы</w:t>
            </w:r>
            <w:proofErr w:type="spellEnd"/>
            <w:r w:rsidRPr="00E110D8">
              <w:rPr>
                <w:sz w:val="16"/>
                <w:szCs w:val="16"/>
              </w:rPr>
              <w:t xml:space="preserve"> на НС-1го подъема водозаборов "Усолка", "</w:t>
            </w:r>
            <w:proofErr w:type="spellStart"/>
            <w:r w:rsidRPr="00E110D8">
              <w:rPr>
                <w:sz w:val="16"/>
                <w:szCs w:val="16"/>
              </w:rPr>
              <w:t>Извер</w:t>
            </w:r>
            <w:proofErr w:type="spellEnd"/>
            <w:r w:rsidRPr="00E110D8">
              <w:rPr>
                <w:sz w:val="16"/>
                <w:szCs w:val="16"/>
              </w:rPr>
              <w:t>"</w:t>
            </w:r>
          </w:p>
        </w:tc>
        <w:tc>
          <w:tcPr>
            <w:tcW w:w="337" w:type="pct"/>
            <w:tcBorders>
              <w:top w:val="nil"/>
              <w:left w:val="nil"/>
              <w:bottom w:val="single" w:sz="4" w:space="0" w:color="auto"/>
              <w:right w:val="single" w:sz="4" w:space="0" w:color="auto"/>
            </w:tcBorders>
            <w:shd w:val="clear" w:color="000000" w:fill="FDE9D9"/>
          </w:tcPr>
          <w:p w14:paraId="1D15C6C5" w14:textId="74A476AA" w:rsidR="00C80B7A" w:rsidRPr="00A75A7D" w:rsidRDefault="004D4E8C" w:rsidP="000A058A">
            <w:pPr>
              <w:ind w:firstLine="0"/>
              <w:jc w:val="center"/>
              <w:rPr>
                <w:rFonts w:cs="Times New Roman"/>
                <w:b/>
                <w:bCs/>
                <w:color w:val="0070C0"/>
                <w:sz w:val="16"/>
                <w:szCs w:val="16"/>
              </w:rPr>
            </w:pPr>
            <w:r w:rsidRPr="00A75A7D">
              <w:rPr>
                <w:b/>
                <w:color w:val="FF0000"/>
                <w:sz w:val="16"/>
                <w:szCs w:val="16"/>
              </w:rPr>
              <w:t xml:space="preserve">8 </w:t>
            </w:r>
            <w:r w:rsidR="00CA65FB" w:rsidRPr="00A75A7D">
              <w:rPr>
                <w:b/>
                <w:color w:val="FF0000"/>
                <w:sz w:val="16"/>
                <w:szCs w:val="16"/>
              </w:rPr>
              <w:t>0</w:t>
            </w:r>
            <w:r w:rsidR="000212E9">
              <w:rPr>
                <w:b/>
                <w:color w:val="FF0000"/>
                <w:sz w:val="16"/>
                <w:szCs w:val="16"/>
              </w:rPr>
              <w:t>06</w:t>
            </w:r>
          </w:p>
        </w:tc>
        <w:tc>
          <w:tcPr>
            <w:tcW w:w="228" w:type="pct"/>
            <w:tcBorders>
              <w:top w:val="nil"/>
              <w:left w:val="nil"/>
              <w:bottom w:val="single" w:sz="4" w:space="0" w:color="auto"/>
              <w:right w:val="single" w:sz="4" w:space="0" w:color="auto"/>
            </w:tcBorders>
            <w:shd w:val="clear" w:color="auto" w:fill="auto"/>
          </w:tcPr>
          <w:p w14:paraId="67774576" w14:textId="3587A382"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65B0AE29" w14:textId="57E1E315" w:rsidR="00C80B7A" w:rsidRPr="00A75A7D" w:rsidRDefault="00E110D8" w:rsidP="008B2F06">
            <w:pPr>
              <w:ind w:firstLine="0"/>
              <w:jc w:val="center"/>
              <w:rPr>
                <w:rFonts w:eastAsia="Times New Roman" w:cs="Times New Roman"/>
                <w:color w:val="0070C0"/>
                <w:sz w:val="16"/>
                <w:szCs w:val="16"/>
                <w:lang w:eastAsia="ru-RU"/>
              </w:rPr>
            </w:pPr>
            <w:r w:rsidRPr="00A75A7D">
              <w:rPr>
                <w:color w:val="FF0000"/>
                <w:sz w:val="16"/>
                <w:szCs w:val="16"/>
              </w:rPr>
              <w:t xml:space="preserve">1 </w:t>
            </w:r>
            <w:r w:rsidR="000212E9">
              <w:rPr>
                <w:color w:val="FF0000"/>
                <w:sz w:val="16"/>
                <w:szCs w:val="16"/>
              </w:rPr>
              <w:t>34</w:t>
            </w:r>
            <w:r w:rsidR="00CA65FB" w:rsidRPr="00A75A7D">
              <w:rPr>
                <w:color w:val="FF0000"/>
                <w:sz w:val="16"/>
                <w:szCs w:val="16"/>
              </w:rPr>
              <w:t>5</w:t>
            </w:r>
          </w:p>
        </w:tc>
        <w:tc>
          <w:tcPr>
            <w:tcW w:w="252" w:type="pct"/>
            <w:tcBorders>
              <w:top w:val="nil"/>
              <w:left w:val="nil"/>
              <w:bottom w:val="single" w:sz="4" w:space="0" w:color="auto"/>
              <w:right w:val="single" w:sz="4" w:space="0" w:color="auto"/>
            </w:tcBorders>
            <w:shd w:val="clear" w:color="auto" w:fill="auto"/>
          </w:tcPr>
          <w:p w14:paraId="4616431F" w14:textId="77777777" w:rsidR="00C80B7A" w:rsidRPr="00A75A7D" w:rsidRDefault="00C80B7A"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F19C923" w14:textId="2464D4E3" w:rsidR="00C80B7A" w:rsidRPr="00C80B7A" w:rsidRDefault="000212E9" w:rsidP="008B2F06">
            <w:pPr>
              <w:ind w:firstLine="0"/>
              <w:jc w:val="center"/>
              <w:rPr>
                <w:rFonts w:eastAsia="Times New Roman" w:cs="Times New Roman"/>
                <w:color w:val="0070C0"/>
                <w:sz w:val="16"/>
                <w:szCs w:val="16"/>
                <w:lang w:eastAsia="ru-RU"/>
              </w:rPr>
            </w:pPr>
            <w:r>
              <w:rPr>
                <w:color w:val="FF0000"/>
                <w:sz w:val="16"/>
                <w:szCs w:val="16"/>
              </w:rPr>
              <w:t>698</w:t>
            </w:r>
          </w:p>
        </w:tc>
        <w:tc>
          <w:tcPr>
            <w:tcW w:w="252" w:type="pct"/>
            <w:tcBorders>
              <w:top w:val="nil"/>
              <w:left w:val="nil"/>
              <w:bottom w:val="single" w:sz="4" w:space="0" w:color="auto"/>
              <w:right w:val="single" w:sz="4" w:space="0" w:color="auto"/>
            </w:tcBorders>
            <w:shd w:val="clear" w:color="auto" w:fill="auto"/>
          </w:tcPr>
          <w:p w14:paraId="7B462B7D" w14:textId="2DDD32AC"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4DFF4A34" w14:textId="39B16D85" w:rsidR="00C80B7A" w:rsidRPr="00C80B7A" w:rsidRDefault="00C80B7A" w:rsidP="008B2F06">
            <w:pPr>
              <w:ind w:firstLine="0"/>
              <w:jc w:val="center"/>
              <w:rPr>
                <w:rFonts w:eastAsia="Times New Roman" w:cs="Times New Roman"/>
                <w:color w:val="0070C0"/>
                <w:sz w:val="16"/>
                <w:szCs w:val="16"/>
                <w:lang w:eastAsia="ru-RU"/>
              </w:rPr>
            </w:pPr>
            <w:r w:rsidRPr="001D7A24">
              <w:rPr>
                <w:sz w:val="16"/>
                <w:szCs w:val="16"/>
              </w:rPr>
              <w:t>1 163</w:t>
            </w:r>
          </w:p>
        </w:tc>
        <w:tc>
          <w:tcPr>
            <w:tcW w:w="252" w:type="pct"/>
            <w:tcBorders>
              <w:top w:val="nil"/>
              <w:left w:val="nil"/>
              <w:bottom w:val="single" w:sz="4" w:space="0" w:color="auto"/>
              <w:right w:val="single" w:sz="4" w:space="0" w:color="auto"/>
            </w:tcBorders>
            <w:shd w:val="clear" w:color="auto" w:fill="auto"/>
          </w:tcPr>
          <w:p w14:paraId="55CE8707" w14:textId="4F920531" w:rsidR="00C80B7A" w:rsidRPr="00C80B7A" w:rsidRDefault="00C80B7A" w:rsidP="008B2F06">
            <w:pPr>
              <w:ind w:firstLine="0"/>
              <w:jc w:val="center"/>
              <w:rPr>
                <w:rFonts w:eastAsia="Times New Roman" w:cs="Times New Roman"/>
                <w:color w:val="0070C0"/>
                <w:sz w:val="16"/>
                <w:szCs w:val="16"/>
                <w:lang w:eastAsia="ru-RU"/>
              </w:rPr>
            </w:pPr>
            <w:r w:rsidRPr="00C80B7A">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6F1F0516" w14:textId="2FDDF741" w:rsidR="00C80B7A" w:rsidRPr="004D4E8C" w:rsidRDefault="00C80B7A" w:rsidP="008B2F06">
            <w:pPr>
              <w:ind w:firstLine="0"/>
              <w:jc w:val="center"/>
              <w:rPr>
                <w:rFonts w:eastAsia="Times New Roman" w:cs="Times New Roman"/>
                <w:sz w:val="16"/>
                <w:szCs w:val="16"/>
                <w:lang w:eastAsia="ru-RU"/>
              </w:rPr>
            </w:pPr>
            <w:r w:rsidRPr="004D4E8C">
              <w:rPr>
                <w:sz w:val="16"/>
                <w:szCs w:val="16"/>
              </w:rPr>
              <w:t>800</w:t>
            </w:r>
          </w:p>
        </w:tc>
        <w:tc>
          <w:tcPr>
            <w:tcW w:w="252" w:type="pct"/>
            <w:tcBorders>
              <w:top w:val="nil"/>
              <w:left w:val="nil"/>
              <w:bottom w:val="single" w:sz="4" w:space="0" w:color="auto"/>
              <w:right w:val="single" w:sz="4" w:space="0" w:color="auto"/>
            </w:tcBorders>
            <w:shd w:val="clear" w:color="auto" w:fill="auto"/>
          </w:tcPr>
          <w:p w14:paraId="14130C44" w14:textId="716332E8" w:rsidR="00C80B7A" w:rsidRPr="004D4E8C" w:rsidRDefault="00C80B7A" w:rsidP="008B2F06">
            <w:pPr>
              <w:ind w:firstLine="0"/>
              <w:jc w:val="center"/>
              <w:rPr>
                <w:rFonts w:eastAsia="Times New Roman" w:cs="Times New Roman"/>
                <w:sz w:val="16"/>
                <w:szCs w:val="16"/>
                <w:lang w:eastAsia="ru-RU"/>
              </w:rPr>
            </w:pPr>
            <w:r w:rsidRPr="004D4E8C">
              <w:rPr>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9CA3624" w14:textId="05A4D443" w:rsidR="00C80B7A" w:rsidRPr="004D4E8C" w:rsidRDefault="00C80B7A" w:rsidP="008B2F06">
            <w:pPr>
              <w:ind w:firstLine="0"/>
              <w:jc w:val="center"/>
              <w:rPr>
                <w:rFonts w:eastAsia="Times New Roman" w:cs="Times New Roman"/>
                <w:sz w:val="16"/>
                <w:szCs w:val="16"/>
                <w:lang w:eastAsia="ru-RU"/>
              </w:rPr>
            </w:pPr>
            <w:r w:rsidRPr="004D4E8C">
              <w:rPr>
                <w:sz w:val="16"/>
                <w:szCs w:val="16"/>
              </w:rPr>
              <w:t>800</w:t>
            </w:r>
          </w:p>
        </w:tc>
        <w:tc>
          <w:tcPr>
            <w:tcW w:w="252" w:type="pct"/>
            <w:tcBorders>
              <w:top w:val="nil"/>
              <w:left w:val="nil"/>
              <w:bottom w:val="single" w:sz="4" w:space="0" w:color="auto"/>
              <w:right w:val="single" w:sz="4" w:space="0" w:color="auto"/>
            </w:tcBorders>
            <w:shd w:val="clear" w:color="auto" w:fill="auto"/>
          </w:tcPr>
          <w:p w14:paraId="1D8BC7B7" w14:textId="1F6FCA0F" w:rsidR="00C80B7A" w:rsidRPr="004D4E8C" w:rsidRDefault="00C80B7A" w:rsidP="008B2F06">
            <w:pPr>
              <w:ind w:firstLine="0"/>
              <w:jc w:val="center"/>
              <w:rPr>
                <w:rFonts w:eastAsia="Times New Roman" w:cs="Times New Roman"/>
                <w:sz w:val="16"/>
                <w:szCs w:val="16"/>
                <w:lang w:eastAsia="ru-RU"/>
              </w:rPr>
            </w:pPr>
            <w:r w:rsidRPr="004D4E8C">
              <w:rPr>
                <w:sz w:val="16"/>
                <w:szCs w:val="16"/>
              </w:rPr>
              <w:t xml:space="preserve"> </w:t>
            </w:r>
          </w:p>
        </w:tc>
        <w:tc>
          <w:tcPr>
            <w:tcW w:w="252" w:type="pct"/>
            <w:tcBorders>
              <w:top w:val="nil"/>
              <w:left w:val="nil"/>
              <w:bottom w:val="single" w:sz="4" w:space="0" w:color="auto"/>
              <w:right w:val="single" w:sz="4" w:space="0" w:color="auto"/>
            </w:tcBorders>
          </w:tcPr>
          <w:p w14:paraId="167979A5" w14:textId="1EA77260" w:rsidR="00C80B7A" w:rsidRPr="004D4E8C" w:rsidRDefault="00C80B7A" w:rsidP="008B2F06">
            <w:pPr>
              <w:ind w:firstLine="0"/>
              <w:jc w:val="center"/>
              <w:rPr>
                <w:rFonts w:eastAsia="Times New Roman" w:cs="Times New Roman"/>
                <w:sz w:val="16"/>
                <w:szCs w:val="16"/>
                <w:lang w:eastAsia="ru-RU"/>
              </w:rPr>
            </w:pPr>
            <w:r w:rsidRPr="004D4E8C">
              <w:rPr>
                <w:sz w:val="16"/>
                <w:szCs w:val="16"/>
              </w:rPr>
              <w:t>800</w:t>
            </w:r>
          </w:p>
        </w:tc>
        <w:tc>
          <w:tcPr>
            <w:tcW w:w="252" w:type="pct"/>
            <w:tcBorders>
              <w:top w:val="nil"/>
              <w:left w:val="nil"/>
              <w:bottom w:val="single" w:sz="4" w:space="0" w:color="auto"/>
              <w:right w:val="single" w:sz="4" w:space="0" w:color="auto"/>
            </w:tcBorders>
          </w:tcPr>
          <w:p w14:paraId="4D3C7154" w14:textId="18DB86F2" w:rsidR="00C80B7A" w:rsidRPr="004D4E8C" w:rsidRDefault="00C80B7A" w:rsidP="008B2F06">
            <w:pPr>
              <w:ind w:firstLine="0"/>
              <w:jc w:val="center"/>
              <w:rPr>
                <w:rFonts w:eastAsia="Times New Roman" w:cs="Times New Roman"/>
                <w:sz w:val="16"/>
                <w:szCs w:val="16"/>
                <w:lang w:eastAsia="ru-RU"/>
              </w:rPr>
            </w:pPr>
            <w:r w:rsidRPr="004D4E8C">
              <w:rPr>
                <w:sz w:val="16"/>
                <w:szCs w:val="16"/>
              </w:rPr>
              <w:t xml:space="preserve"> </w:t>
            </w:r>
          </w:p>
        </w:tc>
        <w:tc>
          <w:tcPr>
            <w:tcW w:w="252" w:type="pct"/>
            <w:tcBorders>
              <w:top w:val="nil"/>
              <w:left w:val="nil"/>
              <w:bottom w:val="single" w:sz="4" w:space="0" w:color="auto"/>
              <w:right w:val="single" w:sz="4" w:space="0" w:color="auto"/>
            </w:tcBorders>
          </w:tcPr>
          <w:p w14:paraId="22D47ACF" w14:textId="38D4C2FD" w:rsidR="00C80B7A" w:rsidRPr="004D4E8C" w:rsidRDefault="00C80B7A" w:rsidP="008B2F06">
            <w:pPr>
              <w:ind w:firstLine="0"/>
              <w:jc w:val="center"/>
              <w:rPr>
                <w:rFonts w:eastAsia="Times New Roman" w:cs="Times New Roman"/>
                <w:b/>
                <w:bCs/>
                <w:sz w:val="16"/>
                <w:szCs w:val="16"/>
                <w:lang w:eastAsia="ru-RU"/>
              </w:rPr>
            </w:pPr>
            <w:r w:rsidRPr="004D4E8C">
              <w:rPr>
                <w:sz w:val="16"/>
                <w:szCs w:val="16"/>
              </w:rPr>
              <w:t>800</w:t>
            </w:r>
          </w:p>
        </w:tc>
        <w:tc>
          <w:tcPr>
            <w:tcW w:w="252" w:type="pct"/>
            <w:tcBorders>
              <w:top w:val="nil"/>
              <w:left w:val="nil"/>
              <w:bottom w:val="single" w:sz="4" w:space="0" w:color="auto"/>
              <w:right w:val="single" w:sz="4" w:space="0" w:color="auto"/>
            </w:tcBorders>
          </w:tcPr>
          <w:p w14:paraId="4C782221" w14:textId="55492BEA" w:rsidR="00C80B7A" w:rsidRPr="004D4E8C" w:rsidRDefault="00C80B7A" w:rsidP="008B2F06">
            <w:pPr>
              <w:ind w:firstLine="0"/>
              <w:jc w:val="center"/>
              <w:rPr>
                <w:rFonts w:eastAsia="Times New Roman" w:cs="Times New Roman"/>
                <w:b/>
                <w:bCs/>
                <w:sz w:val="16"/>
                <w:szCs w:val="16"/>
                <w:lang w:eastAsia="ru-RU"/>
              </w:rPr>
            </w:pPr>
            <w:r w:rsidRPr="004D4E8C">
              <w:rPr>
                <w:sz w:val="16"/>
                <w:szCs w:val="16"/>
              </w:rPr>
              <w:t>800</w:t>
            </w:r>
          </w:p>
        </w:tc>
        <w:tc>
          <w:tcPr>
            <w:tcW w:w="248" w:type="pct"/>
            <w:tcBorders>
              <w:top w:val="nil"/>
              <w:left w:val="nil"/>
              <w:bottom w:val="single" w:sz="4" w:space="0" w:color="auto"/>
              <w:right w:val="single" w:sz="4" w:space="0" w:color="auto"/>
            </w:tcBorders>
          </w:tcPr>
          <w:p w14:paraId="37C2180B" w14:textId="73269F33" w:rsidR="00C80B7A" w:rsidRPr="004D4E8C" w:rsidRDefault="00C80B7A" w:rsidP="008B2F06">
            <w:pPr>
              <w:ind w:firstLine="0"/>
              <w:jc w:val="center"/>
              <w:rPr>
                <w:rFonts w:eastAsia="Times New Roman" w:cs="Times New Roman"/>
                <w:b/>
                <w:bCs/>
                <w:sz w:val="16"/>
                <w:szCs w:val="16"/>
                <w:lang w:eastAsia="ru-RU"/>
              </w:rPr>
            </w:pPr>
            <w:r w:rsidRPr="004D4E8C">
              <w:rPr>
                <w:sz w:val="16"/>
                <w:szCs w:val="16"/>
              </w:rPr>
              <w:t>800</w:t>
            </w:r>
          </w:p>
        </w:tc>
      </w:tr>
      <w:tr w:rsidR="00D50692" w:rsidRPr="00C80B7A" w14:paraId="5A475B1F"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53ED3F0E" w14:textId="13A94A36" w:rsidR="00D50692" w:rsidRPr="00C80B7A" w:rsidRDefault="00D50692" w:rsidP="008B2F06">
            <w:pPr>
              <w:ind w:firstLine="0"/>
              <w:jc w:val="center"/>
              <w:rPr>
                <w:color w:val="0070C0"/>
                <w:sz w:val="16"/>
                <w:szCs w:val="16"/>
              </w:rPr>
            </w:pPr>
            <w:r w:rsidRPr="00D50692">
              <w:rPr>
                <w:color w:val="FF0000"/>
                <w:sz w:val="16"/>
                <w:szCs w:val="16"/>
              </w:rPr>
              <w:t>1.4</w:t>
            </w:r>
          </w:p>
        </w:tc>
        <w:tc>
          <w:tcPr>
            <w:tcW w:w="494" w:type="pct"/>
            <w:tcBorders>
              <w:top w:val="nil"/>
              <w:left w:val="nil"/>
              <w:bottom w:val="single" w:sz="4" w:space="0" w:color="auto"/>
              <w:right w:val="single" w:sz="4" w:space="0" w:color="auto"/>
            </w:tcBorders>
            <w:shd w:val="clear" w:color="auto" w:fill="auto"/>
          </w:tcPr>
          <w:p w14:paraId="4F98CEA8" w14:textId="1B0F0568" w:rsidR="00D50692" w:rsidRPr="00C80B7A" w:rsidRDefault="00D50692" w:rsidP="000A058A">
            <w:pPr>
              <w:spacing w:after="60"/>
              <w:ind w:firstLine="0"/>
              <w:jc w:val="left"/>
              <w:rPr>
                <w:color w:val="0070C0"/>
                <w:sz w:val="16"/>
                <w:szCs w:val="16"/>
              </w:rPr>
            </w:pPr>
            <w:r>
              <w:rPr>
                <w:color w:val="FF0000"/>
                <w:sz w:val="16"/>
                <w:szCs w:val="16"/>
              </w:rPr>
              <w:t>Строительство скважины в с. Романово</w:t>
            </w:r>
          </w:p>
        </w:tc>
        <w:tc>
          <w:tcPr>
            <w:tcW w:w="337" w:type="pct"/>
            <w:tcBorders>
              <w:top w:val="nil"/>
              <w:left w:val="nil"/>
              <w:bottom w:val="single" w:sz="4" w:space="0" w:color="auto"/>
              <w:right w:val="single" w:sz="4" w:space="0" w:color="auto"/>
            </w:tcBorders>
            <w:shd w:val="clear" w:color="000000" w:fill="FDE9D9"/>
          </w:tcPr>
          <w:p w14:paraId="343CE351" w14:textId="297FABBF" w:rsidR="00D50692" w:rsidRPr="00A75A7D" w:rsidRDefault="00D50692" w:rsidP="000A058A">
            <w:pPr>
              <w:ind w:firstLine="0"/>
              <w:jc w:val="center"/>
              <w:rPr>
                <w:b/>
                <w:color w:val="0070C0"/>
                <w:sz w:val="16"/>
                <w:szCs w:val="16"/>
              </w:rPr>
            </w:pPr>
            <w:r w:rsidRPr="00A75A7D">
              <w:rPr>
                <w:b/>
                <w:color w:val="FF0000"/>
                <w:sz w:val="16"/>
                <w:szCs w:val="16"/>
              </w:rPr>
              <w:t xml:space="preserve">2 </w:t>
            </w:r>
            <w:r w:rsidR="000212E9">
              <w:rPr>
                <w:b/>
                <w:color w:val="FF0000"/>
                <w:sz w:val="16"/>
                <w:szCs w:val="16"/>
              </w:rPr>
              <w:t>223</w:t>
            </w:r>
          </w:p>
        </w:tc>
        <w:tc>
          <w:tcPr>
            <w:tcW w:w="228" w:type="pct"/>
            <w:tcBorders>
              <w:top w:val="nil"/>
              <w:left w:val="nil"/>
              <w:bottom w:val="single" w:sz="4" w:space="0" w:color="auto"/>
              <w:right w:val="single" w:sz="4" w:space="0" w:color="auto"/>
            </w:tcBorders>
            <w:shd w:val="clear" w:color="auto" w:fill="auto"/>
          </w:tcPr>
          <w:p w14:paraId="1EE95D90"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9B72D8F" w14:textId="77777777" w:rsidR="00D50692" w:rsidRPr="00A75A7D"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35BB566" w14:textId="77777777" w:rsidR="00D50692" w:rsidRPr="00A75A7D" w:rsidRDefault="00D50692" w:rsidP="008B2F06">
            <w:pPr>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04AB3A3" w14:textId="291355D2" w:rsidR="00D50692" w:rsidRPr="00A75A7D" w:rsidRDefault="00D50692" w:rsidP="008B2F06">
            <w:pPr>
              <w:ind w:firstLine="0"/>
              <w:jc w:val="center"/>
              <w:rPr>
                <w:color w:val="0070C0"/>
                <w:sz w:val="16"/>
                <w:szCs w:val="16"/>
              </w:rPr>
            </w:pPr>
            <w:r w:rsidRPr="00A75A7D">
              <w:rPr>
                <w:bCs/>
                <w:color w:val="FF0000"/>
                <w:sz w:val="16"/>
                <w:szCs w:val="16"/>
              </w:rPr>
              <w:t xml:space="preserve">2 </w:t>
            </w:r>
            <w:r w:rsidR="000212E9">
              <w:rPr>
                <w:bCs/>
                <w:color w:val="FF0000"/>
                <w:sz w:val="16"/>
                <w:szCs w:val="16"/>
              </w:rPr>
              <w:t>223</w:t>
            </w:r>
          </w:p>
        </w:tc>
        <w:tc>
          <w:tcPr>
            <w:tcW w:w="252" w:type="pct"/>
            <w:tcBorders>
              <w:top w:val="nil"/>
              <w:left w:val="nil"/>
              <w:bottom w:val="single" w:sz="4" w:space="0" w:color="auto"/>
              <w:right w:val="single" w:sz="4" w:space="0" w:color="auto"/>
            </w:tcBorders>
            <w:shd w:val="clear" w:color="auto" w:fill="auto"/>
          </w:tcPr>
          <w:p w14:paraId="7CDA6D2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29A2B3C"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F79944F"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63B69AD"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051D68F"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EA0F514"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FE6E4E6"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7E7FCDC"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09DC4B5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342B353"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0E660E1" w14:textId="77777777" w:rsidR="00D50692" w:rsidRPr="00C80B7A" w:rsidRDefault="00D50692"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711F5687" w14:textId="77777777" w:rsidR="00D50692" w:rsidRPr="00C80B7A" w:rsidRDefault="00D50692" w:rsidP="008B2F06">
            <w:pPr>
              <w:ind w:firstLine="0"/>
              <w:jc w:val="center"/>
              <w:rPr>
                <w:color w:val="0070C0"/>
                <w:sz w:val="16"/>
                <w:szCs w:val="16"/>
              </w:rPr>
            </w:pPr>
          </w:p>
        </w:tc>
      </w:tr>
      <w:tr w:rsidR="00D50692" w:rsidRPr="00C80B7A" w14:paraId="375C66CE"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63E1BBD0" w14:textId="321DD1AD" w:rsidR="00D50692" w:rsidRDefault="00D50692" w:rsidP="008B2F06">
            <w:pPr>
              <w:ind w:firstLine="0"/>
              <w:jc w:val="center"/>
              <w:rPr>
                <w:color w:val="0070C0"/>
                <w:sz w:val="16"/>
                <w:szCs w:val="16"/>
              </w:rPr>
            </w:pPr>
            <w:r w:rsidRPr="00D50692">
              <w:rPr>
                <w:color w:val="FF0000"/>
                <w:sz w:val="16"/>
                <w:szCs w:val="16"/>
              </w:rPr>
              <w:t>1.5</w:t>
            </w:r>
          </w:p>
        </w:tc>
        <w:tc>
          <w:tcPr>
            <w:tcW w:w="494" w:type="pct"/>
            <w:tcBorders>
              <w:top w:val="nil"/>
              <w:left w:val="nil"/>
              <w:bottom w:val="single" w:sz="4" w:space="0" w:color="auto"/>
              <w:right w:val="single" w:sz="4" w:space="0" w:color="auto"/>
            </w:tcBorders>
            <w:shd w:val="clear" w:color="auto" w:fill="auto"/>
          </w:tcPr>
          <w:p w14:paraId="65EF0722" w14:textId="1D1DA6C3" w:rsidR="00D50692" w:rsidRDefault="00D50692" w:rsidP="000A058A">
            <w:pPr>
              <w:spacing w:after="60"/>
              <w:ind w:firstLine="0"/>
              <w:jc w:val="left"/>
              <w:rPr>
                <w:color w:val="FF0000"/>
                <w:sz w:val="16"/>
                <w:szCs w:val="16"/>
              </w:rPr>
            </w:pPr>
            <w:r w:rsidRPr="00D50692">
              <w:rPr>
                <w:color w:val="FF0000"/>
                <w:sz w:val="16"/>
                <w:szCs w:val="16"/>
              </w:rPr>
              <w:t>Ремонт скважины № 50284 с обустройством зоны санитарной охраны в д. Беля Пашня</w:t>
            </w:r>
          </w:p>
        </w:tc>
        <w:tc>
          <w:tcPr>
            <w:tcW w:w="337" w:type="pct"/>
            <w:tcBorders>
              <w:top w:val="nil"/>
              <w:left w:val="nil"/>
              <w:bottom w:val="single" w:sz="4" w:space="0" w:color="auto"/>
              <w:right w:val="single" w:sz="4" w:space="0" w:color="auto"/>
            </w:tcBorders>
            <w:shd w:val="clear" w:color="000000" w:fill="FDE9D9"/>
          </w:tcPr>
          <w:p w14:paraId="1DF184C3" w14:textId="5DF23633" w:rsidR="00D50692" w:rsidRPr="00A75A7D" w:rsidRDefault="00D50692" w:rsidP="000A058A">
            <w:pPr>
              <w:ind w:firstLine="0"/>
              <w:jc w:val="center"/>
              <w:rPr>
                <w:b/>
                <w:color w:val="FF0000"/>
                <w:sz w:val="16"/>
                <w:szCs w:val="16"/>
              </w:rPr>
            </w:pPr>
            <w:r w:rsidRPr="00A75A7D">
              <w:rPr>
                <w:b/>
                <w:color w:val="FF0000"/>
                <w:sz w:val="16"/>
                <w:szCs w:val="16"/>
              </w:rPr>
              <w:t xml:space="preserve">2 </w:t>
            </w:r>
            <w:r w:rsidR="000212E9">
              <w:rPr>
                <w:b/>
                <w:color w:val="FF0000"/>
                <w:sz w:val="16"/>
                <w:szCs w:val="16"/>
              </w:rPr>
              <w:t>455</w:t>
            </w:r>
          </w:p>
        </w:tc>
        <w:tc>
          <w:tcPr>
            <w:tcW w:w="228" w:type="pct"/>
            <w:tcBorders>
              <w:top w:val="nil"/>
              <w:left w:val="nil"/>
              <w:bottom w:val="single" w:sz="4" w:space="0" w:color="auto"/>
              <w:right w:val="single" w:sz="4" w:space="0" w:color="auto"/>
            </w:tcBorders>
            <w:shd w:val="clear" w:color="auto" w:fill="auto"/>
          </w:tcPr>
          <w:p w14:paraId="557EE569"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033CC4F" w14:textId="77777777" w:rsidR="00D50692" w:rsidRPr="00A75A7D"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E319A09" w14:textId="2742FF68" w:rsidR="00D50692" w:rsidRPr="00A75A7D" w:rsidRDefault="00D50692" w:rsidP="008B2F06">
            <w:pPr>
              <w:ind w:firstLine="0"/>
              <w:jc w:val="center"/>
              <w:rPr>
                <w:rFonts w:eastAsia="Times New Roman" w:cs="Times New Roman"/>
                <w:color w:val="0070C0"/>
                <w:sz w:val="16"/>
                <w:szCs w:val="16"/>
                <w:lang w:eastAsia="ru-RU"/>
              </w:rPr>
            </w:pPr>
            <w:r w:rsidRPr="00A75A7D">
              <w:rPr>
                <w:rFonts w:eastAsia="Times New Roman" w:cs="Times New Roman"/>
                <w:color w:val="FF0000"/>
                <w:sz w:val="16"/>
                <w:szCs w:val="16"/>
                <w:lang w:eastAsia="ru-RU"/>
              </w:rPr>
              <w:t xml:space="preserve">2 </w:t>
            </w:r>
            <w:r w:rsidR="000212E9">
              <w:rPr>
                <w:rFonts w:eastAsia="Times New Roman" w:cs="Times New Roman"/>
                <w:color w:val="FF0000"/>
                <w:sz w:val="16"/>
                <w:szCs w:val="16"/>
                <w:lang w:eastAsia="ru-RU"/>
              </w:rPr>
              <w:t>455</w:t>
            </w:r>
          </w:p>
        </w:tc>
        <w:tc>
          <w:tcPr>
            <w:tcW w:w="252" w:type="pct"/>
            <w:tcBorders>
              <w:top w:val="nil"/>
              <w:left w:val="nil"/>
              <w:bottom w:val="single" w:sz="4" w:space="0" w:color="auto"/>
              <w:right w:val="single" w:sz="4" w:space="0" w:color="auto"/>
            </w:tcBorders>
            <w:shd w:val="clear" w:color="auto" w:fill="auto"/>
          </w:tcPr>
          <w:p w14:paraId="2FEF32F9" w14:textId="77777777" w:rsidR="00D50692" w:rsidRDefault="00D50692" w:rsidP="008B2F06">
            <w:pPr>
              <w:ind w:firstLine="0"/>
              <w:jc w:val="center"/>
              <w:rPr>
                <w:bCs/>
                <w:color w:val="FF0000"/>
                <w:sz w:val="16"/>
                <w:szCs w:val="16"/>
              </w:rPr>
            </w:pPr>
          </w:p>
        </w:tc>
        <w:tc>
          <w:tcPr>
            <w:tcW w:w="252" w:type="pct"/>
            <w:tcBorders>
              <w:top w:val="nil"/>
              <w:left w:val="nil"/>
              <w:bottom w:val="single" w:sz="4" w:space="0" w:color="auto"/>
              <w:right w:val="single" w:sz="4" w:space="0" w:color="auto"/>
            </w:tcBorders>
            <w:shd w:val="clear" w:color="auto" w:fill="auto"/>
          </w:tcPr>
          <w:p w14:paraId="06834B4F"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5ECC8CC"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17E035AB"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F77A8D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C94A05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CD7DC7B"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0324169"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304342F"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352BD27"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382F3EFC"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07901DC5" w14:textId="77777777" w:rsidR="00D50692" w:rsidRPr="00C80B7A" w:rsidRDefault="00D50692"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3ED2C856" w14:textId="77777777" w:rsidR="00D50692" w:rsidRPr="00C80B7A" w:rsidRDefault="00D50692" w:rsidP="008B2F06">
            <w:pPr>
              <w:ind w:firstLine="0"/>
              <w:jc w:val="center"/>
              <w:rPr>
                <w:color w:val="0070C0"/>
                <w:sz w:val="16"/>
                <w:szCs w:val="16"/>
              </w:rPr>
            </w:pPr>
          </w:p>
        </w:tc>
      </w:tr>
      <w:tr w:rsidR="00D50692" w:rsidRPr="00C80B7A" w14:paraId="21A24D36"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73F4D99E" w14:textId="4F4950A1" w:rsidR="00D50692" w:rsidRPr="00D50692" w:rsidRDefault="00D50692" w:rsidP="008B2F06">
            <w:pPr>
              <w:ind w:firstLine="0"/>
              <w:jc w:val="center"/>
              <w:rPr>
                <w:color w:val="FF0000"/>
                <w:sz w:val="16"/>
                <w:szCs w:val="16"/>
              </w:rPr>
            </w:pPr>
            <w:r>
              <w:rPr>
                <w:color w:val="FF0000"/>
                <w:sz w:val="16"/>
                <w:szCs w:val="16"/>
              </w:rPr>
              <w:t>1.6</w:t>
            </w:r>
          </w:p>
        </w:tc>
        <w:tc>
          <w:tcPr>
            <w:tcW w:w="494" w:type="pct"/>
            <w:tcBorders>
              <w:top w:val="nil"/>
              <w:left w:val="nil"/>
              <w:bottom w:val="single" w:sz="4" w:space="0" w:color="auto"/>
              <w:right w:val="single" w:sz="4" w:space="0" w:color="auto"/>
            </w:tcBorders>
            <w:shd w:val="clear" w:color="auto" w:fill="auto"/>
          </w:tcPr>
          <w:p w14:paraId="134D6D8D" w14:textId="5EBC9CB6" w:rsidR="00D50692" w:rsidRPr="00D50692" w:rsidRDefault="00D50692" w:rsidP="000A058A">
            <w:pPr>
              <w:spacing w:after="60"/>
              <w:ind w:firstLine="0"/>
              <w:jc w:val="left"/>
              <w:rPr>
                <w:color w:val="FF0000"/>
                <w:sz w:val="16"/>
                <w:szCs w:val="16"/>
              </w:rPr>
            </w:pPr>
            <w:r w:rsidRPr="00D50692">
              <w:rPr>
                <w:color w:val="FF0000"/>
                <w:sz w:val="16"/>
                <w:szCs w:val="16"/>
              </w:rPr>
              <w:t>Обустройство зоны санитарной охраны (ЗСО) скважины № 50285 в д. Белая Пашня</w:t>
            </w:r>
          </w:p>
        </w:tc>
        <w:tc>
          <w:tcPr>
            <w:tcW w:w="337" w:type="pct"/>
            <w:tcBorders>
              <w:top w:val="nil"/>
              <w:left w:val="nil"/>
              <w:bottom w:val="single" w:sz="4" w:space="0" w:color="auto"/>
              <w:right w:val="single" w:sz="4" w:space="0" w:color="auto"/>
            </w:tcBorders>
            <w:shd w:val="clear" w:color="000000" w:fill="FDE9D9"/>
          </w:tcPr>
          <w:p w14:paraId="1C70641C" w14:textId="0346DA31" w:rsidR="00D50692" w:rsidRPr="00A75A7D" w:rsidRDefault="000212E9" w:rsidP="000A058A">
            <w:pPr>
              <w:ind w:firstLine="0"/>
              <w:jc w:val="center"/>
              <w:rPr>
                <w:b/>
                <w:color w:val="FF0000"/>
                <w:sz w:val="16"/>
                <w:szCs w:val="16"/>
              </w:rPr>
            </w:pPr>
            <w:r>
              <w:rPr>
                <w:b/>
                <w:color w:val="FF0000"/>
                <w:sz w:val="16"/>
                <w:szCs w:val="16"/>
              </w:rPr>
              <w:t>532</w:t>
            </w:r>
          </w:p>
        </w:tc>
        <w:tc>
          <w:tcPr>
            <w:tcW w:w="228" w:type="pct"/>
            <w:tcBorders>
              <w:top w:val="nil"/>
              <w:left w:val="nil"/>
              <w:bottom w:val="single" w:sz="4" w:space="0" w:color="auto"/>
              <w:right w:val="single" w:sz="4" w:space="0" w:color="auto"/>
            </w:tcBorders>
            <w:shd w:val="clear" w:color="auto" w:fill="auto"/>
          </w:tcPr>
          <w:p w14:paraId="1EBD4E41"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F6FE369" w14:textId="77777777" w:rsidR="00D50692" w:rsidRPr="00A75A7D"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2741E24" w14:textId="7B8418EB" w:rsidR="00D50692" w:rsidRPr="00A75A7D" w:rsidRDefault="000212E9" w:rsidP="008B2F06">
            <w:pPr>
              <w:ind w:firstLine="0"/>
              <w:jc w:val="center"/>
              <w:rPr>
                <w:rFonts w:eastAsia="Times New Roman" w:cs="Times New Roman"/>
                <w:color w:val="FF0000"/>
                <w:sz w:val="16"/>
                <w:szCs w:val="16"/>
                <w:lang w:eastAsia="ru-RU"/>
              </w:rPr>
            </w:pPr>
            <w:r>
              <w:rPr>
                <w:rFonts w:eastAsia="Times New Roman" w:cs="Times New Roman"/>
                <w:color w:val="FF0000"/>
                <w:sz w:val="16"/>
                <w:szCs w:val="16"/>
                <w:lang w:eastAsia="ru-RU"/>
              </w:rPr>
              <w:t>532</w:t>
            </w:r>
          </w:p>
        </w:tc>
        <w:tc>
          <w:tcPr>
            <w:tcW w:w="252" w:type="pct"/>
            <w:tcBorders>
              <w:top w:val="nil"/>
              <w:left w:val="nil"/>
              <w:bottom w:val="single" w:sz="4" w:space="0" w:color="auto"/>
              <w:right w:val="single" w:sz="4" w:space="0" w:color="auto"/>
            </w:tcBorders>
            <w:shd w:val="clear" w:color="auto" w:fill="auto"/>
          </w:tcPr>
          <w:p w14:paraId="1BB5339B" w14:textId="77777777" w:rsidR="00D50692" w:rsidRDefault="00D50692" w:rsidP="008B2F06">
            <w:pPr>
              <w:ind w:firstLine="0"/>
              <w:jc w:val="center"/>
              <w:rPr>
                <w:bCs/>
                <w:color w:val="FF0000"/>
                <w:sz w:val="16"/>
                <w:szCs w:val="16"/>
              </w:rPr>
            </w:pPr>
          </w:p>
        </w:tc>
        <w:tc>
          <w:tcPr>
            <w:tcW w:w="252" w:type="pct"/>
            <w:tcBorders>
              <w:top w:val="nil"/>
              <w:left w:val="nil"/>
              <w:bottom w:val="single" w:sz="4" w:space="0" w:color="auto"/>
              <w:right w:val="single" w:sz="4" w:space="0" w:color="auto"/>
            </w:tcBorders>
            <w:shd w:val="clear" w:color="auto" w:fill="auto"/>
          </w:tcPr>
          <w:p w14:paraId="118983B3"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38E1AF4"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DACF3EE"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F16E3E0"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C30F03A"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C7CB178"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16B11E9D"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3F03498"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511E709A"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7D2A56E"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07212C81" w14:textId="77777777" w:rsidR="00D50692" w:rsidRPr="00C80B7A" w:rsidRDefault="00D50692"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1EB5058A" w14:textId="77777777" w:rsidR="00D50692" w:rsidRPr="00C80B7A" w:rsidRDefault="00D50692" w:rsidP="008B2F06">
            <w:pPr>
              <w:ind w:firstLine="0"/>
              <w:jc w:val="center"/>
              <w:rPr>
                <w:color w:val="0070C0"/>
                <w:sz w:val="16"/>
                <w:szCs w:val="16"/>
              </w:rPr>
            </w:pPr>
          </w:p>
        </w:tc>
      </w:tr>
      <w:tr w:rsidR="000661C8" w:rsidRPr="00C80B7A" w14:paraId="7E961229"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1989C125" w14:textId="76109BF3" w:rsidR="000661C8" w:rsidRDefault="000661C8" w:rsidP="008B2F06">
            <w:pPr>
              <w:ind w:firstLine="0"/>
              <w:jc w:val="center"/>
              <w:rPr>
                <w:color w:val="FF0000"/>
                <w:sz w:val="16"/>
                <w:szCs w:val="16"/>
              </w:rPr>
            </w:pPr>
            <w:r>
              <w:rPr>
                <w:color w:val="FF0000"/>
                <w:sz w:val="16"/>
                <w:szCs w:val="16"/>
              </w:rPr>
              <w:t>1.7</w:t>
            </w:r>
          </w:p>
        </w:tc>
        <w:tc>
          <w:tcPr>
            <w:tcW w:w="494" w:type="pct"/>
            <w:tcBorders>
              <w:top w:val="nil"/>
              <w:left w:val="nil"/>
              <w:bottom w:val="single" w:sz="4" w:space="0" w:color="auto"/>
              <w:right w:val="single" w:sz="4" w:space="0" w:color="auto"/>
            </w:tcBorders>
            <w:shd w:val="clear" w:color="auto" w:fill="auto"/>
          </w:tcPr>
          <w:p w14:paraId="54C365F5" w14:textId="71B2F2BE" w:rsidR="000661C8" w:rsidRPr="00D50692" w:rsidRDefault="000661C8" w:rsidP="000A058A">
            <w:pPr>
              <w:spacing w:after="60"/>
              <w:ind w:firstLine="0"/>
              <w:jc w:val="left"/>
              <w:rPr>
                <w:color w:val="FF0000"/>
                <w:sz w:val="16"/>
                <w:szCs w:val="16"/>
              </w:rPr>
            </w:pPr>
            <w:r w:rsidRPr="000661C8">
              <w:rPr>
                <w:color w:val="FF0000"/>
                <w:sz w:val="16"/>
                <w:szCs w:val="16"/>
              </w:rPr>
              <w:t xml:space="preserve">Устройство зоны санитарной охраны (ЗСО) скважины № 4517 в с. </w:t>
            </w:r>
            <w:proofErr w:type="spellStart"/>
            <w:r w:rsidRPr="000661C8">
              <w:rPr>
                <w:color w:val="FF0000"/>
                <w:sz w:val="16"/>
                <w:szCs w:val="16"/>
              </w:rPr>
              <w:t>Пыскор</w:t>
            </w:r>
            <w:proofErr w:type="spellEnd"/>
          </w:p>
        </w:tc>
        <w:tc>
          <w:tcPr>
            <w:tcW w:w="337" w:type="pct"/>
            <w:tcBorders>
              <w:top w:val="nil"/>
              <w:left w:val="nil"/>
              <w:bottom w:val="single" w:sz="4" w:space="0" w:color="auto"/>
              <w:right w:val="single" w:sz="4" w:space="0" w:color="auto"/>
            </w:tcBorders>
            <w:shd w:val="clear" w:color="000000" w:fill="FDE9D9"/>
          </w:tcPr>
          <w:p w14:paraId="672B46B6" w14:textId="465C5AFD" w:rsidR="000661C8" w:rsidRPr="00A75A7D" w:rsidRDefault="000212E9" w:rsidP="000A058A">
            <w:pPr>
              <w:ind w:firstLine="0"/>
              <w:jc w:val="center"/>
              <w:rPr>
                <w:b/>
                <w:color w:val="FF0000"/>
                <w:sz w:val="16"/>
                <w:szCs w:val="16"/>
              </w:rPr>
            </w:pPr>
            <w:r>
              <w:rPr>
                <w:b/>
                <w:color w:val="FF0000"/>
                <w:sz w:val="16"/>
                <w:szCs w:val="16"/>
              </w:rPr>
              <w:t>563</w:t>
            </w:r>
          </w:p>
        </w:tc>
        <w:tc>
          <w:tcPr>
            <w:tcW w:w="228" w:type="pct"/>
            <w:tcBorders>
              <w:top w:val="nil"/>
              <w:left w:val="nil"/>
              <w:bottom w:val="single" w:sz="4" w:space="0" w:color="auto"/>
              <w:right w:val="single" w:sz="4" w:space="0" w:color="auto"/>
            </w:tcBorders>
            <w:shd w:val="clear" w:color="auto" w:fill="auto"/>
          </w:tcPr>
          <w:p w14:paraId="0244A4BD"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1E709A5D" w14:textId="77777777" w:rsidR="000661C8" w:rsidRPr="00A75A7D"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0DEA200" w14:textId="02FEE659" w:rsidR="000661C8" w:rsidRPr="00A75A7D" w:rsidRDefault="000212E9" w:rsidP="008B2F06">
            <w:pPr>
              <w:ind w:firstLine="0"/>
              <w:jc w:val="center"/>
              <w:rPr>
                <w:rFonts w:eastAsia="Times New Roman" w:cs="Times New Roman"/>
                <w:color w:val="FF0000"/>
                <w:sz w:val="16"/>
                <w:szCs w:val="16"/>
                <w:lang w:eastAsia="ru-RU"/>
              </w:rPr>
            </w:pPr>
            <w:r>
              <w:rPr>
                <w:rFonts w:eastAsia="Times New Roman" w:cs="Times New Roman"/>
                <w:color w:val="FF0000"/>
                <w:sz w:val="16"/>
                <w:szCs w:val="16"/>
                <w:lang w:eastAsia="ru-RU"/>
              </w:rPr>
              <w:t>563</w:t>
            </w:r>
          </w:p>
        </w:tc>
        <w:tc>
          <w:tcPr>
            <w:tcW w:w="252" w:type="pct"/>
            <w:tcBorders>
              <w:top w:val="nil"/>
              <w:left w:val="nil"/>
              <w:bottom w:val="single" w:sz="4" w:space="0" w:color="auto"/>
              <w:right w:val="single" w:sz="4" w:space="0" w:color="auto"/>
            </w:tcBorders>
            <w:shd w:val="clear" w:color="auto" w:fill="auto"/>
          </w:tcPr>
          <w:p w14:paraId="57F9BE07" w14:textId="77777777" w:rsidR="000661C8" w:rsidRDefault="000661C8" w:rsidP="008B2F06">
            <w:pPr>
              <w:ind w:firstLine="0"/>
              <w:jc w:val="center"/>
              <w:rPr>
                <w:bCs/>
                <w:color w:val="FF0000"/>
                <w:sz w:val="16"/>
                <w:szCs w:val="16"/>
              </w:rPr>
            </w:pPr>
          </w:p>
        </w:tc>
        <w:tc>
          <w:tcPr>
            <w:tcW w:w="252" w:type="pct"/>
            <w:tcBorders>
              <w:top w:val="nil"/>
              <w:left w:val="nil"/>
              <w:bottom w:val="single" w:sz="4" w:space="0" w:color="auto"/>
              <w:right w:val="single" w:sz="4" w:space="0" w:color="auto"/>
            </w:tcBorders>
            <w:shd w:val="clear" w:color="auto" w:fill="auto"/>
          </w:tcPr>
          <w:p w14:paraId="22FBFF31"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879BCD0"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14D5260"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E5E0C68"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90EE252"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B0D5D66"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AC4E466"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4E7B0ECC"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1F3779B"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54406ACC" w14:textId="77777777" w:rsidR="000661C8" w:rsidRPr="00C80B7A" w:rsidRDefault="000661C8"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464DE6C1" w14:textId="77777777" w:rsidR="000661C8" w:rsidRPr="00C80B7A" w:rsidRDefault="000661C8"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359A615E" w14:textId="77777777" w:rsidR="000661C8" w:rsidRPr="00C80B7A" w:rsidRDefault="000661C8" w:rsidP="008B2F06">
            <w:pPr>
              <w:ind w:firstLine="0"/>
              <w:jc w:val="center"/>
              <w:rPr>
                <w:color w:val="0070C0"/>
                <w:sz w:val="16"/>
                <w:szCs w:val="16"/>
              </w:rPr>
            </w:pPr>
          </w:p>
        </w:tc>
      </w:tr>
      <w:tr w:rsidR="00D50692" w:rsidRPr="00C80B7A" w14:paraId="6BC2ABB7"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3448BEE8" w14:textId="6961D6CB" w:rsidR="00D50692" w:rsidRDefault="00D50692" w:rsidP="008B2F06">
            <w:pPr>
              <w:ind w:firstLine="0"/>
              <w:jc w:val="center"/>
              <w:rPr>
                <w:color w:val="FF0000"/>
                <w:sz w:val="16"/>
                <w:szCs w:val="16"/>
              </w:rPr>
            </w:pPr>
            <w:r>
              <w:rPr>
                <w:color w:val="FF0000"/>
                <w:sz w:val="16"/>
                <w:szCs w:val="16"/>
              </w:rPr>
              <w:t>1.</w:t>
            </w:r>
            <w:r w:rsidR="000661C8">
              <w:rPr>
                <w:color w:val="FF0000"/>
                <w:sz w:val="16"/>
                <w:szCs w:val="16"/>
              </w:rPr>
              <w:t>8</w:t>
            </w:r>
          </w:p>
        </w:tc>
        <w:tc>
          <w:tcPr>
            <w:tcW w:w="494" w:type="pct"/>
            <w:tcBorders>
              <w:top w:val="nil"/>
              <w:left w:val="nil"/>
              <w:bottom w:val="single" w:sz="4" w:space="0" w:color="auto"/>
              <w:right w:val="single" w:sz="4" w:space="0" w:color="auto"/>
            </w:tcBorders>
            <w:shd w:val="clear" w:color="auto" w:fill="auto"/>
          </w:tcPr>
          <w:p w14:paraId="65D090DD" w14:textId="0F5B9738" w:rsidR="00D50692" w:rsidRPr="00D50692" w:rsidRDefault="00D50692" w:rsidP="000A058A">
            <w:pPr>
              <w:spacing w:after="60"/>
              <w:ind w:firstLine="0"/>
              <w:jc w:val="left"/>
              <w:rPr>
                <w:color w:val="FF0000"/>
                <w:sz w:val="16"/>
                <w:szCs w:val="16"/>
              </w:rPr>
            </w:pPr>
            <w:r w:rsidRPr="00D50692">
              <w:rPr>
                <w:color w:val="FF0000"/>
                <w:sz w:val="16"/>
                <w:szCs w:val="16"/>
              </w:rPr>
              <w:t>Устройство зоны санитарной охраны скважины № 1/09 в с. Романово</w:t>
            </w:r>
          </w:p>
        </w:tc>
        <w:tc>
          <w:tcPr>
            <w:tcW w:w="337" w:type="pct"/>
            <w:tcBorders>
              <w:top w:val="nil"/>
              <w:left w:val="nil"/>
              <w:bottom w:val="single" w:sz="4" w:space="0" w:color="auto"/>
              <w:right w:val="single" w:sz="4" w:space="0" w:color="auto"/>
            </w:tcBorders>
            <w:shd w:val="clear" w:color="000000" w:fill="FDE9D9"/>
          </w:tcPr>
          <w:p w14:paraId="0D524C2C" w14:textId="7F10D623" w:rsidR="00D50692" w:rsidRPr="00A75A7D" w:rsidRDefault="000212E9" w:rsidP="000A058A">
            <w:pPr>
              <w:ind w:firstLine="0"/>
              <w:jc w:val="center"/>
              <w:rPr>
                <w:b/>
                <w:color w:val="FF0000"/>
                <w:sz w:val="16"/>
                <w:szCs w:val="16"/>
              </w:rPr>
            </w:pPr>
            <w:r>
              <w:rPr>
                <w:b/>
                <w:color w:val="FF0000"/>
                <w:sz w:val="16"/>
                <w:szCs w:val="16"/>
              </w:rPr>
              <w:t>951</w:t>
            </w:r>
          </w:p>
        </w:tc>
        <w:tc>
          <w:tcPr>
            <w:tcW w:w="228" w:type="pct"/>
            <w:tcBorders>
              <w:top w:val="nil"/>
              <w:left w:val="nil"/>
              <w:bottom w:val="single" w:sz="4" w:space="0" w:color="auto"/>
              <w:right w:val="single" w:sz="4" w:space="0" w:color="auto"/>
            </w:tcBorders>
            <w:shd w:val="clear" w:color="auto" w:fill="auto"/>
          </w:tcPr>
          <w:p w14:paraId="2940FE51"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D692418" w14:textId="77777777" w:rsidR="00D50692" w:rsidRPr="00A75A7D"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59A8F2E" w14:textId="0316D1D4" w:rsidR="00D50692" w:rsidRPr="00A75A7D" w:rsidRDefault="000212E9" w:rsidP="008B2F06">
            <w:pPr>
              <w:ind w:firstLine="0"/>
              <w:jc w:val="center"/>
              <w:rPr>
                <w:rFonts w:eastAsia="Times New Roman" w:cs="Times New Roman"/>
                <w:color w:val="FF0000"/>
                <w:sz w:val="16"/>
                <w:szCs w:val="16"/>
                <w:lang w:eastAsia="ru-RU"/>
              </w:rPr>
            </w:pPr>
            <w:r>
              <w:rPr>
                <w:rFonts w:eastAsia="Times New Roman" w:cs="Times New Roman"/>
                <w:color w:val="FF0000"/>
                <w:sz w:val="16"/>
                <w:szCs w:val="16"/>
                <w:lang w:eastAsia="ru-RU"/>
              </w:rPr>
              <w:t>951</w:t>
            </w:r>
          </w:p>
        </w:tc>
        <w:tc>
          <w:tcPr>
            <w:tcW w:w="252" w:type="pct"/>
            <w:tcBorders>
              <w:top w:val="nil"/>
              <w:left w:val="nil"/>
              <w:bottom w:val="single" w:sz="4" w:space="0" w:color="auto"/>
              <w:right w:val="single" w:sz="4" w:space="0" w:color="auto"/>
            </w:tcBorders>
            <w:shd w:val="clear" w:color="auto" w:fill="auto"/>
          </w:tcPr>
          <w:p w14:paraId="15737EC0" w14:textId="77777777" w:rsidR="00D50692" w:rsidRDefault="00D50692" w:rsidP="008B2F06">
            <w:pPr>
              <w:ind w:firstLine="0"/>
              <w:jc w:val="center"/>
              <w:rPr>
                <w:bCs/>
                <w:color w:val="FF0000"/>
                <w:sz w:val="16"/>
                <w:szCs w:val="16"/>
              </w:rPr>
            </w:pPr>
          </w:p>
        </w:tc>
        <w:tc>
          <w:tcPr>
            <w:tcW w:w="252" w:type="pct"/>
            <w:tcBorders>
              <w:top w:val="nil"/>
              <w:left w:val="nil"/>
              <w:bottom w:val="single" w:sz="4" w:space="0" w:color="auto"/>
              <w:right w:val="single" w:sz="4" w:space="0" w:color="auto"/>
            </w:tcBorders>
            <w:shd w:val="clear" w:color="auto" w:fill="auto"/>
          </w:tcPr>
          <w:p w14:paraId="0AD2579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2769BB6"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B4071E1"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25D99A2"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BDBADF8"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5AE064B"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034472E"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509BAB0B"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7EFD9E1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2A68AB5" w14:textId="77777777" w:rsidR="00D50692" w:rsidRPr="00C80B7A" w:rsidRDefault="00D50692"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A241DFE" w14:textId="77777777" w:rsidR="00D50692" w:rsidRPr="00C80B7A" w:rsidRDefault="00D50692"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469F63C1" w14:textId="77777777" w:rsidR="00D50692" w:rsidRPr="00C80B7A" w:rsidRDefault="00D50692" w:rsidP="008B2F06">
            <w:pPr>
              <w:ind w:firstLine="0"/>
              <w:jc w:val="center"/>
              <w:rPr>
                <w:color w:val="0070C0"/>
                <w:sz w:val="16"/>
                <w:szCs w:val="16"/>
              </w:rPr>
            </w:pPr>
          </w:p>
        </w:tc>
      </w:tr>
      <w:tr w:rsidR="00D25997" w:rsidRPr="00C80B7A" w14:paraId="5B3741F4"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3E66DABC" w14:textId="05D3391C" w:rsidR="00D25997" w:rsidRDefault="00D25997" w:rsidP="008B2F06">
            <w:pPr>
              <w:ind w:firstLine="0"/>
              <w:jc w:val="center"/>
              <w:rPr>
                <w:color w:val="FF0000"/>
                <w:sz w:val="16"/>
                <w:szCs w:val="16"/>
              </w:rPr>
            </w:pPr>
            <w:r>
              <w:rPr>
                <w:color w:val="FF0000"/>
                <w:sz w:val="16"/>
                <w:szCs w:val="16"/>
              </w:rPr>
              <w:t>1.9</w:t>
            </w:r>
          </w:p>
        </w:tc>
        <w:tc>
          <w:tcPr>
            <w:tcW w:w="494" w:type="pct"/>
            <w:tcBorders>
              <w:top w:val="nil"/>
              <w:left w:val="nil"/>
              <w:bottom w:val="single" w:sz="4" w:space="0" w:color="auto"/>
              <w:right w:val="single" w:sz="4" w:space="0" w:color="auto"/>
            </w:tcBorders>
            <w:shd w:val="clear" w:color="auto" w:fill="auto"/>
          </w:tcPr>
          <w:p w14:paraId="0AE236CA" w14:textId="207D74E7" w:rsidR="00D25997" w:rsidRPr="00D50692" w:rsidRDefault="00D25997" w:rsidP="000A058A">
            <w:pPr>
              <w:spacing w:after="60"/>
              <w:ind w:firstLine="0"/>
              <w:jc w:val="left"/>
              <w:rPr>
                <w:color w:val="FF0000"/>
                <w:sz w:val="16"/>
                <w:szCs w:val="16"/>
              </w:rPr>
            </w:pPr>
            <w:r>
              <w:rPr>
                <w:color w:val="FF0000"/>
                <w:sz w:val="16"/>
                <w:szCs w:val="16"/>
              </w:rPr>
              <w:t>Организация водоснабжения п. Вогулка</w:t>
            </w:r>
          </w:p>
        </w:tc>
        <w:tc>
          <w:tcPr>
            <w:tcW w:w="337" w:type="pct"/>
            <w:tcBorders>
              <w:top w:val="nil"/>
              <w:left w:val="nil"/>
              <w:bottom w:val="single" w:sz="4" w:space="0" w:color="auto"/>
              <w:right w:val="single" w:sz="4" w:space="0" w:color="auto"/>
            </w:tcBorders>
            <w:shd w:val="clear" w:color="000000" w:fill="FDE9D9"/>
          </w:tcPr>
          <w:p w14:paraId="235CAAB7" w14:textId="72AAC129" w:rsidR="00D25997" w:rsidRPr="00A75A7D" w:rsidRDefault="00D25997" w:rsidP="000A058A">
            <w:pPr>
              <w:ind w:firstLine="0"/>
              <w:jc w:val="center"/>
              <w:rPr>
                <w:b/>
                <w:bCs/>
                <w:color w:val="FF0000"/>
                <w:sz w:val="16"/>
                <w:szCs w:val="16"/>
              </w:rPr>
            </w:pPr>
            <w:r w:rsidRPr="00A75A7D">
              <w:rPr>
                <w:b/>
                <w:bCs/>
                <w:color w:val="FF0000"/>
                <w:sz w:val="16"/>
                <w:szCs w:val="16"/>
              </w:rPr>
              <w:t xml:space="preserve">1 </w:t>
            </w:r>
            <w:r w:rsidR="000212E9">
              <w:rPr>
                <w:b/>
                <w:bCs/>
                <w:color w:val="FF0000"/>
                <w:sz w:val="16"/>
                <w:szCs w:val="16"/>
              </w:rPr>
              <w:t>187</w:t>
            </w:r>
          </w:p>
        </w:tc>
        <w:tc>
          <w:tcPr>
            <w:tcW w:w="228" w:type="pct"/>
            <w:tcBorders>
              <w:top w:val="nil"/>
              <w:left w:val="nil"/>
              <w:bottom w:val="single" w:sz="4" w:space="0" w:color="auto"/>
              <w:right w:val="single" w:sz="4" w:space="0" w:color="auto"/>
            </w:tcBorders>
            <w:shd w:val="clear" w:color="auto" w:fill="auto"/>
          </w:tcPr>
          <w:p w14:paraId="350E0553"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5EF08A2" w14:textId="1AC9D37A" w:rsidR="00D25997" w:rsidRPr="00A75A7D" w:rsidRDefault="00D25997" w:rsidP="008B2F06">
            <w:pPr>
              <w:ind w:firstLine="0"/>
              <w:jc w:val="center"/>
              <w:rPr>
                <w:color w:val="0070C0"/>
                <w:sz w:val="16"/>
                <w:szCs w:val="16"/>
              </w:rPr>
            </w:pPr>
            <w:r w:rsidRPr="00A75A7D">
              <w:rPr>
                <w:color w:val="FF0000"/>
                <w:sz w:val="16"/>
                <w:szCs w:val="16"/>
              </w:rPr>
              <w:t xml:space="preserve">1 </w:t>
            </w:r>
            <w:r w:rsidR="000212E9">
              <w:rPr>
                <w:color w:val="FF0000"/>
                <w:sz w:val="16"/>
                <w:szCs w:val="16"/>
              </w:rPr>
              <w:t>187</w:t>
            </w:r>
          </w:p>
        </w:tc>
        <w:tc>
          <w:tcPr>
            <w:tcW w:w="252" w:type="pct"/>
            <w:tcBorders>
              <w:top w:val="nil"/>
              <w:left w:val="nil"/>
              <w:bottom w:val="single" w:sz="4" w:space="0" w:color="auto"/>
              <w:right w:val="single" w:sz="4" w:space="0" w:color="auto"/>
            </w:tcBorders>
            <w:shd w:val="clear" w:color="auto" w:fill="auto"/>
          </w:tcPr>
          <w:p w14:paraId="6E2B13A1" w14:textId="77777777" w:rsidR="00D25997" w:rsidRPr="00A75A7D" w:rsidRDefault="00D25997" w:rsidP="008B2F06">
            <w:pPr>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59CED2B" w14:textId="77777777" w:rsidR="00D25997" w:rsidRDefault="00D25997" w:rsidP="008B2F06">
            <w:pPr>
              <w:ind w:firstLine="0"/>
              <w:jc w:val="center"/>
              <w:rPr>
                <w:bCs/>
                <w:color w:val="FF0000"/>
                <w:sz w:val="16"/>
                <w:szCs w:val="16"/>
              </w:rPr>
            </w:pPr>
          </w:p>
        </w:tc>
        <w:tc>
          <w:tcPr>
            <w:tcW w:w="252" w:type="pct"/>
            <w:tcBorders>
              <w:top w:val="nil"/>
              <w:left w:val="nil"/>
              <w:bottom w:val="single" w:sz="4" w:space="0" w:color="auto"/>
              <w:right w:val="single" w:sz="4" w:space="0" w:color="auto"/>
            </w:tcBorders>
            <w:shd w:val="clear" w:color="auto" w:fill="auto"/>
          </w:tcPr>
          <w:p w14:paraId="704350D4"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180B66C"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1E32C2C"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3224CC8"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5E8625B"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F1224C2"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6190F4E"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A6CDB4F"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D26337A"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D9197A1" w14:textId="77777777" w:rsidR="00D25997" w:rsidRPr="00C80B7A" w:rsidRDefault="00D25997"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4572B9D4" w14:textId="77777777" w:rsidR="00D25997" w:rsidRPr="00C80B7A" w:rsidRDefault="00D25997"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5D4FD8A6" w14:textId="77777777" w:rsidR="00D25997" w:rsidRPr="00C80B7A" w:rsidRDefault="00D25997" w:rsidP="008B2F06">
            <w:pPr>
              <w:ind w:firstLine="0"/>
              <w:jc w:val="center"/>
              <w:rPr>
                <w:color w:val="0070C0"/>
                <w:sz w:val="16"/>
                <w:szCs w:val="16"/>
              </w:rPr>
            </w:pPr>
          </w:p>
        </w:tc>
      </w:tr>
      <w:tr w:rsidR="00B15D24" w:rsidRPr="00C80B7A" w14:paraId="666D1C05"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7E058DE0" w14:textId="7C052C8F" w:rsidR="00B15D24" w:rsidRDefault="00B15D24" w:rsidP="008B2F06">
            <w:pPr>
              <w:ind w:firstLine="0"/>
              <w:jc w:val="center"/>
              <w:rPr>
                <w:color w:val="FF0000"/>
                <w:sz w:val="16"/>
                <w:szCs w:val="16"/>
              </w:rPr>
            </w:pPr>
            <w:r>
              <w:rPr>
                <w:color w:val="FF0000"/>
                <w:sz w:val="16"/>
                <w:szCs w:val="16"/>
              </w:rPr>
              <w:t>1.10</w:t>
            </w:r>
          </w:p>
        </w:tc>
        <w:tc>
          <w:tcPr>
            <w:tcW w:w="494" w:type="pct"/>
            <w:tcBorders>
              <w:top w:val="nil"/>
              <w:left w:val="nil"/>
              <w:bottom w:val="single" w:sz="4" w:space="0" w:color="auto"/>
              <w:right w:val="single" w:sz="4" w:space="0" w:color="auto"/>
            </w:tcBorders>
            <w:shd w:val="clear" w:color="auto" w:fill="auto"/>
          </w:tcPr>
          <w:p w14:paraId="3620BD17" w14:textId="5DC99CA8" w:rsidR="00B15D24" w:rsidRDefault="00B15D24" w:rsidP="000A058A">
            <w:pPr>
              <w:spacing w:after="60"/>
              <w:ind w:firstLine="0"/>
              <w:jc w:val="left"/>
              <w:rPr>
                <w:color w:val="FF0000"/>
                <w:sz w:val="16"/>
                <w:szCs w:val="16"/>
              </w:rPr>
            </w:pPr>
            <w:r w:rsidRPr="00B15D24">
              <w:rPr>
                <w:color w:val="FF0000"/>
                <w:sz w:val="16"/>
                <w:szCs w:val="16"/>
              </w:rPr>
              <w:t>Строительство водозаборной скважины в п. Орел</w:t>
            </w:r>
          </w:p>
        </w:tc>
        <w:tc>
          <w:tcPr>
            <w:tcW w:w="337" w:type="pct"/>
            <w:tcBorders>
              <w:top w:val="nil"/>
              <w:left w:val="nil"/>
              <w:bottom w:val="single" w:sz="4" w:space="0" w:color="auto"/>
              <w:right w:val="single" w:sz="4" w:space="0" w:color="auto"/>
            </w:tcBorders>
            <w:shd w:val="clear" w:color="000000" w:fill="FDE9D9"/>
          </w:tcPr>
          <w:p w14:paraId="2102F8CB" w14:textId="539A1929" w:rsidR="00B15D24" w:rsidRPr="00A75A7D" w:rsidRDefault="00951445" w:rsidP="000A058A">
            <w:pPr>
              <w:ind w:firstLine="0"/>
              <w:jc w:val="center"/>
              <w:rPr>
                <w:b/>
                <w:bCs/>
                <w:color w:val="FF0000"/>
                <w:sz w:val="16"/>
                <w:szCs w:val="16"/>
              </w:rPr>
            </w:pPr>
            <w:r w:rsidRPr="00A75A7D">
              <w:rPr>
                <w:b/>
                <w:bCs/>
                <w:color w:val="FF0000"/>
                <w:sz w:val="16"/>
                <w:szCs w:val="16"/>
              </w:rPr>
              <w:t xml:space="preserve">1 </w:t>
            </w:r>
            <w:r w:rsidR="000212E9">
              <w:rPr>
                <w:b/>
                <w:bCs/>
                <w:color w:val="FF0000"/>
                <w:sz w:val="16"/>
                <w:szCs w:val="16"/>
              </w:rPr>
              <w:t>425</w:t>
            </w:r>
          </w:p>
        </w:tc>
        <w:tc>
          <w:tcPr>
            <w:tcW w:w="228" w:type="pct"/>
            <w:tcBorders>
              <w:top w:val="nil"/>
              <w:left w:val="nil"/>
              <w:bottom w:val="single" w:sz="4" w:space="0" w:color="auto"/>
              <w:right w:val="single" w:sz="4" w:space="0" w:color="auto"/>
            </w:tcBorders>
            <w:shd w:val="clear" w:color="auto" w:fill="auto"/>
          </w:tcPr>
          <w:p w14:paraId="0A0F4AA2"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7AED5E3" w14:textId="68DA7816" w:rsidR="00B15D24" w:rsidRPr="00A75A7D" w:rsidRDefault="000212E9" w:rsidP="008B2F06">
            <w:pPr>
              <w:ind w:firstLine="0"/>
              <w:jc w:val="center"/>
              <w:rPr>
                <w:color w:val="FF0000"/>
                <w:sz w:val="16"/>
                <w:szCs w:val="16"/>
              </w:rPr>
            </w:pPr>
            <w:r>
              <w:rPr>
                <w:color w:val="FF0000"/>
                <w:sz w:val="16"/>
                <w:szCs w:val="16"/>
              </w:rPr>
              <w:t>174</w:t>
            </w:r>
          </w:p>
        </w:tc>
        <w:tc>
          <w:tcPr>
            <w:tcW w:w="252" w:type="pct"/>
            <w:tcBorders>
              <w:top w:val="nil"/>
              <w:left w:val="nil"/>
              <w:bottom w:val="single" w:sz="4" w:space="0" w:color="auto"/>
              <w:right w:val="single" w:sz="4" w:space="0" w:color="auto"/>
            </w:tcBorders>
            <w:shd w:val="clear" w:color="auto" w:fill="auto"/>
          </w:tcPr>
          <w:p w14:paraId="59501F4F" w14:textId="7A384853" w:rsidR="00B15D24" w:rsidRPr="00A75A7D" w:rsidRDefault="00951445" w:rsidP="008B2F06">
            <w:pPr>
              <w:ind w:firstLine="0"/>
              <w:jc w:val="center"/>
              <w:rPr>
                <w:rFonts w:eastAsia="Times New Roman" w:cs="Times New Roman"/>
                <w:color w:val="FF0000"/>
                <w:sz w:val="16"/>
                <w:szCs w:val="16"/>
                <w:lang w:eastAsia="ru-RU"/>
              </w:rPr>
            </w:pPr>
            <w:r w:rsidRPr="00A75A7D">
              <w:rPr>
                <w:rFonts w:eastAsia="Times New Roman" w:cs="Times New Roman"/>
                <w:color w:val="FF0000"/>
                <w:sz w:val="16"/>
                <w:szCs w:val="16"/>
                <w:lang w:eastAsia="ru-RU"/>
              </w:rPr>
              <w:t xml:space="preserve">1 </w:t>
            </w:r>
            <w:r w:rsidR="000212E9">
              <w:rPr>
                <w:rFonts w:eastAsia="Times New Roman" w:cs="Times New Roman"/>
                <w:color w:val="FF0000"/>
                <w:sz w:val="16"/>
                <w:szCs w:val="16"/>
                <w:lang w:eastAsia="ru-RU"/>
              </w:rPr>
              <w:t>251</w:t>
            </w:r>
          </w:p>
        </w:tc>
        <w:tc>
          <w:tcPr>
            <w:tcW w:w="252" w:type="pct"/>
            <w:tcBorders>
              <w:top w:val="nil"/>
              <w:left w:val="nil"/>
              <w:bottom w:val="single" w:sz="4" w:space="0" w:color="auto"/>
              <w:right w:val="single" w:sz="4" w:space="0" w:color="auto"/>
            </w:tcBorders>
            <w:shd w:val="clear" w:color="auto" w:fill="auto"/>
          </w:tcPr>
          <w:p w14:paraId="71CDFC3A" w14:textId="77777777" w:rsidR="00B15D24" w:rsidRDefault="00B15D24" w:rsidP="008B2F06">
            <w:pPr>
              <w:ind w:firstLine="0"/>
              <w:jc w:val="center"/>
              <w:rPr>
                <w:bCs/>
                <w:color w:val="FF0000"/>
                <w:sz w:val="16"/>
                <w:szCs w:val="16"/>
              </w:rPr>
            </w:pPr>
          </w:p>
        </w:tc>
        <w:tc>
          <w:tcPr>
            <w:tcW w:w="252" w:type="pct"/>
            <w:tcBorders>
              <w:top w:val="nil"/>
              <w:left w:val="nil"/>
              <w:bottom w:val="single" w:sz="4" w:space="0" w:color="auto"/>
              <w:right w:val="single" w:sz="4" w:space="0" w:color="auto"/>
            </w:tcBorders>
            <w:shd w:val="clear" w:color="auto" w:fill="auto"/>
          </w:tcPr>
          <w:p w14:paraId="065237CF"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1B33A1B2"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6CEE48F"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A2312F2"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E9AB550"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702AB160"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0E39E9F"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2748FF39"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3673EFCB"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8C32088" w14:textId="77777777" w:rsidR="00B15D24" w:rsidRPr="00C80B7A" w:rsidRDefault="00B15D24" w:rsidP="008B2F06">
            <w:pPr>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0C3B675" w14:textId="77777777" w:rsidR="00B15D24" w:rsidRPr="00C80B7A" w:rsidRDefault="00B15D24" w:rsidP="008B2F06">
            <w:pPr>
              <w:ind w:firstLine="0"/>
              <w:jc w:val="center"/>
              <w:rPr>
                <w:color w:val="0070C0"/>
                <w:sz w:val="16"/>
                <w:szCs w:val="16"/>
              </w:rPr>
            </w:pPr>
          </w:p>
        </w:tc>
        <w:tc>
          <w:tcPr>
            <w:tcW w:w="248" w:type="pct"/>
            <w:tcBorders>
              <w:top w:val="nil"/>
              <w:left w:val="nil"/>
              <w:bottom w:val="single" w:sz="4" w:space="0" w:color="auto"/>
              <w:right w:val="single" w:sz="4" w:space="0" w:color="auto"/>
            </w:tcBorders>
          </w:tcPr>
          <w:p w14:paraId="3F3B710F" w14:textId="77777777" w:rsidR="00B15D24" w:rsidRPr="00C80B7A" w:rsidRDefault="00B15D24" w:rsidP="008B2F06">
            <w:pPr>
              <w:ind w:firstLine="0"/>
              <w:jc w:val="center"/>
              <w:rPr>
                <w:color w:val="0070C0"/>
                <w:sz w:val="16"/>
                <w:szCs w:val="16"/>
              </w:rPr>
            </w:pPr>
          </w:p>
        </w:tc>
      </w:tr>
      <w:tr w:rsidR="009775E8" w:rsidRPr="00C80B7A" w14:paraId="0BDD03FC" w14:textId="77777777" w:rsidTr="0070209D">
        <w:trPr>
          <w:trHeight w:val="240"/>
        </w:trPr>
        <w:tc>
          <w:tcPr>
            <w:tcW w:w="165" w:type="pct"/>
            <w:tcBorders>
              <w:top w:val="nil"/>
              <w:left w:val="single" w:sz="4" w:space="0" w:color="auto"/>
              <w:bottom w:val="single" w:sz="4" w:space="0" w:color="auto"/>
              <w:right w:val="single" w:sz="4" w:space="0" w:color="auto"/>
            </w:tcBorders>
            <w:shd w:val="clear" w:color="auto" w:fill="auto"/>
          </w:tcPr>
          <w:p w14:paraId="1C2FC084" w14:textId="77777777" w:rsidR="00C80B7A" w:rsidRPr="00A82F65" w:rsidRDefault="00C80B7A" w:rsidP="00C80B7A">
            <w:pPr>
              <w:spacing w:afterLines="60" w:after="144"/>
              <w:ind w:firstLine="0"/>
              <w:jc w:val="center"/>
              <w:rPr>
                <w:sz w:val="16"/>
                <w:szCs w:val="16"/>
              </w:rPr>
            </w:pPr>
          </w:p>
        </w:tc>
        <w:tc>
          <w:tcPr>
            <w:tcW w:w="494" w:type="pct"/>
            <w:tcBorders>
              <w:top w:val="nil"/>
              <w:left w:val="nil"/>
              <w:bottom w:val="single" w:sz="4" w:space="0" w:color="auto"/>
              <w:right w:val="single" w:sz="4" w:space="0" w:color="auto"/>
            </w:tcBorders>
            <w:shd w:val="clear" w:color="auto" w:fill="auto"/>
          </w:tcPr>
          <w:p w14:paraId="6EF95128" w14:textId="30CAB127" w:rsidR="00C80B7A" w:rsidRPr="00A82F65" w:rsidRDefault="00C80B7A" w:rsidP="00C80B7A">
            <w:pPr>
              <w:spacing w:afterLines="60" w:after="144"/>
              <w:ind w:firstLine="0"/>
              <w:jc w:val="left"/>
              <w:rPr>
                <w:sz w:val="16"/>
                <w:szCs w:val="16"/>
              </w:rPr>
            </w:pPr>
            <w:r w:rsidRPr="00A82F65">
              <w:rPr>
                <w:sz w:val="16"/>
                <w:szCs w:val="16"/>
              </w:rPr>
              <w:t>Итого:</w:t>
            </w:r>
          </w:p>
        </w:tc>
        <w:tc>
          <w:tcPr>
            <w:tcW w:w="337" w:type="pct"/>
            <w:tcBorders>
              <w:top w:val="nil"/>
              <w:left w:val="nil"/>
              <w:bottom w:val="single" w:sz="4" w:space="0" w:color="auto"/>
              <w:right w:val="single" w:sz="4" w:space="0" w:color="auto"/>
            </w:tcBorders>
            <w:shd w:val="clear" w:color="000000" w:fill="FDE9D9"/>
          </w:tcPr>
          <w:p w14:paraId="6DAB5720" w14:textId="10DF313C" w:rsidR="00C80B7A" w:rsidRPr="00C80B7A" w:rsidRDefault="00A82F65" w:rsidP="00C80B7A">
            <w:pPr>
              <w:spacing w:afterLines="60" w:after="144"/>
              <w:ind w:firstLine="0"/>
              <w:jc w:val="center"/>
              <w:rPr>
                <w:b/>
                <w:color w:val="0070C0"/>
                <w:sz w:val="20"/>
                <w:szCs w:val="20"/>
              </w:rPr>
            </w:pPr>
            <w:r w:rsidRPr="00A82F65">
              <w:rPr>
                <w:b/>
                <w:color w:val="FF0000"/>
                <w:sz w:val="20"/>
                <w:szCs w:val="20"/>
              </w:rPr>
              <w:t>1</w:t>
            </w:r>
            <w:r w:rsidR="000212E9">
              <w:rPr>
                <w:b/>
                <w:color w:val="FF0000"/>
                <w:sz w:val="20"/>
                <w:szCs w:val="20"/>
              </w:rPr>
              <w:t>31</w:t>
            </w:r>
            <w:r w:rsidRPr="00A82F65">
              <w:rPr>
                <w:b/>
                <w:color w:val="FF0000"/>
                <w:sz w:val="20"/>
                <w:szCs w:val="20"/>
              </w:rPr>
              <w:t> </w:t>
            </w:r>
            <w:r w:rsidR="000212E9">
              <w:rPr>
                <w:b/>
                <w:color w:val="FF0000"/>
                <w:sz w:val="20"/>
                <w:szCs w:val="20"/>
              </w:rPr>
              <w:t>563</w:t>
            </w:r>
          </w:p>
        </w:tc>
        <w:tc>
          <w:tcPr>
            <w:tcW w:w="228" w:type="pct"/>
            <w:tcBorders>
              <w:top w:val="nil"/>
              <w:left w:val="nil"/>
              <w:bottom w:val="single" w:sz="4" w:space="0" w:color="auto"/>
              <w:right w:val="single" w:sz="4" w:space="0" w:color="auto"/>
            </w:tcBorders>
            <w:shd w:val="clear" w:color="auto" w:fill="auto"/>
          </w:tcPr>
          <w:p w14:paraId="613A6088" w14:textId="4288F3FF" w:rsidR="00C80B7A" w:rsidRPr="00C80B7A" w:rsidRDefault="00C80B7A" w:rsidP="00C80B7A">
            <w:pPr>
              <w:spacing w:afterLines="60" w:after="144"/>
              <w:ind w:firstLine="0"/>
              <w:jc w:val="center"/>
              <w:rPr>
                <w:color w:val="0070C0"/>
                <w:sz w:val="16"/>
                <w:szCs w:val="16"/>
              </w:rPr>
            </w:pPr>
            <w:r w:rsidRPr="00A82F65">
              <w:rPr>
                <w:sz w:val="16"/>
                <w:szCs w:val="16"/>
              </w:rPr>
              <w:t>0</w:t>
            </w:r>
          </w:p>
        </w:tc>
        <w:tc>
          <w:tcPr>
            <w:tcW w:w="252" w:type="pct"/>
            <w:tcBorders>
              <w:top w:val="nil"/>
              <w:left w:val="nil"/>
              <w:bottom w:val="single" w:sz="4" w:space="0" w:color="auto"/>
              <w:right w:val="single" w:sz="4" w:space="0" w:color="auto"/>
            </w:tcBorders>
            <w:shd w:val="clear" w:color="auto" w:fill="auto"/>
          </w:tcPr>
          <w:p w14:paraId="17962FA1" w14:textId="340896E0" w:rsidR="00C80B7A" w:rsidRPr="00C80B7A" w:rsidRDefault="00A82F65" w:rsidP="00C80B7A">
            <w:pPr>
              <w:spacing w:afterLines="60" w:after="144"/>
              <w:ind w:firstLine="0"/>
              <w:jc w:val="center"/>
              <w:rPr>
                <w:color w:val="0070C0"/>
                <w:sz w:val="16"/>
                <w:szCs w:val="16"/>
              </w:rPr>
            </w:pPr>
            <w:r>
              <w:rPr>
                <w:color w:val="FF0000"/>
                <w:sz w:val="16"/>
                <w:szCs w:val="16"/>
              </w:rPr>
              <w:t xml:space="preserve">6 </w:t>
            </w:r>
            <w:r w:rsidR="000212E9">
              <w:rPr>
                <w:color w:val="FF0000"/>
                <w:sz w:val="16"/>
                <w:szCs w:val="16"/>
              </w:rPr>
              <w:t>755</w:t>
            </w:r>
          </w:p>
        </w:tc>
        <w:tc>
          <w:tcPr>
            <w:tcW w:w="252" w:type="pct"/>
            <w:tcBorders>
              <w:top w:val="nil"/>
              <w:left w:val="nil"/>
              <w:bottom w:val="single" w:sz="4" w:space="0" w:color="auto"/>
              <w:right w:val="single" w:sz="4" w:space="0" w:color="auto"/>
            </w:tcBorders>
            <w:shd w:val="clear" w:color="auto" w:fill="auto"/>
          </w:tcPr>
          <w:p w14:paraId="77ADEE61" w14:textId="7B132BDB" w:rsidR="00C80B7A" w:rsidRPr="00C80B7A" w:rsidRDefault="00A82F65" w:rsidP="00C80B7A">
            <w:pPr>
              <w:spacing w:afterLines="60" w:after="144"/>
              <w:ind w:firstLine="0"/>
              <w:jc w:val="center"/>
              <w:rPr>
                <w:rFonts w:eastAsia="Times New Roman" w:cs="Times New Roman"/>
                <w:color w:val="0070C0"/>
                <w:sz w:val="16"/>
                <w:szCs w:val="16"/>
                <w:lang w:eastAsia="ru-RU"/>
              </w:rPr>
            </w:pPr>
            <w:r w:rsidRPr="00A82F65">
              <w:rPr>
                <w:color w:val="FF0000"/>
                <w:sz w:val="16"/>
                <w:szCs w:val="16"/>
              </w:rPr>
              <w:t>2</w:t>
            </w:r>
            <w:r w:rsidR="000212E9">
              <w:rPr>
                <w:color w:val="FF0000"/>
                <w:sz w:val="16"/>
                <w:szCs w:val="16"/>
              </w:rPr>
              <w:t>3</w:t>
            </w:r>
            <w:r w:rsidRPr="00A82F65">
              <w:rPr>
                <w:color w:val="FF0000"/>
                <w:sz w:val="16"/>
                <w:szCs w:val="16"/>
              </w:rPr>
              <w:t xml:space="preserve"> </w:t>
            </w:r>
            <w:r w:rsidR="000212E9">
              <w:rPr>
                <w:color w:val="FF0000"/>
                <w:sz w:val="16"/>
                <w:szCs w:val="16"/>
              </w:rPr>
              <w:t>935</w:t>
            </w:r>
          </w:p>
        </w:tc>
        <w:tc>
          <w:tcPr>
            <w:tcW w:w="252" w:type="pct"/>
            <w:tcBorders>
              <w:top w:val="nil"/>
              <w:left w:val="nil"/>
              <w:bottom w:val="single" w:sz="4" w:space="0" w:color="auto"/>
              <w:right w:val="single" w:sz="4" w:space="0" w:color="auto"/>
            </w:tcBorders>
            <w:shd w:val="clear" w:color="auto" w:fill="auto"/>
          </w:tcPr>
          <w:p w14:paraId="669EF699" w14:textId="23CF0F8A" w:rsidR="00C80B7A" w:rsidRPr="00C80B7A" w:rsidRDefault="000212E9" w:rsidP="00C80B7A">
            <w:pPr>
              <w:spacing w:afterLines="60" w:after="144"/>
              <w:ind w:firstLine="0"/>
              <w:jc w:val="center"/>
              <w:rPr>
                <w:color w:val="0070C0"/>
                <w:sz w:val="16"/>
                <w:szCs w:val="16"/>
              </w:rPr>
            </w:pPr>
            <w:r>
              <w:rPr>
                <w:color w:val="FF0000"/>
                <w:sz w:val="16"/>
                <w:szCs w:val="16"/>
              </w:rPr>
              <w:t>65</w:t>
            </w:r>
            <w:r w:rsidR="00A82F65" w:rsidRPr="00A82F65">
              <w:rPr>
                <w:color w:val="FF0000"/>
                <w:sz w:val="16"/>
                <w:szCs w:val="16"/>
              </w:rPr>
              <w:t xml:space="preserve"> 1</w:t>
            </w:r>
            <w:r>
              <w:rPr>
                <w:color w:val="FF0000"/>
                <w:sz w:val="16"/>
                <w:szCs w:val="16"/>
              </w:rPr>
              <w:t>1</w:t>
            </w:r>
            <w:r w:rsidR="00A82F65" w:rsidRPr="00A82F65">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7B67330E" w14:textId="1A9A7074" w:rsidR="00C80B7A" w:rsidRPr="00A82F65" w:rsidRDefault="00C80B7A" w:rsidP="00C80B7A">
            <w:pPr>
              <w:spacing w:afterLines="60" w:after="144"/>
              <w:ind w:firstLine="0"/>
              <w:jc w:val="center"/>
              <w:rPr>
                <w:sz w:val="16"/>
                <w:szCs w:val="16"/>
              </w:rPr>
            </w:pPr>
            <w:r w:rsidRPr="00A82F65">
              <w:rPr>
                <w:sz w:val="16"/>
                <w:szCs w:val="16"/>
              </w:rPr>
              <w:t>0</w:t>
            </w:r>
          </w:p>
        </w:tc>
        <w:tc>
          <w:tcPr>
            <w:tcW w:w="252" w:type="pct"/>
            <w:tcBorders>
              <w:top w:val="nil"/>
              <w:left w:val="nil"/>
              <w:bottom w:val="single" w:sz="4" w:space="0" w:color="auto"/>
              <w:right w:val="single" w:sz="4" w:space="0" w:color="auto"/>
            </w:tcBorders>
            <w:shd w:val="clear" w:color="auto" w:fill="auto"/>
          </w:tcPr>
          <w:p w14:paraId="411E9A5F" w14:textId="67160E0E" w:rsidR="00C80B7A" w:rsidRPr="00A82F65" w:rsidRDefault="00C80B7A" w:rsidP="00C80B7A">
            <w:pPr>
              <w:spacing w:afterLines="60" w:after="144"/>
              <w:ind w:firstLine="0"/>
              <w:jc w:val="center"/>
              <w:rPr>
                <w:sz w:val="16"/>
                <w:szCs w:val="16"/>
              </w:rPr>
            </w:pPr>
            <w:r w:rsidRPr="00A82F65">
              <w:rPr>
                <w:sz w:val="16"/>
                <w:szCs w:val="16"/>
              </w:rPr>
              <w:t>1 163</w:t>
            </w:r>
          </w:p>
        </w:tc>
        <w:tc>
          <w:tcPr>
            <w:tcW w:w="252" w:type="pct"/>
            <w:tcBorders>
              <w:top w:val="nil"/>
              <w:left w:val="nil"/>
              <w:bottom w:val="single" w:sz="4" w:space="0" w:color="auto"/>
              <w:right w:val="single" w:sz="4" w:space="0" w:color="auto"/>
            </w:tcBorders>
            <w:shd w:val="clear" w:color="auto" w:fill="auto"/>
          </w:tcPr>
          <w:p w14:paraId="4E14F2C5" w14:textId="019C87A2" w:rsidR="00C80B7A" w:rsidRPr="00A82F65" w:rsidRDefault="00C80B7A" w:rsidP="00C80B7A">
            <w:pPr>
              <w:spacing w:afterLines="60" w:after="144"/>
              <w:ind w:firstLine="0"/>
              <w:jc w:val="center"/>
              <w:rPr>
                <w:sz w:val="16"/>
                <w:szCs w:val="16"/>
              </w:rPr>
            </w:pPr>
            <w:r w:rsidRPr="00A82F65">
              <w:rPr>
                <w:sz w:val="16"/>
                <w:szCs w:val="16"/>
              </w:rPr>
              <w:t>800</w:t>
            </w:r>
          </w:p>
        </w:tc>
        <w:tc>
          <w:tcPr>
            <w:tcW w:w="252" w:type="pct"/>
            <w:tcBorders>
              <w:top w:val="nil"/>
              <w:left w:val="nil"/>
              <w:bottom w:val="single" w:sz="4" w:space="0" w:color="auto"/>
              <w:right w:val="single" w:sz="4" w:space="0" w:color="auto"/>
            </w:tcBorders>
            <w:shd w:val="clear" w:color="auto" w:fill="auto"/>
          </w:tcPr>
          <w:p w14:paraId="14B25B9E" w14:textId="0029E538" w:rsidR="00C80B7A" w:rsidRPr="00A82F65" w:rsidRDefault="00C80B7A" w:rsidP="00C80B7A">
            <w:pPr>
              <w:spacing w:afterLines="60" w:after="144"/>
              <w:ind w:firstLine="0"/>
              <w:jc w:val="center"/>
              <w:rPr>
                <w:sz w:val="16"/>
                <w:szCs w:val="16"/>
              </w:rPr>
            </w:pPr>
            <w:r w:rsidRPr="00A82F65">
              <w:rPr>
                <w:sz w:val="16"/>
                <w:szCs w:val="16"/>
              </w:rPr>
              <w:t>1 800</w:t>
            </w:r>
          </w:p>
        </w:tc>
        <w:tc>
          <w:tcPr>
            <w:tcW w:w="252" w:type="pct"/>
            <w:tcBorders>
              <w:top w:val="nil"/>
              <w:left w:val="nil"/>
              <w:bottom w:val="single" w:sz="4" w:space="0" w:color="auto"/>
              <w:right w:val="single" w:sz="4" w:space="0" w:color="auto"/>
            </w:tcBorders>
            <w:shd w:val="clear" w:color="auto" w:fill="auto"/>
          </w:tcPr>
          <w:p w14:paraId="19716D08" w14:textId="7ED35F56" w:rsidR="00C80B7A" w:rsidRPr="00A82F65" w:rsidRDefault="00C80B7A" w:rsidP="00C80B7A">
            <w:pPr>
              <w:spacing w:afterLines="60" w:after="144"/>
              <w:ind w:firstLine="0"/>
              <w:jc w:val="center"/>
              <w:rPr>
                <w:sz w:val="16"/>
                <w:szCs w:val="16"/>
              </w:rPr>
            </w:pPr>
            <w:r w:rsidRPr="00A82F65">
              <w:rPr>
                <w:sz w:val="16"/>
                <w:szCs w:val="16"/>
              </w:rPr>
              <w:t>1 000</w:t>
            </w:r>
          </w:p>
        </w:tc>
        <w:tc>
          <w:tcPr>
            <w:tcW w:w="252" w:type="pct"/>
            <w:tcBorders>
              <w:top w:val="nil"/>
              <w:left w:val="nil"/>
              <w:bottom w:val="single" w:sz="4" w:space="0" w:color="auto"/>
              <w:right w:val="single" w:sz="4" w:space="0" w:color="auto"/>
            </w:tcBorders>
            <w:shd w:val="clear" w:color="auto" w:fill="auto"/>
          </w:tcPr>
          <w:p w14:paraId="2F707AF6" w14:textId="4CB4BC25" w:rsidR="00C80B7A" w:rsidRPr="00A82F65" w:rsidRDefault="00C80B7A" w:rsidP="00C80B7A">
            <w:pPr>
              <w:spacing w:afterLines="60" w:after="144"/>
              <w:ind w:firstLine="0"/>
              <w:jc w:val="center"/>
              <w:rPr>
                <w:sz w:val="16"/>
                <w:szCs w:val="16"/>
              </w:rPr>
            </w:pPr>
            <w:r w:rsidRPr="00A82F65">
              <w:rPr>
                <w:sz w:val="16"/>
                <w:szCs w:val="16"/>
              </w:rPr>
              <w:t>1 800</w:t>
            </w:r>
          </w:p>
        </w:tc>
        <w:tc>
          <w:tcPr>
            <w:tcW w:w="252" w:type="pct"/>
            <w:tcBorders>
              <w:top w:val="nil"/>
              <w:left w:val="nil"/>
              <w:bottom w:val="single" w:sz="4" w:space="0" w:color="auto"/>
              <w:right w:val="single" w:sz="4" w:space="0" w:color="auto"/>
            </w:tcBorders>
            <w:shd w:val="clear" w:color="auto" w:fill="auto"/>
          </w:tcPr>
          <w:p w14:paraId="092A0BE8" w14:textId="184CCAC5" w:rsidR="00C80B7A" w:rsidRPr="00A82F65" w:rsidRDefault="00C80B7A" w:rsidP="00C80B7A">
            <w:pPr>
              <w:spacing w:afterLines="60" w:after="144"/>
              <w:ind w:firstLine="0"/>
              <w:jc w:val="center"/>
              <w:rPr>
                <w:sz w:val="16"/>
                <w:szCs w:val="16"/>
              </w:rPr>
            </w:pPr>
            <w:r w:rsidRPr="00A82F65">
              <w:rPr>
                <w:sz w:val="16"/>
                <w:szCs w:val="16"/>
              </w:rPr>
              <w:t>8 000</w:t>
            </w:r>
          </w:p>
        </w:tc>
        <w:tc>
          <w:tcPr>
            <w:tcW w:w="252" w:type="pct"/>
            <w:tcBorders>
              <w:top w:val="nil"/>
              <w:left w:val="nil"/>
              <w:bottom w:val="single" w:sz="4" w:space="0" w:color="auto"/>
              <w:right w:val="single" w:sz="4" w:space="0" w:color="auto"/>
            </w:tcBorders>
          </w:tcPr>
          <w:p w14:paraId="2D178346" w14:textId="3CBA3EF7" w:rsidR="00C80B7A" w:rsidRPr="00A82F65" w:rsidRDefault="00C80B7A" w:rsidP="00C80B7A">
            <w:pPr>
              <w:spacing w:afterLines="60" w:after="144"/>
              <w:ind w:firstLine="0"/>
              <w:jc w:val="center"/>
              <w:rPr>
                <w:sz w:val="16"/>
                <w:szCs w:val="16"/>
              </w:rPr>
            </w:pPr>
            <w:r w:rsidRPr="00A82F65">
              <w:rPr>
                <w:sz w:val="16"/>
                <w:szCs w:val="16"/>
              </w:rPr>
              <w:t>8 800</w:t>
            </w:r>
          </w:p>
        </w:tc>
        <w:tc>
          <w:tcPr>
            <w:tcW w:w="252" w:type="pct"/>
            <w:tcBorders>
              <w:top w:val="nil"/>
              <w:left w:val="nil"/>
              <w:bottom w:val="single" w:sz="4" w:space="0" w:color="auto"/>
              <w:right w:val="single" w:sz="4" w:space="0" w:color="auto"/>
            </w:tcBorders>
          </w:tcPr>
          <w:p w14:paraId="7A13CC8C" w14:textId="531D0910" w:rsidR="00C80B7A" w:rsidRPr="00A82F65" w:rsidRDefault="00C80B7A" w:rsidP="00C80B7A">
            <w:pPr>
              <w:spacing w:afterLines="60" w:after="144"/>
              <w:ind w:firstLine="0"/>
              <w:jc w:val="center"/>
              <w:rPr>
                <w:sz w:val="16"/>
                <w:szCs w:val="16"/>
              </w:rPr>
            </w:pPr>
            <w:r w:rsidRPr="00A82F65">
              <w:rPr>
                <w:sz w:val="16"/>
                <w:szCs w:val="16"/>
              </w:rPr>
              <w:t>10 000</w:t>
            </w:r>
          </w:p>
        </w:tc>
        <w:tc>
          <w:tcPr>
            <w:tcW w:w="252" w:type="pct"/>
            <w:tcBorders>
              <w:top w:val="nil"/>
              <w:left w:val="nil"/>
              <w:bottom w:val="single" w:sz="4" w:space="0" w:color="auto"/>
              <w:right w:val="single" w:sz="4" w:space="0" w:color="auto"/>
            </w:tcBorders>
          </w:tcPr>
          <w:p w14:paraId="649B18EF" w14:textId="1E12CE78" w:rsidR="00C80B7A" w:rsidRPr="00A82F65" w:rsidRDefault="00C80B7A" w:rsidP="00C80B7A">
            <w:pPr>
              <w:spacing w:afterLines="60" w:after="144"/>
              <w:ind w:firstLine="0"/>
              <w:jc w:val="center"/>
              <w:rPr>
                <w:sz w:val="16"/>
                <w:szCs w:val="16"/>
              </w:rPr>
            </w:pPr>
            <w:r w:rsidRPr="00A82F65">
              <w:rPr>
                <w:sz w:val="16"/>
                <w:szCs w:val="16"/>
              </w:rPr>
              <w:t>800</w:t>
            </w:r>
          </w:p>
        </w:tc>
        <w:tc>
          <w:tcPr>
            <w:tcW w:w="252" w:type="pct"/>
            <w:tcBorders>
              <w:top w:val="nil"/>
              <w:left w:val="nil"/>
              <w:bottom w:val="single" w:sz="4" w:space="0" w:color="auto"/>
              <w:right w:val="single" w:sz="4" w:space="0" w:color="auto"/>
            </w:tcBorders>
          </w:tcPr>
          <w:p w14:paraId="2D186F41" w14:textId="3508A9B4" w:rsidR="00C80B7A" w:rsidRPr="00A82F65" w:rsidRDefault="00C80B7A" w:rsidP="00C80B7A">
            <w:pPr>
              <w:spacing w:afterLines="60" w:after="144"/>
              <w:ind w:firstLine="0"/>
              <w:jc w:val="center"/>
              <w:rPr>
                <w:sz w:val="16"/>
                <w:szCs w:val="16"/>
              </w:rPr>
            </w:pPr>
            <w:r w:rsidRPr="00A82F65">
              <w:rPr>
                <w:sz w:val="16"/>
                <w:szCs w:val="16"/>
              </w:rPr>
              <w:t>800</w:t>
            </w:r>
          </w:p>
        </w:tc>
        <w:tc>
          <w:tcPr>
            <w:tcW w:w="248" w:type="pct"/>
            <w:tcBorders>
              <w:top w:val="nil"/>
              <w:left w:val="nil"/>
              <w:bottom w:val="single" w:sz="4" w:space="0" w:color="auto"/>
              <w:right w:val="single" w:sz="4" w:space="0" w:color="auto"/>
            </w:tcBorders>
          </w:tcPr>
          <w:p w14:paraId="1D70CFB5" w14:textId="7E26C6FF" w:rsidR="00C80B7A" w:rsidRPr="00A82F65" w:rsidRDefault="00C80B7A" w:rsidP="00C80B7A">
            <w:pPr>
              <w:spacing w:afterLines="60" w:after="144"/>
              <w:ind w:firstLine="0"/>
              <w:jc w:val="center"/>
              <w:rPr>
                <w:sz w:val="16"/>
                <w:szCs w:val="16"/>
              </w:rPr>
            </w:pPr>
            <w:r w:rsidRPr="00A82F65">
              <w:rPr>
                <w:sz w:val="16"/>
                <w:szCs w:val="16"/>
              </w:rPr>
              <w:t>800</w:t>
            </w:r>
          </w:p>
        </w:tc>
      </w:tr>
      <w:tr w:rsidR="0070209D" w:rsidRPr="0070209D" w14:paraId="049E64A3" w14:textId="77777777" w:rsidTr="00C80B7A">
        <w:trPr>
          <w:trHeight w:val="240"/>
        </w:trPr>
        <w:tc>
          <w:tcPr>
            <w:tcW w:w="5000" w:type="pct"/>
            <w:gridSpan w:val="19"/>
            <w:tcBorders>
              <w:top w:val="nil"/>
              <w:left w:val="single" w:sz="4" w:space="0" w:color="auto"/>
              <w:bottom w:val="single" w:sz="4" w:space="0" w:color="auto"/>
              <w:right w:val="single" w:sz="4" w:space="0" w:color="auto"/>
            </w:tcBorders>
            <w:shd w:val="clear" w:color="auto" w:fill="auto"/>
          </w:tcPr>
          <w:p w14:paraId="3F7EF589" w14:textId="36E2A513" w:rsidR="00C80B7A" w:rsidRPr="003A5C35" w:rsidRDefault="00C80B7A" w:rsidP="0070209D">
            <w:pPr>
              <w:spacing w:after="60"/>
              <w:ind w:firstLine="0"/>
              <w:jc w:val="center"/>
              <w:rPr>
                <w:sz w:val="16"/>
                <w:szCs w:val="16"/>
              </w:rPr>
            </w:pPr>
            <w:r w:rsidRPr="003A5C35">
              <w:rPr>
                <w:rFonts w:eastAsia="Times New Roman" w:cs="Times New Roman"/>
                <w:b/>
                <w:bCs/>
                <w:sz w:val="20"/>
                <w:szCs w:val="20"/>
                <w:lang w:eastAsia="ru-RU"/>
              </w:rPr>
              <w:t>Группа 2. Мероприятия по строительству и реконструкции сетей водоснабжения для повышения надежности системы</w:t>
            </w:r>
          </w:p>
        </w:tc>
      </w:tr>
      <w:tr w:rsidR="009775E8" w:rsidRPr="0070209D" w14:paraId="4A0F1970" w14:textId="3069B4BC" w:rsidTr="0070209D">
        <w:trPr>
          <w:trHeight w:val="240"/>
        </w:trPr>
        <w:tc>
          <w:tcPr>
            <w:tcW w:w="165" w:type="pct"/>
            <w:tcBorders>
              <w:top w:val="nil"/>
              <w:left w:val="single" w:sz="4" w:space="0" w:color="auto"/>
              <w:bottom w:val="single" w:sz="4" w:space="0" w:color="auto"/>
              <w:right w:val="single" w:sz="4" w:space="0" w:color="auto"/>
            </w:tcBorders>
            <w:shd w:val="clear" w:color="auto" w:fill="auto"/>
            <w:hideMark/>
          </w:tcPr>
          <w:p w14:paraId="0AB6CAC7" w14:textId="4D8B1591" w:rsidR="0070209D" w:rsidRPr="00B05F08" w:rsidRDefault="0070209D" w:rsidP="0070209D">
            <w:pPr>
              <w:spacing w:after="60"/>
              <w:ind w:firstLine="0"/>
              <w:jc w:val="center"/>
              <w:rPr>
                <w:rFonts w:eastAsia="Times New Roman" w:cs="Times New Roman"/>
                <w:sz w:val="16"/>
                <w:szCs w:val="16"/>
                <w:lang w:eastAsia="ru-RU"/>
              </w:rPr>
            </w:pPr>
            <w:r w:rsidRPr="00B05F08">
              <w:rPr>
                <w:sz w:val="16"/>
                <w:szCs w:val="16"/>
              </w:rPr>
              <w:t>2.1</w:t>
            </w:r>
          </w:p>
        </w:tc>
        <w:tc>
          <w:tcPr>
            <w:tcW w:w="494" w:type="pct"/>
            <w:tcBorders>
              <w:top w:val="nil"/>
              <w:left w:val="nil"/>
              <w:bottom w:val="single" w:sz="4" w:space="0" w:color="auto"/>
              <w:right w:val="single" w:sz="4" w:space="0" w:color="auto"/>
            </w:tcBorders>
            <w:shd w:val="clear" w:color="auto" w:fill="auto"/>
            <w:hideMark/>
          </w:tcPr>
          <w:p w14:paraId="218DF230" w14:textId="57A9F49A" w:rsidR="0070209D" w:rsidRPr="00B05F08" w:rsidRDefault="0070209D" w:rsidP="0070209D">
            <w:pPr>
              <w:spacing w:after="60"/>
              <w:ind w:firstLine="0"/>
              <w:jc w:val="left"/>
              <w:rPr>
                <w:rFonts w:eastAsia="Times New Roman" w:cs="Times New Roman"/>
                <w:sz w:val="16"/>
                <w:szCs w:val="16"/>
                <w:lang w:eastAsia="ru-RU"/>
              </w:rPr>
            </w:pPr>
            <w:r w:rsidRPr="00B05F08">
              <w:rPr>
                <w:sz w:val="16"/>
                <w:szCs w:val="16"/>
              </w:rPr>
              <w:t xml:space="preserve">Вынос сети Ду200мм по улице Железнодорожная </w:t>
            </w:r>
            <w:proofErr w:type="gramStart"/>
            <w:r w:rsidRPr="00B05F08">
              <w:rPr>
                <w:sz w:val="16"/>
                <w:szCs w:val="16"/>
              </w:rPr>
              <w:t>из под</w:t>
            </w:r>
            <w:proofErr w:type="gramEnd"/>
            <w:r w:rsidRPr="00B05F08">
              <w:rPr>
                <w:sz w:val="16"/>
                <w:szCs w:val="16"/>
              </w:rPr>
              <w:t xml:space="preserve"> пятна предполагаемого провала L=635м, D=225мм (ПСД, СМР)</w:t>
            </w:r>
          </w:p>
        </w:tc>
        <w:tc>
          <w:tcPr>
            <w:tcW w:w="337" w:type="pct"/>
            <w:tcBorders>
              <w:top w:val="nil"/>
              <w:left w:val="nil"/>
              <w:bottom w:val="single" w:sz="4" w:space="0" w:color="auto"/>
              <w:right w:val="single" w:sz="4" w:space="0" w:color="auto"/>
            </w:tcBorders>
            <w:shd w:val="clear" w:color="000000" w:fill="FDE9D9"/>
            <w:hideMark/>
          </w:tcPr>
          <w:p w14:paraId="5D90D043" w14:textId="5D801A02" w:rsidR="0070209D" w:rsidRPr="00A75A7D" w:rsidRDefault="00F47EF0" w:rsidP="0070209D">
            <w:pPr>
              <w:spacing w:after="60"/>
              <w:ind w:firstLine="0"/>
              <w:jc w:val="center"/>
              <w:rPr>
                <w:rFonts w:cs="Times New Roman"/>
                <w:b/>
                <w:bCs/>
                <w:color w:val="0070C0"/>
                <w:sz w:val="16"/>
                <w:szCs w:val="16"/>
              </w:rPr>
            </w:pPr>
            <w:r w:rsidRPr="00A75A7D">
              <w:rPr>
                <w:b/>
                <w:color w:val="FF0000"/>
                <w:sz w:val="16"/>
                <w:szCs w:val="16"/>
              </w:rPr>
              <w:t>3 996</w:t>
            </w:r>
          </w:p>
        </w:tc>
        <w:tc>
          <w:tcPr>
            <w:tcW w:w="228" w:type="pct"/>
            <w:tcBorders>
              <w:top w:val="nil"/>
              <w:left w:val="nil"/>
              <w:bottom w:val="single" w:sz="4" w:space="0" w:color="auto"/>
              <w:right w:val="single" w:sz="4" w:space="0" w:color="auto"/>
            </w:tcBorders>
            <w:shd w:val="clear" w:color="auto" w:fill="auto"/>
            <w:hideMark/>
          </w:tcPr>
          <w:p w14:paraId="1792765B" w14:textId="33B671F3"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8D336A1" w14:textId="006E323C" w:rsidR="0070209D" w:rsidRPr="00A75A7D" w:rsidRDefault="00B05F08" w:rsidP="0070209D">
            <w:pPr>
              <w:spacing w:after="60"/>
              <w:ind w:firstLine="0"/>
              <w:jc w:val="center"/>
              <w:rPr>
                <w:rFonts w:eastAsia="Times New Roman" w:cs="Times New Roman"/>
                <w:color w:val="0070C0"/>
                <w:sz w:val="16"/>
                <w:szCs w:val="16"/>
                <w:lang w:eastAsia="ru-RU"/>
              </w:rPr>
            </w:pPr>
            <w:r w:rsidRPr="00A75A7D">
              <w:rPr>
                <w:color w:val="FF0000"/>
                <w:sz w:val="16"/>
                <w:szCs w:val="16"/>
              </w:rPr>
              <w:t>3 996</w:t>
            </w:r>
          </w:p>
        </w:tc>
        <w:tc>
          <w:tcPr>
            <w:tcW w:w="252" w:type="pct"/>
            <w:tcBorders>
              <w:top w:val="nil"/>
              <w:left w:val="nil"/>
              <w:bottom w:val="single" w:sz="4" w:space="0" w:color="auto"/>
              <w:right w:val="single" w:sz="4" w:space="0" w:color="auto"/>
            </w:tcBorders>
            <w:shd w:val="clear" w:color="auto" w:fill="auto"/>
            <w:hideMark/>
          </w:tcPr>
          <w:p w14:paraId="09E3B9D3" w14:textId="44CBE4B4"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005C8662" w14:textId="5D1194DF"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89C0FF3" w14:textId="068913CB"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61CDFE2" w14:textId="53C911FC"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CC593AD" w14:textId="63C3D613"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2BF44FD" w14:textId="6AF87576"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C6828A" w14:textId="58BF128C"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08ABFE1" w14:textId="3537673E"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35EFC2C0" w14:textId="29807BF5"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tcPr>
          <w:p w14:paraId="76FDB93E" w14:textId="412035F4"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52" w:type="pct"/>
            <w:tcBorders>
              <w:top w:val="nil"/>
              <w:left w:val="nil"/>
              <w:bottom w:val="single" w:sz="4" w:space="0" w:color="auto"/>
              <w:right w:val="single" w:sz="4" w:space="0" w:color="auto"/>
            </w:tcBorders>
          </w:tcPr>
          <w:p w14:paraId="6FFB82E0" w14:textId="0BC2A437"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52" w:type="pct"/>
            <w:tcBorders>
              <w:top w:val="nil"/>
              <w:left w:val="nil"/>
              <w:bottom w:val="single" w:sz="4" w:space="0" w:color="auto"/>
              <w:right w:val="single" w:sz="4" w:space="0" w:color="auto"/>
            </w:tcBorders>
          </w:tcPr>
          <w:p w14:paraId="16F68E17" w14:textId="45228BE6"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52" w:type="pct"/>
            <w:tcBorders>
              <w:top w:val="nil"/>
              <w:left w:val="nil"/>
              <w:bottom w:val="single" w:sz="4" w:space="0" w:color="auto"/>
              <w:right w:val="single" w:sz="4" w:space="0" w:color="auto"/>
            </w:tcBorders>
          </w:tcPr>
          <w:p w14:paraId="6247523B" w14:textId="595DE00D" w:rsidR="0070209D" w:rsidRPr="0070209D" w:rsidRDefault="0070209D" w:rsidP="0070209D">
            <w:pPr>
              <w:spacing w:after="60"/>
              <w:ind w:firstLine="0"/>
              <w:jc w:val="center"/>
              <w:rPr>
                <w:rFonts w:eastAsia="Times New Roman" w:cs="Times New Roman"/>
                <w:b/>
                <w:bCs/>
                <w:color w:val="0070C0"/>
                <w:sz w:val="16"/>
                <w:szCs w:val="16"/>
                <w:lang w:eastAsia="ru-RU"/>
              </w:rPr>
            </w:pPr>
          </w:p>
        </w:tc>
        <w:tc>
          <w:tcPr>
            <w:tcW w:w="248" w:type="pct"/>
            <w:tcBorders>
              <w:top w:val="nil"/>
              <w:left w:val="nil"/>
              <w:bottom w:val="single" w:sz="4" w:space="0" w:color="auto"/>
              <w:right w:val="single" w:sz="4" w:space="0" w:color="auto"/>
            </w:tcBorders>
          </w:tcPr>
          <w:p w14:paraId="652A9BA4" w14:textId="01694957" w:rsidR="0070209D" w:rsidRPr="0070209D" w:rsidRDefault="0070209D" w:rsidP="0070209D">
            <w:pPr>
              <w:spacing w:after="60"/>
              <w:ind w:firstLine="0"/>
              <w:jc w:val="center"/>
              <w:rPr>
                <w:rFonts w:eastAsia="Times New Roman" w:cs="Times New Roman"/>
                <w:b/>
                <w:bCs/>
                <w:color w:val="0070C0"/>
                <w:sz w:val="16"/>
                <w:szCs w:val="16"/>
                <w:lang w:eastAsia="ru-RU"/>
              </w:rPr>
            </w:pPr>
          </w:p>
        </w:tc>
      </w:tr>
      <w:tr w:rsidR="009775E8" w:rsidRPr="0070209D" w14:paraId="03CE1618" w14:textId="2EA1C63C" w:rsidTr="0070209D">
        <w:trPr>
          <w:trHeight w:val="480"/>
        </w:trPr>
        <w:tc>
          <w:tcPr>
            <w:tcW w:w="165" w:type="pct"/>
            <w:tcBorders>
              <w:top w:val="nil"/>
              <w:left w:val="single" w:sz="4" w:space="0" w:color="auto"/>
              <w:bottom w:val="single" w:sz="4" w:space="0" w:color="auto"/>
              <w:right w:val="single" w:sz="4" w:space="0" w:color="auto"/>
            </w:tcBorders>
            <w:shd w:val="clear" w:color="auto" w:fill="auto"/>
            <w:hideMark/>
          </w:tcPr>
          <w:p w14:paraId="404FC7C9" w14:textId="588B2FD3"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2.2</w:t>
            </w:r>
          </w:p>
        </w:tc>
        <w:tc>
          <w:tcPr>
            <w:tcW w:w="494" w:type="pct"/>
            <w:tcBorders>
              <w:top w:val="nil"/>
              <w:left w:val="nil"/>
              <w:bottom w:val="single" w:sz="4" w:space="0" w:color="auto"/>
              <w:right w:val="single" w:sz="4" w:space="0" w:color="auto"/>
            </w:tcBorders>
            <w:shd w:val="clear" w:color="auto" w:fill="auto"/>
            <w:hideMark/>
          </w:tcPr>
          <w:p w14:paraId="4FB04BA7" w14:textId="6160612A" w:rsidR="0070209D" w:rsidRPr="0070209D" w:rsidRDefault="0070209D" w:rsidP="0070209D">
            <w:pPr>
              <w:spacing w:after="60"/>
              <w:ind w:firstLine="0"/>
              <w:jc w:val="left"/>
              <w:rPr>
                <w:rFonts w:eastAsia="Times New Roman" w:cs="Times New Roman"/>
                <w:color w:val="0070C0"/>
                <w:sz w:val="16"/>
                <w:szCs w:val="16"/>
                <w:lang w:eastAsia="ru-RU"/>
              </w:rPr>
            </w:pPr>
            <w:r w:rsidRPr="00B05F08">
              <w:rPr>
                <w:sz w:val="16"/>
                <w:szCs w:val="16"/>
              </w:rPr>
              <w:t xml:space="preserve">Реконструкция водовода по ул. Юбилейная от ул. Мира до </w:t>
            </w:r>
            <w:proofErr w:type="spellStart"/>
            <w:r w:rsidRPr="00B05F08">
              <w:rPr>
                <w:sz w:val="16"/>
                <w:szCs w:val="16"/>
              </w:rPr>
              <w:t>ул</w:t>
            </w:r>
            <w:proofErr w:type="spellEnd"/>
            <w:r w:rsidRPr="00B05F08">
              <w:rPr>
                <w:sz w:val="16"/>
                <w:szCs w:val="16"/>
              </w:rPr>
              <w:t xml:space="preserve"> Свердлова, L=</w:t>
            </w:r>
            <w:r w:rsidR="00151EB1" w:rsidRPr="00151EB1">
              <w:rPr>
                <w:color w:val="FF0000"/>
                <w:sz w:val="16"/>
                <w:szCs w:val="16"/>
              </w:rPr>
              <w:t>692</w:t>
            </w:r>
            <w:r w:rsidR="00151EB1">
              <w:rPr>
                <w:sz w:val="16"/>
                <w:szCs w:val="16"/>
              </w:rPr>
              <w:t xml:space="preserve"> </w:t>
            </w:r>
            <w:r w:rsidRPr="00B05F08">
              <w:rPr>
                <w:sz w:val="16"/>
                <w:szCs w:val="16"/>
              </w:rPr>
              <w:t>м, D=</w:t>
            </w:r>
            <w:r w:rsidR="00510F2C" w:rsidRPr="00510F2C">
              <w:rPr>
                <w:color w:val="FF0000"/>
                <w:sz w:val="16"/>
                <w:szCs w:val="16"/>
              </w:rPr>
              <w:t>5</w:t>
            </w:r>
            <w:r w:rsidRPr="00510F2C">
              <w:rPr>
                <w:color w:val="FF0000"/>
                <w:sz w:val="16"/>
                <w:szCs w:val="16"/>
              </w:rPr>
              <w:t>00</w:t>
            </w:r>
            <w:r w:rsidRPr="00B05F08">
              <w:rPr>
                <w:sz w:val="16"/>
                <w:szCs w:val="16"/>
              </w:rPr>
              <w:t>мм, (ПСД, СМР)</w:t>
            </w:r>
          </w:p>
        </w:tc>
        <w:tc>
          <w:tcPr>
            <w:tcW w:w="337" w:type="pct"/>
            <w:tcBorders>
              <w:top w:val="nil"/>
              <w:left w:val="nil"/>
              <w:bottom w:val="single" w:sz="4" w:space="0" w:color="auto"/>
              <w:right w:val="single" w:sz="4" w:space="0" w:color="auto"/>
            </w:tcBorders>
            <w:shd w:val="clear" w:color="000000" w:fill="FDE9D9"/>
            <w:hideMark/>
          </w:tcPr>
          <w:p w14:paraId="39531325" w14:textId="6C844A3A" w:rsidR="0070209D" w:rsidRPr="00A75A7D" w:rsidRDefault="000212E9" w:rsidP="0070209D">
            <w:pPr>
              <w:spacing w:after="60"/>
              <w:ind w:firstLine="0"/>
              <w:jc w:val="center"/>
              <w:rPr>
                <w:rFonts w:cs="Times New Roman"/>
                <w:b/>
                <w:bCs/>
                <w:color w:val="0070C0"/>
                <w:sz w:val="16"/>
                <w:szCs w:val="16"/>
              </w:rPr>
            </w:pPr>
            <w:r>
              <w:rPr>
                <w:rFonts w:cs="Times New Roman"/>
                <w:b/>
                <w:bCs/>
                <w:color w:val="FF0000"/>
                <w:sz w:val="16"/>
                <w:szCs w:val="16"/>
              </w:rPr>
              <w:t>50</w:t>
            </w:r>
            <w:r w:rsidR="00151EB1" w:rsidRPr="00A75A7D">
              <w:rPr>
                <w:rFonts w:cs="Times New Roman"/>
                <w:b/>
                <w:bCs/>
                <w:color w:val="FF0000"/>
                <w:sz w:val="16"/>
                <w:szCs w:val="16"/>
              </w:rPr>
              <w:t xml:space="preserve"> </w:t>
            </w:r>
            <w:r>
              <w:rPr>
                <w:rFonts w:cs="Times New Roman"/>
                <w:b/>
                <w:bCs/>
                <w:color w:val="FF0000"/>
                <w:sz w:val="16"/>
                <w:szCs w:val="16"/>
              </w:rPr>
              <w:t>562</w:t>
            </w:r>
          </w:p>
        </w:tc>
        <w:tc>
          <w:tcPr>
            <w:tcW w:w="228" w:type="pct"/>
            <w:tcBorders>
              <w:top w:val="nil"/>
              <w:left w:val="nil"/>
              <w:bottom w:val="single" w:sz="4" w:space="0" w:color="auto"/>
              <w:right w:val="single" w:sz="4" w:space="0" w:color="auto"/>
            </w:tcBorders>
            <w:shd w:val="clear" w:color="auto" w:fill="auto"/>
            <w:hideMark/>
          </w:tcPr>
          <w:p w14:paraId="4312453D" w14:textId="6C6F7DE1"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F703FC" w14:textId="4B873E98" w:rsidR="0070209D" w:rsidRPr="00A75A7D" w:rsidRDefault="00B05F08" w:rsidP="0070209D">
            <w:pPr>
              <w:spacing w:after="60"/>
              <w:ind w:firstLine="0"/>
              <w:jc w:val="center"/>
              <w:rPr>
                <w:rFonts w:eastAsia="Times New Roman" w:cs="Times New Roman"/>
                <w:color w:val="0070C0"/>
                <w:sz w:val="16"/>
                <w:szCs w:val="16"/>
                <w:lang w:eastAsia="ru-RU"/>
              </w:rPr>
            </w:pPr>
            <w:r w:rsidRPr="00A75A7D">
              <w:rPr>
                <w:color w:val="FF0000"/>
                <w:sz w:val="16"/>
                <w:szCs w:val="16"/>
              </w:rPr>
              <w:t>1 230</w:t>
            </w:r>
          </w:p>
        </w:tc>
        <w:tc>
          <w:tcPr>
            <w:tcW w:w="252" w:type="pct"/>
            <w:tcBorders>
              <w:top w:val="nil"/>
              <w:left w:val="nil"/>
              <w:bottom w:val="single" w:sz="4" w:space="0" w:color="auto"/>
              <w:right w:val="single" w:sz="4" w:space="0" w:color="auto"/>
            </w:tcBorders>
            <w:shd w:val="clear" w:color="auto" w:fill="auto"/>
            <w:hideMark/>
          </w:tcPr>
          <w:p w14:paraId="5560B7AF" w14:textId="08B59626" w:rsidR="0070209D" w:rsidRPr="00A75A7D" w:rsidRDefault="00151EB1" w:rsidP="0070209D">
            <w:pPr>
              <w:spacing w:after="60"/>
              <w:ind w:firstLine="0"/>
              <w:jc w:val="center"/>
              <w:rPr>
                <w:rFonts w:eastAsia="Times New Roman" w:cs="Times New Roman"/>
                <w:color w:val="0070C0"/>
                <w:sz w:val="16"/>
                <w:szCs w:val="16"/>
                <w:lang w:eastAsia="ru-RU"/>
              </w:rPr>
            </w:pPr>
            <w:r w:rsidRPr="00A75A7D">
              <w:rPr>
                <w:rFonts w:eastAsia="Times New Roman" w:cs="Times New Roman"/>
                <w:color w:val="FF0000"/>
                <w:sz w:val="16"/>
                <w:szCs w:val="16"/>
                <w:lang w:eastAsia="ru-RU"/>
              </w:rPr>
              <w:t>4</w:t>
            </w:r>
            <w:r w:rsidR="000212E9">
              <w:rPr>
                <w:rFonts w:eastAsia="Times New Roman" w:cs="Times New Roman"/>
                <w:color w:val="FF0000"/>
                <w:sz w:val="16"/>
                <w:szCs w:val="16"/>
                <w:lang w:eastAsia="ru-RU"/>
              </w:rPr>
              <w:t>9</w:t>
            </w:r>
            <w:r w:rsidRPr="00A75A7D">
              <w:rPr>
                <w:rFonts w:eastAsia="Times New Roman" w:cs="Times New Roman"/>
                <w:color w:val="FF0000"/>
                <w:sz w:val="16"/>
                <w:szCs w:val="16"/>
                <w:lang w:eastAsia="ru-RU"/>
              </w:rPr>
              <w:t xml:space="preserve"> </w:t>
            </w:r>
            <w:r w:rsidR="000212E9">
              <w:rPr>
                <w:rFonts w:eastAsia="Times New Roman" w:cs="Times New Roman"/>
                <w:color w:val="FF0000"/>
                <w:sz w:val="16"/>
                <w:szCs w:val="16"/>
                <w:lang w:eastAsia="ru-RU"/>
              </w:rPr>
              <w:t>332</w:t>
            </w:r>
          </w:p>
        </w:tc>
        <w:tc>
          <w:tcPr>
            <w:tcW w:w="252" w:type="pct"/>
            <w:tcBorders>
              <w:top w:val="nil"/>
              <w:left w:val="nil"/>
              <w:bottom w:val="single" w:sz="4" w:space="0" w:color="auto"/>
              <w:right w:val="single" w:sz="4" w:space="0" w:color="auto"/>
            </w:tcBorders>
            <w:shd w:val="clear" w:color="auto" w:fill="auto"/>
            <w:hideMark/>
          </w:tcPr>
          <w:p w14:paraId="7A7385F1" w14:textId="0E6B5944"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3CE678CB" w14:textId="474C4DA2"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70B4E287" w14:textId="554B281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6634CA0" w14:textId="3F4D5424"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0A7F926F" w14:textId="14A1D0D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5B216CE9" w14:textId="1ED62AFE"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C5C1684" w14:textId="193C060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63D880B2" w14:textId="2EC0E7E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08256798" w14:textId="398D7830"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7D23A8A7" w14:textId="0348992A"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5A129C96" w14:textId="13289DED"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0F3EB59B" w14:textId="183F5363"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73C9AB8F" w14:textId="506EAF9E" w:rsidR="0070209D" w:rsidRPr="0070209D" w:rsidRDefault="0070209D" w:rsidP="0070209D">
            <w:pPr>
              <w:spacing w:after="60"/>
              <w:ind w:firstLine="0"/>
              <w:jc w:val="center"/>
              <w:rPr>
                <w:rFonts w:eastAsia="Times New Roman" w:cs="Times New Roman"/>
                <w:b/>
                <w:bCs/>
                <w:color w:val="000000"/>
                <w:sz w:val="16"/>
                <w:szCs w:val="16"/>
                <w:lang w:eastAsia="ru-RU"/>
              </w:rPr>
            </w:pPr>
          </w:p>
        </w:tc>
      </w:tr>
      <w:tr w:rsidR="009775E8" w:rsidRPr="0070209D" w14:paraId="07F5DE1B" w14:textId="1AC78C41" w:rsidTr="0070209D">
        <w:trPr>
          <w:trHeight w:val="720"/>
        </w:trPr>
        <w:tc>
          <w:tcPr>
            <w:tcW w:w="165" w:type="pct"/>
            <w:tcBorders>
              <w:top w:val="nil"/>
              <w:left w:val="single" w:sz="4" w:space="0" w:color="auto"/>
              <w:bottom w:val="single" w:sz="4" w:space="0" w:color="auto"/>
              <w:right w:val="single" w:sz="4" w:space="0" w:color="auto"/>
            </w:tcBorders>
            <w:shd w:val="clear" w:color="auto" w:fill="auto"/>
            <w:hideMark/>
          </w:tcPr>
          <w:p w14:paraId="143239A3" w14:textId="33BC4318"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2.3</w:t>
            </w:r>
          </w:p>
        </w:tc>
        <w:tc>
          <w:tcPr>
            <w:tcW w:w="494" w:type="pct"/>
            <w:tcBorders>
              <w:top w:val="nil"/>
              <w:left w:val="nil"/>
              <w:bottom w:val="single" w:sz="4" w:space="0" w:color="auto"/>
              <w:right w:val="single" w:sz="4" w:space="0" w:color="auto"/>
            </w:tcBorders>
            <w:shd w:val="clear" w:color="auto" w:fill="auto"/>
            <w:hideMark/>
          </w:tcPr>
          <w:p w14:paraId="65D9EE6A" w14:textId="58D54735" w:rsidR="0070209D" w:rsidRPr="0070209D" w:rsidRDefault="0070209D" w:rsidP="0070209D">
            <w:pPr>
              <w:spacing w:after="60"/>
              <w:ind w:firstLine="0"/>
              <w:jc w:val="left"/>
              <w:rPr>
                <w:rFonts w:eastAsia="Times New Roman" w:cs="Times New Roman"/>
                <w:color w:val="0070C0"/>
                <w:sz w:val="16"/>
                <w:szCs w:val="16"/>
                <w:lang w:eastAsia="ru-RU"/>
              </w:rPr>
            </w:pPr>
            <w:r w:rsidRPr="00510F2C">
              <w:rPr>
                <w:sz w:val="16"/>
                <w:szCs w:val="16"/>
              </w:rPr>
              <w:t>Реконструкция водовода Ду400мм по ул. Гражданская от 1 до 40 дома, L=</w:t>
            </w:r>
            <w:r w:rsidR="00510F2C" w:rsidRPr="00510F2C">
              <w:rPr>
                <w:color w:val="FF0000"/>
                <w:sz w:val="16"/>
                <w:szCs w:val="16"/>
              </w:rPr>
              <w:t>44</w:t>
            </w:r>
            <w:r w:rsidRPr="00510F2C">
              <w:rPr>
                <w:color w:val="FF0000"/>
                <w:sz w:val="16"/>
                <w:szCs w:val="16"/>
              </w:rPr>
              <w:t>0м</w:t>
            </w:r>
            <w:r w:rsidRPr="00510F2C">
              <w:rPr>
                <w:sz w:val="16"/>
                <w:szCs w:val="16"/>
              </w:rPr>
              <w:t>, D=400мм (СМР)</w:t>
            </w:r>
          </w:p>
        </w:tc>
        <w:tc>
          <w:tcPr>
            <w:tcW w:w="337" w:type="pct"/>
            <w:tcBorders>
              <w:top w:val="nil"/>
              <w:left w:val="nil"/>
              <w:bottom w:val="single" w:sz="4" w:space="0" w:color="auto"/>
              <w:right w:val="single" w:sz="4" w:space="0" w:color="auto"/>
            </w:tcBorders>
            <w:shd w:val="clear" w:color="000000" w:fill="FDE9D9"/>
            <w:hideMark/>
          </w:tcPr>
          <w:p w14:paraId="749C4E4B" w14:textId="39830762" w:rsidR="0070209D" w:rsidRPr="00A75A7D" w:rsidRDefault="00DA33EF" w:rsidP="0070209D">
            <w:pPr>
              <w:spacing w:after="60"/>
              <w:ind w:firstLine="0"/>
              <w:jc w:val="center"/>
              <w:rPr>
                <w:rFonts w:cs="Times New Roman"/>
                <w:b/>
                <w:bCs/>
                <w:color w:val="0070C0"/>
                <w:sz w:val="16"/>
                <w:szCs w:val="16"/>
              </w:rPr>
            </w:pPr>
            <w:r w:rsidRPr="00A75A7D">
              <w:rPr>
                <w:rFonts w:cs="Times New Roman"/>
                <w:b/>
                <w:bCs/>
                <w:color w:val="FF0000"/>
                <w:sz w:val="16"/>
                <w:szCs w:val="16"/>
              </w:rPr>
              <w:t xml:space="preserve">8 </w:t>
            </w:r>
            <w:r w:rsidR="000212E9">
              <w:rPr>
                <w:rFonts w:cs="Times New Roman"/>
                <w:b/>
                <w:bCs/>
                <w:color w:val="FF0000"/>
                <w:sz w:val="16"/>
                <w:szCs w:val="16"/>
              </w:rPr>
              <w:t>363</w:t>
            </w:r>
          </w:p>
        </w:tc>
        <w:tc>
          <w:tcPr>
            <w:tcW w:w="228" w:type="pct"/>
            <w:tcBorders>
              <w:top w:val="nil"/>
              <w:left w:val="nil"/>
              <w:bottom w:val="single" w:sz="4" w:space="0" w:color="auto"/>
              <w:right w:val="single" w:sz="4" w:space="0" w:color="auto"/>
            </w:tcBorders>
            <w:shd w:val="clear" w:color="auto" w:fill="auto"/>
            <w:hideMark/>
          </w:tcPr>
          <w:p w14:paraId="2B7481C4" w14:textId="13572FA5"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FA3130C" w14:textId="6A69E696" w:rsidR="0070209D" w:rsidRPr="0070209D" w:rsidRDefault="00510F2C" w:rsidP="0070209D">
            <w:pPr>
              <w:spacing w:after="60"/>
              <w:ind w:firstLine="0"/>
              <w:jc w:val="center"/>
              <w:rPr>
                <w:rFonts w:eastAsia="Times New Roman" w:cs="Times New Roman"/>
                <w:color w:val="0070C0"/>
                <w:sz w:val="16"/>
                <w:szCs w:val="16"/>
                <w:lang w:eastAsia="ru-RU"/>
              </w:rPr>
            </w:pPr>
            <w:r>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1E1E7AD8" w14:textId="035B88EA" w:rsidR="0070209D" w:rsidRPr="00A75A7D" w:rsidRDefault="00DA33EF" w:rsidP="0070209D">
            <w:pPr>
              <w:spacing w:after="60"/>
              <w:ind w:firstLine="0"/>
              <w:jc w:val="center"/>
              <w:rPr>
                <w:rFonts w:eastAsia="Times New Roman" w:cs="Times New Roman"/>
                <w:color w:val="FF0000"/>
                <w:sz w:val="16"/>
                <w:szCs w:val="16"/>
                <w:lang w:eastAsia="ru-RU"/>
              </w:rPr>
            </w:pPr>
            <w:r w:rsidRPr="00A75A7D">
              <w:rPr>
                <w:rFonts w:eastAsia="Times New Roman" w:cs="Times New Roman"/>
                <w:color w:val="FF0000"/>
                <w:sz w:val="16"/>
                <w:szCs w:val="16"/>
                <w:lang w:eastAsia="ru-RU"/>
              </w:rPr>
              <w:t>8</w:t>
            </w:r>
            <w:r w:rsidR="00F47EF0" w:rsidRPr="00A75A7D">
              <w:rPr>
                <w:rFonts w:eastAsia="Times New Roman" w:cs="Times New Roman"/>
                <w:color w:val="FF0000"/>
                <w:sz w:val="16"/>
                <w:szCs w:val="16"/>
                <w:lang w:eastAsia="ru-RU"/>
              </w:rPr>
              <w:t xml:space="preserve"> </w:t>
            </w:r>
            <w:r w:rsidR="000212E9">
              <w:rPr>
                <w:rFonts w:eastAsia="Times New Roman" w:cs="Times New Roman"/>
                <w:color w:val="FF0000"/>
                <w:sz w:val="16"/>
                <w:szCs w:val="16"/>
                <w:lang w:eastAsia="ru-RU"/>
              </w:rPr>
              <w:t>363</w:t>
            </w:r>
          </w:p>
        </w:tc>
        <w:tc>
          <w:tcPr>
            <w:tcW w:w="252" w:type="pct"/>
            <w:tcBorders>
              <w:top w:val="nil"/>
              <w:left w:val="nil"/>
              <w:bottom w:val="single" w:sz="4" w:space="0" w:color="auto"/>
              <w:right w:val="single" w:sz="4" w:space="0" w:color="auto"/>
            </w:tcBorders>
            <w:shd w:val="clear" w:color="auto" w:fill="auto"/>
          </w:tcPr>
          <w:p w14:paraId="125B6EE3" w14:textId="7F4EDC3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8B9B9B4" w14:textId="0F630B2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81613EB" w14:textId="65B0145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206FCEF" w14:textId="2F09FFE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1221924" w14:textId="2DAB7C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42B5C63" w14:textId="26D2AD82"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2E84016E" w14:textId="7B572A9E"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1937AD08" w14:textId="5A0AD9C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14F1C1F6" w14:textId="6D523E40"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05E415A0" w14:textId="072B009C"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126E492E" w14:textId="17C30E9B"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52" w:type="pct"/>
            <w:tcBorders>
              <w:top w:val="nil"/>
              <w:left w:val="nil"/>
              <w:bottom w:val="single" w:sz="4" w:space="0" w:color="auto"/>
              <w:right w:val="single" w:sz="4" w:space="0" w:color="auto"/>
            </w:tcBorders>
          </w:tcPr>
          <w:p w14:paraId="745C6477" w14:textId="3114110C" w:rsidR="0070209D" w:rsidRPr="0070209D" w:rsidRDefault="0070209D" w:rsidP="0070209D">
            <w:pPr>
              <w:spacing w:after="60"/>
              <w:ind w:firstLine="0"/>
              <w:jc w:val="center"/>
              <w:rPr>
                <w:rFonts w:eastAsia="Times New Roman" w:cs="Times New Roman"/>
                <w:b/>
                <w:bCs/>
                <w:color w:val="000000"/>
                <w:sz w:val="16"/>
                <w:szCs w:val="16"/>
                <w:lang w:eastAsia="ru-RU"/>
              </w:rPr>
            </w:pPr>
          </w:p>
        </w:tc>
        <w:tc>
          <w:tcPr>
            <w:tcW w:w="248" w:type="pct"/>
            <w:tcBorders>
              <w:top w:val="nil"/>
              <w:left w:val="nil"/>
              <w:bottom w:val="single" w:sz="4" w:space="0" w:color="auto"/>
              <w:right w:val="single" w:sz="4" w:space="0" w:color="auto"/>
            </w:tcBorders>
          </w:tcPr>
          <w:p w14:paraId="178714AE" w14:textId="69DED0CC" w:rsidR="0070209D" w:rsidRPr="0070209D" w:rsidRDefault="0070209D" w:rsidP="0070209D">
            <w:pPr>
              <w:spacing w:after="60"/>
              <w:ind w:firstLine="0"/>
              <w:jc w:val="center"/>
              <w:rPr>
                <w:rFonts w:eastAsia="Times New Roman" w:cs="Times New Roman"/>
                <w:b/>
                <w:bCs/>
                <w:color w:val="000000"/>
                <w:sz w:val="16"/>
                <w:szCs w:val="16"/>
                <w:lang w:eastAsia="ru-RU"/>
              </w:rPr>
            </w:pPr>
          </w:p>
        </w:tc>
      </w:tr>
      <w:tr w:rsidR="009775E8" w:rsidRPr="0070209D" w14:paraId="0A2451DE" w14:textId="34311CF8" w:rsidTr="0070209D">
        <w:trPr>
          <w:trHeight w:val="480"/>
        </w:trPr>
        <w:tc>
          <w:tcPr>
            <w:tcW w:w="165" w:type="pct"/>
            <w:tcBorders>
              <w:top w:val="nil"/>
              <w:left w:val="single" w:sz="4" w:space="0" w:color="auto"/>
              <w:bottom w:val="single" w:sz="4" w:space="0" w:color="auto"/>
              <w:right w:val="single" w:sz="4" w:space="0" w:color="auto"/>
            </w:tcBorders>
            <w:shd w:val="clear" w:color="auto" w:fill="auto"/>
            <w:hideMark/>
          </w:tcPr>
          <w:p w14:paraId="7E566F3F" w14:textId="1657CE34" w:rsidR="0070209D" w:rsidRPr="0070209D" w:rsidRDefault="0070209D" w:rsidP="0070209D">
            <w:pPr>
              <w:spacing w:after="60"/>
              <w:ind w:firstLine="0"/>
              <w:jc w:val="center"/>
              <w:rPr>
                <w:rFonts w:eastAsia="Times New Roman" w:cs="Times New Roman"/>
                <w:color w:val="000000"/>
                <w:sz w:val="16"/>
                <w:szCs w:val="16"/>
                <w:lang w:eastAsia="ru-RU"/>
              </w:rPr>
            </w:pPr>
            <w:r w:rsidRPr="0070209D">
              <w:rPr>
                <w:sz w:val="16"/>
                <w:szCs w:val="16"/>
              </w:rPr>
              <w:t>2.4</w:t>
            </w:r>
          </w:p>
        </w:tc>
        <w:tc>
          <w:tcPr>
            <w:tcW w:w="494" w:type="pct"/>
            <w:tcBorders>
              <w:top w:val="nil"/>
              <w:left w:val="nil"/>
              <w:bottom w:val="single" w:sz="4" w:space="0" w:color="auto"/>
              <w:right w:val="single" w:sz="4" w:space="0" w:color="auto"/>
            </w:tcBorders>
            <w:shd w:val="clear" w:color="auto" w:fill="auto"/>
            <w:hideMark/>
          </w:tcPr>
          <w:p w14:paraId="54F6C1FD" w14:textId="4584EC88" w:rsidR="0070209D" w:rsidRPr="0070209D" w:rsidRDefault="0070209D" w:rsidP="0070209D">
            <w:pPr>
              <w:spacing w:after="60"/>
              <w:ind w:firstLine="0"/>
              <w:jc w:val="left"/>
              <w:rPr>
                <w:rFonts w:eastAsia="Times New Roman" w:cs="Times New Roman"/>
                <w:color w:val="0070C0"/>
                <w:sz w:val="16"/>
                <w:szCs w:val="16"/>
                <w:lang w:eastAsia="ru-RU"/>
              </w:rPr>
            </w:pPr>
            <w:r w:rsidRPr="00510F2C">
              <w:rPr>
                <w:sz w:val="16"/>
                <w:szCs w:val="16"/>
              </w:rPr>
              <w:t xml:space="preserve">Реконструкция водовода Ду400мм </w:t>
            </w:r>
            <w:proofErr w:type="gramStart"/>
            <w:r w:rsidRPr="00510F2C">
              <w:rPr>
                <w:sz w:val="16"/>
                <w:szCs w:val="16"/>
              </w:rPr>
              <w:t>проходящего  от</w:t>
            </w:r>
            <w:proofErr w:type="gramEnd"/>
            <w:r w:rsidRPr="00510F2C">
              <w:rPr>
                <w:sz w:val="16"/>
                <w:szCs w:val="16"/>
              </w:rPr>
              <w:t xml:space="preserve"> 1 до 172 дома по ул.  Хользунова, L=</w:t>
            </w:r>
            <w:r w:rsidR="005E4EA0">
              <w:rPr>
                <w:color w:val="FF0000"/>
                <w:sz w:val="16"/>
                <w:szCs w:val="16"/>
              </w:rPr>
              <w:t>2560</w:t>
            </w:r>
            <w:r w:rsidR="00151EB1">
              <w:rPr>
                <w:color w:val="FF0000"/>
                <w:sz w:val="16"/>
                <w:szCs w:val="16"/>
              </w:rPr>
              <w:t xml:space="preserve"> </w:t>
            </w:r>
            <w:r w:rsidRPr="00510F2C">
              <w:rPr>
                <w:sz w:val="16"/>
                <w:szCs w:val="16"/>
              </w:rPr>
              <w:t>м, D=</w:t>
            </w:r>
            <w:r w:rsidR="005E4EA0">
              <w:rPr>
                <w:color w:val="FF0000"/>
                <w:sz w:val="16"/>
                <w:szCs w:val="16"/>
              </w:rPr>
              <w:t>315</w:t>
            </w:r>
            <w:r w:rsidR="00151EB1">
              <w:rPr>
                <w:color w:val="FF0000"/>
                <w:sz w:val="16"/>
                <w:szCs w:val="16"/>
              </w:rPr>
              <w:t xml:space="preserve"> </w:t>
            </w:r>
            <w:r w:rsidRPr="00510F2C">
              <w:rPr>
                <w:sz w:val="16"/>
                <w:szCs w:val="16"/>
              </w:rPr>
              <w:t>мм (СМР)</w:t>
            </w:r>
          </w:p>
        </w:tc>
        <w:tc>
          <w:tcPr>
            <w:tcW w:w="337" w:type="pct"/>
            <w:tcBorders>
              <w:top w:val="nil"/>
              <w:left w:val="nil"/>
              <w:bottom w:val="single" w:sz="4" w:space="0" w:color="auto"/>
              <w:right w:val="single" w:sz="4" w:space="0" w:color="auto"/>
            </w:tcBorders>
            <w:shd w:val="clear" w:color="000000" w:fill="FDE9D9"/>
            <w:hideMark/>
          </w:tcPr>
          <w:p w14:paraId="197CFBBA" w14:textId="45E63356" w:rsidR="0070209D" w:rsidRPr="00A75A7D" w:rsidRDefault="00A82F65" w:rsidP="0070209D">
            <w:pPr>
              <w:spacing w:after="60"/>
              <w:ind w:firstLine="0"/>
              <w:jc w:val="center"/>
              <w:rPr>
                <w:rFonts w:cs="Times New Roman"/>
                <w:b/>
                <w:bCs/>
                <w:color w:val="0070C0"/>
                <w:sz w:val="16"/>
                <w:szCs w:val="16"/>
              </w:rPr>
            </w:pPr>
            <w:r w:rsidRPr="00A75A7D">
              <w:rPr>
                <w:rFonts w:cs="Times New Roman"/>
                <w:b/>
                <w:bCs/>
                <w:color w:val="FF0000"/>
                <w:sz w:val="16"/>
                <w:szCs w:val="16"/>
              </w:rPr>
              <w:t xml:space="preserve">31 </w:t>
            </w:r>
            <w:r w:rsidR="000212E9">
              <w:rPr>
                <w:rFonts w:cs="Times New Roman"/>
                <w:b/>
                <w:bCs/>
                <w:color w:val="FF0000"/>
                <w:sz w:val="16"/>
                <w:szCs w:val="16"/>
              </w:rPr>
              <w:t>007</w:t>
            </w:r>
          </w:p>
        </w:tc>
        <w:tc>
          <w:tcPr>
            <w:tcW w:w="228" w:type="pct"/>
            <w:tcBorders>
              <w:top w:val="nil"/>
              <w:left w:val="nil"/>
              <w:bottom w:val="single" w:sz="4" w:space="0" w:color="auto"/>
              <w:right w:val="single" w:sz="4" w:space="0" w:color="auto"/>
            </w:tcBorders>
            <w:shd w:val="clear" w:color="auto" w:fill="auto"/>
            <w:hideMark/>
          </w:tcPr>
          <w:p w14:paraId="6AD1C8DD" w14:textId="293FBC65"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hideMark/>
          </w:tcPr>
          <w:p w14:paraId="0D13AC44" w14:textId="4DE44831" w:rsidR="0070209D" w:rsidRPr="0070209D" w:rsidRDefault="005E4EA0" w:rsidP="0070209D">
            <w:pPr>
              <w:spacing w:after="60"/>
              <w:ind w:firstLine="0"/>
              <w:jc w:val="center"/>
              <w:rPr>
                <w:rFonts w:eastAsia="Times New Roman" w:cs="Times New Roman"/>
                <w:color w:val="0070C0"/>
                <w:sz w:val="16"/>
                <w:szCs w:val="16"/>
                <w:lang w:eastAsia="ru-RU"/>
              </w:rPr>
            </w:pPr>
            <w:r>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46C4686C" w14:textId="52B29D1C" w:rsidR="0070209D" w:rsidRPr="00A75A7D" w:rsidRDefault="00151EB1" w:rsidP="0070209D">
            <w:pPr>
              <w:spacing w:after="60"/>
              <w:ind w:firstLine="0"/>
              <w:jc w:val="center"/>
              <w:rPr>
                <w:rFonts w:eastAsia="Times New Roman" w:cs="Times New Roman"/>
                <w:color w:val="FF0000"/>
                <w:sz w:val="16"/>
                <w:szCs w:val="16"/>
                <w:lang w:eastAsia="ru-RU"/>
              </w:rPr>
            </w:pPr>
            <w:r w:rsidRPr="00A75A7D">
              <w:rPr>
                <w:rFonts w:eastAsia="Times New Roman" w:cs="Times New Roman"/>
                <w:color w:val="FF0000"/>
                <w:sz w:val="16"/>
                <w:szCs w:val="16"/>
                <w:lang w:eastAsia="ru-RU"/>
              </w:rPr>
              <w:t xml:space="preserve">31 </w:t>
            </w:r>
            <w:r w:rsidR="000212E9">
              <w:rPr>
                <w:rFonts w:eastAsia="Times New Roman" w:cs="Times New Roman"/>
                <w:color w:val="FF0000"/>
                <w:sz w:val="16"/>
                <w:szCs w:val="16"/>
                <w:lang w:eastAsia="ru-RU"/>
              </w:rPr>
              <w:t>007</w:t>
            </w:r>
          </w:p>
        </w:tc>
        <w:tc>
          <w:tcPr>
            <w:tcW w:w="252" w:type="pct"/>
            <w:tcBorders>
              <w:top w:val="nil"/>
              <w:left w:val="nil"/>
              <w:bottom w:val="single" w:sz="4" w:space="0" w:color="auto"/>
              <w:right w:val="single" w:sz="4" w:space="0" w:color="auto"/>
            </w:tcBorders>
            <w:shd w:val="clear" w:color="auto" w:fill="auto"/>
          </w:tcPr>
          <w:p w14:paraId="77E6C827" w14:textId="395251E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B9986F6" w14:textId="261DBA6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BDB82E0" w14:textId="5D83E770"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F38C0CA" w14:textId="2852A97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F48D123" w14:textId="063C757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78BF7B2" w14:textId="5873A01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FAA222E" w14:textId="66D152DE"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CEE3997" w14:textId="0764F78D"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467CAAE1" w14:textId="47799B1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19274B32" w14:textId="1F3F840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34EB2FDC" w14:textId="62B966CC"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5B31340D" w14:textId="7DA980EA" w:rsidR="0070209D" w:rsidRPr="0070209D" w:rsidRDefault="0070209D" w:rsidP="0070209D">
            <w:pPr>
              <w:spacing w:after="60"/>
              <w:ind w:firstLine="0"/>
              <w:jc w:val="center"/>
              <w:rPr>
                <w:rFonts w:eastAsia="Times New Roman" w:cs="Times New Roman"/>
                <w:color w:val="000000"/>
                <w:sz w:val="16"/>
                <w:szCs w:val="16"/>
                <w:lang w:eastAsia="ru-RU"/>
              </w:rPr>
            </w:pPr>
          </w:p>
        </w:tc>
        <w:tc>
          <w:tcPr>
            <w:tcW w:w="248" w:type="pct"/>
            <w:tcBorders>
              <w:top w:val="nil"/>
              <w:left w:val="nil"/>
              <w:bottom w:val="single" w:sz="4" w:space="0" w:color="auto"/>
              <w:right w:val="single" w:sz="4" w:space="0" w:color="auto"/>
            </w:tcBorders>
          </w:tcPr>
          <w:p w14:paraId="09A6CE63" w14:textId="6AC384EB" w:rsidR="0070209D" w:rsidRPr="0070209D" w:rsidRDefault="0070209D" w:rsidP="0070209D">
            <w:pPr>
              <w:spacing w:after="60"/>
              <w:ind w:firstLine="0"/>
              <w:jc w:val="center"/>
              <w:rPr>
                <w:rFonts w:eastAsia="Times New Roman" w:cs="Times New Roman"/>
                <w:color w:val="000000"/>
                <w:sz w:val="16"/>
                <w:szCs w:val="16"/>
                <w:lang w:eastAsia="ru-RU"/>
              </w:rPr>
            </w:pPr>
          </w:p>
        </w:tc>
      </w:tr>
      <w:tr w:rsidR="009775E8" w:rsidRPr="0070209D" w14:paraId="231AFAE1"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0501B035" w14:textId="11FEEA4C" w:rsidR="0070209D" w:rsidRPr="00DD752C" w:rsidRDefault="0070209D" w:rsidP="0070209D">
            <w:pPr>
              <w:spacing w:after="60"/>
              <w:ind w:firstLine="0"/>
              <w:jc w:val="center"/>
              <w:rPr>
                <w:rFonts w:eastAsia="Times New Roman" w:cs="Times New Roman"/>
                <w:color w:val="FF0000"/>
                <w:sz w:val="16"/>
                <w:szCs w:val="16"/>
                <w:lang w:eastAsia="ru-RU"/>
              </w:rPr>
            </w:pPr>
            <w:r w:rsidRPr="00DD752C">
              <w:rPr>
                <w:color w:val="FF0000"/>
                <w:sz w:val="16"/>
                <w:szCs w:val="16"/>
              </w:rPr>
              <w:lastRenderedPageBreak/>
              <w:t>2.</w:t>
            </w:r>
            <w:r w:rsidR="00DD752C" w:rsidRPr="00DD752C">
              <w:rPr>
                <w:color w:val="FF0000"/>
                <w:sz w:val="16"/>
                <w:szCs w:val="16"/>
              </w:rPr>
              <w:t>5</w:t>
            </w:r>
          </w:p>
        </w:tc>
        <w:tc>
          <w:tcPr>
            <w:tcW w:w="494" w:type="pct"/>
            <w:tcBorders>
              <w:top w:val="nil"/>
              <w:left w:val="nil"/>
              <w:bottom w:val="single" w:sz="4" w:space="0" w:color="auto"/>
              <w:right w:val="single" w:sz="4" w:space="0" w:color="auto"/>
            </w:tcBorders>
            <w:shd w:val="clear" w:color="auto" w:fill="auto"/>
          </w:tcPr>
          <w:p w14:paraId="2CD1A25E" w14:textId="08B17A09" w:rsidR="0070209D" w:rsidRPr="0070209D" w:rsidRDefault="0070209D" w:rsidP="0070209D">
            <w:pPr>
              <w:spacing w:after="60"/>
              <w:ind w:firstLine="0"/>
              <w:jc w:val="left"/>
              <w:rPr>
                <w:rFonts w:eastAsia="Times New Roman" w:cs="Times New Roman"/>
                <w:color w:val="0070C0"/>
                <w:sz w:val="16"/>
                <w:szCs w:val="16"/>
                <w:lang w:eastAsia="ru-RU"/>
              </w:rPr>
            </w:pPr>
            <w:r w:rsidRPr="001D7A24">
              <w:rPr>
                <w:sz w:val="16"/>
                <w:szCs w:val="16"/>
              </w:rPr>
              <w:t xml:space="preserve">Реконструкция водовода </w:t>
            </w:r>
            <w:r w:rsidR="0070692A">
              <w:rPr>
                <w:color w:val="FF0000"/>
                <w:sz w:val="16"/>
                <w:szCs w:val="16"/>
              </w:rPr>
              <w:t xml:space="preserve">по ул. </w:t>
            </w:r>
            <w:proofErr w:type="gramStart"/>
            <w:r w:rsidR="0070692A">
              <w:rPr>
                <w:color w:val="FF0000"/>
                <w:sz w:val="16"/>
                <w:szCs w:val="16"/>
              </w:rPr>
              <w:t xml:space="preserve">Набережная </w:t>
            </w:r>
            <w:r w:rsidRPr="001D7A24">
              <w:rPr>
                <w:sz w:val="16"/>
                <w:szCs w:val="16"/>
              </w:rPr>
              <w:t xml:space="preserve"> L</w:t>
            </w:r>
            <w:proofErr w:type="gramEnd"/>
            <w:r w:rsidRPr="001D7A24">
              <w:rPr>
                <w:sz w:val="16"/>
                <w:szCs w:val="16"/>
              </w:rPr>
              <w:t xml:space="preserve">= </w:t>
            </w:r>
            <w:r w:rsidR="00151EB1" w:rsidRPr="00151EB1">
              <w:rPr>
                <w:color w:val="FF0000"/>
                <w:sz w:val="16"/>
                <w:szCs w:val="16"/>
              </w:rPr>
              <w:t>98</w:t>
            </w:r>
            <w:r w:rsidRPr="00151EB1">
              <w:rPr>
                <w:color w:val="FF0000"/>
                <w:sz w:val="16"/>
                <w:szCs w:val="16"/>
              </w:rPr>
              <w:t>0</w:t>
            </w:r>
            <w:r w:rsidR="00151EB1">
              <w:rPr>
                <w:sz w:val="16"/>
                <w:szCs w:val="16"/>
              </w:rPr>
              <w:t xml:space="preserve"> </w:t>
            </w:r>
            <w:r w:rsidRPr="001D7A24">
              <w:rPr>
                <w:sz w:val="16"/>
                <w:szCs w:val="16"/>
              </w:rPr>
              <w:t>м, D=</w:t>
            </w:r>
            <w:r w:rsidR="00151EB1" w:rsidRPr="00151EB1">
              <w:rPr>
                <w:color w:val="FF0000"/>
                <w:sz w:val="16"/>
                <w:szCs w:val="16"/>
              </w:rPr>
              <w:t>3</w:t>
            </w:r>
            <w:r w:rsidRPr="00151EB1">
              <w:rPr>
                <w:color w:val="FF0000"/>
                <w:sz w:val="16"/>
                <w:szCs w:val="16"/>
              </w:rPr>
              <w:t>00</w:t>
            </w:r>
            <w:r w:rsidR="00151EB1">
              <w:rPr>
                <w:color w:val="FF0000"/>
                <w:sz w:val="16"/>
                <w:szCs w:val="16"/>
              </w:rPr>
              <w:t xml:space="preserve"> </w:t>
            </w:r>
            <w:r w:rsidRPr="001D7A24">
              <w:rPr>
                <w:sz w:val="16"/>
                <w:szCs w:val="16"/>
              </w:rPr>
              <w:t>мм (ПСД, СМР)</w:t>
            </w:r>
          </w:p>
        </w:tc>
        <w:tc>
          <w:tcPr>
            <w:tcW w:w="337" w:type="pct"/>
            <w:tcBorders>
              <w:top w:val="nil"/>
              <w:left w:val="nil"/>
              <w:bottom w:val="single" w:sz="4" w:space="0" w:color="auto"/>
              <w:right w:val="single" w:sz="4" w:space="0" w:color="auto"/>
            </w:tcBorders>
            <w:shd w:val="clear" w:color="000000" w:fill="FDE9D9"/>
          </w:tcPr>
          <w:p w14:paraId="014EC413" w14:textId="35E4F2C9" w:rsidR="0070209D" w:rsidRPr="00A75A7D" w:rsidRDefault="000212E9" w:rsidP="0070209D">
            <w:pPr>
              <w:spacing w:after="60"/>
              <w:ind w:firstLine="0"/>
              <w:jc w:val="center"/>
              <w:rPr>
                <w:rFonts w:cs="Times New Roman"/>
                <w:b/>
                <w:bCs/>
                <w:color w:val="FF0000"/>
                <w:sz w:val="16"/>
                <w:szCs w:val="16"/>
              </w:rPr>
            </w:pPr>
            <w:r>
              <w:rPr>
                <w:rFonts w:cs="Times New Roman"/>
                <w:b/>
                <w:bCs/>
                <w:color w:val="FF0000"/>
                <w:sz w:val="16"/>
                <w:szCs w:val="16"/>
              </w:rPr>
              <w:t>37</w:t>
            </w:r>
            <w:r w:rsidR="00151EB1" w:rsidRPr="00A75A7D">
              <w:rPr>
                <w:rFonts w:cs="Times New Roman"/>
                <w:b/>
                <w:bCs/>
                <w:color w:val="FF0000"/>
                <w:sz w:val="16"/>
                <w:szCs w:val="16"/>
              </w:rPr>
              <w:t xml:space="preserve"> </w:t>
            </w:r>
            <w:r>
              <w:rPr>
                <w:rFonts w:cs="Times New Roman"/>
                <w:b/>
                <w:bCs/>
                <w:color w:val="FF0000"/>
                <w:sz w:val="16"/>
                <w:szCs w:val="16"/>
              </w:rPr>
              <w:t>832</w:t>
            </w:r>
          </w:p>
        </w:tc>
        <w:tc>
          <w:tcPr>
            <w:tcW w:w="228" w:type="pct"/>
            <w:tcBorders>
              <w:top w:val="nil"/>
              <w:left w:val="nil"/>
              <w:bottom w:val="single" w:sz="4" w:space="0" w:color="auto"/>
              <w:right w:val="single" w:sz="4" w:space="0" w:color="auto"/>
            </w:tcBorders>
            <w:shd w:val="clear" w:color="auto" w:fill="auto"/>
          </w:tcPr>
          <w:p w14:paraId="45C4AACC" w14:textId="36D0B1B1"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4D94029" w14:textId="1885495B" w:rsidR="0070209D" w:rsidRPr="0070209D" w:rsidRDefault="0070209D" w:rsidP="0070209D">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D7F20FD" w14:textId="6403F93C" w:rsidR="0070209D" w:rsidRPr="00A75A7D" w:rsidRDefault="00D83403" w:rsidP="0070209D">
            <w:pPr>
              <w:spacing w:after="60"/>
              <w:ind w:firstLine="0"/>
              <w:jc w:val="center"/>
              <w:rPr>
                <w:rFonts w:eastAsia="Times New Roman" w:cs="Times New Roman"/>
                <w:color w:val="0070C0"/>
                <w:sz w:val="16"/>
                <w:szCs w:val="16"/>
                <w:lang w:eastAsia="ru-RU"/>
              </w:rPr>
            </w:pPr>
            <w:r w:rsidRPr="00A75A7D">
              <w:rPr>
                <w:rFonts w:eastAsia="Times New Roman" w:cs="Times New Roman"/>
                <w:color w:val="FF0000"/>
                <w:sz w:val="16"/>
                <w:szCs w:val="16"/>
                <w:lang w:eastAsia="ru-RU"/>
              </w:rPr>
              <w:t xml:space="preserve">1 </w:t>
            </w:r>
            <w:r w:rsidR="000212E9">
              <w:rPr>
                <w:rFonts w:eastAsia="Times New Roman" w:cs="Times New Roman"/>
                <w:color w:val="FF0000"/>
                <w:sz w:val="16"/>
                <w:szCs w:val="16"/>
                <w:lang w:eastAsia="ru-RU"/>
              </w:rPr>
              <w:t>299</w:t>
            </w:r>
          </w:p>
        </w:tc>
        <w:tc>
          <w:tcPr>
            <w:tcW w:w="252" w:type="pct"/>
            <w:tcBorders>
              <w:top w:val="nil"/>
              <w:left w:val="nil"/>
              <w:bottom w:val="single" w:sz="4" w:space="0" w:color="auto"/>
              <w:right w:val="single" w:sz="4" w:space="0" w:color="auto"/>
            </w:tcBorders>
            <w:shd w:val="clear" w:color="auto" w:fill="auto"/>
          </w:tcPr>
          <w:p w14:paraId="5121574F" w14:textId="1989C77E" w:rsidR="0070209D" w:rsidRPr="00A75A7D" w:rsidRDefault="000212E9" w:rsidP="0070209D">
            <w:pPr>
              <w:spacing w:after="60"/>
              <w:ind w:firstLine="0"/>
              <w:jc w:val="center"/>
              <w:rPr>
                <w:rFonts w:eastAsia="Times New Roman" w:cs="Times New Roman"/>
                <w:color w:val="0070C0"/>
                <w:sz w:val="16"/>
                <w:szCs w:val="16"/>
                <w:lang w:eastAsia="ru-RU"/>
              </w:rPr>
            </w:pPr>
            <w:r>
              <w:rPr>
                <w:color w:val="FF0000"/>
                <w:sz w:val="16"/>
                <w:szCs w:val="16"/>
              </w:rPr>
              <w:t>36</w:t>
            </w:r>
            <w:r w:rsidR="001D7A24" w:rsidRPr="00A75A7D">
              <w:rPr>
                <w:color w:val="FF0000"/>
                <w:sz w:val="16"/>
                <w:szCs w:val="16"/>
              </w:rPr>
              <w:t xml:space="preserve"> </w:t>
            </w:r>
            <w:r>
              <w:rPr>
                <w:color w:val="FF0000"/>
                <w:sz w:val="16"/>
                <w:szCs w:val="16"/>
              </w:rPr>
              <w:t>533</w:t>
            </w:r>
          </w:p>
        </w:tc>
        <w:tc>
          <w:tcPr>
            <w:tcW w:w="252" w:type="pct"/>
            <w:tcBorders>
              <w:top w:val="nil"/>
              <w:left w:val="nil"/>
              <w:bottom w:val="single" w:sz="4" w:space="0" w:color="auto"/>
              <w:right w:val="single" w:sz="4" w:space="0" w:color="auto"/>
            </w:tcBorders>
            <w:shd w:val="clear" w:color="auto" w:fill="auto"/>
          </w:tcPr>
          <w:p w14:paraId="071F63E5" w14:textId="4F7040B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A47F4C6" w14:textId="206EF13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5862CB2" w14:textId="5B288AD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76D5732" w14:textId="3D626AD6"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8B6EB4A" w14:textId="03A977B3"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C6D2C5B" w14:textId="1761CD5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34B7AEC" w14:textId="1E0F6F1B"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41B77DBC" w14:textId="512612E2"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375F7282" w14:textId="3CAF4B28"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63B8BD91" w14:textId="2BE31C51" w:rsidR="0070209D" w:rsidRPr="0070209D" w:rsidRDefault="0070209D" w:rsidP="0070209D">
            <w:pPr>
              <w:spacing w:after="60"/>
              <w:ind w:firstLine="0"/>
              <w:jc w:val="center"/>
              <w:rPr>
                <w:rFonts w:eastAsia="Times New Roman" w:cs="Times New Roman"/>
                <w:color w:val="000000"/>
                <w:sz w:val="16"/>
                <w:szCs w:val="16"/>
                <w:lang w:eastAsia="ru-RU"/>
              </w:rPr>
            </w:pPr>
          </w:p>
        </w:tc>
        <w:tc>
          <w:tcPr>
            <w:tcW w:w="252" w:type="pct"/>
            <w:tcBorders>
              <w:top w:val="nil"/>
              <w:left w:val="nil"/>
              <w:bottom w:val="single" w:sz="4" w:space="0" w:color="auto"/>
              <w:right w:val="single" w:sz="4" w:space="0" w:color="auto"/>
            </w:tcBorders>
          </w:tcPr>
          <w:p w14:paraId="414D436F"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c>
          <w:tcPr>
            <w:tcW w:w="248" w:type="pct"/>
            <w:tcBorders>
              <w:top w:val="nil"/>
              <w:left w:val="nil"/>
              <w:bottom w:val="single" w:sz="4" w:space="0" w:color="auto"/>
              <w:right w:val="single" w:sz="4" w:space="0" w:color="auto"/>
            </w:tcBorders>
          </w:tcPr>
          <w:p w14:paraId="4C20D868" w14:textId="77777777" w:rsidR="0070209D" w:rsidRPr="0070209D" w:rsidRDefault="0070209D" w:rsidP="0070209D">
            <w:pPr>
              <w:spacing w:after="60"/>
              <w:ind w:firstLine="0"/>
              <w:jc w:val="center"/>
              <w:rPr>
                <w:rFonts w:eastAsia="Times New Roman" w:cs="Times New Roman"/>
                <w:color w:val="000000"/>
                <w:sz w:val="16"/>
                <w:szCs w:val="16"/>
                <w:lang w:eastAsia="ru-RU"/>
              </w:rPr>
            </w:pPr>
          </w:p>
        </w:tc>
      </w:tr>
      <w:tr w:rsidR="009775E8" w:rsidRPr="003B1DE7" w14:paraId="63DA471E"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08CCAECA" w14:textId="72193C07" w:rsidR="003B1DE7" w:rsidRPr="00DD752C" w:rsidRDefault="003B1DE7" w:rsidP="003B1DE7">
            <w:pPr>
              <w:spacing w:after="60"/>
              <w:ind w:firstLine="0"/>
              <w:jc w:val="center"/>
              <w:rPr>
                <w:color w:val="FF0000"/>
                <w:sz w:val="16"/>
                <w:szCs w:val="16"/>
              </w:rPr>
            </w:pPr>
            <w:r w:rsidRPr="00DD752C">
              <w:rPr>
                <w:color w:val="FF0000"/>
                <w:sz w:val="16"/>
                <w:szCs w:val="16"/>
              </w:rPr>
              <w:t>2.</w:t>
            </w:r>
            <w:r w:rsidR="00DD752C">
              <w:rPr>
                <w:color w:val="FF0000"/>
                <w:sz w:val="16"/>
                <w:szCs w:val="16"/>
              </w:rPr>
              <w:t>6</w:t>
            </w:r>
          </w:p>
        </w:tc>
        <w:tc>
          <w:tcPr>
            <w:tcW w:w="494" w:type="pct"/>
            <w:tcBorders>
              <w:top w:val="nil"/>
              <w:left w:val="nil"/>
              <w:bottom w:val="single" w:sz="4" w:space="0" w:color="auto"/>
              <w:right w:val="single" w:sz="4" w:space="0" w:color="auto"/>
            </w:tcBorders>
            <w:shd w:val="clear" w:color="auto" w:fill="auto"/>
          </w:tcPr>
          <w:p w14:paraId="2F5A2EC9" w14:textId="26E7F944" w:rsidR="003B1DE7" w:rsidRPr="003B1DE7" w:rsidRDefault="003B1DE7" w:rsidP="003B1DE7">
            <w:pPr>
              <w:spacing w:after="60"/>
              <w:ind w:firstLine="0"/>
              <w:jc w:val="left"/>
              <w:rPr>
                <w:color w:val="0070C0"/>
                <w:sz w:val="16"/>
                <w:szCs w:val="16"/>
              </w:rPr>
            </w:pPr>
            <w:r w:rsidRPr="0080309B">
              <w:rPr>
                <w:sz w:val="16"/>
                <w:szCs w:val="16"/>
              </w:rPr>
              <w:t>Реконструкция сетей водоснабжения в г. Усолье (ПСД, СМР)</w:t>
            </w:r>
          </w:p>
        </w:tc>
        <w:tc>
          <w:tcPr>
            <w:tcW w:w="337" w:type="pct"/>
            <w:tcBorders>
              <w:top w:val="nil"/>
              <w:left w:val="nil"/>
              <w:bottom w:val="single" w:sz="4" w:space="0" w:color="auto"/>
              <w:right w:val="single" w:sz="4" w:space="0" w:color="auto"/>
            </w:tcBorders>
            <w:shd w:val="clear" w:color="000000" w:fill="FDE9D9"/>
          </w:tcPr>
          <w:p w14:paraId="31C19FB9" w14:textId="2C5261F2" w:rsidR="003B1DE7" w:rsidRPr="003B1DE7" w:rsidRDefault="003B1DE7" w:rsidP="003B1DE7">
            <w:pPr>
              <w:spacing w:after="60"/>
              <w:ind w:firstLine="0"/>
              <w:jc w:val="center"/>
              <w:rPr>
                <w:b/>
                <w:color w:val="0070C0"/>
                <w:sz w:val="16"/>
                <w:szCs w:val="16"/>
              </w:rPr>
            </w:pPr>
            <w:r w:rsidRPr="00AD6B66">
              <w:rPr>
                <w:b/>
                <w:sz w:val="16"/>
                <w:szCs w:val="16"/>
              </w:rPr>
              <w:t>3 000</w:t>
            </w:r>
          </w:p>
        </w:tc>
        <w:tc>
          <w:tcPr>
            <w:tcW w:w="228" w:type="pct"/>
            <w:tcBorders>
              <w:top w:val="nil"/>
              <w:left w:val="nil"/>
              <w:bottom w:val="single" w:sz="4" w:space="0" w:color="auto"/>
              <w:right w:val="single" w:sz="4" w:space="0" w:color="auto"/>
            </w:tcBorders>
            <w:shd w:val="clear" w:color="auto" w:fill="auto"/>
          </w:tcPr>
          <w:p w14:paraId="6C1959B7"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393B5B2"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4AE3D03" w14:textId="77777777" w:rsidR="003B1DE7" w:rsidRPr="00A75A7D"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B6783A4" w14:textId="77777777" w:rsidR="003B1DE7" w:rsidRPr="00A75A7D"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D320578"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3088CBB"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A0BCE5B"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1F84C9B"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D9F9E17"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F80B2A4"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07523910" w14:textId="6F845C40" w:rsidR="003B1DE7" w:rsidRPr="0080309B" w:rsidRDefault="003B1DE7" w:rsidP="003B1DE7">
            <w:pPr>
              <w:spacing w:after="60"/>
              <w:ind w:firstLine="0"/>
              <w:jc w:val="center"/>
              <w:rPr>
                <w:rFonts w:eastAsia="Times New Roman" w:cs="Times New Roman"/>
                <w:sz w:val="16"/>
                <w:szCs w:val="16"/>
                <w:lang w:eastAsia="ru-RU"/>
              </w:rPr>
            </w:pPr>
            <w:r w:rsidRPr="0080309B">
              <w:rPr>
                <w:sz w:val="16"/>
                <w:szCs w:val="16"/>
              </w:rPr>
              <w:t>1 000</w:t>
            </w:r>
          </w:p>
        </w:tc>
        <w:tc>
          <w:tcPr>
            <w:tcW w:w="252" w:type="pct"/>
            <w:tcBorders>
              <w:top w:val="nil"/>
              <w:left w:val="nil"/>
              <w:bottom w:val="single" w:sz="4" w:space="0" w:color="auto"/>
              <w:right w:val="single" w:sz="4" w:space="0" w:color="auto"/>
            </w:tcBorders>
          </w:tcPr>
          <w:p w14:paraId="7863DB79" w14:textId="43D3ED33" w:rsidR="003B1DE7" w:rsidRPr="0080309B" w:rsidRDefault="003B1DE7" w:rsidP="003B1DE7">
            <w:pPr>
              <w:spacing w:after="60"/>
              <w:ind w:firstLine="0"/>
              <w:jc w:val="center"/>
              <w:rPr>
                <w:rFonts w:eastAsia="Times New Roman" w:cs="Times New Roman"/>
                <w:sz w:val="16"/>
                <w:szCs w:val="16"/>
                <w:lang w:eastAsia="ru-RU"/>
              </w:rPr>
            </w:pPr>
            <w:r w:rsidRPr="0080309B">
              <w:rPr>
                <w:sz w:val="16"/>
                <w:szCs w:val="16"/>
              </w:rPr>
              <w:t>500</w:t>
            </w:r>
          </w:p>
        </w:tc>
        <w:tc>
          <w:tcPr>
            <w:tcW w:w="252" w:type="pct"/>
            <w:tcBorders>
              <w:top w:val="nil"/>
              <w:left w:val="nil"/>
              <w:bottom w:val="single" w:sz="4" w:space="0" w:color="auto"/>
              <w:right w:val="single" w:sz="4" w:space="0" w:color="auto"/>
            </w:tcBorders>
          </w:tcPr>
          <w:p w14:paraId="29E7A7CC" w14:textId="343F9139" w:rsidR="003B1DE7" w:rsidRPr="0080309B" w:rsidRDefault="003B1DE7" w:rsidP="003B1DE7">
            <w:pPr>
              <w:spacing w:after="60"/>
              <w:ind w:firstLine="0"/>
              <w:jc w:val="center"/>
              <w:rPr>
                <w:rFonts w:eastAsia="Times New Roman" w:cs="Times New Roman"/>
                <w:sz w:val="16"/>
                <w:szCs w:val="16"/>
                <w:lang w:eastAsia="ru-RU"/>
              </w:rPr>
            </w:pPr>
            <w:r w:rsidRPr="0080309B">
              <w:rPr>
                <w:sz w:val="16"/>
                <w:szCs w:val="16"/>
              </w:rPr>
              <w:t>500</w:t>
            </w:r>
          </w:p>
        </w:tc>
        <w:tc>
          <w:tcPr>
            <w:tcW w:w="252" w:type="pct"/>
            <w:tcBorders>
              <w:top w:val="nil"/>
              <w:left w:val="nil"/>
              <w:bottom w:val="single" w:sz="4" w:space="0" w:color="auto"/>
              <w:right w:val="single" w:sz="4" w:space="0" w:color="auto"/>
            </w:tcBorders>
          </w:tcPr>
          <w:p w14:paraId="371CF3BC" w14:textId="05B30D6E" w:rsidR="003B1DE7" w:rsidRPr="0080309B" w:rsidRDefault="003B1DE7" w:rsidP="003B1DE7">
            <w:pPr>
              <w:spacing w:after="60"/>
              <w:ind w:firstLine="0"/>
              <w:jc w:val="center"/>
              <w:rPr>
                <w:rFonts w:eastAsia="Times New Roman" w:cs="Times New Roman"/>
                <w:sz w:val="16"/>
                <w:szCs w:val="16"/>
                <w:lang w:eastAsia="ru-RU"/>
              </w:rPr>
            </w:pPr>
            <w:r w:rsidRPr="0080309B">
              <w:rPr>
                <w:sz w:val="16"/>
                <w:szCs w:val="16"/>
              </w:rPr>
              <w:t>500</w:t>
            </w:r>
          </w:p>
        </w:tc>
        <w:tc>
          <w:tcPr>
            <w:tcW w:w="252" w:type="pct"/>
            <w:tcBorders>
              <w:top w:val="nil"/>
              <w:left w:val="nil"/>
              <w:bottom w:val="single" w:sz="4" w:space="0" w:color="auto"/>
              <w:right w:val="single" w:sz="4" w:space="0" w:color="auto"/>
            </w:tcBorders>
          </w:tcPr>
          <w:p w14:paraId="6CBF36BB" w14:textId="4116E0A5" w:rsidR="003B1DE7" w:rsidRPr="0080309B" w:rsidRDefault="003B1DE7" w:rsidP="003B1DE7">
            <w:pPr>
              <w:spacing w:after="60"/>
              <w:ind w:firstLine="0"/>
              <w:jc w:val="center"/>
              <w:rPr>
                <w:rFonts w:eastAsia="Times New Roman" w:cs="Times New Roman"/>
                <w:sz w:val="16"/>
                <w:szCs w:val="16"/>
                <w:lang w:eastAsia="ru-RU"/>
              </w:rPr>
            </w:pPr>
            <w:r w:rsidRPr="0080309B">
              <w:rPr>
                <w:sz w:val="16"/>
                <w:szCs w:val="16"/>
              </w:rPr>
              <w:t>500</w:t>
            </w:r>
          </w:p>
        </w:tc>
        <w:tc>
          <w:tcPr>
            <w:tcW w:w="248" w:type="pct"/>
            <w:tcBorders>
              <w:top w:val="nil"/>
              <w:left w:val="nil"/>
              <w:bottom w:val="single" w:sz="4" w:space="0" w:color="auto"/>
              <w:right w:val="single" w:sz="4" w:space="0" w:color="auto"/>
            </w:tcBorders>
          </w:tcPr>
          <w:p w14:paraId="7EA3900D"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r>
      <w:tr w:rsidR="009775E8" w:rsidRPr="00145ACC" w14:paraId="2AA6F85D" w14:textId="77777777" w:rsidTr="003B1DE7">
        <w:trPr>
          <w:trHeight w:val="720"/>
        </w:trPr>
        <w:tc>
          <w:tcPr>
            <w:tcW w:w="165" w:type="pct"/>
            <w:tcBorders>
              <w:top w:val="nil"/>
              <w:left w:val="single" w:sz="4" w:space="0" w:color="auto"/>
              <w:bottom w:val="single" w:sz="4" w:space="0" w:color="auto"/>
              <w:right w:val="single" w:sz="4" w:space="0" w:color="auto"/>
            </w:tcBorders>
            <w:shd w:val="clear" w:color="auto" w:fill="auto"/>
          </w:tcPr>
          <w:p w14:paraId="35EA93C7" w14:textId="4D1C26FE" w:rsidR="003B1DE7" w:rsidRPr="00DD752C" w:rsidRDefault="003B1DE7" w:rsidP="003B1DE7">
            <w:pPr>
              <w:spacing w:after="60"/>
              <w:ind w:firstLine="0"/>
              <w:jc w:val="center"/>
              <w:rPr>
                <w:color w:val="FF0000"/>
                <w:sz w:val="16"/>
                <w:szCs w:val="16"/>
              </w:rPr>
            </w:pPr>
            <w:r w:rsidRPr="00DD752C">
              <w:rPr>
                <w:color w:val="FF0000"/>
                <w:sz w:val="16"/>
                <w:szCs w:val="16"/>
              </w:rPr>
              <w:t>2.</w:t>
            </w:r>
            <w:r w:rsidR="00DD752C">
              <w:rPr>
                <w:color w:val="FF0000"/>
                <w:sz w:val="16"/>
                <w:szCs w:val="16"/>
              </w:rPr>
              <w:t>7</w:t>
            </w:r>
          </w:p>
        </w:tc>
        <w:tc>
          <w:tcPr>
            <w:tcW w:w="494" w:type="pct"/>
            <w:tcBorders>
              <w:top w:val="nil"/>
              <w:left w:val="nil"/>
              <w:bottom w:val="single" w:sz="4" w:space="0" w:color="auto"/>
              <w:right w:val="single" w:sz="4" w:space="0" w:color="auto"/>
            </w:tcBorders>
            <w:shd w:val="clear" w:color="auto" w:fill="auto"/>
          </w:tcPr>
          <w:p w14:paraId="0333FB62" w14:textId="77777777" w:rsidR="003B1DE7" w:rsidRPr="00E110D8" w:rsidRDefault="003B1DE7" w:rsidP="003B1DE7">
            <w:pPr>
              <w:spacing w:after="60"/>
              <w:ind w:firstLine="0"/>
              <w:jc w:val="left"/>
              <w:rPr>
                <w:sz w:val="16"/>
                <w:szCs w:val="16"/>
              </w:rPr>
            </w:pPr>
            <w:r w:rsidRPr="00E110D8">
              <w:rPr>
                <w:sz w:val="16"/>
                <w:szCs w:val="16"/>
              </w:rPr>
              <w:t>Реконструкция и перекладка аварийных сетей водоснабжения (ПСД, СМР)</w:t>
            </w:r>
          </w:p>
          <w:p w14:paraId="7C3F9A04" w14:textId="77777777" w:rsidR="003B1DE7" w:rsidRPr="005E4EA0" w:rsidRDefault="003B1DE7" w:rsidP="003B1DE7">
            <w:pPr>
              <w:spacing w:after="60"/>
              <w:ind w:firstLine="0"/>
              <w:jc w:val="left"/>
              <w:rPr>
                <w:color w:val="00B050"/>
                <w:sz w:val="16"/>
                <w:szCs w:val="16"/>
              </w:rPr>
            </w:pPr>
          </w:p>
        </w:tc>
        <w:tc>
          <w:tcPr>
            <w:tcW w:w="337" w:type="pct"/>
            <w:tcBorders>
              <w:top w:val="nil"/>
              <w:left w:val="nil"/>
              <w:bottom w:val="single" w:sz="4" w:space="0" w:color="auto"/>
              <w:right w:val="single" w:sz="4" w:space="0" w:color="auto"/>
            </w:tcBorders>
            <w:shd w:val="clear" w:color="000000" w:fill="FDE9D9"/>
          </w:tcPr>
          <w:p w14:paraId="2F048D3C" w14:textId="64BCFDCC" w:rsidR="003B1DE7" w:rsidRPr="00A75A7D" w:rsidRDefault="003B1DE7" w:rsidP="003B1DE7">
            <w:pPr>
              <w:spacing w:after="60"/>
              <w:ind w:firstLine="0"/>
              <w:jc w:val="center"/>
              <w:rPr>
                <w:b/>
                <w:color w:val="0070C0"/>
                <w:sz w:val="16"/>
                <w:szCs w:val="16"/>
              </w:rPr>
            </w:pPr>
            <w:r w:rsidRPr="00A75A7D">
              <w:rPr>
                <w:b/>
                <w:color w:val="FF0000"/>
                <w:sz w:val="16"/>
                <w:szCs w:val="16"/>
              </w:rPr>
              <w:t>8</w:t>
            </w:r>
            <w:r w:rsidR="00802D0E" w:rsidRPr="00A75A7D">
              <w:rPr>
                <w:b/>
                <w:color w:val="FF0000"/>
                <w:sz w:val="16"/>
                <w:szCs w:val="16"/>
              </w:rPr>
              <w:t>4</w:t>
            </w:r>
            <w:r w:rsidRPr="00A75A7D">
              <w:rPr>
                <w:b/>
                <w:color w:val="FF0000"/>
                <w:sz w:val="16"/>
                <w:szCs w:val="16"/>
              </w:rPr>
              <w:t xml:space="preserve"> </w:t>
            </w:r>
            <w:r w:rsidR="00CA65FB" w:rsidRPr="00A75A7D">
              <w:rPr>
                <w:b/>
                <w:color w:val="FF0000"/>
                <w:sz w:val="16"/>
                <w:szCs w:val="16"/>
              </w:rPr>
              <w:t>97</w:t>
            </w:r>
            <w:r w:rsidR="000212E9">
              <w:rPr>
                <w:b/>
                <w:color w:val="FF0000"/>
                <w:sz w:val="16"/>
                <w:szCs w:val="16"/>
              </w:rPr>
              <w:t>0</w:t>
            </w:r>
          </w:p>
        </w:tc>
        <w:tc>
          <w:tcPr>
            <w:tcW w:w="228" w:type="pct"/>
            <w:tcBorders>
              <w:top w:val="nil"/>
              <w:left w:val="nil"/>
              <w:bottom w:val="single" w:sz="4" w:space="0" w:color="auto"/>
              <w:right w:val="single" w:sz="4" w:space="0" w:color="auto"/>
            </w:tcBorders>
            <w:shd w:val="clear" w:color="auto" w:fill="auto"/>
          </w:tcPr>
          <w:p w14:paraId="5CAAF1EA"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250F83EA" w14:textId="23DCD3CA" w:rsidR="003B1DE7" w:rsidRPr="00A75A7D" w:rsidRDefault="00E110D8" w:rsidP="003B1DE7">
            <w:pPr>
              <w:spacing w:after="60"/>
              <w:ind w:firstLine="0"/>
              <w:jc w:val="center"/>
              <w:rPr>
                <w:rFonts w:eastAsia="Times New Roman" w:cs="Times New Roman"/>
                <w:color w:val="0070C0"/>
                <w:sz w:val="16"/>
                <w:szCs w:val="16"/>
                <w:lang w:eastAsia="ru-RU"/>
              </w:rPr>
            </w:pPr>
            <w:r w:rsidRPr="00A75A7D">
              <w:rPr>
                <w:rFonts w:eastAsia="Times New Roman" w:cs="Times New Roman"/>
                <w:color w:val="FF0000"/>
                <w:sz w:val="16"/>
                <w:szCs w:val="16"/>
                <w:lang w:eastAsia="ru-RU"/>
              </w:rPr>
              <w:t xml:space="preserve">2 </w:t>
            </w:r>
            <w:r w:rsidR="00CA65FB" w:rsidRPr="00A75A7D">
              <w:rPr>
                <w:rFonts w:eastAsia="Times New Roman" w:cs="Times New Roman"/>
                <w:color w:val="FF0000"/>
                <w:sz w:val="16"/>
                <w:szCs w:val="16"/>
                <w:lang w:eastAsia="ru-RU"/>
              </w:rPr>
              <w:t>822</w:t>
            </w:r>
            <w:r w:rsidR="003B1DE7" w:rsidRPr="00A75A7D">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5F445CAE" w14:textId="77777777" w:rsidR="003B1DE7" w:rsidRPr="00A75A7D" w:rsidRDefault="003B1DE7" w:rsidP="003B1DE7">
            <w:pPr>
              <w:spacing w:after="60"/>
              <w:ind w:firstLine="0"/>
              <w:jc w:val="center"/>
              <w:rPr>
                <w:color w:val="0070C0"/>
                <w:sz w:val="16"/>
                <w:szCs w:val="16"/>
              </w:rPr>
            </w:pPr>
            <w:r w:rsidRPr="00A75A7D">
              <w:rPr>
                <w:color w:val="0070C0"/>
                <w:sz w:val="16"/>
                <w:szCs w:val="16"/>
              </w:rPr>
              <w:t> </w:t>
            </w:r>
          </w:p>
        </w:tc>
        <w:tc>
          <w:tcPr>
            <w:tcW w:w="252" w:type="pct"/>
            <w:tcBorders>
              <w:top w:val="nil"/>
              <w:left w:val="nil"/>
              <w:bottom w:val="single" w:sz="4" w:space="0" w:color="auto"/>
              <w:right w:val="single" w:sz="4" w:space="0" w:color="auto"/>
            </w:tcBorders>
            <w:shd w:val="clear" w:color="auto" w:fill="auto"/>
          </w:tcPr>
          <w:p w14:paraId="5CA473A6" w14:textId="77777777" w:rsidR="003B1DE7" w:rsidRPr="00A75A7D"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2BF58B7C" w14:textId="3645BB8D" w:rsidR="003B1DE7" w:rsidRPr="003B1DE7" w:rsidRDefault="003B1DE7" w:rsidP="003B1DE7">
            <w:pPr>
              <w:spacing w:after="60"/>
              <w:ind w:firstLine="0"/>
              <w:jc w:val="center"/>
              <w:rPr>
                <w:rFonts w:eastAsia="Times New Roman" w:cs="Times New Roman"/>
                <w:color w:val="0070C0"/>
                <w:sz w:val="16"/>
                <w:szCs w:val="16"/>
                <w:lang w:eastAsia="ru-RU"/>
              </w:rPr>
            </w:pPr>
            <w:r w:rsidRPr="001D7A24">
              <w:rPr>
                <w:rFonts w:eastAsia="Times New Roman" w:cs="Times New Roman"/>
                <w:sz w:val="16"/>
                <w:szCs w:val="16"/>
                <w:lang w:eastAsia="ru-RU"/>
              </w:rPr>
              <w:t>4 474</w:t>
            </w:r>
          </w:p>
        </w:tc>
        <w:tc>
          <w:tcPr>
            <w:tcW w:w="252" w:type="pct"/>
            <w:tcBorders>
              <w:top w:val="nil"/>
              <w:left w:val="nil"/>
              <w:bottom w:val="single" w:sz="4" w:space="0" w:color="auto"/>
              <w:right w:val="single" w:sz="4" w:space="0" w:color="auto"/>
            </w:tcBorders>
            <w:shd w:val="clear" w:color="auto" w:fill="auto"/>
          </w:tcPr>
          <w:p w14:paraId="05F4E845"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1F7F58D7" w14:textId="52548E4A" w:rsidR="003B1DE7" w:rsidRPr="003B1DE7" w:rsidRDefault="003B1DE7" w:rsidP="003B1DE7">
            <w:pPr>
              <w:spacing w:after="60"/>
              <w:ind w:firstLine="0"/>
              <w:jc w:val="center"/>
              <w:rPr>
                <w:rFonts w:eastAsia="Times New Roman" w:cs="Times New Roman"/>
                <w:color w:val="0070C0"/>
                <w:sz w:val="16"/>
                <w:szCs w:val="16"/>
                <w:lang w:eastAsia="ru-RU"/>
              </w:rPr>
            </w:pPr>
            <w:r w:rsidRPr="0080309B">
              <w:rPr>
                <w:rFonts w:eastAsia="Times New Roman" w:cs="Times New Roman"/>
                <w:sz w:val="16"/>
                <w:szCs w:val="16"/>
                <w:lang w:eastAsia="ru-RU"/>
              </w:rPr>
              <w:t>17 26</w:t>
            </w:r>
            <w:r w:rsidR="000212E9" w:rsidRPr="000212E9">
              <w:rPr>
                <w:rFonts w:eastAsia="Times New Roman" w:cs="Times New Roman"/>
                <w:color w:val="FF0000"/>
                <w:sz w:val="16"/>
                <w:szCs w:val="16"/>
                <w:lang w:eastAsia="ru-RU"/>
              </w:rPr>
              <w:t>4</w:t>
            </w:r>
          </w:p>
        </w:tc>
        <w:tc>
          <w:tcPr>
            <w:tcW w:w="252" w:type="pct"/>
            <w:tcBorders>
              <w:top w:val="nil"/>
              <w:left w:val="nil"/>
              <w:bottom w:val="single" w:sz="4" w:space="0" w:color="auto"/>
              <w:right w:val="single" w:sz="4" w:space="0" w:color="auto"/>
            </w:tcBorders>
            <w:shd w:val="clear" w:color="auto" w:fill="auto"/>
          </w:tcPr>
          <w:p w14:paraId="737FE54D"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0C8CB9D4"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0DC1C16D" w14:textId="77777777" w:rsidR="003B1DE7" w:rsidRPr="003B1DE7" w:rsidRDefault="003B1DE7" w:rsidP="003B1DE7">
            <w:pPr>
              <w:spacing w:after="60"/>
              <w:ind w:firstLine="0"/>
              <w:jc w:val="center"/>
              <w:rPr>
                <w:rFonts w:eastAsia="Times New Roman" w:cs="Times New Roman"/>
                <w:color w:val="0070C0"/>
                <w:sz w:val="16"/>
                <w:szCs w:val="16"/>
                <w:lang w:eastAsia="ru-RU"/>
              </w:rPr>
            </w:pPr>
            <w:r w:rsidRPr="003B1DE7">
              <w:rPr>
                <w:rFonts w:eastAsia="Times New Roman" w:cs="Times New Roman"/>
                <w:color w:val="0070C0"/>
                <w:sz w:val="16"/>
                <w:szCs w:val="16"/>
                <w:lang w:eastAsia="ru-RU"/>
              </w:rPr>
              <w:t> </w:t>
            </w:r>
          </w:p>
        </w:tc>
        <w:tc>
          <w:tcPr>
            <w:tcW w:w="252" w:type="pct"/>
            <w:tcBorders>
              <w:top w:val="nil"/>
              <w:left w:val="nil"/>
              <w:bottom w:val="single" w:sz="4" w:space="0" w:color="auto"/>
              <w:right w:val="single" w:sz="4" w:space="0" w:color="auto"/>
            </w:tcBorders>
            <w:shd w:val="clear" w:color="auto" w:fill="auto"/>
          </w:tcPr>
          <w:p w14:paraId="5D262A0B" w14:textId="1BF73654" w:rsidR="003B1DE7" w:rsidRPr="00846D32" w:rsidRDefault="003B1DE7" w:rsidP="003B1DE7">
            <w:pPr>
              <w:spacing w:after="60"/>
              <w:ind w:firstLine="0"/>
              <w:jc w:val="center"/>
              <w:rPr>
                <w:color w:val="0070C0"/>
                <w:sz w:val="16"/>
                <w:szCs w:val="16"/>
              </w:rPr>
            </w:pPr>
            <w:r w:rsidRPr="00802D0E">
              <w:rPr>
                <w:sz w:val="16"/>
                <w:szCs w:val="16"/>
              </w:rPr>
              <w:t>8 239</w:t>
            </w:r>
          </w:p>
        </w:tc>
        <w:tc>
          <w:tcPr>
            <w:tcW w:w="252" w:type="pct"/>
            <w:tcBorders>
              <w:top w:val="nil"/>
              <w:left w:val="nil"/>
              <w:bottom w:val="single" w:sz="4" w:space="0" w:color="auto"/>
              <w:right w:val="single" w:sz="4" w:space="0" w:color="auto"/>
            </w:tcBorders>
          </w:tcPr>
          <w:p w14:paraId="1C27D1B9" w14:textId="75EBE5D1" w:rsidR="003B1DE7" w:rsidRPr="00846D32" w:rsidRDefault="003B1DE7" w:rsidP="003B1DE7">
            <w:pPr>
              <w:spacing w:after="60"/>
              <w:ind w:firstLine="0"/>
              <w:jc w:val="center"/>
              <w:rPr>
                <w:color w:val="0070C0"/>
                <w:sz w:val="16"/>
                <w:szCs w:val="16"/>
              </w:rPr>
            </w:pPr>
            <w:r w:rsidRPr="00802D0E">
              <w:rPr>
                <w:sz w:val="16"/>
                <w:szCs w:val="16"/>
              </w:rPr>
              <w:t>21 088</w:t>
            </w:r>
          </w:p>
        </w:tc>
        <w:tc>
          <w:tcPr>
            <w:tcW w:w="252" w:type="pct"/>
            <w:tcBorders>
              <w:top w:val="nil"/>
              <w:left w:val="nil"/>
              <w:bottom w:val="single" w:sz="4" w:space="0" w:color="auto"/>
              <w:right w:val="single" w:sz="4" w:space="0" w:color="auto"/>
            </w:tcBorders>
          </w:tcPr>
          <w:p w14:paraId="3EA564FF"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A206CB7" w14:textId="75DC70B1" w:rsidR="003B1DE7" w:rsidRPr="00846D32" w:rsidRDefault="003B1DE7" w:rsidP="003B1DE7">
            <w:pPr>
              <w:spacing w:after="60"/>
              <w:ind w:firstLine="0"/>
              <w:jc w:val="center"/>
              <w:rPr>
                <w:color w:val="0070C0"/>
                <w:sz w:val="16"/>
                <w:szCs w:val="16"/>
              </w:rPr>
            </w:pPr>
            <w:r w:rsidRPr="00802D0E">
              <w:rPr>
                <w:sz w:val="16"/>
                <w:szCs w:val="16"/>
              </w:rPr>
              <w:t>13 237</w:t>
            </w:r>
          </w:p>
        </w:tc>
        <w:tc>
          <w:tcPr>
            <w:tcW w:w="252" w:type="pct"/>
            <w:tcBorders>
              <w:top w:val="nil"/>
              <w:left w:val="nil"/>
              <w:bottom w:val="single" w:sz="4" w:space="0" w:color="auto"/>
              <w:right w:val="single" w:sz="4" w:space="0" w:color="auto"/>
            </w:tcBorders>
          </w:tcPr>
          <w:p w14:paraId="78F79FC3" w14:textId="24DC3A8D" w:rsidR="003B1DE7" w:rsidRPr="00846D32" w:rsidRDefault="003B1DE7" w:rsidP="003B1DE7">
            <w:pPr>
              <w:spacing w:after="60"/>
              <w:ind w:firstLine="0"/>
              <w:jc w:val="center"/>
              <w:rPr>
                <w:color w:val="0070C0"/>
                <w:sz w:val="16"/>
                <w:szCs w:val="16"/>
              </w:rPr>
            </w:pPr>
            <w:r w:rsidRPr="00802D0E">
              <w:rPr>
                <w:sz w:val="16"/>
                <w:szCs w:val="16"/>
              </w:rPr>
              <w:t>7 647</w:t>
            </w:r>
          </w:p>
        </w:tc>
        <w:tc>
          <w:tcPr>
            <w:tcW w:w="248" w:type="pct"/>
            <w:tcBorders>
              <w:top w:val="nil"/>
              <w:left w:val="nil"/>
              <w:bottom w:val="single" w:sz="4" w:space="0" w:color="auto"/>
              <w:right w:val="single" w:sz="4" w:space="0" w:color="auto"/>
            </w:tcBorders>
          </w:tcPr>
          <w:p w14:paraId="4EB902A3" w14:textId="2FBEFDA1" w:rsidR="003B1DE7" w:rsidRPr="003B1DE7" w:rsidRDefault="003B1DE7" w:rsidP="003B1DE7">
            <w:pPr>
              <w:spacing w:after="60"/>
              <w:ind w:firstLine="0"/>
              <w:jc w:val="center"/>
              <w:rPr>
                <w:rFonts w:eastAsia="Times New Roman" w:cs="Times New Roman"/>
                <w:color w:val="0070C0"/>
                <w:sz w:val="16"/>
                <w:szCs w:val="16"/>
                <w:lang w:eastAsia="ru-RU"/>
              </w:rPr>
            </w:pPr>
            <w:r w:rsidRPr="00802D0E">
              <w:rPr>
                <w:rFonts w:eastAsia="Times New Roman" w:cs="Times New Roman"/>
                <w:sz w:val="16"/>
                <w:szCs w:val="16"/>
                <w:lang w:eastAsia="ru-RU"/>
              </w:rPr>
              <w:t>10 199</w:t>
            </w:r>
          </w:p>
        </w:tc>
      </w:tr>
      <w:tr w:rsidR="009775E8" w:rsidRPr="003B1DE7" w14:paraId="67CB20BD"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7069E92E" w14:textId="7441223D" w:rsidR="003B1DE7" w:rsidRPr="00DD752C" w:rsidRDefault="003B1DE7" w:rsidP="003B1DE7">
            <w:pPr>
              <w:spacing w:after="60"/>
              <w:ind w:firstLine="0"/>
              <w:jc w:val="center"/>
              <w:rPr>
                <w:color w:val="FF0000"/>
                <w:sz w:val="16"/>
                <w:szCs w:val="16"/>
              </w:rPr>
            </w:pPr>
            <w:r w:rsidRPr="00DD752C">
              <w:rPr>
                <w:color w:val="FF0000"/>
                <w:sz w:val="16"/>
                <w:szCs w:val="16"/>
              </w:rPr>
              <w:t>2.</w:t>
            </w:r>
            <w:r w:rsidR="00DD752C">
              <w:rPr>
                <w:color w:val="FF0000"/>
                <w:sz w:val="16"/>
                <w:szCs w:val="16"/>
              </w:rPr>
              <w:t>8</w:t>
            </w:r>
          </w:p>
        </w:tc>
        <w:tc>
          <w:tcPr>
            <w:tcW w:w="494" w:type="pct"/>
            <w:tcBorders>
              <w:top w:val="nil"/>
              <w:left w:val="nil"/>
              <w:bottom w:val="single" w:sz="4" w:space="0" w:color="auto"/>
              <w:right w:val="single" w:sz="4" w:space="0" w:color="auto"/>
            </w:tcBorders>
            <w:shd w:val="clear" w:color="auto" w:fill="auto"/>
          </w:tcPr>
          <w:p w14:paraId="2A237D8D" w14:textId="15BDD84B" w:rsidR="003B1DE7" w:rsidRPr="003F6D3B" w:rsidRDefault="003B1DE7" w:rsidP="003B1DE7">
            <w:pPr>
              <w:spacing w:after="60"/>
              <w:ind w:firstLine="0"/>
              <w:jc w:val="left"/>
              <w:rPr>
                <w:color w:val="0070C0"/>
                <w:sz w:val="16"/>
                <w:szCs w:val="16"/>
              </w:rPr>
            </w:pPr>
            <w:proofErr w:type="spellStart"/>
            <w:r w:rsidRPr="00F47EF0">
              <w:rPr>
                <w:sz w:val="16"/>
                <w:szCs w:val="16"/>
              </w:rPr>
              <w:t>Реконстукция</w:t>
            </w:r>
            <w:proofErr w:type="spellEnd"/>
            <w:r w:rsidRPr="00F47EF0">
              <w:rPr>
                <w:sz w:val="16"/>
                <w:szCs w:val="16"/>
              </w:rPr>
              <w:t xml:space="preserve"> водовода по ул. Набережная L=</w:t>
            </w:r>
            <w:r w:rsidRPr="00F47EF0">
              <w:rPr>
                <w:color w:val="FF0000"/>
                <w:sz w:val="16"/>
                <w:szCs w:val="16"/>
              </w:rPr>
              <w:t>8</w:t>
            </w:r>
            <w:r w:rsidR="00F47EF0" w:rsidRPr="00F47EF0">
              <w:rPr>
                <w:color w:val="FF0000"/>
                <w:sz w:val="16"/>
                <w:szCs w:val="16"/>
              </w:rPr>
              <w:t>91</w:t>
            </w:r>
            <w:r w:rsidRPr="00F47EF0">
              <w:rPr>
                <w:sz w:val="16"/>
                <w:szCs w:val="16"/>
              </w:rPr>
              <w:t xml:space="preserve"> м, D=</w:t>
            </w:r>
            <w:r w:rsidR="00F47EF0" w:rsidRPr="00F47EF0">
              <w:rPr>
                <w:color w:val="FF0000"/>
                <w:sz w:val="16"/>
                <w:szCs w:val="16"/>
              </w:rPr>
              <w:t>3</w:t>
            </w:r>
            <w:r w:rsidRPr="00F47EF0">
              <w:rPr>
                <w:color w:val="FF0000"/>
                <w:sz w:val="16"/>
                <w:szCs w:val="16"/>
              </w:rPr>
              <w:t>00</w:t>
            </w:r>
            <w:r w:rsidRPr="00F47EF0">
              <w:rPr>
                <w:sz w:val="16"/>
                <w:szCs w:val="16"/>
              </w:rPr>
              <w:t xml:space="preserve"> мм (СМР)</w:t>
            </w:r>
          </w:p>
        </w:tc>
        <w:tc>
          <w:tcPr>
            <w:tcW w:w="337" w:type="pct"/>
            <w:tcBorders>
              <w:top w:val="nil"/>
              <w:left w:val="nil"/>
              <w:bottom w:val="single" w:sz="4" w:space="0" w:color="auto"/>
              <w:right w:val="single" w:sz="4" w:space="0" w:color="auto"/>
            </w:tcBorders>
            <w:shd w:val="clear" w:color="000000" w:fill="FDE9D9"/>
          </w:tcPr>
          <w:p w14:paraId="2E945D05" w14:textId="2298426A" w:rsidR="003B1DE7" w:rsidRPr="00A75A7D" w:rsidRDefault="00F47EF0" w:rsidP="003B1DE7">
            <w:pPr>
              <w:spacing w:after="60"/>
              <w:ind w:firstLine="0"/>
              <w:jc w:val="center"/>
              <w:rPr>
                <w:b/>
                <w:color w:val="0070C0"/>
                <w:sz w:val="16"/>
                <w:szCs w:val="16"/>
              </w:rPr>
            </w:pPr>
            <w:r w:rsidRPr="00A75A7D">
              <w:rPr>
                <w:b/>
                <w:color w:val="FF0000"/>
                <w:sz w:val="16"/>
                <w:szCs w:val="16"/>
              </w:rPr>
              <w:t>3</w:t>
            </w:r>
            <w:r w:rsidR="00D83403" w:rsidRPr="00A75A7D">
              <w:rPr>
                <w:b/>
                <w:color w:val="FF0000"/>
                <w:sz w:val="16"/>
                <w:szCs w:val="16"/>
              </w:rPr>
              <w:t>7</w:t>
            </w:r>
            <w:r w:rsidRPr="00A75A7D">
              <w:rPr>
                <w:b/>
                <w:color w:val="FF0000"/>
                <w:sz w:val="16"/>
                <w:szCs w:val="16"/>
              </w:rPr>
              <w:t> </w:t>
            </w:r>
            <w:r w:rsidR="00D83403" w:rsidRPr="00A75A7D">
              <w:rPr>
                <w:b/>
                <w:color w:val="FF0000"/>
                <w:sz w:val="16"/>
                <w:szCs w:val="16"/>
              </w:rPr>
              <w:t>8</w:t>
            </w:r>
            <w:r w:rsidRPr="00A75A7D">
              <w:rPr>
                <w:b/>
                <w:color w:val="FF0000"/>
                <w:sz w:val="16"/>
                <w:szCs w:val="16"/>
              </w:rPr>
              <w:t>3</w:t>
            </w:r>
            <w:r w:rsidR="00D83403" w:rsidRPr="00A75A7D">
              <w:rPr>
                <w:b/>
                <w:color w:val="FF0000"/>
                <w:sz w:val="16"/>
                <w:szCs w:val="16"/>
              </w:rPr>
              <w:t>2</w:t>
            </w:r>
          </w:p>
        </w:tc>
        <w:tc>
          <w:tcPr>
            <w:tcW w:w="228" w:type="pct"/>
            <w:tcBorders>
              <w:top w:val="nil"/>
              <w:left w:val="nil"/>
              <w:bottom w:val="single" w:sz="4" w:space="0" w:color="auto"/>
              <w:right w:val="single" w:sz="4" w:space="0" w:color="auto"/>
            </w:tcBorders>
            <w:shd w:val="clear" w:color="auto" w:fill="auto"/>
          </w:tcPr>
          <w:p w14:paraId="0CC157A5"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04C0BB6"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06A3CDB" w14:textId="68A7228C" w:rsidR="003B1DE7" w:rsidRPr="00A75A7D" w:rsidRDefault="00623DFA" w:rsidP="003B1DE7">
            <w:pPr>
              <w:spacing w:after="60"/>
              <w:ind w:firstLine="0"/>
              <w:jc w:val="center"/>
              <w:rPr>
                <w:color w:val="FF0000"/>
                <w:sz w:val="16"/>
                <w:szCs w:val="16"/>
              </w:rPr>
            </w:pPr>
            <w:r w:rsidRPr="00A75A7D">
              <w:rPr>
                <w:color w:val="FF0000"/>
                <w:sz w:val="16"/>
                <w:szCs w:val="16"/>
              </w:rPr>
              <w:t>1 299</w:t>
            </w:r>
          </w:p>
        </w:tc>
        <w:tc>
          <w:tcPr>
            <w:tcW w:w="252" w:type="pct"/>
            <w:tcBorders>
              <w:top w:val="nil"/>
              <w:left w:val="nil"/>
              <w:bottom w:val="single" w:sz="4" w:space="0" w:color="auto"/>
              <w:right w:val="single" w:sz="4" w:space="0" w:color="auto"/>
            </w:tcBorders>
            <w:shd w:val="clear" w:color="auto" w:fill="auto"/>
          </w:tcPr>
          <w:p w14:paraId="76AD5B12" w14:textId="30D5175B" w:rsidR="003B1DE7" w:rsidRPr="00A75A7D" w:rsidRDefault="00F47EF0" w:rsidP="003B1DE7">
            <w:pPr>
              <w:spacing w:after="60"/>
              <w:ind w:firstLine="0"/>
              <w:jc w:val="center"/>
              <w:rPr>
                <w:color w:val="0070C0"/>
                <w:sz w:val="16"/>
                <w:szCs w:val="16"/>
              </w:rPr>
            </w:pPr>
            <w:r w:rsidRPr="00A75A7D">
              <w:rPr>
                <w:color w:val="FF0000"/>
                <w:sz w:val="16"/>
                <w:szCs w:val="16"/>
              </w:rPr>
              <w:t>36 533</w:t>
            </w:r>
          </w:p>
        </w:tc>
        <w:tc>
          <w:tcPr>
            <w:tcW w:w="252" w:type="pct"/>
            <w:tcBorders>
              <w:top w:val="nil"/>
              <w:left w:val="nil"/>
              <w:bottom w:val="single" w:sz="4" w:space="0" w:color="auto"/>
              <w:right w:val="single" w:sz="4" w:space="0" w:color="auto"/>
            </w:tcBorders>
            <w:shd w:val="clear" w:color="auto" w:fill="auto"/>
          </w:tcPr>
          <w:p w14:paraId="738BC69C"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44F3F4A"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F3BD405"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541B15D"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43E05B1"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A6D2706" w14:textId="77777777" w:rsidR="003B1DE7" w:rsidRPr="003F6D3B" w:rsidRDefault="003B1DE7" w:rsidP="003B1DE7">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87EF535"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1991DEE7"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0C2105EF"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69ED5646" w14:textId="77777777" w:rsidR="003B1DE7" w:rsidRPr="003B1DE7" w:rsidRDefault="003B1DE7" w:rsidP="003B1DE7">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51139AF6" w14:textId="77777777" w:rsidR="003B1DE7" w:rsidRPr="003B1DE7" w:rsidRDefault="003B1DE7" w:rsidP="003B1DE7">
            <w:pPr>
              <w:spacing w:after="60"/>
              <w:ind w:firstLine="0"/>
              <w:jc w:val="center"/>
              <w:rPr>
                <w:color w:val="0070C0"/>
                <w:sz w:val="16"/>
                <w:szCs w:val="16"/>
              </w:rPr>
            </w:pPr>
          </w:p>
        </w:tc>
        <w:tc>
          <w:tcPr>
            <w:tcW w:w="248" w:type="pct"/>
            <w:tcBorders>
              <w:top w:val="nil"/>
              <w:left w:val="nil"/>
              <w:bottom w:val="single" w:sz="4" w:space="0" w:color="auto"/>
              <w:right w:val="single" w:sz="4" w:space="0" w:color="auto"/>
            </w:tcBorders>
          </w:tcPr>
          <w:p w14:paraId="782CBFE8" w14:textId="77777777" w:rsidR="003B1DE7" w:rsidRPr="003B1DE7" w:rsidRDefault="003B1DE7" w:rsidP="003B1DE7">
            <w:pPr>
              <w:spacing w:after="60"/>
              <w:ind w:firstLine="0"/>
              <w:jc w:val="center"/>
              <w:rPr>
                <w:rFonts w:eastAsia="Times New Roman" w:cs="Times New Roman"/>
                <w:color w:val="0070C0"/>
                <w:sz w:val="16"/>
                <w:szCs w:val="16"/>
                <w:lang w:eastAsia="ru-RU"/>
              </w:rPr>
            </w:pPr>
          </w:p>
        </w:tc>
      </w:tr>
      <w:tr w:rsidR="009775E8" w:rsidRPr="003F6D3B" w14:paraId="3940AB17"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7CE61AA0" w14:textId="36BE78FC" w:rsidR="003F6D3B" w:rsidRPr="00DD752C" w:rsidRDefault="003F6D3B" w:rsidP="003F6D3B">
            <w:pPr>
              <w:spacing w:after="60"/>
              <w:ind w:firstLine="0"/>
              <w:jc w:val="center"/>
              <w:rPr>
                <w:color w:val="FF0000"/>
                <w:sz w:val="16"/>
                <w:szCs w:val="16"/>
              </w:rPr>
            </w:pPr>
            <w:r w:rsidRPr="00DD752C">
              <w:rPr>
                <w:color w:val="FF0000"/>
                <w:sz w:val="16"/>
                <w:szCs w:val="16"/>
              </w:rPr>
              <w:t>2.</w:t>
            </w:r>
            <w:r w:rsidR="00DD752C">
              <w:rPr>
                <w:color w:val="FF0000"/>
                <w:sz w:val="16"/>
                <w:szCs w:val="16"/>
              </w:rPr>
              <w:t>9</w:t>
            </w:r>
          </w:p>
        </w:tc>
        <w:tc>
          <w:tcPr>
            <w:tcW w:w="494" w:type="pct"/>
            <w:tcBorders>
              <w:top w:val="nil"/>
              <w:left w:val="nil"/>
              <w:bottom w:val="single" w:sz="4" w:space="0" w:color="auto"/>
              <w:right w:val="single" w:sz="4" w:space="0" w:color="auto"/>
            </w:tcBorders>
            <w:shd w:val="clear" w:color="auto" w:fill="auto"/>
          </w:tcPr>
          <w:p w14:paraId="22985F24" w14:textId="74802E09" w:rsidR="003F6D3B" w:rsidRPr="003F6D3B" w:rsidRDefault="003F6D3B" w:rsidP="003F6D3B">
            <w:pPr>
              <w:spacing w:after="60"/>
              <w:ind w:firstLine="0"/>
              <w:jc w:val="left"/>
              <w:rPr>
                <w:color w:val="0070C0"/>
                <w:sz w:val="16"/>
                <w:szCs w:val="16"/>
              </w:rPr>
            </w:pPr>
            <w:r w:rsidRPr="001D7A24">
              <w:rPr>
                <w:sz w:val="16"/>
                <w:szCs w:val="16"/>
              </w:rPr>
              <w:t>Реконструкция водовода "Усолка" от железной дороги до автомобильной дороги Кунгур-Соликамск, протяженностью 4,7 км, D800мм (СМР)</w:t>
            </w:r>
          </w:p>
        </w:tc>
        <w:tc>
          <w:tcPr>
            <w:tcW w:w="337" w:type="pct"/>
            <w:tcBorders>
              <w:top w:val="nil"/>
              <w:left w:val="nil"/>
              <w:bottom w:val="single" w:sz="4" w:space="0" w:color="auto"/>
              <w:right w:val="single" w:sz="4" w:space="0" w:color="auto"/>
            </w:tcBorders>
            <w:shd w:val="clear" w:color="000000" w:fill="FDE9D9"/>
          </w:tcPr>
          <w:p w14:paraId="4A86BB06" w14:textId="2B9236EA" w:rsidR="003F6D3B" w:rsidRPr="003F6D3B" w:rsidRDefault="003F6D3B" w:rsidP="003F6D3B">
            <w:pPr>
              <w:spacing w:after="60"/>
              <w:ind w:firstLine="0"/>
              <w:jc w:val="center"/>
              <w:rPr>
                <w:b/>
                <w:color w:val="0070C0"/>
                <w:sz w:val="16"/>
                <w:szCs w:val="16"/>
              </w:rPr>
            </w:pPr>
            <w:r w:rsidRPr="00D83403">
              <w:rPr>
                <w:b/>
                <w:sz w:val="16"/>
                <w:szCs w:val="16"/>
              </w:rPr>
              <w:t>131 010</w:t>
            </w:r>
          </w:p>
        </w:tc>
        <w:tc>
          <w:tcPr>
            <w:tcW w:w="228" w:type="pct"/>
            <w:tcBorders>
              <w:top w:val="nil"/>
              <w:left w:val="nil"/>
              <w:bottom w:val="single" w:sz="4" w:space="0" w:color="auto"/>
              <w:right w:val="single" w:sz="4" w:space="0" w:color="auto"/>
            </w:tcBorders>
            <w:shd w:val="clear" w:color="auto" w:fill="auto"/>
          </w:tcPr>
          <w:p w14:paraId="2DC1B1F1" w14:textId="77777777" w:rsidR="003F6D3B" w:rsidRPr="003F6D3B" w:rsidRDefault="003F6D3B" w:rsidP="003F6D3B">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AD43F71" w14:textId="77777777" w:rsidR="003F6D3B" w:rsidRPr="003F6D3B" w:rsidRDefault="003F6D3B" w:rsidP="003F6D3B">
            <w:pPr>
              <w:spacing w:after="60"/>
              <w:ind w:firstLine="0"/>
              <w:jc w:val="center"/>
              <w:rPr>
                <w:rFonts w:eastAsia="Times New Roman" w:cs="Times New Roman"/>
                <w:color w:val="0070C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B92CA89"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0970C69C" w14:textId="77777777" w:rsidR="003F6D3B" w:rsidRPr="00A75A7D"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4680042C" w14:textId="2351699B" w:rsidR="003F6D3B" w:rsidRPr="003F6D3B" w:rsidRDefault="003F6D3B" w:rsidP="003F6D3B">
            <w:pPr>
              <w:spacing w:after="60"/>
              <w:ind w:firstLine="0"/>
              <w:jc w:val="center"/>
              <w:rPr>
                <w:rFonts w:eastAsia="Times New Roman" w:cs="Times New Roman"/>
                <w:color w:val="0070C0"/>
                <w:sz w:val="16"/>
                <w:szCs w:val="16"/>
                <w:lang w:eastAsia="ru-RU"/>
              </w:rPr>
            </w:pPr>
            <w:r w:rsidRPr="001D7A24">
              <w:rPr>
                <w:sz w:val="16"/>
                <w:szCs w:val="16"/>
              </w:rPr>
              <w:t>17 069</w:t>
            </w:r>
          </w:p>
        </w:tc>
        <w:tc>
          <w:tcPr>
            <w:tcW w:w="252" w:type="pct"/>
            <w:tcBorders>
              <w:top w:val="nil"/>
              <w:left w:val="nil"/>
              <w:bottom w:val="single" w:sz="4" w:space="0" w:color="auto"/>
              <w:right w:val="single" w:sz="4" w:space="0" w:color="auto"/>
            </w:tcBorders>
            <w:shd w:val="clear" w:color="auto" w:fill="auto"/>
          </w:tcPr>
          <w:p w14:paraId="382CD9FC" w14:textId="054D1470" w:rsidR="003F6D3B" w:rsidRPr="003F6D3B" w:rsidRDefault="003F6D3B" w:rsidP="003F6D3B">
            <w:pPr>
              <w:spacing w:after="60"/>
              <w:ind w:firstLine="0"/>
              <w:jc w:val="center"/>
              <w:rPr>
                <w:rFonts w:eastAsia="Times New Roman" w:cs="Times New Roman"/>
                <w:color w:val="0070C0"/>
                <w:sz w:val="16"/>
                <w:szCs w:val="16"/>
                <w:lang w:eastAsia="ru-RU"/>
              </w:rPr>
            </w:pPr>
            <w:r w:rsidRPr="001D7A24">
              <w:rPr>
                <w:sz w:val="16"/>
                <w:szCs w:val="16"/>
              </w:rPr>
              <w:t>25 387</w:t>
            </w:r>
          </w:p>
        </w:tc>
        <w:tc>
          <w:tcPr>
            <w:tcW w:w="252" w:type="pct"/>
            <w:tcBorders>
              <w:top w:val="nil"/>
              <w:left w:val="nil"/>
              <w:bottom w:val="single" w:sz="4" w:space="0" w:color="auto"/>
              <w:right w:val="single" w:sz="4" w:space="0" w:color="auto"/>
            </w:tcBorders>
            <w:shd w:val="clear" w:color="auto" w:fill="auto"/>
          </w:tcPr>
          <w:p w14:paraId="2BB375C2" w14:textId="7915B7D8" w:rsidR="003F6D3B" w:rsidRPr="003F6D3B" w:rsidRDefault="003F6D3B" w:rsidP="003F6D3B">
            <w:pPr>
              <w:spacing w:after="60"/>
              <w:ind w:firstLine="0"/>
              <w:jc w:val="center"/>
              <w:rPr>
                <w:rFonts w:eastAsia="Times New Roman" w:cs="Times New Roman"/>
                <w:color w:val="0070C0"/>
                <w:sz w:val="16"/>
                <w:szCs w:val="16"/>
                <w:lang w:eastAsia="ru-RU"/>
              </w:rPr>
            </w:pPr>
            <w:r w:rsidRPr="00D83403">
              <w:rPr>
                <w:sz w:val="16"/>
                <w:szCs w:val="16"/>
              </w:rPr>
              <w:t>12 411</w:t>
            </w:r>
          </w:p>
        </w:tc>
        <w:tc>
          <w:tcPr>
            <w:tcW w:w="252" w:type="pct"/>
            <w:tcBorders>
              <w:top w:val="nil"/>
              <w:left w:val="nil"/>
              <w:bottom w:val="single" w:sz="4" w:space="0" w:color="auto"/>
              <w:right w:val="single" w:sz="4" w:space="0" w:color="auto"/>
            </w:tcBorders>
            <w:shd w:val="clear" w:color="auto" w:fill="auto"/>
          </w:tcPr>
          <w:p w14:paraId="1EB96BD2" w14:textId="513ACB49" w:rsidR="003F6D3B" w:rsidRPr="003F6D3B" w:rsidRDefault="003F6D3B" w:rsidP="003F6D3B">
            <w:pPr>
              <w:spacing w:after="60"/>
              <w:ind w:firstLine="0"/>
              <w:jc w:val="center"/>
              <w:rPr>
                <w:rFonts w:eastAsia="Times New Roman" w:cs="Times New Roman"/>
                <w:color w:val="0070C0"/>
                <w:sz w:val="16"/>
                <w:szCs w:val="16"/>
                <w:lang w:eastAsia="ru-RU"/>
              </w:rPr>
            </w:pPr>
            <w:r w:rsidRPr="00D83403">
              <w:rPr>
                <w:sz w:val="16"/>
                <w:szCs w:val="16"/>
              </w:rPr>
              <w:t>9 419</w:t>
            </w:r>
          </w:p>
        </w:tc>
        <w:tc>
          <w:tcPr>
            <w:tcW w:w="252" w:type="pct"/>
            <w:tcBorders>
              <w:top w:val="nil"/>
              <w:left w:val="nil"/>
              <w:bottom w:val="single" w:sz="4" w:space="0" w:color="auto"/>
              <w:right w:val="single" w:sz="4" w:space="0" w:color="auto"/>
            </w:tcBorders>
            <w:shd w:val="clear" w:color="auto" w:fill="auto"/>
          </w:tcPr>
          <w:p w14:paraId="4A6A10AF" w14:textId="57958610" w:rsidR="003F6D3B" w:rsidRPr="003F6D3B" w:rsidRDefault="003F6D3B" w:rsidP="003F6D3B">
            <w:pPr>
              <w:spacing w:after="60"/>
              <w:ind w:firstLine="0"/>
              <w:jc w:val="center"/>
              <w:rPr>
                <w:rFonts w:eastAsia="Times New Roman" w:cs="Times New Roman"/>
                <w:color w:val="0070C0"/>
                <w:sz w:val="16"/>
                <w:szCs w:val="16"/>
                <w:lang w:eastAsia="ru-RU"/>
              </w:rPr>
            </w:pPr>
            <w:r w:rsidRPr="00D83403">
              <w:rPr>
                <w:sz w:val="16"/>
                <w:szCs w:val="16"/>
              </w:rPr>
              <w:t>18 299</w:t>
            </w:r>
          </w:p>
        </w:tc>
        <w:tc>
          <w:tcPr>
            <w:tcW w:w="252" w:type="pct"/>
            <w:tcBorders>
              <w:top w:val="nil"/>
              <w:left w:val="nil"/>
              <w:bottom w:val="single" w:sz="4" w:space="0" w:color="auto"/>
              <w:right w:val="single" w:sz="4" w:space="0" w:color="auto"/>
            </w:tcBorders>
            <w:shd w:val="clear" w:color="auto" w:fill="auto"/>
          </w:tcPr>
          <w:p w14:paraId="620EE8A8" w14:textId="1E44E5C9" w:rsidR="003F6D3B" w:rsidRPr="003F6D3B" w:rsidRDefault="003F6D3B" w:rsidP="003F6D3B">
            <w:pPr>
              <w:spacing w:after="60"/>
              <w:ind w:firstLine="0"/>
              <w:jc w:val="center"/>
              <w:rPr>
                <w:rFonts w:eastAsia="Times New Roman" w:cs="Times New Roman"/>
                <w:color w:val="0070C0"/>
                <w:sz w:val="16"/>
                <w:szCs w:val="16"/>
                <w:lang w:eastAsia="ru-RU"/>
              </w:rPr>
            </w:pPr>
            <w:r w:rsidRPr="00D83403">
              <w:rPr>
                <w:sz w:val="16"/>
                <w:szCs w:val="16"/>
              </w:rPr>
              <w:t>15 439</w:t>
            </w:r>
          </w:p>
        </w:tc>
        <w:tc>
          <w:tcPr>
            <w:tcW w:w="252" w:type="pct"/>
            <w:tcBorders>
              <w:top w:val="nil"/>
              <w:left w:val="nil"/>
              <w:bottom w:val="single" w:sz="4" w:space="0" w:color="auto"/>
              <w:right w:val="single" w:sz="4" w:space="0" w:color="auto"/>
            </w:tcBorders>
            <w:shd w:val="clear" w:color="auto" w:fill="auto"/>
          </w:tcPr>
          <w:p w14:paraId="71006220"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36C15173" w14:textId="77777777" w:rsidR="003F6D3B" w:rsidRPr="003F6D3B" w:rsidRDefault="003F6D3B" w:rsidP="003F6D3B">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tcPr>
          <w:p w14:paraId="315E6AF1" w14:textId="54301EEB" w:rsidR="003F6D3B" w:rsidRPr="003F6D3B" w:rsidRDefault="003F6D3B" w:rsidP="003F6D3B">
            <w:pPr>
              <w:spacing w:after="60"/>
              <w:ind w:firstLine="0"/>
              <w:jc w:val="center"/>
              <w:rPr>
                <w:color w:val="0070C0"/>
                <w:sz w:val="16"/>
                <w:szCs w:val="16"/>
              </w:rPr>
            </w:pPr>
            <w:r w:rsidRPr="00D83403">
              <w:rPr>
                <w:sz w:val="16"/>
                <w:szCs w:val="16"/>
              </w:rPr>
              <w:t>6 739</w:t>
            </w:r>
          </w:p>
        </w:tc>
        <w:tc>
          <w:tcPr>
            <w:tcW w:w="252" w:type="pct"/>
            <w:tcBorders>
              <w:top w:val="nil"/>
              <w:left w:val="nil"/>
              <w:bottom w:val="single" w:sz="4" w:space="0" w:color="auto"/>
              <w:right w:val="single" w:sz="4" w:space="0" w:color="auto"/>
            </w:tcBorders>
          </w:tcPr>
          <w:p w14:paraId="0E3961F1" w14:textId="551F0179" w:rsidR="003F6D3B" w:rsidRPr="003F6D3B" w:rsidRDefault="003F6D3B" w:rsidP="003F6D3B">
            <w:pPr>
              <w:spacing w:after="60"/>
              <w:ind w:firstLine="0"/>
              <w:jc w:val="center"/>
              <w:rPr>
                <w:color w:val="0070C0"/>
                <w:sz w:val="16"/>
                <w:szCs w:val="16"/>
              </w:rPr>
            </w:pPr>
            <w:r w:rsidRPr="00D83403">
              <w:rPr>
                <w:sz w:val="16"/>
                <w:szCs w:val="16"/>
              </w:rPr>
              <w:t>10 374</w:t>
            </w:r>
          </w:p>
        </w:tc>
        <w:tc>
          <w:tcPr>
            <w:tcW w:w="252" w:type="pct"/>
            <w:tcBorders>
              <w:top w:val="nil"/>
              <w:left w:val="nil"/>
              <w:bottom w:val="single" w:sz="4" w:space="0" w:color="auto"/>
              <w:right w:val="single" w:sz="4" w:space="0" w:color="auto"/>
            </w:tcBorders>
          </w:tcPr>
          <w:p w14:paraId="4A6F0B7B" w14:textId="21887293" w:rsidR="003F6D3B" w:rsidRPr="003F6D3B" w:rsidRDefault="003F6D3B" w:rsidP="003F6D3B">
            <w:pPr>
              <w:spacing w:after="60"/>
              <w:ind w:firstLine="0"/>
              <w:jc w:val="center"/>
              <w:rPr>
                <w:color w:val="0070C0"/>
                <w:sz w:val="16"/>
                <w:szCs w:val="16"/>
              </w:rPr>
            </w:pPr>
            <w:r w:rsidRPr="00D83403">
              <w:rPr>
                <w:sz w:val="16"/>
                <w:szCs w:val="16"/>
              </w:rPr>
              <w:t>8 292</w:t>
            </w:r>
          </w:p>
        </w:tc>
        <w:tc>
          <w:tcPr>
            <w:tcW w:w="248" w:type="pct"/>
            <w:tcBorders>
              <w:top w:val="nil"/>
              <w:left w:val="nil"/>
              <w:bottom w:val="single" w:sz="4" w:space="0" w:color="auto"/>
              <w:right w:val="single" w:sz="4" w:space="0" w:color="auto"/>
            </w:tcBorders>
          </w:tcPr>
          <w:p w14:paraId="2118389D" w14:textId="0AA02F4C" w:rsidR="003F6D3B" w:rsidRPr="003F6D3B" w:rsidRDefault="003F6D3B" w:rsidP="003F6D3B">
            <w:pPr>
              <w:spacing w:after="60"/>
              <w:ind w:firstLine="0"/>
              <w:jc w:val="center"/>
              <w:rPr>
                <w:rFonts w:eastAsia="Times New Roman" w:cs="Times New Roman"/>
                <w:color w:val="0070C0"/>
                <w:sz w:val="16"/>
                <w:szCs w:val="16"/>
                <w:lang w:eastAsia="ru-RU"/>
              </w:rPr>
            </w:pPr>
            <w:r w:rsidRPr="00D83403">
              <w:rPr>
                <w:sz w:val="16"/>
                <w:szCs w:val="16"/>
              </w:rPr>
              <w:t>7 581</w:t>
            </w:r>
          </w:p>
        </w:tc>
      </w:tr>
      <w:tr w:rsidR="009775E8" w:rsidRPr="002172F3" w14:paraId="0FCD35C2"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45078716" w14:textId="22EDDD42" w:rsidR="002172F3" w:rsidRPr="002172F3" w:rsidRDefault="002172F3" w:rsidP="003F6D3B">
            <w:pPr>
              <w:spacing w:after="60"/>
              <w:ind w:firstLine="0"/>
              <w:jc w:val="center"/>
              <w:rPr>
                <w:color w:val="FF0000"/>
                <w:sz w:val="16"/>
                <w:szCs w:val="16"/>
              </w:rPr>
            </w:pPr>
            <w:r w:rsidRPr="002172F3">
              <w:rPr>
                <w:color w:val="FF0000"/>
                <w:sz w:val="16"/>
                <w:szCs w:val="16"/>
              </w:rPr>
              <w:t>2.1</w:t>
            </w:r>
            <w:r w:rsidR="00DD752C">
              <w:rPr>
                <w:color w:val="FF0000"/>
                <w:sz w:val="16"/>
                <w:szCs w:val="16"/>
              </w:rPr>
              <w:t>0</w:t>
            </w:r>
          </w:p>
        </w:tc>
        <w:tc>
          <w:tcPr>
            <w:tcW w:w="494" w:type="pct"/>
            <w:tcBorders>
              <w:top w:val="nil"/>
              <w:left w:val="nil"/>
              <w:bottom w:val="single" w:sz="4" w:space="0" w:color="auto"/>
              <w:right w:val="single" w:sz="4" w:space="0" w:color="auto"/>
            </w:tcBorders>
            <w:shd w:val="clear" w:color="auto" w:fill="auto"/>
          </w:tcPr>
          <w:p w14:paraId="4CD621FF" w14:textId="4E72E963" w:rsidR="002172F3" w:rsidRPr="005E4EA0" w:rsidRDefault="002172F3" w:rsidP="003F6D3B">
            <w:pPr>
              <w:spacing w:after="60"/>
              <w:ind w:firstLine="0"/>
              <w:jc w:val="left"/>
              <w:rPr>
                <w:color w:val="FF0000"/>
                <w:sz w:val="16"/>
                <w:szCs w:val="16"/>
              </w:rPr>
            </w:pPr>
            <w:r>
              <w:rPr>
                <w:color w:val="FF0000"/>
                <w:sz w:val="16"/>
                <w:szCs w:val="16"/>
              </w:rPr>
              <w:t xml:space="preserve">Реконструкция сети водоснабжения м-н «К» от ул. Мира, 110 до ул. Свердлова, </w:t>
            </w:r>
            <w:proofErr w:type="gramStart"/>
            <w:r>
              <w:rPr>
                <w:color w:val="FF0000"/>
                <w:sz w:val="16"/>
                <w:szCs w:val="16"/>
              </w:rPr>
              <w:t xml:space="preserve">158 </w:t>
            </w:r>
            <w:r w:rsidR="005E4EA0">
              <w:rPr>
                <w:color w:val="FF0000"/>
                <w:sz w:val="16"/>
                <w:szCs w:val="16"/>
              </w:rPr>
              <w:t xml:space="preserve"> </w:t>
            </w:r>
            <w:r w:rsidR="005E4EA0">
              <w:rPr>
                <w:color w:val="FF0000"/>
                <w:sz w:val="16"/>
                <w:szCs w:val="16"/>
                <w:lang w:val="en-US"/>
              </w:rPr>
              <w:t>L</w:t>
            </w:r>
            <w:proofErr w:type="gramEnd"/>
            <w:r w:rsidR="005E4EA0" w:rsidRPr="0086437C">
              <w:rPr>
                <w:color w:val="FF0000"/>
                <w:sz w:val="16"/>
                <w:szCs w:val="16"/>
              </w:rPr>
              <w:t xml:space="preserve">=1260 </w:t>
            </w:r>
            <w:r w:rsidR="005E4EA0">
              <w:rPr>
                <w:color w:val="FF0000"/>
                <w:sz w:val="16"/>
                <w:szCs w:val="16"/>
              </w:rPr>
              <w:t xml:space="preserve">м, </w:t>
            </w:r>
            <w:r w:rsidR="005E4EA0">
              <w:rPr>
                <w:color w:val="FF0000"/>
                <w:sz w:val="16"/>
                <w:szCs w:val="16"/>
                <w:lang w:val="en-US"/>
              </w:rPr>
              <w:t>D</w:t>
            </w:r>
            <w:r w:rsidR="005E4EA0" w:rsidRPr="0086437C">
              <w:rPr>
                <w:color w:val="FF0000"/>
                <w:sz w:val="16"/>
                <w:szCs w:val="16"/>
              </w:rPr>
              <w:t xml:space="preserve">=500 </w:t>
            </w:r>
            <w:r w:rsidR="005E4EA0">
              <w:rPr>
                <w:color w:val="FF0000"/>
                <w:sz w:val="16"/>
                <w:szCs w:val="16"/>
              </w:rPr>
              <w:t>мм</w:t>
            </w:r>
          </w:p>
        </w:tc>
        <w:tc>
          <w:tcPr>
            <w:tcW w:w="337" w:type="pct"/>
            <w:tcBorders>
              <w:top w:val="nil"/>
              <w:left w:val="nil"/>
              <w:bottom w:val="single" w:sz="4" w:space="0" w:color="auto"/>
              <w:right w:val="single" w:sz="4" w:space="0" w:color="auto"/>
            </w:tcBorders>
            <w:shd w:val="clear" w:color="000000" w:fill="FDE9D9"/>
          </w:tcPr>
          <w:p w14:paraId="4DE306A8" w14:textId="23609670" w:rsidR="002172F3" w:rsidRPr="00A75A7D" w:rsidRDefault="000212E9" w:rsidP="003F6D3B">
            <w:pPr>
              <w:spacing w:after="60"/>
              <w:ind w:firstLine="0"/>
              <w:jc w:val="center"/>
              <w:rPr>
                <w:b/>
                <w:color w:val="FF0000"/>
                <w:sz w:val="16"/>
                <w:szCs w:val="16"/>
              </w:rPr>
            </w:pPr>
            <w:r>
              <w:rPr>
                <w:b/>
                <w:color w:val="FF0000"/>
                <w:sz w:val="16"/>
                <w:szCs w:val="16"/>
              </w:rPr>
              <w:t>4</w:t>
            </w:r>
            <w:r w:rsidR="00BC5F65" w:rsidRPr="00A75A7D">
              <w:rPr>
                <w:b/>
                <w:color w:val="FF0000"/>
                <w:sz w:val="16"/>
                <w:szCs w:val="16"/>
              </w:rPr>
              <w:t>7</w:t>
            </w:r>
            <w:r w:rsidR="00C315CE" w:rsidRPr="00A75A7D">
              <w:rPr>
                <w:b/>
                <w:color w:val="FF0000"/>
                <w:sz w:val="16"/>
                <w:szCs w:val="16"/>
              </w:rPr>
              <w:t> </w:t>
            </w:r>
            <w:r>
              <w:rPr>
                <w:b/>
                <w:color w:val="FF0000"/>
                <w:sz w:val="16"/>
                <w:szCs w:val="16"/>
              </w:rPr>
              <w:t>748</w:t>
            </w:r>
          </w:p>
        </w:tc>
        <w:tc>
          <w:tcPr>
            <w:tcW w:w="228" w:type="pct"/>
            <w:tcBorders>
              <w:top w:val="nil"/>
              <w:left w:val="nil"/>
              <w:bottom w:val="single" w:sz="4" w:space="0" w:color="auto"/>
              <w:right w:val="single" w:sz="4" w:space="0" w:color="auto"/>
            </w:tcBorders>
            <w:shd w:val="clear" w:color="auto" w:fill="auto"/>
          </w:tcPr>
          <w:p w14:paraId="19833EC3" w14:textId="77777777" w:rsidR="002172F3" w:rsidRPr="002172F3" w:rsidRDefault="002172F3"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B0B8F9C" w14:textId="77777777" w:rsidR="002172F3" w:rsidRPr="002172F3" w:rsidRDefault="002172F3"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5914C87"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231D6B9" w14:textId="76813635" w:rsidR="002172F3" w:rsidRPr="00A75A7D" w:rsidRDefault="00424CFF" w:rsidP="003F6D3B">
            <w:pPr>
              <w:spacing w:after="60"/>
              <w:ind w:firstLine="0"/>
              <w:jc w:val="center"/>
              <w:rPr>
                <w:color w:val="FF0000"/>
                <w:sz w:val="16"/>
                <w:szCs w:val="16"/>
              </w:rPr>
            </w:pPr>
            <w:r>
              <w:rPr>
                <w:color w:val="FF0000"/>
                <w:sz w:val="16"/>
                <w:szCs w:val="16"/>
              </w:rPr>
              <w:t>4</w:t>
            </w:r>
            <w:r w:rsidR="00BC5F65" w:rsidRPr="00A75A7D">
              <w:rPr>
                <w:color w:val="FF0000"/>
                <w:sz w:val="16"/>
                <w:szCs w:val="16"/>
              </w:rPr>
              <w:t>7</w:t>
            </w:r>
            <w:r w:rsidR="002172F3" w:rsidRPr="00A75A7D">
              <w:rPr>
                <w:color w:val="FF0000"/>
                <w:sz w:val="16"/>
                <w:szCs w:val="16"/>
              </w:rPr>
              <w:t xml:space="preserve"> </w:t>
            </w:r>
            <w:r>
              <w:rPr>
                <w:color w:val="FF0000"/>
                <w:sz w:val="16"/>
                <w:szCs w:val="16"/>
              </w:rPr>
              <w:t>748</w:t>
            </w:r>
          </w:p>
        </w:tc>
        <w:tc>
          <w:tcPr>
            <w:tcW w:w="252" w:type="pct"/>
            <w:tcBorders>
              <w:top w:val="nil"/>
              <w:left w:val="nil"/>
              <w:bottom w:val="single" w:sz="4" w:space="0" w:color="auto"/>
              <w:right w:val="single" w:sz="4" w:space="0" w:color="auto"/>
            </w:tcBorders>
            <w:shd w:val="clear" w:color="auto" w:fill="auto"/>
          </w:tcPr>
          <w:p w14:paraId="1D073E77"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9F42B1B"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7267669"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9997E8C"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2098A9FC"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BBDFC52"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2858C1C"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385D0276"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3343F1C"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665F1A2"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FF3B33C" w14:textId="77777777" w:rsidR="002172F3" w:rsidRPr="002172F3" w:rsidRDefault="002172F3"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732FE766" w14:textId="77777777" w:rsidR="002172F3" w:rsidRPr="002172F3" w:rsidRDefault="002172F3" w:rsidP="003F6D3B">
            <w:pPr>
              <w:spacing w:after="60"/>
              <w:ind w:firstLine="0"/>
              <w:jc w:val="center"/>
              <w:rPr>
                <w:color w:val="FF0000"/>
                <w:sz w:val="16"/>
                <w:szCs w:val="16"/>
              </w:rPr>
            </w:pPr>
          </w:p>
        </w:tc>
      </w:tr>
      <w:tr w:rsidR="009775E8" w:rsidRPr="002172F3" w14:paraId="3E7044A5"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056568FB" w14:textId="3BBC3061" w:rsidR="002172F3" w:rsidRPr="002172F3" w:rsidRDefault="002172F3" w:rsidP="003F6D3B">
            <w:pPr>
              <w:spacing w:after="60"/>
              <w:ind w:firstLine="0"/>
              <w:jc w:val="center"/>
              <w:rPr>
                <w:color w:val="FF0000"/>
                <w:sz w:val="16"/>
                <w:szCs w:val="16"/>
              </w:rPr>
            </w:pPr>
            <w:r>
              <w:rPr>
                <w:color w:val="FF0000"/>
                <w:sz w:val="16"/>
                <w:szCs w:val="16"/>
              </w:rPr>
              <w:t>2.1</w:t>
            </w:r>
            <w:r w:rsidR="00DD752C">
              <w:rPr>
                <w:color w:val="FF0000"/>
                <w:sz w:val="16"/>
                <w:szCs w:val="16"/>
              </w:rPr>
              <w:t>1</w:t>
            </w:r>
          </w:p>
        </w:tc>
        <w:tc>
          <w:tcPr>
            <w:tcW w:w="494" w:type="pct"/>
            <w:tcBorders>
              <w:top w:val="nil"/>
              <w:left w:val="nil"/>
              <w:bottom w:val="single" w:sz="4" w:space="0" w:color="auto"/>
              <w:right w:val="single" w:sz="4" w:space="0" w:color="auto"/>
            </w:tcBorders>
            <w:shd w:val="clear" w:color="auto" w:fill="auto"/>
          </w:tcPr>
          <w:p w14:paraId="1E7913DE" w14:textId="6F4F3E92" w:rsidR="002172F3" w:rsidRPr="005E4EA0" w:rsidRDefault="002172F3" w:rsidP="003F6D3B">
            <w:pPr>
              <w:spacing w:after="60"/>
              <w:ind w:firstLine="0"/>
              <w:jc w:val="left"/>
              <w:rPr>
                <w:color w:val="FF0000"/>
                <w:sz w:val="16"/>
                <w:szCs w:val="16"/>
              </w:rPr>
            </w:pPr>
            <w:r>
              <w:rPr>
                <w:color w:val="FF0000"/>
                <w:sz w:val="16"/>
                <w:szCs w:val="16"/>
              </w:rPr>
              <w:t>Реконструкция сети водоснабжения</w:t>
            </w:r>
            <w:r w:rsidR="00C315CE">
              <w:rPr>
                <w:color w:val="FF0000"/>
                <w:sz w:val="16"/>
                <w:szCs w:val="16"/>
              </w:rPr>
              <w:t xml:space="preserve"> от насосной ст. № 10 по ул. Черепанова</w:t>
            </w:r>
            <w:r w:rsidR="005E4EA0">
              <w:rPr>
                <w:color w:val="FF0000"/>
                <w:sz w:val="16"/>
                <w:szCs w:val="16"/>
              </w:rPr>
              <w:t xml:space="preserve"> </w:t>
            </w:r>
            <w:r w:rsidR="005E4EA0">
              <w:rPr>
                <w:color w:val="FF0000"/>
                <w:sz w:val="16"/>
                <w:szCs w:val="16"/>
                <w:lang w:val="en-US"/>
              </w:rPr>
              <w:t>L</w:t>
            </w:r>
            <w:r w:rsidR="005E4EA0">
              <w:rPr>
                <w:color w:val="FF0000"/>
                <w:sz w:val="16"/>
                <w:szCs w:val="16"/>
              </w:rPr>
              <w:t>=841 м,</w:t>
            </w:r>
            <w:r w:rsidR="005E4EA0" w:rsidRPr="005E4EA0">
              <w:rPr>
                <w:color w:val="FF0000"/>
                <w:sz w:val="16"/>
                <w:szCs w:val="16"/>
              </w:rPr>
              <w:t xml:space="preserve"> </w:t>
            </w:r>
            <w:r w:rsidR="005E4EA0">
              <w:rPr>
                <w:color w:val="FF0000"/>
                <w:sz w:val="16"/>
                <w:szCs w:val="16"/>
                <w:lang w:val="en-US"/>
              </w:rPr>
              <w:t>D</w:t>
            </w:r>
            <w:r w:rsidR="005E4EA0">
              <w:rPr>
                <w:color w:val="FF0000"/>
                <w:sz w:val="16"/>
                <w:szCs w:val="16"/>
              </w:rPr>
              <w:t>=300 мм</w:t>
            </w:r>
          </w:p>
        </w:tc>
        <w:tc>
          <w:tcPr>
            <w:tcW w:w="337" w:type="pct"/>
            <w:tcBorders>
              <w:top w:val="nil"/>
              <w:left w:val="nil"/>
              <w:bottom w:val="single" w:sz="4" w:space="0" w:color="auto"/>
              <w:right w:val="single" w:sz="4" w:space="0" w:color="auto"/>
            </w:tcBorders>
            <w:shd w:val="clear" w:color="000000" w:fill="FDE9D9"/>
          </w:tcPr>
          <w:p w14:paraId="25FBE558" w14:textId="5BBDD268" w:rsidR="002172F3" w:rsidRPr="00A75A7D" w:rsidRDefault="00424CFF" w:rsidP="003F6D3B">
            <w:pPr>
              <w:spacing w:after="60"/>
              <w:ind w:firstLine="0"/>
              <w:jc w:val="center"/>
              <w:rPr>
                <w:b/>
                <w:color w:val="FF0000"/>
                <w:sz w:val="16"/>
                <w:szCs w:val="16"/>
              </w:rPr>
            </w:pPr>
            <w:r>
              <w:rPr>
                <w:b/>
                <w:color w:val="FF0000"/>
                <w:sz w:val="16"/>
                <w:szCs w:val="16"/>
              </w:rPr>
              <w:t>27</w:t>
            </w:r>
            <w:r w:rsidR="00C315CE" w:rsidRPr="00A75A7D">
              <w:rPr>
                <w:b/>
                <w:color w:val="FF0000"/>
                <w:sz w:val="16"/>
                <w:szCs w:val="16"/>
              </w:rPr>
              <w:t> </w:t>
            </w:r>
            <w:r>
              <w:rPr>
                <w:b/>
                <w:color w:val="FF0000"/>
                <w:sz w:val="16"/>
                <w:szCs w:val="16"/>
              </w:rPr>
              <w:t>240</w:t>
            </w:r>
          </w:p>
        </w:tc>
        <w:tc>
          <w:tcPr>
            <w:tcW w:w="228" w:type="pct"/>
            <w:tcBorders>
              <w:top w:val="nil"/>
              <w:left w:val="nil"/>
              <w:bottom w:val="single" w:sz="4" w:space="0" w:color="auto"/>
              <w:right w:val="single" w:sz="4" w:space="0" w:color="auto"/>
            </w:tcBorders>
            <w:shd w:val="clear" w:color="auto" w:fill="auto"/>
          </w:tcPr>
          <w:p w14:paraId="4B9A3590" w14:textId="77777777" w:rsidR="002172F3" w:rsidRPr="002172F3" w:rsidRDefault="002172F3"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7605B1EC" w14:textId="77777777" w:rsidR="002172F3" w:rsidRPr="002172F3" w:rsidRDefault="002172F3"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387980E"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3E12B87" w14:textId="3ECB8F2F" w:rsidR="002172F3" w:rsidRPr="00A75A7D" w:rsidRDefault="00424CFF" w:rsidP="003F6D3B">
            <w:pPr>
              <w:spacing w:after="60"/>
              <w:ind w:firstLine="0"/>
              <w:jc w:val="center"/>
              <w:rPr>
                <w:color w:val="FF0000"/>
                <w:sz w:val="16"/>
                <w:szCs w:val="16"/>
              </w:rPr>
            </w:pPr>
            <w:r>
              <w:rPr>
                <w:color w:val="FF0000"/>
                <w:sz w:val="16"/>
                <w:szCs w:val="16"/>
              </w:rPr>
              <w:t>27</w:t>
            </w:r>
            <w:r w:rsidR="00C315CE" w:rsidRPr="00A75A7D">
              <w:rPr>
                <w:color w:val="FF0000"/>
                <w:sz w:val="16"/>
                <w:szCs w:val="16"/>
              </w:rPr>
              <w:t> </w:t>
            </w:r>
            <w:r>
              <w:rPr>
                <w:color w:val="FF0000"/>
                <w:sz w:val="16"/>
                <w:szCs w:val="16"/>
              </w:rPr>
              <w:t>240</w:t>
            </w:r>
          </w:p>
        </w:tc>
        <w:tc>
          <w:tcPr>
            <w:tcW w:w="252" w:type="pct"/>
            <w:tcBorders>
              <w:top w:val="nil"/>
              <w:left w:val="nil"/>
              <w:bottom w:val="single" w:sz="4" w:space="0" w:color="auto"/>
              <w:right w:val="single" w:sz="4" w:space="0" w:color="auto"/>
            </w:tcBorders>
            <w:shd w:val="clear" w:color="auto" w:fill="auto"/>
          </w:tcPr>
          <w:p w14:paraId="404F96BC"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8568915"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AD5BBDA"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4947024"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D9ED5AB"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177CAA1"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BA53D3C"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4D2AE9DB"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025A6635"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10FA517" w14:textId="77777777" w:rsidR="002172F3" w:rsidRPr="002172F3" w:rsidRDefault="002172F3"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303D5925" w14:textId="77777777" w:rsidR="002172F3" w:rsidRPr="002172F3" w:rsidRDefault="002172F3"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3C91BF9A" w14:textId="77777777" w:rsidR="002172F3" w:rsidRPr="002172F3" w:rsidRDefault="002172F3" w:rsidP="003F6D3B">
            <w:pPr>
              <w:spacing w:after="60"/>
              <w:ind w:firstLine="0"/>
              <w:jc w:val="center"/>
              <w:rPr>
                <w:color w:val="FF0000"/>
                <w:sz w:val="16"/>
                <w:szCs w:val="16"/>
              </w:rPr>
            </w:pPr>
          </w:p>
        </w:tc>
      </w:tr>
      <w:tr w:rsidR="009775E8" w:rsidRPr="002172F3" w14:paraId="4805E732"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54E70ACA" w14:textId="68958CC2" w:rsidR="00C315CE" w:rsidRDefault="00C315CE" w:rsidP="003F6D3B">
            <w:pPr>
              <w:spacing w:after="60"/>
              <w:ind w:firstLine="0"/>
              <w:jc w:val="center"/>
              <w:rPr>
                <w:color w:val="FF0000"/>
                <w:sz w:val="16"/>
                <w:szCs w:val="16"/>
              </w:rPr>
            </w:pPr>
            <w:r>
              <w:rPr>
                <w:color w:val="FF0000"/>
                <w:sz w:val="16"/>
                <w:szCs w:val="16"/>
              </w:rPr>
              <w:t>2.1</w:t>
            </w:r>
            <w:r w:rsidR="00DD752C">
              <w:rPr>
                <w:color w:val="FF0000"/>
                <w:sz w:val="16"/>
                <w:szCs w:val="16"/>
              </w:rPr>
              <w:t>2</w:t>
            </w:r>
          </w:p>
        </w:tc>
        <w:tc>
          <w:tcPr>
            <w:tcW w:w="494" w:type="pct"/>
            <w:tcBorders>
              <w:top w:val="nil"/>
              <w:left w:val="nil"/>
              <w:bottom w:val="single" w:sz="4" w:space="0" w:color="auto"/>
              <w:right w:val="single" w:sz="4" w:space="0" w:color="auto"/>
            </w:tcBorders>
            <w:shd w:val="clear" w:color="auto" w:fill="auto"/>
          </w:tcPr>
          <w:p w14:paraId="3E95C5B8" w14:textId="7EA9AD86" w:rsidR="00C315CE" w:rsidRPr="00EC042E" w:rsidRDefault="00C315CE" w:rsidP="003F6D3B">
            <w:pPr>
              <w:spacing w:after="60"/>
              <w:ind w:firstLine="0"/>
              <w:jc w:val="left"/>
              <w:rPr>
                <w:color w:val="FF0000"/>
                <w:sz w:val="16"/>
                <w:szCs w:val="16"/>
              </w:rPr>
            </w:pPr>
            <w:r>
              <w:rPr>
                <w:color w:val="FF0000"/>
                <w:sz w:val="16"/>
                <w:szCs w:val="16"/>
              </w:rPr>
              <w:t>Реконструкция сетей водоснабжения от насосной станции № 18 до ул. Мира</w:t>
            </w:r>
            <w:r w:rsidR="005E4EA0" w:rsidRPr="00DD752C">
              <w:rPr>
                <w:color w:val="FF0000"/>
                <w:sz w:val="16"/>
                <w:szCs w:val="16"/>
              </w:rPr>
              <w:t xml:space="preserve"> </w:t>
            </w:r>
            <w:r w:rsidR="005E4EA0">
              <w:rPr>
                <w:color w:val="FF0000"/>
                <w:sz w:val="16"/>
                <w:szCs w:val="16"/>
                <w:lang w:val="en-US"/>
              </w:rPr>
              <w:t>L</w:t>
            </w:r>
            <w:r w:rsidR="005E4EA0">
              <w:rPr>
                <w:color w:val="FF0000"/>
                <w:sz w:val="16"/>
                <w:szCs w:val="16"/>
              </w:rPr>
              <w:t xml:space="preserve">=83 м, </w:t>
            </w:r>
            <w:r w:rsidR="005E4EA0">
              <w:rPr>
                <w:color w:val="FF0000"/>
                <w:sz w:val="16"/>
                <w:szCs w:val="16"/>
                <w:lang w:val="en-US"/>
              </w:rPr>
              <w:t>D</w:t>
            </w:r>
            <w:r w:rsidR="00EC042E">
              <w:rPr>
                <w:color w:val="FF0000"/>
                <w:sz w:val="16"/>
                <w:szCs w:val="16"/>
              </w:rPr>
              <w:t>=200 мм</w:t>
            </w:r>
          </w:p>
        </w:tc>
        <w:tc>
          <w:tcPr>
            <w:tcW w:w="337" w:type="pct"/>
            <w:tcBorders>
              <w:top w:val="nil"/>
              <w:left w:val="nil"/>
              <w:bottom w:val="single" w:sz="4" w:space="0" w:color="auto"/>
              <w:right w:val="single" w:sz="4" w:space="0" w:color="auto"/>
            </w:tcBorders>
            <w:shd w:val="clear" w:color="000000" w:fill="FDE9D9"/>
          </w:tcPr>
          <w:p w14:paraId="12CEF19F" w14:textId="4F695CD1" w:rsidR="00C315CE" w:rsidRPr="00A75A7D" w:rsidRDefault="00424CFF" w:rsidP="003F6D3B">
            <w:pPr>
              <w:spacing w:after="60"/>
              <w:ind w:firstLine="0"/>
              <w:jc w:val="center"/>
              <w:rPr>
                <w:b/>
                <w:color w:val="FF0000"/>
                <w:sz w:val="16"/>
                <w:szCs w:val="16"/>
              </w:rPr>
            </w:pPr>
            <w:r>
              <w:rPr>
                <w:b/>
                <w:color w:val="FF0000"/>
                <w:sz w:val="16"/>
                <w:szCs w:val="16"/>
              </w:rPr>
              <w:t>1</w:t>
            </w:r>
            <w:r w:rsidR="00C315CE" w:rsidRPr="00A75A7D">
              <w:rPr>
                <w:b/>
                <w:color w:val="FF0000"/>
                <w:sz w:val="16"/>
                <w:szCs w:val="16"/>
              </w:rPr>
              <w:t> </w:t>
            </w:r>
            <w:r>
              <w:rPr>
                <w:b/>
                <w:color w:val="FF0000"/>
                <w:sz w:val="16"/>
                <w:szCs w:val="16"/>
              </w:rPr>
              <w:t>816</w:t>
            </w:r>
          </w:p>
        </w:tc>
        <w:tc>
          <w:tcPr>
            <w:tcW w:w="228" w:type="pct"/>
            <w:tcBorders>
              <w:top w:val="nil"/>
              <w:left w:val="nil"/>
              <w:bottom w:val="single" w:sz="4" w:space="0" w:color="auto"/>
              <w:right w:val="single" w:sz="4" w:space="0" w:color="auto"/>
            </w:tcBorders>
            <w:shd w:val="clear" w:color="auto" w:fill="auto"/>
          </w:tcPr>
          <w:p w14:paraId="28182912"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41EC55E1"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2A77760"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D9B612A" w14:textId="055D0AA6" w:rsidR="00C315CE" w:rsidRPr="00A75A7D" w:rsidRDefault="00424CFF" w:rsidP="003F6D3B">
            <w:pPr>
              <w:spacing w:after="60"/>
              <w:ind w:firstLine="0"/>
              <w:jc w:val="center"/>
              <w:rPr>
                <w:color w:val="FF0000"/>
                <w:sz w:val="16"/>
                <w:szCs w:val="16"/>
              </w:rPr>
            </w:pPr>
            <w:r>
              <w:rPr>
                <w:color w:val="FF0000"/>
                <w:sz w:val="16"/>
                <w:szCs w:val="16"/>
              </w:rPr>
              <w:t>1</w:t>
            </w:r>
            <w:r w:rsidR="00C315CE" w:rsidRPr="00A75A7D">
              <w:rPr>
                <w:color w:val="FF0000"/>
                <w:sz w:val="16"/>
                <w:szCs w:val="16"/>
              </w:rPr>
              <w:t xml:space="preserve"> </w:t>
            </w:r>
            <w:r>
              <w:rPr>
                <w:color w:val="FF0000"/>
                <w:sz w:val="16"/>
                <w:szCs w:val="16"/>
              </w:rPr>
              <w:t>816</w:t>
            </w:r>
          </w:p>
        </w:tc>
        <w:tc>
          <w:tcPr>
            <w:tcW w:w="252" w:type="pct"/>
            <w:tcBorders>
              <w:top w:val="nil"/>
              <w:left w:val="nil"/>
              <w:bottom w:val="single" w:sz="4" w:space="0" w:color="auto"/>
              <w:right w:val="single" w:sz="4" w:space="0" w:color="auto"/>
            </w:tcBorders>
            <w:shd w:val="clear" w:color="auto" w:fill="auto"/>
          </w:tcPr>
          <w:p w14:paraId="1CEB4015"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8062579"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ED83D24"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78AE7208"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575982BC"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FF93A72"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743DA37"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41174FAA"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365804E0"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9BFD03A"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7EA42C84" w14:textId="77777777" w:rsidR="00C315CE" w:rsidRPr="002172F3" w:rsidRDefault="00C315CE"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7B4CAFEC" w14:textId="77777777" w:rsidR="00C315CE" w:rsidRPr="002172F3" w:rsidRDefault="00C315CE" w:rsidP="003F6D3B">
            <w:pPr>
              <w:spacing w:after="60"/>
              <w:ind w:firstLine="0"/>
              <w:jc w:val="center"/>
              <w:rPr>
                <w:color w:val="FF0000"/>
                <w:sz w:val="16"/>
                <w:szCs w:val="16"/>
              </w:rPr>
            </w:pPr>
          </w:p>
        </w:tc>
      </w:tr>
      <w:tr w:rsidR="009775E8" w:rsidRPr="002172F3" w14:paraId="1DC13503"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63AA6CBE" w14:textId="2F5E77DA" w:rsidR="00C315CE" w:rsidRDefault="00C315CE" w:rsidP="003F6D3B">
            <w:pPr>
              <w:spacing w:after="60"/>
              <w:ind w:firstLine="0"/>
              <w:jc w:val="center"/>
              <w:rPr>
                <w:color w:val="FF0000"/>
                <w:sz w:val="16"/>
                <w:szCs w:val="16"/>
              </w:rPr>
            </w:pPr>
            <w:r>
              <w:rPr>
                <w:color w:val="FF0000"/>
                <w:sz w:val="16"/>
                <w:szCs w:val="16"/>
              </w:rPr>
              <w:t>2.1</w:t>
            </w:r>
            <w:r w:rsidR="00DD752C">
              <w:rPr>
                <w:color w:val="FF0000"/>
                <w:sz w:val="16"/>
                <w:szCs w:val="16"/>
              </w:rPr>
              <w:t>3</w:t>
            </w:r>
          </w:p>
        </w:tc>
        <w:tc>
          <w:tcPr>
            <w:tcW w:w="494" w:type="pct"/>
            <w:tcBorders>
              <w:top w:val="nil"/>
              <w:left w:val="nil"/>
              <w:bottom w:val="single" w:sz="4" w:space="0" w:color="auto"/>
              <w:right w:val="single" w:sz="4" w:space="0" w:color="auto"/>
            </w:tcBorders>
            <w:shd w:val="clear" w:color="auto" w:fill="auto"/>
          </w:tcPr>
          <w:p w14:paraId="1C1AAE8F" w14:textId="55D6FCFD" w:rsidR="00C315CE" w:rsidRPr="00EC042E" w:rsidRDefault="00C315CE" w:rsidP="003F6D3B">
            <w:pPr>
              <w:spacing w:after="60"/>
              <w:ind w:firstLine="0"/>
              <w:jc w:val="left"/>
              <w:rPr>
                <w:color w:val="FF0000"/>
                <w:sz w:val="16"/>
                <w:szCs w:val="16"/>
              </w:rPr>
            </w:pPr>
            <w:r>
              <w:rPr>
                <w:color w:val="FF0000"/>
                <w:sz w:val="16"/>
                <w:szCs w:val="16"/>
              </w:rPr>
              <w:t>Реконструкция сети водоснабжения по ул. Мира, дом 80</w:t>
            </w:r>
            <w:r w:rsidR="00EC042E">
              <w:rPr>
                <w:color w:val="FF0000"/>
                <w:sz w:val="16"/>
                <w:szCs w:val="16"/>
              </w:rPr>
              <w:t xml:space="preserve"> </w:t>
            </w:r>
            <w:r w:rsidR="00EC042E">
              <w:rPr>
                <w:color w:val="FF0000"/>
                <w:sz w:val="16"/>
                <w:szCs w:val="16"/>
                <w:lang w:val="en-US"/>
              </w:rPr>
              <w:t>L</w:t>
            </w:r>
            <w:r w:rsidR="00EC042E">
              <w:rPr>
                <w:color w:val="FF0000"/>
                <w:sz w:val="16"/>
                <w:szCs w:val="16"/>
              </w:rPr>
              <w:t>=108 м,</w:t>
            </w:r>
            <w:r w:rsidR="00EC042E" w:rsidRPr="00EC042E">
              <w:rPr>
                <w:color w:val="FF0000"/>
                <w:sz w:val="16"/>
                <w:szCs w:val="16"/>
              </w:rPr>
              <w:t xml:space="preserve"> </w:t>
            </w:r>
            <w:r w:rsidR="00EC042E">
              <w:rPr>
                <w:color w:val="FF0000"/>
                <w:sz w:val="16"/>
                <w:szCs w:val="16"/>
                <w:lang w:val="en-US"/>
              </w:rPr>
              <w:t>D</w:t>
            </w:r>
            <w:r w:rsidR="00EC042E">
              <w:rPr>
                <w:color w:val="FF0000"/>
                <w:sz w:val="16"/>
                <w:szCs w:val="16"/>
              </w:rPr>
              <w:t>=200 мм</w:t>
            </w:r>
          </w:p>
        </w:tc>
        <w:tc>
          <w:tcPr>
            <w:tcW w:w="337" w:type="pct"/>
            <w:tcBorders>
              <w:top w:val="nil"/>
              <w:left w:val="nil"/>
              <w:bottom w:val="single" w:sz="4" w:space="0" w:color="auto"/>
              <w:right w:val="single" w:sz="4" w:space="0" w:color="auto"/>
            </w:tcBorders>
            <w:shd w:val="clear" w:color="000000" w:fill="FDE9D9"/>
          </w:tcPr>
          <w:p w14:paraId="46A76F41" w14:textId="104A36C4" w:rsidR="00C315CE" w:rsidRPr="00A75A7D" w:rsidRDefault="00C315CE" w:rsidP="003F6D3B">
            <w:pPr>
              <w:spacing w:after="60"/>
              <w:ind w:firstLine="0"/>
              <w:jc w:val="center"/>
              <w:rPr>
                <w:b/>
                <w:color w:val="FF0000"/>
                <w:sz w:val="16"/>
                <w:szCs w:val="16"/>
              </w:rPr>
            </w:pPr>
            <w:r w:rsidRPr="00A75A7D">
              <w:rPr>
                <w:b/>
                <w:color w:val="FF0000"/>
                <w:sz w:val="16"/>
                <w:szCs w:val="16"/>
              </w:rPr>
              <w:t>1 </w:t>
            </w:r>
            <w:r w:rsidR="00424CFF">
              <w:rPr>
                <w:b/>
                <w:color w:val="FF0000"/>
                <w:sz w:val="16"/>
                <w:szCs w:val="16"/>
              </w:rPr>
              <w:t>505</w:t>
            </w:r>
          </w:p>
        </w:tc>
        <w:tc>
          <w:tcPr>
            <w:tcW w:w="228" w:type="pct"/>
            <w:tcBorders>
              <w:top w:val="nil"/>
              <w:left w:val="nil"/>
              <w:bottom w:val="single" w:sz="4" w:space="0" w:color="auto"/>
              <w:right w:val="single" w:sz="4" w:space="0" w:color="auto"/>
            </w:tcBorders>
            <w:shd w:val="clear" w:color="auto" w:fill="auto"/>
          </w:tcPr>
          <w:p w14:paraId="2063D925"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18E33B0"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761B936"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B0B1107" w14:textId="0BFE4C62" w:rsidR="00C315CE" w:rsidRPr="00A75A7D" w:rsidRDefault="00C315CE" w:rsidP="003F6D3B">
            <w:pPr>
              <w:spacing w:after="60"/>
              <w:ind w:firstLine="0"/>
              <w:jc w:val="center"/>
              <w:rPr>
                <w:color w:val="FF0000"/>
                <w:sz w:val="16"/>
                <w:szCs w:val="16"/>
              </w:rPr>
            </w:pPr>
            <w:r w:rsidRPr="00A75A7D">
              <w:rPr>
                <w:color w:val="FF0000"/>
                <w:sz w:val="16"/>
                <w:szCs w:val="16"/>
              </w:rPr>
              <w:t>1 </w:t>
            </w:r>
            <w:r w:rsidR="00424CFF">
              <w:rPr>
                <w:color w:val="FF0000"/>
                <w:sz w:val="16"/>
                <w:szCs w:val="16"/>
              </w:rPr>
              <w:t>5</w:t>
            </w:r>
            <w:r w:rsidR="00982178" w:rsidRPr="00A75A7D">
              <w:rPr>
                <w:color w:val="FF0000"/>
                <w:sz w:val="16"/>
                <w:szCs w:val="16"/>
              </w:rPr>
              <w:t>0</w:t>
            </w:r>
            <w:r w:rsidR="00424CFF">
              <w:rPr>
                <w:color w:val="FF0000"/>
                <w:sz w:val="16"/>
                <w:szCs w:val="16"/>
              </w:rPr>
              <w:t>5</w:t>
            </w:r>
          </w:p>
        </w:tc>
        <w:tc>
          <w:tcPr>
            <w:tcW w:w="252" w:type="pct"/>
            <w:tcBorders>
              <w:top w:val="nil"/>
              <w:left w:val="nil"/>
              <w:bottom w:val="single" w:sz="4" w:space="0" w:color="auto"/>
              <w:right w:val="single" w:sz="4" w:space="0" w:color="auto"/>
            </w:tcBorders>
            <w:shd w:val="clear" w:color="auto" w:fill="auto"/>
          </w:tcPr>
          <w:p w14:paraId="32990D2A"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49AD302"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29DC9E5"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A572BAF"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2D33BC15"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4C32D7F"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EB53FFF"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4A64F1D4"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1D9E23D7"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56D1B011"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455C6886" w14:textId="77777777" w:rsidR="00C315CE" w:rsidRPr="002172F3" w:rsidRDefault="00C315CE"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0522A92F" w14:textId="77777777" w:rsidR="00C315CE" w:rsidRPr="002172F3" w:rsidRDefault="00C315CE" w:rsidP="003F6D3B">
            <w:pPr>
              <w:spacing w:after="60"/>
              <w:ind w:firstLine="0"/>
              <w:jc w:val="center"/>
              <w:rPr>
                <w:color w:val="FF0000"/>
                <w:sz w:val="16"/>
                <w:szCs w:val="16"/>
              </w:rPr>
            </w:pPr>
          </w:p>
        </w:tc>
      </w:tr>
      <w:tr w:rsidR="009775E8" w:rsidRPr="002172F3" w14:paraId="183B7060"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30353AB9" w14:textId="74A6A793" w:rsidR="00C315CE" w:rsidRDefault="00C315CE" w:rsidP="003F6D3B">
            <w:pPr>
              <w:spacing w:after="60"/>
              <w:ind w:firstLine="0"/>
              <w:jc w:val="center"/>
              <w:rPr>
                <w:color w:val="FF0000"/>
                <w:sz w:val="16"/>
                <w:szCs w:val="16"/>
              </w:rPr>
            </w:pPr>
            <w:r>
              <w:rPr>
                <w:color w:val="FF0000"/>
                <w:sz w:val="16"/>
                <w:szCs w:val="16"/>
              </w:rPr>
              <w:t>2.1</w:t>
            </w:r>
            <w:r w:rsidR="00DD752C">
              <w:rPr>
                <w:color w:val="FF0000"/>
                <w:sz w:val="16"/>
                <w:szCs w:val="16"/>
              </w:rPr>
              <w:t>4</w:t>
            </w:r>
          </w:p>
        </w:tc>
        <w:tc>
          <w:tcPr>
            <w:tcW w:w="494" w:type="pct"/>
            <w:tcBorders>
              <w:top w:val="nil"/>
              <w:left w:val="nil"/>
              <w:bottom w:val="single" w:sz="4" w:space="0" w:color="auto"/>
              <w:right w:val="single" w:sz="4" w:space="0" w:color="auto"/>
            </w:tcBorders>
            <w:shd w:val="clear" w:color="auto" w:fill="auto"/>
          </w:tcPr>
          <w:p w14:paraId="051A99E3" w14:textId="0C29F05F" w:rsidR="00C315CE" w:rsidRDefault="00C315CE" w:rsidP="003F6D3B">
            <w:pPr>
              <w:spacing w:after="60"/>
              <w:ind w:firstLine="0"/>
              <w:jc w:val="left"/>
              <w:rPr>
                <w:color w:val="FF0000"/>
                <w:sz w:val="16"/>
                <w:szCs w:val="16"/>
              </w:rPr>
            </w:pPr>
            <w:r>
              <w:rPr>
                <w:color w:val="FF0000"/>
                <w:sz w:val="16"/>
                <w:szCs w:val="16"/>
              </w:rPr>
              <w:t xml:space="preserve">Реконструкция водопроводной сети 2 655 м от пересечения автомобильных дорог Кунгур-Соликамск и Березники БПКРУ-4 по ул. Хользунова до ул. </w:t>
            </w:r>
            <w:proofErr w:type="spellStart"/>
            <w:r>
              <w:rPr>
                <w:color w:val="FF0000"/>
                <w:sz w:val="16"/>
                <w:szCs w:val="16"/>
              </w:rPr>
              <w:t>Ленвенская</w:t>
            </w:r>
            <w:proofErr w:type="spellEnd"/>
          </w:p>
        </w:tc>
        <w:tc>
          <w:tcPr>
            <w:tcW w:w="337" w:type="pct"/>
            <w:tcBorders>
              <w:top w:val="nil"/>
              <w:left w:val="nil"/>
              <w:bottom w:val="single" w:sz="4" w:space="0" w:color="auto"/>
              <w:right w:val="single" w:sz="4" w:space="0" w:color="auto"/>
            </w:tcBorders>
            <w:shd w:val="clear" w:color="000000" w:fill="FDE9D9"/>
          </w:tcPr>
          <w:p w14:paraId="688E424C" w14:textId="6917A103" w:rsidR="00C315CE" w:rsidRPr="00A75A7D" w:rsidRDefault="00C315CE" w:rsidP="003F6D3B">
            <w:pPr>
              <w:spacing w:after="60"/>
              <w:ind w:firstLine="0"/>
              <w:jc w:val="center"/>
              <w:rPr>
                <w:b/>
                <w:color w:val="FF0000"/>
                <w:sz w:val="16"/>
                <w:szCs w:val="16"/>
              </w:rPr>
            </w:pPr>
            <w:r w:rsidRPr="00A75A7D">
              <w:rPr>
                <w:b/>
                <w:color w:val="FF0000"/>
                <w:sz w:val="16"/>
                <w:szCs w:val="16"/>
              </w:rPr>
              <w:t>2 </w:t>
            </w:r>
            <w:r w:rsidR="00424CFF">
              <w:rPr>
                <w:b/>
                <w:color w:val="FF0000"/>
                <w:sz w:val="16"/>
                <w:szCs w:val="16"/>
              </w:rPr>
              <w:t>089</w:t>
            </w:r>
          </w:p>
        </w:tc>
        <w:tc>
          <w:tcPr>
            <w:tcW w:w="228" w:type="pct"/>
            <w:tcBorders>
              <w:top w:val="nil"/>
              <w:left w:val="nil"/>
              <w:bottom w:val="single" w:sz="4" w:space="0" w:color="auto"/>
              <w:right w:val="single" w:sz="4" w:space="0" w:color="auto"/>
            </w:tcBorders>
            <w:shd w:val="clear" w:color="auto" w:fill="auto"/>
          </w:tcPr>
          <w:p w14:paraId="34925D97"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E1D269F"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6F5F8783"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EDEA034" w14:textId="7C943A68" w:rsidR="00C315CE" w:rsidRPr="00A75A7D" w:rsidRDefault="00982178" w:rsidP="003F6D3B">
            <w:pPr>
              <w:spacing w:after="60"/>
              <w:ind w:firstLine="0"/>
              <w:jc w:val="center"/>
              <w:rPr>
                <w:bCs/>
                <w:color w:val="FF0000"/>
                <w:sz w:val="16"/>
                <w:szCs w:val="16"/>
              </w:rPr>
            </w:pPr>
            <w:r w:rsidRPr="00A75A7D">
              <w:rPr>
                <w:bCs/>
                <w:color w:val="FF0000"/>
                <w:sz w:val="16"/>
                <w:szCs w:val="16"/>
              </w:rPr>
              <w:t>2 </w:t>
            </w:r>
            <w:r w:rsidR="00424CFF">
              <w:rPr>
                <w:bCs/>
                <w:color w:val="FF0000"/>
                <w:sz w:val="16"/>
                <w:szCs w:val="16"/>
              </w:rPr>
              <w:t>089</w:t>
            </w:r>
          </w:p>
        </w:tc>
        <w:tc>
          <w:tcPr>
            <w:tcW w:w="252" w:type="pct"/>
            <w:tcBorders>
              <w:top w:val="nil"/>
              <w:left w:val="nil"/>
              <w:bottom w:val="single" w:sz="4" w:space="0" w:color="auto"/>
              <w:right w:val="single" w:sz="4" w:space="0" w:color="auto"/>
            </w:tcBorders>
            <w:shd w:val="clear" w:color="auto" w:fill="auto"/>
          </w:tcPr>
          <w:p w14:paraId="7DB4CF37"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C7E7981"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B07FB8B"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C49C762"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7572C3CE"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ECEA16F"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813F2DE"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0591CCB"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55B27209"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39CD9864"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1F5BF4FE" w14:textId="77777777" w:rsidR="00C315CE" w:rsidRPr="002172F3" w:rsidRDefault="00C315CE"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25D284C0" w14:textId="77777777" w:rsidR="00C315CE" w:rsidRPr="002172F3" w:rsidRDefault="00C315CE" w:rsidP="003F6D3B">
            <w:pPr>
              <w:spacing w:after="60"/>
              <w:ind w:firstLine="0"/>
              <w:jc w:val="center"/>
              <w:rPr>
                <w:color w:val="FF0000"/>
                <w:sz w:val="16"/>
                <w:szCs w:val="16"/>
              </w:rPr>
            </w:pPr>
          </w:p>
        </w:tc>
      </w:tr>
      <w:tr w:rsidR="009775E8" w:rsidRPr="002172F3" w14:paraId="5AE56115"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43F30730" w14:textId="642B291F" w:rsidR="00C315CE" w:rsidRDefault="009775E8" w:rsidP="003F6D3B">
            <w:pPr>
              <w:spacing w:after="60"/>
              <w:ind w:firstLine="0"/>
              <w:jc w:val="center"/>
              <w:rPr>
                <w:color w:val="FF0000"/>
                <w:sz w:val="16"/>
                <w:szCs w:val="16"/>
              </w:rPr>
            </w:pPr>
            <w:r>
              <w:rPr>
                <w:color w:val="FF0000"/>
                <w:sz w:val="16"/>
                <w:szCs w:val="16"/>
              </w:rPr>
              <w:t>2.1</w:t>
            </w:r>
            <w:r w:rsidR="00DD752C">
              <w:rPr>
                <w:color w:val="FF0000"/>
                <w:sz w:val="16"/>
                <w:szCs w:val="16"/>
              </w:rPr>
              <w:t>5</w:t>
            </w:r>
          </w:p>
        </w:tc>
        <w:tc>
          <w:tcPr>
            <w:tcW w:w="494" w:type="pct"/>
            <w:tcBorders>
              <w:top w:val="nil"/>
              <w:left w:val="nil"/>
              <w:bottom w:val="single" w:sz="4" w:space="0" w:color="auto"/>
              <w:right w:val="single" w:sz="4" w:space="0" w:color="auto"/>
            </w:tcBorders>
            <w:shd w:val="clear" w:color="auto" w:fill="auto"/>
          </w:tcPr>
          <w:p w14:paraId="5D67A0FD" w14:textId="692DC96D" w:rsidR="00C315CE" w:rsidRPr="00EC042E" w:rsidRDefault="009775E8" w:rsidP="003F6D3B">
            <w:pPr>
              <w:spacing w:after="60"/>
              <w:ind w:firstLine="0"/>
              <w:jc w:val="left"/>
              <w:rPr>
                <w:color w:val="FF0000"/>
                <w:sz w:val="16"/>
                <w:szCs w:val="16"/>
              </w:rPr>
            </w:pPr>
            <w:r>
              <w:rPr>
                <w:color w:val="FF0000"/>
                <w:sz w:val="16"/>
                <w:szCs w:val="16"/>
              </w:rPr>
              <w:t xml:space="preserve">Реконструкция водопроводной сети, протяженностью 733,22 м, расположенной по адресу: ул. Ивана </w:t>
            </w:r>
            <w:proofErr w:type="spellStart"/>
            <w:r>
              <w:rPr>
                <w:color w:val="FF0000"/>
                <w:sz w:val="16"/>
                <w:szCs w:val="16"/>
              </w:rPr>
              <w:t>Дощенникова</w:t>
            </w:r>
            <w:proofErr w:type="spellEnd"/>
            <w:r>
              <w:rPr>
                <w:color w:val="FF0000"/>
                <w:sz w:val="16"/>
                <w:szCs w:val="16"/>
              </w:rPr>
              <w:t xml:space="preserve">, ул. </w:t>
            </w:r>
            <w:proofErr w:type="spellStart"/>
            <w:r>
              <w:rPr>
                <w:color w:val="FF0000"/>
                <w:sz w:val="16"/>
                <w:szCs w:val="16"/>
              </w:rPr>
              <w:t>Прикамская</w:t>
            </w:r>
            <w:proofErr w:type="spellEnd"/>
            <w:r>
              <w:rPr>
                <w:color w:val="FF0000"/>
                <w:sz w:val="16"/>
                <w:szCs w:val="16"/>
              </w:rPr>
              <w:t>, ул.</w:t>
            </w:r>
            <w:r w:rsidR="00166730">
              <w:rPr>
                <w:color w:val="FF0000"/>
                <w:sz w:val="16"/>
                <w:szCs w:val="16"/>
              </w:rPr>
              <w:t xml:space="preserve"> </w:t>
            </w:r>
            <w:r>
              <w:rPr>
                <w:color w:val="FF0000"/>
                <w:sz w:val="16"/>
                <w:szCs w:val="16"/>
              </w:rPr>
              <w:t>Вологодская</w:t>
            </w:r>
            <w:r w:rsidR="00EC042E">
              <w:rPr>
                <w:color w:val="FF0000"/>
                <w:sz w:val="16"/>
                <w:szCs w:val="16"/>
              </w:rPr>
              <w:t xml:space="preserve"> </w:t>
            </w:r>
            <w:r w:rsidR="00EC042E">
              <w:rPr>
                <w:color w:val="FF0000"/>
                <w:sz w:val="16"/>
                <w:szCs w:val="16"/>
                <w:lang w:val="en-US"/>
              </w:rPr>
              <w:t>L</w:t>
            </w:r>
            <w:r w:rsidR="00EC042E">
              <w:rPr>
                <w:color w:val="FF0000"/>
                <w:sz w:val="16"/>
                <w:szCs w:val="16"/>
              </w:rPr>
              <w:t>=605 м,</w:t>
            </w:r>
            <w:r w:rsidR="00EC042E" w:rsidRPr="00EC042E">
              <w:rPr>
                <w:color w:val="FF0000"/>
                <w:sz w:val="16"/>
                <w:szCs w:val="16"/>
              </w:rPr>
              <w:t xml:space="preserve"> </w:t>
            </w:r>
            <w:r w:rsidR="00EC042E">
              <w:rPr>
                <w:color w:val="FF0000"/>
                <w:sz w:val="16"/>
                <w:szCs w:val="16"/>
                <w:lang w:val="en-US"/>
              </w:rPr>
              <w:t>D</w:t>
            </w:r>
            <w:r w:rsidR="00EC042E">
              <w:rPr>
                <w:color w:val="FF0000"/>
                <w:sz w:val="16"/>
                <w:szCs w:val="16"/>
              </w:rPr>
              <w:t>=325 мм</w:t>
            </w:r>
          </w:p>
        </w:tc>
        <w:tc>
          <w:tcPr>
            <w:tcW w:w="337" w:type="pct"/>
            <w:tcBorders>
              <w:top w:val="nil"/>
              <w:left w:val="nil"/>
              <w:bottom w:val="single" w:sz="4" w:space="0" w:color="auto"/>
              <w:right w:val="single" w:sz="4" w:space="0" w:color="auto"/>
            </w:tcBorders>
            <w:shd w:val="clear" w:color="000000" w:fill="FDE9D9"/>
          </w:tcPr>
          <w:p w14:paraId="6B9800F8" w14:textId="3C8A1162" w:rsidR="00C315CE" w:rsidRPr="00A75A7D" w:rsidRDefault="00982178" w:rsidP="003F6D3B">
            <w:pPr>
              <w:spacing w:after="60"/>
              <w:ind w:firstLine="0"/>
              <w:jc w:val="center"/>
              <w:rPr>
                <w:b/>
                <w:color w:val="FF0000"/>
                <w:sz w:val="16"/>
                <w:szCs w:val="16"/>
              </w:rPr>
            </w:pPr>
            <w:r w:rsidRPr="00A75A7D">
              <w:rPr>
                <w:b/>
                <w:color w:val="FF0000"/>
                <w:sz w:val="16"/>
                <w:szCs w:val="16"/>
              </w:rPr>
              <w:t>2</w:t>
            </w:r>
            <w:r w:rsidR="00424CFF">
              <w:rPr>
                <w:b/>
                <w:color w:val="FF0000"/>
                <w:sz w:val="16"/>
                <w:szCs w:val="16"/>
              </w:rPr>
              <w:t>3</w:t>
            </w:r>
            <w:r w:rsidR="009775E8" w:rsidRPr="00A75A7D">
              <w:rPr>
                <w:b/>
                <w:color w:val="FF0000"/>
                <w:sz w:val="16"/>
                <w:szCs w:val="16"/>
              </w:rPr>
              <w:t> </w:t>
            </w:r>
            <w:r w:rsidR="00424CFF">
              <w:rPr>
                <w:b/>
                <w:color w:val="FF0000"/>
                <w:sz w:val="16"/>
                <w:szCs w:val="16"/>
              </w:rPr>
              <w:t>054</w:t>
            </w:r>
          </w:p>
        </w:tc>
        <w:tc>
          <w:tcPr>
            <w:tcW w:w="228" w:type="pct"/>
            <w:tcBorders>
              <w:top w:val="nil"/>
              <w:left w:val="nil"/>
              <w:bottom w:val="single" w:sz="4" w:space="0" w:color="auto"/>
              <w:right w:val="single" w:sz="4" w:space="0" w:color="auto"/>
            </w:tcBorders>
            <w:shd w:val="clear" w:color="auto" w:fill="auto"/>
          </w:tcPr>
          <w:p w14:paraId="416A1BFC"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EC06FFC" w14:textId="77777777" w:rsidR="00C315CE" w:rsidRPr="002172F3" w:rsidRDefault="00C315CE"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794DD6E"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4FF985C" w14:textId="5BF53F5D" w:rsidR="00C315CE" w:rsidRPr="00A75A7D" w:rsidRDefault="008A25C7" w:rsidP="003F6D3B">
            <w:pPr>
              <w:spacing w:after="60"/>
              <w:ind w:firstLine="0"/>
              <w:jc w:val="center"/>
              <w:rPr>
                <w:bCs/>
                <w:color w:val="FF0000"/>
                <w:sz w:val="16"/>
                <w:szCs w:val="16"/>
              </w:rPr>
            </w:pPr>
            <w:r w:rsidRPr="00A75A7D">
              <w:rPr>
                <w:bCs/>
                <w:color w:val="FF0000"/>
                <w:sz w:val="16"/>
                <w:szCs w:val="16"/>
              </w:rPr>
              <w:t>2</w:t>
            </w:r>
            <w:r w:rsidR="00424CFF">
              <w:rPr>
                <w:bCs/>
                <w:color w:val="FF0000"/>
                <w:sz w:val="16"/>
                <w:szCs w:val="16"/>
              </w:rPr>
              <w:t>3</w:t>
            </w:r>
            <w:r w:rsidRPr="00A75A7D">
              <w:rPr>
                <w:bCs/>
                <w:color w:val="FF0000"/>
                <w:sz w:val="16"/>
                <w:szCs w:val="16"/>
              </w:rPr>
              <w:t> </w:t>
            </w:r>
            <w:r w:rsidR="00424CFF">
              <w:rPr>
                <w:bCs/>
                <w:color w:val="FF0000"/>
                <w:sz w:val="16"/>
                <w:szCs w:val="16"/>
              </w:rPr>
              <w:t>054</w:t>
            </w:r>
          </w:p>
        </w:tc>
        <w:tc>
          <w:tcPr>
            <w:tcW w:w="252" w:type="pct"/>
            <w:tcBorders>
              <w:top w:val="nil"/>
              <w:left w:val="nil"/>
              <w:bottom w:val="single" w:sz="4" w:space="0" w:color="auto"/>
              <w:right w:val="single" w:sz="4" w:space="0" w:color="auto"/>
            </w:tcBorders>
            <w:shd w:val="clear" w:color="auto" w:fill="auto"/>
          </w:tcPr>
          <w:p w14:paraId="5C84BB44"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B11023B"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68F8C2C"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C01157A"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0A1CA93"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9E560C4"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2FBE003E"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271C177A"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7BBD6BB3"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2CD99DB3" w14:textId="77777777" w:rsidR="00C315CE" w:rsidRPr="002172F3" w:rsidRDefault="00C315CE"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3383B69E" w14:textId="77777777" w:rsidR="00C315CE" w:rsidRPr="002172F3" w:rsidRDefault="00C315CE"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5F019607" w14:textId="77777777" w:rsidR="00C315CE" w:rsidRPr="002172F3" w:rsidRDefault="00C315CE" w:rsidP="003F6D3B">
            <w:pPr>
              <w:spacing w:after="60"/>
              <w:ind w:firstLine="0"/>
              <w:jc w:val="center"/>
              <w:rPr>
                <w:color w:val="FF0000"/>
                <w:sz w:val="16"/>
                <w:szCs w:val="16"/>
              </w:rPr>
            </w:pPr>
          </w:p>
        </w:tc>
      </w:tr>
      <w:tr w:rsidR="009775E8" w:rsidRPr="002172F3" w14:paraId="6FF4A90D" w14:textId="77777777" w:rsidTr="008A25C7">
        <w:trPr>
          <w:trHeight w:val="720"/>
        </w:trPr>
        <w:tc>
          <w:tcPr>
            <w:tcW w:w="165" w:type="pct"/>
            <w:tcBorders>
              <w:top w:val="nil"/>
              <w:left w:val="single" w:sz="4" w:space="0" w:color="auto"/>
              <w:bottom w:val="single" w:sz="4" w:space="0" w:color="auto"/>
              <w:right w:val="single" w:sz="4" w:space="0" w:color="auto"/>
            </w:tcBorders>
            <w:shd w:val="clear" w:color="auto" w:fill="auto"/>
          </w:tcPr>
          <w:p w14:paraId="0D68ABC9" w14:textId="1A431C84" w:rsidR="009775E8" w:rsidRDefault="009775E8" w:rsidP="003F6D3B">
            <w:pPr>
              <w:spacing w:after="60"/>
              <w:ind w:firstLine="0"/>
              <w:jc w:val="center"/>
              <w:rPr>
                <w:color w:val="FF0000"/>
                <w:sz w:val="16"/>
                <w:szCs w:val="16"/>
              </w:rPr>
            </w:pPr>
            <w:r>
              <w:rPr>
                <w:color w:val="FF0000"/>
                <w:sz w:val="16"/>
                <w:szCs w:val="16"/>
              </w:rPr>
              <w:t>2.</w:t>
            </w:r>
            <w:r w:rsidR="00DD752C">
              <w:rPr>
                <w:color w:val="FF0000"/>
                <w:sz w:val="16"/>
                <w:szCs w:val="16"/>
              </w:rPr>
              <w:t>16</w:t>
            </w:r>
          </w:p>
        </w:tc>
        <w:tc>
          <w:tcPr>
            <w:tcW w:w="494" w:type="pct"/>
            <w:tcBorders>
              <w:top w:val="nil"/>
              <w:left w:val="nil"/>
              <w:bottom w:val="single" w:sz="4" w:space="0" w:color="auto"/>
              <w:right w:val="single" w:sz="4" w:space="0" w:color="auto"/>
            </w:tcBorders>
            <w:shd w:val="clear" w:color="auto" w:fill="auto"/>
          </w:tcPr>
          <w:p w14:paraId="0392E9B5" w14:textId="57D0472A" w:rsidR="009775E8" w:rsidRPr="00EC042E" w:rsidRDefault="009775E8" w:rsidP="003F6D3B">
            <w:pPr>
              <w:spacing w:after="60"/>
              <w:ind w:firstLine="0"/>
              <w:jc w:val="left"/>
              <w:rPr>
                <w:color w:val="FF0000"/>
                <w:sz w:val="16"/>
                <w:szCs w:val="16"/>
              </w:rPr>
            </w:pPr>
            <w:r>
              <w:rPr>
                <w:color w:val="FF0000"/>
                <w:sz w:val="16"/>
                <w:szCs w:val="16"/>
              </w:rPr>
              <w:t xml:space="preserve">Реконструкция сети водоснабжения по ул. </w:t>
            </w:r>
            <w:proofErr w:type="spellStart"/>
            <w:r>
              <w:rPr>
                <w:color w:val="FF0000"/>
                <w:sz w:val="16"/>
                <w:szCs w:val="16"/>
              </w:rPr>
              <w:t>Юбиленой</w:t>
            </w:r>
            <w:proofErr w:type="spellEnd"/>
            <w:r>
              <w:rPr>
                <w:color w:val="FF0000"/>
                <w:sz w:val="16"/>
                <w:szCs w:val="16"/>
              </w:rPr>
              <w:t xml:space="preserve"> и П. Коммуны</w:t>
            </w:r>
            <w:r w:rsidR="00EC042E">
              <w:rPr>
                <w:color w:val="FF0000"/>
                <w:sz w:val="16"/>
                <w:szCs w:val="16"/>
              </w:rPr>
              <w:t xml:space="preserve"> </w:t>
            </w:r>
            <w:r w:rsidR="00EC042E">
              <w:rPr>
                <w:color w:val="FF0000"/>
                <w:sz w:val="16"/>
                <w:szCs w:val="16"/>
                <w:lang w:val="en-US"/>
              </w:rPr>
              <w:t>L</w:t>
            </w:r>
            <w:r w:rsidR="00EC042E">
              <w:rPr>
                <w:color w:val="FF0000"/>
                <w:sz w:val="16"/>
                <w:szCs w:val="16"/>
              </w:rPr>
              <w:t>=63,5 м,</w:t>
            </w:r>
            <w:r w:rsidR="00EC042E" w:rsidRPr="00EC042E">
              <w:rPr>
                <w:color w:val="FF0000"/>
                <w:sz w:val="16"/>
                <w:szCs w:val="16"/>
              </w:rPr>
              <w:t xml:space="preserve"> </w:t>
            </w:r>
            <w:r w:rsidR="00EC042E">
              <w:rPr>
                <w:color w:val="FF0000"/>
                <w:sz w:val="16"/>
                <w:szCs w:val="16"/>
                <w:lang w:val="en-US"/>
              </w:rPr>
              <w:t>D</w:t>
            </w:r>
            <w:r w:rsidR="00EC042E">
              <w:rPr>
                <w:color w:val="FF0000"/>
                <w:sz w:val="16"/>
                <w:szCs w:val="16"/>
              </w:rPr>
              <w:t>=200 мм</w:t>
            </w:r>
          </w:p>
        </w:tc>
        <w:tc>
          <w:tcPr>
            <w:tcW w:w="337" w:type="pct"/>
            <w:tcBorders>
              <w:top w:val="nil"/>
              <w:left w:val="nil"/>
              <w:bottom w:val="single" w:sz="4" w:space="0" w:color="auto"/>
              <w:right w:val="single" w:sz="4" w:space="0" w:color="auto"/>
            </w:tcBorders>
            <w:shd w:val="clear" w:color="000000" w:fill="FDE9D9"/>
          </w:tcPr>
          <w:p w14:paraId="361C7442" w14:textId="7C771EAF" w:rsidR="009775E8" w:rsidRPr="00A75A7D" w:rsidRDefault="00424CFF" w:rsidP="003F6D3B">
            <w:pPr>
              <w:spacing w:after="60"/>
              <w:ind w:firstLine="0"/>
              <w:jc w:val="center"/>
              <w:rPr>
                <w:b/>
                <w:color w:val="FF0000"/>
                <w:sz w:val="16"/>
                <w:szCs w:val="16"/>
              </w:rPr>
            </w:pPr>
            <w:r>
              <w:rPr>
                <w:b/>
                <w:color w:val="FF0000"/>
                <w:sz w:val="16"/>
                <w:szCs w:val="16"/>
              </w:rPr>
              <w:t>2</w:t>
            </w:r>
            <w:r w:rsidR="009775E8" w:rsidRPr="00A75A7D">
              <w:rPr>
                <w:b/>
                <w:color w:val="FF0000"/>
                <w:sz w:val="16"/>
                <w:szCs w:val="16"/>
              </w:rPr>
              <w:t> </w:t>
            </w:r>
            <w:r>
              <w:rPr>
                <w:b/>
                <w:color w:val="FF0000"/>
                <w:sz w:val="16"/>
                <w:szCs w:val="16"/>
              </w:rPr>
              <w:t>610</w:t>
            </w:r>
          </w:p>
        </w:tc>
        <w:tc>
          <w:tcPr>
            <w:tcW w:w="228" w:type="pct"/>
            <w:tcBorders>
              <w:top w:val="nil"/>
              <w:left w:val="nil"/>
              <w:bottom w:val="single" w:sz="4" w:space="0" w:color="auto"/>
              <w:right w:val="single" w:sz="4" w:space="0" w:color="auto"/>
            </w:tcBorders>
            <w:shd w:val="clear" w:color="auto" w:fill="auto"/>
          </w:tcPr>
          <w:p w14:paraId="7CA4E7F5" w14:textId="77777777" w:rsidR="009775E8" w:rsidRPr="002172F3" w:rsidRDefault="009775E8"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D6395FE" w14:textId="77777777" w:rsidR="009775E8" w:rsidRPr="002172F3" w:rsidRDefault="009775E8"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07E1201"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F859D50" w14:textId="081FDC94" w:rsidR="009775E8" w:rsidRPr="00A75A7D" w:rsidRDefault="00424CFF" w:rsidP="003F6D3B">
            <w:pPr>
              <w:spacing w:after="60"/>
              <w:ind w:firstLine="0"/>
              <w:jc w:val="center"/>
              <w:rPr>
                <w:bCs/>
                <w:color w:val="FF0000"/>
                <w:sz w:val="16"/>
                <w:szCs w:val="16"/>
              </w:rPr>
            </w:pPr>
            <w:r>
              <w:rPr>
                <w:bCs/>
                <w:color w:val="FF0000"/>
                <w:sz w:val="16"/>
                <w:szCs w:val="16"/>
              </w:rPr>
              <w:t>2</w:t>
            </w:r>
            <w:r w:rsidR="008A25C7" w:rsidRPr="00A75A7D">
              <w:rPr>
                <w:bCs/>
                <w:color w:val="FF0000"/>
                <w:sz w:val="16"/>
                <w:szCs w:val="16"/>
              </w:rPr>
              <w:t> </w:t>
            </w:r>
            <w:r>
              <w:rPr>
                <w:bCs/>
                <w:color w:val="FF0000"/>
                <w:sz w:val="16"/>
                <w:szCs w:val="16"/>
              </w:rPr>
              <w:t>610</w:t>
            </w:r>
          </w:p>
        </w:tc>
        <w:tc>
          <w:tcPr>
            <w:tcW w:w="252" w:type="pct"/>
            <w:tcBorders>
              <w:top w:val="nil"/>
              <w:left w:val="nil"/>
              <w:bottom w:val="single" w:sz="4" w:space="0" w:color="auto"/>
              <w:right w:val="single" w:sz="4" w:space="0" w:color="auto"/>
            </w:tcBorders>
            <w:shd w:val="clear" w:color="auto" w:fill="auto"/>
          </w:tcPr>
          <w:p w14:paraId="13F0BD96"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5A5EDD3"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9A17253"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1AB963E"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EAFBC4A"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6D72EB7"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827CF11"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7A3F7592"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6F8E5D4B"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439DFECE"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1F4508B8" w14:textId="77777777" w:rsidR="009775E8" w:rsidRPr="002172F3" w:rsidRDefault="009775E8"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366C3331" w14:textId="77777777" w:rsidR="009775E8" w:rsidRPr="002172F3" w:rsidRDefault="009775E8" w:rsidP="003F6D3B">
            <w:pPr>
              <w:spacing w:after="60"/>
              <w:ind w:firstLine="0"/>
              <w:jc w:val="center"/>
              <w:rPr>
                <w:color w:val="FF0000"/>
                <w:sz w:val="16"/>
                <w:szCs w:val="16"/>
              </w:rPr>
            </w:pPr>
          </w:p>
        </w:tc>
      </w:tr>
      <w:tr w:rsidR="009775E8" w:rsidRPr="002172F3" w14:paraId="646F23B8" w14:textId="77777777" w:rsidTr="008A25C7">
        <w:trPr>
          <w:trHeight w:val="720"/>
        </w:trPr>
        <w:tc>
          <w:tcPr>
            <w:tcW w:w="165" w:type="pct"/>
            <w:tcBorders>
              <w:top w:val="nil"/>
              <w:left w:val="single" w:sz="4" w:space="0" w:color="auto"/>
              <w:bottom w:val="single" w:sz="4" w:space="0" w:color="auto"/>
              <w:right w:val="single" w:sz="4" w:space="0" w:color="auto"/>
            </w:tcBorders>
            <w:shd w:val="clear" w:color="auto" w:fill="auto"/>
          </w:tcPr>
          <w:p w14:paraId="52134CBF" w14:textId="10BE57B4" w:rsidR="009775E8" w:rsidRDefault="009775E8" w:rsidP="003F6D3B">
            <w:pPr>
              <w:spacing w:after="60"/>
              <w:ind w:firstLine="0"/>
              <w:jc w:val="center"/>
              <w:rPr>
                <w:color w:val="FF0000"/>
                <w:sz w:val="16"/>
                <w:szCs w:val="16"/>
              </w:rPr>
            </w:pPr>
            <w:r>
              <w:rPr>
                <w:color w:val="FF0000"/>
                <w:sz w:val="16"/>
                <w:szCs w:val="16"/>
              </w:rPr>
              <w:t>2.</w:t>
            </w:r>
            <w:r w:rsidR="00DD752C">
              <w:rPr>
                <w:color w:val="FF0000"/>
                <w:sz w:val="16"/>
                <w:szCs w:val="16"/>
              </w:rPr>
              <w:t>17</w:t>
            </w:r>
          </w:p>
        </w:tc>
        <w:tc>
          <w:tcPr>
            <w:tcW w:w="494" w:type="pct"/>
            <w:tcBorders>
              <w:top w:val="nil"/>
              <w:left w:val="nil"/>
              <w:bottom w:val="single" w:sz="4" w:space="0" w:color="auto"/>
              <w:right w:val="single" w:sz="4" w:space="0" w:color="auto"/>
            </w:tcBorders>
            <w:shd w:val="clear" w:color="auto" w:fill="auto"/>
          </w:tcPr>
          <w:p w14:paraId="49741A9F" w14:textId="289B8B65" w:rsidR="009775E8" w:rsidRPr="00EC042E" w:rsidRDefault="000B1396" w:rsidP="003F6D3B">
            <w:pPr>
              <w:spacing w:after="60"/>
              <w:ind w:firstLine="0"/>
              <w:jc w:val="left"/>
              <w:rPr>
                <w:color w:val="FF0000"/>
                <w:sz w:val="16"/>
                <w:szCs w:val="16"/>
              </w:rPr>
            </w:pPr>
            <w:r>
              <w:rPr>
                <w:color w:val="FF0000"/>
                <w:sz w:val="16"/>
                <w:szCs w:val="16"/>
              </w:rPr>
              <w:t xml:space="preserve">Строительство сети водоснабжения по ул. Ермака от ул. Л. </w:t>
            </w:r>
            <w:proofErr w:type="spellStart"/>
            <w:r>
              <w:rPr>
                <w:color w:val="FF0000"/>
                <w:sz w:val="16"/>
                <w:szCs w:val="16"/>
              </w:rPr>
              <w:t>Тольстого</w:t>
            </w:r>
            <w:proofErr w:type="spellEnd"/>
            <w:r>
              <w:rPr>
                <w:color w:val="FF0000"/>
                <w:sz w:val="16"/>
                <w:szCs w:val="16"/>
              </w:rPr>
              <w:t xml:space="preserve"> до ул. Гражданская</w:t>
            </w:r>
            <w:r w:rsidR="00EC042E">
              <w:rPr>
                <w:color w:val="FF0000"/>
                <w:sz w:val="16"/>
                <w:szCs w:val="16"/>
              </w:rPr>
              <w:t xml:space="preserve"> </w:t>
            </w:r>
            <w:r w:rsidR="00EC042E">
              <w:rPr>
                <w:color w:val="FF0000"/>
                <w:sz w:val="16"/>
                <w:szCs w:val="16"/>
                <w:lang w:val="en-US"/>
              </w:rPr>
              <w:t>L</w:t>
            </w:r>
            <w:r w:rsidR="00EC042E">
              <w:rPr>
                <w:color w:val="FF0000"/>
                <w:sz w:val="16"/>
                <w:szCs w:val="16"/>
              </w:rPr>
              <w:t>=200 м,</w:t>
            </w:r>
            <w:r w:rsidR="00EC042E">
              <w:rPr>
                <w:color w:val="FF0000"/>
                <w:sz w:val="16"/>
                <w:szCs w:val="16"/>
                <w:lang w:val="en-US"/>
              </w:rPr>
              <w:t xml:space="preserve"> D</w:t>
            </w:r>
            <w:r w:rsidR="00EC042E">
              <w:rPr>
                <w:color w:val="FF0000"/>
                <w:sz w:val="16"/>
                <w:szCs w:val="16"/>
              </w:rPr>
              <w:t>=100 мм</w:t>
            </w:r>
          </w:p>
        </w:tc>
        <w:tc>
          <w:tcPr>
            <w:tcW w:w="337" w:type="pct"/>
            <w:tcBorders>
              <w:top w:val="nil"/>
              <w:left w:val="nil"/>
              <w:bottom w:val="single" w:sz="4" w:space="0" w:color="auto"/>
              <w:right w:val="single" w:sz="4" w:space="0" w:color="auto"/>
            </w:tcBorders>
            <w:shd w:val="clear" w:color="000000" w:fill="FDE9D9"/>
          </w:tcPr>
          <w:p w14:paraId="062E1A6F" w14:textId="2A806D80" w:rsidR="009775E8" w:rsidRPr="00A75A7D" w:rsidRDefault="00424CFF" w:rsidP="003F6D3B">
            <w:pPr>
              <w:spacing w:after="60"/>
              <w:ind w:firstLine="0"/>
              <w:jc w:val="center"/>
              <w:rPr>
                <w:b/>
                <w:color w:val="FF0000"/>
                <w:sz w:val="16"/>
                <w:szCs w:val="16"/>
              </w:rPr>
            </w:pPr>
            <w:r>
              <w:rPr>
                <w:b/>
                <w:color w:val="FF0000"/>
                <w:sz w:val="16"/>
                <w:szCs w:val="16"/>
              </w:rPr>
              <w:t>4</w:t>
            </w:r>
            <w:r w:rsidR="000B1396" w:rsidRPr="00A75A7D">
              <w:rPr>
                <w:b/>
                <w:color w:val="FF0000"/>
                <w:sz w:val="16"/>
                <w:szCs w:val="16"/>
              </w:rPr>
              <w:t> </w:t>
            </w:r>
            <w:r>
              <w:rPr>
                <w:b/>
                <w:color w:val="FF0000"/>
                <w:sz w:val="16"/>
                <w:szCs w:val="16"/>
              </w:rPr>
              <w:t>712</w:t>
            </w:r>
          </w:p>
        </w:tc>
        <w:tc>
          <w:tcPr>
            <w:tcW w:w="228" w:type="pct"/>
            <w:tcBorders>
              <w:top w:val="nil"/>
              <w:left w:val="nil"/>
              <w:bottom w:val="single" w:sz="4" w:space="0" w:color="auto"/>
              <w:right w:val="single" w:sz="4" w:space="0" w:color="auto"/>
            </w:tcBorders>
            <w:shd w:val="clear" w:color="auto" w:fill="auto"/>
          </w:tcPr>
          <w:p w14:paraId="31B8D18B" w14:textId="77777777" w:rsidR="009775E8" w:rsidRPr="002172F3" w:rsidRDefault="009775E8"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1A4B8456" w14:textId="77777777" w:rsidR="009775E8" w:rsidRPr="002172F3" w:rsidRDefault="009775E8"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5E208B9E" w14:textId="77777777" w:rsidR="009775E8" w:rsidRPr="002172F3" w:rsidRDefault="009775E8" w:rsidP="003F6D3B">
            <w:pPr>
              <w:spacing w:after="60"/>
              <w:ind w:firstLine="0"/>
              <w:jc w:val="center"/>
              <w:rPr>
                <w:color w:val="FF0000"/>
                <w:sz w:val="16"/>
                <w:szCs w:val="16"/>
              </w:rPr>
            </w:pPr>
          </w:p>
        </w:tc>
        <w:tc>
          <w:tcPr>
            <w:tcW w:w="252" w:type="pct"/>
            <w:tcBorders>
              <w:top w:val="single" w:sz="4" w:space="0" w:color="auto"/>
              <w:left w:val="nil"/>
              <w:bottom w:val="single" w:sz="4" w:space="0" w:color="auto"/>
              <w:right w:val="single" w:sz="4" w:space="0" w:color="auto"/>
            </w:tcBorders>
            <w:shd w:val="clear" w:color="auto" w:fill="auto"/>
          </w:tcPr>
          <w:p w14:paraId="219904F7" w14:textId="30167BC4" w:rsidR="009775E8" w:rsidRPr="00A75A7D" w:rsidRDefault="00424CFF" w:rsidP="003F6D3B">
            <w:pPr>
              <w:spacing w:after="60"/>
              <w:ind w:firstLine="0"/>
              <w:jc w:val="center"/>
              <w:rPr>
                <w:bCs/>
                <w:color w:val="FF0000"/>
                <w:sz w:val="16"/>
                <w:szCs w:val="16"/>
              </w:rPr>
            </w:pPr>
            <w:r>
              <w:rPr>
                <w:bCs/>
                <w:color w:val="FF0000"/>
                <w:sz w:val="16"/>
                <w:szCs w:val="16"/>
              </w:rPr>
              <w:t>4</w:t>
            </w:r>
            <w:r w:rsidR="008A25C7" w:rsidRPr="00A75A7D">
              <w:rPr>
                <w:bCs/>
                <w:color w:val="FF0000"/>
                <w:sz w:val="16"/>
                <w:szCs w:val="16"/>
              </w:rPr>
              <w:t> </w:t>
            </w:r>
            <w:r>
              <w:rPr>
                <w:bCs/>
                <w:color w:val="FF0000"/>
                <w:sz w:val="16"/>
                <w:szCs w:val="16"/>
              </w:rPr>
              <w:t>712</w:t>
            </w:r>
          </w:p>
        </w:tc>
        <w:tc>
          <w:tcPr>
            <w:tcW w:w="252" w:type="pct"/>
            <w:tcBorders>
              <w:top w:val="nil"/>
              <w:left w:val="nil"/>
              <w:bottom w:val="single" w:sz="4" w:space="0" w:color="auto"/>
              <w:right w:val="single" w:sz="4" w:space="0" w:color="auto"/>
            </w:tcBorders>
            <w:shd w:val="clear" w:color="auto" w:fill="auto"/>
          </w:tcPr>
          <w:p w14:paraId="06604609"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66B73A1"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533FAF58"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D36A43A"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4471611"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76267193"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BE007B8"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1C94E64D"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1753E441"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086841A5" w14:textId="77777777" w:rsidR="009775E8" w:rsidRPr="002172F3" w:rsidRDefault="009775E8"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22AB1AFA" w14:textId="77777777" w:rsidR="009775E8" w:rsidRPr="002172F3" w:rsidRDefault="009775E8"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1936BFF7" w14:textId="77777777" w:rsidR="009775E8" w:rsidRPr="002172F3" w:rsidRDefault="009775E8" w:rsidP="003F6D3B">
            <w:pPr>
              <w:spacing w:after="60"/>
              <w:ind w:firstLine="0"/>
              <w:jc w:val="center"/>
              <w:rPr>
                <w:color w:val="FF0000"/>
                <w:sz w:val="16"/>
                <w:szCs w:val="16"/>
              </w:rPr>
            </w:pPr>
          </w:p>
        </w:tc>
      </w:tr>
      <w:tr w:rsidR="000B1396" w:rsidRPr="002172F3" w14:paraId="7F7EF828" w14:textId="77777777" w:rsidTr="0070209D">
        <w:trPr>
          <w:trHeight w:val="720"/>
        </w:trPr>
        <w:tc>
          <w:tcPr>
            <w:tcW w:w="165" w:type="pct"/>
            <w:tcBorders>
              <w:top w:val="nil"/>
              <w:left w:val="single" w:sz="4" w:space="0" w:color="auto"/>
              <w:bottom w:val="single" w:sz="4" w:space="0" w:color="auto"/>
              <w:right w:val="single" w:sz="4" w:space="0" w:color="auto"/>
            </w:tcBorders>
            <w:shd w:val="clear" w:color="auto" w:fill="auto"/>
          </w:tcPr>
          <w:p w14:paraId="7032E3B7" w14:textId="4420C989" w:rsidR="000B1396" w:rsidRDefault="000B1396" w:rsidP="003F6D3B">
            <w:pPr>
              <w:spacing w:after="60"/>
              <w:ind w:firstLine="0"/>
              <w:jc w:val="center"/>
              <w:rPr>
                <w:color w:val="FF0000"/>
                <w:sz w:val="16"/>
                <w:szCs w:val="16"/>
              </w:rPr>
            </w:pPr>
            <w:r>
              <w:rPr>
                <w:color w:val="FF0000"/>
                <w:sz w:val="16"/>
                <w:szCs w:val="16"/>
              </w:rPr>
              <w:t>2.</w:t>
            </w:r>
            <w:r w:rsidR="00DD752C">
              <w:rPr>
                <w:color w:val="FF0000"/>
                <w:sz w:val="16"/>
                <w:szCs w:val="16"/>
              </w:rPr>
              <w:t>18</w:t>
            </w:r>
          </w:p>
        </w:tc>
        <w:tc>
          <w:tcPr>
            <w:tcW w:w="494" w:type="pct"/>
            <w:tcBorders>
              <w:top w:val="nil"/>
              <w:left w:val="nil"/>
              <w:bottom w:val="single" w:sz="4" w:space="0" w:color="auto"/>
              <w:right w:val="single" w:sz="4" w:space="0" w:color="auto"/>
            </w:tcBorders>
            <w:shd w:val="clear" w:color="auto" w:fill="auto"/>
          </w:tcPr>
          <w:p w14:paraId="6B56E195" w14:textId="65109A89" w:rsidR="000B1396" w:rsidRPr="00EC042E" w:rsidRDefault="000B1396" w:rsidP="003F6D3B">
            <w:pPr>
              <w:spacing w:after="60"/>
              <w:ind w:firstLine="0"/>
              <w:jc w:val="left"/>
              <w:rPr>
                <w:color w:val="FF0000"/>
                <w:sz w:val="16"/>
                <w:szCs w:val="16"/>
              </w:rPr>
            </w:pPr>
            <w:r>
              <w:rPr>
                <w:color w:val="FF0000"/>
                <w:sz w:val="16"/>
                <w:szCs w:val="16"/>
              </w:rPr>
              <w:t>Реконструкция сети водоснабжения в п. Н-Зырянка</w:t>
            </w:r>
            <w:r w:rsidR="00EC042E">
              <w:rPr>
                <w:color w:val="FF0000"/>
                <w:sz w:val="16"/>
                <w:szCs w:val="16"/>
              </w:rPr>
              <w:t xml:space="preserve"> </w:t>
            </w:r>
            <w:r w:rsidR="00EC042E">
              <w:rPr>
                <w:color w:val="FF0000"/>
                <w:sz w:val="16"/>
                <w:szCs w:val="16"/>
                <w:lang w:val="en-US"/>
              </w:rPr>
              <w:t>L</w:t>
            </w:r>
            <w:r w:rsidR="00EC042E">
              <w:rPr>
                <w:color w:val="FF0000"/>
                <w:sz w:val="16"/>
                <w:szCs w:val="16"/>
              </w:rPr>
              <w:t>=643 м,</w:t>
            </w:r>
            <w:r w:rsidR="00EC042E" w:rsidRPr="00EC042E">
              <w:rPr>
                <w:color w:val="FF0000"/>
                <w:sz w:val="16"/>
                <w:szCs w:val="16"/>
              </w:rPr>
              <w:t xml:space="preserve"> </w:t>
            </w:r>
            <w:r w:rsidR="00EC042E">
              <w:rPr>
                <w:color w:val="FF0000"/>
                <w:sz w:val="16"/>
                <w:szCs w:val="16"/>
                <w:lang w:val="en-US"/>
              </w:rPr>
              <w:t>D</w:t>
            </w:r>
            <w:r w:rsidR="00EC042E">
              <w:rPr>
                <w:color w:val="FF0000"/>
                <w:sz w:val="16"/>
                <w:szCs w:val="16"/>
              </w:rPr>
              <w:t>=100 мм</w:t>
            </w:r>
          </w:p>
        </w:tc>
        <w:tc>
          <w:tcPr>
            <w:tcW w:w="337" w:type="pct"/>
            <w:tcBorders>
              <w:top w:val="nil"/>
              <w:left w:val="nil"/>
              <w:bottom w:val="single" w:sz="4" w:space="0" w:color="auto"/>
              <w:right w:val="single" w:sz="4" w:space="0" w:color="auto"/>
            </w:tcBorders>
            <w:shd w:val="clear" w:color="000000" w:fill="FDE9D9"/>
          </w:tcPr>
          <w:p w14:paraId="7F1905F0" w14:textId="32B9C3E3" w:rsidR="000B1396" w:rsidRPr="00A75A7D" w:rsidRDefault="00424CFF" w:rsidP="003F6D3B">
            <w:pPr>
              <w:spacing w:after="60"/>
              <w:ind w:firstLine="0"/>
              <w:jc w:val="center"/>
              <w:rPr>
                <w:b/>
                <w:color w:val="FF0000"/>
                <w:sz w:val="16"/>
                <w:szCs w:val="16"/>
              </w:rPr>
            </w:pPr>
            <w:r>
              <w:rPr>
                <w:b/>
                <w:color w:val="FF0000"/>
                <w:sz w:val="16"/>
                <w:szCs w:val="16"/>
              </w:rPr>
              <w:t>9</w:t>
            </w:r>
            <w:r w:rsidR="000B1396" w:rsidRPr="00A75A7D">
              <w:rPr>
                <w:b/>
                <w:color w:val="FF0000"/>
                <w:sz w:val="16"/>
                <w:szCs w:val="16"/>
              </w:rPr>
              <w:t> </w:t>
            </w:r>
            <w:r>
              <w:rPr>
                <w:b/>
                <w:color w:val="FF0000"/>
                <w:sz w:val="16"/>
                <w:szCs w:val="16"/>
              </w:rPr>
              <w:t>446</w:t>
            </w:r>
          </w:p>
        </w:tc>
        <w:tc>
          <w:tcPr>
            <w:tcW w:w="228" w:type="pct"/>
            <w:tcBorders>
              <w:top w:val="nil"/>
              <w:left w:val="nil"/>
              <w:bottom w:val="single" w:sz="4" w:space="0" w:color="auto"/>
              <w:right w:val="single" w:sz="4" w:space="0" w:color="auto"/>
            </w:tcBorders>
            <w:shd w:val="clear" w:color="auto" w:fill="auto"/>
          </w:tcPr>
          <w:p w14:paraId="7E05CF48" w14:textId="77777777" w:rsidR="000B1396" w:rsidRPr="002172F3" w:rsidRDefault="000B1396"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3FEDEA2D" w14:textId="77777777" w:rsidR="000B1396" w:rsidRPr="002172F3" w:rsidRDefault="000B1396" w:rsidP="003F6D3B">
            <w:pPr>
              <w:spacing w:after="60"/>
              <w:ind w:firstLine="0"/>
              <w:jc w:val="center"/>
              <w:rPr>
                <w:rFonts w:eastAsia="Times New Roman" w:cs="Times New Roman"/>
                <w:color w:val="FF0000"/>
                <w:sz w:val="16"/>
                <w:szCs w:val="16"/>
                <w:lang w:eastAsia="ru-RU"/>
              </w:rPr>
            </w:pPr>
          </w:p>
        </w:tc>
        <w:tc>
          <w:tcPr>
            <w:tcW w:w="252" w:type="pct"/>
            <w:tcBorders>
              <w:top w:val="nil"/>
              <w:left w:val="nil"/>
              <w:bottom w:val="single" w:sz="4" w:space="0" w:color="auto"/>
              <w:right w:val="single" w:sz="4" w:space="0" w:color="auto"/>
            </w:tcBorders>
            <w:shd w:val="clear" w:color="auto" w:fill="auto"/>
          </w:tcPr>
          <w:p w14:paraId="253DA547"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48FA61F8" w14:textId="5602C1FC" w:rsidR="000B1396" w:rsidRPr="00A75A7D" w:rsidRDefault="00424CFF" w:rsidP="003F6D3B">
            <w:pPr>
              <w:spacing w:after="60"/>
              <w:ind w:firstLine="0"/>
              <w:jc w:val="center"/>
              <w:rPr>
                <w:color w:val="FF0000"/>
                <w:sz w:val="16"/>
                <w:szCs w:val="16"/>
              </w:rPr>
            </w:pPr>
            <w:r>
              <w:rPr>
                <w:color w:val="FF0000"/>
                <w:sz w:val="16"/>
                <w:szCs w:val="16"/>
              </w:rPr>
              <w:t>9</w:t>
            </w:r>
            <w:r w:rsidR="000B1396" w:rsidRPr="00A75A7D">
              <w:rPr>
                <w:color w:val="FF0000"/>
                <w:sz w:val="16"/>
                <w:szCs w:val="16"/>
              </w:rPr>
              <w:t> </w:t>
            </w:r>
            <w:r>
              <w:rPr>
                <w:color w:val="FF0000"/>
                <w:sz w:val="16"/>
                <w:szCs w:val="16"/>
              </w:rPr>
              <w:t>446</w:t>
            </w:r>
          </w:p>
        </w:tc>
        <w:tc>
          <w:tcPr>
            <w:tcW w:w="252" w:type="pct"/>
            <w:tcBorders>
              <w:top w:val="nil"/>
              <w:left w:val="nil"/>
              <w:bottom w:val="single" w:sz="4" w:space="0" w:color="auto"/>
              <w:right w:val="single" w:sz="4" w:space="0" w:color="auto"/>
            </w:tcBorders>
            <w:shd w:val="clear" w:color="auto" w:fill="auto"/>
          </w:tcPr>
          <w:p w14:paraId="488D4461"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E851C8B"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3A50280"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6C5DA1AB"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5F100DA9"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5E90602"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579826A2"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030EFFA1"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717170BE"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27FF1E24" w14:textId="77777777" w:rsidR="000B1396" w:rsidRPr="002172F3" w:rsidRDefault="000B1396" w:rsidP="003F6D3B">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tcPr>
          <w:p w14:paraId="013411E4" w14:textId="77777777" w:rsidR="000B1396" w:rsidRPr="002172F3" w:rsidRDefault="000B1396" w:rsidP="003F6D3B">
            <w:pPr>
              <w:spacing w:after="60"/>
              <w:ind w:firstLine="0"/>
              <w:jc w:val="center"/>
              <w:rPr>
                <w:color w:val="FF0000"/>
                <w:sz w:val="16"/>
                <w:szCs w:val="16"/>
              </w:rPr>
            </w:pPr>
          </w:p>
        </w:tc>
        <w:tc>
          <w:tcPr>
            <w:tcW w:w="248" w:type="pct"/>
            <w:tcBorders>
              <w:top w:val="nil"/>
              <w:left w:val="nil"/>
              <w:bottom w:val="single" w:sz="4" w:space="0" w:color="auto"/>
              <w:right w:val="single" w:sz="4" w:space="0" w:color="auto"/>
            </w:tcBorders>
          </w:tcPr>
          <w:p w14:paraId="459EFDE4" w14:textId="77777777" w:rsidR="000B1396" w:rsidRPr="002172F3" w:rsidRDefault="000B1396" w:rsidP="003F6D3B">
            <w:pPr>
              <w:spacing w:after="60"/>
              <w:ind w:firstLine="0"/>
              <w:jc w:val="center"/>
              <w:rPr>
                <w:color w:val="FF0000"/>
                <w:sz w:val="16"/>
                <w:szCs w:val="16"/>
              </w:rPr>
            </w:pPr>
          </w:p>
        </w:tc>
      </w:tr>
      <w:tr w:rsidR="009775E8" w:rsidRPr="003F6D3B" w14:paraId="108A891F" w14:textId="77777777" w:rsidTr="003F6D3B">
        <w:trPr>
          <w:trHeight w:val="410"/>
        </w:trPr>
        <w:tc>
          <w:tcPr>
            <w:tcW w:w="165" w:type="pct"/>
            <w:tcBorders>
              <w:top w:val="nil"/>
              <w:left w:val="single" w:sz="4" w:space="0" w:color="auto"/>
              <w:bottom w:val="single" w:sz="4" w:space="0" w:color="auto"/>
              <w:right w:val="single" w:sz="4" w:space="0" w:color="auto"/>
            </w:tcBorders>
            <w:shd w:val="clear" w:color="auto" w:fill="auto"/>
          </w:tcPr>
          <w:p w14:paraId="6B397B50" w14:textId="77777777" w:rsidR="003F6D3B" w:rsidRPr="003F6D3B" w:rsidRDefault="003F6D3B" w:rsidP="003F6D3B">
            <w:pPr>
              <w:spacing w:after="60"/>
              <w:ind w:firstLine="0"/>
              <w:jc w:val="center"/>
              <w:rPr>
                <w:color w:val="0070C0"/>
                <w:sz w:val="16"/>
                <w:szCs w:val="16"/>
              </w:rPr>
            </w:pPr>
          </w:p>
        </w:tc>
        <w:tc>
          <w:tcPr>
            <w:tcW w:w="494" w:type="pct"/>
            <w:tcBorders>
              <w:top w:val="nil"/>
              <w:left w:val="nil"/>
              <w:bottom w:val="single" w:sz="4" w:space="0" w:color="auto"/>
              <w:right w:val="single" w:sz="4" w:space="0" w:color="auto"/>
            </w:tcBorders>
            <w:shd w:val="clear" w:color="auto" w:fill="auto"/>
          </w:tcPr>
          <w:p w14:paraId="173CAF7D" w14:textId="0F1419E8" w:rsidR="003F6D3B" w:rsidRPr="003F6D3B" w:rsidRDefault="003F6D3B" w:rsidP="003F6D3B">
            <w:pPr>
              <w:spacing w:after="60"/>
              <w:ind w:firstLine="0"/>
              <w:jc w:val="left"/>
              <w:rPr>
                <w:color w:val="0070C0"/>
                <w:sz w:val="16"/>
                <w:szCs w:val="16"/>
              </w:rPr>
            </w:pPr>
            <w:r w:rsidRPr="00DD752C">
              <w:rPr>
                <w:sz w:val="16"/>
                <w:szCs w:val="16"/>
              </w:rPr>
              <w:t>Итого:</w:t>
            </w:r>
          </w:p>
        </w:tc>
        <w:tc>
          <w:tcPr>
            <w:tcW w:w="337" w:type="pct"/>
            <w:tcBorders>
              <w:top w:val="nil"/>
              <w:left w:val="nil"/>
              <w:bottom w:val="single" w:sz="4" w:space="0" w:color="auto"/>
              <w:right w:val="single" w:sz="4" w:space="0" w:color="auto"/>
            </w:tcBorders>
            <w:shd w:val="clear" w:color="000000" w:fill="FDE9D9"/>
          </w:tcPr>
          <w:p w14:paraId="0E2518D1" w14:textId="57807204" w:rsidR="003F6D3B" w:rsidRPr="003F6D3B" w:rsidRDefault="00424CFF" w:rsidP="003F6D3B">
            <w:pPr>
              <w:spacing w:after="60"/>
              <w:ind w:firstLine="0"/>
              <w:jc w:val="center"/>
              <w:rPr>
                <w:b/>
                <w:color w:val="0070C0"/>
                <w:sz w:val="20"/>
                <w:szCs w:val="20"/>
              </w:rPr>
            </w:pPr>
            <w:r>
              <w:rPr>
                <w:b/>
                <w:color w:val="FF0000"/>
                <w:sz w:val="20"/>
                <w:szCs w:val="20"/>
              </w:rPr>
              <w:t>470</w:t>
            </w:r>
            <w:r w:rsidR="003F6D3B" w:rsidRPr="003A5C35">
              <w:rPr>
                <w:b/>
                <w:color w:val="FF0000"/>
                <w:sz w:val="20"/>
                <w:szCs w:val="20"/>
              </w:rPr>
              <w:t xml:space="preserve"> </w:t>
            </w:r>
            <w:r w:rsidR="003A5C35" w:rsidRPr="003A5C35">
              <w:rPr>
                <w:b/>
                <w:color w:val="FF0000"/>
                <w:sz w:val="20"/>
                <w:szCs w:val="20"/>
              </w:rPr>
              <w:t>9</w:t>
            </w:r>
            <w:r>
              <w:rPr>
                <w:b/>
                <w:color w:val="FF0000"/>
                <w:sz w:val="20"/>
                <w:szCs w:val="20"/>
              </w:rPr>
              <w:t>60</w:t>
            </w:r>
          </w:p>
        </w:tc>
        <w:tc>
          <w:tcPr>
            <w:tcW w:w="228" w:type="pct"/>
            <w:tcBorders>
              <w:top w:val="nil"/>
              <w:left w:val="nil"/>
              <w:bottom w:val="single" w:sz="4" w:space="0" w:color="auto"/>
              <w:right w:val="single" w:sz="4" w:space="0" w:color="auto"/>
            </w:tcBorders>
            <w:shd w:val="clear" w:color="auto" w:fill="auto"/>
          </w:tcPr>
          <w:p w14:paraId="4035CB90" w14:textId="12273B0F" w:rsidR="003F6D3B" w:rsidRPr="003F6D3B" w:rsidRDefault="003F6D3B" w:rsidP="003F6D3B">
            <w:pPr>
              <w:spacing w:after="60"/>
              <w:ind w:firstLine="0"/>
              <w:jc w:val="center"/>
              <w:rPr>
                <w:rFonts w:eastAsia="Times New Roman" w:cs="Times New Roman"/>
                <w:color w:val="0070C0"/>
                <w:sz w:val="16"/>
                <w:szCs w:val="16"/>
                <w:lang w:eastAsia="ru-RU"/>
              </w:rPr>
            </w:pPr>
            <w:r w:rsidRPr="003A5C35">
              <w:rPr>
                <w:sz w:val="16"/>
                <w:szCs w:val="16"/>
              </w:rPr>
              <w:t>0</w:t>
            </w:r>
          </w:p>
        </w:tc>
        <w:tc>
          <w:tcPr>
            <w:tcW w:w="252" w:type="pct"/>
            <w:tcBorders>
              <w:top w:val="nil"/>
              <w:left w:val="nil"/>
              <w:bottom w:val="single" w:sz="4" w:space="0" w:color="auto"/>
              <w:right w:val="single" w:sz="4" w:space="0" w:color="auto"/>
            </w:tcBorders>
            <w:shd w:val="clear" w:color="auto" w:fill="auto"/>
          </w:tcPr>
          <w:p w14:paraId="6ACF31A5" w14:textId="082F4876" w:rsidR="003F6D3B" w:rsidRPr="003F6D3B" w:rsidRDefault="00DD752C" w:rsidP="003F6D3B">
            <w:pPr>
              <w:spacing w:after="60"/>
              <w:ind w:firstLine="0"/>
              <w:jc w:val="center"/>
              <w:rPr>
                <w:rFonts w:eastAsia="Times New Roman" w:cs="Times New Roman"/>
                <w:color w:val="0070C0"/>
                <w:sz w:val="16"/>
                <w:szCs w:val="16"/>
                <w:lang w:eastAsia="ru-RU"/>
              </w:rPr>
            </w:pPr>
            <w:r w:rsidRPr="00DD752C">
              <w:rPr>
                <w:color w:val="FF0000"/>
                <w:sz w:val="16"/>
                <w:szCs w:val="16"/>
              </w:rPr>
              <w:t>8 048</w:t>
            </w:r>
          </w:p>
        </w:tc>
        <w:tc>
          <w:tcPr>
            <w:tcW w:w="252" w:type="pct"/>
            <w:tcBorders>
              <w:top w:val="nil"/>
              <w:left w:val="nil"/>
              <w:bottom w:val="single" w:sz="4" w:space="0" w:color="auto"/>
              <w:right w:val="single" w:sz="4" w:space="0" w:color="auto"/>
            </w:tcBorders>
            <w:shd w:val="clear" w:color="auto" w:fill="auto"/>
          </w:tcPr>
          <w:p w14:paraId="29B07B15" w14:textId="09500F08" w:rsidR="003F6D3B" w:rsidRPr="003F6D3B" w:rsidRDefault="00DD752C" w:rsidP="003F6D3B">
            <w:pPr>
              <w:spacing w:after="60"/>
              <w:ind w:firstLine="0"/>
              <w:jc w:val="center"/>
              <w:rPr>
                <w:color w:val="0070C0"/>
                <w:sz w:val="16"/>
                <w:szCs w:val="16"/>
              </w:rPr>
            </w:pPr>
            <w:r w:rsidRPr="00DD752C">
              <w:rPr>
                <w:color w:val="FF0000"/>
                <w:sz w:val="16"/>
                <w:szCs w:val="16"/>
              </w:rPr>
              <w:t>9</w:t>
            </w:r>
            <w:r w:rsidR="00424CFF">
              <w:rPr>
                <w:color w:val="FF0000"/>
                <w:sz w:val="16"/>
                <w:szCs w:val="16"/>
              </w:rPr>
              <w:t>0</w:t>
            </w:r>
            <w:r w:rsidRPr="00DD752C">
              <w:rPr>
                <w:color w:val="FF0000"/>
                <w:sz w:val="16"/>
                <w:szCs w:val="16"/>
              </w:rPr>
              <w:t> </w:t>
            </w:r>
            <w:r w:rsidR="00424CFF">
              <w:rPr>
                <w:color w:val="FF0000"/>
                <w:sz w:val="16"/>
                <w:szCs w:val="16"/>
              </w:rPr>
              <w:t>001</w:t>
            </w:r>
          </w:p>
        </w:tc>
        <w:tc>
          <w:tcPr>
            <w:tcW w:w="252" w:type="pct"/>
            <w:tcBorders>
              <w:top w:val="nil"/>
              <w:left w:val="nil"/>
              <w:bottom w:val="single" w:sz="4" w:space="0" w:color="auto"/>
              <w:right w:val="single" w:sz="4" w:space="0" w:color="auto"/>
            </w:tcBorders>
            <w:shd w:val="clear" w:color="auto" w:fill="auto"/>
          </w:tcPr>
          <w:p w14:paraId="726E9CEF" w14:textId="26B22D95" w:rsidR="003F6D3B" w:rsidRPr="003F6D3B" w:rsidRDefault="00DD752C" w:rsidP="003F6D3B">
            <w:pPr>
              <w:spacing w:after="60"/>
              <w:ind w:firstLine="0"/>
              <w:jc w:val="center"/>
              <w:rPr>
                <w:color w:val="0070C0"/>
                <w:sz w:val="16"/>
                <w:szCs w:val="16"/>
              </w:rPr>
            </w:pPr>
            <w:r w:rsidRPr="00DD752C">
              <w:rPr>
                <w:color w:val="FF0000"/>
                <w:sz w:val="16"/>
                <w:szCs w:val="16"/>
              </w:rPr>
              <w:t>1</w:t>
            </w:r>
            <w:r w:rsidR="00424CFF">
              <w:rPr>
                <w:color w:val="FF0000"/>
                <w:sz w:val="16"/>
                <w:szCs w:val="16"/>
              </w:rPr>
              <w:t>5</w:t>
            </w:r>
            <w:r w:rsidRPr="00DD752C">
              <w:rPr>
                <w:color w:val="FF0000"/>
                <w:sz w:val="16"/>
                <w:szCs w:val="16"/>
              </w:rPr>
              <w:t>6 </w:t>
            </w:r>
            <w:r w:rsidR="00424CFF">
              <w:rPr>
                <w:color w:val="FF0000"/>
                <w:sz w:val="16"/>
                <w:szCs w:val="16"/>
              </w:rPr>
              <w:t>753</w:t>
            </w:r>
          </w:p>
        </w:tc>
        <w:tc>
          <w:tcPr>
            <w:tcW w:w="252" w:type="pct"/>
            <w:tcBorders>
              <w:top w:val="nil"/>
              <w:left w:val="nil"/>
              <w:bottom w:val="single" w:sz="4" w:space="0" w:color="auto"/>
              <w:right w:val="single" w:sz="4" w:space="0" w:color="auto"/>
            </w:tcBorders>
            <w:shd w:val="clear" w:color="auto" w:fill="auto"/>
          </w:tcPr>
          <w:p w14:paraId="18876188" w14:textId="2FD12940" w:rsidR="003F6D3B" w:rsidRPr="003F6D3B" w:rsidRDefault="003F6D3B" w:rsidP="003F6D3B">
            <w:pPr>
              <w:spacing w:after="60"/>
              <w:ind w:firstLine="0"/>
              <w:jc w:val="center"/>
              <w:rPr>
                <w:color w:val="0070C0"/>
                <w:sz w:val="16"/>
                <w:szCs w:val="16"/>
              </w:rPr>
            </w:pPr>
            <w:r w:rsidRPr="00DD752C">
              <w:rPr>
                <w:sz w:val="16"/>
                <w:szCs w:val="16"/>
              </w:rPr>
              <w:t>21 543</w:t>
            </w:r>
          </w:p>
        </w:tc>
        <w:tc>
          <w:tcPr>
            <w:tcW w:w="252" w:type="pct"/>
            <w:tcBorders>
              <w:top w:val="nil"/>
              <w:left w:val="nil"/>
              <w:bottom w:val="single" w:sz="4" w:space="0" w:color="auto"/>
              <w:right w:val="single" w:sz="4" w:space="0" w:color="auto"/>
            </w:tcBorders>
            <w:shd w:val="clear" w:color="auto" w:fill="auto"/>
          </w:tcPr>
          <w:p w14:paraId="1CB556AE" w14:textId="51F1DF41" w:rsidR="003F6D3B" w:rsidRPr="003F6D3B" w:rsidRDefault="003F6D3B" w:rsidP="003F6D3B">
            <w:pPr>
              <w:spacing w:after="60"/>
              <w:ind w:firstLine="0"/>
              <w:jc w:val="center"/>
              <w:rPr>
                <w:color w:val="0070C0"/>
                <w:sz w:val="16"/>
                <w:szCs w:val="16"/>
              </w:rPr>
            </w:pPr>
            <w:r w:rsidRPr="00DD752C">
              <w:rPr>
                <w:sz w:val="16"/>
                <w:szCs w:val="16"/>
              </w:rPr>
              <w:t>25 387</w:t>
            </w:r>
          </w:p>
        </w:tc>
        <w:tc>
          <w:tcPr>
            <w:tcW w:w="252" w:type="pct"/>
            <w:tcBorders>
              <w:top w:val="nil"/>
              <w:left w:val="nil"/>
              <w:bottom w:val="single" w:sz="4" w:space="0" w:color="auto"/>
              <w:right w:val="single" w:sz="4" w:space="0" w:color="auto"/>
            </w:tcBorders>
            <w:shd w:val="clear" w:color="auto" w:fill="auto"/>
          </w:tcPr>
          <w:p w14:paraId="73CB147E" w14:textId="20477B72" w:rsidR="003F6D3B" w:rsidRPr="00424CFF" w:rsidRDefault="003F6D3B" w:rsidP="003F6D3B">
            <w:pPr>
              <w:spacing w:after="60"/>
              <w:ind w:firstLine="0"/>
              <w:jc w:val="center"/>
              <w:rPr>
                <w:color w:val="FF0000"/>
                <w:sz w:val="16"/>
                <w:szCs w:val="16"/>
              </w:rPr>
            </w:pPr>
            <w:r w:rsidRPr="00DD752C">
              <w:rPr>
                <w:sz w:val="16"/>
                <w:szCs w:val="16"/>
              </w:rPr>
              <w:t>29 67</w:t>
            </w:r>
            <w:r w:rsidR="00424CFF">
              <w:rPr>
                <w:color w:val="FF0000"/>
                <w:sz w:val="16"/>
                <w:szCs w:val="16"/>
              </w:rPr>
              <w:t>5</w:t>
            </w:r>
          </w:p>
        </w:tc>
        <w:tc>
          <w:tcPr>
            <w:tcW w:w="252" w:type="pct"/>
            <w:tcBorders>
              <w:top w:val="nil"/>
              <w:left w:val="nil"/>
              <w:bottom w:val="single" w:sz="4" w:space="0" w:color="auto"/>
              <w:right w:val="single" w:sz="4" w:space="0" w:color="auto"/>
            </w:tcBorders>
            <w:shd w:val="clear" w:color="auto" w:fill="auto"/>
          </w:tcPr>
          <w:p w14:paraId="50DE2A52" w14:textId="4479ADAC" w:rsidR="003F6D3B" w:rsidRPr="003F6D3B" w:rsidRDefault="003F6D3B" w:rsidP="003F6D3B">
            <w:pPr>
              <w:spacing w:after="60"/>
              <w:ind w:firstLine="0"/>
              <w:jc w:val="center"/>
              <w:rPr>
                <w:color w:val="0070C0"/>
                <w:sz w:val="16"/>
                <w:szCs w:val="16"/>
              </w:rPr>
            </w:pPr>
            <w:r w:rsidRPr="00DD752C">
              <w:rPr>
                <w:sz w:val="16"/>
                <w:szCs w:val="16"/>
              </w:rPr>
              <w:t>9 419</w:t>
            </w:r>
          </w:p>
        </w:tc>
        <w:tc>
          <w:tcPr>
            <w:tcW w:w="252" w:type="pct"/>
            <w:tcBorders>
              <w:top w:val="nil"/>
              <w:left w:val="nil"/>
              <w:bottom w:val="single" w:sz="4" w:space="0" w:color="auto"/>
              <w:right w:val="single" w:sz="4" w:space="0" w:color="auto"/>
            </w:tcBorders>
            <w:shd w:val="clear" w:color="auto" w:fill="auto"/>
          </w:tcPr>
          <w:p w14:paraId="760A7210" w14:textId="5E264234" w:rsidR="003F6D3B" w:rsidRPr="003F6D3B" w:rsidRDefault="003F6D3B" w:rsidP="003F6D3B">
            <w:pPr>
              <w:spacing w:after="60"/>
              <w:ind w:firstLine="0"/>
              <w:jc w:val="center"/>
              <w:rPr>
                <w:color w:val="0070C0"/>
                <w:sz w:val="16"/>
                <w:szCs w:val="16"/>
              </w:rPr>
            </w:pPr>
            <w:r w:rsidRPr="00DD752C">
              <w:rPr>
                <w:sz w:val="16"/>
                <w:szCs w:val="16"/>
              </w:rPr>
              <w:t>18 299</w:t>
            </w:r>
          </w:p>
        </w:tc>
        <w:tc>
          <w:tcPr>
            <w:tcW w:w="252" w:type="pct"/>
            <w:tcBorders>
              <w:top w:val="nil"/>
              <w:left w:val="nil"/>
              <w:bottom w:val="single" w:sz="4" w:space="0" w:color="auto"/>
              <w:right w:val="single" w:sz="4" w:space="0" w:color="auto"/>
            </w:tcBorders>
            <w:shd w:val="clear" w:color="auto" w:fill="auto"/>
          </w:tcPr>
          <w:p w14:paraId="09C6CDB2" w14:textId="6D4DE060" w:rsidR="003F6D3B" w:rsidRPr="003F6D3B" w:rsidRDefault="003F6D3B" w:rsidP="003F6D3B">
            <w:pPr>
              <w:spacing w:after="60"/>
              <w:ind w:firstLine="0"/>
              <w:jc w:val="center"/>
              <w:rPr>
                <w:color w:val="0070C0"/>
                <w:sz w:val="16"/>
                <w:szCs w:val="16"/>
              </w:rPr>
            </w:pPr>
            <w:r w:rsidRPr="00DD752C">
              <w:rPr>
                <w:sz w:val="16"/>
                <w:szCs w:val="16"/>
              </w:rPr>
              <w:t>15 439</w:t>
            </w:r>
          </w:p>
        </w:tc>
        <w:tc>
          <w:tcPr>
            <w:tcW w:w="252" w:type="pct"/>
            <w:tcBorders>
              <w:top w:val="nil"/>
              <w:left w:val="nil"/>
              <w:bottom w:val="single" w:sz="4" w:space="0" w:color="auto"/>
              <w:right w:val="single" w:sz="4" w:space="0" w:color="auto"/>
            </w:tcBorders>
            <w:shd w:val="clear" w:color="auto" w:fill="auto"/>
          </w:tcPr>
          <w:p w14:paraId="2ACDDF23" w14:textId="73903B26" w:rsidR="003F6D3B" w:rsidRPr="003F6D3B" w:rsidRDefault="003F6D3B" w:rsidP="003F6D3B">
            <w:pPr>
              <w:spacing w:after="60"/>
              <w:ind w:firstLine="0"/>
              <w:jc w:val="center"/>
              <w:rPr>
                <w:color w:val="0070C0"/>
                <w:sz w:val="16"/>
                <w:szCs w:val="16"/>
              </w:rPr>
            </w:pPr>
            <w:r w:rsidRPr="00DD752C">
              <w:rPr>
                <w:sz w:val="16"/>
                <w:szCs w:val="16"/>
              </w:rPr>
              <w:t>9 239</w:t>
            </w:r>
          </w:p>
        </w:tc>
        <w:tc>
          <w:tcPr>
            <w:tcW w:w="252" w:type="pct"/>
            <w:tcBorders>
              <w:top w:val="nil"/>
              <w:left w:val="nil"/>
              <w:bottom w:val="single" w:sz="4" w:space="0" w:color="auto"/>
              <w:right w:val="single" w:sz="4" w:space="0" w:color="auto"/>
            </w:tcBorders>
          </w:tcPr>
          <w:p w14:paraId="36F60168" w14:textId="7475B705" w:rsidR="003F6D3B" w:rsidRPr="003F6D3B" w:rsidRDefault="003F6D3B" w:rsidP="003F6D3B">
            <w:pPr>
              <w:spacing w:after="60"/>
              <w:ind w:firstLine="0"/>
              <w:jc w:val="center"/>
              <w:rPr>
                <w:color w:val="0070C0"/>
                <w:sz w:val="16"/>
                <w:szCs w:val="16"/>
              </w:rPr>
            </w:pPr>
            <w:r w:rsidRPr="00DD752C">
              <w:rPr>
                <w:sz w:val="16"/>
                <w:szCs w:val="16"/>
              </w:rPr>
              <w:t>21 588</w:t>
            </w:r>
          </w:p>
        </w:tc>
        <w:tc>
          <w:tcPr>
            <w:tcW w:w="252" w:type="pct"/>
            <w:tcBorders>
              <w:top w:val="nil"/>
              <w:left w:val="nil"/>
              <w:bottom w:val="single" w:sz="4" w:space="0" w:color="auto"/>
              <w:right w:val="single" w:sz="4" w:space="0" w:color="auto"/>
            </w:tcBorders>
          </w:tcPr>
          <w:p w14:paraId="16A0B565" w14:textId="58BE1B76" w:rsidR="003F6D3B" w:rsidRPr="003F6D3B" w:rsidRDefault="003F6D3B" w:rsidP="003F6D3B">
            <w:pPr>
              <w:spacing w:after="60"/>
              <w:ind w:firstLine="0"/>
              <w:jc w:val="center"/>
              <w:rPr>
                <w:color w:val="0070C0"/>
                <w:sz w:val="16"/>
                <w:szCs w:val="16"/>
              </w:rPr>
            </w:pPr>
            <w:r w:rsidRPr="00DD752C">
              <w:rPr>
                <w:sz w:val="16"/>
                <w:szCs w:val="16"/>
              </w:rPr>
              <w:t>7 239</w:t>
            </w:r>
          </w:p>
        </w:tc>
        <w:tc>
          <w:tcPr>
            <w:tcW w:w="252" w:type="pct"/>
            <w:tcBorders>
              <w:top w:val="nil"/>
              <w:left w:val="nil"/>
              <w:bottom w:val="single" w:sz="4" w:space="0" w:color="auto"/>
              <w:right w:val="single" w:sz="4" w:space="0" w:color="auto"/>
            </w:tcBorders>
          </w:tcPr>
          <w:p w14:paraId="2E5BA987" w14:textId="2C958A6A" w:rsidR="003F6D3B" w:rsidRPr="003F6D3B" w:rsidRDefault="003F6D3B" w:rsidP="003F6D3B">
            <w:pPr>
              <w:spacing w:after="60"/>
              <w:ind w:firstLine="0"/>
              <w:jc w:val="center"/>
              <w:rPr>
                <w:color w:val="0070C0"/>
                <w:sz w:val="16"/>
                <w:szCs w:val="16"/>
              </w:rPr>
            </w:pPr>
            <w:r w:rsidRPr="00DD752C">
              <w:rPr>
                <w:sz w:val="16"/>
                <w:szCs w:val="16"/>
              </w:rPr>
              <w:t>24 111</w:t>
            </w:r>
          </w:p>
        </w:tc>
        <w:tc>
          <w:tcPr>
            <w:tcW w:w="252" w:type="pct"/>
            <w:tcBorders>
              <w:top w:val="nil"/>
              <w:left w:val="nil"/>
              <w:bottom w:val="single" w:sz="4" w:space="0" w:color="auto"/>
              <w:right w:val="single" w:sz="4" w:space="0" w:color="auto"/>
            </w:tcBorders>
          </w:tcPr>
          <w:p w14:paraId="0D835E9D" w14:textId="1539BF77" w:rsidR="003F6D3B" w:rsidRPr="003F6D3B" w:rsidRDefault="003F6D3B" w:rsidP="003F6D3B">
            <w:pPr>
              <w:spacing w:after="60"/>
              <w:ind w:firstLine="0"/>
              <w:jc w:val="center"/>
              <w:rPr>
                <w:color w:val="0070C0"/>
                <w:sz w:val="16"/>
                <w:szCs w:val="16"/>
              </w:rPr>
            </w:pPr>
            <w:r w:rsidRPr="00DD752C">
              <w:rPr>
                <w:sz w:val="16"/>
                <w:szCs w:val="16"/>
              </w:rPr>
              <w:t>16 439</w:t>
            </w:r>
          </w:p>
        </w:tc>
        <w:tc>
          <w:tcPr>
            <w:tcW w:w="248" w:type="pct"/>
            <w:tcBorders>
              <w:top w:val="nil"/>
              <w:left w:val="nil"/>
              <w:bottom w:val="single" w:sz="4" w:space="0" w:color="auto"/>
              <w:right w:val="single" w:sz="4" w:space="0" w:color="auto"/>
            </w:tcBorders>
          </w:tcPr>
          <w:p w14:paraId="03D153DA" w14:textId="4D9DAFD6" w:rsidR="003F6D3B" w:rsidRPr="003F6D3B" w:rsidRDefault="003F6D3B" w:rsidP="003F6D3B">
            <w:pPr>
              <w:spacing w:after="60"/>
              <w:ind w:firstLine="0"/>
              <w:jc w:val="center"/>
              <w:rPr>
                <w:color w:val="0070C0"/>
                <w:sz w:val="16"/>
                <w:szCs w:val="16"/>
              </w:rPr>
            </w:pPr>
            <w:r w:rsidRPr="003A5C35">
              <w:rPr>
                <w:sz w:val="16"/>
                <w:szCs w:val="16"/>
              </w:rPr>
              <w:t>17 780</w:t>
            </w:r>
          </w:p>
        </w:tc>
      </w:tr>
      <w:tr w:rsidR="003F6D3B" w:rsidRPr="003F6D3B" w14:paraId="0BEC5469" w14:textId="77777777" w:rsidTr="003F6D3B">
        <w:trPr>
          <w:trHeight w:val="410"/>
        </w:trPr>
        <w:tc>
          <w:tcPr>
            <w:tcW w:w="5000" w:type="pct"/>
            <w:gridSpan w:val="19"/>
            <w:tcBorders>
              <w:top w:val="nil"/>
              <w:left w:val="single" w:sz="4" w:space="0" w:color="auto"/>
              <w:bottom w:val="single" w:sz="4" w:space="0" w:color="auto"/>
              <w:right w:val="single" w:sz="4" w:space="0" w:color="auto"/>
            </w:tcBorders>
            <w:shd w:val="clear" w:color="auto" w:fill="auto"/>
          </w:tcPr>
          <w:p w14:paraId="079F78DC" w14:textId="6D8C1C2A" w:rsidR="003F6D3B" w:rsidRPr="00A75A7D" w:rsidRDefault="003F6D3B" w:rsidP="003F6D3B">
            <w:pPr>
              <w:spacing w:after="60"/>
              <w:ind w:firstLine="0"/>
              <w:jc w:val="center"/>
              <w:rPr>
                <w:sz w:val="16"/>
                <w:szCs w:val="16"/>
              </w:rPr>
            </w:pPr>
            <w:r w:rsidRPr="00A75A7D">
              <w:rPr>
                <w:rFonts w:eastAsia="Times New Roman" w:cs="Times New Roman"/>
                <w:b/>
                <w:bCs/>
                <w:sz w:val="20"/>
                <w:szCs w:val="20"/>
                <w:lang w:eastAsia="ru-RU"/>
              </w:rPr>
              <w:t>Группа 3. Мероприятия по строительству и реконструкции сетей водоснабжения в целях подключения перспективных потребителей</w:t>
            </w:r>
          </w:p>
        </w:tc>
      </w:tr>
      <w:tr w:rsidR="009775E8" w:rsidRPr="009F60FE" w14:paraId="51612FF1"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309B61B0" w14:textId="5EC07B94"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3.1</w:t>
            </w:r>
          </w:p>
        </w:tc>
        <w:tc>
          <w:tcPr>
            <w:tcW w:w="494" w:type="pct"/>
            <w:tcBorders>
              <w:top w:val="nil"/>
              <w:left w:val="nil"/>
              <w:bottom w:val="single" w:sz="4" w:space="0" w:color="auto"/>
              <w:right w:val="single" w:sz="4" w:space="0" w:color="auto"/>
            </w:tcBorders>
            <w:shd w:val="clear" w:color="auto" w:fill="auto"/>
          </w:tcPr>
          <w:p w14:paraId="53FF622C" w14:textId="722723D4" w:rsidR="009F60FE" w:rsidRPr="009F60FE" w:rsidRDefault="009F60FE" w:rsidP="009F60FE">
            <w:pPr>
              <w:spacing w:after="60"/>
              <w:ind w:firstLine="0"/>
              <w:jc w:val="left"/>
              <w:rPr>
                <w:rFonts w:eastAsia="Times New Roman" w:cs="Times New Roman"/>
                <w:color w:val="0070C0"/>
                <w:sz w:val="16"/>
                <w:szCs w:val="16"/>
                <w:lang w:eastAsia="ru-RU"/>
              </w:rPr>
            </w:pPr>
            <w:r w:rsidRPr="001D7A24">
              <w:rPr>
                <w:sz w:val="16"/>
                <w:szCs w:val="16"/>
              </w:rPr>
              <w:t>Строительство сетей водоснабжения в д. Суханово для многодетных семей</w:t>
            </w:r>
          </w:p>
        </w:tc>
        <w:tc>
          <w:tcPr>
            <w:tcW w:w="337" w:type="pct"/>
            <w:tcBorders>
              <w:top w:val="nil"/>
              <w:left w:val="nil"/>
              <w:bottom w:val="single" w:sz="4" w:space="0" w:color="auto"/>
              <w:right w:val="single" w:sz="4" w:space="0" w:color="auto"/>
            </w:tcBorders>
            <w:shd w:val="clear" w:color="000000" w:fill="FDE9D9"/>
          </w:tcPr>
          <w:p w14:paraId="07660588" w14:textId="4C89E8B5" w:rsidR="009F60FE" w:rsidRPr="00A75A7D" w:rsidRDefault="00424CFF" w:rsidP="009F60FE">
            <w:pPr>
              <w:spacing w:after="60"/>
              <w:ind w:firstLine="0"/>
              <w:jc w:val="center"/>
              <w:rPr>
                <w:rFonts w:cs="Times New Roman"/>
                <w:b/>
                <w:bCs/>
                <w:color w:val="0070C0"/>
                <w:sz w:val="16"/>
                <w:szCs w:val="16"/>
              </w:rPr>
            </w:pPr>
            <w:r>
              <w:rPr>
                <w:b/>
                <w:color w:val="FF0000"/>
                <w:sz w:val="16"/>
                <w:szCs w:val="16"/>
              </w:rPr>
              <w:t>5</w:t>
            </w:r>
            <w:r w:rsidR="0070692A" w:rsidRPr="00A75A7D">
              <w:rPr>
                <w:b/>
                <w:color w:val="FF0000"/>
                <w:sz w:val="16"/>
                <w:szCs w:val="16"/>
              </w:rPr>
              <w:t xml:space="preserve">7 </w:t>
            </w:r>
            <w:r w:rsidR="00CA65FB" w:rsidRPr="00A75A7D">
              <w:rPr>
                <w:b/>
                <w:color w:val="FF0000"/>
                <w:sz w:val="16"/>
                <w:szCs w:val="16"/>
              </w:rPr>
              <w:t>7</w:t>
            </w:r>
            <w:r>
              <w:rPr>
                <w:b/>
                <w:color w:val="FF0000"/>
                <w:sz w:val="16"/>
                <w:szCs w:val="16"/>
              </w:rPr>
              <w:t>64</w:t>
            </w:r>
          </w:p>
        </w:tc>
        <w:tc>
          <w:tcPr>
            <w:tcW w:w="228" w:type="pct"/>
            <w:tcBorders>
              <w:top w:val="nil"/>
              <w:left w:val="nil"/>
              <w:bottom w:val="single" w:sz="4" w:space="0" w:color="auto"/>
              <w:right w:val="single" w:sz="4" w:space="0" w:color="auto"/>
            </w:tcBorders>
            <w:shd w:val="clear" w:color="auto" w:fill="auto"/>
          </w:tcPr>
          <w:p w14:paraId="6FEEFA2F" w14:textId="490ABEFD" w:rsidR="009F60FE" w:rsidRPr="00424CFF" w:rsidRDefault="00424CFF" w:rsidP="009F60FE">
            <w:pPr>
              <w:spacing w:after="60"/>
              <w:ind w:firstLine="0"/>
              <w:jc w:val="center"/>
              <w:rPr>
                <w:rFonts w:eastAsia="Times New Roman" w:cs="Times New Roman"/>
                <w:color w:val="0070C0"/>
                <w:sz w:val="16"/>
                <w:szCs w:val="16"/>
                <w:lang w:eastAsia="ru-RU"/>
              </w:rPr>
            </w:pPr>
            <w:r w:rsidRPr="00424CFF">
              <w:rPr>
                <w:color w:val="FF0000"/>
                <w:sz w:val="16"/>
                <w:szCs w:val="16"/>
              </w:rPr>
              <w:t>9 958</w:t>
            </w:r>
            <w:r w:rsidR="009F60FE" w:rsidRPr="00424CFF">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E00DDBA" w14:textId="2918299E" w:rsidR="009F60FE" w:rsidRPr="004E4D37" w:rsidRDefault="009F60FE" w:rsidP="009F60FE">
            <w:pPr>
              <w:spacing w:after="60"/>
              <w:ind w:firstLine="0"/>
              <w:jc w:val="center"/>
              <w:rPr>
                <w:rFonts w:eastAsia="Times New Roman" w:cs="Times New Roman"/>
                <w:color w:val="0070C0"/>
                <w:sz w:val="16"/>
                <w:szCs w:val="16"/>
                <w:lang w:eastAsia="ru-RU"/>
              </w:rPr>
            </w:pPr>
            <w:r w:rsidRPr="004E4D37">
              <w:rPr>
                <w:color w:val="FF0000"/>
                <w:sz w:val="16"/>
                <w:szCs w:val="16"/>
              </w:rPr>
              <w:t xml:space="preserve">7 </w:t>
            </w:r>
            <w:r w:rsidR="00B05F08" w:rsidRPr="004E4D37">
              <w:rPr>
                <w:color w:val="FF0000"/>
                <w:sz w:val="16"/>
                <w:szCs w:val="16"/>
              </w:rPr>
              <w:t>7</w:t>
            </w:r>
            <w:r w:rsidR="00424CFF">
              <w:rPr>
                <w:color w:val="FF0000"/>
                <w:sz w:val="16"/>
                <w:szCs w:val="16"/>
              </w:rPr>
              <w:t>68</w:t>
            </w:r>
          </w:p>
        </w:tc>
        <w:tc>
          <w:tcPr>
            <w:tcW w:w="252" w:type="pct"/>
            <w:tcBorders>
              <w:top w:val="nil"/>
              <w:left w:val="nil"/>
              <w:bottom w:val="single" w:sz="4" w:space="0" w:color="auto"/>
              <w:right w:val="single" w:sz="4" w:space="0" w:color="auto"/>
            </w:tcBorders>
            <w:shd w:val="clear" w:color="auto" w:fill="auto"/>
          </w:tcPr>
          <w:p w14:paraId="4246FDC4" w14:textId="559979D8" w:rsidR="009F60FE" w:rsidRPr="004E4D37" w:rsidRDefault="00B05F08" w:rsidP="009F60FE">
            <w:pPr>
              <w:spacing w:after="60"/>
              <w:ind w:firstLine="0"/>
              <w:jc w:val="center"/>
              <w:rPr>
                <w:rFonts w:eastAsia="Times New Roman" w:cs="Times New Roman"/>
                <w:color w:val="0070C0"/>
                <w:sz w:val="16"/>
                <w:szCs w:val="16"/>
                <w:lang w:eastAsia="ru-RU"/>
              </w:rPr>
            </w:pPr>
            <w:r w:rsidRPr="004E4D37">
              <w:rPr>
                <w:color w:val="FF0000"/>
                <w:sz w:val="16"/>
                <w:szCs w:val="16"/>
              </w:rPr>
              <w:t>38</w:t>
            </w:r>
          </w:p>
        </w:tc>
        <w:tc>
          <w:tcPr>
            <w:tcW w:w="252" w:type="pct"/>
            <w:tcBorders>
              <w:top w:val="nil"/>
              <w:left w:val="nil"/>
              <w:bottom w:val="single" w:sz="4" w:space="0" w:color="auto"/>
              <w:right w:val="single" w:sz="4" w:space="0" w:color="auto"/>
            </w:tcBorders>
            <w:shd w:val="clear" w:color="auto" w:fill="auto"/>
          </w:tcPr>
          <w:p w14:paraId="38820FD6" w14:textId="22ECC04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0A65117" w14:textId="41F8537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781E315" w14:textId="165A4992"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0CF15CB2" w14:textId="4414B2C3"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227DD7C1" w14:textId="4437D4B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50CADEB4" w14:textId="50F9F7EF"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shd w:val="clear" w:color="auto" w:fill="auto"/>
          </w:tcPr>
          <w:p w14:paraId="11CE8632" w14:textId="20A97447"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shd w:val="clear" w:color="auto" w:fill="auto"/>
          </w:tcPr>
          <w:p w14:paraId="3AFEE7BC" w14:textId="1FDE8337"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600CDA48" w14:textId="365C8A08"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681EE4D4" w14:textId="17281F76"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043D8FB5" w14:textId="794BC170"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48BEBB71" w14:textId="6A48E224"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48" w:type="pct"/>
            <w:tcBorders>
              <w:top w:val="nil"/>
              <w:left w:val="nil"/>
              <w:bottom w:val="single" w:sz="4" w:space="0" w:color="auto"/>
              <w:right w:val="single" w:sz="4" w:space="0" w:color="auto"/>
            </w:tcBorders>
          </w:tcPr>
          <w:p w14:paraId="5829A9BA" w14:textId="0918740B"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r>
      <w:tr w:rsidR="009775E8" w:rsidRPr="009F60FE" w14:paraId="0564B7A0"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358251D2" w14:textId="1EEE80D9" w:rsidR="009F60FE" w:rsidRPr="009F60FE" w:rsidRDefault="009F60FE" w:rsidP="009F60FE">
            <w:pPr>
              <w:spacing w:after="60"/>
              <w:ind w:firstLine="0"/>
              <w:jc w:val="center"/>
              <w:rPr>
                <w:rFonts w:eastAsia="Times New Roman" w:cs="Times New Roman"/>
                <w:color w:val="000000"/>
                <w:sz w:val="16"/>
                <w:szCs w:val="16"/>
                <w:lang w:eastAsia="ru-RU"/>
              </w:rPr>
            </w:pPr>
            <w:r w:rsidRPr="009F60FE">
              <w:rPr>
                <w:sz w:val="16"/>
                <w:szCs w:val="16"/>
              </w:rPr>
              <w:t>3.2</w:t>
            </w:r>
          </w:p>
        </w:tc>
        <w:tc>
          <w:tcPr>
            <w:tcW w:w="494" w:type="pct"/>
            <w:tcBorders>
              <w:top w:val="nil"/>
              <w:left w:val="nil"/>
              <w:bottom w:val="single" w:sz="4" w:space="0" w:color="auto"/>
              <w:right w:val="single" w:sz="4" w:space="0" w:color="auto"/>
            </w:tcBorders>
            <w:shd w:val="clear" w:color="auto" w:fill="auto"/>
          </w:tcPr>
          <w:p w14:paraId="6389B2C3" w14:textId="1041ED3C" w:rsidR="009F60FE" w:rsidRPr="009F60FE" w:rsidRDefault="009F60FE" w:rsidP="009F60FE">
            <w:pPr>
              <w:spacing w:after="60"/>
              <w:ind w:firstLine="0"/>
              <w:jc w:val="left"/>
              <w:rPr>
                <w:rFonts w:eastAsia="Times New Roman" w:cs="Times New Roman"/>
                <w:color w:val="0070C0"/>
                <w:sz w:val="16"/>
                <w:szCs w:val="16"/>
                <w:lang w:eastAsia="ru-RU"/>
              </w:rPr>
            </w:pPr>
            <w:r w:rsidRPr="001D7A24">
              <w:rPr>
                <w:sz w:val="16"/>
                <w:szCs w:val="16"/>
              </w:rPr>
              <w:t>Строительство сетей водоснабжения в д. Шарапы для многодетных семей</w:t>
            </w:r>
          </w:p>
        </w:tc>
        <w:tc>
          <w:tcPr>
            <w:tcW w:w="337" w:type="pct"/>
            <w:tcBorders>
              <w:top w:val="nil"/>
              <w:left w:val="nil"/>
              <w:bottom w:val="single" w:sz="4" w:space="0" w:color="auto"/>
              <w:right w:val="single" w:sz="4" w:space="0" w:color="auto"/>
            </w:tcBorders>
            <w:shd w:val="clear" w:color="000000" w:fill="FDE9D9"/>
          </w:tcPr>
          <w:p w14:paraId="349BDC00" w14:textId="4E5FB039" w:rsidR="009F60FE" w:rsidRPr="00A75A7D" w:rsidRDefault="0070692A" w:rsidP="009F60FE">
            <w:pPr>
              <w:spacing w:after="60"/>
              <w:ind w:firstLine="0"/>
              <w:jc w:val="center"/>
              <w:rPr>
                <w:rFonts w:cs="Times New Roman"/>
                <w:b/>
                <w:bCs/>
                <w:color w:val="0070C0"/>
                <w:sz w:val="16"/>
                <w:szCs w:val="16"/>
              </w:rPr>
            </w:pPr>
            <w:r w:rsidRPr="00A75A7D">
              <w:rPr>
                <w:b/>
                <w:color w:val="FF0000"/>
                <w:sz w:val="16"/>
                <w:szCs w:val="16"/>
              </w:rPr>
              <w:t>46 809</w:t>
            </w:r>
          </w:p>
        </w:tc>
        <w:tc>
          <w:tcPr>
            <w:tcW w:w="228" w:type="pct"/>
            <w:tcBorders>
              <w:top w:val="nil"/>
              <w:left w:val="nil"/>
              <w:bottom w:val="single" w:sz="4" w:space="0" w:color="auto"/>
              <w:right w:val="single" w:sz="4" w:space="0" w:color="auto"/>
            </w:tcBorders>
            <w:shd w:val="clear" w:color="auto" w:fill="auto"/>
          </w:tcPr>
          <w:p w14:paraId="5A53BAD3" w14:textId="38AE485F" w:rsidR="009F60FE" w:rsidRPr="0080309B" w:rsidRDefault="009F60FE" w:rsidP="009F60FE">
            <w:pPr>
              <w:spacing w:after="60"/>
              <w:ind w:firstLine="0"/>
              <w:jc w:val="center"/>
              <w:rPr>
                <w:rFonts w:eastAsia="Times New Roman" w:cs="Times New Roman"/>
                <w:color w:val="0070C0"/>
                <w:sz w:val="16"/>
                <w:szCs w:val="16"/>
                <w:u w:val="single"/>
                <w:lang w:eastAsia="ru-RU"/>
              </w:rPr>
            </w:pPr>
            <w:r w:rsidRPr="0080309B">
              <w:rPr>
                <w:color w:val="0070C0"/>
                <w:sz w:val="16"/>
                <w:szCs w:val="16"/>
                <w:u w:val="single"/>
              </w:rPr>
              <w:t xml:space="preserve"> </w:t>
            </w:r>
          </w:p>
        </w:tc>
        <w:tc>
          <w:tcPr>
            <w:tcW w:w="252" w:type="pct"/>
            <w:tcBorders>
              <w:top w:val="nil"/>
              <w:left w:val="nil"/>
              <w:bottom w:val="single" w:sz="4" w:space="0" w:color="auto"/>
              <w:right w:val="single" w:sz="4" w:space="0" w:color="auto"/>
            </w:tcBorders>
            <w:shd w:val="clear" w:color="auto" w:fill="auto"/>
          </w:tcPr>
          <w:p w14:paraId="59330DC9" w14:textId="291C48B9" w:rsidR="009F60FE" w:rsidRPr="004E4D37" w:rsidRDefault="00B05F08" w:rsidP="009F60FE">
            <w:pPr>
              <w:spacing w:after="60"/>
              <w:ind w:firstLine="0"/>
              <w:jc w:val="center"/>
              <w:rPr>
                <w:rFonts w:eastAsia="Times New Roman" w:cs="Times New Roman"/>
                <w:color w:val="0070C0"/>
                <w:sz w:val="16"/>
                <w:szCs w:val="16"/>
                <w:lang w:eastAsia="ru-RU"/>
              </w:rPr>
            </w:pPr>
            <w:r w:rsidRPr="004E4D37">
              <w:rPr>
                <w:rFonts w:eastAsia="Times New Roman" w:cs="Times New Roman"/>
                <w:color w:val="FF0000"/>
                <w:sz w:val="16"/>
                <w:szCs w:val="16"/>
                <w:lang w:eastAsia="ru-RU"/>
              </w:rPr>
              <w:t>4 732</w:t>
            </w:r>
          </w:p>
        </w:tc>
        <w:tc>
          <w:tcPr>
            <w:tcW w:w="252" w:type="pct"/>
            <w:tcBorders>
              <w:top w:val="nil"/>
              <w:left w:val="nil"/>
              <w:bottom w:val="single" w:sz="4" w:space="0" w:color="auto"/>
              <w:right w:val="single" w:sz="4" w:space="0" w:color="auto"/>
            </w:tcBorders>
            <w:shd w:val="clear" w:color="auto" w:fill="auto"/>
          </w:tcPr>
          <w:p w14:paraId="16A4CFC2" w14:textId="3D3C5150" w:rsidR="009F60FE" w:rsidRPr="004E4D37" w:rsidRDefault="00623DFA" w:rsidP="009F60FE">
            <w:pPr>
              <w:spacing w:after="60"/>
              <w:ind w:firstLine="0"/>
              <w:jc w:val="center"/>
              <w:rPr>
                <w:rFonts w:eastAsia="Times New Roman" w:cs="Times New Roman"/>
                <w:color w:val="0070C0"/>
                <w:sz w:val="16"/>
                <w:szCs w:val="16"/>
                <w:lang w:eastAsia="ru-RU"/>
              </w:rPr>
            </w:pPr>
            <w:r w:rsidRPr="004E4D37">
              <w:rPr>
                <w:rFonts w:eastAsia="Times New Roman" w:cs="Times New Roman"/>
                <w:color w:val="FF0000"/>
                <w:sz w:val="16"/>
                <w:szCs w:val="16"/>
                <w:lang w:eastAsia="ru-RU"/>
              </w:rPr>
              <w:t>2 077</w:t>
            </w:r>
          </w:p>
        </w:tc>
        <w:tc>
          <w:tcPr>
            <w:tcW w:w="252" w:type="pct"/>
            <w:tcBorders>
              <w:top w:val="nil"/>
              <w:left w:val="nil"/>
              <w:bottom w:val="single" w:sz="4" w:space="0" w:color="auto"/>
              <w:right w:val="single" w:sz="4" w:space="0" w:color="auto"/>
            </w:tcBorders>
            <w:shd w:val="clear" w:color="auto" w:fill="auto"/>
          </w:tcPr>
          <w:p w14:paraId="4BC302FE" w14:textId="550E26E1"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1356A8FC" w14:textId="789DE3DB"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E9D95CC" w14:textId="6A5D4742"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7E88B388" w14:textId="1783A178"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5D5C757F" w14:textId="2FD6410D" w:rsidR="009F60FE" w:rsidRPr="009F60FE" w:rsidRDefault="009F60FE" w:rsidP="009F60FE">
            <w:pPr>
              <w:spacing w:after="60"/>
              <w:ind w:firstLine="0"/>
              <w:jc w:val="center"/>
              <w:rPr>
                <w:rFonts w:eastAsia="Times New Roman" w:cs="Times New Roman"/>
                <w:color w:val="0070C0"/>
                <w:sz w:val="16"/>
                <w:szCs w:val="16"/>
                <w:lang w:eastAsia="ru-RU"/>
              </w:rPr>
            </w:pPr>
            <w:r w:rsidRPr="009F60FE">
              <w:rPr>
                <w:color w:val="0070C0"/>
                <w:sz w:val="16"/>
                <w:szCs w:val="16"/>
              </w:rPr>
              <w:t xml:space="preserve"> </w:t>
            </w:r>
          </w:p>
        </w:tc>
        <w:tc>
          <w:tcPr>
            <w:tcW w:w="252" w:type="pct"/>
            <w:tcBorders>
              <w:top w:val="nil"/>
              <w:left w:val="nil"/>
              <w:bottom w:val="single" w:sz="4" w:space="0" w:color="auto"/>
              <w:right w:val="single" w:sz="4" w:space="0" w:color="auto"/>
            </w:tcBorders>
            <w:shd w:val="clear" w:color="auto" w:fill="auto"/>
          </w:tcPr>
          <w:p w14:paraId="3F14642D" w14:textId="4EAF9FF1"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shd w:val="clear" w:color="auto" w:fill="auto"/>
          </w:tcPr>
          <w:p w14:paraId="0C53E06D" w14:textId="4297B79E"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shd w:val="clear" w:color="auto" w:fill="auto"/>
          </w:tcPr>
          <w:p w14:paraId="08D5736B" w14:textId="516C04C9"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7FB97DB9" w14:textId="38006B70"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0A1928B5" w14:textId="0326680E"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023B5D08" w14:textId="737295AF"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52" w:type="pct"/>
            <w:tcBorders>
              <w:top w:val="nil"/>
              <w:left w:val="nil"/>
              <w:bottom w:val="single" w:sz="4" w:space="0" w:color="auto"/>
              <w:right w:val="single" w:sz="4" w:space="0" w:color="auto"/>
            </w:tcBorders>
          </w:tcPr>
          <w:p w14:paraId="3A6CB501" w14:textId="0DE5480D"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c>
          <w:tcPr>
            <w:tcW w:w="248" w:type="pct"/>
            <w:tcBorders>
              <w:top w:val="nil"/>
              <w:left w:val="nil"/>
              <w:bottom w:val="single" w:sz="4" w:space="0" w:color="auto"/>
              <w:right w:val="single" w:sz="4" w:space="0" w:color="auto"/>
            </w:tcBorders>
          </w:tcPr>
          <w:p w14:paraId="7768AA93" w14:textId="422BC3C5" w:rsidR="009F60FE" w:rsidRPr="0070692A" w:rsidRDefault="009F60FE" w:rsidP="009F60FE">
            <w:pPr>
              <w:spacing w:after="60"/>
              <w:ind w:firstLine="0"/>
              <w:jc w:val="center"/>
              <w:rPr>
                <w:rFonts w:eastAsia="Times New Roman" w:cs="Times New Roman"/>
                <w:sz w:val="16"/>
                <w:szCs w:val="16"/>
                <w:lang w:eastAsia="ru-RU"/>
              </w:rPr>
            </w:pPr>
            <w:r w:rsidRPr="0070692A">
              <w:rPr>
                <w:sz w:val="16"/>
                <w:szCs w:val="16"/>
              </w:rPr>
              <w:t>5 000</w:t>
            </w:r>
          </w:p>
        </w:tc>
      </w:tr>
      <w:tr w:rsidR="00F976A8" w:rsidRPr="009F60FE" w14:paraId="7A89A6DC"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3B0253B1" w14:textId="028F0F58" w:rsidR="00F976A8" w:rsidRPr="009F60FE" w:rsidRDefault="00F976A8" w:rsidP="00F976A8">
            <w:pPr>
              <w:spacing w:after="60"/>
              <w:ind w:firstLine="0"/>
              <w:jc w:val="center"/>
              <w:rPr>
                <w:sz w:val="16"/>
                <w:szCs w:val="16"/>
              </w:rPr>
            </w:pPr>
            <w:r w:rsidRPr="00F976A8">
              <w:rPr>
                <w:color w:val="FF0000"/>
                <w:sz w:val="16"/>
                <w:szCs w:val="16"/>
              </w:rPr>
              <w:t>3.</w:t>
            </w:r>
            <w:r w:rsidR="002F61F5">
              <w:rPr>
                <w:color w:val="FF0000"/>
                <w:sz w:val="16"/>
                <w:szCs w:val="16"/>
              </w:rPr>
              <w:t>3</w:t>
            </w:r>
          </w:p>
        </w:tc>
        <w:tc>
          <w:tcPr>
            <w:tcW w:w="494" w:type="pct"/>
            <w:tcBorders>
              <w:top w:val="nil"/>
              <w:left w:val="nil"/>
              <w:bottom w:val="single" w:sz="4" w:space="0" w:color="auto"/>
              <w:right w:val="single" w:sz="4" w:space="0" w:color="auto"/>
            </w:tcBorders>
            <w:shd w:val="clear" w:color="auto" w:fill="auto"/>
          </w:tcPr>
          <w:p w14:paraId="635178D4" w14:textId="5FBA3D1B" w:rsidR="00F976A8" w:rsidRPr="00F976A8" w:rsidRDefault="00F976A8" w:rsidP="00F976A8">
            <w:pPr>
              <w:spacing w:after="60"/>
              <w:ind w:firstLine="0"/>
              <w:jc w:val="left"/>
              <w:rPr>
                <w:color w:val="00B050"/>
                <w:sz w:val="16"/>
                <w:szCs w:val="16"/>
              </w:rPr>
            </w:pPr>
            <w:r w:rsidRPr="00F47EF0">
              <w:rPr>
                <w:color w:val="FF0000"/>
                <w:sz w:val="16"/>
                <w:szCs w:val="16"/>
              </w:rPr>
              <w:t xml:space="preserve">Строительство участков водопровода в районе </w:t>
            </w:r>
            <w:proofErr w:type="spellStart"/>
            <w:r w:rsidRPr="00F47EF0">
              <w:rPr>
                <w:color w:val="FF0000"/>
                <w:sz w:val="16"/>
                <w:szCs w:val="16"/>
              </w:rPr>
              <w:t>Нартовка</w:t>
            </w:r>
            <w:proofErr w:type="spellEnd"/>
            <w:r w:rsidRPr="00F47EF0">
              <w:rPr>
                <w:color w:val="FF0000"/>
                <w:sz w:val="16"/>
                <w:szCs w:val="16"/>
              </w:rPr>
              <w:t xml:space="preserve"> муниципального образования "Город Березники" </w:t>
            </w:r>
            <w:r>
              <w:rPr>
                <w:color w:val="FF0000"/>
                <w:sz w:val="16"/>
                <w:szCs w:val="16"/>
                <w:lang w:val="en-US"/>
              </w:rPr>
              <w:t>L</w:t>
            </w:r>
            <w:r>
              <w:rPr>
                <w:color w:val="FF0000"/>
                <w:sz w:val="16"/>
                <w:szCs w:val="16"/>
              </w:rPr>
              <w:t>=</w:t>
            </w:r>
            <w:r w:rsidR="005B3658">
              <w:rPr>
                <w:color w:val="FF0000"/>
                <w:sz w:val="16"/>
                <w:szCs w:val="16"/>
              </w:rPr>
              <w:t>124</w:t>
            </w:r>
            <w:r>
              <w:rPr>
                <w:color w:val="FF0000"/>
                <w:sz w:val="16"/>
                <w:szCs w:val="16"/>
              </w:rPr>
              <w:t>0 м,</w:t>
            </w:r>
            <w:r w:rsidRPr="00F47EF0">
              <w:rPr>
                <w:color w:val="FF0000"/>
                <w:sz w:val="16"/>
                <w:szCs w:val="16"/>
              </w:rPr>
              <w:t xml:space="preserve"> </w:t>
            </w:r>
            <w:r>
              <w:rPr>
                <w:color w:val="FF0000"/>
                <w:sz w:val="16"/>
                <w:szCs w:val="16"/>
                <w:lang w:val="en-US"/>
              </w:rPr>
              <w:t>D</w:t>
            </w:r>
            <w:r>
              <w:rPr>
                <w:color w:val="FF0000"/>
                <w:sz w:val="16"/>
                <w:szCs w:val="16"/>
              </w:rPr>
              <w:t>=100 мм</w:t>
            </w:r>
          </w:p>
        </w:tc>
        <w:tc>
          <w:tcPr>
            <w:tcW w:w="337" w:type="pct"/>
            <w:tcBorders>
              <w:top w:val="nil"/>
              <w:left w:val="nil"/>
              <w:bottom w:val="single" w:sz="4" w:space="0" w:color="auto"/>
              <w:right w:val="single" w:sz="4" w:space="0" w:color="auto"/>
            </w:tcBorders>
            <w:shd w:val="clear" w:color="000000" w:fill="FDE9D9"/>
          </w:tcPr>
          <w:p w14:paraId="47955174" w14:textId="621EF9D6" w:rsidR="00F976A8" w:rsidRPr="00A75A7D" w:rsidRDefault="0000352C" w:rsidP="00F976A8">
            <w:pPr>
              <w:spacing w:after="60"/>
              <w:ind w:firstLine="0"/>
              <w:jc w:val="center"/>
              <w:rPr>
                <w:b/>
                <w:color w:val="FF0000"/>
                <w:sz w:val="16"/>
                <w:szCs w:val="16"/>
              </w:rPr>
            </w:pPr>
            <w:r w:rsidRPr="00A75A7D">
              <w:rPr>
                <w:b/>
                <w:color w:val="FF0000"/>
                <w:sz w:val="16"/>
                <w:szCs w:val="16"/>
              </w:rPr>
              <w:t>2</w:t>
            </w:r>
            <w:r w:rsidR="00424CFF">
              <w:rPr>
                <w:b/>
                <w:color w:val="FF0000"/>
                <w:sz w:val="16"/>
                <w:szCs w:val="16"/>
              </w:rPr>
              <w:t>2</w:t>
            </w:r>
            <w:r w:rsidRPr="00A75A7D">
              <w:rPr>
                <w:b/>
                <w:color w:val="FF0000"/>
                <w:sz w:val="16"/>
                <w:szCs w:val="16"/>
              </w:rPr>
              <w:t xml:space="preserve"> </w:t>
            </w:r>
            <w:r w:rsidR="00424CFF">
              <w:rPr>
                <w:b/>
                <w:color w:val="FF0000"/>
                <w:sz w:val="16"/>
                <w:szCs w:val="16"/>
              </w:rPr>
              <w:t>940</w:t>
            </w:r>
          </w:p>
        </w:tc>
        <w:tc>
          <w:tcPr>
            <w:tcW w:w="228" w:type="pct"/>
            <w:tcBorders>
              <w:top w:val="nil"/>
              <w:left w:val="nil"/>
              <w:bottom w:val="single" w:sz="4" w:space="0" w:color="auto"/>
              <w:right w:val="single" w:sz="4" w:space="0" w:color="auto"/>
            </w:tcBorders>
            <w:shd w:val="clear" w:color="auto" w:fill="auto"/>
          </w:tcPr>
          <w:p w14:paraId="4662B352" w14:textId="77777777" w:rsidR="00F976A8" w:rsidRPr="0080309B" w:rsidRDefault="00F976A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53862502" w14:textId="77777777" w:rsidR="00F976A8" w:rsidRPr="0080309B" w:rsidRDefault="00F976A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5C469DDC" w14:textId="77777777" w:rsidR="00F976A8" w:rsidRPr="004E4D37" w:rsidRDefault="00F976A8" w:rsidP="00F976A8">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1C22DC7D" w14:textId="439C1F55" w:rsidR="00F976A8" w:rsidRPr="004E4D37" w:rsidRDefault="0000352C" w:rsidP="00F976A8">
            <w:pPr>
              <w:spacing w:after="60"/>
              <w:ind w:firstLine="0"/>
              <w:jc w:val="center"/>
              <w:rPr>
                <w:color w:val="FF0000"/>
                <w:sz w:val="16"/>
                <w:szCs w:val="16"/>
              </w:rPr>
            </w:pPr>
            <w:r w:rsidRPr="004E4D37">
              <w:rPr>
                <w:color w:val="FF0000"/>
                <w:sz w:val="16"/>
                <w:szCs w:val="16"/>
              </w:rPr>
              <w:t>1</w:t>
            </w:r>
            <w:r w:rsidR="002F61F5">
              <w:rPr>
                <w:color w:val="FF0000"/>
                <w:sz w:val="16"/>
                <w:szCs w:val="16"/>
              </w:rPr>
              <w:t>1</w:t>
            </w:r>
            <w:r w:rsidRPr="004E4D37">
              <w:rPr>
                <w:color w:val="FF0000"/>
                <w:sz w:val="16"/>
                <w:szCs w:val="16"/>
              </w:rPr>
              <w:t xml:space="preserve"> </w:t>
            </w:r>
            <w:r w:rsidR="002F61F5">
              <w:rPr>
                <w:color w:val="FF0000"/>
                <w:sz w:val="16"/>
                <w:szCs w:val="16"/>
              </w:rPr>
              <w:t>10</w:t>
            </w:r>
            <w:r w:rsidRPr="004E4D37">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0071598B" w14:textId="3D9FA0E2" w:rsidR="00F976A8" w:rsidRPr="004E4D37" w:rsidRDefault="0000352C" w:rsidP="00F976A8">
            <w:pPr>
              <w:spacing w:after="60"/>
              <w:ind w:firstLine="0"/>
              <w:jc w:val="center"/>
              <w:rPr>
                <w:sz w:val="16"/>
                <w:szCs w:val="16"/>
              </w:rPr>
            </w:pPr>
            <w:r w:rsidRPr="004E4D37">
              <w:rPr>
                <w:color w:val="FF0000"/>
                <w:sz w:val="16"/>
                <w:szCs w:val="16"/>
              </w:rPr>
              <w:t>1</w:t>
            </w:r>
            <w:r w:rsidR="002F61F5">
              <w:rPr>
                <w:color w:val="FF0000"/>
                <w:sz w:val="16"/>
                <w:szCs w:val="16"/>
              </w:rPr>
              <w:t>1</w:t>
            </w:r>
            <w:r w:rsidRPr="004E4D37">
              <w:rPr>
                <w:color w:val="FF0000"/>
                <w:sz w:val="16"/>
                <w:szCs w:val="16"/>
              </w:rPr>
              <w:t xml:space="preserve"> </w:t>
            </w:r>
            <w:r w:rsidR="002F61F5">
              <w:rPr>
                <w:color w:val="FF0000"/>
                <w:sz w:val="16"/>
                <w:szCs w:val="16"/>
              </w:rPr>
              <w:t>840</w:t>
            </w:r>
          </w:p>
        </w:tc>
        <w:tc>
          <w:tcPr>
            <w:tcW w:w="252" w:type="pct"/>
            <w:tcBorders>
              <w:top w:val="nil"/>
              <w:left w:val="nil"/>
              <w:bottom w:val="single" w:sz="4" w:space="0" w:color="auto"/>
              <w:right w:val="single" w:sz="4" w:space="0" w:color="auto"/>
            </w:tcBorders>
            <w:shd w:val="clear" w:color="auto" w:fill="auto"/>
          </w:tcPr>
          <w:p w14:paraId="1784CA78"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5C580E12"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3920C1E3"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38BAEE7E"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765C271F"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855B7D0"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1B79819A"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1F6DBF06"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504606FF" w14:textId="77777777" w:rsidR="00F976A8" w:rsidRPr="009F60FE"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298738DC" w14:textId="77777777" w:rsidR="00F976A8" w:rsidRPr="009F60FE" w:rsidRDefault="00F976A8" w:rsidP="00F976A8">
            <w:pPr>
              <w:spacing w:after="60"/>
              <w:ind w:firstLine="0"/>
              <w:jc w:val="center"/>
              <w:rPr>
                <w:sz w:val="16"/>
                <w:szCs w:val="16"/>
              </w:rPr>
            </w:pPr>
          </w:p>
        </w:tc>
        <w:tc>
          <w:tcPr>
            <w:tcW w:w="248" w:type="pct"/>
            <w:tcBorders>
              <w:top w:val="nil"/>
              <w:left w:val="nil"/>
              <w:bottom w:val="single" w:sz="4" w:space="0" w:color="auto"/>
              <w:right w:val="single" w:sz="4" w:space="0" w:color="auto"/>
            </w:tcBorders>
          </w:tcPr>
          <w:p w14:paraId="439D09B1" w14:textId="77777777" w:rsidR="00F976A8" w:rsidRPr="009F60FE" w:rsidRDefault="00F976A8" w:rsidP="00F976A8">
            <w:pPr>
              <w:spacing w:after="60"/>
              <w:ind w:firstLine="0"/>
              <w:jc w:val="center"/>
              <w:rPr>
                <w:sz w:val="16"/>
                <w:szCs w:val="16"/>
              </w:rPr>
            </w:pPr>
          </w:p>
        </w:tc>
      </w:tr>
      <w:tr w:rsidR="0000352C" w:rsidRPr="009F60FE" w14:paraId="0C630FA6"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509E4540" w14:textId="1B91D11E" w:rsidR="0000352C" w:rsidRPr="0000352C" w:rsidRDefault="0000352C" w:rsidP="00F976A8">
            <w:pPr>
              <w:spacing w:after="60"/>
              <w:ind w:firstLine="0"/>
              <w:jc w:val="center"/>
              <w:rPr>
                <w:color w:val="FF0000"/>
                <w:sz w:val="16"/>
                <w:szCs w:val="16"/>
              </w:rPr>
            </w:pPr>
            <w:r>
              <w:rPr>
                <w:color w:val="FF0000"/>
                <w:sz w:val="16"/>
                <w:szCs w:val="16"/>
              </w:rPr>
              <w:t>3.</w:t>
            </w:r>
            <w:r w:rsidR="002F61F5">
              <w:rPr>
                <w:color w:val="FF0000"/>
                <w:sz w:val="16"/>
                <w:szCs w:val="16"/>
              </w:rPr>
              <w:t>4</w:t>
            </w:r>
          </w:p>
        </w:tc>
        <w:tc>
          <w:tcPr>
            <w:tcW w:w="494" w:type="pct"/>
            <w:tcBorders>
              <w:top w:val="nil"/>
              <w:left w:val="nil"/>
              <w:bottom w:val="single" w:sz="4" w:space="0" w:color="auto"/>
              <w:right w:val="single" w:sz="4" w:space="0" w:color="auto"/>
            </w:tcBorders>
            <w:shd w:val="clear" w:color="auto" w:fill="auto"/>
          </w:tcPr>
          <w:p w14:paraId="62D3938C" w14:textId="423E3BE4" w:rsidR="0000352C" w:rsidRPr="0000352C" w:rsidRDefault="0000352C" w:rsidP="00F976A8">
            <w:pPr>
              <w:spacing w:after="60"/>
              <w:ind w:firstLine="0"/>
              <w:jc w:val="left"/>
              <w:rPr>
                <w:color w:val="FF0000"/>
                <w:sz w:val="16"/>
                <w:szCs w:val="16"/>
              </w:rPr>
            </w:pPr>
            <w:r w:rsidRPr="00F47EF0">
              <w:rPr>
                <w:color w:val="FF0000"/>
                <w:sz w:val="16"/>
                <w:szCs w:val="16"/>
              </w:rPr>
              <w:t xml:space="preserve">Строительство участков водопровода в районе </w:t>
            </w:r>
            <w:r>
              <w:rPr>
                <w:color w:val="FF0000"/>
                <w:sz w:val="16"/>
                <w:szCs w:val="16"/>
              </w:rPr>
              <w:t>Зырянка</w:t>
            </w:r>
            <w:r w:rsidRPr="00F47EF0">
              <w:rPr>
                <w:color w:val="FF0000"/>
                <w:sz w:val="16"/>
                <w:szCs w:val="16"/>
              </w:rPr>
              <w:t xml:space="preserve"> муниципального образования "Город Березники" </w:t>
            </w:r>
            <w:r>
              <w:rPr>
                <w:color w:val="FF0000"/>
                <w:sz w:val="16"/>
                <w:szCs w:val="16"/>
                <w:lang w:val="en-US"/>
              </w:rPr>
              <w:t>L</w:t>
            </w:r>
            <w:r>
              <w:rPr>
                <w:color w:val="FF0000"/>
                <w:sz w:val="16"/>
                <w:szCs w:val="16"/>
              </w:rPr>
              <w:t>=</w:t>
            </w:r>
            <w:r w:rsidR="005B3658">
              <w:rPr>
                <w:color w:val="FF0000"/>
                <w:sz w:val="16"/>
                <w:szCs w:val="16"/>
              </w:rPr>
              <w:t>749</w:t>
            </w:r>
            <w:r>
              <w:rPr>
                <w:color w:val="FF0000"/>
                <w:sz w:val="16"/>
                <w:szCs w:val="16"/>
              </w:rPr>
              <w:t xml:space="preserve"> м,</w:t>
            </w:r>
            <w:r w:rsidRPr="00F47EF0">
              <w:rPr>
                <w:color w:val="FF0000"/>
                <w:sz w:val="16"/>
                <w:szCs w:val="16"/>
              </w:rPr>
              <w:t xml:space="preserve"> </w:t>
            </w:r>
            <w:r>
              <w:rPr>
                <w:color w:val="FF0000"/>
                <w:sz w:val="16"/>
                <w:szCs w:val="16"/>
                <w:lang w:val="en-US"/>
              </w:rPr>
              <w:t>D</w:t>
            </w:r>
            <w:r>
              <w:rPr>
                <w:color w:val="FF0000"/>
                <w:sz w:val="16"/>
                <w:szCs w:val="16"/>
              </w:rPr>
              <w:t>=100 мм</w:t>
            </w:r>
          </w:p>
        </w:tc>
        <w:tc>
          <w:tcPr>
            <w:tcW w:w="337" w:type="pct"/>
            <w:tcBorders>
              <w:top w:val="nil"/>
              <w:left w:val="nil"/>
              <w:bottom w:val="single" w:sz="4" w:space="0" w:color="auto"/>
              <w:right w:val="single" w:sz="4" w:space="0" w:color="auto"/>
            </w:tcBorders>
            <w:shd w:val="clear" w:color="000000" w:fill="FDE9D9"/>
          </w:tcPr>
          <w:p w14:paraId="69D03FE4" w14:textId="315A9B48" w:rsidR="0000352C" w:rsidRPr="00A75A7D" w:rsidRDefault="0000352C" w:rsidP="00F976A8">
            <w:pPr>
              <w:spacing w:after="60"/>
              <w:ind w:firstLine="0"/>
              <w:jc w:val="center"/>
              <w:rPr>
                <w:b/>
                <w:color w:val="FF0000"/>
                <w:sz w:val="16"/>
                <w:szCs w:val="16"/>
              </w:rPr>
            </w:pPr>
            <w:r w:rsidRPr="00A75A7D">
              <w:rPr>
                <w:b/>
                <w:color w:val="FF0000"/>
                <w:sz w:val="16"/>
                <w:szCs w:val="16"/>
              </w:rPr>
              <w:t>1</w:t>
            </w:r>
            <w:r w:rsidR="002F61F5">
              <w:rPr>
                <w:b/>
                <w:color w:val="FF0000"/>
                <w:sz w:val="16"/>
                <w:szCs w:val="16"/>
              </w:rPr>
              <w:t>3</w:t>
            </w:r>
            <w:r w:rsidRPr="00A75A7D">
              <w:rPr>
                <w:b/>
                <w:color w:val="FF0000"/>
                <w:sz w:val="16"/>
                <w:szCs w:val="16"/>
              </w:rPr>
              <w:t xml:space="preserve"> </w:t>
            </w:r>
            <w:r w:rsidR="002F61F5">
              <w:rPr>
                <w:b/>
                <w:color w:val="FF0000"/>
                <w:sz w:val="16"/>
                <w:szCs w:val="16"/>
              </w:rPr>
              <w:t>857</w:t>
            </w:r>
          </w:p>
        </w:tc>
        <w:tc>
          <w:tcPr>
            <w:tcW w:w="228" w:type="pct"/>
            <w:tcBorders>
              <w:top w:val="nil"/>
              <w:left w:val="nil"/>
              <w:bottom w:val="single" w:sz="4" w:space="0" w:color="auto"/>
              <w:right w:val="single" w:sz="4" w:space="0" w:color="auto"/>
            </w:tcBorders>
            <w:shd w:val="clear" w:color="auto" w:fill="auto"/>
          </w:tcPr>
          <w:p w14:paraId="75300C74" w14:textId="77777777" w:rsidR="0000352C" w:rsidRPr="0080309B" w:rsidRDefault="0000352C"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4F5ABD4B" w14:textId="77777777" w:rsidR="0000352C" w:rsidRPr="0080309B" w:rsidRDefault="0000352C"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671CC986" w14:textId="77777777" w:rsidR="0000352C" w:rsidRPr="004E4D37" w:rsidRDefault="0000352C" w:rsidP="00F976A8">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66C0D5E" w14:textId="77777777" w:rsidR="0000352C" w:rsidRPr="004E4D37" w:rsidRDefault="0000352C" w:rsidP="00F976A8">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0A49BA60" w14:textId="414DD8CE" w:rsidR="0000352C" w:rsidRPr="004E4D37" w:rsidRDefault="0000352C" w:rsidP="00F976A8">
            <w:pPr>
              <w:spacing w:after="60"/>
              <w:ind w:firstLine="0"/>
              <w:jc w:val="center"/>
              <w:rPr>
                <w:color w:val="FF0000"/>
                <w:sz w:val="16"/>
                <w:szCs w:val="16"/>
              </w:rPr>
            </w:pPr>
            <w:r w:rsidRPr="004E4D37">
              <w:rPr>
                <w:color w:val="FF0000"/>
                <w:sz w:val="16"/>
                <w:szCs w:val="16"/>
              </w:rPr>
              <w:t>1</w:t>
            </w:r>
            <w:r w:rsidR="002F61F5">
              <w:rPr>
                <w:color w:val="FF0000"/>
                <w:sz w:val="16"/>
                <w:szCs w:val="16"/>
              </w:rPr>
              <w:t>3</w:t>
            </w:r>
            <w:r w:rsidRPr="004E4D37">
              <w:rPr>
                <w:color w:val="FF0000"/>
                <w:sz w:val="16"/>
                <w:szCs w:val="16"/>
              </w:rPr>
              <w:t xml:space="preserve"> </w:t>
            </w:r>
            <w:r w:rsidR="002F61F5">
              <w:rPr>
                <w:color w:val="FF0000"/>
                <w:sz w:val="16"/>
                <w:szCs w:val="16"/>
              </w:rPr>
              <w:t>857</w:t>
            </w:r>
          </w:p>
        </w:tc>
        <w:tc>
          <w:tcPr>
            <w:tcW w:w="252" w:type="pct"/>
            <w:tcBorders>
              <w:top w:val="nil"/>
              <w:left w:val="nil"/>
              <w:bottom w:val="single" w:sz="4" w:space="0" w:color="auto"/>
              <w:right w:val="single" w:sz="4" w:space="0" w:color="auto"/>
            </w:tcBorders>
            <w:shd w:val="clear" w:color="auto" w:fill="auto"/>
          </w:tcPr>
          <w:p w14:paraId="497FA594"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0FFFB27"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3752DF96"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01583DDC"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3149D586"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78913CC9"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76D5DED1"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05D200D3"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64764CBB" w14:textId="77777777" w:rsidR="0000352C" w:rsidRPr="009F60FE" w:rsidRDefault="0000352C"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296A96F9" w14:textId="77777777" w:rsidR="0000352C" w:rsidRPr="009F60FE" w:rsidRDefault="0000352C" w:rsidP="00F976A8">
            <w:pPr>
              <w:spacing w:after="60"/>
              <w:ind w:firstLine="0"/>
              <w:jc w:val="center"/>
              <w:rPr>
                <w:sz w:val="16"/>
                <w:szCs w:val="16"/>
              </w:rPr>
            </w:pPr>
          </w:p>
        </w:tc>
        <w:tc>
          <w:tcPr>
            <w:tcW w:w="248" w:type="pct"/>
            <w:tcBorders>
              <w:top w:val="nil"/>
              <w:left w:val="nil"/>
              <w:bottom w:val="single" w:sz="4" w:space="0" w:color="auto"/>
              <w:right w:val="single" w:sz="4" w:space="0" w:color="auto"/>
            </w:tcBorders>
          </w:tcPr>
          <w:p w14:paraId="792E9DA7" w14:textId="77777777" w:rsidR="0000352C" w:rsidRPr="009F60FE" w:rsidRDefault="0000352C" w:rsidP="00F976A8">
            <w:pPr>
              <w:spacing w:after="60"/>
              <w:ind w:firstLine="0"/>
              <w:jc w:val="center"/>
              <w:rPr>
                <w:sz w:val="16"/>
                <w:szCs w:val="16"/>
              </w:rPr>
            </w:pPr>
          </w:p>
        </w:tc>
      </w:tr>
      <w:tr w:rsidR="005B3658" w:rsidRPr="009F60FE" w14:paraId="209EBC43"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0FD5C9C0" w14:textId="653E9054" w:rsidR="005B3658" w:rsidRDefault="002F61F5" w:rsidP="00F976A8">
            <w:pPr>
              <w:spacing w:after="60"/>
              <w:ind w:firstLine="0"/>
              <w:jc w:val="center"/>
              <w:rPr>
                <w:color w:val="FF0000"/>
                <w:sz w:val="16"/>
                <w:szCs w:val="16"/>
              </w:rPr>
            </w:pPr>
            <w:r>
              <w:rPr>
                <w:color w:val="FF0000"/>
                <w:sz w:val="16"/>
                <w:szCs w:val="16"/>
              </w:rPr>
              <w:t>3.5</w:t>
            </w:r>
          </w:p>
        </w:tc>
        <w:tc>
          <w:tcPr>
            <w:tcW w:w="494" w:type="pct"/>
            <w:tcBorders>
              <w:top w:val="nil"/>
              <w:left w:val="nil"/>
              <w:bottom w:val="single" w:sz="4" w:space="0" w:color="auto"/>
              <w:right w:val="single" w:sz="4" w:space="0" w:color="auto"/>
            </w:tcBorders>
            <w:shd w:val="clear" w:color="auto" w:fill="auto"/>
          </w:tcPr>
          <w:p w14:paraId="17A990F6" w14:textId="28FF6995" w:rsidR="005B3658" w:rsidRPr="005E05DF" w:rsidRDefault="005B3658" w:rsidP="00F976A8">
            <w:pPr>
              <w:spacing w:after="60"/>
              <w:ind w:firstLine="0"/>
              <w:jc w:val="left"/>
              <w:rPr>
                <w:color w:val="FF0000"/>
                <w:sz w:val="16"/>
                <w:szCs w:val="16"/>
              </w:rPr>
            </w:pPr>
            <w:r w:rsidRPr="0000352C">
              <w:rPr>
                <w:color w:val="FF0000"/>
                <w:sz w:val="16"/>
                <w:szCs w:val="16"/>
              </w:rPr>
              <w:t xml:space="preserve">Строительство участков водопровода в районе </w:t>
            </w:r>
            <w:proofErr w:type="spellStart"/>
            <w:r w:rsidRPr="0000352C">
              <w:rPr>
                <w:color w:val="FF0000"/>
                <w:sz w:val="16"/>
                <w:szCs w:val="16"/>
              </w:rPr>
              <w:t>Чупино</w:t>
            </w:r>
            <w:proofErr w:type="spellEnd"/>
            <w:r w:rsidRPr="0000352C">
              <w:rPr>
                <w:color w:val="FF0000"/>
                <w:sz w:val="16"/>
                <w:szCs w:val="16"/>
              </w:rPr>
              <w:t xml:space="preserve"> муниципального образования "Город Березники"</w:t>
            </w:r>
            <w:r w:rsidR="005E05DF">
              <w:rPr>
                <w:color w:val="FF0000"/>
                <w:sz w:val="16"/>
                <w:szCs w:val="16"/>
              </w:rPr>
              <w:t xml:space="preserve"> </w:t>
            </w:r>
            <w:r w:rsidR="005E05DF">
              <w:rPr>
                <w:color w:val="FF0000"/>
                <w:sz w:val="16"/>
                <w:szCs w:val="16"/>
                <w:lang w:val="en-US"/>
              </w:rPr>
              <w:t>D</w:t>
            </w:r>
            <w:r w:rsidR="005E05DF">
              <w:rPr>
                <w:color w:val="FF0000"/>
                <w:sz w:val="16"/>
                <w:szCs w:val="16"/>
              </w:rPr>
              <w:t>=100 мм</w:t>
            </w:r>
          </w:p>
        </w:tc>
        <w:tc>
          <w:tcPr>
            <w:tcW w:w="337" w:type="pct"/>
            <w:tcBorders>
              <w:top w:val="nil"/>
              <w:left w:val="nil"/>
              <w:bottom w:val="single" w:sz="4" w:space="0" w:color="auto"/>
              <w:right w:val="single" w:sz="4" w:space="0" w:color="auto"/>
            </w:tcBorders>
            <w:shd w:val="clear" w:color="000000" w:fill="FDE9D9"/>
          </w:tcPr>
          <w:p w14:paraId="5F2AE869" w14:textId="30910085" w:rsidR="005B3658" w:rsidRPr="00A75A7D" w:rsidRDefault="002F61F5" w:rsidP="00F976A8">
            <w:pPr>
              <w:spacing w:after="60"/>
              <w:ind w:firstLine="0"/>
              <w:jc w:val="center"/>
              <w:rPr>
                <w:b/>
                <w:color w:val="FF0000"/>
                <w:sz w:val="16"/>
                <w:szCs w:val="16"/>
              </w:rPr>
            </w:pPr>
            <w:r>
              <w:rPr>
                <w:b/>
                <w:color w:val="FF0000"/>
                <w:sz w:val="16"/>
                <w:szCs w:val="16"/>
              </w:rPr>
              <w:t>5</w:t>
            </w:r>
            <w:r w:rsidR="005E05DF" w:rsidRPr="00A75A7D">
              <w:rPr>
                <w:b/>
                <w:color w:val="FF0000"/>
                <w:sz w:val="16"/>
                <w:szCs w:val="16"/>
              </w:rPr>
              <w:t xml:space="preserve"> </w:t>
            </w:r>
            <w:r>
              <w:rPr>
                <w:b/>
                <w:color w:val="FF0000"/>
                <w:sz w:val="16"/>
                <w:szCs w:val="16"/>
              </w:rPr>
              <w:t>833</w:t>
            </w:r>
          </w:p>
        </w:tc>
        <w:tc>
          <w:tcPr>
            <w:tcW w:w="228" w:type="pct"/>
            <w:tcBorders>
              <w:top w:val="nil"/>
              <w:left w:val="nil"/>
              <w:bottom w:val="single" w:sz="4" w:space="0" w:color="auto"/>
              <w:right w:val="single" w:sz="4" w:space="0" w:color="auto"/>
            </w:tcBorders>
            <w:shd w:val="clear" w:color="auto" w:fill="auto"/>
          </w:tcPr>
          <w:p w14:paraId="0C22E315"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316E556D"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70D0044C" w14:textId="61A9031F" w:rsidR="005B3658" w:rsidRPr="004E4D37" w:rsidRDefault="002F61F5" w:rsidP="00F976A8">
            <w:pPr>
              <w:spacing w:after="60"/>
              <w:ind w:firstLine="0"/>
              <w:jc w:val="center"/>
              <w:rPr>
                <w:color w:val="0070C0"/>
                <w:sz w:val="16"/>
                <w:szCs w:val="16"/>
              </w:rPr>
            </w:pPr>
            <w:r w:rsidRPr="002F61F5">
              <w:rPr>
                <w:color w:val="FF0000"/>
                <w:sz w:val="16"/>
                <w:szCs w:val="16"/>
              </w:rPr>
              <w:t>833</w:t>
            </w:r>
          </w:p>
        </w:tc>
        <w:tc>
          <w:tcPr>
            <w:tcW w:w="252" w:type="pct"/>
            <w:tcBorders>
              <w:top w:val="nil"/>
              <w:left w:val="nil"/>
              <w:bottom w:val="single" w:sz="4" w:space="0" w:color="auto"/>
              <w:right w:val="single" w:sz="4" w:space="0" w:color="auto"/>
            </w:tcBorders>
            <w:shd w:val="clear" w:color="auto" w:fill="auto"/>
          </w:tcPr>
          <w:p w14:paraId="7741BF4F" w14:textId="77777777" w:rsidR="005B3658" w:rsidRPr="004E4D37" w:rsidRDefault="005B3658" w:rsidP="00F976A8">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30552286" w14:textId="3F046904" w:rsidR="005B3658" w:rsidRPr="004E4D37" w:rsidRDefault="002F61F5" w:rsidP="00F976A8">
            <w:pPr>
              <w:spacing w:after="60"/>
              <w:ind w:firstLine="0"/>
              <w:jc w:val="center"/>
              <w:rPr>
                <w:color w:val="FF0000"/>
                <w:sz w:val="16"/>
                <w:szCs w:val="16"/>
              </w:rPr>
            </w:pPr>
            <w:r>
              <w:rPr>
                <w:color w:val="FF0000"/>
                <w:sz w:val="16"/>
                <w:szCs w:val="16"/>
              </w:rPr>
              <w:t>5</w:t>
            </w:r>
            <w:r w:rsidR="005E05DF" w:rsidRPr="004E4D37">
              <w:rPr>
                <w:color w:val="FF0000"/>
                <w:sz w:val="16"/>
                <w:szCs w:val="16"/>
              </w:rPr>
              <w:t xml:space="preserve"> 000</w:t>
            </w:r>
          </w:p>
        </w:tc>
        <w:tc>
          <w:tcPr>
            <w:tcW w:w="252" w:type="pct"/>
            <w:tcBorders>
              <w:top w:val="nil"/>
              <w:left w:val="nil"/>
              <w:bottom w:val="single" w:sz="4" w:space="0" w:color="auto"/>
              <w:right w:val="single" w:sz="4" w:space="0" w:color="auto"/>
            </w:tcBorders>
            <w:shd w:val="clear" w:color="auto" w:fill="auto"/>
          </w:tcPr>
          <w:p w14:paraId="4D1A4D04"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0509603C"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53BD7FBD"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27DA5A5E"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7EC9806B"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13507286"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104636A8"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70AB7271"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7C5247B7"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7B96429E" w14:textId="77777777" w:rsidR="005B3658" w:rsidRPr="009F60FE" w:rsidRDefault="005B3658" w:rsidP="00F976A8">
            <w:pPr>
              <w:spacing w:after="60"/>
              <w:ind w:firstLine="0"/>
              <w:jc w:val="center"/>
              <w:rPr>
                <w:sz w:val="16"/>
                <w:szCs w:val="16"/>
              </w:rPr>
            </w:pPr>
          </w:p>
        </w:tc>
        <w:tc>
          <w:tcPr>
            <w:tcW w:w="248" w:type="pct"/>
            <w:tcBorders>
              <w:top w:val="nil"/>
              <w:left w:val="nil"/>
              <w:bottom w:val="single" w:sz="4" w:space="0" w:color="auto"/>
              <w:right w:val="single" w:sz="4" w:space="0" w:color="auto"/>
            </w:tcBorders>
          </w:tcPr>
          <w:p w14:paraId="4E86B370" w14:textId="77777777" w:rsidR="005B3658" w:rsidRPr="009F60FE" w:rsidRDefault="005B3658" w:rsidP="00F976A8">
            <w:pPr>
              <w:spacing w:after="60"/>
              <w:ind w:firstLine="0"/>
              <w:jc w:val="center"/>
              <w:rPr>
                <w:sz w:val="16"/>
                <w:szCs w:val="16"/>
              </w:rPr>
            </w:pPr>
          </w:p>
        </w:tc>
      </w:tr>
      <w:tr w:rsidR="005B3658" w:rsidRPr="009F60FE" w14:paraId="2A3705F8"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00FFEBB3" w14:textId="794919CB" w:rsidR="005B3658" w:rsidRDefault="002F61F5" w:rsidP="00F976A8">
            <w:pPr>
              <w:spacing w:after="60"/>
              <w:ind w:firstLine="0"/>
              <w:jc w:val="center"/>
              <w:rPr>
                <w:color w:val="FF0000"/>
                <w:sz w:val="16"/>
                <w:szCs w:val="16"/>
              </w:rPr>
            </w:pPr>
            <w:r>
              <w:rPr>
                <w:color w:val="FF0000"/>
                <w:sz w:val="16"/>
                <w:szCs w:val="16"/>
              </w:rPr>
              <w:t>3.6</w:t>
            </w:r>
          </w:p>
        </w:tc>
        <w:tc>
          <w:tcPr>
            <w:tcW w:w="494" w:type="pct"/>
            <w:tcBorders>
              <w:top w:val="nil"/>
              <w:left w:val="nil"/>
              <w:bottom w:val="single" w:sz="4" w:space="0" w:color="auto"/>
              <w:right w:val="single" w:sz="4" w:space="0" w:color="auto"/>
            </w:tcBorders>
            <w:shd w:val="clear" w:color="auto" w:fill="auto"/>
          </w:tcPr>
          <w:p w14:paraId="7501E6EC" w14:textId="7BFB46C6" w:rsidR="005B3658" w:rsidRPr="005E05DF" w:rsidRDefault="005B3658" w:rsidP="00F976A8">
            <w:pPr>
              <w:spacing w:after="60"/>
              <w:ind w:firstLine="0"/>
              <w:jc w:val="left"/>
              <w:rPr>
                <w:color w:val="FF0000"/>
                <w:sz w:val="16"/>
                <w:szCs w:val="16"/>
              </w:rPr>
            </w:pPr>
            <w:r w:rsidRPr="0000352C">
              <w:rPr>
                <w:color w:val="FF0000"/>
                <w:sz w:val="16"/>
                <w:szCs w:val="16"/>
              </w:rPr>
              <w:t xml:space="preserve">Строительство участков водопровода в районе </w:t>
            </w:r>
            <w:proofErr w:type="spellStart"/>
            <w:r w:rsidRPr="0000352C">
              <w:rPr>
                <w:color w:val="FF0000"/>
                <w:sz w:val="16"/>
                <w:szCs w:val="16"/>
              </w:rPr>
              <w:t>Пермяково</w:t>
            </w:r>
            <w:proofErr w:type="spellEnd"/>
            <w:r w:rsidRPr="0000352C">
              <w:rPr>
                <w:color w:val="FF0000"/>
                <w:sz w:val="16"/>
                <w:szCs w:val="16"/>
              </w:rPr>
              <w:t xml:space="preserve"> муниципального образования "Город Березники"</w:t>
            </w:r>
            <w:r w:rsidR="005E05DF">
              <w:rPr>
                <w:color w:val="FF0000"/>
                <w:sz w:val="16"/>
                <w:szCs w:val="16"/>
              </w:rPr>
              <w:t xml:space="preserve"> </w:t>
            </w:r>
            <w:r w:rsidR="005E05DF">
              <w:rPr>
                <w:color w:val="FF0000"/>
                <w:sz w:val="16"/>
                <w:szCs w:val="16"/>
                <w:lang w:val="en-US"/>
              </w:rPr>
              <w:t>D</w:t>
            </w:r>
            <w:r w:rsidR="005E05DF">
              <w:rPr>
                <w:color w:val="FF0000"/>
                <w:sz w:val="16"/>
                <w:szCs w:val="16"/>
              </w:rPr>
              <w:t>=100 мм</w:t>
            </w:r>
          </w:p>
        </w:tc>
        <w:tc>
          <w:tcPr>
            <w:tcW w:w="337" w:type="pct"/>
            <w:tcBorders>
              <w:top w:val="nil"/>
              <w:left w:val="nil"/>
              <w:bottom w:val="single" w:sz="4" w:space="0" w:color="auto"/>
              <w:right w:val="single" w:sz="4" w:space="0" w:color="auto"/>
            </w:tcBorders>
            <w:shd w:val="clear" w:color="000000" w:fill="FDE9D9"/>
          </w:tcPr>
          <w:p w14:paraId="6504F514" w14:textId="16964EE2" w:rsidR="005B3658" w:rsidRPr="00A75A7D" w:rsidRDefault="002F61F5" w:rsidP="00F976A8">
            <w:pPr>
              <w:spacing w:after="60"/>
              <w:ind w:firstLine="0"/>
              <w:jc w:val="center"/>
              <w:rPr>
                <w:b/>
                <w:color w:val="FF0000"/>
                <w:sz w:val="16"/>
                <w:szCs w:val="16"/>
              </w:rPr>
            </w:pPr>
            <w:r>
              <w:rPr>
                <w:b/>
                <w:color w:val="FF0000"/>
                <w:sz w:val="16"/>
                <w:szCs w:val="16"/>
              </w:rPr>
              <w:t>8</w:t>
            </w:r>
            <w:r w:rsidR="005E05DF" w:rsidRPr="00A75A7D">
              <w:rPr>
                <w:b/>
                <w:color w:val="FF0000"/>
                <w:sz w:val="16"/>
                <w:szCs w:val="16"/>
              </w:rPr>
              <w:t xml:space="preserve"> </w:t>
            </w:r>
            <w:r>
              <w:rPr>
                <w:b/>
                <w:color w:val="FF0000"/>
                <w:sz w:val="16"/>
                <w:szCs w:val="16"/>
              </w:rPr>
              <w:t>181</w:t>
            </w:r>
          </w:p>
        </w:tc>
        <w:tc>
          <w:tcPr>
            <w:tcW w:w="228" w:type="pct"/>
            <w:tcBorders>
              <w:top w:val="nil"/>
              <w:left w:val="nil"/>
              <w:bottom w:val="single" w:sz="4" w:space="0" w:color="auto"/>
              <w:right w:val="single" w:sz="4" w:space="0" w:color="auto"/>
            </w:tcBorders>
            <w:shd w:val="clear" w:color="auto" w:fill="auto"/>
          </w:tcPr>
          <w:p w14:paraId="0A3AE3B3"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103DFEEE"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3569AD14" w14:textId="77777777" w:rsidR="005B3658" w:rsidRPr="004E4D37" w:rsidRDefault="005B3658" w:rsidP="00F976A8">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3221B015" w14:textId="54D74DBE" w:rsidR="005B3658" w:rsidRPr="004E4D37" w:rsidRDefault="005E05DF" w:rsidP="00F976A8">
            <w:pPr>
              <w:spacing w:after="60"/>
              <w:ind w:firstLine="0"/>
              <w:jc w:val="center"/>
              <w:rPr>
                <w:color w:val="FF0000"/>
                <w:sz w:val="16"/>
                <w:szCs w:val="16"/>
              </w:rPr>
            </w:pPr>
            <w:r w:rsidRPr="004E4D37">
              <w:rPr>
                <w:color w:val="FF0000"/>
                <w:sz w:val="16"/>
                <w:szCs w:val="16"/>
              </w:rPr>
              <w:t xml:space="preserve">1 </w:t>
            </w:r>
            <w:r w:rsidR="002F61F5">
              <w:rPr>
                <w:color w:val="FF0000"/>
                <w:sz w:val="16"/>
                <w:szCs w:val="16"/>
              </w:rPr>
              <w:t>514</w:t>
            </w:r>
          </w:p>
        </w:tc>
        <w:tc>
          <w:tcPr>
            <w:tcW w:w="252" w:type="pct"/>
            <w:tcBorders>
              <w:top w:val="nil"/>
              <w:left w:val="nil"/>
              <w:bottom w:val="single" w:sz="4" w:space="0" w:color="auto"/>
              <w:right w:val="single" w:sz="4" w:space="0" w:color="auto"/>
            </w:tcBorders>
            <w:shd w:val="clear" w:color="auto" w:fill="auto"/>
          </w:tcPr>
          <w:p w14:paraId="516CEAF9" w14:textId="7E7E0EDC" w:rsidR="005B3658" w:rsidRPr="004E4D37" w:rsidRDefault="002F61F5" w:rsidP="00F976A8">
            <w:pPr>
              <w:spacing w:after="60"/>
              <w:ind w:firstLine="0"/>
              <w:jc w:val="center"/>
              <w:rPr>
                <w:color w:val="FF0000"/>
                <w:sz w:val="16"/>
                <w:szCs w:val="16"/>
              </w:rPr>
            </w:pPr>
            <w:r>
              <w:rPr>
                <w:color w:val="FF0000"/>
                <w:sz w:val="16"/>
                <w:szCs w:val="16"/>
              </w:rPr>
              <w:t>6 667</w:t>
            </w:r>
          </w:p>
        </w:tc>
        <w:tc>
          <w:tcPr>
            <w:tcW w:w="252" w:type="pct"/>
            <w:tcBorders>
              <w:top w:val="nil"/>
              <w:left w:val="nil"/>
              <w:bottom w:val="single" w:sz="4" w:space="0" w:color="auto"/>
              <w:right w:val="single" w:sz="4" w:space="0" w:color="auto"/>
            </w:tcBorders>
            <w:shd w:val="clear" w:color="auto" w:fill="auto"/>
          </w:tcPr>
          <w:p w14:paraId="5A7F2806"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5B2F58A7"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268DCC7"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BEA9D87"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02AA18B7"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5282E1B2"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021952DF"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208CDA07"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56950E0B"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2F48A220" w14:textId="77777777" w:rsidR="005B3658" w:rsidRPr="009F60FE" w:rsidRDefault="005B3658" w:rsidP="00F976A8">
            <w:pPr>
              <w:spacing w:after="60"/>
              <w:ind w:firstLine="0"/>
              <w:jc w:val="center"/>
              <w:rPr>
                <w:sz w:val="16"/>
                <w:szCs w:val="16"/>
              </w:rPr>
            </w:pPr>
          </w:p>
        </w:tc>
        <w:tc>
          <w:tcPr>
            <w:tcW w:w="248" w:type="pct"/>
            <w:tcBorders>
              <w:top w:val="nil"/>
              <w:left w:val="nil"/>
              <w:bottom w:val="single" w:sz="4" w:space="0" w:color="auto"/>
              <w:right w:val="single" w:sz="4" w:space="0" w:color="auto"/>
            </w:tcBorders>
          </w:tcPr>
          <w:p w14:paraId="10806F35" w14:textId="77777777" w:rsidR="005B3658" w:rsidRPr="009F60FE" w:rsidRDefault="005B3658" w:rsidP="00F976A8">
            <w:pPr>
              <w:spacing w:after="60"/>
              <w:ind w:firstLine="0"/>
              <w:jc w:val="center"/>
              <w:rPr>
                <w:sz w:val="16"/>
                <w:szCs w:val="16"/>
              </w:rPr>
            </w:pPr>
          </w:p>
        </w:tc>
      </w:tr>
      <w:tr w:rsidR="005B3658" w:rsidRPr="009F60FE" w14:paraId="658064D1"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78CA47F1" w14:textId="6E7DFFE9" w:rsidR="005B3658" w:rsidRDefault="002F61F5" w:rsidP="00F976A8">
            <w:pPr>
              <w:spacing w:after="60"/>
              <w:ind w:firstLine="0"/>
              <w:jc w:val="center"/>
              <w:rPr>
                <w:color w:val="FF0000"/>
                <w:sz w:val="16"/>
                <w:szCs w:val="16"/>
              </w:rPr>
            </w:pPr>
            <w:r>
              <w:rPr>
                <w:color w:val="FF0000"/>
                <w:sz w:val="16"/>
                <w:szCs w:val="16"/>
              </w:rPr>
              <w:t>3.7</w:t>
            </w:r>
          </w:p>
        </w:tc>
        <w:tc>
          <w:tcPr>
            <w:tcW w:w="494" w:type="pct"/>
            <w:tcBorders>
              <w:top w:val="nil"/>
              <w:left w:val="nil"/>
              <w:bottom w:val="single" w:sz="4" w:space="0" w:color="auto"/>
              <w:right w:val="single" w:sz="4" w:space="0" w:color="auto"/>
            </w:tcBorders>
            <w:shd w:val="clear" w:color="auto" w:fill="auto"/>
          </w:tcPr>
          <w:p w14:paraId="0336E709" w14:textId="472A6FC7" w:rsidR="005B3658" w:rsidRPr="0000352C" w:rsidRDefault="005B3658" w:rsidP="00F976A8">
            <w:pPr>
              <w:spacing w:after="60"/>
              <w:ind w:firstLine="0"/>
              <w:jc w:val="left"/>
              <w:rPr>
                <w:color w:val="FF0000"/>
                <w:sz w:val="16"/>
                <w:szCs w:val="16"/>
              </w:rPr>
            </w:pPr>
            <w:r w:rsidRPr="0000352C">
              <w:rPr>
                <w:color w:val="FF0000"/>
                <w:sz w:val="16"/>
                <w:szCs w:val="16"/>
              </w:rPr>
              <w:t xml:space="preserve">Строительство участков водопровода в районе </w:t>
            </w:r>
            <w:proofErr w:type="spellStart"/>
            <w:r w:rsidRPr="0000352C">
              <w:rPr>
                <w:color w:val="FF0000"/>
                <w:sz w:val="16"/>
                <w:szCs w:val="16"/>
              </w:rPr>
              <w:t>Дурино</w:t>
            </w:r>
            <w:proofErr w:type="spellEnd"/>
            <w:r w:rsidRPr="0000352C">
              <w:rPr>
                <w:color w:val="FF0000"/>
                <w:sz w:val="16"/>
                <w:szCs w:val="16"/>
              </w:rPr>
              <w:t xml:space="preserve"> муниципального образования "Город Березники"</w:t>
            </w:r>
            <w:r>
              <w:rPr>
                <w:color w:val="FF0000"/>
                <w:sz w:val="16"/>
                <w:szCs w:val="16"/>
              </w:rPr>
              <w:t xml:space="preserve"> </w:t>
            </w:r>
            <w:r>
              <w:rPr>
                <w:color w:val="FF0000"/>
                <w:sz w:val="16"/>
                <w:szCs w:val="16"/>
                <w:lang w:val="en-US"/>
              </w:rPr>
              <w:t>L</w:t>
            </w:r>
            <w:r>
              <w:rPr>
                <w:color w:val="FF0000"/>
                <w:sz w:val="16"/>
                <w:szCs w:val="16"/>
              </w:rPr>
              <w:t>=969 м,</w:t>
            </w:r>
            <w:r w:rsidRPr="005B3658">
              <w:rPr>
                <w:color w:val="FF0000"/>
                <w:sz w:val="16"/>
                <w:szCs w:val="16"/>
              </w:rPr>
              <w:t xml:space="preserve"> </w:t>
            </w:r>
            <w:r>
              <w:rPr>
                <w:color w:val="FF0000"/>
                <w:sz w:val="16"/>
                <w:szCs w:val="16"/>
                <w:lang w:val="en-US"/>
              </w:rPr>
              <w:t>D</w:t>
            </w:r>
            <w:r>
              <w:rPr>
                <w:color w:val="FF0000"/>
                <w:sz w:val="16"/>
                <w:szCs w:val="16"/>
              </w:rPr>
              <w:t>=110 мм</w:t>
            </w:r>
          </w:p>
        </w:tc>
        <w:tc>
          <w:tcPr>
            <w:tcW w:w="337" w:type="pct"/>
            <w:tcBorders>
              <w:top w:val="nil"/>
              <w:left w:val="nil"/>
              <w:bottom w:val="single" w:sz="4" w:space="0" w:color="auto"/>
              <w:right w:val="single" w:sz="4" w:space="0" w:color="auto"/>
            </w:tcBorders>
            <w:shd w:val="clear" w:color="000000" w:fill="FDE9D9"/>
          </w:tcPr>
          <w:p w14:paraId="6C49E8C2" w14:textId="71031AD1" w:rsidR="005B3658" w:rsidRPr="00A75A7D" w:rsidRDefault="002F61F5" w:rsidP="00F976A8">
            <w:pPr>
              <w:spacing w:after="60"/>
              <w:ind w:firstLine="0"/>
              <w:jc w:val="center"/>
              <w:rPr>
                <w:b/>
                <w:color w:val="FF0000"/>
                <w:sz w:val="16"/>
                <w:szCs w:val="16"/>
              </w:rPr>
            </w:pPr>
            <w:r>
              <w:rPr>
                <w:b/>
                <w:color w:val="FF0000"/>
                <w:sz w:val="16"/>
                <w:szCs w:val="16"/>
              </w:rPr>
              <w:t>7</w:t>
            </w:r>
            <w:r w:rsidR="00A75A7D" w:rsidRPr="00A75A7D">
              <w:rPr>
                <w:b/>
                <w:color w:val="FF0000"/>
                <w:sz w:val="16"/>
                <w:szCs w:val="16"/>
              </w:rPr>
              <w:t> </w:t>
            </w:r>
            <w:r>
              <w:rPr>
                <w:b/>
                <w:color w:val="FF0000"/>
                <w:sz w:val="16"/>
                <w:szCs w:val="16"/>
              </w:rPr>
              <w:t>448</w:t>
            </w:r>
          </w:p>
        </w:tc>
        <w:tc>
          <w:tcPr>
            <w:tcW w:w="228" w:type="pct"/>
            <w:tcBorders>
              <w:top w:val="nil"/>
              <w:left w:val="nil"/>
              <w:bottom w:val="single" w:sz="4" w:space="0" w:color="auto"/>
              <w:right w:val="single" w:sz="4" w:space="0" w:color="auto"/>
            </w:tcBorders>
            <w:shd w:val="clear" w:color="auto" w:fill="auto"/>
          </w:tcPr>
          <w:p w14:paraId="6A7345EC" w14:textId="77777777" w:rsidR="005B3658" w:rsidRPr="009F60FE" w:rsidRDefault="005B3658" w:rsidP="00F976A8">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634E71C8" w14:textId="77777777" w:rsidR="005B3658" w:rsidRPr="009F60FE" w:rsidRDefault="005B3658" w:rsidP="00F976A8">
            <w:pPr>
              <w:spacing w:after="60"/>
              <w:ind w:firstLine="0"/>
              <w:jc w:val="center"/>
              <w:rPr>
                <w:color w:val="0070C0"/>
                <w:sz w:val="16"/>
                <w:szCs w:val="16"/>
              </w:rPr>
            </w:pPr>
          </w:p>
        </w:tc>
        <w:tc>
          <w:tcPr>
            <w:tcW w:w="252" w:type="pct"/>
            <w:tcBorders>
              <w:top w:val="nil"/>
              <w:left w:val="nil"/>
              <w:bottom w:val="single" w:sz="4" w:space="0" w:color="auto"/>
              <w:right w:val="single" w:sz="4" w:space="0" w:color="auto"/>
            </w:tcBorders>
            <w:shd w:val="clear" w:color="auto" w:fill="auto"/>
          </w:tcPr>
          <w:p w14:paraId="536FF9F2" w14:textId="45A48F43" w:rsidR="005B3658" w:rsidRPr="009F60FE" w:rsidRDefault="002F61F5" w:rsidP="00F976A8">
            <w:pPr>
              <w:spacing w:after="60"/>
              <w:ind w:firstLine="0"/>
              <w:jc w:val="center"/>
              <w:rPr>
                <w:color w:val="0070C0"/>
                <w:sz w:val="16"/>
                <w:szCs w:val="16"/>
              </w:rPr>
            </w:pPr>
            <w:r>
              <w:rPr>
                <w:color w:val="FF0000"/>
                <w:sz w:val="16"/>
                <w:szCs w:val="16"/>
              </w:rPr>
              <w:t>2</w:t>
            </w:r>
            <w:r w:rsidR="004E4D37" w:rsidRPr="004E4D37">
              <w:rPr>
                <w:color w:val="FF0000"/>
                <w:sz w:val="16"/>
                <w:szCs w:val="16"/>
              </w:rPr>
              <w:t xml:space="preserve"> </w:t>
            </w:r>
            <w:r>
              <w:rPr>
                <w:color w:val="FF0000"/>
                <w:sz w:val="16"/>
                <w:szCs w:val="16"/>
              </w:rPr>
              <w:t>90</w:t>
            </w:r>
            <w:r w:rsidR="004E4D37" w:rsidRPr="004E4D37">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09D48F29" w14:textId="216650A5" w:rsidR="005B3658" w:rsidRPr="004E4D37" w:rsidRDefault="002F61F5" w:rsidP="00F976A8">
            <w:pPr>
              <w:spacing w:after="60"/>
              <w:ind w:firstLine="0"/>
              <w:jc w:val="center"/>
              <w:rPr>
                <w:color w:val="FF0000"/>
                <w:sz w:val="16"/>
                <w:szCs w:val="16"/>
              </w:rPr>
            </w:pPr>
            <w:r>
              <w:rPr>
                <w:color w:val="FF0000"/>
                <w:sz w:val="16"/>
                <w:szCs w:val="16"/>
              </w:rPr>
              <w:t>4</w:t>
            </w:r>
            <w:r w:rsidR="005E05DF" w:rsidRPr="004E4D37">
              <w:rPr>
                <w:color w:val="FF0000"/>
                <w:sz w:val="16"/>
                <w:szCs w:val="16"/>
              </w:rPr>
              <w:t xml:space="preserve"> </w:t>
            </w:r>
            <w:r>
              <w:rPr>
                <w:color w:val="FF0000"/>
                <w:sz w:val="16"/>
                <w:szCs w:val="16"/>
              </w:rPr>
              <w:t>548</w:t>
            </w:r>
          </w:p>
        </w:tc>
        <w:tc>
          <w:tcPr>
            <w:tcW w:w="252" w:type="pct"/>
            <w:tcBorders>
              <w:top w:val="nil"/>
              <w:left w:val="nil"/>
              <w:bottom w:val="single" w:sz="4" w:space="0" w:color="auto"/>
              <w:right w:val="single" w:sz="4" w:space="0" w:color="auto"/>
            </w:tcBorders>
            <w:shd w:val="clear" w:color="auto" w:fill="auto"/>
          </w:tcPr>
          <w:p w14:paraId="3A84CDFE" w14:textId="77777777" w:rsidR="005B3658" w:rsidRDefault="005B3658" w:rsidP="00F976A8">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13DF68A9"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7CBED7A2"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063638E"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3FEF023F"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4F36058D"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667FC3D1"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4E8821B6"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57821576"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347E419C"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6AA7CD2B" w14:textId="77777777" w:rsidR="005B3658" w:rsidRPr="009F60FE" w:rsidRDefault="005B3658" w:rsidP="00F976A8">
            <w:pPr>
              <w:spacing w:after="60"/>
              <w:ind w:firstLine="0"/>
              <w:jc w:val="center"/>
              <w:rPr>
                <w:sz w:val="16"/>
                <w:szCs w:val="16"/>
              </w:rPr>
            </w:pPr>
          </w:p>
        </w:tc>
        <w:tc>
          <w:tcPr>
            <w:tcW w:w="248" w:type="pct"/>
            <w:tcBorders>
              <w:top w:val="nil"/>
              <w:left w:val="nil"/>
              <w:bottom w:val="single" w:sz="4" w:space="0" w:color="auto"/>
              <w:right w:val="single" w:sz="4" w:space="0" w:color="auto"/>
            </w:tcBorders>
          </w:tcPr>
          <w:p w14:paraId="4276E01C" w14:textId="77777777" w:rsidR="005B3658" w:rsidRPr="009F60FE" w:rsidRDefault="005B3658" w:rsidP="00F976A8">
            <w:pPr>
              <w:spacing w:after="60"/>
              <w:ind w:firstLine="0"/>
              <w:jc w:val="center"/>
              <w:rPr>
                <w:sz w:val="16"/>
                <w:szCs w:val="16"/>
              </w:rPr>
            </w:pPr>
          </w:p>
        </w:tc>
      </w:tr>
      <w:tr w:rsidR="005B3658" w:rsidRPr="009F60FE" w14:paraId="758384D0" w14:textId="77777777" w:rsidTr="009F60FE">
        <w:trPr>
          <w:trHeight w:val="720"/>
        </w:trPr>
        <w:tc>
          <w:tcPr>
            <w:tcW w:w="165" w:type="pct"/>
            <w:tcBorders>
              <w:top w:val="nil"/>
              <w:left w:val="single" w:sz="4" w:space="0" w:color="auto"/>
              <w:bottom w:val="single" w:sz="4" w:space="0" w:color="auto"/>
              <w:right w:val="single" w:sz="4" w:space="0" w:color="auto"/>
            </w:tcBorders>
            <w:shd w:val="clear" w:color="auto" w:fill="auto"/>
          </w:tcPr>
          <w:p w14:paraId="6B21FBD1" w14:textId="03ACC70B" w:rsidR="005B3658" w:rsidRDefault="002F61F5" w:rsidP="00F976A8">
            <w:pPr>
              <w:spacing w:after="60"/>
              <w:ind w:firstLine="0"/>
              <w:jc w:val="center"/>
              <w:rPr>
                <w:color w:val="FF0000"/>
                <w:sz w:val="16"/>
                <w:szCs w:val="16"/>
              </w:rPr>
            </w:pPr>
            <w:r>
              <w:rPr>
                <w:color w:val="FF0000"/>
                <w:sz w:val="16"/>
                <w:szCs w:val="16"/>
              </w:rPr>
              <w:t>3.8</w:t>
            </w:r>
          </w:p>
        </w:tc>
        <w:tc>
          <w:tcPr>
            <w:tcW w:w="494" w:type="pct"/>
            <w:tcBorders>
              <w:top w:val="nil"/>
              <w:left w:val="nil"/>
              <w:bottom w:val="single" w:sz="4" w:space="0" w:color="auto"/>
              <w:right w:val="single" w:sz="4" w:space="0" w:color="auto"/>
            </w:tcBorders>
            <w:shd w:val="clear" w:color="auto" w:fill="auto"/>
          </w:tcPr>
          <w:p w14:paraId="11C67764" w14:textId="70127B07" w:rsidR="005B3658" w:rsidRPr="005B3658" w:rsidRDefault="005B3658" w:rsidP="00F976A8">
            <w:pPr>
              <w:spacing w:after="60"/>
              <w:ind w:firstLine="0"/>
              <w:jc w:val="left"/>
              <w:rPr>
                <w:color w:val="FF0000"/>
                <w:sz w:val="16"/>
                <w:szCs w:val="16"/>
              </w:rPr>
            </w:pPr>
            <w:r w:rsidRPr="005B3658">
              <w:rPr>
                <w:color w:val="FF0000"/>
                <w:sz w:val="16"/>
                <w:szCs w:val="16"/>
              </w:rPr>
              <w:t xml:space="preserve">Строительство водопровода в с. </w:t>
            </w:r>
            <w:proofErr w:type="spellStart"/>
            <w:r w:rsidRPr="005B3658">
              <w:rPr>
                <w:color w:val="FF0000"/>
                <w:sz w:val="16"/>
                <w:szCs w:val="16"/>
              </w:rPr>
              <w:t>Пыскор</w:t>
            </w:r>
            <w:proofErr w:type="spellEnd"/>
            <w:r w:rsidRPr="005B3658">
              <w:rPr>
                <w:color w:val="FF0000"/>
                <w:sz w:val="16"/>
                <w:szCs w:val="16"/>
              </w:rPr>
              <w:t xml:space="preserve"> (1 очередь)</w:t>
            </w:r>
            <w:r>
              <w:rPr>
                <w:color w:val="FF0000"/>
                <w:sz w:val="16"/>
                <w:szCs w:val="16"/>
              </w:rPr>
              <w:t xml:space="preserve"> </w:t>
            </w:r>
            <w:r>
              <w:rPr>
                <w:color w:val="FF0000"/>
                <w:sz w:val="16"/>
                <w:szCs w:val="16"/>
                <w:lang w:val="en-US"/>
              </w:rPr>
              <w:t>L</w:t>
            </w:r>
            <w:r>
              <w:rPr>
                <w:color w:val="FF0000"/>
                <w:sz w:val="16"/>
                <w:szCs w:val="16"/>
              </w:rPr>
              <w:t>=6105 м</w:t>
            </w:r>
          </w:p>
        </w:tc>
        <w:tc>
          <w:tcPr>
            <w:tcW w:w="337" w:type="pct"/>
            <w:tcBorders>
              <w:top w:val="nil"/>
              <w:left w:val="nil"/>
              <w:bottom w:val="single" w:sz="4" w:space="0" w:color="auto"/>
              <w:right w:val="single" w:sz="4" w:space="0" w:color="auto"/>
            </w:tcBorders>
            <w:shd w:val="clear" w:color="000000" w:fill="FDE9D9"/>
          </w:tcPr>
          <w:p w14:paraId="05DEF18D" w14:textId="39E60DEB" w:rsidR="005B3658" w:rsidRPr="00A75A7D" w:rsidRDefault="002F61F5" w:rsidP="00F976A8">
            <w:pPr>
              <w:spacing w:after="60"/>
              <w:ind w:firstLine="0"/>
              <w:jc w:val="center"/>
              <w:rPr>
                <w:b/>
                <w:color w:val="FF0000"/>
                <w:sz w:val="16"/>
                <w:szCs w:val="16"/>
              </w:rPr>
            </w:pPr>
            <w:r>
              <w:rPr>
                <w:b/>
                <w:color w:val="FF0000"/>
                <w:sz w:val="16"/>
                <w:szCs w:val="16"/>
              </w:rPr>
              <w:t>68</w:t>
            </w:r>
            <w:r w:rsidR="009A4CC5" w:rsidRPr="00A75A7D">
              <w:rPr>
                <w:b/>
                <w:color w:val="FF0000"/>
                <w:sz w:val="16"/>
                <w:szCs w:val="16"/>
              </w:rPr>
              <w:t xml:space="preserve"> </w:t>
            </w:r>
            <w:r>
              <w:rPr>
                <w:b/>
                <w:color w:val="FF0000"/>
                <w:sz w:val="16"/>
                <w:szCs w:val="16"/>
              </w:rPr>
              <w:t>045</w:t>
            </w:r>
          </w:p>
        </w:tc>
        <w:tc>
          <w:tcPr>
            <w:tcW w:w="228" w:type="pct"/>
            <w:tcBorders>
              <w:top w:val="nil"/>
              <w:left w:val="nil"/>
              <w:bottom w:val="single" w:sz="4" w:space="0" w:color="auto"/>
              <w:right w:val="single" w:sz="4" w:space="0" w:color="auto"/>
            </w:tcBorders>
            <w:shd w:val="clear" w:color="auto" w:fill="auto"/>
          </w:tcPr>
          <w:p w14:paraId="54E566DE"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7FA838C6"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7396F3DF" w14:textId="77777777" w:rsidR="005B3658" w:rsidRPr="0080309B" w:rsidRDefault="005B3658" w:rsidP="00F976A8">
            <w:pPr>
              <w:spacing w:after="60"/>
              <w:ind w:firstLine="0"/>
              <w:jc w:val="center"/>
              <w:rPr>
                <w:color w:val="0070C0"/>
                <w:sz w:val="16"/>
                <w:szCs w:val="16"/>
                <w:u w:val="single"/>
              </w:rPr>
            </w:pPr>
          </w:p>
        </w:tc>
        <w:tc>
          <w:tcPr>
            <w:tcW w:w="252" w:type="pct"/>
            <w:tcBorders>
              <w:top w:val="nil"/>
              <w:left w:val="nil"/>
              <w:bottom w:val="single" w:sz="4" w:space="0" w:color="auto"/>
              <w:right w:val="single" w:sz="4" w:space="0" w:color="auto"/>
            </w:tcBorders>
            <w:shd w:val="clear" w:color="auto" w:fill="auto"/>
          </w:tcPr>
          <w:p w14:paraId="01169A3E" w14:textId="6FB241C6" w:rsidR="005B3658" w:rsidRPr="004E4D37" w:rsidRDefault="002F61F5" w:rsidP="00F976A8">
            <w:pPr>
              <w:spacing w:after="60"/>
              <w:ind w:firstLine="0"/>
              <w:jc w:val="center"/>
              <w:rPr>
                <w:color w:val="FF0000"/>
                <w:sz w:val="16"/>
                <w:szCs w:val="16"/>
              </w:rPr>
            </w:pPr>
            <w:r>
              <w:rPr>
                <w:color w:val="FF0000"/>
                <w:sz w:val="16"/>
                <w:szCs w:val="16"/>
              </w:rPr>
              <w:t>68</w:t>
            </w:r>
            <w:r w:rsidR="005B3658" w:rsidRPr="004E4D37">
              <w:rPr>
                <w:color w:val="FF0000"/>
                <w:sz w:val="16"/>
                <w:szCs w:val="16"/>
              </w:rPr>
              <w:t xml:space="preserve"> </w:t>
            </w:r>
            <w:r>
              <w:rPr>
                <w:color w:val="FF0000"/>
                <w:sz w:val="16"/>
                <w:szCs w:val="16"/>
              </w:rPr>
              <w:t>045</w:t>
            </w:r>
          </w:p>
        </w:tc>
        <w:tc>
          <w:tcPr>
            <w:tcW w:w="252" w:type="pct"/>
            <w:tcBorders>
              <w:top w:val="nil"/>
              <w:left w:val="nil"/>
              <w:bottom w:val="single" w:sz="4" w:space="0" w:color="auto"/>
              <w:right w:val="single" w:sz="4" w:space="0" w:color="auto"/>
            </w:tcBorders>
            <w:shd w:val="clear" w:color="auto" w:fill="auto"/>
          </w:tcPr>
          <w:p w14:paraId="5B27E31C" w14:textId="77777777" w:rsidR="005B3658" w:rsidRDefault="005B3658" w:rsidP="00F976A8">
            <w:pPr>
              <w:spacing w:after="60"/>
              <w:ind w:firstLine="0"/>
              <w:jc w:val="center"/>
              <w:rPr>
                <w:color w:val="FF0000"/>
                <w:sz w:val="16"/>
                <w:szCs w:val="16"/>
              </w:rPr>
            </w:pPr>
          </w:p>
        </w:tc>
        <w:tc>
          <w:tcPr>
            <w:tcW w:w="252" w:type="pct"/>
            <w:tcBorders>
              <w:top w:val="nil"/>
              <w:left w:val="nil"/>
              <w:bottom w:val="single" w:sz="4" w:space="0" w:color="auto"/>
              <w:right w:val="single" w:sz="4" w:space="0" w:color="auto"/>
            </w:tcBorders>
            <w:shd w:val="clear" w:color="auto" w:fill="auto"/>
          </w:tcPr>
          <w:p w14:paraId="244097EB"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5D10E324"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6BE6D4EF"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1183D481"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097C2020"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79E91522"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7DDCAB50"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15A526E8"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7BD25C15" w14:textId="77777777" w:rsidR="005B3658" w:rsidRPr="009F60FE" w:rsidRDefault="005B365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tcPr>
          <w:p w14:paraId="50238E9C" w14:textId="77777777" w:rsidR="005B3658" w:rsidRPr="009F60FE" w:rsidRDefault="005B3658" w:rsidP="00F976A8">
            <w:pPr>
              <w:spacing w:after="60"/>
              <w:ind w:firstLine="0"/>
              <w:jc w:val="center"/>
              <w:rPr>
                <w:sz w:val="16"/>
                <w:szCs w:val="16"/>
              </w:rPr>
            </w:pPr>
          </w:p>
        </w:tc>
        <w:tc>
          <w:tcPr>
            <w:tcW w:w="248" w:type="pct"/>
            <w:tcBorders>
              <w:top w:val="nil"/>
              <w:left w:val="nil"/>
              <w:bottom w:val="single" w:sz="4" w:space="0" w:color="auto"/>
              <w:right w:val="single" w:sz="4" w:space="0" w:color="auto"/>
            </w:tcBorders>
          </w:tcPr>
          <w:p w14:paraId="7F22CF9C" w14:textId="77777777" w:rsidR="005B3658" w:rsidRPr="009F60FE" w:rsidRDefault="005B3658" w:rsidP="00F976A8">
            <w:pPr>
              <w:spacing w:after="60"/>
              <w:ind w:firstLine="0"/>
              <w:jc w:val="center"/>
              <w:rPr>
                <w:sz w:val="16"/>
                <w:szCs w:val="16"/>
              </w:rPr>
            </w:pPr>
          </w:p>
        </w:tc>
      </w:tr>
      <w:tr w:rsidR="00F976A8" w:rsidRPr="00145ACC" w14:paraId="7429316A" w14:textId="77777777" w:rsidTr="00536B10">
        <w:trPr>
          <w:trHeight w:val="720"/>
        </w:trPr>
        <w:tc>
          <w:tcPr>
            <w:tcW w:w="165" w:type="pct"/>
            <w:tcBorders>
              <w:top w:val="nil"/>
              <w:left w:val="single" w:sz="4" w:space="0" w:color="auto"/>
              <w:bottom w:val="single" w:sz="4" w:space="0" w:color="auto"/>
              <w:right w:val="single" w:sz="4" w:space="0" w:color="auto"/>
            </w:tcBorders>
            <w:shd w:val="clear" w:color="auto" w:fill="auto"/>
          </w:tcPr>
          <w:p w14:paraId="6CF4B726" w14:textId="02BFF31D" w:rsidR="00F976A8" w:rsidRPr="00DD706E" w:rsidRDefault="005B3658" w:rsidP="00F976A8">
            <w:pPr>
              <w:spacing w:after="60"/>
              <w:ind w:firstLine="0"/>
              <w:jc w:val="center"/>
              <w:rPr>
                <w:sz w:val="16"/>
                <w:szCs w:val="16"/>
              </w:rPr>
            </w:pPr>
            <w:r w:rsidRPr="00DD706E">
              <w:rPr>
                <w:sz w:val="16"/>
                <w:szCs w:val="16"/>
              </w:rPr>
              <w:t xml:space="preserve"> </w:t>
            </w:r>
          </w:p>
        </w:tc>
        <w:tc>
          <w:tcPr>
            <w:tcW w:w="494" w:type="pct"/>
            <w:tcBorders>
              <w:top w:val="nil"/>
              <w:left w:val="nil"/>
              <w:bottom w:val="single" w:sz="4" w:space="0" w:color="auto"/>
              <w:right w:val="single" w:sz="4" w:space="0" w:color="auto"/>
            </w:tcBorders>
            <w:shd w:val="clear" w:color="auto" w:fill="auto"/>
          </w:tcPr>
          <w:p w14:paraId="03232A9D" w14:textId="77777777" w:rsidR="00F976A8" w:rsidRPr="00DD706E" w:rsidRDefault="00F976A8" w:rsidP="00F976A8">
            <w:pPr>
              <w:spacing w:after="60"/>
              <w:ind w:firstLine="0"/>
              <w:jc w:val="left"/>
              <w:rPr>
                <w:sz w:val="16"/>
                <w:szCs w:val="16"/>
              </w:rPr>
            </w:pPr>
            <w:r w:rsidRPr="00DD706E">
              <w:rPr>
                <w:sz w:val="16"/>
                <w:szCs w:val="16"/>
              </w:rPr>
              <w:t>Итого:</w:t>
            </w:r>
          </w:p>
        </w:tc>
        <w:tc>
          <w:tcPr>
            <w:tcW w:w="337" w:type="pct"/>
            <w:tcBorders>
              <w:top w:val="nil"/>
              <w:left w:val="nil"/>
              <w:bottom w:val="single" w:sz="4" w:space="0" w:color="auto"/>
              <w:right w:val="single" w:sz="4" w:space="0" w:color="auto"/>
            </w:tcBorders>
            <w:shd w:val="clear" w:color="000000" w:fill="FDE9D9"/>
          </w:tcPr>
          <w:p w14:paraId="77267B9C" w14:textId="77777777" w:rsidR="00F976A8" w:rsidRPr="00536B10" w:rsidRDefault="00F976A8" w:rsidP="00F976A8">
            <w:pPr>
              <w:spacing w:after="60"/>
              <w:ind w:firstLine="0"/>
              <w:jc w:val="center"/>
              <w:rPr>
                <w:b/>
                <w:color w:val="0070C0"/>
                <w:sz w:val="16"/>
                <w:szCs w:val="16"/>
              </w:rPr>
            </w:pPr>
          </w:p>
          <w:p w14:paraId="1A6100D2" w14:textId="2BA56A9A" w:rsidR="00F976A8" w:rsidRPr="004E4D37" w:rsidRDefault="004E4D37" w:rsidP="00F976A8">
            <w:pPr>
              <w:spacing w:after="60"/>
              <w:ind w:firstLine="0"/>
              <w:jc w:val="center"/>
              <w:rPr>
                <w:b/>
                <w:color w:val="FF0000"/>
                <w:sz w:val="20"/>
                <w:szCs w:val="20"/>
              </w:rPr>
            </w:pPr>
            <w:r>
              <w:rPr>
                <w:b/>
                <w:color w:val="FF0000"/>
                <w:sz w:val="20"/>
                <w:szCs w:val="20"/>
              </w:rPr>
              <w:t>2</w:t>
            </w:r>
            <w:r w:rsidR="002F61F5">
              <w:rPr>
                <w:b/>
                <w:color w:val="FF0000"/>
                <w:sz w:val="20"/>
                <w:szCs w:val="20"/>
              </w:rPr>
              <w:t>30</w:t>
            </w:r>
            <w:r>
              <w:rPr>
                <w:b/>
                <w:color w:val="FF0000"/>
                <w:sz w:val="20"/>
                <w:szCs w:val="20"/>
              </w:rPr>
              <w:t> </w:t>
            </w:r>
            <w:r w:rsidR="002F61F5">
              <w:rPr>
                <w:b/>
                <w:color w:val="FF0000"/>
                <w:sz w:val="20"/>
                <w:szCs w:val="20"/>
              </w:rPr>
              <w:t>877</w:t>
            </w:r>
          </w:p>
          <w:p w14:paraId="166926F9" w14:textId="77777777" w:rsidR="00F976A8" w:rsidRPr="00536B10" w:rsidRDefault="00F976A8" w:rsidP="00F976A8">
            <w:pPr>
              <w:spacing w:after="60"/>
              <w:ind w:firstLine="0"/>
              <w:jc w:val="center"/>
              <w:rPr>
                <w:b/>
                <w:color w:val="0070C0"/>
                <w:sz w:val="16"/>
                <w:szCs w:val="16"/>
              </w:rPr>
            </w:pPr>
          </w:p>
        </w:tc>
        <w:tc>
          <w:tcPr>
            <w:tcW w:w="228" w:type="pct"/>
            <w:tcBorders>
              <w:top w:val="nil"/>
              <w:left w:val="nil"/>
              <w:bottom w:val="single" w:sz="4" w:space="0" w:color="auto"/>
              <w:right w:val="single" w:sz="4" w:space="0" w:color="auto"/>
            </w:tcBorders>
            <w:shd w:val="clear" w:color="auto" w:fill="auto"/>
          </w:tcPr>
          <w:p w14:paraId="5F348DAC" w14:textId="77777777" w:rsidR="00F976A8" w:rsidRDefault="00F976A8" w:rsidP="00F976A8">
            <w:pPr>
              <w:spacing w:after="60"/>
              <w:ind w:firstLine="0"/>
              <w:jc w:val="center"/>
              <w:rPr>
                <w:color w:val="0070C0"/>
                <w:sz w:val="16"/>
                <w:szCs w:val="16"/>
              </w:rPr>
            </w:pPr>
          </w:p>
          <w:p w14:paraId="5B08D827" w14:textId="5613E865" w:rsidR="002F61F5" w:rsidRPr="002F61F5" w:rsidRDefault="002F61F5" w:rsidP="00F976A8">
            <w:pPr>
              <w:spacing w:after="60"/>
              <w:ind w:firstLine="0"/>
              <w:jc w:val="center"/>
              <w:rPr>
                <w:color w:val="FF0000"/>
                <w:sz w:val="16"/>
                <w:szCs w:val="16"/>
              </w:rPr>
            </w:pPr>
            <w:r>
              <w:rPr>
                <w:color w:val="FF0000"/>
                <w:sz w:val="16"/>
                <w:szCs w:val="16"/>
              </w:rPr>
              <w:t>9 958</w:t>
            </w:r>
          </w:p>
        </w:tc>
        <w:tc>
          <w:tcPr>
            <w:tcW w:w="252" w:type="pct"/>
            <w:tcBorders>
              <w:top w:val="nil"/>
              <w:left w:val="nil"/>
              <w:bottom w:val="single" w:sz="4" w:space="0" w:color="auto"/>
              <w:right w:val="single" w:sz="4" w:space="0" w:color="auto"/>
            </w:tcBorders>
            <w:shd w:val="clear" w:color="auto" w:fill="auto"/>
          </w:tcPr>
          <w:p w14:paraId="6E3EF8DC" w14:textId="77777777" w:rsidR="00F976A8" w:rsidRDefault="00F976A8" w:rsidP="00F976A8">
            <w:pPr>
              <w:spacing w:after="60"/>
              <w:ind w:firstLine="0"/>
              <w:jc w:val="center"/>
              <w:rPr>
                <w:color w:val="0070C0"/>
                <w:sz w:val="16"/>
                <w:szCs w:val="16"/>
              </w:rPr>
            </w:pPr>
          </w:p>
          <w:p w14:paraId="7D5924C2" w14:textId="4864F065" w:rsidR="00F976A8" w:rsidRPr="00536B10" w:rsidRDefault="003A5C35" w:rsidP="00F976A8">
            <w:pPr>
              <w:spacing w:after="60"/>
              <w:ind w:firstLine="0"/>
              <w:jc w:val="center"/>
              <w:rPr>
                <w:color w:val="0070C0"/>
                <w:sz w:val="16"/>
                <w:szCs w:val="16"/>
              </w:rPr>
            </w:pPr>
            <w:r w:rsidRPr="003A5C35">
              <w:rPr>
                <w:color w:val="FF0000"/>
                <w:sz w:val="16"/>
                <w:szCs w:val="16"/>
              </w:rPr>
              <w:t>12 </w:t>
            </w:r>
            <w:r w:rsidR="002F61F5">
              <w:rPr>
                <w:color w:val="FF0000"/>
                <w:sz w:val="16"/>
                <w:szCs w:val="16"/>
              </w:rPr>
              <w:t>50</w:t>
            </w:r>
            <w:r w:rsidRPr="003A5C35">
              <w:rPr>
                <w:color w:val="FF0000"/>
                <w:sz w:val="16"/>
                <w:szCs w:val="16"/>
              </w:rPr>
              <w:t>0</w:t>
            </w:r>
          </w:p>
        </w:tc>
        <w:tc>
          <w:tcPr>
            <w:tcW w:w="252" w:type="pct"/>
            <w:tcBorders>
              <w:top w:val="nil"/>
              <w:left w:val="nil"/>
              <w:bottom w:val="single" w:sz="4" w:space="0" w:color="auto"/>
              <w:right w:val="single" w:sz="4" w:space="0" w:color="auto"/>
            </w:tcBorders>
            <w:shd w:val="clear" w:color="auto" w:fill="auto"/>
          </w:tcPr>
          <w:p w14:paraId="602C23AB" w14:textId="77777777" w:rsidR="00F976A8" w:rsidRDefault="00F976A8" w:rsidP="00F976A8">
            <w:pPr>
              <w:spacing w:after="60"/>
              <w:ind w:firstLine="0"/>
              <w:jc w:val="center"/>
              <w:rPr>
                <w:color w:val="0070C0"/>
                <w:sz w:val="16"/>
                <w:szCs w:val="16"/>
              </w:rPr>
            </w:pPr>
          </w:p>
          <w:p w14:paraId="5FE42973" w14:textId="7A916932" w:rsidR="00F976A8" w:rsidRPr="00536B10" w:rsidRDefault="002F61F5" w:rsidP="00F976A8">
            <w:pPr>
              <w:spacing w:after="60"/>
              <w:ind w:firstLine="0"/>
              <w:jc w:val="center"/>
              <w:rPr>
                <w:color w:val="0070C0"/>
                <w:sz w:val="16"/>
                <w:szCs w:val="16"/>
              </w:rPr>
            </w:pPr>
            <w:r>
              <w:rPr>
                <w:color w:val="FF0000"/>
                <w:sz w:val="16"/>
                <w:szCs w:val="16"/>
              </w:rPr>
              <w:t>5</w:t>
            </w:r>
            <w:r w:rsidR="003A5C35" w:rsidRPr="003A5C35">
              <w:rPr>
                <w:color w:val="FF0000"/>
                <w:sz w:val="16"/>
                <w:szCs w:val="16"/>
              </w:rPr>
              <w:t> </w:t>
            </w:r>
            <w:r>
              <w:rPr>
                <w:color w:val="FF0000"/>
                <w:sz w:val="16"/>
                <w:szCs w:val="16"/>
              </w:rPr>
              <w:t>848</w:t>
            </w:r>
          </w:p>
        </w:tc>
        <w:tc>
          <w:tcPr>
            <w:tcW w:w="252" w:type="pct"/>
            <w:tcBorders>
              <w:top w:val="nil"/>
              <w:left w:val="nil"/>
              <w:bottom w:val="single" w:sz="4" w:space="0" w:color="auto"/>
              <w:right w:val="single" w:sz="4" w:space="0" w:color="auto"/>
            </w:tcBorders>
            <w:shd w:val="clear" w:color="auto" w:fill="auto"/>
          </w:tcPr>
          <w:p w14:paraId="47508439" w14:textId="77777777" w:rsidR="00F976A8" w:rsidRDefault="00F976A8" w:rsidP="00F976A8">
            <w:pPr>
              <w:spacing w:after="60"/>
              <w:ind w:firstLine="0"/>
              <w:jc w:val="center"/>
              <w:rPr>
                <w:sz w:val="16"/>
                <w:szCs w:val="16"/>
              </w:rPr>
            </w:pPr>
          </w:p>
          <w:p w14:paraId="4F170E19" w14:textId="4AF2F9AB" w:rsidR="004E4D37" w:rsidRPr="00536B10" w:rsidRDefault="002F61F5" w:rsidP="002F61F5">
            <w:pPr>
              <w:spacing w:after="60"/>
              <w:ind w:firstLine="0"/>
              <w:jc w:val="center"/>
              <w:rPr>
                <w:sz w:val="16"/>
                <w:szCs w:val="16"/>
              </w:rPr>
            </w:pPr>
            <w:r>
              <w:rPr>
                <w:color w:val="FF0000"/>
                <w:sz w:val="16"/>
                <w:szCs w:val="16"/>
              </w:rPr>
              <w:t xml:space="preserve">87 </w:t>
            </w:r>
            <w:r w:rsidR="004E4D37" w:rsidRPr="004E4D37">
              <w:rPr>
                <w:color w:val="FF0000"/>
                <w:sz w:val="16"/>
                <w:szCs w:val="16"/>
              </w:rPr>
              <w:t>2</w:t>
            </w:r>
            <w:r>
              <w:rPr>
                <w:color w:val="FF0000"/>
                <w:sz w:val="16"/>
                <w:szCs w:val="16"/>
              </w:rPr>
              <w:t>07</w:t>
            </w:r>
          </w:p>
        </w:tc>
        <w:tc>
          <w:tcPr>
            <w:tcW w:w="252" w:type="pct"/>
            <w:tcBorders>
              <w:top w:val="nil"/>
              <w:left w:val="nil"/>
              <w:bottom w:val="single" w:sz="4" w:space="0" w:color="auto"/>
              <w:right w:val="single" w:sz="4" w:space="0" w:color="auto"/>
            </w:tcBorders>
            <w:shd w:val="clear" w:color="auto" w:fill="auto"/>
          </w:tcPr>
          <w:p w14:paraId="04305021" w14:textId="77777777" w:rsidR="00F976A8" w:rsidRDefault="00F976A8" w:rsidP="00F976A8">
            <w:pPr>
              <w:spacing w:after="60"/>
              <w:ind w:firstLine="0"/>
              <w:jc w:val="center"/>
              <w:rPr>
                <w:sz w:val="16"/>
                <w:szCs w:val="16"/>
              </w:rPr>
            </w:pPr>
          </w:p>
          <w:p w14:paraId="4284AF72" w14:textId="67B8606C" w:rsidR="004E4D37" w:rsidRPr="004E4D37" w:rsidRDefault="002F61F5" w:rsidP="00F976A8">
            <w:pPr>
              <w:spacing w:after="60"/>
              <w:ind w:firstLine="0"/>
              <w:jc w:val="center"/>
              <w:rPr>
                <w:color w:val="FF0000"/>
                <w:sz w:val="16"/>
                <w:szCs w:val="16"/>
              </w:rPr>
            </w:pPr>
            <w:r>
              <w:rPr>
                <w:color w:val="FF0000"/>
                <w:sz w:val="16"/>
                <w:szCs w:val="16"/>
              </w:rPr>
              <w:t>37</w:t>
            </w:r>
            <w:r w:rsidR="004E4D37">
              <w:rPr>
                <w:color w:val="FF0000"/>
                <w:sz w:val="16"/>
                <w:szCs w:val="16"/>
              </w:rPr>
              <w:t> </w:t>
            </w:r>
            <w:r>
              <w:rPr>
                <w:color w:val="FF0000"/>
                <w:sz w:val="16"/>
                <w:szCs w:val="16"/>
              </w:rPr>
              <w:t>364</w:t>
            </w:r>
          </w:p>
        </w:tc>
        <w:tc>
          <w:tcPr>
            <w:tcW w:w="252" w:type="pct"/>
            <w:tcBorders>
              <w:top w:val="nil"/>
              <w:left w:val="nil"/>
              <w:bottom w:val="single" w:sz="4" w:space="0" w:color="auto"/>
              <w:right w:val="single" w:sz="4" w:space="0" w:color="auto"/>
            </w:tcBorders>
            <w:shd w:val="clear" w:color="auto" w:fill="auto"/>
          </w:tcPr>
          <w:p w14:paraId="774B847F" w14:textId="4F827516" w:rsidR="00F976A8" w:rsidRPr="00536B10"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27270568" w14:textId="49229A33" w:rsidR="00F976A8" w:rsidRPr="00536B10"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1F0737A2" w14:textId="66EA649C" w:rsidR="00F976A8" w:rsidRPr="00536B10" w:rsidRDefault="00F976A8" w:rsidP="00F976A8">
            <w:pPr>
              <w:spacing w:after="60"/>
              <w:ind w:firstLine="0"/>
              <w:jc w:val="center"/>
              <w:rPr>
                <w:sz w:val="16"/>
                <w:szCs w:val="16"/>
              </w:rPr>
            </w:pPr>
          </w:p>
        </w:tc>
        <w:tc>
          <w:tcPr>
            <w:tcW w:w="252" w:type="pct"/>
            <w:tcBorders>
              <w:top w:val="nil"/>
              <w:left w:val="nil"/>
              <w:bottom w:val="single" w:sz="4" w:space="0" w:color="auto"/>
              <w:right w:val="single" w:sz="4" w:space="0" w:color="auto"/>
            </w:tcBorders>
            <w:shd w:val="clear" w:color="auto" w:fill="auto"/>
          </w:tcPr>
          <w:p w14:paraId="20C49A36" w14:textId="77777777" w:rsidR="00F976A8" w:rsidRPr="00536B10" w:rsidRDefault="00F976A8" w:rsidP="00F976A8">
            <w:pPr>
              <w:spacing w:after="60"/>
              <w:ind w:firstLine="0"/>
              <w:jc w:val="center"/>
              <w:rPr>
                <w:color w:val="0070C0"/>
                <w:sz w:val="16"/>
                <w:szCs w:val="16"/>
              </w:rPr>
            </w:pPr>
          </w:p>
          <w:p w14:paraId="72EDF4F3" w14:textId="5F51DD20" w:rsidR="00F976A8" w:rsidRPr="00536B10" w:rsidRDefault="00F976A8" w:rsidP="00F976A8">
            <w:pPr>
              <w:spacing w:after="60"/>
              <w:ind w:firstLine="0"/>
              <w:jc w:val="center"/>
              <w:rPr>
                <w:color w:val="0070C0"/>
                <w:sz w:val="16"/>
                <w:szCs w:val="16"/>
              </w:rPr>
            </w:pPr>
            <w:r w:rsidRPr="004E4D37">
              <w:rPr>
                <w:sz w:val="16"/>
                <w:szCs w:val="16"/>
              </w:rPr>
              <w:t>10 000</w:t>
            </w:r>
          </w:p>
        </w:tc>
        <w:tc>
          <w:tcPr>
            <w:tcW w:w="252" w:type="pct"/>
            <w:tcBorders>
              <w:top w:val="nil"/>
              <w:left w:val="nil"/>
              <w:bottom w:val="single" w:sz="4" w:space="0" w:color="auto"/>
              <w:right w:val="single" w:sz="4" w:space="0" w:color="auto"/>
            </w:tcBorders>
            <w:shd w:val="clear" w:color="auto" w:fill="auto"/>
          </w:tcPr>
          <w:p w14:paraId="315CDDB0" w14:textId="77777777" w:rsidR="00F976A8" w:rsidRPr="004E4D37" w:rsidRDefault="00F976A8" w:rsidP="00F976A8">
            <w:pPr>
              <w:spacing w:after="60"/>
              <w:ind w:firstLine="0"/>
              <w:jc w:val="center"/>
              <w:rPr>
                <w:sz w:val="16"/>
                <w:szCs w:val="16"/>
              </w:rPr>
            </w:pPr>
          </w:p>
          <w:p w14:paraId="2DDB09D6" w14:textId="3B55274E" w:rsidR="00F976A8" w:rsidRPr="004E4D37" w:rsidRDefault="00F976A8" w:rsidP="00F976A8">
            <w:pPr>
              <w:spacing w:after="60"/>
              <w:ind w:firstLine="0"/>
              <w:jc w:val="center"/>
              <w:rPr>
                <w:sz w:val="16"/>
                <w:szCs w:val="16"/>
              </w:rPr>
            </w:pPr>
            <w:r w:rsidRPr="004E4D37">
              <w:rPr>
                <w:sz w:val="16"/>
                <w:szCs w:val="16"/>
              </w:rPr>
              <w:t>10 000</w:t>
            </w:r>
          </w:p>
        </w:tc>
        <w:tc>
          <w:tcPr>
            <w:tcW w:w="252" w:type="pct"/>
            <w:tcBorders>
              <w:top w:val="nil"/>
              <w:left w:val="nil"/>
              <w:bottom w:val="single" w:sz="4" w:space="0" w:color="auto"/>
              <w:right w:val="single" w:sz="4" w:space="0" w:color="auto"/>
            </w:tcBorders>
            <w:shd w:val="clear" w:color="auto" w:fill="auto"/>
          </w:tcPr>
          <w:p w14:paraId="52B17B22" w14:textId="77777777" w:rsidR="00F976A8" w:rsidRPr="004E4D37" w:rsidRDefault="00F976A8" w:rsidP="00F976A8">
            <w:pPr>
              <w:spacing w:after="60"/>
              <w:ind w:firstLine="0"/>
              <w:jc w:val="center"/>
              <w:rPr>
                <w:sz w:val="16"/>
                <w:szCs w:val="16"/>
              </w:rPr>
            </w:pPr>
          </w:p>
          <w:p w14:paraId="47151E73" w14:textId="24682DCA" w:rsidR="00F976A8" w:rsidRPr="004E4D37" w:rsidRDefault="00F976A8" w:rsidP="00F976A8">
            <w:pPr>
              <w:spacing w:after="60"/>
              <w:ind w:firstLine="0"/>
              <w:jc w:val="center"/>
              <w:rPr>
                <w:sz w:val="16"/>
                <w:szCs w:val="16"/>
              </w:rPr>
            </w:pPr>
            <w:r w:rsidRPr="004E4D37">
              <w:rPr>
                <w:sz w:val="16"/>
                <w:szCs w:val="16"/>
              </w:rPr>
              <w:t>10 000</w:t>
            </w:r>
          </w:p>
        </w:tc>
        <w:tc>
          <w:tcPr>
            <w:tcW w:w="252" w:type="pct"/>
            <w:tcBorders>
              <w:top w:val="nil"/>
              <w:left w:val="nil"/>
              <w:bottom w:val="single" w:sz="4" w:space="0" w:color="auto"/>
              <w:right w:val="single" w:sz="4" w:space="0" w:color="auto"/>
            </w:tcBorders>
          </w:tcPr>
          <w:p w14:paraId="7DCDAB27" w14:textId="77777777" w:rsidR="00F976A8" w:rsidRPr="004E4D37" w:rsidRDefault="00F976A8" w:rsidP="00F976A8">
            <w:pPr>
              <w:spacing w:after="60"/>
              <w:ind w:firstLine="0"/>
              <w:jc w:val="center"/>
              <w:rPr>
                <w:sz w:val="16"/>
                <w:szCs w:val="16"/>
              </w:rPr>
            </w:pPr>
          </w:p>
          <w:p w14:paraId="103DF51A" w14:textId="6E5BC28C" w:rsidR="00F976A8" w:rsidRPr="004E4D37" w:rsidRDefault="00F976A8" w:rsidP="00F976A8">
            <w:pPr>
              <w:spacing w:after="60"/>
              <w:ind w:firstLine="0"/>
              <w:jc w:val="center"/>
              <w:rPr>
                <w:sz w:val="16"/>
                <w:szCs w:val="16"/>
              </w:rPr>
            </w:pPr>
            <w:r w:rsidRPr="004E4D37">
              <w:rPr>
                <w:sz w:val="16"/>
                <w:szCs w:val="16"/>
              </w:rPr>
              <w:t>10 000</w:t>
            </w:r>
          </w:p>
        </w:tc>
        <w:tc>
          <w:tcPr>
            <w:tcW w:w="252" w:type="pct"/>
            <w:tcBorders>
              <w:top w:val="nil"/>
              <w:left w:val="nil"/>
              <w:bottom w:val="single" w:sz="4" w:space="0" w:color="auto"/>
              <w:right w:val="single" w:sz="4" w:space="0" w:color="auto"/>
            </w:tcBorders>
          </w:tcPr>
          <w:p w14:paraId="562BF545" w14:textId="77777777" w:rsidR="00F976A8" w:rsidRPr="004E4D37" w:rsidRDefault="00F976A8" w:rsidP="00F976A8">
            <w:pPr>
              <w:spacing w:after="60"/>
              <w:ind w:firstLine="0"/>
              <w:jc w:val="center"/>
              <w:rPr>
                <w:sz w:val="16"/>
                <w:szCs w:val="16"/>
              </w:rPr>
            </w:pPr>
          </w:p>
          <w:p w14:paraId="33F09953" w14:textId="20204454" w:rsidR="00F976A8" w:rsidRPr="004E4D37" w:rsidRDefault="00F976A8" w:rsidP="00F976A8">
            <w:pPr>
              <w:spacing w:after="60"/>
              <w:ind w:firstLine="0"/>
              <w:jc w:val="center"/>
              <w:rPr>
                <w:sz w:val="16"/>
                <w:szCs w:val="16"/>
              </w:rPr>
            </w:pPr>
            <w:r w:rsidRPr="004E4D37">
              <w:rPr>
                <w:sz w:val="16"/>
                <w:szCs w:val="16"/>
              </w:rPr>
              <w:t>10 000</w:t>
            </w:r>
          </w:p>
        </w:tc>
        <w:tc>
          <w:tcPr>
            <w:tcW w:w="252" w:type="pct"/>
            <w:tcBorders>
              <w:top w:val="nil"/>
              <w:left w:val="nil"/>
              <w:bottom w:val="single" w:sz="4" w:space="0" w:color="auto"/>
              <w:right w:val="single" w:sz="4" w:space="0" w:color="auto"/>
            </w:tcBorders>
          </w:tcPr>
          <w:p w14:paraId="6F6D4CE1" w14:textId="77777777" w:rsidR="00F976A8" w:rsidRPr="004E4D37" w:rsidRDefault="00F976A8" w:rsidP="00F976A8">
            <w:pPr>
              <w:spacing w:after="60"/>
              <w:ind w:firstLine="0"/>
              <w:jc w:val="center"/>
              <w:rPr>
                <w:sz w:val="16"/>
                <w:szCs w:val="16"/>
              </w:rPr>
            </w:pPr>
          </w:p>
          <w:p w14:paraId="3036C571" w14:textId="7E14D02C" w:rsidR="00F976A8" w:rsidRPr="004E4D37" w:rsidRDefault="00F976A8" w:rsidP="00F976A8">
            <w:pPr>
              <w:spacing w:after="60"/>
              <w:ind w:firstLine="0"/>
              <w:jc w:val="center"/>
              <w:rPr>
                <w:sz w:val="16"/>
                <w:szCs w:val="16"/>
              </w:rPr>
            </w:pPr>
            <w:r w:rsidRPr="004E4D37">
              <w:rPr>
                <w:sz w:val="16"/>
                <w:szCs w:val="16"/>
              </w:rPr>
              <w:t>10 000</w:t>
            </w:r>
          </w:p>
        </w:tc>
        <w:tc>
          <w:tcPr>
            <w:tcW w:w="252" w:type="pct"/>
            <w:tcBorders>
              <w:top w:val="nil"/>
              <w:left w:val="nil"/>
              <w:bottom w:val="single" w:sz="4" w:space="0" w:color="auto"/>
              <w:right w:val="single" w:sz="4" w:space="0" w:color="auto"/>
            </w:tcBorders>
          </w:tcPr>
          <w:p w14:paraId="4F2B3465" w14:textId="77777777" w:rsidR="00F976A8" w:rsidRPr="004E4D37" w:rsidRDefault="00F976A8" w:rsidP="00F976A8">
            <w:pPr>
              <w:spacing w:after="60"/>
              <w:ind w:firstLine="0"/>
              <w:jc w:val="center"/>
              <w:rPr>
                <w:sz w:val="16"/>
                <w:szCs w:val="16"/>
              </w:rPr>
            </w:pPr>
          </w:p>
          <w:p w14:paraId="4041540C" w14:textId="643C7B88" w:rsidR="00F976A8" w:rsidRPr="004E4D37" w:rsidRDefault="00F976A8" w:rsidP="00F976A8">
            <w:pPr>
              <w:spacing w:after="60"/>
              <w:ind w:firstLine="0"/>
              <w:jc w:val="center"/>
              <w:rPr>
                <w:sz w:val="16"/>
                <w:szCs w:val="16"/>
              </w:rPr>
            </w:pPr>
            <w:r w:rsidRPr="004E4D37">
              <w:rPr>
                <w:sz w:val="16"/>
                <w:szCs w:val="16"/>
              </w:rPr>
              <w:t>10 000</w:t>
            </w:r>
          </w:p>
        </w:tc>
        <w:tc>
          <w:tcPr>
            <w:tcW w:w="248" w:type="pct"/>
            <w:tcBorders>
              <w:top w:val="nil"/>
              <w:left w:val="nil"/>
              <w:bottom w:val="single" w:sz="4" w:space="0" w:color="auto"/>
              <w:right w:val="single" w:sz="4" w:space="0" w:color="auto"/>
            </w:tcBorders>
          </w:tcPr>
          <w:p w14:paraId="4785ECAB" w14:textId="77777777" w:rsidR="00F976A8" w:rsidRPr="004E4D37" w:rsidRDefault="00F976A8" w:rsidP="00F976A8">
            <w:pPr>
              <w:spacing w:after="60"/>
              <w:ind w:firstLine="0"/>
              <w:jc w:val="center"/>
              <w:rPr>
                <w:sz w:val="16"/>
                <w:szCs w:val="16"/>
              </w:rPr>
            </w:pPr>
          </w:p>
          <w:p w14:paraId="25421B97" w14:textId="07D99AA9" w:rsidR="00F976A8" w:rsidRPr="004E4D37" w:rsidRDefault="00F976A8" w:rsidP="00F976A8">
            <w:pPr>
              <w:spacing w:after="60"/>
              <w:ind w:firstLine="0"/>
              <w:jc w:val="center"/>
              <w:rPr>
                <w:sz w:val="16"/>
                <w:szCs w:val="16"/>
              </w:rPr>
            </w:pPr>
            <w:r w:rsidRPr="004E4D37">
              <w:rPr>
                <w:sz w:val="16"/>
                <w:szCs w:val="16"/>
              </w:rPr>
              <w:t>10 000</w:t>
            </w:r>
          </w:p>
        </w:tc>
      </w:tr>
      <w:tr w:rsidR="00F976A8" w:rsidRPr="00536B10" w14:paraId="19C98E89" w14:textId="3A833945" w:rsidTr="00873076">
        <w:trPr>
          <w:trHeight w:val="409"/>
        </w:trPr>
        <w:tc>
          <w:tcPr>
            <w:tcW w:w="165" w:type="pct"/>
            <w:tcBorders>
              <w:top w:val="nil"/>
              <w:left w:val="single" w:sz="4" w:space="0" w:color="auto"/>
              <w:bottom w:val="single" w:sz="4" w:space="0" w:color="auto"/>
              <w:right w:val="single" w:sz="4" w:space="0" w:color="auto"/>
            </w:tcBorders>
            <w:shd w:val="clear" w:color="000000" w:fill="FDE9D9"/>
            <w:hideMark/>
          </w:tcPr>
          <w:p w14:paraId="67891326" w14:textId="56D3D3AE" w:rsidR="00F976A8" w:rsidRPr="00536B10" w:rsidRDefault="00F976A8" w:rsidP="00F976A8">
            <w:pPr>
              <w:ind w:firstLine="0"/>
              <w:jc w:val="center"/>
              <w:rPr>
                <w:rFonts w:eastAsia="Times New Roman" w:cs="Times New Roman"/>
                <w:b/>
                <w:color w:val="000000"/>
                <w:sz w:val="16"/>
                <w:szCs w:val="16"/>
                <w:lang w:eastAsia="ru-RU"/>
              </w:rPr>
            </w:pPr>
            <w:r w:rsidRPr="00536B10">
              <w:rPr>
                <w:b/>
                <w:sz w:val="16"/>
                <w:szCs w:val="16"/>
              </w:rPr>
              <w:t xml:space="preserve"> </w:t>
            </w:r>
          </w:p>
        </w:tc>
        <w:tc>
          <w:tcPr>
            <w:tcW w:w="494" w:type="pct"/>
            <w:tcBorders>
              <w:top w:val="nil"/>
              <w:left w:val="nil"/>
              <w:bottom w:val="single" w:sz="4" w:space="0" w:color="auto"/>
              <w:right w:val="single" w:sz="4" w:space="0" w:color="auto"/>
            </w:tcBorders>
            <w:shd w:val="clear" w:color="000000" w:fill="FDE9D9"/>
            <w:hideMark/>
          </w:tcPr>
          <w:p w14:paraId="10B09471" w14:textId="3D6F91C3" w:rsidR="00F976A8" w:rsidRPr="00536B10" w:rsidRDefault="00F976A8" w:rsidP="00F976A8">
            <w:pPr>
              <w:ind w:firstLine="0"/>
              <w:jc w:val="left"/>
              <w:rPr>
                <w:rFonts w:eastAsia="Times New Roman" w:cs="Times New Roman"/>
                <w:b/>
                <w:bCs/>
                <w:color w:val="000000"/>
                <w:sz w:val="16"/>
                <w:szCs w:val="16"/>
                <w:lang w:eastAsia="ru-RU"/>
              </w:rPr>
            </w:pPr>
            <w:r w:rsidRPr="00536B10">
              <w:rPr>
                <w:b/>
                <w:sz w:val="16"/>
                <w:szCs w:val="16"/>
              </w:rPr>
              <w:t>Итого</w:t>
            </w:r>
          </w:p>
        </w:tc>
        <w:tc>
          <w:tcPr>
            <w:tcW w:w="337" w:type="pct"/>
            <w:tcBorders>
              <w:top w:val="nil"/>
              <w:left w:val="nil"/>
              <w:bottom w:val="single" w:sz="4" w:space="0" w:color="auto"/>
              <w:right w:val="single" w:sz="4" w:space="0" w:color="auto"/>
            </w:tcBorders>
            <w:shd w:val="clear" w:color="000000" w:fill="FDE9D9"/>
          </w:tcPr>
          <w:p w14:paraId="613B5B49" w14:textId="14C23C5D" w:rsidR="00F976A8" w:rsidRPr="00536B10" w:rsidRDefault="002F61F5" w:rsidP="00F976A8">
            <w:pPr>
              <w:ind w:firstLine="0"/>
              <w:jc w:val="center"/>
              <w:rPr>
                <w:rFonts w:eastAsia="Times New Roman" w:cs="Times New Roman"/>
                <w:b/>
                <w:bCs/>
                <w:color w:val="000000"/>
                <w:szCs w:val="24"/>
                <w:lang w:eastAsia="ru-RU"/>
              </w:rPr>
            </w:pPr>
            <w:r w:rsidRPr="002F61F5">
              <w:rPr>
                <w:rFonts w:eastAsia="Times New Roman" w:cs="Times New Roman"/>
                <w:b/>
                <w:bCs/>
                <w:color w:val="FF0000"/>
                <w:szCs w:val="24"/>
                <w:lang w:eastAsia="ru-RU"/>
              </w:rPr>
              <w:t>833 400</w:t>
            </w:r>
          </w:p>
        </w:tc>
        <w:tc>
          <w:tcPr>
            <w:tcW w:w="228" w:type="pct"/>
            <w:tcBorders>
              <w:top w:val="nil"/>
              <w:left w:val="nil"/>
              <w:bottom w:val="single" w:sz="4" w:space="0" w:color="auto"/>
              <w:right w:val="single" w:sz="4" w:space="0" w:color="auto"/>
            </w:tcBorders>
            <w:shd w:val="clear" w:color="000000" w:fill="FDE9D9"/>
            <w:hideMark/>
          </w:tcPr>
          <w:p w14:paraId="3D29EE1D" w14:textId="72C3EC08" w:rsidR="00F976A8" w:rsidRPr="00430712" w:rsidRDefault="00430712" w:rsidP="00F976A8">
            <w:pPr>
              <w:ind w:firstLine="0"/>
              <w:jc w:val="center"/>
              <w:rPr>
                <w:rFonts w:cs="Times New Roman"/>
                <w:b/>
                <w:bCs/>
                <w:color w:val="FF0000"/>
                <w:sz w:val="16"/>
                <w:szCs w:val="16"/>
              </w:rPr>
            </w:pPr>
            <w:r>
              <w:rPr>
                <w:rFonts w:cs="Times New Roman"/>
                <w:b/>
                <w:bCs/>
                <w:color w:val="FF0000"/>
                <w:sz w:val="16"/>
                <w:szCs w:val="16"/>
              </w:rPr>
              <w:t>9 958</w:t>
            </w:r>
          </w:p>
        </w:tc>
        <w:tc>
          <w:tcPr>
            <w:tcW w:w="252" w:type="pct"/>
            <w:tcBorders>
              <w:top w:val="nil"/>
              <w:left w:val="nil"/>
              <w:bottom w:val="single" w:sz="4" w:space="0" w:color="auto"/>
              <w:right w:val="single" w:sz="4" w:space="0" w:color="auto"/>
            </w:tcBorders>
            <w:shd w:val="clear" w:color="000000" w:fill="FDE9D9"/>
            <w:hideMark/>
          </w:tcPr>
          <w:p w14:paraId="0CA0AC46" w14:textId="2351636C" w:rsidR="00F976A8" w:rsidRPr="00536B10" w:rsidRDefault="00A75A7D" w:rsidP="00F976A8">
            <w:pPr>
              <w:ind w:firstLine="0"/>
              <w:jc w:val="center"/>
              <w:rPr>
                <w:rFonts w:cs="Times New Roman"/>
                <w:bCs/>
                <w:color w:val="0070C0"/>
                <w:sz w:val="16"/>
                <w:szCs w:val="16"/>
              </w:rPr>
            </w:pPr>
            <w:r>
              <w:rPr>
                <w:color w:val="FF0000"/>
                <w:sz w:val="16"/>
                <w:szCs w:val="16"/>
              </w:rPr>
              <w:t>27 </w:t>
            </w:r>
            <w:r w:rsidR="00430712">
              <w:rPr>
                <w:color w:val="FF0000"/>
                <w:sz w:val="16"/>
                <w:szCs w:val="16"/>
              </w:rPr>
              <w:t>3</w:t>
            </w:r>
            <w:r>
              <w:rPr>
                <w:color w:val="FF0000"/>
                <w:sz w:val="16"/>
                <w:szCs w:val="16"/>
              </w:rPr>
              <w:t>03</w:t>
            </w:r>
          </w:p>
        </w:tc>
        <w:tc>
          <w:tcPr>
            <w:tcW w:w="252" w:type="pct"/>
            <w:tcBorders>
              <w:top w:val="nil"/>
              <w:left w:val="nil"/>
              <w:bottom w:val="single" w:sz="4" w:space="0" w:color="auto"/>
              <w:right w:val="single" w:sz="4" w:space="0" w:color="auto"/>
            </w:tcBorders>
            <w:shd w:val="clear" w:color="000000" w:fill="FDE9D9"/>
            <w:hideMark/>
          </w:tcPr>
          <w:p w14:paraId="0AFDB5D3" w14:textId="593C7313" w:rsidR="00F976A8" w:rsidRPr="00536B10" w:rsidRDefault="00A75A7D" w:rsidP="00F976A8">
            <w:pPr>
              <w:ind w:firstLine="0"/>
              <w:jc w:val="center"/>
              <w:rPr>
                <w:rFonts w:cs="Times New Roman"/>
                <w:bCs/>
                <w:color w:val="0070C0"/>
                <w:sz w:val="16"/>
                <w:szCs w:val="16"/>
              </w:rPr>
            </w:pPr>
            <w:r>
              <w:rPr>
                <w:color w:val="FF0000"/>
                <w:sz w:val="16"/>
                <w:szCs w:val="16"/>
              </w:rPr>
              <w:t>1</w:t>
            </w:r>
            <w:r w:rsidR="00430712">
              <w:rPr>
                <w:color w:val="FF0000"/>
                <w:sz w:val="16"/>
                <w:szCs w:val="16"/>
              </w:rPr>
              <w:t>19</w:t>
            </w:r>
            <w:r>
              <w:rPr>
                <w:color w:val="FF0000"/>
                <w:sz w:val="16"/>
                <w:szCs w:val="16"/>
              </w:rPr>
              <w:t> </w:t>
            </w:r>
            <w:r w:rsidR="00430712">
              <w:rPr>
                <w:color w:val="FF0000"/>
                <w:sz w:val="16"/>
                <w:szCs w:val="16"/>
              </w:rPr>
              <w:t>784</w:t>
            </w:r>
          </w:p>
        </w:tc>
        <w:tc>
          <w:tcPr>
            <w:tcW w:w="252" w:type="pct"/>
            <w:tcBorders>
              <w:top w:val="nil"/>
              <w:left w:val="nil"/>
              <w:bottom w:val="single" w:sz="4" w:space="0" w:color="auto"/>
              <w:right w:val="single" w:sz="4" w:space="0" w:color="auto"/>
            </w:tcBorders>
            <w:shd w:val="clear" w:color="000000" w:fill="FDE9D9"/>
          </w:tcPr>
          <w:p w14:paraId="42352290" w14:textId="74F377E1" w:rsidR="00F976A8" w:rsidRPr="00536B10" w:rsidRDefault="00A75A7D" w:rsidP="00F976A8">
            <w:pPr>
              <w:ind w:firstLine="0"/>
              <w:jc w:val="center"/>
              <w:rPr>
                <w:rFonts w:cs="Times New Roman"/>
                <w:bCs/>
                <w:color w:val="0070C0"/>
                <w:sz w:val="16"/>
                <w:szCs w:val="16"/>
              </w:rPr>
            </w:pPr>
            <w:r>
              <w:rPr>
                <w:color w:val="FF0000"/>
                <w:sz w:val="16"/>
                <w:szCs w:val="16"/>
              </w:rPr>
              <w:t>3</w:t>
            </w:r>
            <w:r w:rsidR="00430712">
              <w:rPr>
                <w:color w:val="FF0000"/>
                <w:sz w:val="16"/>
                <w:szCs w:val="16"/>
              </w:rPr>
              <w:t>0</w:t>
            </w:r>
            <w:r>
              <w:rPr>
                <w:color w:val="FF0000"/>
                <w:sz w:val="16"/>
                <w:szCs w:val="16"/>
              </w:rPr>
              <w:t>7 </w:t>
            </w:r>
            <w:r w:rsidR="00430712">
              <w:rPr>
                <w:color w:val="FF0000"/>
                <w:sz w:val="16"/>
                <w:szCs w:val="16"/>
              </w:rPr>
              <w:t>070</w:t>
            </w:r>
          </w:p>
        </w:tc>
        <w:tc>
          <w:tcPr>
            <w:tcW w:w="252" w:type="pct"/>
            <w:tcBorders>
              <w:top w:val="nil"/>
              <w:left w:val="nil"/>
              <w:bottom w:val="single" w:sz="4" w:space="0" w:color="auto"/>
              <w:right w:val="single" w:sz="4" w:space="0" w:color="auto"/>
            </w:tcBorders>
            <w:shd w:val="clear" w:color="000000" w:fill="FDE9D9"/>
          </w:tcPr>
          <w:p w14:paraId="0B7BD006" w14:textId="4BB059E3" w:rsidR="00F976A8" w:rsidRPr="00536B10" w:rsidRDefault="00430712" w:rsidP="00F976A8">
            <w:pPr>
              <w:ind w:firstLine="0"/>
              <w:jc w:val="center"/>
              <w:rPr>
                <w:rFonts w:cs="Times New Roman"/>
                <w:bCs/>
                <w:color w:val="0070C0"/>
                <w:sz w:val="16"/>
                <w:szCs w:val="16"/>
              </w:rPr>
            </w:pPr>
            <w:r>
              <w:rPr>
                <w:color w:val="FF0000"/>
                <w:sz w:val="16"/>
                <w:szCs w:val="16"/>
              </w:rPr>
              <w:t>58</w:t>
            </w:r>
            <w:r w:rsidR="00003691">
              <w:rPr>
                <w:color w:val="FF0000"/>
                <w:sz w:val="16"/>
                <w:szCs w:val="16"/>
              </w:rPr>
              <w:t> </w:t>
            </w:r>
            <w:r>
              <w:rPr>
                <w:color w:val="FF0000"/>
                <w:sz w:val="16"/>
                <w:szCs w:val="16"/>
              </w:rPr>
              <w:t>907</w:t>
            </w:r>
          </w:p>
        </w:tc>
        <w:tc>
          <w:tcPr>
            <w:tcW w:w="252" w:type="pct"/>
            <w:tcBorders>
              <w:top w:val="nil"/>
              <w:left w:val="nil"/>
              <w:bottom w:val="single" w:sz="4" w:space="0" w:color="auto"/>
              <w:right w:val="single" w:sz="4" w:space="0" w:color="auto"/>
            </w:tcBorders>
            <w:shd w:val="clear" w:color="000000" w:fill="FDE9D9"/>
          </w:tcPr>
          <w:p w14:paraId="27E82443" w14:textId="418E24F5" w:rsidR="00F976A8" w:rsidRPr="00536B10" w:rsidRDefault="00F976A8" w:rsidP="00F976A8">
            <w:pPr>
              <w:ind w:firstLine="0"/>
              <w:jc w:val="center"/>
              <w:rPr>
                <w:rFonts w:cs="Times New Roman"/>
                <w:bCs/>
                <w:color w:val="0070C0"/>
                <w:sz w:val="16"/>
                <w:szCs w:val="16"/>
              </w:rPr>
            </w:pPr>
            <w:r w:rsidRPr="00003691">
              <w:rPr>
                <w:sz w:val="16"/>
                <w:szCs w:val="16"/>
              </w:rPr>
              <w:t>26 550</w:t>
            </w:r>
          </w:p>
        </w:tc>
        <w:tc>
          <w:tcPr>
            <w:tcW w:w="252" w:type="pct"/>
            <w:tcBorders>
              <w:top w:val="nil"/>
              <w:left w:val="nil"/>
              <w:bottom w:val="single" w:sz="4" w:space="0" w:color="auto"/>
              <w:right w:val="single" w:sz="4" w:space="0" w:color="auto"/>
            </w:tcBorders>
            <w:shd w:val="clear" w:color="000000" w:fill="FDE9D9"/>
          </w:tcPr>
          <w:p w14:paraId="0FC3ED05" w14:textId="5B997562" w:rsidR="00F976A8" w:rsidRPr="00536B10" w:rsidRDefault="00F976A8" w:rsidP="00F976A8">
            <w:pPr>
              <w:ind w:firstLine="0"/>
              <w:jc w:val="center"/>
              <w:rPr>
                <w:rFonts w:cs="Times New Roman"/>
                <w:bCs/>
                <w:color w:val="0070C0"/>
                <w:sz w:val="16"/>
                <w:szCs w:val="16"/>
              </w:rPr>
            </w:pPr>
            <w:r w:rsidRPr="00003691">
              <w:rPr>
                <w:sz w:val="16"/>
                <w:szCs w:val="16"/>
              </w:rPr>
              <w:t>30 47</w:t>
            </w:r>
            <w:r w:rsidR="00430712" w:rsidRPr="00430712">
              <w:rPr>
                <w:color w:val="FF0000"/>
                <w:sz w:val="16"/>
                <w:szCs w:val="16"/>
              </w:rPr>
              <w:t>5</w:t>
            </w:r>
          </w:p>
        </w:tc>
        <w:tc>
          <w:tcPr>
            <w:tcW w:w="252" w:type="pct"/>
            <w:tcBorders>
              <w:top w:val="nil"/>
              <w:left w:val="nil"/>
              <w:bottom w:val="single" w:sz="4" w:space="0" w:color="auto"/>
              <w:right w:val="single" w:sz="4" w:space="0" w:color="auto"/>
            </w:tcBorders>
            <w:shd w:val="clear" w:color="000000" w:fill="FDE9D9"/>
          </w:tcPr>
          <w:p w14:paraId="6A6881A6" w14:textId="10183746" w:rsidR="00F976A8" w:rsidRPr="00536B10" w:rsidRDefault="00F976A8" w:rsidP="00F976A8">
            <w:pPr>
              <w:ind w:firstLine="0"/>
              <w:jc w:val="center"/>
              <w:rPr>
                <w:rFonts w:cs="Times New Roman"/>
                <w:bCs/>
                <w:color w:val="0070C0"/>
                <w:sz w:val="16"/>
                <w:szCs w:val="16"/>
              </w:rPr>
            </w:pPr>
            <w:r w:rsidRPr="00003691">
              <w:rPr>
                <w:sz w:val="16"/>
                <w:szCs w:val="16"/>
              </w:rPr>
              <w:t>11 219</w:t>
            </w:r>
          </w:p>
        </w:tc>
        <w:tc>
          <w:tcPr>
            <w:tcW w:w="252" w:type="pct"/>
            <w:tcBorders>
              <w:top w:val="nil"/>
              <w:left w:val="nil"/>
              <w:bottom w:val="single" w:sz="4" w:space="0" w:color="auto"/>
              <w:right w:val="single" w:sz="4" w:space="0" w:color="auto"/>
            </w:tcBorders>
            <w:shd w:val="clear" w:color="000000" w:fill="FDE9D9"/>
          </w:tcPr>
          <w:p w14:paraId="4642BD48" w14:textId="6FBEFBEF" w:rsidR="00F976A8" w:rsidRPr="00DD706E" w:rsidRDefault="00F976A8" w:rsidP="00F976A8">
            <w:pPr>
              <w:ind w:firstLine="0"/>
              <w:jc w:val="center"/>
              <w:rPr>
                <w:rFonts w:cs="Times New Roman"/>
                <w:bCs/>
                <w:sz w:val="16"/>
                <w:szCs w:val="16"/>
              </w:rPr>
            </w:pPr>
            <w:r w:rsidRPr="00DD706E">
              <w:rPr>
                <w:sz w:val="16"/>
                <w:szCs w:val="16"/>
              </w:rPr>
              <w:t>29 299</w:t>
            </w:r>
          </w:p>
        </w:tc>
        <w:tc>
          <w:tcPr>
            <w:tcW w:w="252" w:type="pct"/>
            <w:tcBorders>
              <w:top w:val="nil"/>
              <w:left w:val="nil"/>
              <w:bottom w:val="single" w:sz="4" w:space="0" w:color="auto"/>
              <w:right w:val="single" w:sz="4" w:space="0" w:color="auto"/>
            </w:tcBorders>
            <w:shd w:val="clear" w:color="000000" w:fill="FDE9D9"/>
          </w:tcPr>
          <w:p w14:paraId="0964564A" w14:textId="3ADB6C42" w:rsidR="00F976A8" w:rsidRPr="00DD706E" w:rsidRDefault="00F976A8" w:rsidP="00F976A8">
            <w:pPr>
              <w:ind w:firstLine="0"/>
              <w:jc w:val="center"/>
              <w:rPr>
                <w:rFonts w:cs="Times New Roman"/>
                <w:bCs/>
                <w:sz w:val="16"/>
                <w:szCs w:val="16"/>
              </w:rPr>
            </w:pPr>
            <w:r w:rsidRPr="00DD706E">
              <w:rPr>
                <w:sz w:val="16"/>
                <w:szCs w:val="16"/>
              </w:rPr>
              <w:t>27 239</w:t>
            </w:r>
          </w:p>
        </w:tc>
        <w:tc>
          <w:tcPr>
            <w:tcW w:w="252" w:type="pct"/>
            <w:tcBorders>
              <w:top w:val="nil"/>
              <w:left w:val="nil"/>
              <w:bottom w:val="single" w:sz="4" w:space="0" w:color="auto"/>
              <w:right w:val="single" w:sz="4" w:space="0" w:color="auto"/>
            </w:tcBorders>
            <w:shd w:val="clear" w:color="000000" w:fill="FDE9D9"/>
          </w:tcPr>
          <w:p w14:paraId="694F1445" w14:textId="1A3047BB" w:rsidR="00F976A8" w:rsidRPr="00DD706E" w:rsidRDefault="00F976A8" w:rsidP="00F976A8">
            <w:pPr>
              <w:ind w:firstLine="0"/>
              <w:jc w:val="center"/>
              <w:rPr>
                <w:rFonts w:cs="Times New Roman"/>
                <w:bCs/>
                <w:sz w:val="16"/>
                <w:szCs w:val="16"/>
              </w:rPr>
            </w:pPr>
            <w:r w:rsidRPr="00DD706E">
              <w:rPr>
                <w:sz w:val="16"/>
                <w:szCs w:val="16"/>
              </w:rPr>
              <w:t>27 239</w:t>
            </w:r>
          </w:p>
        </w:tc>
        <w:tc>
          <w:tcPr>
            <w:tcW w:w="252" w:type="pct"/>
            <w:tcBorders>
              <w:top w:val="nil"/>
              <w:left w:val="nil"/>
              <w:bottom w:val="single" w:sz="4" w:space="0" w:color="auto"/>
              <w:right w:val="single" w:sz="4" w:space="0" w:color="auto"/>
            </w:tcBorders>
            <w:shd w:val="clear" w:color="000000" w:fill="FDE9D9"/>
          </w:tcPr>
          <w:p w14:paraId="2652AE15" w14:textId="34E3BCF6" w:rsidR="00F976A8" w:rsidRPr="00DD706E" w:rsidRDefault="00F976A8" w:rsidP="00F976A8">
            <w:pPr>
              <w:ind w:firstLine="0"/>
              <w:jc w:val="center"/>
              <w:rPr>
                <w:rFonts w:cs="Times New Roman"/>
                <w:bCs/>
                <w:sz w:val="16"/>
                <w:szCs w:val="16"/>
              </w:rPr>
            </w:pPr>
            <w:r w:rsidRPr="00DD706E">
              <w:rPr>
                <w:sz w:val="16"/>
                <w:szCs w:val="16"/>
              </w:rPr>
              <w:t>40 388</w:t>
            </w:r>
          </w:p>
        </w:tc>
        <w:tc>
          <w:tcPr>
            <w:tcW w:w="252" w:type="pct"/>
            <w:tcBorders>
              <w:top w:val="nil"/>
              <w:left w:val="nil"/>
              <w:bottom w:val="single" w:sz="4" w:space="0" w:color="auto"/>
              <w:right w:val="single" w:sz="4" w:space="0" w:color="auto"/>
            </w:tcBorders>
            <w:shd w:val="clear" w:color="000000" w:fill="FDE9D9"/>
          </w:tcPr>
          <w:p w14:paraId="3E8B02B1" w14:textId="464E2370" w:rsidR="00F976A8" w:rsidRPr="00DD706E" w:rsidRDefault="00F976A8" w:rsidP="00F976A8">
            <w:pPr>
              <w:ind w:firstLine="0"/>
              <w:jc w:val="center"/>
              <w:rPr>
                <w:rFonts w:cs="Times New Roman"/>
                <w:bCs/>
                <w:sz w:val="16"/>
                <w:szCs w:val="16"/>
              </w:rPr>
            </w:pPr>
            <w:r w:rsidRPr="00DD706E">
              <w:rPr>
                <w:sz w:val="16"/>
                <w:szCs w:val="16"/>
              </w:rPr>
              <w:t>27 239</w:t>
            </w:r>
          </w:p>
        </w:tc>
        <w:tc>
          <w:tcPr>
            <w:tcW w:w="252" w:type="pct"/>
            <w:tcBorders>
              <w:top w:val="nil"/>
              <w:left w:val="nil"/>
              <w:bottom w:val="single" w:sz="4" w:space="0" w:color="auto"/>
              <w:right w:val="single" w:sz="4" w:space="0" w:color="auto"/>
            </w:tcBorders>
            <w:shd w:val="clear" w:color="000000" w:fill="FDE9D9"/>
          </w:tcPr>
          <w:p w14:paraId="1462A629" w14:textId="5DD6228C" w:rsidR="00F976A8" w:rsidRPr="00DD706E" w:rsidRDefault="00F976A8" w:rsidP="00F976A8">
            <w:pPr>
              <w:ind w:firstLine="0"/>
              <w:jc w:val="center"/>
              <w:rPr>
                <w:rFonts w:cs="Times New Roman"/>
                <w:bCs/>
                <w:sz w:val="16"/>
                <w:szCs w:val="16"/>
              </w:rPr>
            </w:pPr>
            <w:r w:rsidRPr="00DD706E">
              <w:rPr>
                <w:sz w:val="16"/>
                <w:szCs w:val="16"/>
              </w:rPr>
              <w:t>34 911</w:t>
            </w:r>
          </w:p>
        </w:tc>
        <w:tc>
          <w:tcPr>
            <w:tcW w:w="252" w:type="pct"/>
            <w:tcBorders>
              <w:top w:val="nil"/>
              <w:left w:val="nil"/>
              <w:bottom w:val="single" w:sz="4" w:space="0" w:color="auto"/>
              <w:right w:val="single" w:sz="4" w:space="0" w:color="auto"/>
            </w:tcBorders>
            <w:shd w:val="clear" w:color="000000" w:fill="FDE9D9"/>
          </w:tcPr>
          <w:p w14:paraId="5738EED2" w14:textId="1EB6F41B" w:rsidR="00F976A8" w:rsidRPr="00DD706E" w:rsidRDefault="00F976A8" w:rsidP="00F976A8">
            <w:pPr>
              <w:ind w:firstLine="0"/>
              <w:jc w:val="center"/>
              <w:rPr>
                <w:rFonts w:cs="Times New Roman"/>
                <w:bCs/>
                <w:sz w:val="16"/>
                <w:szCs w:val="16"/>
              </w:rPr>
            </w:pPr>
            <w:r w:rsidRPr="00DD706E">
              <w:rPr>
                <w:sz w:val="16"/>
                <w:szCs w:val="16"/>
              </w:rPr>
              <w:t>27 239</w:t>
            </w:r>
          </w:p>
        </w:tc>
        <w:tc>
          <w:tcPr>
            <w:tcW w:w="248" w:type="pct"/>
            <w:tcBorders>
              <w:top w:val="nil"/>
              <w:left w:val="nil"/>
              <w:bottom w:val="single" w:sz="4" w:space="0" w:color="auto"/>
              <w:right w:val="single" w:sz="4" w:space="0" w:color="auto"/>
            </w:tcBorders>
            <w:shd w:val="clear" w:color="000000" w:fill="FDE9D9"/>
          </w:tcPr>
          <w:p w14:paraId="3E2ED790" w14:textId="2B41D74F" w:rsidR="00F976A8" w:rsidRPr="00DD706E" w:rsidRDefault="00F976A8" w:rsidP="00F976A8">
            <w:pPr>
              <w:ind w:firstLine="0"/>
              <w:jc w:val="center"/>
              <w:rPr>
                <w:rFonts w:cs="Times New Roman"/>
                <w:bCs/>
                <w:sz w:val="16"/>
                <w:szCs w:val="16"/>
              </w:rPr>
            </w:pPr>
            <w:r w:rsidRPr="00DD706E">
              <w:rPr>
                <w:sz w:val="16"/>
                <w:szCs w:val="16"/>
              </w:rPr>
              <w:t>28 580</w:t>
            </w:r>
          </w:p>
        </w:tc>
      </w:tr>
    </w:tbl>
    <w:p w14:paraId="27902D69" w14:textId="77777777" w:rsidR="007B15E2" w:rsidRDefault="007B15E2" w:rsidP="0048373F">
      <w:pPr>
        <w:widowControl w:val="0"/>
        <w:ind w:firstLine="567"/>
        <w:rPr>
          <w:szCs w:val="24"/>
          <w:highlight w:val="yellow"/>
        </w:rPr>
        <w:sectPr w:rsidR="007B15E2" w:rsidSect="00AC2B87">
          <w:pgSz w:w="23814" w:h="16839" w:orient="landscape" w:code="8"/>
          <w:pgMar w:top="1134" w:right="1134" w:bottom="1134" w:left="1134" w:header="709" w:footer="709" w:gutter="0"/>
          <w:cols w:space="708"/>
          <w:titlePg/>
          <w:docGrid w:linePitch="360"/>
        </w:sectPr>
      </w:pPr>
    </w:p>
    <w:p w14:paraId="326CA931" w14:textId="71B90FB5" w:rsidR="0048373F" w:rsidRPr="00103E7D" w:rsidRDefault="00893711" w:rsidP="00F907CC">
      <w:pPr>
        <w:pStyle w:val="10"/>
      </w:pPr>
      <w:bookmarkStart w:id="259" w:name="_Toc423442140"/>
      <w:bookmarkStart w:id="260" w:name="_Toc433098656"/>
      <w:bookmarkStart w:id="261" w:name="_Toc442291295"/>
      <w:bookmarkStart w:id="262" w:name="_Toc91161775"/>
      <w:r>
        <w:lastRenderedPageBreak/>
        <w:t>1.</w:t>
      </w:r>
      <w:r w:rsidR="00A6052E">
        <w:t>7</w:t>
      </w:r>
      <w:r w:rsidR="0048373F" w:rsidRPr="00103E7D">
        <w:t xml:space="preserve"> </w:t>
      </w:r>
      <w:bookmarkStart w:id="263" w:name="_Toc81903279"/>
      <w:bookmarkEnd w:id="259"/>
      <w:bookmarkEnd w:id="260"/>
      <w:bookmarkEnd w:id="261"/>
      <w:r w:rsidR="00F907CC" w:rsidRPr="005622E5">
        <w:t>Плановые значения показателей развития централизованных систем водоснабжения</w:t>
      </w:r>
      <w:bookmarkEnd w:id="262"/>
      <w:bookmarkEnd w:id="263"/>
    </w:p>
    <w:p w14:paraId="1CD71CBF" w14:textId="50EB180A" w:rsidR="00F907CC" w:rsidRPr="005622E5" w:rsidRDefault="00F907CC" w:rsidP="00F907CC">
      <w:r w:rsidRPr="005622E5">
        <w:t>В соответствии с постановлением Правительства Р</w:t>
      </w:r>
      <w:r w:rsidR="002B1FE1">
        <w:t>оссийской Федерации</w:t>
      </w:r>
      <w:r w:rsidRPr="005622E5">
        <w:t xml:space="preserve"> от 05.09.</w:t>
      </w:r>
      <w:r w:rsidR="00055279">
        <w:t>2</w:t>
      </w:r>
      <w:r w:rsidRPr="005622E5">
        <w:t>013 №</w:t>
      </w:r>
      <w:r w:rsidR="004A6C5B">
        <w:t xml:space="preserve"> </w:t>
      </w:r>
      <w:r w:rsidRPr="005622E5">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показателям развития централизованных систем водоснабжения относятся:</w:t>
      </w:r>
    </w:p>
    <w:p w14:paraId="03769E30" w14:textId="77777777" w:rsidR="00F907CC" w:rsidRPr="005622E5" w:rsidRDefault="00F907CC" w:rsidP="00055279">
      <w:pPr>
        <w:ind w:left="1134" w:hanging="283"/>
      </w:pPr>
      <w:r w:rsidRPr="005622E5">
        <w:t>а) показатели качества воды;</w:t>
      </w:r>
    </w:p>
    <w:p w14:paraId="789F3FE5" w14:textId="77777777" w:rsidR="00F907CC" w:rsidRPr="005622E5" w:rsidRDefault="00F907CC" w:rsidP="00055279">
      <w:pPr>
        <w:ind w:left="1134" w:hanging="283"/>
      </w:pPr>
      <w:r w:rsidRPr="005622E5">
        <w:t>б) показатели надёжности и бесперебойности водоснабжения;</w:t>
      </w:r>
    </w:p>
    <w:p w14:paraId="106337B2" w14:textId="359424DC" w:rsidR="00F907CC" w:rsidRPr="005622E5" w:rsidRDefault="00F907CC" w:rsidP="00055279">
      <w:pPr>
        <w:ind w:left="1134" w:hanging="283"/>
      </w:pPr>
      <w:r w:rsidRPr="005622E5">
        <w:t>в) показатели эффективности использования ресурсов, в том числе</w:t>
      </w:r>
      <w:r w:rsidR="002B1FE1">
        <w:t xml:space="preserve"> уровень</w:t>
      </w:r>
      <w:r w:rsidRPr="005622E5">
        <w:t xml:space="preserve"> потерь воды (тепловой энергии в составе горячей воды) при транспортировке;</w:t>
      </w:r>
    </w:p>
    <w:p w14:paraId="495C52BF" w14:textId="77777777" w:rsidR="00F907CC" w:rsidRPr="005622E5" w:rsidRDefault="00F907CC" w:rsidP="00055279">
      <w:pPr>
        <w:ind w:left="1134" w:hanging="283"/>
      </w:pPr>
      <w:r w:rsidRPr="005622E5">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3AF5C63" w14:textId="77777777" w:rsidR="00F907CC" w:rsidRPr="005622E5" w:rsidRDefault="00F907CC" w:rsidP="00055279">
      <w:pPr>
        <w:spacing w:before="60" w:after="60"/>
        <w:rPr>
          <w:b/>
          <w:i/>
        </w:rPr>
      </w:pPr>
      <w:r w:rsidRPr="005622E5">
        <w:rPr>
          <w:b/>
          <w:i/>
        </w:rPr>
        <w:t>Показатели качества воды</w:t>
      </w:r>
    </w:p>
    <w:p w14:paraId="49780CAB" w14:textId="77777777" w:rsidR="00F907CC" w:rsidRPr="005622E5" w:rsidRDefault="00F907CC" w:rsidP="00F907CC">
      <w:r w:rsidRPr="005622E5">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w:t>
      </w:r>
    </w:p>
    <w:p w14:paraId="1D8AD9A2" w14:textId="77777777" w:rsidR="00F907CC" w:rsidRPr="005622E5" w:rsidRDefault="00F907CC" w:rsidP="00F907CC">
      <w:r w:rsidRPr="005622E5">
        <w:t>б) 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 (%);</w:t>
      </w:r>
    </w:p>
    <w:p w14:paraId="72CBE9B3" w14:textId="77777777" w:rsidR="00F907CC" w:rsidRPr="007474A4" w:rsidRDefault="00F907CC" w:rsidP="00F907CC">
      <w:r w:rsidRPr="007474A4">
        <w:t>в) 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 (%);</w:t>
      </w:r>
    </w:p>
    <w:p w14:paraId="13D16DAB" w14:textId="77777777" w:rsidR="00F907CC" w:rsidRPr="005622E5" w:rsidRDefault="00F907CC" w:rsidP="00F907CC">
      <w:r w:rsidRPr="007474A4">
        <w:t xml:space="preserve">г) доля проб горячей воды в тепловой сети или в сети горячего водоснабжения, не </w:t>
      </w:r>
      <w:r w:rsidRPr="005622E5">
        <w:t>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 (%).</w:t>
      </w:r>
    </w:p>
    <w:p w14:paraId="6468F37D" w14:textId="77777777" w:rsidR="00F907CC" w:rsidRPr="005622E5" w:rsidRDefault="00F907CC" w:rsidP="00F907CC">
      <w:r w:rsidRPr="005622E5">
        <w:t>Значения показателей качества холодной (питьевой) и горячей воды определяются следующим образом:</w:t>
      </w:r>
    </w:p>
    <w:p w14:paraId="2951EF5C" w14:textId="77777777" w:rsidR="00F907CC" w:rsidRPr="005622E5" w:rsidRDefault="00F907CC" w:rsidP="00F907CC">
      <w:r w:rsidRPr="005622E5">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w:t>
      </w:r>
      <w:proofErr w:type="spellStart"/>
      <w:r w:rsidRPr="005622E5">
        <w:t>Д</w:t>
      </w:r>
      <w:r w:rsidRPr="005622E5">
        <w:rPr>
          <w:vertAlign w:val="subscript"/>
        </w:rPr>
        <w:t>пс</w:t>
      </w:r>
      <w:proofErr w:type="spellEnd"/>
      <w:r w:rsidRPr="005622E5">
        <w:t>):</w:t>
      </w:r>
    </w:p>
    <w:p w14:paraId="475853F2" w14:textId="77777777" w:rsidR="00F907CC" w:rsidRPr="005622E5" w:rsidRDefault="00C56EDC" w:rsidP="00F907CC">
      <m:oMathPara>
        <m:oMath>
          <m:sSub>
            <m:sSubPr>
              <m:ctrlPr>
                <w:rPr>
                  <w:rFonts w:ascii="Cambria Math" w:hAnsi="Cambria Math"/>
                  <w:i/>
                </w:rPr>
              </m:ctrlPr>
            </m:sSubPr>
            <m:e>
              <m:r>
                <w:rPr>
                  <w:rFonts w:ascii="Cambria Math" w:hAnsi="Cambria Math"/>
                </w:rPr>
                <m:t>Д</m:t>
              </m:r>
            </m:e>
            <m:sub>
              <m:r>
                <w:rPr>
                  <w:rFonts w:ascii="Cambria Math" w:hAnsi="Cambria Math"/>
                </w:rPr>
                <m:t>пс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нп</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2299353F" w14:textId="77777777" w:rsidR="00F907CC" w:rsidRPr="005622E5" w:rsidRDefault="00F907CC" w:rsidP="00F907CC">
      <w:proofErr w:type="spellStart"/>
      <w:r w:rsidRPr="005622E5">
        <w:t>К</w:t>
      </w:r>
      <w:r w:rsidRPr="005622E5">
        <w:rPr>
          <w:vertAlign w:val="subscript"/>
        </w:rPr>
        <w:t>нп</w:t>
      </w:r>
      <w:proofErr w:type="spellEnd"/>
      <w:r w:rsidRPr="005622E5">
        <w:t> - количество проб питьевой воды, отобранных по результатам производственного контроля, не соответствующих установленным требованиям;</w:t>
      </w:r>
    </w:p>
    <w:p w14:paraId="6A9C6C8E" w14:textId="77777777" w:rsidR="00F907CC" w:rsidRPr="005622E5" w:rsidRDefault="00F907CC" w:rsidP="00F907CC">
      <w:proofErr w:type="spellStart"/>
      <w:r w:rsidRPr="005622E5">
        <w:t>К</w:t>
      </w:r>
      <w:r w:rsidRPr="005622E5">
        <w:rPr>
          <w:vertAlign w:val="subscript"/>
        </w:rPr>
        <w:t>п</w:t>
      </w:r>
      <w:proofErr w:type="spellEnd"/>
      <w:r w:rsidRPr="005622E5">
        <w:t> - общее количество отобранных проб;</w:t>
      </w:r>
    </w:p>
    <w:p w14:paraId="0DFD660C" w14:textId="77777777" w:rsidR="00F907CC" w:rsidRPr="005622E5" w:rsidRDefault="00F907CC" w:rsidP="00F907CC">
      <w:r w:rsidRPr="005622E5">
        <w:t>б) 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 (</w:t>
      </w:r>
      <w:proofErr w:type="spellStart"/>
      <w:r w:rsidRPr="005622E5">
        <w:t>Д</w:t>
      </w:r>
      <w:r w:rsidRPr="005622E5">
        <w:rPr>
          <w:vertAlign w:val="subscript"/>
        </w:rPr>
        <w:t>прс</w:t>
      </w:r>
      <w:proofErr w:type="spellEnd"/>
      <w:r w:rsidRPr="005622E5">
        <w:t>):</w:t>
      </w:r>
    </w:p>
    <w:p w14:paraId="4D408166" w14:textId="77777777" w:rsidR="00F907CC" w:rsidRPr="005622E5" w:rsidRDefault="00C56EDC" w:rsidP="00F907CC">
      <m:oMathPara>
        <m:oMath>
          <m:sSub>
            <m:sSubPr>
              <m:ctrlPr>
                <w:rPr>
                  <w:rFonts w:ascii="Cambria Math" w:hAnsi="Cambria Math"/>
                  <w:i/>
                </w:rPr>
              </m:ctrlPr>
            </m:sSubPr>
            <m:e>
              <m:r>
                <w:rPr>
                  <w:rFonts w:ascii="Cambria Math" w:hAnsi="Cambria Math"/>
                </w:rPr>
                <m:t>Д</m:t>
              </m:r>
            </m:e>
            <m:sub>
              <m:r>
                <w:rPr>
                  <w:rFonts w:ascii="Cambria Math" w:hAnsi="Cambria Math"/>
                </w:rPr>
                <m:t>прс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прс</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3EB0F1E2" w14:textId="77777777" w:rsidR="00F907CC" w:rsidRPr="005622E5" w:rsidRDefault="00F907CC" w:rsidP="00F907CC">
      <w:proofErr w:type="spellStart"/>
      <w:r w:rsidRPr="005622E5">
        <w:t>К</w:t>
      </w:r>
      <w:r w:rsidRPr="005622E5">
        <w:rPr>
          <w:vertAlign w:val="subscript"/>
        </w:rPr>
        <w:t>прс</w:t>
      </w:r>
      <w:proofErr w:type="spellEnd"/>
      <w:r w:rsidRPr="005622E5">
        <w:t>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53C3E0D" w14:textId="77777777" w:rsidR="00F907CC" w:rsidRPr="005622E5" w:rsidRDefault="00F907CC" w:rsidP="00F907CC">
      <w:proofErr w:type="spellStart"/>
      <w:r w:rsidRPr="005622E5">
        <w:lastRenderedPageBreak/>
        <w:t>К</w:t>
      </w:r>
      <w:r w:rsidRPr="005622E5">
        <w:rPr>
          <w:vertAlign w:val="subscript"/>
        </w:rPr>
        <w:t>п</w:t>
      </w:r>
      <w:proofErr w:type="spellEnd"/>
      <w:r w:rsidRPr="005622E5">
        <w:t> - общее количество отобранных проб.</w:t>
      </w:r>
    </w:p>
    <w:p w14:paraId="13252F20" w14:textId="77777777" w:rsidR="00F907CC" w:rsidRPr="005622E5" w:rsidRDefault="00F907CC" w:rsidP="00F907CC"/>
    <w:p w14:paraId="148D8D29" w14:textId="77777777" w:rsidR="00F907CC" w:rsidRPr="007474A4" w:rsidRDefault="00F907CC" w:rsidP="00F907CC">
      <w:r w:rsidRPr="007474A4">
        <w:t>в) 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 (</w:t>
      </w:r>
      <w:proofErr w:type="spellStart"/>
      <w:r w:rsidRPr="007474A4">
        <w:t>К</w:t>
      </w:r>
      <w:r w:rsidRPr="007474A4">
        <w:rPr>
          <w:vertAlign w:val="subscript"/>
        </w:rPr>
        <w:t>тгв</w:t>
      </w:r>
      <w:proofErr w:type="spellEnd"/>
      <w:r w:rsidRPr="007474A4">
        <w:t>):</w:t>
      </w:r>
    </w:p>
    <w:p w14:paraId="156D09A8" w14:textId="77777777" w:rsidR="00F907CC" w:rsidRPr="007474A4" w:rsidRDefault="00C56EDC" w:rsidP="00F907CC">
      <m:oMathPara>
        <m:oMath>
          <m:sSub>
            <m:sSubPr>
              <m:ctrlPr>
                <w:rPr>
                  <w:rFonts w:ascii="Cambria Math" w:hAnsi="Cambria Math"/>
                  <w:i/>
                </w:rPr>
              </m:ctrlPr>
            </m:sSubPr>
            <m:e>
              <m:r>
                <w:rPr>
                  <w:rFonts w:ascii="Cambria Math" w:hAnsi="Cambria Math"/>
                </w:rPr>
                <m:t>К</m:t>
              </m:r>
            </m:e>
            <m:sub>
              <m:r>
                <w:rPr>
                  <w:rFonts w:ascii="Cambria Math" w:hAnsi="Cambria Math"/>
                </w:rPr>
                <m:t>тгв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нпг</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13182882" w14:textId="77777777" w:rsidR="00F907CC" w:rsidRPr="007474A4" w:rsidRDefault="00F907CC" w:rsidP="00F907CC">
      <w:proofErr w:type="spellStart"/>
      <w:r w:rsidRPr="007474A4">
        <w:t>К</w:t>
      </w:r>
      <w:r w:rsidRPr="007474A4">
        <w:rPr>
          <w:vertAlign w:val="subscript"/>
        </w:rPr>
        <w:t>нпг</w:t>
      </w:r>
      <w:proofErr w:type="spellEnd"/>
      <w:r w:rsidRPr="007474A4">
        <w:t>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20D6B8BA" w14:textId="77777777" w:rsidR="00F907CC" w:rsidRPr="007474A4" w:rsidRDefault="00F907CC" w:rsidP="00F907CC">
      <w:proofErr w:type="spellStart"/>
      <w:r w:rsidRPr="007474A4">
        <w:t>К</w:t>
      </w:r>
      <w:r w:rsidRPr="007474A4">
        <w:rPr>
          <w:vertAlign w:val="subscript"/>
        </w:rPr>
        <w:t>п</w:t>
      </w:r>
      <w:proofErr w:type="spellEnd"/>
      <w:r w:rsidRPr="007474A4">
        <w:t> - общее количество отобранных проб.</w:t>
      </w:r>
    </w:p>
    <w:p w14:paraId="68798592" w14:textId="77777777" w:rsidR="00F907CC" w:rsidRPr="007474A4" w:rsidRDefault="00F907CC" w:rsidP="00F907CC"/>
    <w:p w14:paraId="19060F41" w14:textId="77777777" w:rsidR="00F907CC" w:rsidRPr="005622E5" w:rsidRDefault="00F907CC" w:rsidP="00F907CC">
      <w:r w:rsidRPr="007474A4">
        <w:t xml:space="preserve">г) доля проб горячей воды в тепловой сети или в сети горячего водоснабжения, не </w:t>
      </w:r>
      <w:r w:rsidRPr="005622E5">
        <w:t>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 (</w:t>
      </w:r>
      <w:proofErr w:type="spellStart"/>
      <w:r w:rsidRPr="005622E5">
        <w:t>Д</w:t>
      </w:r>
      <w:r w:rsidRPr="005622E5">
        <w:rPr>
          <w:vertAlign w:val="subscript"/>
        </w:rPr>
        <w:t>птс</w:t>
      </w:r>
      <w:proofErr w:type="spellEnd"/>
      <w:r w:rsidRPr="005622E5">
        <w:t>):</w:t>
      </w:r>
    </w:p>
    <w:p w14:paraId="1883E298" w14:textId="77777777" w:rsidR="00F907CC" w:rsidRPr="005622E5" w:rsidRDefault="00C56EDC" w:rsidP="00F907CC">
      <m:oMathPara>
        <m:oMath>
          <m:sSub>
            <m:sSubPr>
              <m:ctrlPr>
                <w:rPr>
                  <w:rFonts w:ascii="Cambria Math" w:hAnsi="Cambria Math"/>
                  <w:i/>
                </w:rPr>
              </m:ctrlPr>
            </m:sSubPr>
            <m:e>
              <m:r>
                <w:rPr>
                  <w:rFonts w:ascii="Cambria Math" w:hAnsi="Cambria Math"/>
                </w:rPr>
                <m:t>Д</m:t>
              </m:r>
            </m:e>
            <m:sub>
              <m:r>
                <w:rPr>
                  <w:rFonts w:ascii="Cambria Math" w:hAnsi="Cambria Math"/>
                </w:rPr>
                <m:t>птс</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пн</m:t>
                  </m:r>
                </m:sub>
              </m:sSub>
            </m:num>
            <m:den>
              <m:sSub>
                <m:sSubPr>
                  <m:ctrlPr>
                    <w:rPr>
                      <w:rFonts w:ascii="Cambria Math" w:hAnsi="Cambria Math"/>
                      <w:i/>
                    </w:rPr>
                  </m:ctrlPr>
                </m:sSubPr>
                <m:e>
                  <m:r>
                    <w:rPr>
                      <w:rFonts w:ascii="Cambria Math" w:hAnsi="Cambria Math"/>
                    </w:rPr>
                    <m:t>К</m:t>
                  </m:r>
                </m:e>
                <m:sub>
                  <m:r>
                    <w:rPr>
                      <w:rFonts w:ascii="Cambria Math" w:hAnsi="Cambria Math"/>
                    </w:rPr>
                    <m:t>п</m:t>
                  </m:r>
                </m:sub>
              </m:sSub>
            </m:den>
          </m:f>
          <m:r>
            <w:rPr>
              <w:rFonts w:ascii="Cambria Math" w:hAnsi="Cambria Math"/>
            </w:rPr>
            <m:t>∙100%</m:t>
          </m:r>
        </m:oMath>
      </m:oMathPara>
    </w:p>
    <w:p w14:paraId="16989A9E" w14:textId="77777777" w:rsidR="00F907CC" w:rsidRPr="005622E5" w:rsidRDefault="00F907CC" w:rsidP="00F907CC">
      <w:proofErr w:type="spellStart"/>
      <w:r w:rsidRPr="005622E5">
        <w:t>К</w:t>
      </w:r>
      <w:r w:rsidRPr="005622E5">
        <w:rPr>
          <w:vertAlign w:val="subscript"/>
        </w:rPr>
        <w:t>пн</w:t>
      </w:r>
      <w:proofErr w:type="spellEnd"/>
      <w:r w:rsidRPr="005622E5">
        <w:t>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7770581E" w14:textId="77777777" w:rsidR="00F907CC" w:rsidRPr="005622E5" w:rsidRDefault="00F907CC" w:rsidP="00F907CC">
      <w:proofErr w:type="spellStart"/>
      <w:r w:rsidRPr="005622E5">
        <w:t>К</w:t>
      </w:r>
      <w:r w:rsidRPr="005622E5">
        <w:rPr>
          <w:vertAlign w:val="subscript"/>
        </w:rPr>
        <w:t>п</w:t>
      </w:r>
      <w:proofErr w:type="spellEnd"/>
      <w:r w:rsidRPr="005622E5">
        <w:t> - общее количество проб, отобранных в тепловой сети или в сети горячего водоснабжения.</w:t>
      </w:r>
    </w:p>
    <w:p w14:paraId="2BF163FF" w14:textId="77777777" w:rsidR="00F907CC" w:rsidRPr="005622E5" w:rsidRDefault="00F907CC" w:rsidP="00F907CC">
      <w:r w:rsidRPr="005622E5">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6695F318" w14:textId="77777777" w:rsidR="00F907CC" w:rsidRPr="005622E5" w:rsidRDefault="00F907CC" w:rsidP="00F907CC">
      <w:r w:rsidRPr="005622E5">
        <w:t>Качество питьевой воды должно соответствовать гигиеническим нормативам перед её поступлением в распределительную сеть, а также в точках водоразбора наружной и внутренней водопроводной сети.</w:t>
      </w:r>
    </w:p>
    <w:p w14:paraId="219BC82C" w14:textId="77777777" w:rsidR="00F907CC" w:rsidRPr="005622E5" w:rsidRDefault="00F907CC" w:rsidP="00F907CC">
      <w:r w:rsidRPr="005622E5">
        <w:t>Безвредность питьевой воды по химическому составу определяется её соответствием нормативам по нескольким параметрам, в том числе по обобщённым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6FAE483C" w14:textId="7202FE97" w:rsidR="00055279" w:rsidRDefault="00F907CC" w:rsidP="00055279">
      <w:pPr>
        <w:rPr>
          <w:rFonts w:ascii="Source Sans Pro" w:hAnsi="Source Sans Pro"/>
          <w:color w:val="212529"/>
          <w:sz w:val="32"/>
          <w:szCs w:val="32"/>
          <w:shd w:val="clear" w:color="auto" w:fill="FFFFFF"/>
        </w:rPr>
      </w:pPr>
      <w:r w:rsidRPr="005622E5">
        <w:t xml:space="preserve">Гигиенические требования и нормативы качества питьевой воды устанавливаются в соответствии с СанПиНом </w:t>
      </w:r>
      <w:r w:rsidR="005F4BE7">
        <w:t>1.2.3685-21</w:t>
      </w:r>
      <w:r w:rsidRPr="005622E5">
        <w:t xml:space="preserve"> </w:t>
      </w:r>
      <w:r w:rsidR="005F4BE7" w:rsidRPr="005F4BE7">
        <w:t>«Гигиенические нормативы и требования к обеспечению безопасности и (или) безвредности для человека факторов среды обитания»</w:t>
      </w:r>
      <w:r w:rsidR="005F4BE7">
        <w:t>.</w:t>
      </w:r>
    </w:p>
    <w:p w14:paraId="4F2DAAEF" w14:textId="0C1616F1" w:rsidR="00F907CC" w:rsidRPr="005622E5" w:rsidRDefault="00F907CC" w:rsidP="00055279">
      <w:pPr>
        <w:spacing w:before="60" w:after="60"/>
        <w:rPr>
          <w:b/>
          <w:i/>
        </w:rPr>
      </w:pPr>
      <w:r w:rsidRPr="005622E5">
        <w:rPr>
          <w:b/>
          <w:i/>
        </w:rPr>
        <w:t>Показатели надёжности и бесперебойности водоснабжения</w:t>
      </w:r>
    </w:p>
    <w:p w14:paraId="2603627A" w14:textId="77777777" w:rsidR="00F907CC" w:rsidRPr="007474A4" w:rsidRDefault="00F907CC" w:rsidP="00F907CC">
      <w:r w:rsidRPr="007474A4">
        <w:t>Показатель надёжности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14:paraId="6AE59904" w14:textId="77777777" w:rsidR="00F907CC" w:rsidRPr="005622E5" w:rsidRDefault="00F907CC" w:rsidP="00F907CC">
      <w:r w:rsidRPr="007474A4">
        <w:t xml:space="preserve">Показателем надёжности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w:t>
      </w:r>
      <w:r w:rsidRPr="005622E5">
        <w:t>горячее водоснабжение, холодное водоснабжение, в расчёте на протяжённость водопроводной сети в год (ед./км).</w:t>
      </w:r>
    </w:p>
    <w:p w14:paraId="08B68F6C" w14:textId="3F4DDCD0" w:rsidR="00F907CC" w:rsidRPr="005622E5" w:rsidRDefault="00F907CC" w:rsidP="00055279">
      <w:pPr>
        <w:spacing w:before="60" w:after="60"/>
        <w:rPr>
          <w:b/>
          <w:i/>
        </w:rPr>
      </w:pPr>
      <w:r w:rsidRPr="005622E5">
        <w:rPr>
          <w:b/>
          <w:i/>
        </w:rPr>
        <w:t>Показатели эффективности использования ресурсов</w:t>
      </w:r>
    </w:p>
    <w:p w14:paraId="5EA8E12C" w14:textId="77777777" w:rsidR="00F907CC" w:rsidRPr="005622E5" w:rsidRDefault="00F907CC" w:rsidP="00F907CC">
      <w:r w:rsidRPr="005622E5">
        <w:t>а) доля потерь воды в системе холодного водоснабжения при транспортировке в общем объёме воды, поданной в сеть (%);</w:t>
      </w:r>
    </w:p>
    <w:p w14:paraId="0FD34501" w14:textId="77777777" w:rsidR="00F907CC" w:rsidRPr="005622E5" w:rsidRDefault="00F907CC" w:rsidP="00F907CC">
      <w:r w:rsidRPr="005622E5">
        <w:lastRenderedPageBreak/>
        <w:t>б) удельный расход электрической энергии, потребляемой в технологическом процессе подготовки питьевой воды, на единицу объёма воды, поданной в сеть (</w:t>
      </w:r>
      <w:proofErr w:type="spellStart"/>
      <w:r w:rsidRPr="005622E5">
        <w:t>кВт∙ч</w:t>
      </w:r>
      <w:proofErr w:type="spellEnd"/>
      <w:r w:rsidRPr="005622E5">
        <w:t>/м</w:t>
      </w:r>
      <w:r w:rsidRPr="005622E5">
        <w:rPr>
          <w:vertAlign w:val="superscript"/>
        </w:rPr>
        <w:t>3</w:t>
      </w:r>
      <w:r w:rsidRPr="005622E5">
        <w:t>);</w:t>
      </w:r>
    </w:p>
    <w:p w14:paraId="370B000B" w14:textId="4DA16DE0" w:rsidR="00F907CC" w:rsidRDefault="00F907CC" w:rsidP="00F907CC">
      <w:r w:rsidRPr="005622E5">
        <w:t>в) удельный расход электрической энергии, потребляемой в технологическом процессе транспортировки питьевой воды, на единицу объёма транспортируемой воды (</w:t>
      </w:r>
      <w:proofErr w:type="spellStart"/>
      <w:r w:rsidRPr="005622E5">
        <w:t>кВт∙ч</w:t>
      </w:r>
      <w:proofErr w:type="spellEnd"/>
      <w:r w:rsidRPr="005622E5">
        <w:t>/м</w:t>
      </w:r>
      <w:r w:rsidRPr="005622E5">
        <w:rPr>
          <w:vertAlign w:val="superscript"/>
        </w:rPr>
        <w:t>3</w:t>
      </w:r>
      <w:r w:rsidRPr="005622E5">
        <w:t>).</w:t>
      </w:r>
    </w:p>
    <w:p w14:paraId="4501039D" w14:textId="5E19A3BF" w:rsidR="007B1E13" w:rsidRPr="009A2188" w:rsidRDefault="00AF6AC2" w:rsidP="00055279">
      <w:pPr>
        <w:spacing w:before="60" w:after="60"/>
        <w:rPr>
          <w:b/>
          <w:i/>
        </w:rPr>
      </w:pPr>
      <w:r w:rsidRPr="009A2188">
        <w:rPr>
          <w:b/>
          <w:i/>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FF97A28" w14:textId="3EA54BD2" w:rsidR="00574ECA" w:rsidRPr="00AF6AC2" w:rsidRDefault="009A2188" w:rsidP="009A2188">
      <w:pPr>
        <w:widowControl w:val="0"/>
        <w:autoSpaceDE w:val="0"/>
        <w:autoSpaceDN w:val="0"/>
        <w:adjustRightInd w:val="0"/>
        <w:ind w:left="720" w:hanging="11"/>
        <w:contextualSpacing/>
        <w:jc w:val="left"/>
        <w:rPr>
          <w:rFonts w:eastAsia="Times New Roman" w:cs="Times New Roman"/>
          <w:sz w:val="20"/>
          <w:szCs w:val="20"/>
          <w:lang w:eastAsia="ru-RU"/>
        </w:rPr>
        <w:sectPr w:rsidR="00574ECA" w:rsidRPr="00AF6AC2" w:rsidSect="00AC2B87">
          <w:pgSz w:w="11906" w:h="16838"/>
          <w:pgMar w:top="1134" w:right="1134" w:bottom="1134" w:left="1134" w:header="708" w:footer="708" w:gutter="0"/>
          <w:cols w:space="708"/>
          <w:docGrid w:linePitch="360"/>
        </w:sectPr>
      </w:pPr>
      <w:r>
        <w:rPr>
          <w:bCs/>
          <w:szCs w:val="24"/>
        </w:rPr>
        <w:t xml:space="preserve"> Иные показатели отсутствуют.</w:t>
      </w:r>
    </w:p>
    <w:p w14:paraId="18506230" w14:textId="182E9894" w:rsidR="00574ECA" w:rsidRDefault="00574ECA" w:rsidP="00574ECA">
      <w:pPr>
        <w:pStyle w:val="ad"/>
      </w:pPr>
    </w:p>
    <w:p w14:paraId="3AD0AFD5" w14:textId="424D2D51" w:rsidR="004841AF" w:rsidRPr="00055279" w:rsidRDefault="004841AF" w:rsidP="00055279">
      <w:pPr>
        <w:pStyle w:val="TableParagraph"/>
        <w:rPr>
          <w:lang w:val="ru-RU"/>
        </w:rPr>
      </w:pPr>
      <w:bookmarkStart w:id="264" w:name="_Toc83221947"/>
      <w:bookmarkStart w:id="265" w:name="_Toc90422059"/>
      <w:bookmarkStart w:id="266" w:name="_Toc90422395"/>
      <w:bookmarkStart w:id="267" w:name="_Toc90422519"/>
      <w:bookmarkStart w:id="268" w:name="_Toc91161688"/>
      <w:r w:rsidRPr="00055279">
        <w:rPr>
          <w:lang w:val="ru-RU"/>
        </w:rPr>
        <w:t xml:space="preserve">Таблица </w:t>
      </w:r>
      <w:r w:rsidR="00613D2C">
        <w:rPr>
          <w:lang w:val="ru-RU"/>
        </w:rPr>
        <w:t>40</w:t>
      </w:r>
      <w:r w:rsidRPr="00055279">
        <w:rPr>
          <w:lang w:val="ru-RU"/>
        </w:rPr>
        <w:t xml:space="preserve"> </w:t>
      </w:r>
      <w:r w:rsidR="00055279">
        <w:rPr>
          <w:lang w:val="ru-RU"/>
        </w:rPr>
        <w:t xml:space="preserve">– </w:t>
      </w:r>
      <w:r w:rsidRPr="00055279">
        <w:rPr>
          <w:lang w:val="ru-RU"/>
        </w:rPr>
        <w:t xml:space="preserve">Плановые значения показателей развития централизованной системы водоснабжения </w:t>
      </w:r>
      <w:r w:rsidR="001243F2" w:rsidRPr="00055279">
        <w:rPr>
          <w:lang w:val="ru-RU"/>
        </w:rPr>
        <w:t>м</w:t>
      </w:r>
      <w:r w:rsidR="0025243A" w:rsidRPr="00055279">
        <w:rPr>
          <w:lang w:val="ru-RU"/>
        </w:rPr>
        <w:t xml:space="preserve">униципального образования </w:t>
      </w:r>
      <w:r w:rsidR="002564EE" w:rsidRPr="00055279">
        <w:rPr>
          <w:lang w:val="ru-RU"/>
        </w:rPr>
        <w:t>«</w:t>
      </w:r>
      <w:r w:rsidR="00055279">
        <w:rPr>
          <w:lang w:val="ru-RU"/>
        </w:rPr>
        <w:t>Г</w:t>
      </w:r>
      <w:r w:rsidR="002564EE" w:rsidRPr="00055279">
        <w:rPr>
          <w:lang w:val="ru-RU"/>
        </w:rPr>
        <w:t>ород Березники» Пермского края</w:t>
      </w:r>
      <w:r w:rsidRPr="00055279">
        <w:rPr>
          <w:lang w:val="ru-RU"/>
        </w:rPr>
        <w:t xml:space="preserve"> Пермский край</w:t>
      </w:r>
      <w:bookmarkEnd w:id="264"/>
      <w:bookmarkEnd w:id="265"/>
      <w:bookmarkEnd w:id="266"/>
      <w:bookmarkEnd w:id="267"/>
      <w:bookmarkEnd w:id="268"/>
    </w:p>
    <w:tbl>
      <w:tblPr>
        <w:tblW w:w="5000" w:type="pct"/>
        <w:tblLook w:val="04A0" w:firstRow="1" w:lastRow="0" w:firstColumn="1" w:lastColumn="0" w:noHBand="0" w:noVBand="1"/>
      </w:tblPr>
      <w:tblGrid>
        <w:gridCol w:w="484"/>
        <w:gridCol w:w="1847"/>
        <w:gridCol w:w="951"/>
        <w:gridCol w:w="1191"/>
        <w:gridCol w:w="644"/>
        <w:gridCol w:w="645"/>
        <w:gridCol w:w="645"/>
        <w:gridCol w:w="645"/>
        <w:gridCol w:w="645"/>
        <w:gridCol w:w="645"/>
        <w:gridCol w:w="645"/>
        <w:gridCol w:w="645"/>
        <w:gridCol w:w="645"/>
        <w:gridCol w:w="645"/>
        <w:gridCol w:w="645"/>
        <w:gridCol w:w="645"/>
        <w:gridCol w:w="645"/>
        <w:gridCol w:w="645"/>
        <w:gridCol w:w="645"/>
        <w:gridCol w:w="639"/>
      </w:tblGrid>
      <w:tr w:rsidR="00895260" w:rsidRPr="00055279" w14:paraId="51F46373" w14:textId="0389D383" w:rsidTr="00E75149">
        <w:trPr>
          <w:trHeight w:val="405"/>
          <w:tblHeader/>
        </w:trPr>
        <w:tc>
          <w:tcPr>
            <w:tcW w:w="16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ED39098"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 п/п</w:t>
            </w:r>
          </w:p>
        </w:tc>
        <w:tc>
          <w:tcPr>
            <w:tcW w:w="625"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55F0A28"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Показатель</w:t>
            </w:r>
          </w:p>
        </w:tc>
        <w:tc>
          <w:tcPr>
            <w:tcW w:w="32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A1592CC"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Ед. изм.</w:t>
            </w:r>
          </w:p>
        </w:tc>
        <w:tc>
          <w:tcPr>
            <w:tcW w:w="403"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AD761A" w14:textId="77777777"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Базовый показатель 2020 г</w:t>
            </w:r>
          </w:p>
        </w:tc>
        <w:tc>
          <w:tcPr>
            <w:tcW w:w="3487" w:type="pct"/>
            <w:gridSpan w:val="16"/>
            <w:tcBorders>
              <w:top w:val="single" w:sz="4" w:space="0" w:color="auto"/>
              <w:left w:val="nil"/>
              <w:bottom w:val="single" w:sz="4" w:space="0" w:color="auto"/>
              <w:right w:val="single" w:sz="4" w:space="0" w:color="auto"/>
            </w:tcBorders>
            <w:shd w:val="clear" w:color="000000" w:fill="FDE9D9"/>
            <w:vAlign w:val="center"/>
            <w:hideMark/>
          </w:tcPr>
          <w:p w14:paraId="5983F566" w14:textId="6BFD3583" w:rsidR="00895260" w:rsidRPr="00055279" w:rsidRDefault="00895260" w:rsidP="008B41E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Величина показателя</w:t>
            </w:r>
          </w:p>
        </w:tc>
      </w:tr>
      <w:tr w:rsidR="00895260" w:rsidRPr="00055279" w14:paraId="5CD07C3F" w14:textId="366A2C5A" w:rsidTr="00E75149">
        <w:trPr>
          <w:trHeight w:val="405"/>
          <w:tblHead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279801C1"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D88194A"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393EECFF"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3E16C68F" w14:textId="77777777" w:rsidR="00895260" w:rsidRPr="00055279" w:rsidRDefault="00895260" w:rsidP="00895260">
            <w:pPr>
              <w:ind w:firstLine="0"/>
              <w:jc w:val="left"/>
              <w:rPr>
                <w:rFonts w:eastAsia="Times New Roman" w:cs="Times New Roman"/>
                <w:bCs/>
                <w:color w:val="000000"/>
                <w:sz w:val="18"/>
                <w:szCs w:val="18"/>
                <w:lang w:eastAsia="ru-RU"/>
              </w:rPr>
            </w:pPr>
          </w:p>
        </w:tc>
        <w:tc>
          <w:tcPr>
            <w:tcW w:w="218" w:type="pct"/>
            <w:tcBorders>
              <w:top w:val="nil"/>
              <w:left w:val="nil"/>
              <w:bottom w:val="single" w:sz="4" w:space="0" w:color="auto"/>
              <w:right w:val="single" w:sz="4" w:space="0" w:color="auto"/>
            </w:tcBorders>
            <w:shd w:val="clear" w:color="000000" w:fill="FDE9D9"/>
            <w:vAlign w:val="center"/>
            <w:hideMark/>
          </w:tcPr>
          <w:p w14:paraId="0ACC2036"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2021</w:t>
            </w:r>
          </w:p>
        </w:tc>
        <w:tc>
          <w:tcPr>
            <w:tcW w:w="218" w:type="pct"/>
            <w:tcBorders>
              <w:top w:val="nil"/>
              <w:left w:val="nil"/>
              <w:bottom w:val="single" w:sz="4" w:space="0" w:color="auto"/>
              <w:right w:val="single" w:sz="4" w:space="0" w:color="auto"/>
            </w:tcBorders>
            <w:shd w:val="clear" w:color="000000" w:fill="FDE9D9"/>
            <w:vAlign w:val="center"/>
            <w:hideMark/>
          </w:tcPr>
          <w:p w14:paraId="53FC7D4D"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2022</w:t>
            </w:r>
          </w:p>
        </w:tc>
        <w:tc>
          <w:tcPr>
            <w:tcW w:w="218" w:type="pct"/>
            <w:tcBorders>
              <w:top w:val="nil"/>
              <w:left w:val="nil"/>
              <w:bottom w:val="single" w:sz="4" w:space="0" w:color="auto"/>
              <w:right w:val="single" w:sz="4" w:space="0" w:color="auto"/>
            </w:tcBorders>
            <w:shd w:val="clear" w:color="000000" w:fill="FDE9D9"/>
            <w:vAlign w:val="center"/>
            <w:hideMark/>
          </w:tcPr>
          <w:p w14:paraId="185FC9F8"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2023</w:t>
            </w:r>
          </w:p>
        </w:tc>
        <w:tc>
          <w:tcPr>
            <w:tcW w:w="218" w:type="pct"/>
            <w:tcBorders>
              <w:top w:val="nil"/>
              <w:left w:val="nil"/>
              <w:bottom w:val="single" w:sz="4" w:space="0" w:color="auto"/>
              <w:right w:val="single" w:sz="4" w:space="0" w:color="auto"/>
            </w:tcBorders>
            <w:shd w:val="clear" w:color="000000" w:fill="FDE9D9"/>
            <w:vAlign w:val="center"/>
            <w:hideMark/>
          </w:tcPr>
          <w:p w14:paraId="2DD3DE26"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2024</w:t>
            </w:r>
          </w:p>
        </w:tc>
        <w:tc>
          <w:tcPr>
            <w:tcW w:w="218" w:type="pct"/>
            <w:tcBorders>
              <w:top w:val="nil"/>
              <w:left w:val="nil"/>
              <w:bottom w:val="single" w:sz="4" w:space="0" w:color="auto"/>
              <w:right w:val="single" w:sz="4" w:space="0" w:color="auto"/>
            </w:tcBorders>
            <w:shd w:val="clear" w:color="000000" w:fill="FDE9D9"/>
            <w:vAlign w:val="center"/>
            <w:hideMark/>
          </w:tcPr>
          <w:p w14:paraId="33FE3458"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2025</w:t>
            </w:r>
          </w:p>
        </w:tc>
        <w:tc>
          <w:tcPr>
            <w:tcW w:w="218" w:type="pct"/>
            <w:tcBorders>
              <w:top w:val="nil"/>
              <w:left w:val="nil"/>
              <w:bottom w:val="single" w:sz="4" w:space="0" w:color="auto"/>
              <w:right w:val="single" w:sz="4" w:space="0" w:color="auto"/>
            </w:tcBorders>
            <w:shd w:val="clear" w:color="000000" w:fill="FDE9D9"/>
            <w:vAlign w:val="center"/>
            <w:hideMark/>
          </w:tcPr>
          <w:p w14:paraId="3A2AD3F5"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2026</w:t>
            </w:r>
          </w:p>
        </w:tc>
        <w:tc>
          <w:tcPr>
            <w:tcW w:w="218" w:type="pct"/>
            <w:tcBorders>
              <w:top w:val="nil"/>
              <w:left w:val="nil"/>
              <w:bottom w:val="single" w:sz="4" w:space="0" w:color="auto"/>
              <w:right w:val="single" w:sz="4" w:space="0" w:color="auto"/>
            </w:tcBorders>
            <w:shd w:val="clear" w:color="000000" w:fill="FDE9D9"/>
            <w:vAlign w:val="center"/>
            <w:hideMark/>
          </w:tcPr>
          <w:p w14:paraId="18123C7E"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2027</w:t>
            </w:r>
          </w:p>
        </w:tc>
        <w:tc>
          <w:tcPr>
            <w:tcW w:w="218" w:type="pct"/>
            <w:tcBorders>
              <w:top w:val="nil"/>
              <w:left w:val="nil"/>
              <w:bottom w:val="single" w:sz="4" w:space="0" w:color="auto"/>
              <w:right w:val="single" w:sz="4" w:space="0" w:color="auto"/>
            </w:tcBorders>
            <w:shd w:val="clear" w:color="000000" w:fill="FDE9D9"/>
            <w:vAlign w:val="center"/>
            <w:hideMark/>
          </w:tcPr>
          <w:p w14:paraId="0EA76320"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2028</w:t>
            </w:r>
          </w:p>
        </w:tc>
        <w:tc>
          <w:tcPr>
            <w:tcW w:w="218" w:type="pct"/>
            <w:tcBorders>
              <w:top w:val="nil"/>
              <w:left w:val="nil"/>
              <w:bottom w:val="single" w:sz="4" w:space="0" w:color="auto"/>
              <w:right w:val="single" w:sz="4" w:space="0" w:color="auto"/>
            </w:tcBorders>
            <w:shd w:val="clear" w:color="000000" w:fill="FDE9D9"/>
            <w:vAlign w:val="center"/>
            <w:hideMark/>
          </w:tcPr>
          <w:p w14:paraId="469282B0"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2029</w:t>
            </w:r>
          </w:p>
        </w:tc>
        <w:tc>
          <w:tcPr>
            <w:tcW w:w="218" w:type="pct"/>
            <w:tcBorders>
              <w:top w:val="nil"/>
              <w:left w:val="nil"/>
              <w:bottom w:val="single" w:sz="4" w:space="0" w:color="auto"/>
              <w:right w:val="single" w:sz="4" w:space="0" w:color="auto"/>
            </w:tcBorders>
            <w:shd w:val="clear" w:color="000000" w:fill="FDE9D9"/>
            <w:vAlign w:val="center"/>
            <w:hideMark/>
          </w:tcPr>
          <w:p w14:paraId="7DAC7F63"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2030</w:t>
            </w:r>
          </w:p>
        </w:tc>
        <w:tc>
          <w:tcPr>
            <w:tcW w:w="218" w:type="pct"/>
            <w:tcBorders>
              <w:top w:val="nil"/>
              <w:left w:val="nil"/>
              <w:bottom w:val="single" w:sz="4" w:space="0" w:color="auto"/>
              <w:right w:val="single" w:sz="4" w:space="0" w:color="auto"/>
            </w:tcBorders>
            <w:shd w:val="clear" w:color="000000" w:fill="FDE9D9"/>
            <w:vAlign w:val="center"/>
          </w:tcPr>
          <w:p w14:paraId="5D9FF6EB" w14:textId="7777777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2031</w:t>
            </w:r>
          </w:p>
        </w:tc>
        <w:tc>
          <w:tcPr>
            <w:tcW w:w="218" w:type="pct"/>
            <w:tcBorders>
              <w:top w:val="nil"/>
              <w:left w:val="nil"/>
              <w:bottom w:val="single" w:sz="4" w:space="0" w:color="auto"/>
              <w:right w:val="single" w:sz="4" w:space="0" w:color="auto"/>
            </w:tcBorders>
            <w:shd w:val="clear" w:color="000000" w:fill="FDE9D9"/>
            <w:vAlign w:val="center"/>
          </w:tcPr>
          <w:p w14:paraId="50363841" w14:textId="3AE9AAA0"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2032</w:t>
            </w:r>
          </w:p>
        </w:tc>
        <w:tc>
          <w:tcPr>
            <w:tcW w:w="218" w:type="pct"/>
            <w:tcBorders>
              <w:top w:val="nil"/>
              <w:left w:val="nil"/>
              <w:bottom w:val="single" w:sz="4" w:space="0" w:color="auto"/>
              <w:right w:val="single" w:sz="4" w:space="0" w:color="auto"/>
            </w:tcBorders>
            <w:shd w:val="clear" w:color="000000" w:fill="FDE9D9"/>
            <w:vAlign w:val="center"/>
          </w:tcPr>
          <w:p w14:paraId="03FA9E1A" w14:textId="077B6650"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2033</w:t>
            </w:r>
          </w:p>
        </w:tc>
        <w:tc>
          <w:tcPr>
            <w:tcW w:w="218" w:type="pct"/>
            <w:tcBorders>
              <w:top w:val="nil"/>
              <w:left w:val="nil"/>
              <w:bottom w:val="single" w:sz="4" w:space="0" w:color="auto"/>
              <w:right w:val="single" w:sz="4" w:space="0" w:color="auto"/>
            </w:tcBorders>
            <w:shd w:val="clear" w:color="000000" w:fill="FDE9D9"/>
            <w:vAlign w:val="center"/>
          </w:tcPr>
          <w:p w14:paraId="30B954E4" w14:textId="3292987C"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2034</w:t>
            </w:r>
          </w:p>
        </w:tc>
        <w:tc>
          <w:tcPr>
            <w:tcW w:w="218" w:type="pct"/>
            <w:tcBorders>
              <w:top w:val="nil"/>
              <w:left w:val="nil"/>
              <w:bottom w:val="single" w:sz="4" w:space="0" w:color="auto"/>
              <w:right w:val="single" w:sz="4" w:space="0" w:color="auto"/>
            </w:tcBorders>
            <w:shd w:val="clear" w:color="000000" w:fill="FDE9D9"/>
            <w:vAlign w:val="center"/>
          </w:tcPr>
          <w:p w14:paraId="1F7A27E5" w14:textId="76CF092D"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2035</w:t>
            </w:r>
          </w:p>
        </w:tc>
        <w:tc>
          <w:tcPr>
            <w:tcW w:w="216" w:type="pct"/>
            <w:tcBorders>
              <w:top w:val="nil"/>
              <w:left w:val="nil"/>
              <w:bottom w:val="single" w:sz="4" w:space="0" w:color="auto"/>
              <w:right w:val="single" w:sz="4" w:space="0" w:color="auto"/>
            </w:tcBorders>
            <w:shd w:val="clear" w:color="000000" w:fill="FDE9D9"/>
            <w:vAlign w:val="center"/>
          </w:tcPr>
          <w:p w14:paraId="22344F3D" w14:textId="39BA9E47" w:rsidR="00895260" w:rsidRPr="00055279" w:rsidRDefault="00895260" w:rsidP="00895260">
            <w:pPr>
              <w:ind w:firstLine="0"/>
              <w:jc w:val="center"/>
              <w:rPr>
                <w:rFonts w:eastAsia="Times New Roman" w:cs="Times New Roman"/>
                <w:bCs/>
                <w:color w:val="000000"/>
                <w:sz w:val="18"/>
                <w:szCs w:val="18"/>
                <w:lang w:eastAsia="ru-RU"/>
              </w:rPr>
            </w:pPr>
            <w:r w:rsidRPr="00055279">
              <w:rPr>
                <w:rFonts w:eastAsia="Times New Roman" w:cs="Times New Roman"/>
                <w:bCs/>
                <w:color w:val="000000"/>
                <w:sz w:val="18"/>
                <w:szCs w:val="18"/>
                <w:lang w:eastAsia="ru-RU"/>
              </w:rPr>
              <w:t>2036</w:t>
            </w:r>
          </w:p>
        </w:tc>
      </w:tr>
      <w:tr w:rsidR="00895260" w:rsidRPr="00055279" w14:paraId="6C821AEF" w14:textId="4BD0A922"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453B65C9"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1</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12BCB540"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качества воды</w:t>
            </w:r>
          </w:p>
        </w:tc>
        <w:tc>
          <w:tcPr>
            <w:tcW w:w="218" w:type="pct"/>
            <w:tcBorders>
              <w:top w:val="single" w:sz="4" w:space="0" w:color="auto"/>
              <w:left w:val="nil"/>
              <w:bottom w:val="single" w:sz="4" w:space="0" w:color="auto"/>
              <w:right w:val="single" w:sz="4" w:space="0" w:color="auto"/>
            </w:tcBorders>
            <w:shd w:val="clear" w:color="000000" w:fill="E4DFEC"/>
          </w:tcPr>
          <w:p w14:paraId="199B04CD"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1E8363C"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347F8F22"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760A3F1"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1EF54C41"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191309" w:rsidRPr="00055279" w14:paraId="246FA911" w14:textId="437B175B" w:rsidTr="00E75149">
        <w:trPr>
          <w:trHeight w:val="204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65035FD"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1.1</w:t>
            </w:r>
          </w:p>
        </w:tc>
        <w:tc>
          <w:tcPr>
            <w:tcW w:w="625" w:type="pct"/>
            <w:tcBorders>
              <w:top w:val="nil"/>
              <w:left w:val="nil"/>
              <w:bottom w:val="single" w:sz="4" w:space="0" w:color="auto"/>
              <w:right w:val="single" w:sz="4" w:space="0" w:color="auto"/>
            </w:tcBorders>
            <w:shd w:val="clear" w:color="auto" w:fill="auto"/>
            <w:vAlign w:val="center"/>
            <w:hideMark/>
          </w:tcPr>
          <w:p w14:paraId="5E340BCA" w14:textId="77777777" w:rsidR="00191309" w:rsidRPr="00055279" w:rsidRDefault="00191309" w:rsidP="0019130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22" w:type="pct"/>
            <w:tcBorders>
              <w:top w:val="nil"/>
              <w:left w:val="nil"/>
              <w:bottom w:val="single" w:sz="4" w:space="0" w:color="auto"/>
              <w:right w:val="single" w:sz="4" w:space="0" w:color="auto"/>
            </w:tcBorders>
            <w:shd w:val="clear" w:color="auto" w:fill="auto"/>
            <w:vAlign w:val="center"/>
            <w:hideMark/>
          </w:tcPr>
          <w:p w14:paraId="0DB53F45"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7D48E958" w14:textId="62B28562"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12CC668" w14:textId="1408C21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DC48448" w14:textId="549753C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713ABC6" w14:textId="6FE110D8"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28B1C12B" w14:textId="236C78A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464C5A39" w14:textId="00782C5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A2E211C" w14:textId="3A60984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6B9184C" w14:textId="19A3830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15E5EF75" w14:textId="713D0AB3"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312018CC" w14:textId="508771AE"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376413EA" w14:textId="4972DBE2"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155CCEA1" w14:textId="46025F4B"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78BEEE31" w14:textId="1D8AE31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5F811739" w14:textId="4C426F9D"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0,17</w:t>
            </w:r>
          </w:p>
        </w:tc>
        <w:tc>
          <w:tcPr>
            <w:tcW w:w="218" w:type="pct"/>
            <w:tcBorders>
              <w:top w:val="nil"/>
              <w:left w:val="nil"/>
              <w:bottom w:val="single" w:sz="4" w:space="0" w:color="auto"/>
              <w:right w:val="single" w:sz="4" w:space="0" w:color="auto"/>
            </w:tcBorders>
            <w:shd w:val="clear" w:color="auto" w:fill="auto"/>
            <w:vAlign w:val="center"/>
          </w:tcPr>
          <w:p w14:paraId="2E98CD7C" w14:textId="1D174F26"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c>
          <w:tcPr>
            <w:tcW w:w="218" w:type="pct"/>
            <w:tcBorders>
              <w:top w:val="nil"/>
              <w:left w:val="nil"/>
              <w:bottom w:val="single" w:sz="4" w:space="0" w:color="auto"/>
              <w:right w:val="single" w:sz="4" w:space="0" w:color="auto"/>
            </w:tcBorders>
            <w:shd w:val="clear" w:color="auto" w:fill="auto"/>
            <w:vAlign w:val="center"/>
          </w:tcPr>
          <w:p w14:paraId="74D15584" w14:textId="2D18E92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c>
          <w:tcPr>
            <w:tcW w:w="216" w:type="pct"/>
            <w:tcBorders>
              <w:top w:val="nil"/>
              <w:left w:val="nil"/>
              <w:bottom w:val="single" w:sz="4" w:space="0" w:color="auto"/>
              <w:right w:val="single" w:sz="4" w:space="0" w:color="auto"/>
            </w:tcBorders>
            <w:shd w:val="clear" w:color="auto" w:fill="auto"/>
            <w:vAlign w:val="center"/>
          </w:tcPr>
          <w:p w14:paraId="643BCB4F" w14:textId="583157EB"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,17</w:t>
            </w:r>
          </w:p>
        </w:tc>
      </w:tr>
      <w:tr w:rsidR="00191309" w:rsidRPr="00055279" w14:paraId="6F8B617A" w14:textId="64F379F4" w:rsidTr="00E75149">
        <w:trPr>
          <w:trHeight w:val="178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6AB5BBF4"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1.2</w:t>
            </w:r>
          </w:p>
        </w:tc>
        <w:tc>
          <w:tcPr>
            <w:tcW w:w="625" w:type="pct"/>
            <w:tcBorders>
              <w:top w:val="nil"/>
              <w:left w:val="nil"/>
              <w:bottom w:val="single" w:sz="4" w:space="0" w:color="auto"/>
              <w:right w:val="single" w:sz="4" w:space="0" w:color="auto"/>
            </w:tcBorders>
            <w:shd w:val="clear" w:color="auto" w:fill="auto"/>
            <w:vAlign w:val="center"/>
            <w:hideMark/>
          </w:tcPr>
          <w:p w14:paraId="58F8641E" w14:textId="77777777" w:rsidR="00191309" w:rsidRPr="00055279" w:rsidRDefault="00191309" w:rsidP="0019130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w:t>
            </w:r>
          </w:p>
        </w:tc>
        <w:tc>
          <w:tcPr>
            <w:tcW w:w="322" w:type="pct"/>
            <w:tcBorders>
              <w:top w:val="nil"/>
              <w:left w:val="nil"/>
              <w:bottom w:val="single" w:sz="4" w:space="0" w:color="auto"/>
              <w:right w:val="single" w:sz="4" w:space="0" w:color="auto"/>
            </w:tcBorders>
            <w:shd w:val="clear" w:color="auto" w:fill="auto"/>
            <w:vAlign w:val="center"/>
            <w:hideMark/>
          </w:tcPr>
          <w:p w14:paraId="4C25C2FE" w14:textId="7777777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5FB659EC" w14:textId="34FD8EC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71A48FCB" w14:textId="1B394BF0"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512D4F83" w14:textId="5A3C4475"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52503CAA" w14:textId="0DE12F40"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6B342B0F" w14:textId="79736695"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B64CE77" w14:textId="5B5BFF2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5519A59" w14:textId="7B7775DE"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569B307B" w14:textId="440CA74A"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1A9FCB1C" w14:textId="5FFF6B0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F3F9E46" w14:textId="26FDD589"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6A7F0F8" w14:textId="53E80984"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33D43894" w14:textId="339A989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49346FBC" w14:textId="662E60E1"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val="en-US" w:eastAsia="ru-RU"/>
              </w:rPr>
              <w:t>0,27</w:t>
            </w:r>
          </w:p>
        </w:tc>
        <w:tc>
          <w:tcPr>
            <w:tcW w:w="218" w:type="pct"/>
            <w:tcBorders>
              <w:top w:val="nil"/>
              <w:left w:val="nil"/>
              <w:bottom w:val="single" w:sz="4" w:space="0" w:color="auto"/>
              <w:right w:val="single" w:sz="4" w:space="0" w:color="auto"/>
            </w:tcBorders>
            <w:shd w:val="clear" w:color="auto" w:fill="auto"/>
            <w:vAlign w:val="center"/>
          </w:tcPr>
          <w:p w14:paraId="171CF599" w14:textId="01970A7C"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6FAEFBF" w14:textId="5351DAE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8" w:type="pct"/>
            <w:tcBorders>
              <w:top w:val="nil"/>
              <w:left w:val="nil"/>
              <w:bottom w:val="single" w:sz="4" w:space="0" w:color="auto"/>
              <w:right w:val="single" w:sz="4" w:space="0" w:color="auto"/>
            </w:tcBorders>
            <w:shd w:val="clear" w:color="auto" w:fill="auto"/>
            <w:vAlign w:val="center"/>
          </w:tcPr>
          <w:p w14:paraId="7FE57696" w14:textId="06F3517F"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c>
          <w:tcPr>
            <w:tcW w:w="216" w:type="pct"/>
            <w:tcBorders>
              <w:top w:val="nil"/>
              <w:left w:val="nil"/>
              <w:bottom w:val="single" w:sz="4" w:space="0" w:color="auto"/>
              <w:right w:val="single" w:sz="4" w:space="0" w:color="auto"/>
            </w:tcBorders>
            <w:shd w:val="clear" w:color="auto" w:fill="auto"/>
            <w:vAlign w:val="center"/>
          </w:tcPr>
          <w:p w14:paraId="6B9A60D3" w14:textId="3078F567" w:rsidR="00191309" w:rsidRPr="00055279" w:rsidRDefault="00191309" w:rsidP="0019130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r w:rsidRPr="00055279">
              <w:rPr>
                <w:rFonts w:eastAsia="Times New Roman" w:cs="Times New Roman"/>
                <w:color w:val="000000"/>
                <w:sz w:val="18"/>
                <w:szCs w:val="18"/>
                <w:lang w:val="en-US" w:eastAsia="ru-RU"/>
              </w:rPr>
              <w:t>,27</w:t>
            </w:r>
          </w:p>
        </w:tc>
      </w:tr>
      <w:tr w:rsidR="00895260" w:rsidRPr="00055279" w14:paraId="43E43803" w14:textId="1C818108" w:rsidTr="00E75149">
        <w:trPr>
          <w:trHeight w:val="178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51276B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lastRenderedPageBreak/>
              <w:t>1.3</w:t>
            </w:r>
          </w:p>
        </w:tc>
        <w:tc>
          <w:tcPr>
            <w:tcW w:w="625" w:type="pct"/>
            <w:tcBorders>
              <w:top w:val="nil"/>
              <w:left w:val="nil"/>
              <w:bottom w:val="single" w:sz="4" w:space="0" w:color="auto"/>
              <w:right w:val="single" w:sz="4" w:space="0" w:color="auto"/>
            </w:tcBorders>
            <w:shd w:val="clear" w:color="auto" w:fill="auto"/>
            <w:vAlign w:val="center"/>
            <w:hideMark/>
          </w:tcPr>
          <w:p w14:paraId="705D63E9"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w:t>
            </w:r>
            <w:r w:rsidRPr="009A2188">
              <w:rPr>
                <w:rFonts w:eastAsia="Times New Roman" w:cs="Times New Roman"/>
                <w:sz w:val="18"/>
                <w:szCs w:val="18"/>
                <w:lang w:eastAsia="ru-RU"/>
              </w:rPr>
              <w:t xml:space="preserve">проб горячей </w:t>
            </w:r>
            <w:r w:rsidRPr="00055279">
              <w:rPr>
                <w:rFonts w:eastAsia="Times New Roman" w:cs="Times New Roman"/>
                <w:color w:val="000000"/>
                <w:sz w:val="18"/>
                <w:szCs w:val="18"/>
                <w:lang w:eastAsia="ru-RU"/>
              </w:rPr>
              <w:t>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322" w:type="pct"/>
            <w:tcBorders>
              <w:top w:val="nil"/>
              <w:left w:val="nil"/>
              <w:bottom w:val="single" w:sz="4" w:space="0" w:color="auto"/>
              <w:right w:val="single" w:sz="4" w:space="0" w:color="auto"/>
            </w:tcBorders>
            <w:shd w:val="clear" w:color="auto" w:fill="auto"/>
            <w:vAlign w:val="center"/>
            <w:hideMark/>
          </w:tcPr>
          <w:p w14:paraId="49CEE691"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21702B8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741E41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5D8BD64"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6E6A0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8A88C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52C35F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5C1FB9A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822CD0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A1F912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811682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ED677D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44C13A3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18DFECB" w14:textId="616DB322"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1C073EB" w14:textId="487E1969"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60FB41F" w14:textId="28A1A6DD"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8321934" w14:textId="5C8B3E55"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2F3FC57B" w14:textId="64E318BF"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4220BE09" w14:textId="3C87D4A7" w:rsidTr="00E75149">
        <w:trPr>
          <w:trHeight w:val="204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25459C9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1.4</w:t>
            </w:r>
          </w:p>
        </w:tc>
        <w:tc>
          <w:tcPr>
            <w:tcW w:w="625" w:type="pct"/>
            <w:tcBorders>
              <w:top w:val="nil"/>
              <w:left w:val="nil"/>
              <w:bottom w:val="single" w:sz="4" w:space="0" w:color="auto"/>
              <w:right w:val="single" w:sz="4" w:space="0" w:color="auto"/>
            </w:tcBorders>
            <w:shd w:val="clear" w:color="auto" w:fill="auto"/>
            <w:vAlign w:val="center"/>
            <w:hideMark/>
          </w:tcPr>
          <w:p w14:paraId="7A95FE7C"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w:t>
            </w:r>
            <w:r w:rsidRPr="009A2188">
              <w:rPr>
                <w:rFonts w:eastAsia="Times New Roman" w:cs="Times New Roman"/>
                <w:sz w:val="18"/>
                <w:szCs w:val="18"/>
                <w:lang w:eastAsia="ru-RU"/>
              </w:rPr>
              <w:t xml:space="preserve">проб горячей воды в тепловой сети или в сети </w:t>
            </w:r>
            <w:r w:rsidRPr="00055279">
              <w:rPr>
                <w:rFonts w:eastAsia="Times New Roman" w:cs="Times New Roman"/>
                <w:color w:val="000000"/>
                <w:sz w:val="18"/>
                <w:szCs w:val="18"/>
                <w:lang w:eastAsia="ru-RU"/>
              </w:rPr>
              <w:t>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322" w:type="pct"/>
            <w:tcBorders>
              <w:top w:val="nil"/>
              <w:left w:val="nil"/>
              <w:bottom w:val="single" w:sz="4" w:space="0" w:color="auto"/>
              <w:right w:val="single" w:sz="4" w:space="0" w:color="auto"/>
            </w:tcBorders>
            <w:shd w:val="clear" w:color="auto" w:fill="auto"/>
            <w:vAlign w:val="center"/>
            <w:hideMark/>
          </w:tcPr>
          <w:p w14:paraId="6750D7E0"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23769DE5"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89414CA"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03EE3E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5E0D2BF"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D01DB3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B43305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BA3049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7F35C5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7E2B110E"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553A4BE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87EED01"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7857248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024D2B80" w14:textId="7739375E"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6C01D01A" w14:textId="690E0523"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4F86CDBB" w14:textId="59E7F072"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289469A" w14:textId="3200325C"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41F5E3C2" w14:textId="4C98D14E"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623940C2" w14:textId="112F6232"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7D273043"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2</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6373881A"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надёжности и бесперебойности водоснабжения</w:t>
            </w:r>
          </w:p>
        </w:tc>
        <w:tc>
          <w:tcPr>
            <w:tcW w:w="218" w:type="pct"/>
            <w:tcBorders>
              <w:top w:val="single" w:sz="4" w:space="0" w:color="auto"/>
              <w:left w:val="nil"/>
              <w:bottom w:val="single" w:sz="4" w:space="0" w:color="auto"/>
              <w:right w:val="single" w:sz="4" w:space="0" w:color="auto"/>
            </w:tcBorders>
            <w:shd w:val="clear" w:color="000000" w:fill="E4DFEC"/>
          </w:tcPr>
          <w:p w14:paraId="0C9CD2D8"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458B3B54"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161EBB7"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7A71FB7E"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61D6CE09"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5E7FC0" w:rsidRPr="00055279" w14:paraId="04C1304D" w14:textId="08AB201E" w:rsidTr="00E75149">
        <w:trPr>
          <w:trHeight w:val="5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49764138" w14:textId="7777777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2.1</w:t>
            </w:r>
          </w:p>
        </w:tc>
        <w:tc>
          <w:tcPr>
            <w:tcW w:w="625" w:type="pct"/>
            <w:tcBorders>
              <w:top w:val="nil"/>
              <w:left w:val="nil"/>
              <w:bottom w:val="single" w:sz="4" w:space="0" w:color="auto"/>
              <w:right w:val="single" w:sz="4" w:space="0" w:color="auto"/>
            </w:tcBorders>
            <w:shd w:val="clear" w:color="auto" w:fill="auto"/>
            <w:vAlign w:val="center"/>
            <w:hideMark/>
          </w:tcPr>
          <w:p w14:paraId="58B0ED04" w14:textId="77777777" w:rsidR="005E7FC0" w:rsidRPr="00055279" w:rsidRDefault="005E7FC0" w:rsidP="005E7FC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Удельное количество аварий на сетях холодного водоснабжения</w:t>
            </w:r>
          </w:p>
        </w:tc>
        <w:tc>
          <w:tcPr>
            <w:tcW w:w="322" w:type="pct"/>
            <w:tcBorders>
              <w:top w:val="nil"/>
              <w:left w:val="nil"/>
              <w:bottom w:val="single" w:sz="4" w:space="0" w:color="auto"/>
              <w:right w:val="single" w:sz="4" w:space="0" w:color="auto"/>
            </w:tcBorders>
            <w:shd w:val="clear" w:color="auto" w:fill="auto"/>
            <w:vAlign w:val="center"/>
            <w:hideMark/>
          </w:tcPr>
          <w:p w14:paraId="16818CF8" w14:textId="7777777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ед./км</w:t>
            </w:r>
          </w:p>
        </w:tc>
        <w:tc>
          <w:tcPr>
            <w:tcW w:w="403" w:type="pct"/>
            <w:tcBorders>
              <w:top w:val="nil"/>
              <w:left w:val="nil"/>
              <w:bottom w:val="single" w:sz="4" w:space="0" w:color="auto"/>
              <w:right w:val="single" w:sz="4" w:space="0" w:color="auto"/>
            </w:tcBorders>
            <w:shd w:val="clear" w:color="auto" w:fill="auto"/>
            <w:vAlign w:val="center"/>
          </w:tcPr>
          <w:p w14:paraId="0309C9C2" w14:textId="30E6611D"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298DCBC7" w14:textId="5BE12AA6"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3FCF62E4" w14:textId="48BE7723"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1211AE41" w14:textId="24FE9C82"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4B56BCE5" w14:textId="2AC5E341"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59996964" w14:textId="57882BC0"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6D6D171D" w14:textId="00F770D4"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0D1CA20F" w14:textId="141C9ACE"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1E81C9EE" w14:textId="3E514339"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742C76F1" w14:textId="09135F4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shd w:val="clear" w:color="auto" w:fill="auto"/>
            <w:vAlign w:val="center"/>
          </w:tcPr>
          <w:p w14:paraId="68DBE054" w14:textId="365EAB8D"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5639DC31" w14:textId="2AF7AC97"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084C7890" w14:textId="231AB90C"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241A94C2" w14:textId="6CA9900F"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1A8D2056" w14:textId="238D0AA4"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8" w:type="pct"/>
            <w:tcBorders>
              <w:top w:val="nil"/>
              <w:left w:val="nil"/>
              <w:bottom w:val="single" w:sz="4" w:space="0" w:color="auto"/>
              <w:right w:val="single" w:sz="4" w:space="0" w:color="auto"/>
            </w:tcBorders>
            <w:vAlign w:val="center"/>
          </w:tcPr>
          <w:p w14:paraId="4075B315" w14:textId="0347CCF9"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c>
          <w:tcPr>
            <w:tcW w:w="216" w:type="pct"/>
            <w:tcBorders>
              <w:top w:val="nil"/>
              <w:left w:val="nil"/>
              <w:bottom w:val="single" w:sz="4" w:space="0" w:color="auto"/>
              <w:right w:val="single" w:sz="4" w:space="0" w:color="auto"/>
            </w:tcBorders>
            <w:vAlign w:val="center"/>
          </w:tcPr>
          <w:p w14:paraId="27FBC124" w14:textId="3252DF4B" w:rsidR="005E7FC0" w:rsidRPr="00055279" w:rsidRDefault="005E7FC0" w:rsidP="005E7FC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0,21</w:t>
            </w:r>
          </w:p>
        </w:tc>
      </w:tr>
      <w:tr w:rsidR="00895260" w:rsidRPr="00055279" w14:paraId="3FA606F3" w14:textId="002D5C4C" w:rsidTr="00E75149">
        <w:trPr>
          <w:trHeight w:val="5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266AE0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2.2</w:t>
            </w:r>
          </w:p>
        </w:tc>
        <w:tc>
          <w:tcPr>
            <w:tcW w:w="625" w:type="pct"/>
            <w:tcBorders>
              <w:top w:val="nil"/>
              <w:left w:val="nil"/>
              <w:bottom w:val="single" w:sz="4" w:space="0" w:color="auto"/>
              <w:right w:val="single" w:sz="4" w:space="0" w:color="auto"/>
            </w:tcBorders>
            <w:shd w:val="clear" w:color="auto" w:fill="auto"/>
            <w:vAlign w:val="center"/>
            <w:hideMark/>
          </w:tcPr>
          <w:p w14:paraId="382FE56A" w14:textId="77777777" w:rsidR="00895260" w:rsidRPr="00055279" w:rsidRDefault="00895260" w:rsidP="00895260">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Удельное количество аварий на сетях </w:t>
            </w:r>
            <w:r w:rsidRPr="009A2188">
              <w:rPr>
                <w:rFonts w:eastAsia="Times New Roman" w:cs="Times New Roman"/>
                <w:sz w:val="18"/>
                <w:szCs w:val="18"/>
                <w:lang w:eastAsia="ru-RU"/>
              </w:rPr>
              <w:t>горячего</w:t>
            </w:r>
            <w:r w:rsidRPr="007C1C76">
              <w:rPr>
                <w:rFonts w:eastAsia="Times New Roman" w:cs="Times New Roman"/>
                <w:color w:val="FF0000"/>
                <w:sz w:val="18"/>
                <w:szCs w:val="18"/>
                <w:lang w:eastAsia="ru-RU"/>
              </w:rPr>
              <w:t xml:space="preserve"> </w:t>
            </w:r>
            <w:r w:rsidRPr="00055279">
              <w:rPr>
                <w:rFonts w:eastAsia="Times New Roman" w:cs="Times New Roman"/>
                <w:color w:val="000000"/>
                <w:sz w:val="18"/>
                <w:szCs w:val="18"/>
                <w:lang w:eastAsia="ru-RU"/>
              </w:rPr>
              <w:t>водоснабжения</w:t>
            </w:r>
          </w:p>
        </w:tc>
        <w:tc>
          <w:tcPr>
            <w:tcW w:w="322" w:type="pct"/>
            <w:tcBorders>
              <w:top w:val="nil"/>
              <w:left w:val="nil"/>
              <w:bottom w:val="single" w:sz="4" w:space="0" w:color="auto"/>
              <w:right w:val="single" w:sz="4" w:space="0" w:color="auto"/>
            </w:tcBorders>
            <w:shd w:val="clear" w:color="auto" w:fill="auto"/>
            <w:vAlign w:val="center"/>
            <w:hideMark/>
          </w:tcPr>
          <w:p w14:paraId="2080F24C"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ед./км</w:t>
            </w:r>
          </w:p>
        </w:tc>
        <w:tc>
          <w:tcPr>
            <w:tcW w:w="403" w:type="pct"/>
            <w:tcBorders>
              <w:top w:val="nil"/>
              <w:left w:val="nil"/>
              <w:bottom w:val="single" w:sz="4" w:space="0" w:color="auto"/>
              <w:right w:val="single" w:sz="4" w:space="0" w:color="auto"/>
            </w:tcBorders>
            <w:shd w:val="clear" w:color="auto" w:fill="auto"/>
            <w:vAlign w:val="center"/>
          </w:tcPr>
          <w:p w14:paraId="0DDC0F7A"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4E4A61D5"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698102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2B097F6"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BC2928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627B4C68"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F2F210D"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E13BF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16A45C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3A7B47B3"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vAlign w:val="center"/>
          </w:tcPr>
          <w:p w14:paraId="267A600B"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3FC33A72" w14:textId="77777777"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0DCB1A0F" w14:textId="54393564"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13B7E50B" w14:textId="31C20CD4"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2AE38E79" w14:textId="7C72F023"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8" w:type="pct"/>
            <w:tcBorders>
              <w:top w:val="nil"/>
              <w:left w:val="nil"/>
              <w:bottom w:val="single" w:sz="4" w:space="0" w:color="auto"/>
              <w:right w:val="single" w:sz="4" w:space="0" w:color="auto"/>
            </w:tcBorders>
            <w:vAlign w:val="center"/>
          </w:tcPr>
          <w:p w14:paraId="5CCF43FC" w14:textId="607367B9"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c>
          <w:tcPr>
            <w:tcW w:w="216" w:type="pct"/>
            <w:tcBorders>
              <w:top w:val="nil"/>
              <w:left w:val="nil"/>
              <w:bottom w:val="single" w:sz="4" w:space="0" w:color="auto"/>
              <w:right w:val="single" w:sz="4" w:space="0" w:color="auto"/>
            </w:tcBorders>
            <w:vAlign w:val="center"/>
          </w:tcPr>
          <w:p w14:paraId="673A7765" w14:textId="465F0B88" w:rsidR="00895260" w:rsidRPr="00055279" w:rsidRDefault="00895260" w:rsidP="00895260">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0</w:t>
            </w:r>
          </w:p>
        </w:tc>
      </w:tr>
      <w:tr w:rsidR="00895260" w:rsidRPr="00055279" w14:paraId="54A0D947" w14:textId="490348D7" w:rsidTr="00E75149">
        <w:trPr>
          <w:trHeight w:val="255"/>
        </w:trPr>
        <w:tc>
          <w:tcPr>
            <w:tcW w:w="164" w:type="pct"/>
            <w:tcBorders>
              <w:top w:val="nil"/>
              <w:left w:val="single" w:sz="4" w:space="0" w:color="auto"/>
              <w:bottom w:val="single" w:sz="4" w:space="0" w:color="auto"/>
              <w:right w:val="single" w:sz="4" w:space="0" w:color="auto"/>
            </w:tcBorders>
            <w:shd w:val="clear" w:color="000000" w:fill="E4DFEC"/>
            <w:vAlign w:val="center"/>
            <w:hideMark/>
          </w:tcPr>
          <w:p w14:paraId="5F656274"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3</w:t>
            </w:r>
          </w:p>
        </w:tc>
        <w:tc>
          <w:tcPr>
            <w:tcW w:w="3748" w:type="pct"/>
            <w:gridSpan w:val="14"/>
            <w:tcBorders>
              <w:top w:val="single" w:sz="4" w:space="0" w:color="auto"/>
              <w:left w:val="nil"/>
              <w:bottom w:val="single" w:sz="4" w:space="0" w:color="auto"/>
              <w:right w:val="single" w:sz="4" w:space="0" w:color="auto"/>
            </w:tcBorders>
            <w:shd w:val="clear" w:color="000000" w:fill="E4DFEC"/>
            <w:vAlign w:val="center"/>
            <w:hideMark/>
          </w:tcPr>
          <w:p w14:paraId="4F7EF599" w14:textId="77777777" w:rsidR="00574ECA" w:rsidRPr="00055279" w:rsidRDefault="00574ECA" w:rsidP="008B41E0">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Показатели энергетической эффективности использования ресурсов</w:t>
            </w:r>
          </w:p>
        </w:tc>
        <w:tc>
          <w:tcPr>
            <w:tcW w:w="218" w:type="pct"/>
            <w:tcBorders>
              <w:top w:val="single" w:sz="4" w:space="0" w:color="auto"/>
              <w:left w:val="nil"/>
              <w:bottom w:val="single" w:sz="4" w:space="0" w:color="auto"/>
              <w:right w:val="single" w:sz="4" w:space="0" w:color="auto"/>
            </w:tcBorders>
            <w:shd w:val="clear" w:color="000000" w:fill="E4DFEC"/>
          </w:tcPr>
          <w:p w14:paraId="54282A49"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2DFE931A"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29609CA0"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000000" w:fill="E4DFEC"/>
          </w:tcPr>
          <w:p w14:paraId="62B12C99" w14:textId="77777777" w:rsidR="00574ECA" w:rsidRPr="00055279" w:rsidRDefault="00574ECA" w:rsidP="008B41E0">
            <w:pPr>
              <w:ind w:firstLine="0"/>
              <w:jc w:val="center"/>
              <w:rPr>
                <w:rFonts w:eastAsia="Times New Roman" w:cs="Times New Roman"/>
                <w:b/>
                <w:bCs/>
                <w:color w:val="000000"/>
                <w:sz w:val="18"/>
                <w:szCs w:val="18"/>
                <w:lang w:eastAsia="ru-RU"/>
              </w:rPr>
            </w:pPr>
          </w:p>
        </w:tc>
        <w:tc>
          <w:tcPr>
            <w:tcW w:w="216" w:type="pct"/>
            <w:tcBorders>
              <w:top w:val="single" w:sz="4" w:space="0" w:color="auto"/>
              <w:left w:val="nil"/>
              <w:bottom w:val="single" w:sz="4" w:space="0" w:color="auto"/>
              <w:right w:val="single" w:sz="4" w:space="0" w:color="auto"/>
            </w:tcBorders>
            <w:shd w:val="clear" w:color="000000" w:fill="E4DFEC"/>
          </w:tcPr>
          <w:p w14:paraId="1E0E3E98" w14:textId="77777777" w:rsidR="00574ECA" w:rsidRPr="00055279" w:rsidRDefault="00574ECA" w:rsidP="008B41E0">
            <w:pPr>
              <w:ind w:firstLine="0"/>
              <w:jc w:val="center"/>
              <w:rPr>
                <w:rFonts w:eastAsia="Times New Roman" w:cs="Times New Roman"/>
                <w:b/>
                <w:bCs/>
                <w:color w:val="000000"/>
                <w:sz w:val="18"/>
                <w:szCs w:val="18"/>
                <w:lang w:eastAsia="ru-RU"/>
              </w:rPr>
            </w:pPr>
          </w:p>
        </w:tc>
      </w:tr>
      <w:tr w:rsidR="00830DDE" w:rsidRPr="00055279" w14:paraId="66A953D6" w14:textId="23840292" w:rsidTr="00E75149">
        <w:trPr>
          <w:trHeight w:val="81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39BC6BCF" w14:textId="77777777" w:rsidR="00830DDE" w:rsidRPr="00055279" w:rsidRDefault="00830DDE" w:rsidP="00830DDE">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lastRenderedPageBreak/>
              <w:t>3.1</w:t>
            </w:r>
          </w:p>
        </w:tc>
        <w:tc>
          <w:tcPr>
            <w:tcW w:w="625" w:type="pct"/>
            <w:tcBorders>
              <w:top w:val="nil"/>
              <w:left w:val="nil"/>
              <w:bottom w:val="single" w:sz="4" w:space="0" w:color="auto"/>
              <w:right w:val="single" w:sz="4" w:space="0" w:color="auto"/>
            </w:tcBorders>
            <w:shd w:val="clear" w:color="auto" w:fill="auto"/>
            <w:vAlign w:val="center"/>
            <w:hideMark/>
          </w:tcPr>
          <w:p w14:paraId="0C80B713" w14:textId="1F4D6632" w:rsidR="00830DDE" w:rsidRPr="00055279" w:rsidRDefault="00830DDE" w:rsidP="00830DDE">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 xml:space="preserve">Доля потерь воды в системе холодного водоснабжения при транспортировке в общем объеме </w:t>
            </w:r>
            <w:r w:rsidR="00055279" w:rsidRPr="00055279">
              <w:rPr>
                <w:rFonts w:eastAsia="Times New Roman" w:cs="Times New Roman"/>
                <w:color w:val="000000"/>
                <w:sz w:val="18"/>
                <w:szCs w:val="18"/>
                <w:lang w:eastAsia="ru-RU"/>
              </w:rPr>
              <w:t>воды,</w:t>
            </w:r>
            <w:r w:rsidRPr="00055279">
              <w:rPr>
                <w:rFonts w:eastAsia="Times New Roman" w:cs="Times New Roman"/>
                <w:color w:val="000000"/>
                <w:sz w:val="18"/>
                <w:szCs w:val="18"/>
                <w:lang w:eastAsia="ru-RU"/>
              </w:rPr>
              <w:t xml:space="preserve"> поданной в сеть</w:t>
            </w:r>
          </w:p>
        </w:tc>
        <w:tc>
          <w:tcPr>
            <w:tcW w:w="322" w:type="pct"/>
            <w:tcBorders>
              <w:top w:val="nil"/>
              <w:left w:val="nil"/>
              <w:bottom w:val="single" w:sz="4" w:space="0" w:color="auto"/>
              <w:right w:val="single" w:sz="4" w:space="0" w:color="auto"/>
            </w:tcBorders>
            <w:shd w:val="clear" w:color="auto" w:fill="auto"/>
            <w:vAlign w:val="center"/>
            <w:hideMark/>
          </w:tcPr>
          <w:p w14:paraId="40FC0355" w14:textId="77777777" w:rsidR="00830DDE" w:rsidRPr="00055279" w:rsidRDefault="00830DDE" w:rsidP="00830DDE">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w:t>
            </w:r>
          </w:p>
        </w:tc>
        <w:tc>
          <w:tcPr>
            <w:tcW w:w="403" w:type="pct"/>
            <w:tcBorders>
              <w:top w:val="nil"/>
              <w:left w:val="nil"/>
              <w:bottom w:val="single" w:sz="4" w:space="0" w:color="auto"/>
              <w:right w:val="single" w:sz="4" w:space="0" w:color="auto"/>
            </w:tcBorders>
            <w:shd w:val="clear" w:color="auto" w:fill="auto"/>
            <w:vAlign w:val="center"/>
          </w:tcPr>
          <w:p w14:paraId="1F18ACE5" w14:textId="42E4236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38,9</w:t>
            </w:r>
          </w:p>
        </w:tc>
        <w:tc>
          <w:tcPr>
            <w:tcW w:w="218" w:type="pct"/>
            <w:tcBorders>
              <w:top w:val="nil"/>
              <w:left w:val="nil"/>
              <w:bottom w:val="single" w:sz="4" w:space="0" w:color="auto"/>
              <w:right w:val="single" w:sz="4" w:space="0" w:color="auto"/>
            </w:tcBorders>
            <w:shd w:val="clear" w:color="auto" w:fill="auto"/>
            <w:vAlign w:val="center"/>
          </w:tcPr>
          <w:p w14:paraId="10AD9EF1" w14:textId="2BECE44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FB73D8B" w14:textId="2D8D30A4"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3C0EDF6" w14:textId="550EB07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B75E8EE" w14:textId="0359D26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575E83F" w14:textId="56EE626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475BA768" w14:textId="1D71CFE0"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223217A0" w14:textId="70D21A61"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76C11C9B" w14:textId="1FB7512A"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69734B16" w14:textId="74950262"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shd w:val="clear" w:color="auto" w:fill="auto"/>
            <w:vAlign w:val="center"/>
          </w:tcPr>
          <w:p w14:paraId="071470AC" w14:textId="15CD2247"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36333C9E" w14:textId="5A03FA73"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0DAD1B6C" w14:textId="10BE949B"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24F31E1B" w14:textId="12323359"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1F811FB8" w14:textId="39528C7D"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8" w:type="pct"/>
            <w:tcBorders>
              <w:top w:val="nil"/>
              <w:left w:val="nil"/>
              <w:bottom w:val="single" w:sz="4" w:space="0" w:color="auto"/>
              <w:right w:val="single" w:sz="4" w:space="0" w:color="auto"/>
            </w:tcBorders>
            <w:vAlign w:val="center"/>
          </w:tcPr>
          <w:p w14:paraId="666E8A32" w14:textId="0D46B103"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c>
          <w:tcPr>
            <w:tcW w:w="216" w:type="pct"/>
            <w:tcBorders>
              <w:top w:val="nil"/>
              <w:left w:val="nil"/>
              <w:bottom w:val="single" w:sz="4" w:space="0" w:color="auto"/>
              <w:right w:val="single" w:sz="4" w:space="0" w:color="auto"/>
            </w:tcBorders>
            <w:vAlign w:val="center"/>
          </w:tcPr>
          <w:p w14:paraId="1A635B1B" w14:textId="0E31598F" w:rsidR="00830DDE" w:rsidRPr="009A2188" w:rsidRDefault="00830DDE" w:rsidP="00830DDE">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39,13</w:t>
            </w:r>
          </w:p>
        </w:tc>
      </w:tr>
      <w:tr w:rsidR="00E75149" w:rsidRPr="00055279" w14:paraId="2E25CBC2" w14:textId="70AAD9E5" w:rsidTr="00E75149">
        <w:trPr>
          <w:trHeight w:val="108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9021BCD" w14:textId="77777777" w:rsidR="00E75149" w:rsidRPr="00055279" w:rsidRDefault="00E75149" w:rsidP="00E75149">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3.2</w:t>
            </w:r>
          </w:p>
        </w:tc>
        <w:tc>
          <w:tcPr>
            <w:tcW w:w="625" w:type="pct"/>
            <w:tcBorders>
              <w:top w:val="nil"/>
              <w:left w:val="nil"/>
              <w:bottom w:val="single" w:sz="4" w:space="0" w:color="auto"/>
              <w:right w:val="single" w:sz="4" w:space="0" w:color="auto"/>
            </w:tcBorders>
            <w:shd w:val="clear" w:color="auto" w:fill="auto"/>
            <w:vAlign w:val="center"/>
            <w:hideMark/>
          </w:tcPr>
          <w:p w14:paraId="30F13FE5" w14:textId="77777777" w:rsidR="00E75149" w:rsidRPr="00055279" w:rsidRDefault="00E75149" w:rsidP="00E75149">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Удельный расход электрической энергии, потребляемой в технологическом процессе подготовки питьевой воды, на единицу объема воды, поданной в сеть</w:t>
            </w:r>
          </w:p>
        </w:tc>
        <w:tc>
          <w:tcPr>
            <w:tcW w:w="322" w:type="pct"/>
            <w:tcBorders>
              <w:top w:val="nil"/>
              <w:left w:val="nil"/>
              <w:bottom w:val="single" w:sz="4" w:space="0" w:color="auto"/>
              <w:right w:val="single" w:sz="4" w:space="0" w:color="auto"/>
            </w:tcBorders>
            <w:shd w:val="clear" w:color="auto" w:fill="auto"/>
            <w:vAlign w:val="center"/>
            <w:hideMark/>
          </w:tcPr>
          <w:p w14:paraId="322D056A" w14:textId="77777777" w:rsidR="00E75149" w:rsidRPr="00055279" w:rsidRDefault="00E75149" w:rsidP="00E75149">
            <w:pPr>
              <w:ind w:firstLine="0"/>
              <w:jc w:val="center"/>
              <w:rPr>
                <w:rFonts w:eastAsia="Times New Roman" w:cs="Times New Roman"/>
                <w:color w:val="000000"/>
                <w:sz w:val="18"/>
                <w:szCs w:val="18"/>
                <w:lang w:eastAsia="ru-RU"/>
              </w:rPr>
            </w:pPr>
            <w:proofErr w:type="spellStart"/>
            <w:r w:rsidRPr="00055279">
              <w:rPr>
                <w:rFonts w:eastAsia="Times New Roman" w:cs="Times New Roman"/>
                <w:color w:val="000000"/>
                <w:sz w:val="18"/>
                <w:szCs w:val="18"/>
                <w:lang w:eastAsia="ru-RU"/>
              </w:rPr>
              <w:t>кВт·ч</w:t>
            </w:r>
            <w:proofErr w:type="spellEnd"/>
            <w:r w:rsidRPr="00055279">
              <w:rPr>
                <w:rFonts w:eastAsia="Times New Roman" w:cs="Times New Roman"/>
                <w:color w:val="000000"/>
                <w:sz w:val="18"/>
                <w:szCs w:val="18"/>
                <w:lang w:eastAsia="ru-RU"/>
              </w:rPr>
              <w:t>/м</w:t>
            </w:r>
            <w:r w:rsidRPr="00055279">
              <w:rPr>
                <w:rFonts w:eastAsia="Times New Roman" w:cs="Times New Roman"/>
                <w:color w:val="000000"/>
                <w:sz w:val="18"/>
                <w:szCs w:val="18"/>
                <w:vertAlign w:val="superscript"/>
                <w:lang w:eastAsia="ru-RU"/>
              </w:rPr>
              <w:t>3</w:t>
            </w:r>
          </w:p>
        </w:tc>
        <w:tc>
          <w:tcPr>
            <w:tcW w:w="403" w:type="pct"/>
            <w:tcBorders>
              <w:top w:val="nil"/>
              <w:left w:val="nil"/>
              <w:bottom w:val="single" w:sz="4" w:space="0" w:color="auto"/>
              <w:right w:val="single" w:sz="4" w:space="0" w:color="auto"/>
            </w:tcBorders>
            <w:shd w:val="clear" w:color="auto" w:fill="auto"/>
            <w:vAlign w:val="center"/>
          </w:tcPr>
          <w:p w14:paraId="04358974" w14:textId="6CF89E7B"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14E6E7BB" w14:textId="46133C2D"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954BA6F" w14:textId="57AC65A6"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42813BCB" w14:textId="0C1DDBC9"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2DFC42B" w14:textId="48BD8E04"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0D759545" w14:textId="6CEB689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72EC1E0D" w14:textId="4184E1B3"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6749DC72" w14:textId="43B43C4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179AE7D8" w14:textId="0AF9D93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2CBD088F" w14:textId="24DE3A42"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shd w:val="clear" w:color="auto" w:fill="auto"/>
            <w:vAlign w:val="center"/>
          </w:tcPr>
          <w:p w14:paraId="6AFE2D8A" w14:textId="19A26F6E"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3425EDEF" w14:textId="2ABA2B7E"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6D0B64C9" w14:textId="3E9747DD"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4F44CB0B" w14:textId="189E8D21"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281D3587" w14:textId="2821E44C"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8" w:type="pct"/>
            <w:tcBorders>
              <w:top w:val="nil"/>
              <w:left w:val="nil"/>
              <w:bottom w:val="single" w:sz="4" w:space="0" w:color="auto"/>
              <w:right w:val="single" w:sz="4" w:space="0" w:color="auto"/>
            </w:tcBorders>
            <w:vAlign w:val="center"/>
          </w:tcPr>
          <w:p w14:paraId="78A2A233" w14:textId="2BA5EB98"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c>
          <w:tcPr>
            <w:tcW w:w="216" w:type="pct"/>
            <w:tcBorders>
              <w:top w:val="nil"/>
              <w:left w:val="nil"/>
              <w:bottom w:val="single" w:sz="4" w:space="0" w:color="auto"/>
              <w:right w:val="single" w:sz="4" w:space="0" w:color="auto"/>
            </w:tcBorders>
            <w:vAlign w:val="center"/>
          </w:tcPr>
          <w:p w14:paraId="65762425" w14:textId="58915DCB" w:rsidR="00E75149" w:rsidRPr="009A2188" w:rsidRDefault="00E75149" w:rsidP="00E75149">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0,905</w:t>
            </w:r>
          </w:p>
        </w:tc>
      </w:tr>
      <w:tr w:rsidR="006A22FA" w:rsidRPr="00055279" w14:paraId="6AEFE3E7" w14:textId="00558652" w:rsidTr="006A22FA">
        <w:trPr>
          <w:trHeight w:val="127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7B069476" w14:textId="77777777" w:rsidR="006A22FA" w:rsidRPr="00055279" w:rsidRDefault="006A22FA" w:rsidP="006A22FA">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3.3</w:t>
            </w:r>
          </w:p>
        </w:tc>
        <w:tc>
          <w:tcPr>
            <w:tcW w:w="625" w:type="pct"/>
            <w:tcBorders>
              <w:top w:val="nil"/>
              <w:left w:val="nil"/>
              <w:bottom w:val="single" w:sz="4" w:space="0" w:color="auto"/>
              <w:right w:val="single" w:sz="4" w:space="0" w:color="auto"/>
            </w:tcBorders>
            <w:shd w:val="clear" w:color="auto" w:fill="auto"/>
            <w:vAlign w:val="center"/>
            <w:hideMark/>
          </w:tcPr>
          <w:p w14:paraId="467A5B8B" w14:textId="77777777" w:rsidR="006A22FA" w:rsidRPr="00055279" w:rsidRDefault="006A22FA" w:rsidP="006A22FA">
            <w:pPr>
              <w:ind w:firstLine="0"/>
              <w:jc w:val="left"/>
              <w:rPr>
                <w:rFonts w:eastAsia="Times New Roman" w:cs="Times New Roman"/>
                <w:color w:val="000000"/>
                <w:sz w:val="18"/>
                <w:szCs w:val="18"/>
                <w:lang w:eastAsia="ru-RU"/>
              </w:rPr>
            </w:pPr>
            <w:r w:rsidRPr="00055279">
              <w:rPr>
                <w:rFonts w:eastAsia="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22" w:type="pct"/>
            <w:tcBorders>
              <w:top w:val="nil"/>
              <w:left w:val="nil"/>
              <w:bottom w:val="single" w:sz="4" w:space="0" w:color="auto"/>
              <w:right w:val="single" w:sz="4" w:space="0" w:color="auto"/>
            </w:tcBorders>
            <w:shd w:val="clear" w:color="auto" w:fill="auto"/>
            <w:vAlign w:val="center"/>
            <w:hideMark/>
          </w:tcPr>
          <w:p w14:paraId="5F16B3E5" w14:textId="77777777" w:rsidR="006A22FA" w:rsidRPr="00055279" w:rsidRDefault="006A22FA" w:rsidP="006A22FA">
            <w:pPr>
              <w:ind w:firstLine="0"/>
              <w:jc w:val="center"/>
              <w:rPr>
                <w:rFonts w:eastAsia="Times New Roman" w:cs="Times New Roman"/>
                <w:color w:val="000000"/>
                <w:sz w:val="18"/>
                <w:szCs w:val="18"/>
                <w:lang w:eastAsia="ru-RU"/>
              </w:rPr>
            </w:pPr>
            <w:proofErr w:type="spellStart"/>
            <w:r w:rsidRPr="00055279">
              <w:rPr>
                <w:rFonts w:eastAsia="Times New Roman" w:cs="Times New Roman"/>
                <w:color w:val="000000"/>
                <w:sz w:val="18"/>
                <w:szCs w:val="18"/>
                <w:lang w:eastAsia="ru-RU"/>
              </w:rPr>
              <w:t>кВт·ч</w:t>
            </w:r>
            <w:proofErr w:type="spellEnd"/>
            <w:r w:rsidRPr="00055279">
              <w:rPr>
                <w:rFonts w:eastAsia="Times New Roman" w:cs="Times New Roman"/>
                <w:color w:val="000000"/>
                <w:sz w:val="18"/>
                <w:szCs w:val="18"/>
                <w:lang w:eastAsia="ru-RU"/>
              </w:rPr>
              <w:t>/м</w:t>
            </w:r>
            <w:r w:rsidRPr="00055279">
              <w:rPr>
                <w:rFonts w:eastAsia="Times New Roman" w:cs="Times New Roman"/>
                <w:color w:val="000000"/>
                <w:sz w:val="18"/>
                <w:szCs w:val="18"/>
                <w:vertAlign w:val="superscript"/>
                <w:lang w:eastAsia="ru-RU"/>
              </w:rPr>
              <w:t>3</w:t>
            </w:r>
          </w:p>
        </w:tc>
        <w:tc>
          <w:tcPr>
            <w:tcW w:w="403" w:type="pct"/>
            <w:tcBorders>
              <w:top w:val="nil"/>
              <w:left w:val="nil"/>
              <w:bottom w:val="single" w:sz="4" w:space="0" w:color="auto"/>
              <w:right w:val="single" w:sz="4" w:space="0" w:color="auto"/>
            </w:tcBorders>
            <w:shd w:val="clear" w:color="auto" w:fill="auto"/>
            <w:vAlign w:val="center"/>
          </w:tcPr>
          <w:p w14:paraId="05002E37" w14:textId="55D513B2"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72F9952C" w14:textId="260A074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6BDCA4BB" w14:textId="0702581D"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0AA87B92" w14:textId="5A8E078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7C993739" w14:textId="6BB3F08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1CE885D6" w14:textId="6F311485"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1F632D99" w14:textId="4D92B74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3AD90BAB" w14:textId="0FC49569"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33A164BB" w14:textId="5B55950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51A229F5" w14:textId="2A523751"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shd w:val="clear" w:color="auto" w:fill="auto"/>
            <w:vAlign w:val="center"/>
          </w:tcPr>
          <w:p w14:paraId="5530758B" w14:textId="1B3244C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3F1A31A9" w14:textId="1A0C726C"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030DE43C" w14:textId="746602A4"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13723ACE" w14:textId="3E2BF848"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7557FD84" w14:textId="43345BD6"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8" w:type="pct"/>
            <w:tcBorders>
              <w:top w:val="nil"/>
              <w:left w:val="nil"/>
              <w:bottom w:val="single" w:sz="4" w:space="0" w:color="auto"/>
              <w:right w:val="single" w:sz="4" w:space="0" w:color="auto"/>
            </w:tcBorders>
            <w:vAlign w:val="center"/>
          </w:tcPr>
          <w:p w14:paraId="28BBE426" w14:textId="742E287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c>
          <w:tcPr>
            <w:tcW w:w="216" w:type="pct"/>
            <w:tcBorders>
              <w:top w:val="nil"/>
              <w:left w:val="nil"/>
              <w:bottom w:val="single" w:sz="4" w:space="0" w:color="auto"/>
              <w:right w:val="single" w:sz="4" w:space="0" w:color="auto"/>
            </w:tcBorders>
            <w:vAlign w:val="center"/>
          </w:tcPr>
          <w:p w14:paraId="6C0EBA53" w14:textId="42D01E5B" w:rsidR="006A22FA" w:rsidRPr="009A2188" w:rsidRDefault="006A22FA" w:rsidP="006A22FA">
            <w:pPr>
              <w:ind w:firstLine="0"/>
              <w:jc w:val="center"/>
              <w:rPr>
                <w:rFonts w:eastAsia="Times New Roman" w:cs="Times New Roman"/>
                <w:color w:val="000000"/>
                <w:sz w:val="18"/>
                <w:szCs w:val="18"/>
                <w:lang w:eastAsia="ru-RU"/>
              </w:rPr>
            </w:pPr>
            <w:r w:rsidRPr="009A2188">
              <w:rPr>
                <w:rFonts w:eastAsia="Times New Roman" w:cs="Times New Roman"/>
                <w:color w:val="000000"/>
                <w:sz w:val="18"/>
                <w:szCs w:val="18"/>
                <w:lang w:eastAsia="ru-RU"/>
              </w:rPr>
              <w:t>0,289</w:t>
            </w:r>
          </w:p>
        </w:tc>
      </w:tr>
      <w:tr w:rsidR="00AF6AC2" w:rsidRPr="00055279" w14:paraId="74EB32D8" w14:textId="77777777" w:rsidTr="00E75149">
        <w:trPr>
          <w:trHeight w:val="1275"/>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14:paraId="110D6E0C" w14:textId="64526179" w:rsidR="00AF6AC2" w:rsidRPr="00055279" w:rsidRDefault="00AF6AC2" w:rsidP="00343952">
            <w:pPr>
              <w:ind w:firstLine="0"/>
              <w:jc w:val="center"/>
              <w:rPr>
                <w:rFonts w:eastAsia="Times New Roman" w:cs="Times New Roman"/>
                <w:color w:val="000000"/>
                <w:sz w:val="18"/>
                <w:szCs w:val="18"/>
                <w:lang w:eastAsia="ru-RU"/>
              </w:rPr>
            </w:pPr>
            <w:r w:rsidRPr="00055279">
              <w:rPr>
                <w:rFonts w:eastAsia="Times New Roman" w:cs="Times New Roman"/>
                <w:color w:val="000000"/>
                <w:sz w:val="18"/>
                <w:szCs w:val="18"/>
                <w:lang w:eastAsia="ru-RU"/>
              </w:rPr>
              <w:t>4</w:t>
            </w:r>
          </w:p>
        </w:tc>
        <w:tc>
          <w:tcPr>
            <w:tcW w:w="4836" w:type="pct"/>
            <w:gridSpan w:val="19"/>
            <w:tcBorders>
              <w:top w:val="single" w:sz="4" w:space="0" w:color="auto"/>
              <w:left w:val="nil"/>
              <w:bottom w:val="single" w:sz="4" w:space="0" w:color="auto"/>
              <w:right w:val="single" w:sz="4" w:space="0" w:color="auto"/>
            </w:tcBorders>
            <w:shd w:val="clear" w:color="auto" w:fill="auto"/>
            <w:vAlign w:val="center"/>
          </w:tcPr>
          <w:p w14:paraId="5152EA16" w14:textId="442A58DC" w:rsidR="00AF6AC2" w:rsidRPr="00055279" w:rsidRDefault="00AF6AC2" w:rsidP="00055279">
            <w:pPr>
              <w:ind w:firstLine="0"/>
              <w:jc w:val="center"/>
              <w:rPr>
                <w:rFonts w:eastAsia="Times New Roman" w:cs="Times New Roman"/>
                <w:b/>
                <w:bCs/>
                <w:color w:val="000000"/>
                <w:sz w:val="18"/>
                <w:szCs w:val="18"/>
                <w:lang w:eastAsia="ru-RU"/>
              </w:rPr>
            </w:pPr>
            <w:r w:rsidRPr="00055279">
              <w:rPr>
                <w:rFonts w:eastAsia="Times New Roman" w:cs="Times New Roman"/>
                <w:b/>
                <w:bCs/>
                <w:color w:val="000000"/>
                <w:sz w:val="18"/>
                <w:szCs w:val="18"/>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055279">
              <w:rPr>
                <w:rFonts w:eastAsia="Times New Roman" w:cs="Times New Roman"/>
                <w:b/>
                <w:bCs/>
                <w:color w:val="000000"/>
                <w:sz w:val="18"/>
                <w:szCs w:val="18"/>
                <w:lang w:eastAsia="ru-RU"/>
              </w:rPr>
              <w:t>жилищно-коммунального хозяйства</w:t>
            </w:r>
          </w:p>
        </w:tc>
      </w:tr>
      <w:tr w:rsidR="00AF6AC2" w:rsidRPr="00055279" w14:paraId="7F396616" w14:textId="77777777" w:rsidTr="00E75149">
        <w:trPr>
          <w:trHeight w:val="1275"/>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14:paraId="2FD10576" w14:textId="5BDD30D9" w:rsidR="00AF6AC2" w:rsidRPr="00055279" w:rsidRDefault="00AF6AC2" w:rsidP="00AF6AC2">
            <w:pPr>
              <w:ind w:firstLine="0"/>
              <w:jc w:val="center"/>
              <w:rPr>
                <w:rFonts w:eastAsia="Times New Roman" w:cs="Times New Roman"/>
                <w:color w:val="000000"/>
                <w:sz w:val="18"/>
                <w:szCs w:val="18"/>
                <w:lang w:eastAsia="ru-RU"/>
              </w:rPr>
            </w:pPr>
          </w:p>
        </w:tc>
        <w:tc>
          <w:tcPr>
            <w:tcW w:w="625" w:type="pct"/>
            <w:tcBorders>
              <w:top w:val="single" w:sz="4" w:space="0" w:color="auto"/>
              <w:left w:val="nil"/>
              <w:bottom w:val="single" w:sz="4" w:space="0" w:color="auto"/>
              <w:right w:val="single" w:sz="4" w:space="0" w:color="auto"/>
            </w:tcBorders>
            <w:shd w:val="clear" w:color="auto" w:fill="auto"/>
            <w:vAlign w:val="center"/>
          </w:tcPr>
          <w:p w14:paraId="00CB3C57" w14:textId="4FA7E5AC" w:rsidR="00AF6AC2" w:rsidRPr="00055279" w:rsidRDefault="009A2188" w:rsidP="00AF6AC2">
            <w:pPr>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Отсутствуют</w:t>
            </w:r>
          </w:p>
        </w:tc>
        <w:tc>
          <w:tcPr>
            <w:tcW w:w="322" w:type="pct"/>
            <w:tcBorders>
              <w:top w:val="single" w:sz="4" w:space="0" w:color="auto"/>
              <w:left w:val="nil"/>
              <w:bottom w:val="single" w:sz="4" w:space="0" w:color="auto"/>
              <w:right w:val="single" w:sz="4" w:space="0" w:color="auto"/>
            </w:tcBorders>
            <w:shd w:val="clear" w:color="auto" w:fill="auto"/>
            <w:vAlign w:val="center"/>
          </w:tcPr>
          <w:p w14:paraId="0FD67920" w14:textId="0B325813" w:rsidR="00AF6AC2" w:rsidRPr="00055279" w:rsidRDefault="00AF6AC2" w:rsidP="00AF6AC2">
            <w:pPr>
              <w:ind w:firstLine="0"/>
              <w:jc w:val="center"/>
              <w:rPr>
                <w:rFonts w:eastAsia="Times New Roman" w:cs="Times New Roman"/>
                <w:color w:val="000000"/>
                <w:sz w:val="18"/>
                <w:szCs w:val="18"/>
                <w:lang w:eastAsia="ru-RU"/>
              </w:rPr>
            </w:pPr>
          </w:p>
        </w:tc>
        <w:tc>
          <w:tcPr>
            <w:tcW w:w="403" w:type="pct"/>
            <w:tcBorders>
              <w:top w:val="single" w:sz="4" w:space="0" w:color="auto"/>
              <w:left w:val="nil"/>
              <w:bottom w:val="single" w:sz="4" w:space="0" w:color="auto"/>
              <w:right w:val="single" w:sz="4" w:space="0" w:color="auto"/>
            </w:tcBorders>
            <w:shd w:val="clear" w:color="auto" w:fill="auto"/>
            <w:vAlign w:val="center"/>
          </w:tcPr>
          <w:p w14:paraId="31F177D9" w14:textId="2E1C3537"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78FA028" w14:textId="082C7F4C"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7BFFD1F7" w14:textId="5347E517"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2026F877" w14:textId="3DE9F424"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216B58A" w14:textId="46978584"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0C3F2D7A" w14:textId="4DC62C1F"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6EC05997" w14:textId="414D4E6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6439DF81" w14:textId="7492DDA1"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B403633" w14:textId="7E2BE23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096C104E" w14:textId="12D4862B"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shd w:val="clear" w:color="auto" w:fill="auto"/>
            <w:vAlign w:val="center"/>
          </w:tcPr>
          <w:p w14:paraId="11BA48A5" w14:textId="17C244C2"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281A048" w14:textId="292551DD"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1EEC8CB" w14:textId="2E630E38"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3099D708" w14:textId="1FC046A6"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18DB2C18" w14:textId="7296D6ED" w:rsidR="00AF6AC2" w:rsidRPr="00055279" w:rsidRDefault="00AF6AC2" w:rsidP="00AF6AC2">
            <w:pPr>
              <w:ind w:firstLine="0"/>
              <w:jc w:val="center"/>
              <w:rPr>
                <w:rFonts w:eastAsia="Times New Roman" w:cs="Times New Roman"/>
                <w:color w:val="000000"/>
                <w:sz w:val="18"/>
                <w:szCs w:val="18"/>
                <w:lang w:eastAsia="ru-RU"/>
              </w:rPr>
            </w:pPr>
          </w:p>
        </w:tc>
        <w:tc>
          <w:tcPr>
            <w:tcW w:w="218" w:type="pct"/>
            <w:tcBorders>
              <w:top w:val="single" w:sz="4" w:space="0" w:color="auto"/>
              <w:left w:val="nil"/>
              <w:bottom w:val="single" w:sz="4" w:space="0" w:color="auto"/>
              <w:right w:val="single" w:sz="4" w:space="0" w:color="auto"/>
            </w:tcBorders>
            <w:vAlign w:val="center"/>
          </w:tcPr>
          <w:p w14:paraId="2B37548F" w14:textId="3D1F3DE9" w:rsidR="00AF6AC2" w:rsidRPr="00055279" w:rsidRDefault="00AF6AC2" w:rsidP="00AF6AC2">
            <w:pPr>
              <w:ind w:firstLine="0"/>
              <w:jc w:val="center"/>
              <w:rPr>
                <w:rFonts w:eastAsia="Times New Roman" w:cs="Times New Roman"/>
                <w:color w:val="000000"/>
                <w:sz w:val="18"/>
                <w:szCs w:val="18"/>
                <w:lang w:eastAsia="ru-RU"/>
              </w:rPr>
            </w:pPr>
          </w:p>
        </w:tc>
        <w:tc>
          <w:tcPr>
            <w:tcW w:w="216" w:type="pct"/>
            <w:tcBorders>
              <w:top w:val="single" w:sz="4" w:space="0" w:color="auto"/>
              <w:left w:val="nil"/>
              <w:bottom w:val="single" w:sz="4" w:space="0" w:color="auto"/>
              <w:right w:val="single" w:sz="4" w:space="0" w:color="auto"/>
            </w:tcBorders>
            <w:vAlign w:val="center"/>
          </w:tcPr>
          <w:p w14:paraId="04B3C280" w14:textId="665A9BFE" w:rsidR="00AF6AC2" w:rsidRPr="00055279" w:rsidRDefault="00AF6AC2" w:rsidP="00AF6AC2">
            <w:pPr>
              <w:ind w:firstLine="0"/>
              <w:jc w:val="center"/>
              <w:rPr>
                <w:rFonts w:eastAsia="Times New Roman" w:cs="Times New Roman"/>
                <w:color w:val="000000"/>
                <w:sz w:val="18"/>
                <w:szCs w:val="18"/>
                <w:lang w:eastAsia="ru-RU"/>
              </w:rPr>
            </w:pPr>
          </w:p>
        </w:tc>
      </w:tr>
    </w:tbl>
    <w:p w14:paraId="3E5AC026" w14:textId="77777777" w:rsidR="00574ECA" w:rsidRDefault="00574ECA" w:rsidP="0048373F">
      <w:pPr>
        <w:widowControl w:val="0"/>
        <w:autoSpaceDE w:val="0"/>
        <w:autoSpaceDN w:val="0"/>
        <w:adjustRightInd w:val="0"/>
        <w:ind w:left="720" w:hanging="11"/>
        <w:contextualSpacing/>
        <w:rPr>
          <w:bCs/>
          <w:szCs w:val="24"/>
        </w:rPr>
        <w:sectPr w:rsidR="00574ECA" w:rsidSect="009665D6">
          <w:type w:val="continuous"/>
          <w:pgSz w:w="16838" w:h="11906" w:orient="landscape"/>
          <w:pgMar w:top="1134" w:right="1134" w:bottom="1134" w:left="1134" w:header="708" w:footer="708" w:gutter="0"/>
          <w:cols w:space="708"/>
          <w:docGrid w:linePitch="360"/>
        </w:sectPr>
      </w:pPr>
    </w:p>
    <w:p w14:paraId="3B397B08" w14:textId="0D3EA3D4" w:rsidR="0048373F" w:rsidRPr="00893711" w:rsidRDefault="006E017A" w:rsidP="00055279">
      <w:pPr>
        <w:pStyle w:val="2"/>
      </w:pPr>
      <w:bookmarkStart w:id="269" w:name="_Toc396741402"/>
      <w:bookmarkStart w:id="270" w:name="_Toc423442141"/>
      <w:bookmarkStart w:id="271" w:name="_Toc433098657"/>
      <w:bookmarkStart w:id="272" w:name="_Toc442291296"/>
      <w:bookmarkStart w:id="273" w:name="_Toc91161776"/>
      <w:r>
        <w:lastRenderedPageBreak/>
        <w:t>1</w:t>
      </w:r>
      <w:r w:rsidR="00893711" w:rsidRPr="00893711">
        <w:t>.8</w:t>
      </w:r>
      <w:r w:rsidR="0048373F" w:rsidRPr="00893711">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269"/>
      <w:bookmarkEnd w:id="270"/>
      <w:bookmarkEnd w:id="271"/>
      <w:bookmarkEnd w:id="272"/>
      <w:bookmarkEnd w:id="273"/>
    </w:p>
    <w:p w14:paraId="36562A17" w14:textId="373D222B" w:rsidR="0048373F" w:rsidRPr="00103E7D" w:rsidRDefault="0048373F" w:rsidP="0048373F">
      <w:pPr>
        <w:widowControl w:val="0"/>
        <w:autoSpaceDE w:val="0"/>
        <w:autoSpaceDN w:val="0"/>
        <w:adjustRightInd w:val="0"/>
        <w:ind w:firstLine="708"/>
        <w:rPr>
          <w:bCs/>
          <w:szCs w:val="24"/>
        </w:rPr>
      </w:pPr>
      <w:r w:rsidRPr="00103E7D">
        <w:rPr>
          <w:color w:val="000000"/>
          <w:szCs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на основании заявлений юридических и физических лиц, а также выявляет</w:t>
      </w:r>
      <w:r>
        <w:rPr>
          <w:color w:val="000000"/>
          <w:szCs w:val="24"/>
        </w:rPr>
        <w:t xml:space="preserve"> ООО </w:t>
      </w:r>
      <w:r w:rsidR="00055279">
        <w:rPr>
          <w:color w:val="000000"/>
          <w:szCs w:val="24"/>
        </w:rPr>
        <w:t>«</w:t>
      </w:r>
      <w:r w:rsidRPr="00103E7D">
        <w:rPr>
          <w:szCs w:val="24"/>
        </w:rPr>
        <w:t>Березниковск</w:t>
      </w:r>
      <w:r>
        <w:rPr>
          <w:szCs w:val="24"/>
        </w:rPr>
        <w:t xml:space="preserve">ая </w:t>
      </w:r>
      <w:proofErr w:type="spellStart"/>
      <w:r>
        <w:rPr>
          <w:szCs w:val="24"/>
        </w:rPr>
        <w:t>водоснабжающая</w:t>
      </w:r>
      <w:proofErr w:type="spellEnd"/>
      <w:r>
        <w:rPr>
          <w:szCs w:val="24"/>
        </w:rPr>
        <w:t xml:space="preserve"> компания</w:t>
      </w:r>
      <w:r w:rsidR="00055279">
        <w:rPr>
          <w:szCs w:val="24"/>
        </w:rPr>
        <w:t>»</w:t>
      </w:r>
      <w:r w:rsidRPr="00103E7D">
        <w:rPr>
          <w:szCs w:val="24"/>
        </w:rPr>
        <w:t xml:space="preserve"> </w:t>
      </w:r>
      <w:r w:rsidRPr="00103E7D">
        <w:rPr>
          <w:color w:val="000000"/>
          <w:szCs w:val="24"/>
        </w:rPr>
        <w:t xml:space="preserve">в ходе осуществления технической эксплуатации централизованных сетей. </w:t>
      </w:r>
    </w:p>
    <w:p w14:paraId="22998A60" w14:textId="6F53C77A" w:rsidR="0048373F" w:rsidRPr="00103E7D" w:rsidRDefault="0048373F" w:rsidP="0048373F">
      <w:pPr>
        <w:widowControl w:val="0"/>
        <w:autoSpaceDE w:val="0"/>
        <w:autoSpaceDN w:val="0"/>
        <w:adjustRightInd w:val="0"/>
        <w:ind w:firstLine="708"/>
        <w:rPr>
          <w:bCs/>
          <w:szCs w:val="24"/>
        </w:rPr>
      </w:pPr>
      <w:r w:rsidRPr="00103E7D">
        <w:rPr>
          <w:bCs/>
          <w:szCs w:val="24"/>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обеспечиваются водоснабжение</w:t>
      </w:r>
      <w:r>
        <w:rPr>
          <w:bCs/>
          <w:szCs w:val="24"/>
        </w:rPr>
        <w:t>,</w:t>
      </w:r>
      <w:r w:rsidRPr="00103E7D">
        <w:rPr>
          <w:bCs/>
          <w:szCs w:val="24"/>
        </w:rPr>
        <w:t xml:space="preserve"> осуществл</w:t>
      </w:r>
      <w:r w:rsidR="00055279">
        <w:rPr>
          <w:bCs/>
          <w:szCs w:val="24"/>
        </w:rPr>
        <w:t xml:space="preserve">яется в порядке, установленном </w:t>
      </w:r>
      <w:r w:rsidRPr="00103E7D">
        <w:rPr>
          <w:bCs/>
          <w:szCs w:val="24"/>
        </w:rPr>
        <w:t>Федерал</w:t>
      </w:r>
      <w:r w:rsidR="00055279">
        <w:rPr>
          <w:bCs/>
          <w:szCs w:val="24"/>
        </w:rPr>
        <w:t>ьным законом от 07.12.2011 г. №</w:t>
      </w:r>
      <w:r w:rsidRPr="00103E7D">
        <w:rPr>
          <w:bCs/>
          <w:szCs w:val="24"/>
        </w:rPr>
        <w:t xml:space="preserve">416-ФЗ «О водоснабжении и водоотведении». </w:t>
      </w:r>
    </w:p>
    <w:p w14:paraId="775E4C6E" w14:textId="6B8D57FC" w:rsidR="0048373F" w:rsidRPr="00103E7D" w:rsidRDefault="00893711" w:rsidP="0048373F">
      <w:pPr>
        <w:widowControl w:val="0"/>
        <w:autoSpaceDE w:val="0"/>
        <w:autoSpaceDN w:val="0"/>
        <w:adjustRightInd w:val="0"/>
        <w:ind w:firstLine="708"/>
        <w:rPr>
          <w:bCs/>
          <w:szCs w:val="24"/>
        </w:rPr>
      </w:pPr>
      <w:r>
        <w:rPr>
          <w:bCs/>
          <w:szCs w:val="24"/>
        </w:rPr>
        <w:t xml:space="preserve">Постановка </w:t>
      </w:r>
      <w:r w:rsidR="0048373F" w:rsidRPr="00103E7D">
        <w:rPr>
          <w:bCs/>
          <w:szCs w:val="24"/>
        </w:rPr>
        <w:t>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собственности на указанные объект</w:t>
      </w:r>
      <w:r w:rsidR="0048373F" w:rsidRPr="00103E7D">
        <w:rPr>
          <w:bCs/>
          <w:szCs w:val="20"/>
        </w:rPr>
        <w:t>ы осуществля</w:t>
      </w:r>
      <w:r w:rsidR="00B87CBD">
        <w:rPr>
          <w:bCs/>
          <w:szCs w:val="20"/>
        </w:rPr>
        <w:t>ют органы местного самоуправления.</w:t>
      </w:r>
      <w:r w:rsidR="0048373F" w:rsidRPr="00103E7D">
        <w:rPr>
          <w:szCs w:val="20"/>
        </w:rPr>
        <w:t xml:space="preserve"> </w:t>
      </w:r>
    </w:p>
    <w:p w14:paraId="5D461862" w14:textId="77777777" w:rsidR="0048373F" w:rsidRPr="002B218D" w:rsidRDefault="0048373F" w:rsidP="0048373F">
      <w:pPr>
        <w:rPr>
          <w:rFonts w:eastAsia="Times New Roman" w:cs="Times New Roman"/>
          <w:color w:val="00000A"/>
          <w:szCs w:val="28"/>
        </w:rPr>
      </w:pPr>
      <w:r w:rsidRPr="002B218D">
        <w:rPr>
          <w:rFonts w:eastAsia="Times New Roman" w:cs="Times New Roman"/>
          <w:color w:val="00000A"/>
          <w:szCs w:val="28"/>
        </w:rPr>
        <w:t>Перечень бесхозяйных сетей холодного водоснабжения, (по состоянию на 2020 г.);</w:t>
      </w:r>
    </w:p>
    <w:p w14:paraId="65225B84" w14:textId="3F8CB682"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г. Березники водопроводная сеть ИК- 28, протяженностью 3006.0 п. м.;</w:t>
      </w:r>
    </w:p>
    <w:p w14:paraId="721DB0B7" w14:textId="3701552B" w:rsidR="0048373F" w:rsidRPr="00055279" w:rsidRDefault="00055279" w:rsidP="00B8567A">
      <w:pPr>
        <w:pStyle w:val="aa"/>
        <w:numPr>
          <w:ilvl w:val="0"/>
          <w:numId w:val="71"/>
        </w:numPr>
        <w:ind w:left="1134" w:hanging="283"/>
        <w:rPr>
          <w:rFonts w:eastAsia="Times New Roman" w:cs="Times New Roman"/>
          <w:color w:val="00000A"/>
          <w:szCs w:val="24"/>
        </w:rPr>
      </w:pPr>
      <w:r>
        <w:rPr>
          <w:rFonts w:eastAsia="Times New Roman" w:cs="Times New Roman"/>
          <w:color w:val="00000A"/>
          <w:szCs w:val="24"/>
        </w:rPr>
        <w:t>Водопровод</w:t>
      </w:r>
      <w:r w:rsidR="0048373F" w:rsidRPr="00055279">
        <w:rPr>
          <w:rFonts w:eastAsia="Times New Roman" w:cs="Times New Roman"/>
          <w:color w:val="00000A"/>
          <w:szCs w:val="24"/>
        </w:rPr>
        <w:t xml:space="preserve"> от магистрали до жилых домов ул. Леонова, 17, 19, протяженностью 61.0 </w:t>
      </w:r>
      <w:proofErr w:type="spellStart"/>
      <w:r w:rsidR="0048373F" w:rsidRPr="00055279">
        <w:rPr>
          <w:rFonts w:eastAsia="Times New Roman" w:cs="Times New Roman"/>
          <w:color w:val="00000A"/>
          <w:szCs w:val="24"/>
        </w:rPr>
        <w:t>п.м</w:t>
      </w:r>
      <w:proofErr w:type="spellEnd"/>
      <w:r w:rsidR="0048373F" w:rsidRPr="00055279">
        <w:rPr>
          <w:rFonts w:eastAsia="Times New Roman" w:cs="Times New Roman"/>
          <w:color w:val="00000A"/>
          <w:szCs w:val="24"/>
        </w:rPr>
        <w:t>.;</w:t>
      </w:r>
    </w:p>
    <w:p w14:paraId="78114D8B" w14:textId="492D3381"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жилых домов ул. Беляева, 22, протяженностью 50.0 п. м.;</w:t>
      </w:r>
    </w:p>
    <w:p w14:paraId="4AD8D172" w14:textId="7212BCF6"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жилых домов ул. Беляева, 20, 24, 26 и ул. Леонова, 21, протяженность</w:t>
      </w:r>
      <w:r w:rsidR="00055279">
        <w:rPr>
          <w:rFonts w:eastAsia="Times New Roman" w:cs="Times New Roman"/>
          <w:color w:val="00000A"/>
          <w:szCs w:val="24"/>
        </w:rPr>
        <w:t xml:space="preserve">ю 141.0 </w:t>
      </w:r>
      <w:r w:rsidRPr="00055279">
        <w:rPr>
          <w:rFonts w:eastAsia="Times New Roman" w:cs="Times New Roman"/>
          <w:color w:val="00000A"/>
          <w:szCs w:val="24"/>
        </w:rPr>
        <w:t>п. м.;</w:t>
      </w:r>
    </w:p>
    <w:p w14:paraId="7AE7D74E" w14:textId="4565FBD5"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Водопровод от магистрали до жи</w:t>
      </w:r>
      <w:r w:rsidR="00055279">
        <w:rPr>
          <w:rFonts w:eastAsia="Times New Roman" w:cs="Times New Roman"/>
          <w:color w:val="00000A"/>
          <w:szCs w:val="24"/>
        </w:rPr>
        <w:t xml:space="preserve">лых домов ул. Беляева, 16, 18, протяженностью 138.0 </w:t>
      </w:r>
      <w:r w:rsidRPr="00055279">
        <w:rPr>
          <w:rFonts w:eastAsia="Times New Roman" w:cs="Times New Roman"/>
          <w:color w:val="00000A"/>
          <w:szCs w:val="24"/>
        </w:rPr>
        <w:t>п. м.;</w:t>
      </w:r>
    </w:p>
    <w:p w14:paraId="2B3BC3D2" w14:textId="5803CFB6" w:rsidR="0048373F" w:rsidRPr="00055279" w:rsidRDefault="00055279" w:rsidP="00B8567A">
      <w:pPr>
        <w:pStyle w:val="aa"/>
        <w:numPr>
          <w:ilvl w:val="0"/>
          <w:numId w:val="71"/>
        </w:numPr>
        <w:ind w:left="1134" w:hanging="283"/>
        <w:rPr>
          <w:rFonts w:eastAsia="Times New Roman" w:cs="Times New Roman"/>
          <w:color w:val="00000A"/>
          <w:szCs w:val="24"/>
        </w:rPr>
      </w:pPr>
      <w:r>
        <w:rPr>
          <w:rFonts w:eastAsia="Times New Roman" w:cs="Times New Roman"/>
          <w:color w:val="00000A"/>
          <w:szCs w:val="24"/>
        </w:rPr>
        <w:t>Транзитная сеть ХВС от МКД №</w:t>
      </w:r>
      <w:r w:rsidR="0048373F" w:rsidRPr="00055279">
        <w:rPr>
          <w:rFonts w:eastAsia="Times New Roman" w:cs="Times New Roman"/>
          <w:color w:val="00000A"/>
          <w:szCs w:val="24"/>
        </w:rPr>
        <w:t>19 п</w:t>
      </w:r>
      <w:r>
        <w:rPr>
          <w:rFonts w:eastAsia="Times New Roman" w:cs="Times New Roman"/>
          <w:color w:val="00000A"/>
          <w:szCs w:val="24"/>
        </w:rPr>
        <w:t>о ул. Строгановская через МКД №</w:t>
      </w:r>
      <w:r w:rsidR="0048373F" w:rsidRPr="00055279">
        <w:rPr>
          <w:rFonts w:eastAsia="Times New Roman" w:cs="Times New Roman"/>
          <w:color w:val="00000A"/>
          <w:szCs w:val="24"/>
        </w:rPr>
        <w:t xml:space="preserve">20 по ул. </w:t>
      </w:r>
      <w:proofErr w:type="spellStart"/>
      <w:r w:rsidR="0048373F" w:rsidRPr="00055279">
        <w:rPr>
          <w:rFonts w:eastAsia="Times New Roman" w:cs="Times New Roman"/>
          <w:color w:val="00000A"/>
          <w:szCs w:val="24"/>
        </w:rPr>
        <w:t>Дощеникова</w:t>
      </w:r>
      <w:proofErr w:type="spellEnd"/>
      <w:r w:rsidR="0048373F" w:rsidRPr="00055279">
        <w:rPr>
          <w:rFonts w:eastAsia="Times New Roman" w:cs="Times New Roman"/>
          <w:color w:val="00000A"/>
          <w:szCs w:val="24"/>
        </w:rPr>
        <w:t xml:space="preserve"> с врезкой в существующую сеть ХВС, протяженностью 161.0 п. м.;</w:t>
      </w:r>
    </w:p>
    <w:p w14:paraId="7BF9DB0F" w14:textId="77777777" w:rsid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Транзитная сеть ХВС по ул. </w:t>
      </w:r>
      <w:proofErr w:type="spellStart"/>
      <w:r w:rsidRPr="00055279">
        <w:rPr>
          <w:rFonts w:eastAsia="Times New Roman" w:cs="Times New Roman"/>
          <w:color w:val="00000A"/>
          <w:szCs w:val="24"/>
        </w:rPr>
        <w:t>Дощеников</w:t>
      </w:r>
      <w:r w:rsidR="00055279">
        <w:rPr>
          <w:rFonts w:eastAsia="Times New Roman" w:cs="Times New Roman"/>
          <w:color w:val="00000A"/>
          <w:szCs w:val="24"/>
        </w:rPr>
        <w:t>а</w:t>
      </w:r>
      <w:proofErr w:type="spellEnd"/>
      <w:r w:rsidR="00055279">
        <w:rPr>
          <w:rFonts w:eastAsia="Times New Roman" w:cs="Times New Roman"/>
          <w:color w:val="00000A"/>
          <w:szCs w:val="24"/>
        </w:rPr>
        <w:t xml:space="preserve"> через МКД №12, 14 до здания №</w:t>
      </w:r>
      <w:r w:rsidRPr="00055279">
        <w:rPr>
          <w:rFonts w:eastAsia="Times New Roman" w:cs="Times New Roman"/>
          <w:color w:val="00000A"/>
          <w:szCs w:val="24"/>
        </w:rPr>
        <w:t xml:space="preserve">18 по ул. </w:t>
      </w:r>
      <w:proofErr w:type="spellStart"/>
      <w:r w:rsidRPr="00055279">
        <w:rPr>
          <w:rFonts w:eastAsia="Times New Roman" w:cs="Times New Roman"/>
          <w:color w:val="00000A"/>
          <w:szCs w:val="24"/>
        </w:rPr>
        <w:t>Дощеникова</w:t>
      </w:r>
      <w:proofErr w:type="spellEnd"/>
      <w:r w:rsidRPr="00055279">
        <w:rPr>
          <w:rFonts w:eastAsia="Times New Roman" w:cs="Times New Roman"/>
          <w:color w:val="00000A"/>
          <w:szCs w:val="24"/>
        </w:rPr>
        <w:t xml:space="preserve"> с врезкой в существующую сеть ХВС, протяженностью 179.0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1CADA37D" w14:textId="3B55D0AD" w:rsidR="0048373F" w:rsidRPr="00055279" w:rsidRDefault="0048373F" w:rsidP="00B8567A">
      <w:pPr>
        <w:pStyle w:val="aa"/>
        <w:numPr>
          <w:ilvl w:val="0"/>
          <w:numId w:val="71"/>
        </w:numPr>
        <w:ind w:left="1134" w:hanging="283"/>
        <w:rPr>
          <w:rFonts w:eastAsia="Times New Roman" w:cs="Times New Roman"/>
          <w:color w:val="00000A"/>
          <w:szCs w:val="24"/>
        </w:rPr>
      </w:pPr>
      <w:proofErr w:type="spellStart"/>
      <w:r w:rsidRPr="00055279">
        <w:rPr>
          <w:rFonts w:eastAsia="Times New Roman" w:cs="Times New Roman"/>
          <w:color w:val="00000A"/>
          <w:szCs w:val="24"/>
        </w:rPr>
        <w:t>Внутрипоселковая</w:t>
      </w:r>
      <w:proofErr w:type="spellEnd"/>
      <w:r w:rsidRPr="00055279">
        <w:rPr>
          <w:rFonts w:eastAsia="Times New Roman" w:cs="Times New Roman"/>
          <w:color w:val="00000A"/>
          <w:szCs w:val="24"/>
        </w:rPr>
        <w:t xml:space="preserve"> сеть водопровода 2-ая очередь Николаев Посад, протяженностью 221.0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5437E6E7" w14:textId="77777777" w:rsidR="00055279" w:rsidRDefault="0048373F" w:rsidP="00B8567A">
      <w:pPr>
        <w:pStyle w:val="aa"/>
        <w:numPr>
          <w:ilvl w:val="0"/>
          <w:numId w:val="71"/>
        </w:numPr>
        <w:ind w:left="1134" w:hanging="283"/>
        <w:rPr>
          <w:rFonts w:eastAsia="Times New Roman" w:cs="Times New Roman"/>
          <w:color w:val="00000A"/>
          <w:szCs w:val="24"/>
        </w:rPr>
      </w:pPr>
      <w:proofErr w:type="spellStart"/>
      <w:r w:rsidRPr="00055279">
        <w:rPr>
          <w:rFonts w:eastAsia="Times New Roman" w:cs="Times New Roman"/>
          <w:color w:val="00000A"/>
          <w:szCs w:val="24"/>
        </w:rPr>
        <w:t>Внутрипоселковая</w:t>
      </w:r>
      <w:proofErr w:type="spellEnd"/>
      <w:r w:rsidRPr="00055279">
        <w:rPr>
          <w:rFonts w:eastAsia="Times New Roman" w:cs="Times New Roman"/>
          <w:color w:val="00000A"/>
          <w:szCs w:val="24"/>
        </w:rPr>
        <w:t xml:space="preserve"> сеть водопровода Николаев Посад, протяженностью 524.0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7693595A" w14:textId="7FA208E7" w:rsidR="0048373F" w:rsidRPr="00055279" w:rsidRDefault="0048373F" w:rsidP="00B8567A">
      <w:pPr>
        <w:pStyle w:val="aa"/>
        <w:numPr>
          <w:ilvl w:val="0"/>
          <w:numId w:val="71"/>
        </w:numPr>
        <w:ind w:left="1134" w:hanging="283"/>
        <w:rPr>
          <w:rFonts w:eastAsia="Times New Roman" w:cs="Times New Roman"/>
          <w:color w:val="00000A"/>
          <w:szCs w:val="24"/>
        </w:rPr>
      </w:pPr>
      <w:proofErr w:type="spellStart"/>
      <w:r w:rsidRPr="00055279">
        <w:rPr>
          <w:rFonts w:eastAsia="Times New Roman" w:cs="Times New Roman"/>
          <w:color w:val="00000A"/>
          <w:szCs w:val="24"/>
        </w:rPr>
        <w:t>Прикамская</w:t>
      </w:r>
      <w:proofErr w:type="spellEnd"/>
      <w:r w:rsidRPr="00055279">
        <w:rPr>
          <w:rFonts w:eastAsia="Times New Roman" w:cs="Times New Roman"/>
          <w:color w:val="00000A"/>
          <w:szCs w:val="24"/>
        </w:rPr>
        <w:t xml:space="preserve">, 7, протяженностью 45.0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0DD7D067" w14:textId="063C6FB8" w:rsidR="0048373F" w:rsidRPr="00055279" w:rsidRDefault="0048373F" w:rsidP="00B8567A">
      <w:pPr>
        <w:pStyle w:val="aa"/>
        <w:numPr>
          <w:ilvl w:val="0"/>
          <w:numId w:val="71"/>
        </w:numPr>
        <w:ind w:left="1134" w:hanging="283"/>
        <w:rPr>
          <w:rFonts w:eastAsia="Times New Roman" w:cs="Times New Roman"/>
          <w:color w:val="00000A"/>
          <w:szCs w:val="24"/>
        </w:rPr>
      </w:pPr>
      <w:proofErr w:type="spellStart"/>
      <w:r w:rsidRPr="00055279">
        <w:rPr>
          <w:rFonts w:eastAsia="Times New Roman" w:cs="Times New Roman"/>
          <w:color w:val="00000A"/>
          <w:szCs w:val="24"/>
        </w:rPr>
        <w:t>Прикамская</w:t>
      </w:r>
      <w:proofErr w:type="spellEnd"/>
      <w:r w:rsidRPr="00055279">
        <w:rPr>
          <w:rFonts w:eastAsia="Times New Roman" w:cs="Times New Roman"/>
          <w:color w:val="00000A"/>
          <w:szCs w:val="24"/>
        </w:rPr>
        <w:t xml:space="preserve">, 9, протяженностью 65.0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2B62B8E4" w14:textId="5796AB9A" w:rsidR="0048373F" w:rsidRPr="00055279" w:rsidRDefault="0048373F" w:rsidP="00B8567A">
      <w:pPr>
        <w:pStyle w:val="aa"/>
        <w:numPr>
          <w:ilvl w:val="0"/>
          <w:numId w:val="71"/>
        </w:numPr>
        <w:ind w:left="1134" w:hanging="283"/>
        <w:rPr>
          <w:rFonts w:eastAsia="Times New Roman" w:cs="Times New Roman"/>
          <w:color w:val="00000A"/>
          <w:szCs w:val="24"/>
        </w:rPr>
      </w:pPr>
      <w:proofErr w:type="spellStart"/>
      <w:r w:rsidRPr="00055279">
        <w:rPr>
          <w:rFonts w:eastAsia="Times New Roman" w:cs="Times New Roman"/>
          <w:color w:val="00000A"/>
          <w:szCs w:val="24"/>
        </w:rPr>
        <w:t>Прикамская</w:t>
      </w:r>
      <w:proofErr w:type="spellEnd"/>
      <w:r w:rsidRPr="00055279">
        <w:rPr>
          <w:rFonts w:eastAsia="Times New Roman" w:cs="Times New Roman"/>
          <w:color w:val="00000A"/>
          <w:szCs w:val="24"/>
        </w:rPr>
        <w:t xml:space="preserve">, 11, протяженностью 113.0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055BC285" w14:textId="4A4210E8"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ул. Геофизиков, протяженностью 494.0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2C422AEE" w14:textId="638F6594"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ул. Целищева, протяженностью 167.0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0175B24C" w14:textId="0F38BBA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ул. </w:t>
      </w:r>
      <w:proofErr w:type="spellStart"/>
      <w:r w:rsidRPr="00055279">
        <w:rPr>
          <w:rFonts w:eastAsia="Times New Roman" w:cs="Times New Roman"/>
          <w:color w:val="00000A"/>
          <w:szCs w:val="24"/>
        </w:rPr>
        <w:t>К.Маркса</w:t>
      </w:r>
      <w:proofErr w:type="spellEnd"/>
      <w:r w:rsidRPr="00055279">
        <w:rPr>
          <w:rFonts w:eastAsia="Times New Roman" w:cs="Times New Roman"/>
          <w:color w:val="00000A"/>
          <w:szCs w:val="24"/>
        </w:rPr>
        <w:t xml:space="preserve">, 124, протяженностью 96.0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1B45CC2D" w14:textId="0E84BEA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 xml:space="preserve">ул. Пятилетки, 85, 87, 89, 99, протяженностью 252.0 </w:t>
      </w:r>
      <w:proofErr w:type="spellStart"/>
      <w:r w:rsidRPr="00055279">
        <w:rPr>
          <w:rFonts w:eastAsia="Times New Roman" w:cs="Times New Roman"/>
          <w:color w:val="00000A"/>
          <w:szCs w:val="24"/>
        </w:rPr>
        <w:t>п.м</w:t>
      </w:r>
      <w:proofErr w:type="spellEnd"/>
      <w:r w:rsidRPr="00055279">
        <w:rPr>
          <w:rFonts w:eastAsia="Times New Roman" w:cs="Times New Roman"/>
          <w:color w:val="00000A"/>
          <w:szCs w:val="24"/>
        </w:rPr>
        <w:t>.;</w:t>
      </w:r>
    </w:p>
    <w:p w14:paraId="5FB6A786" w14:textId="588BE05E" w:rsidR="0048373F" w:rsidRPr="00055279" w:rsidRDefault="0048373F" w:rsidP="00B8567A">
      <w:pPr>
        <w:pStyle w:val="aa"/>
        <w:numPr>
          <w:ilvl w:val="0"/>
          <w:numId w:val="71"/>
        </w:numPr>
        <w:ind w:left="1134" w:hanging="283"/>
        <w:rPr>
          <w:rFonts w:eastAsia="Times New Roman" w:cs="Times New Roman"/>
          <w:color w:val="00000A"/>
          <w:szCs w:val="24"/>
        </w:rPr>
      </w:pPr>
      <w:r w:rsidRPr="00055279">
        <w:rPr>
          <w:rFonts w:eastAsia="Times New Roman" w:cs="Times New Roman"/>
          <w:color w:val="00000A"/>
          <w:szCs w:val="24"/>
        </w:rPr>
        <w:t>ул. Энгельса, 98</w:t>
      </w:r>
      <w:r w:rsidR="00055279">
        <w:rPr>
          <w:rFonts w:eastAsia="Times New Roman" w:cs="Times New Roman"/>
          <w:color w:val="00000A"/>
          <w:szCs w:val="24"/>
        </w:rPr>
        <w:t xml:space="preserve">-112, протяженностью 155.0 </w:t>
      </w:r>
      <w:proofErr w:type="spellStart"/>
      <w:r w:rsidR="00055279">
        <w:rPr>
          <w:rFonts w:eastAsia="Times New Roman" w:cs="Times New Roman"/>
          <w:color w:val="00000A"/>
          <w:szCs w:val="24"/>
        </w:rPr>
        <w:t>п.м</w:t>
      </w:r>
      <w:proofErr w:type="spellEnd"/>
      <w:r w:rsidR="00055279">
        <w:rPr>
          <w:rFonts w:eastAsia="Times New Roman" w:cs="Times New Roman"/>
          <w:color w:val="00000A"/>
          <w:szCs w:val="24"/>
        </w:rPr>
        <w:t>.</w:t>
      </w:r>
    </w:p>
    <w:p w14:paraId="745CCB39" w14:textId="77777777" w:rsidR="0048373F" w:rsidRPr="002B218D" w:rsidRDefault="0048373F" w:rsidP="00055279">
      <w:pPr>
        <w:spacing w:before="60" w:after="60"/>
        <w:rPr>
          <w:rFonts w:eastAsia="Times New Roman" w:cs="Times New Roman"/>
          <w:b/>
          <w:bCs/>
          <w:color w:val="00000A"/>
          <w:szCs w:val="28"/>
        </w:rPr>
      </w:pPr>
      <w:r w:rsidRPr="002B218D">
        <w:rPr>
          <w:rFonts w:eastAsia="Times New Roman" w:cs="Times New Roman"/>
          <w:b/>
          <w:bCs/>
          <w:color w:val="00000A"/>
          <w:szCs w:val="28"/>
        </w:rPr>
        <w:t>Мероприятия по приведению в надлежащее техническое состояние бесхозяйных сетей водоснабжения.</w:t>
      </w:r>
    </w:p>
    <w:p w14:paraId="26ED3C6D" w14:textId="60D6BC67" w:rsidR="0048373F" w:rsidRPr="009A2188" w:rsidRDefault="00055279" w:rsidP="00055279">
      <w:pPr>
        <w:ind w:left="1134" w:hanging="283"/>
        <w:rPr>
          <w:rFonts w:eastAsia="Times New Roman" w:cs="Times New Roman"/>
          <w:b/>
          <w:color w:val="000000"/>
          <w:szCs w:val="24"/>
        </w:rPr>
      </w:pPr>
      <w:r w:rsidRPr="009A2188">
        <w:rPr>
          <w:rFonts w:eastAsia="Times New Roman" w:cs="Times New Roman"/>
          <w:bCs/>
          <w:color w:val="000000"/>
          <w:szCs w:val="24"/>
        </w:rPr>
        <w:t xml:space="preserve">1. </w:t>
      </w:r>
      <w:r w:rsidR="0048373F" w:rsidRPr="009A2188">
        <w:rPr>
          <w:rFonts w:eastAsia="Times New Roman" w:cs="Times New Roman"/>
          <w:bCs/>
          <w:color w:val="000000"/>
          <w:szCs w:val="24"/>
        </w:rPr>
        <w:t xml:space="preserve">Капитальный ремонт водопровода в п. Николаев Посад, протяженностью </w:t>
      </w:r>
      <w:r w:rsidRPr="009A2188">
        <w:rPr>
          <w:rFonts w:eastAsia="Times New Roman" w:cs="Times New Roman"/>
          <w:bCs/>
          <w:color w:val="000000"/>
          <w:szCs w:val="24"/>
        </w:rPr>
        <w:t xml:space="preserve">200.0 </w:t>
      </w:r>
      <w:proofErr w:type="spellStart"/>
      <w:r w:rsidRPr="009A2188">
        <w:rPr>
          <w:rFonts w:eastAsia="Times New Roman" w:cs="Times New Roman"/>
          <w:bCs/>
          <w:color w:val="000000"/>
          <w:szCs w:val="24"/>
        </w:rPr>
        <w:t>п.м</w:t>
      </w:r>
      <w:proofErr w:type="spellEnd"/>
      <w:r w:rsidRPr="009A2188">
        <w:rPr>
          <w:rFonts w:eastAsia="Times New Roman" w:cs="Times New Roman"/>
          <w:bCs/>
          <w:color w:val="000000"/>
          <w:szCs w:val="24"/>
        </w:rPr>
        <w:t>.</w:t>
      </w:r>
    </w:p>
    <w:p w14:paraId="7633D8AB" w14:textId="04F8E7A4" w:rsidR="0048373F" w:rsidRPr="009A2188" w:rsidRDefault="00055279" w:rsidP="00055279">
      <w:pPr>
        <w:ind w:left="1134" w:hanging="283"/>
        <w:rPr>
          <w:rFonts w:eastAsia="Times New Roman" w:cs="Times New Roman"/>
          <w:bCs/>
          <w:color w:val="000000"/>
          <w:szCs w:val="24"/>
        </w:rPr>
      </w:pPr>
      <w:r w:rsidRPr="009A2188">
        <w:rPr>
          <w:rFonts w:eastAsia="Times New Roman" w:cs="Times New Roman"/>
          <w:bCs/>
          <w:color w:val="000000"/>
          <w:szCs w:val="24"/>
        </w:rPr>
        <w:t xml:space="preserve">2. </w:t>
      </w:r>
      <w:r w:rsidR="0048373F" w:rsidRPr="009A2188">
        <w:rPr>
          <w:rFonts w:eastAsia="Times New Roman" w:cs="Times New Roman"/>
          <w:bCs/>
          <w:color w:val="000000"/>
          <w:szCs w:val="24"/>
        </w:rPr>
        <w:t xml:space="preserve">Капитальный ремонт сети водопровода по ул. Геофизиков, протяженностью </w:t>
      </w:r>
      <w:r w:rsidR="009A2188">
        <w:rPr>
          <w:rFonts w:eastAsia="Times New Roman" w:cs="Times New Roman"/>
          <w:bCs/>
          <w:color w:val="000000"/>
          <w:szCs w:val="24"/>
        </w:rPr>
        <w:t xml:space="preserve">494.0 </w:t>
      </w:r>
      <w:proofErr w:type="spellStart"/>
      <w:r w:rsidR="009A2188">
        <w:rPr>
          <w:rFonts w:eastAsia="Times New Roman" w:cs="Times New Roman"/>
          <w:bCs/>
          <w:color w:val="000000"/>
          <w:szCs w:val="24"/>
        </w:rPr>
        <w:t>п.м</w:t>
      </w:r>
      <w:proofErr w:type="spellEnd"/>
      <w:r w:rsidR="009A2188">
        <w:rPr>
          <w:rFonts w:eastAsia="Times New Roman" w:cs="Times New Roman"/>
          <w:bCs/>
          <w:color w:val="000000"/>
          <w:szCs w:val="24"/>
        </w:rPr>
        <w:t xml:space="preserve">. </w:t>
      </w:r>
      <w:r w:rsidRPr="009A2188">
        <w:rPr>
          <w:rFonts w:eastAsia="Times New Roman" w:cs="Times New Roman"/>
          <w:bCs/>
          <w:color w:val="000000"/>
          <w:szCs w:val="24"/>
        </w:rPr>
        <w:t>(1 авария за 2020</w:t>
      </w:r>
      <w:r w:rsidR="009A2188">
        <w:rPr>
          <w:rFonts w:eastAsia="Times New Roman" w:cs="Times New Roman"/>
          <w:bCs/>
          <w:color w:val="000000"/>
          <w:szCs w:val="24"/>
        </w:rPr>
        <w:t>);</w:t>
      </w:r>
    </w:p>
    <w:p w14:paraId="3E0C055E" w14:textId="4F6A7923" w:rsidR="0048373F" w:rsidRDefault="00055279" w:rsidP="00055279">
      <w:pPr>
        <w:ind w:left="1134" w:hanging="283"/>
        <w:rPr>
          <w:rFonts w:eastAsia="Times New Roman" w:cs="Times New Roman"/>
          <w:bCs/>
          <w:color w:val="000000"/>
          <w:szCs w:val="24"/>
        </w:rPr>
      </w:pPr>
      <w:r w:rsidRPr="009A2188">
        <w:rPr>
          <w:rFonts w:eastAsia="Times New Roman" w:cs="Times New Roman"/>
          <w:bCs/>
          <w:color w:val="000000"/>
          <w:szCs w:val="24"/>
        </w:rPr>
        <w:t xml:space="preserve">3. </w:t>
      </w:r>
      <w:r w:rsidR="0048373F" w:rsidRPr="009A2188">
        <w:rPr>
          <w:rFonts w:eastAsia="Times New Roman" w:cs="Times New Roman"/>
          <w:bCs/>
          <w:color w:val="000000"/>
          <w:szCs w:val="24"/>
        </w:rPr>
        <w:t>Капитальный ремонт сети водопровода по ул. К.</w:t>
      </w:r>
      <w:r w:rsidRPr="009A2188">
        <w:rPr>
          <w:rFonts w:eastAsia="Times New Roman" w:cs="Times New Roman"/>
          <w:bCs/>
          <w:color w:val="000000"/>
          <w:szCs w:val="24"/>
        </w:rPr>
        <w:t xml:space="preserve"> </w:t>
      </w:r>
      <w:r w:rsidR="0048373F" w:rsidRPr="009A2188">
        <w:rPr>
          <w:rFonts w:eastAsia="Times New Roman" w:cs="Times New Roman"/>
          <w:bCs/>
          <w:color w:val="000000"/>
          <w:szCs w:val="24"/>
        </w:rPr>
        <w:t>Ма</w:t>
      </w:r>
      <w:r w:rsidR="009A2188">
        <w:rPr>
          <w:rFonts w:eastAsia="Times New Roman" w:cs="Times New Roman"/>
          <w:bCs/>
          <w:color w:val="000000"/>
          <w:szCs w:val="24"/>
        </w:rPr>
        <w:t xml:space="preserve">ркса, протяженностью 96.0 </w:t>
      </w:r>
      <w:proofErr w:type="spellStart"/>
      <w:r w:rsidR="009A2188">
        <w:rPr>
          <w:rFonts w:eastAsia="Times New Roman" w:cs="Times New Roman"/>
          <w:bCs/>
          <w:color w:val="000000"/>
          <w:szCs w:val="24"/>
        </w:rPr>
        <w:t>п.м</w:t>
      </w:r>
      <w:proofErr w:type="spellEnd"/>
      <w:r w:rsidR="009A2188">
        <w:rPr>
          <w:rFonts w:eastAsia="Times New Roman" w:cs="Times New Roman"/>
          <w:bCs/>
          <w:color w:val="000000"/>
          <w:szCs w:val="24"/>
        </w:rPr>
        <w:t>.</w:t>
      </w:r>
      <w:r w:rsidRPr="009A2188">
        <w:rPr>
          <w:rFonts w:eastAsia="Times New Roman" w:cs="Times New Roman"/>
          <w:bCs/>
          <w:color w:val="000000"/>
          <w:szCs w:val="24"/>
        </w:rPr>
        <w:t xml:space="preserve"> </w:t>
      </w:r>
      <w:r w:rsidR="0048373F" w:rsidRPr="009A2188">
        <w:rPr>
          <w:rFonts w:eastAsia="Times New Roman" w:cs="Times New Roman"/>
          <w:bCs/>
          <w:color w:val="000000"/>
          <w:szCs w:val="24"/>
        </w:rPr>
        <w:t>(2 аварии за 2020)</w:t>
      </w:r>
      <w:r w:rsidRPr="009A2188">
        <w:rPr>
          <w:rFonts w:eastAsia="Times New Roman" w:cs="Times New Roman"/>
          <w:bCs/>
          <w:color w:val="000000"/>
          <w:szCs w:val="24"/>
        </w:rPr>
        <w:t>.</w:t>
      </w:r>
    </w:p>
    <w:p w14:paraId="6E6AC586" w14:textId="77777777" w:rsidR="002A003E" w:rsidRDefault="002A003E" w:rsidP="00055279">
      <w:pPr>
        <w:ind w:left="1134" w:hanging="283"/>
        <w:rPr>
          <w:rFonts w:eastAsia="Times New Roman" w:cs="Times New Roman"/>
          <w:color w:val="00000A"/>
          <w:szCs w:val="28"/>
        </w:rPr>
        <w:sectPr w:rsidR="002A003E" w:rsidSect="009665D6">
          <w:type w:val="continuous"/>
          <w:pgSz w:w="11906" w:h="16838"/>
          <w:pgMar w:top="1134" w:right="1134" w:bottom="1134" w:left="1134" w:header="708" w:footer="708" w:gutter="0"/>
          <w:cols w:space="708"/>
          <w:docGrid w:linePitch="360"/>
        </w:sectPr>
      </w:pPr>
    </w:p>
    <w:p w14:paraId="4AA91616" w14:textId="741E32BD" w:rsidR="002A003E" w:rsidRPr="00CE479B" w:rsidRDefault="002A003E" w:rsidP="002A003E">
      <w:pPr>
        <w:pStyle w:val="TableParagraph"/>
        <w:rPr>
          <w:lang w:val="ru-RU"/>
        </w:rPr>
      </w:pPr>
      <w:bookmarkStart w:id="274" w:name="_Toc91161689"/>
      <w:r w:rsidRPr="00CE479B">
        <w:rPr>
          <w:lang w:val="ru-RU"/>
        </w:rPr>
        <w:lastRenderedPageBreak/>
        <w:t xml:space="preserve">Таблица </w:t>
      </w:r>
      <w:r w:rsidR="002F7B83">
        <w:rPr>
          <w:lang w:val="ru-RU"/>
        </w:rPr>
        <w:t>41</w:t>
      </w:r>
      <w:r w:rsidRPr="00CE479B">
        <w:rPr>
          <w:lang w:val="ru-RU"/>
        </w:rPr>
        <w:t xml:space="preserve"> – Перечень сетей водоснабжения, находящихся в муниципальной казне муниципального образования «Город Березники» Пермского края предлагаемых для передачи дополнительно в концессию ООО «Березниковская </w:t>
      </w:r>
      <w:proofErr w:type="spellStart"/>
      <w:r w:rsidRPr="00CE479B">
        <w:rPr>
          <w:lang w:val="ru-RU"/>
        </w:rPr>
        <w:t>водоснабжающая</w:t>
      </w:r>
      <w:proofErr w:type="spellEnd"/>
      <w:r w:rsidRPr="00CE479B">
        <w:rPr>
          <w:lang w:val="ru-RU"/>
        </w:rPr>
        <w:t xml:space="preserve"> компания» в состав Иного имущества по состоянию на 27.09.2021</w:t>
      </w:r>
      <w:bookmarkEnd w:id="274"/>
    </w:p>
    <w:tbl>
      <w:tblPr>
        <w:tblW w:w="5000" w:type="pct"/>
        <w:tblLook w:val="04A0" w:firstRow="1" w:lastRow="0" w:firstColumn="1" w:lastColumn="0" w:noHBand="0" w:noVBand="1"/>
      </w:tblPr>
      <w:tblGrid>
        <w:gridCol w:w="574"/>
        <w:gridCol w:w="3389"/>
        <w:gridCol w:w="4418"/>
        <w:gridCol w:w="1496"/>
        <w:gridCol w:w="1897"/>
        <w:gridCol w:w="1331"/>
        <w:gridCol w:w="1681"/>
      </w:tblGrid>
      <w:tr w:rsidR="008F2C12" w:rsidRPr="002A003E" w14:paraId="0728C92F" w14:textId="77777777" w:rsidTr="002A003E">
        <w:trPr>
          <w:trHeight w:val="20"/>
          <w:tblHeader/>
        </w:trPr>
        <w:tc>
          <w:tcPr>
            <w:tcW w:w="197"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665962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 п/п</w:t>
            </w:r>
          </w:p>
        </w:tc>
        <w:tc>
          <w:tcPr>
            <w:tcW w:w="1149" w:type="pct"/>
            <w:tcBorders>
              <w:top w:val="single" w:sz="4" w:space="0" w:color="auto"/>
              <w:left w:val="nil"/>
              <w:bottom w:val="single" w:sz="4" w:space="0" w:color="auto"/>
              <w:right w:val="single" w:sz="4" w:space="0" w:color="auto"/>
            </w:tcBorders>
            <w:shd w:val="clear" w:color="000000" w:fill="C0C0C0"/>
            <w:vAlign w:val="center"/>
            <w:hideMark/>
          </w:tcPr>
          <w:p w14:paraId="723EEEB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Наименование объекта</w:t>
            </w:r>
          </w:p>
        </w:tc>
        <w:tc>
          <w:tcPr>
            <w:tcW w:w="1497" w:type="pct"/>
            <w:tcBorders>
              <w:top w:val="single" w:sz="4" w:space="0" w:color="auto"/>
              <w:left w:val="nil"/>
              <w:bottom w:val="single" w:sz="4" w:space="0" w:color="auto"/>
              <w:right w:val="single" w:sz="4" w:space="0" w:color="auto"/>
            </w:tcBorders>
            <w:shd w:val="clear" w:color="000000" w:fill="C0C0C0"/>
            <w:vAlign w:val="center"/>
            <w:hideMark/>
          </w:tcPr>
          <w:p w14:paraId="735825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Адрес</w:t>
            </w:r>
          </w:p>
        </w:tc>
        <w:tc>
          <w:tcPr>
            <w:tcW w:w="509" w:type="pct"/>
            <w:tcBorders>
              <w:top w:val="single" w:sz="4" w:space="0" w:color="auto"/>
              <w:left w:val="nil"/>
              <w:bottom w:val="single" w:sz="4" w:space="0" w:color="auto"/>
              <w:right w:val="single" w:sz="4" w:space="0" w:color="auto"/>
            </w:tcBorders>
            <w:shd w:val="clear" w:color="000000" w:fill="C0C0C0"/>
            <w:vAlign w:val="center"/>
            <w:hideMark/>
          </w:tcPr>
          <w:p w14:paraId="179A6C4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Протяженность (</w:t>
            </w:r>
            <w:proofErr w:type="spellStart"/>
            <w:r w:rsidRPr="002A003E">
              <w:rPr>
                <w:rFonts w:eastAsia="Times New Roman" w:cs="Times New Roman"/>
                <w:color w:val="000000"/>
                <w:sz w:val="18"/>
                <w:szCs w:val="20"/>
                <w:lang w:eastAsia="ru-RU"/>
              </w:rPr>
              <w:t>п.м</w:t>
            </w:r>
            <w:proofErr w:type="spellEnd"/>
            <w:r w:rsidRPr="002A003E">
              <w:rPr>
                <w:rFonts w:eastAsia="Times New Roman" w:cs="Times New Roman"/>
                <w:color w:val="000000"/>
                <w:sz w:val="18"/>
                <w:szCs w:val="20"/>
                <w:lang w:eastAsia="ru-RU"/>
              </w:rPr>
              <w:t>.)</w:t>
            </w:r>
          </w:p>
        </w:tc>
        <w:tc>
          <w:tcPr>
            <w:tcW w:w="623" w:type="pct"/>
            <w:tcBorders>
              <w:top w:val="single" w:sz="4" w:space="0" w:color="auto"/>
              <w:left w:val="nil"/>
              <w:bottom w:val="single" w:sz="4" w:space="0" w:color="auto"/>
              <w:right w:val="single" w:sz="4" w:space="0" w:color="auto"/>
            </w:tcBorders>
            <w:shd w:val="clear" w:color="000000" w:fill="C0C0C0"/>
            <w:vAlign w:val="center"/>
            <w:hideMark/>
          </w:tcPr>
          <w:p w14:paraId="1A37EFA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Кадастровый номер</w:t>
            </w:r>
          </w:p>
        </w:tc>
        <w:tc>
          <w:tcPr>
            <w:tcW w:w="453" w:type="pct"/>
            <w:tcBorders>
              <w:top w:val="single" w:sz="4" w:space="0" w:color="auto"/>
              <w:left w:val="nil"/>
              <w:bottom w:val="single" w:sz="4" w:space="0" w:color="auto"/>
              <w:right w:val="single" w:sz="4" w:space="0" w:color="auto"/>
            </w:tcBorders>
            <w:shd w:val="clear" w:color="000000" w:fill="C0C0C0"/>
            <w:vAlign w:val="center"/>
            <w:hideMark/>
          </w:tcPr>
          <w:p w14:paraId="6EF0AA2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Балансовая стоимость, </w:t>
            </w:r>
            <w:proofErr w:type="spellStart"/>
            <w:r w:rsidRPr="002A003E">
              <w:rPr>
                <w:rFonts w:eastAsia="Times New Roman" w:cs="Times New Roman"/>
                <w:color w:val="000000"/>
                <w:sz w:val="18"/>
                <w:szCs w:val="20"/>
                <w:lang w:eastAsia="ru-RU"/>
              </w:rPr>
              <w:t>руб</w:t>
            </w:r>
            <w:proofErr w:type="spellEnd"/>
          </w:p>
        </w:tc>
        <w:tc>
          <w:tcPr>
            <w:tcW w:w="571" w:type="pct"/>
            <w:tcBorders>
              <w:top w:val="single" w:sz="4" w:space="0" w:color="auto"/>
              <w:left w:val="nil"/>
              <w:bottom w:val="single" w:sz="4" w:space="0" w:color="auto"/>
              <w:right w:val="single" w:sz="4" w:space="0" w:color="auto"/>
            </w:tcBorders>
            <w:shd w:val="clear" w:color="000000" w:fill="C0C0C0"/>
            <w:vAlign w:val="center"/>
            <w:hideMark/>
          </w:tcPr>
          <w:p w14:paraId="21BDBDD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Основания регистрации за МО</w:t>
            </w:r>
          </w:p>
        </w:tc>
      </w:tr>
      <w:tr w:rsidR="008F2C12" w:rsidRPr="002A003E" w14:paraId="2D791435"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2BACF0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w:t>
            </w:r>
          </w:p>
        </w:tc>
        <w:tc>
          <w:tcPr>
            <w:tcW w:w="1149" w:type="pct"/>
            <w:tcBorders>
              <w:top w:val="nil"/>
              <w:left w:val="nil"/>
              <w:bottom w:val="single" w:sz="4" w:space="0" w:color="auto"/>
              <w:right w:val="single" w:sz="4" w:space="0" w:color="auto"/>
            </w:tcBorders>
            <w:shd w:val="clear" w:color="000000" w:fill="FFFFFF"/>
            <w:vAlign w:val="center"/>
            <w:hideMark/>
          </w:tcPr>
          <w:p w14:paraId="13A4961C"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w:t>
            </w:r>
          </w:p>
        </w:tc>
        <w:tc>
          <w:tcPr>
            <w:tcW w:w="1497" w:type="pct"/>
            <w:tcBorders>
              <w:top w:val="nil"/>
              <w:left w:val="nil"/>
              <w:bottom w:val="single" w:sz="4" w:space="0" w:color="auto"/>
              <w:right w:val="single" w:sz="4" w:space="0" w:color="auto"/>
            </w:tcBorders>
            <w:shd w:val="clear" w:color="000000" w:fill="FFFFFF"/>
            <w:vAlign w:val="center"/>
            <w:hideMark/>
          </w:tcPr>
          <w:p w14:paraId="2C1F78DB"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w:t>
            </w:r>
            <w:proofErr w:type="spellStart"/>
            <w:r w:rsidRPr="002A003E">
              <w:rPr>
                <w:rFonts w:eastAsia="Times New Roman" w:cs="Times New Roman"/>
                <w:color w:val="000000"/>
                <w:sz w:val="18"/>
                <w:szCs w:val="20"/>
                <w:lang w:eastAsia="ru-RU"/>
              </w:rPr>
              <w:t>ул.Калинина</w:t>
            </w:r>
            <w:proofErr w:type="spellEnd"/>
            <w:r w:rsidRPr="002A003E">
              <w:rPr>
                <w:rFonts w:eastAsia="Times New Roman" w:cs="Times New Roman"/>
                <w:color w:val="000000"/>
                <w:sz w:val="18"/>
                <w:szCs w:val="20"/>
                <w:lang w:eastAsia="ru-RU"/>
              </w:rPr>
              <w:t>, 4,6)</w:t>
            </w:r>
          </w:p>
        </w:tc>
        <w:tc>
          <w:tcPr>
            <w:tcW w:w="509" w:type="pct"/>
            <w:tcBorders>
              <w:top w:val="nil"/>
              <w:left w:val="nil"/>
              <w:bottom w:val="single" w:sz="4" w:space="0" w:color="auto"/>
              <w:right w:val="single" w:sz="4" w:space="0" w:color="auto"/>
            </w:tcBorders>
            <w:shd w:val="clear" w:color="000000" w:fill="FFFFFF"/>
            <w:vAlign w:val="center"/>
            <w:hideMark/>
          </w:tcPr>
          <w:p w14:paraId="4E6C246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175,00</w:t>
            </w:r>
          </w:p>
        </w:tc>
        <w:tc>
          <w:tcPr>
            <w:tcW w:w="623" w:type="pct"/>
            <w:tcBorders>
              <w:top w:val="nil"/>
              <w:left w:val="nil"/>
              <w:bottom w:val="single" w:sz="4" w:space="0" w:color="auto"/>
              <w:right w:val="single" w:sz="4" w:space="0" w:color="auto"/>
            </w:tcBorders>
            <w:shd w:val="clear" w:color="000000" w:fill="FFFFFF"/>
            <w:vAlign w:val="center"/>
            <w:hideMark/>
          </w:tcPr>
          <w:p w14:paraId="25BC674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59:03:0400124:8808</w:t>
            </w:r>
          </w:p>
        </w:tc>
        <w:tc>
          <w:tcPr>
            <w:tcW w:w="453" w:type="pct"/>
            <w:tcBorders>
              <w:top w:val="nil"/>
              <w:left w:val="nil"/>
              <w:bottom w:val="single" w:sz="4" w:space="0" w:color="auto"/>
              <w:right w:val="single" w:sz="4" w:space="0" w:color="auto"/>
            </w:tcBorders>
            <w:shd w:val="clear" w:color="000000" w:fill="FFFFFF"/>
            <w:vAlign w:val="center"/>
            <w:hideMark/>
          </w:tcPr>
          <w:p w14:paraId="47D2873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25 539,00</w:t>
            </w:r>
          </w:p>
        </w:tc>
        <w:tc>
          <w:tcPr>
            <w:tcW w:w="571" w:type="pct"/>
            <w:tcBorders>
              <w:top w:val="nil"/>
              <w:left w:val="nil"/>
              <w:bottom w:val="single" w:sz="4" w:space="0" w:color="auto"/>
              <w:right w:val="single" w:sz="4" w:space="0" w:color="auto"/>
            </w:tcBorders>
            <w:shd w:val="clear" w:color="000000" w:fill="FFFFFF"/>
            <w:vAlign w:val="center"/>
            <w:hideMark/>
          </w:tcPr>
          <w:p w14:paraId="729A88A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BBF75F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9090F3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w:t>
            </w:r>
          </w:p>
        </w:tc>
        <w:tc>
          <w:tcPr>
            <w:tcW w:w="1149" w:type="pct"/>
            <w:tcBorders>
              <w:top w:val="nil"/>
              <w:left w:val="nil"/>
              <w:bottom w:val="single" w:sz="4" w:space="0" w:color="auto"/>
              <w:right w:val="single" w:sz="4" w:space="0" w:color="auto"/>
            </w:tcBorders>
            <w:shd w:val="clear" w:color="000000" w:fill="FFFFFF"/>
            <w:vAlign w:val="center"/>
            <w:hideMark/>
          </w:tcPr>
          <w:p w14:paraId="0B9A9D23"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Водопроводные сети</w:t>
            </w:r>
          </w:p>
        </w:tc>
        <w:tc>
          <w:tcPr>
            <w:tcW w:w="1497" w:type="pct"/>
            <w:tcBorders>
              <w:top w:val="nil"/>
              <w:left w:val="nil"/>
              <w:bottom w:val="single" w:sz="4" w:space="0" w:color="auto"/>
              <w:right w:val="single" w:sz="4" w:space="0" w:color="auto"/>
            </w:tcBorders>
            <w:shd w:val="clear" w:color="000000" w:fill="FFFFFF"/>
            <w:vAlign w:val="center"/>
            <w:hideMark/>
          </w:tcPr>
          <w:p w14:paraId="458AF280"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в границах улиц: Котовского, Шевченко, Преображенского, Огарева, Геологов, Горняков</w:t>
            </w:r>
          </w:p>
        </w:tc>
        <w:tc>
          <w:tcPr>
            <w:tcW w:w="509" w:type="pct"/>
            <w:tcBorders>
              <w:top w:val="nil"/>
              <w:left w:val="nil"/>
              <w:bottom w:val="single" w:sz="4" w:space="0" w:color="auto"/>
              <w:right w:val="single" w:sz="4" w:space="0" w:color="auto"/>
            </w:tcBorders>
            <w:shd w:val="clear" w:color="000000" w:fill="FFFFFF"/>
            <w:vAlign w:val="center"/>
            <w:hideMark/>
          </w:tcPr>
          <w:p w14:paraId="7E85E77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1 356,00</w:t>
            </w:r>
          </w:p>
        </w:tc>
        <w:tc>
          <w:tcPr>
            <w:tcW w:w="623" w:type="pct"/>
            <w:tcBorders>
              <w:top w:val="nil"/>
              <w:left w:val="nil"/>
              <w:bottom w:val="single" w:sz="4" w:space="0" w:color="auto"/>
              <w:right w:val="single" w:sz="4" w:space="0" w:color="auto"/>
            </w:tcBorders>
            <w:shd w:val="clear" w:color="000000" w:fill="FFFFFF"/>
            <w:vAlign w:val="center"/>
            <w:hideMark/>
          </w:tcPr>
          <w:p w14:paraId="720DF80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59:03:0000000:7696</w:t>
            </w:r>
          </w:p>
        </w:tc>
        <w:tc>
          <w:tcPr>
            <w:tcW w:w="453" w:type="pct"/>
            <w:tcBorders>
              <w:top w:val="nil"/>
              <w:left w:val="nil"/>
              <w:bottom w:val="single" w:sz="4" w:space="0" w:color="auto"/>
              <w:right w:val="single" w:sz="4" w:space="0" w:color="auto"/>
            </w:tcBorders>
            <w:shd w:val="clear" w:color="000000" w:fill="FFFFFF"/>
            <w:vAlign w:val="center"/>
            <w:hideMark/>
          </w:tcPr>
          <w:p w14:paraId="1CF1141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3 714 040,00</w:t>
            </w:r>
          </w:p>
        </w:tc>
        <w:tc>
          <w:tcPr>
            <w:tcW w:w="571" w:type="pct"/>
            <w:tcBorders>
              <w:top w:val="nil"/>
              <w:left w:val="nil"/>
              <w:bottom w:val="single" w:sz="4" w:space="0" w:color="auto"/>
              <w:right w:val="single" w:sz="4" w:space="0" w:color="auto"/>
            </w:tcBorders>
            <w:shd w:val="clear" w:color="000000" w:fill="FFFFFF"/>
            <w:vAlign w:val="center"/>
            <w:hideMark/>
          </w:tcPr>
          <w:p w14:paraId="679D61D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12F07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B1E083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w:t>
            </w:r>
          </w:p>
        </w:tc>
        <w:tc>
          <w:tcPr>
            <w:tcW w:w="1149" w:type="pct"/>
            <w:tcBorders>
              <w:top w:val="nil"/>
              <w:left w:val="nil"/>
              <w:bottom w:val="single" w:sz="4" w:space="0" w:color="auto"/>
              <w:right w:val="single" w:sz="4" w:space="0" w:color="auto"/>
            </w:tcBorders>
            <w:shd w:val="clear" w:color="000000" w:fill="FFFFFF"/>
            <w:vAlign w:val="center"/>
            <w:hideMark/>
          </w:tcPr>
          <w:p w14:paraId="6A2DB3E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Правобережной котельной</w:t>
            </w:r>
          </w:p>
        </w:tc>
        <w:tc>
          <w:tcPr>
            <w:tcW w:w="1497" w:type="pct"/>
            <w:tcBorders>
              <w:top w:val="nil"/>
              <w:left w:val="nil"/>
              <w:bottom w:val="single" w:sz="4" w:space="0" w:color="auto"/>
              <w:right w:val="single" w:sz="4" w:space="0" w:color="auto"/>
            </w:tcBorders>
            <w:shd w:val="clear" w:color="000000" w:fill="FFFFFF"/>
            <w:vAlign w:val="center"/>
            <w:hideMark/>
          </w:tcPr>
          <w:p w14:paraId="765C0FF7"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г. Березники, </w:t>
            </w:r>
            <w:proofErr w:type="spellStart"/>
            <w:r w:rsidRPr="002A003E">
              <w:rPr>
                <w:rFonts w:eastAsia="Times New Roman" w:cs="Times New Roman"/>
                <w:color w:val="000000"/>
                <w:sz w:val="18"/>
                <w:szCs w:val="20"/>
                <w:lang w:eastAsia="ru-RU"/>
              </w:rPr>
              <w:t>мкр</w:t>
            </w:r>
            <w:proofErr w:type="spellEnd"/>
            <w:r w:rsidRPr="002A003E">
              <w:rPr>
                <w:rFonts w:eastAsia="Times New Roman" w:cs="Times New Roman"/>
                <w:color w:val="000000"/>
                <w:sz w:val="18"/>
                <w:szCs w:val="20"/>
                <w:lang w:eastAsia="ru-RU"/>
              </w:rPr>
              <w:t xml:space="preserve">-н </w:t>
            </w:r>
            <w:proofErr w:type="spellStart"/>
            <w:r w:rsidRPr="002A003E">
              <w:rPr>
                <w:rFonts w:eastAsia="Times New Roman" w:cs="Times New Roman"/>
                <w:color w:val="000000"/>
                <w:sz w:val="18"/>
                <w:szCs w:val="20"/>
                <w:lang w:eastAsia="ru-RU"/>
              </w:rPr>
              <w:t>Усольский</w:t>
            </w:r>
            <w:proofErr w:type="spellEnd"/>
          </w:p>
        </w:tc>
        <w:tc>
          <w:tcPr>
            <w:tcW w:w="509" w:type="pct"/>
            <w:tcBorders>
              <w:top w:val="nil"/>
              <w:left w:val="nil"/>
              <w:bottom w:val="single" w:sz="4" w:space="0" w:color="auto"/>
              <w:right w:val="single" w:sz="4" w:space="0" w:color="auto"/>
            </w:tcBorders>
            <w:shd w:val="clear" w:color="000000" w:fill="FFFFFF"/>
            <w:vAlign w:val="center"/>
            <w:hideMark/>
          </w:tcPr>
          <w:p w14:paraId="44DD6F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521,00</w:t>
            </w:r>
          </w:p>
        </w:tc>
        <w:tc>
          <w:tcPr>
            <w:tcW w:w="623" w:type="pct"/>
            <w:tcBorders>
              <w:top w:val="nil"/>
              <w:left w:val="nil"/>
              <w:bottom w:val="single" w:sz="4" w:space="0" w:color="auto"/>
              <w:right w:val="single" w:sz="4" w:space="0" w:color="auto"/>
            </w:tcBorders>
            <w:shd w:val="clear" w:color="000000" w:fill="FFFFFF"/>
            <w:vAlign w:val="center"/>
            <w:hideMark/>
          </w:tcPr>
          <w:p w14:paraId="7E0BED4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59:03:1000001:3529</w:t>
            </w:r>
          </w:p>
        </w:tc>
        <w:tc>
          <w:tcPr>
            <w:tcW w:w="453" w:type="pct"/>
            <w:tcBorders>
              <w:top w:val="nil"/>
              <w:left w:val="nil"/>
              <w:bottom w:val="single" w:sz="4" w:space="0" w:color="auto"/>
              <w:right w:val="single" w:sz="4" w:space="0" w:color="auto"/>
            </w:tcBorders>
            <w:shd w:val="clear" w:color="000000" w:fill="FFFFFF"/>
            <w:vAlign w:val="center"/>
            <w:hideMark/>
          </w:tcPr>
          <w:p w14:paraId="2A9B6E5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1 131 454,00</w:t>
            </w:r>
          </w:p>
        </w:tc>
        <w:tc>
          <w:tcPr>
            <w:tcW w:w="571" w:type="pct"/>
            <w:tcBorders>
              <w:top w:val="nil"/>
              <w:left w:val="nil"/>
              <w:bottom w:val="single" w:sz="4" w:space="0" w:color="auto"/>
              <w:right w:val="single" w:sz="4" w:space="0" w:color="auto"/>
            </w:tcBorders>
            <w:shd w:val="clear" w:color="000000" w:fill="FFFFFF"/>
            <w:vAlign w:val="center"/>
            <w:hideMark/>
          </w:tcPr>
          <w:p w14:paraId="27E5425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7EB79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42D885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w:t>
            </w:r>
          </w:p>
        </w:tc>
        <w:tc>
          <w:tcPr>
            <w:tcW w:w="1149" w:type="pct"/>
            <w:tcBorders>
              <w:top w:val="nil"/>
              <w:left w:val="nil"/>
              <w:bottom w:val="single" w:sz="4" w:space="0" w:color="auto"/>
              <w:right w:val="single" w:sz="4" w:space="0" w:color="auto"/>
            </w:tcBorders>
            <w:shd w:val="clear" w:color="000000" w:fill="FFFFFF"/>
            <w:vAlign w:val="center"/>
            <w:hideMark/>
          </w:tcPr>
          <w:p w14:paraId="01D326B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 назначение: нежилое, 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1C807F5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начало - от городского водопровода по ул. 30 лет Победы; конец - жилой дом №114а по ул. Пятилетки</w:t>
            </w:r>
          </w:p>
        </w:tc>
        <w:tc>
          <w:tcPr>
            <w:tcW w:w="509" w:type="pct"/>
            <w:tcBorders>
              <w:top w:val="nil"/>
              <w:left w:val="nil"/>
              <w:bottom w:val="single" w:sz="4" w:space="0" w:color="auto"/>
              <w:right w:val="single" w:sz="4" w:space="0" w:color="auto"/>
            </w:tcBorders>
            <w:shd w:val="clear" w:color="000000" w:fill="FFFFFF"/>
            <w:vAlign w:val="center"/>
            <w:hideMark/>
          </w:tcPr>
          <w:p w14:paraId="08A2E09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14,00</w:t>
            </w:r>
          </w:p>
        </w:tc>
        <w:tc>
          <w:tcPr>
            <w:tcW w:w="623" w:type="pct"/>
            <w:tcBorders>
              <w:top w:val="nil"/>
              <w:left w:val="nil"/>
              <w:bottom w:val="single" w:sz="4" w:space="0" w:color="auto"/>
              <w:right w:val="single" w:sz="4" w:space="0" w:color="auto"/>
            </w:tcBorders>
            <w:shd w:val="clear" w:color="000000" w:fill="FFFFFF"/>
            <w:vAlign w:val="center"/>
            <w:hideMark/>
          </w:tcPr>
          <w:p w14:paraId="6B8DD39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59:03:0000000:3687</w:t>
            </w:r>
          </w:p>
        </w:tc>
        <w:tc>
          <w:tcPr>
            <w:tcW w:w="453" w:type="pct"/>
            <w:tcBorders>
              <w:top w:val="nil"/>
              <w:left w:val="nil"/>
              <w:bottom w:val="single" w:sz="4" w:space="0" w:color="auto"/>
              <w:right w:val="single" w:sz="4" w:space="0" w:color="auto"/>
            </w:tcBorders>
            <w:shd w:val="clear" w:color="000000" w:fill="FFFFFF"/>
            <w:vAlign w:val="center"/>
            <w:hideMark/>
          </w:tcPr>
          <w:p w14:paraId="3AFC566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61 271,00</w:t>
            </w:r>
          </w:p>
        </w:tc>
        <w:tc>
          <w:tcPr>
            <w:tcW w:w="571" w:type="pct"/>
            <w:tcBorders>
              <w:top w:val="nil"/>
              <w:left w:val="nil"/>
              <w:bottom w:val="single" w:sz="4" w:space="0" w:color="auto"/>
              <w:right w:val="single" w:sz="4" w:space="0" w:color="auto"/>
            </w:tcBorders>
            <w:shd w:val="clear" w:color="000000" w:fill="FFFFFF"/>
            <w:vAlign w:val="center"/>
            <w:hideMark/>
          </w:tcPr>
          <w:p w14:paraId="7D8B669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38F2145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F8F21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w:t>
            </w:r>
          </w:p>
        </w:tc>
        <w:tc>
          <w:tcPr>
            <w:tcW w:w="1149" w:type="pct"/>
            <w:tcBorders>
              <w:top w:val="nil"/>
              <w:left w:val="nil"/>
              <w:bottom w:val="single" w:sz="4" w:space="0" w:color="auto"/>
              <w:right w:val="single" w:sz="4" w:space="0" w:color="auto"/>
            </w:tcBorders>
            <w:shd w:val="clear" w:color="000000" w:fill="FFFFFF"/>
            <w:vAlign w:val="center"/>
            <w:hideMark/>
          </w:tcPr>
          <w:p w14:paraId="4105973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 назначение: иное сооружение (сеть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0E87507C"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по ул. Строгановская от многоквартирного жилого дома №13 до многоквартирного жилого дома №11 через здание ЦТП №20 с врезкой в существующую сеть холодного водоснабжения</w:t>
            </w:r>
          </w:p>
        </w:tc>
        <w:tc>
          <w:tcPr>
            <w:tcW w:w="509" w:type="pct"/>
            <w:tcBorders>
              <w:top w:val="nil"/>
              <w:left w:val="nil"/>
              <w:bottom w:val="single" w:sz="4" w:space="0" w:color="auto"/>
              <w:right w:val="single" w:sz="4" w:space="0" w:color="auto"/>
            </w:tcBorders>
            <w:shd w:val="clear" w:color="000000" w:fill="FFFFFF"/>
            <w:vAlign w:val="center"/>
            <w:hideMark/>
          </w:tcPr>
          <w:p w14:paraId="7827524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140,00</w:t>
            </w:r>
          </w:p>
        </w:tc>
        <w:tc>
          <w:tcPr>
            <w:tcW w:w="623" w:type="pct"/>
            <w:tcBorders>
              <w:top w:val="nil"/>
              <w:left w:val="nil"/>
              <w:bottom w:val="single" w:sz="4" w:space="0" w:color="auto"/>
              <w:right w:val="single" w:sz="4" w:space="0" w:color="auto"/>
            </w:tcBorders>
            <w:shd w:val="clear" w:color="000000" w:fill="FFFFFF"/>
            <w:vAlign w:val="center"/>
            <w:hideMark/>
          </w:tcPr>
          <w:p w14:paraId="178D491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59:03:1000001:3166</w:t>
            </w:r>
          </w:p>
        </w:tc>
        <w:tc>
          <w:tcPr>
            <w:tcW w:w="453" w:type="pct"/>
            <w:tcBorders>
              <w:top w:val="nil"/>
              <w:left w:val="nil"/>
              <w:bottom w:val="single" w:sz="4" w:space="0" w:color="auto"/>
              <w:right w:val="single" w:sz="4" w:space="0" w:color="auto"/>
            </w:tcBorders>
            <w:shd w:val="clear" w:color="000000" w:fill="FFFFFF"/>
            <w:vAlign w:val="center"/>
            <w:hideMark/>
          </w:tcPr>
          <w:p w14:paraId="2239A73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50 642,00</w:t>
            </w:r>
          </w:p>
        </w:tc>
        <w:tc>
          <w:tcPr>
            <w:tcW w:w="571" w:type="pct"/>
            <w:tcBorders>
              <w:top w:val="nil"/>
              <w:left w:val="nil"/>
              <w:bottom w:val="single" w:sz="4" w:space="0" w:color="auto"/>
              <w:right w:val="single" w:sz="4" w:space="0" w:color="auto"/>
            </w:tcBorders>
            <w:shd w:val="clear" w:color="000000" w:fill="FFFFFF"/>
            <w:vAlign w:val="center"/>
            <w:hideMark/>
          </w:tcPr>
          <w:p w14:paraId="18D185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49DAE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3A03F00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w:t>
            </w:r>
          </w:p>
        </w:tc>
        <w:tc>
          <w:tcPr>
            <w:tcW w:w="1149" w:type="pct"/>
            <w:tcBorders>
              <w:top w:val="nil"/>
              <w:left w:val="nil"/>
              <w:bottom w:val="single" w:sz="4" w:space="0" w:color="auto"/>
              <w:right w:val="single" w:sz="4" w:space="0" w:color="auto"/>
            </w:tcBorders>
            <w:shd w:val="clear" w:color="000000" w:fill="FFFFFF"/>
            <w:vAlign w:val="center"/>
            <w:hideMark/>
          </w:tcPr>
          <w:p w14:paraId="441C17E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Сооружение, назначение: сооружение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04CCFCB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у. Карла Маркса, д.23</w:t>
            </w:r>
          </w:p>
        </w:tc>
        <w:tc>
          <w:tcPr>
            <w:tcW w:w="509" w:type="pct"/>
            <w:tcBorders>
              <w:top w:val="nil"/>
              <w:left w:val="nil"/>
              <w:bottom w:val="single" w:sz="4" w:space="0" w:color="auto"/>
              <w:right w:val="single" w:sz="4" w:space="0" w:color="auto"/>
            </w:tcBorders>
            <w:shd w:val="clear" w:color="000000" w:fill="FFFFFF"/>
            <w:vAlign w:val="center"/>
            <w:hideMark/>
          </w:tcPr>
          <w:p w14:paraId="4706BFA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15,00</w:t>
            </w:r>
          </w:p>
        </w:tc>
        <w:tc>
          <w:tcPr>
            <w:tcW w:w="623" w:type="pct"/>
            <w:tcBorders>
              <w:top w:val="nil"/>
              <w:left w:val="nil"/>
              <w:bottom w:val="single" w:sz="4" w:space="0" w:color="auto"/>
              <w:right w:val="single" w:sz="4" w:space="0" w:color="auto"/>
            </w:tcBorders>
            <w:shd w:val="clear" w:color="000000" w:fill="FFFFFF"/>
            <w:vAlign w:val="center"/>
            <w:hideMark/>
          </w:tcPr>
          <w:p w14:paraId="68F27F9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59:03:0400118:236</w:t>
            </w:r>
          </w:p>
        </w:tc>
        <w:tc>
          <w:tcPr>
            <w:tcW w:w="453" w:type="pct"/>
            <w:tcBorders>
              <w:top w:val="nil"/>
              <w:left w:val="nil"/>
              <w:bottom w:val="single" w:sz="4" w:space="0" w:color="auto"/>
              <w:right w:val="single" w:sz="4" w:space="0" w:color="auto"/>
            </w:tcBorders>
            <w:shd w:val="clear" w:color="000000" w:fill="FFFFFF"/>
            <w:vAlign w:val="center"/>
            <w:hideMark/>
          </w:tcPr>
          <w:p w14:paraId="3A14D61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16 993,00</w:t>
            </w:r>
          </w:p>
        </w:tc>
        <w:tc>
          <w:tcPr>
            <w:tcW w:w="571" w:type="pct"/>
            <w:tcBorders>
              <w:top w:val="nil"/>
              <w:left w:val="nil"/>
              <w:bottom w:val="single" w:sz="4" w:space="0" w:color="auto"/>
              <w:right w:val="single" w:sz="4" w:space="0" w:color="auto"/>
            </w:tcBorders>
            <w:shd w:val="clear" w:color="000000" w:fill="FFFFFF"/>
            <w:vAlign w:val="center"/>
            <w:hideMark/>
          </w:tcPr>
          <w:p w14:paraId="4C65DFD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8D706B0"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B5FC3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w:t>
            </w:r>
          </w:p>
        </w:tc>
        <w:tc>
          <w:tcPr>
            <w:tcW w:w="1149" w:type="pct"/>
            <w:tcBorders>
              <w:top w:val="nil"/>
              <w:left w:val="nil"/>
              <w:bottom w:val="single" w:sz="4" w:space="0" w:color="auto"/>
              <w:right w:val="single" w:sz="4" w:space="0" w:color="auto"/>
            </w:tcBorders>
            <w:shd w:val="clear" w:color="000000" w:fill="FFFFFF"/>
            <w:vAlign w:val="center"/>
            <w:hideMark/>
          </w:tcPr>
          <w:p w14:paraId="03EB7C0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7C016C0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г. Березники, </w:t>
            </w:r>
            <w:proofErr w:type="spellStart"/>
            <w:r w:rsidRPr="002A003E">
              <w:rPr>
                <w:rFonts w:eastAsia="Times New Roman" w:cs="Times New Roman"/>
                <w:color w:val="000000"/>
                <w:sz w:val="18"/>
                <w:szCs w:val="20"/>
                <w:lang w:eastAsia="ru-RU"/>
              </w:rPr>
              <w:t>ул.Тельмана</w:t>
            </w:r>
            <w:proofErr w:type="spellEnd"/>
            <w:r w:rsidRPr="002A003E">
              <w:rPr>
                <w:rFonts w:eastAsia="Times New Roman" w:cs="Times New Roman"/>
                <w:color w:val="000000"/>
                <w:sz w:val="18"/>
                <w:szCs w:val="20"/>
                <w:lang w:eastAsia="ru-RU"/>
              </w:rPr>
              <w:t xml:space="preserve"> (тельмана,3)</w:t>
            </w:r>
          </w:p>
        </w:tc>
        <w:tc>
          <w:tcPr>
            <w:tcW w:w="509" w:type="pct"/>
            <w:tcBorders>
              <w:top w:val="nil"/>
              <w:left w:val="nil"/>
              <w:bottom w:val="single" w:sz="4" w:space="0" w:color="auto"/>
              <w:right w:val="single" w:sz="4" w:space="0" w:color="auto"/>
            </w:tcBorders>
            <w:shd w:val="clear" w:color="000000" w:fill="FFFFFF"/>
            <w:vAlign w:val="center"/>
            <w:hideMark/>
          </w:tcPr>
          <w:p w14:paraId="5D9A732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20,00</w:t>
            </w:r>
          </w:p>
        </w:tc>
        <w:tc>
          <w:tcPr>
            <w:tcW w:w="623" w:type="pct"/>
            <w:tcBorders>
              <w:top w:val="nil"/>
              <w:left w:val="nil"/>
              <w:bottom w:val="single" w:sz="4" w:space="0" w:color="auto"/>
              <w:right w:val="single" w:sz="4" w:space="0" w:color="auto"/>
            </w:tcBorders>
            <w:shd w:val="clear" w:color="000000" w:fill="FFFFFF"/>
            <w:vAlign w:val="center"/>
            <w:hideMark/>
          </w:tcPr>
          <w:p w14:paraId="09408FF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59:03:0400124:8843</w:t>
            </w:r>
          </w:p>
        </w:tc>
        <w:tc>
          <w:tcPr>
            <w:tcW w:w="453" w:type="pct"/>
            <w:tcBorders>
              <w:top w:val="nil"/>
              <w:left w:val="nil"/>
              <w:bottom w:val="single" w:sz="4" w:space="0" w:color="auto"/>
              <w:right w:val="single" w:sz="4" w:space="0" w:color="auto"/>
            </w:tcBorders>
            <w:shd w:val="clear" w:color="000000" w:fill="FFFFFF"/>
            <w:vAlign w:val="center"/>
            <w:hideMark/>
          </w:tcPr>
          <w:p w14:paraId="0CDEABD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32 868,00</w:t>
            </w:r>
          </w:p>
        </w:tc>
        <w:tc>
          <w:tcPr>
            <w:tcW w:w="571" w:type="pct"/>
            <w:tcBorders>
              <w:top w:val="nil"/>
              <w:left w:val="nil"/>
              <w:bottom w:val="single" w:sz="4" w:space="0" w:color="auto"/>
              <w:right w:val="single" w:sz="4" w:space="0" w:color="auto"/>
            </w:tcBorders>
            <w:shd w:val="clear" w:color="000000" w:fill="FFFFFF"/>
            <w:vAlign w:val="center"/>
            <w:hideMark/>
          </w:tcPr>
          <w:p w14:paraId="55729BF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077309BA"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5C28563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w:t>
            </w:r>
          </w:p>
        </w:tc>
        <w:tc>
          <w:tcPr>
            <w:tcW w:w="1149" w:type="pct"/>
            <w:tcBorders>
              <w:top w:val="nil"/>
              <w:left w:val="nil"/>
              <w:bottom w:val="single" w:sz="4" w:space="0" w:color="auto"/>
              <w:right w:val="single" w:sz="4" w:space="0" w:color="auto"/>
            </w:tcBorders>
            <w:shd w:val="clear" w:color="000000" w:fill="FFFFFF"/>
            <w:vAlign w:val="center"/>
            <w:hideMark/>
          </w:tcPr>
          <w:p w14:paraId="12816D3B"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0A4828B5" w14:textId="6C06AEDD"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ЦТП-18, по ул.</w:t>
            </w:r>
            <w:r w:rsidR="00621F21">
              <w:rPr>
                <w:rFonts w:eastAsia="Times New Roman" w:cs="Times New Roman"/>
                <w:color w:val="000000"/>
                <w:sz w:val="18"/>
                <w:szCs w:val="20"/>
                <w:lang w:eastAsia="ru-RU"/>
              </w:rPr>
              <w:t xml:space="preserve"> </w:t>
            </w:r>
            <w:r w:rsidRPr="002A003E">
              <w:rPr>
                <w:rFonts w:eastAsia="Times New Roman" w:cs="Times New Roman"/>
                <w:color w:val="000000"/>
                <w:sz w:val="18"/>
                <w:szCs w:val="20"/>
                <w:lang w:eastAsia="ru-RU"/>
              </w:rPr>
              <w:t>Пятилетки,</w:t>
            </w:r>
            <w:r w:rsidR="00621F21">
              <w:rPr>
                <w:rFonts w:eastAsia="Times New Roman" w:cs="Times New Roman"/>
                <w:color w:val="000000"/>
                <w:sz w:val="18"/>
                <w:szCs w:val="20"/>
                <w:lang w:eastAsia="ru-RU"/>
              </w:rPr>
              <w:t xml:space="preserve"> </w:t>
            </w:r>
            <w:r w:rsidRPr="002A003E">
              <w:rPr>
                <w:rFonts w:eastAsia="Times New Roman" w:cs="Times New Roman"/>
                <w:color w:val="000000"/>
                <w:sz w:val="18"/>
                <w:szCs w:val="20"/>
                <w:lang w:eastAsia="ru-RU"/>
              </w:rPr>
              <w:t>д.115</w:t>
            </w:r>
          </w:p>
        </w:tc>
        <w:tc>
          <w:tcPr>
            <w:tcW w:w="509" w:type="pct"/>
            <w:tcBorders>
              <w:top w:val="nil"/>
              <w:left w:val="nil"/>
              <w:bottom w:val="single" w:sz="4" w:space="0" w:color="auto"/>
              <w:right w:val="single" w:sz="4" w:space="0" w:color="auto"/>
            </w:tcBorders>
            <w:shd w:val="clear" w:color="000000" w:fill="FFFFFF"/>
            <w:vAlign w:val="center"/>
            <w:hideMark/>
          </w:tcPr>
          <w:p w14:paraId="0D4E6B0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28,00</w:t>
            </w:r>
          </w:p>
        </w:tc>
        <w:tc>
          <w:tcPr>
            <w:tcW w:w="623" w:type="pct"/>
            <w:tcBorders>
              <w:top w:val="nil"/>
              <w:left w:val="nil"/>
              <w:bottom w:val="single" w:sz="4" w:space="0" w:color="auto"/>
              <w:right w:val="single" w:sz="4" w:space="0" w:color="auto"/>
            </w:tcBorders>
            <w:shd w:val="clear" w:color="000000" w:fill="FFFFFF"/>
            <w:vAlign w:val="center"/>
            <w:hideMark/>
          </w:tcPr>
          <w:p w14:paraId="146D3CD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59:03:0400088:2925</w:t>
            </w:r>
          </w:p>
        </w:tc>
        <w:tc>
          <w:tcPr>
            <w:tcW w:w="453" w:type="pct"/>
            <w:tcBorders>
              <w:top w:val="nil"/>
              <w:left w:val="nil"/>
              <w:bottom w:val="single" w:sz="4" w:space="0" w:color="auto"/>
              <w:right w:val="single" w:sz="4" w:space="0" w:color="auto"/>
            </w:tcBorders>
            <w:shd w:val="clear" w:color="000000" w:fill="FFFFFF"/>
            <w:vAlign w:val="center"/>
            <w:hideMark/>
          </w:tcPr>
          <w:p w14:paraId="3DC3042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41 556,00</w:t>
            </w:r>
          </w:p>
        </w:tc>
        <w:tc>
          <w:tcPr>
            <w:tcW w:w="571" w:type="pct"/>
            <w:tcBorders>
              <w:top w:val="nil"/>
              <w:left w:val="nil"/>
              <w:bottom w:val="single" w:sz="4" w:space="0" w:color="auto"/>
              <w:right w:val="single" w:sz="4" w:space="0" w:color="auto"/>
            </w:tcBorders>
            <w:shd w:val="clear" w:color="000000" w:fill="FFFFFF"/>
            <w:vAlign w:val="center"/>
            <w:hideMark/>
          </w:tcPr>
          <w:p w14:paraId="7D82368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C028574"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348E40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9</w:t>
            </w:r>
          </w:p>
        </w:tc>
        <w:tc>
          <w:tcPr>
            <w:tcW w:w="1149" w:type="pct"/>
            <w:tcBorders>
              <w:top w:val="nil"/>
              <w:left w:val="nil"/>
              <w:bottom w:val="single" w:sz="4" w:space="0" w:color="auto"/>
              <w:right w:val="single" w:sz="4" w:space="0" w:color="auto"/>
            </w:tcBorders>
            <w:shd w:val="clear" w:color="000000" w:fill="FFFFFF"/>
            <w:vAlign w:val="center"/>
            <w:hideMark/>
          </w:tcPr>
          <w:p w14:paraId="7E61015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6A7D38C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ЦТП-21 в микрорайоне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60F8F45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15,00</w:t>
            </w:r>
          </w:p>
        </w:tc>
        <w:tc>
          <w:tcPr>
            <w:tcW w:w="623" w:type="pct"/>
            <w:tcBorders>
              <w:top w:val="nil"/>
              <w:left w:val="nil"/>
              <w:bottom w:val="single" w:sz="4" w:space="0" w:color="auto"/>
              <w:right w:val="single" w:sz="4" w:space="0" w:color="auto"/>
            </w:tcBorders>
            <w:shd w:val="clear" w:color="000000" w:fill="FFFFFF"/>
            <w:vAlign w:val="center"/>
            <w:hideMark/>
          </w:tcPr>
          <w:p w14:paraId="49C2FF6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59:03:1000001:3515</w:t>
            </w:r>
          </w:p>
        </w:tc>
        <w:tc>
          <w:tcPr>
            <w:tcW w:w="453" w:type="pct"/>
            <w:tcBorders>
              <w:top w:val="nil"/>
              <w:left w:val="nil"/>
              <w:bottom w:val="single" w:sz="4" w:space="0" w:color="auto"/>
              <w:right w:val="single" w:sz="4" w:space="0" w:color="auto"/>
            </w:tcBorders>
            <w:shd w:val="clear" w:color="000000" w:fill="FFFFFF"/>
            <w:vAlign w:val="center"/>
            <w:hideMark/>
          </w:tcPr>
          <w:p w14:paraId="58CD030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42 272,00</w:t>
            </w:r>
          </w:p>
        </w:tc>
        <w:tc>
          <w:tcPr>
            <w:tcW w:w="571" w:type="pct"/>
            <w:tcBorders>
              <w:top w:val="nil"/>
              <w:left w:val="nil"/>
              <w:bottom w:val="single" w:sz="4" w:space="0" w:color="auto"/>
              <w:right w:val="single" w:sz="4" w:space="0" w:color="auto"/>
            </w:tcBorders>
            <w:shd w:val="clear" w:color="000000" w:fill="FFFFFF"/>
            <w:vAlign w:val="center"/>
            <w:hideMark/>
          </w:tcPr>
          <w:p w14:paraId="4BFA4A5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4F1C89C6"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7C6A68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10</w:t>
            </w:r>
          </w:p>
        </w:tc>
        <w:tc>
          <w:tcPr>
            <w:tcW w:w="1149" w:type="pct"/>
            <w:tcBorders>
              <w:top w:val="nil"/>
              <w:left w:val="nil"/>
              <w:bottom w:val="single" w:sz="4" w:space="0" w:color="auto"/>
              <w:right w:val="single" w:sz="4" w:space="0" w:color="auto"/>
            </w:tcBorders>
            <w:shd w:val="clear" w:color="000000" w:fill="FFFFFF"/>
            <w:vAlign w:val="center"/>
            <w:hideMark/>
          </w:tcPr>
          <w:p w14:paraId="4AEF7EC1"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60DE99A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г. Березники, ЦТП-8 по ул.Комсомольская,4а</w:t>
            </w:r>
          </w:p>
        </w:tc>
        <w:tc>
          <w:tcPr>
            <w:tcW w:w="509" w:type="pct"/>
            <w:tcBorders>
              <w:top w:val="nil"/>
              <w:left w:val="nil"/>
              <w:bottom w:val="single" w:sz="4" w:space="0" w:color="auto"/>
              <w:right w:val="single" w:sz="4" w:space="0" w:color="auto"/>
            </w:tcBorders>
            <w:shd w:val="clear" w:color="000000" w:fill="FFFFFF"/>
            <w:vAlign w:val="center"/>
            <w:hideMark/>
          </w:tcPr>
          <w:p w14:paraId="56B9E9A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29,00</w:t>
            </w:r>
          </w:p>
        </w:tc>
        <w:tc>
          <w:tcPr>
            <w:tcW w:w="623" w:type="pct"/>
            <w:tcBorders>
              <w:top w:val="nil"/>
              <w:left w:val="nil"/>
              <w:bottom w:val="single" w:sz="4" w:space="0" w:color="auto"/>
              <w:right w:val="single" w:sz="4" w:space="0" w:color="auto"/>
            </w:tcBorders>
            <w:shd w:val="clear" w:color="000000" w:fill="FFFFFF"/>
            <w:vAlign w:val="center"/>
            <w:hideMark/>
          </w:tcPr>
          <w:p w14:paraId="3545457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59:03:0400089:10946</w:t>
            </w:r>
          </w:p>
        </w:tc>
        <w:tc>
          <w:tcPr>
            <w:tcW w:w="453" w:type="pct"/>
            <w:tcBorders>
              <w:top w:val="nil"/>
              <w:left w:val="nil"/>
              <w:bottom w:val="single" w:sz="4" w:space="0" w:color="auto"/>
              <w:right w:val="single" w:sz="4" w:space="0" w:color="auto"/>
            </w:tcBorders>
            <w:shd w:val="clear" w:color="000000" w:fill="FFFFFF"/>
            <w:vAlign w:val="center"/>
            <w:hideMark/>
          </w:tcPr>
          <w:p w14:paraId="3D85EC7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79 430,00</w:t>
            </w:r>
          </w:p>
        </w:tc>
        <w:tc>
          <w:tcPr>
            <w:tcW w:w="571" w:type="pct"/>
            <w:tcBorders>
              <w:top w:val="nil"/>
              <w:left w:val="nil"/>
              <w:bottom w:val="single" w:sz="4" w:space="0" w:color="auto"/>
              <w:right w:val="single" w:sz="4" w:space="0" w:color="auto"/>
            </w:tcBorders>
            <w:shd w:val="clear" w:color="000000" w:fill="FFFFFF"/>
            <w:vAlign w:val="center"/>
            <w:hideMark/>
          </w:tcPr>
          <w:p w14:paraId="55CDB16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7B4EDF"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4DE4F5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w:t>
            </w:r>
          </w:p>
        </w:tc>
        <w:tc>
          <w:tcPr>
            <w:tcW w:w="1149" w:type="pct"/>
            <w:tcBorders>
              <w:top w:val="nil"/>
              <w:left w:val="nil"/>
              <w:bottom w:val="single" w:sz="4" w:space="0" w:color="auto"/>
              <w:right w:val="single" w:sz="4" w:space="0" w:color="auto"/>
            </w:tcBorders>
            <w:shd w:val="clear" w:color="000000" w:fill="FFFFFF"/>
            <w:vAlign w:val="center"/>
            <w:hideMark/>
          </w:tcPr>
          <w:p w14:paraId="2F96915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Сеть холодного водоснабжения</w:t>
            </w:r>
          </w:p>
        </w:tc>
        <w:tc>
          <w:tcPr>
            <w:tcW w:w="1497" w:type="pct"/>
            <w:tcBorders>
              <w:top w:val="nil"/>
              <w:left w:val="nil"/>
              <w:bottom w:val="single" w:sz="4" w:space="0" w:color="auto"/>
              <w:right w:val="single" w:sz="4" w:space="0" w:color="auto"/>
            </w:tcBorders>
            <w:shd w:val="clear" w:color="000000" w:fill="FFFFFF"/>
            <w:vAlign w:val="center"/>
            <w:hideMark/>
          </w:tcPr>
          <w:p w14:paraId="3E52EDE1" w14:textId="2DC7FB76"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начало - существующий водопроводный колодец по улице 30 лет Победы, конец - водомерный узел </w:t>
            </w:r>
            <w:proofErr w:type="spellStart"/>
            <w:r w:rsidRPr="002A003E">
              <w:rPr>
                <w:rFonts w:eastAsia="Times New Roman" w:cs="Times New Roman"/>
                <w:color w:val="000000"/>
                <w:sz w:val="18"/>
                <w:szCs w:val="20"/>
                <w:lang w:eastAsia="ru-RU"/>
              </w:rPr>
              <w:t>ж.д</w:t>
            </w:r>
            <w:proofErr w:type="spellEnd"/>
            <w:r w:rsidRPr="002A003E">
              <w:rPr>
                <w:rFonts w:eastAsia="Times New Roman" w:cs="Times New Roman"/>
                <w:color w:val="000000"/>
                <w:sz w:val="18"/>
                <w:szCs w:val="20"/>
                <w:lang w:eastAsia="ru-RU"/>
              </w:rPr>
              <w:t>. 22 по ул. 30 лет Победы</w:t>
            </w:r>
          </w:p>
        </w:tc>
        <w:tc>
          <w:tcPr>
            <w:tcW w:w="509" w:type="pct"/>
            <w:tcBorders>
              <w:top w:val="nil"/>
              <w:left w:val="nil"/>
              <w:bottom w:val="single" w:sz="4" w:space="0" w:color="auto"/>
              <w:right w:val="single" w:sz="4" w:space="0" w:color="auto"/>
            </w:tcBorders>
            <w:shd w:val="clear" w:color="000000" w:fill="FFFFFF"/>
            <w:vAlign w:val="center"/>
            <w:hideMark/>
          </w:tcPr>
          <w:p w14:paraId="0E7CB5D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24,00</w:t>
            </w:r>
          </w:p>
        </w:tc>
        <w:tc>
          <w:tcPr>
            <w:tcW w:w="623" w:type="pct"/>
            <w:tcBorders>
              <w:top w:val="nil"/>
              <w:left w:val="nil"/>
              <w:bottom w:val="single" w:sz="4" w:space="0" w:color="auto"/>
              <w:right w:val="single" w:sz="4" w:space="0" w:color="auto"/>
            </w:tcBorders>
            <w:shd w:val="clear" w:color="000000" w:fill="FFFFFF"/>
            <w:vAlign w:val="center"/>
            <w:hideMark/>
          </w:tcPr>
          <w:p w14:paraId="6157EE0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59:03:0000000:3867</w:t>
            </w:r>
          </w:p>
        </w:tc>
        <w:tc>
          <w:tcPr>
            <w:tcW w:w="453" w:type="pct"/>
            <w:tcBorders>
              <w:top w:val="nil"/>
              <w:left w:val="nil"/>
              <w:bottom w:val="single" w:sz="4" w:space="0" w:color="auto"/>
              <w:right w:val="single" w:sz="4" w:space="0" w:color="auto"/>
            </w:tcBorders>
            <w:shd w:val="clear" w:color="000000" w:fill="FFFFFF"/>
            <w:vAlign w:val="center"/>
            <w:hideMark/>
          </w:tcPr>
          <w:p w14:paraId="0553CAA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43 942,00</w:t>
            </w:r>
          </w:p>
        </w:tc>
        <w:tc>
          <w:tcPr>
            <w:tcW w:w="571" w:type="pct"/>
            <w:tcBorders>
              <w:top w:val="nil"/>
              <w:left w:val="nil"/>
              <w:bottom w:val="single" w:sz="4" w:space="0" w:color="auto"/>
              <w:right w:val="single" w:sz="4" w:space="0" w:color="auto"/>
            </w:tcBorders>
            <w:shd w:val="clear" w:color="000000" w:fill="FFFFFF"/>
            <w:vAlign w:val="center"/>
            <w:hideMark/>
          </w:tcPr>
          <w:p w14:paraId="7A932EE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F428FF2"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4307941" w14:textId="1355583B"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2</w:t>
            </w:r>
          </w:p>
        </w:tc>
        <w:tc>
          <w:tcPr>
            <w:tcW w:w="1149" w:type="pct"/>
            <w:tcBorders>
              <w:top w:val="nil"/>
              <w:left w:val="nil"/>
              <w:bottom w:val="single" w:sz="4" w:space="0" w:color="auto"/>
              <w:right w:val="single" w:sz="4" w:space="0" w:color="auto"/>
            </w:tcBorders>
            <w:shd w:val="clear" w:color="000000" w:fill="FFFFFF"/>
            <w:vAlign w:val="center"/>
            <w:hideMark/>
          </w:tcPr>
          <w:p w14:paraId="32A89465"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Транзитная сеть ХВС от МКД № 19 по ул. Строгановская через МКД № 20 по ул. И. </w:t>
            </w:r>
            <w:proofErr w:type="spellStart"/>
            <w:r w:rsidRPr="002A003E">
              <w:rPr>
                <w:rFonts w:eastAsia="Times New Roman" w:cs="Times New Roman"/>
                <w:color w:val="000000"/>
                <w:sz w:val="18"/>
                <w:szCs w:val="20"/>
                <w:lang w:eastAsia="ru-RU"/>
              </w:rPr>
              <w:t>Дощеникова</w:t>
            </w:r>
            <w:proofErr w:type="spellEnd"/>
            <w:r w:rsidRPr="002A003E">
              <w:rPr>
                <w:rFonts w:eastAsia="Times New Roman" w:cs="Times New Roman"/>
                <w:color w:val="000000"/>
                <w:sz w:val="18"/>
                <w:szCs w:val="20"/>
                <w:lang w:eastAsia="ru-RU"/>
              </w:rPr>
              <w:t xml:space="preserve"> с врезкой в существующую сеть ХВС</w:t>
            </w:r>
          </w:p>
        </w:tc>
        <w:tc>
          <w:tcPr>
            <w:tcW w:w="1497" w:type="pct"/>
            <w:tcBorders>
              <w:top w:val="nil"/>
              <w:left w:val="nil"/>
              <w:bottom w:val="single" w:sz="4" w:space="0" w:color="auto"/>
              <w:right w:val="single" w:sz="4" w:space="0" w:color="auto"/>
            </w:tcBorders>
            <w:shd w:val="clear" w:color="000000" w:fill="FFFFFF"/>
            <w:vAlign w:val="center"/>
            <w:hideMark/>
          </w:tcPr>
          <w:p w14:paraId="0851C21C"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от МКД № 19 по ул. Строгановская через МКД № 20 по ул. И. </w:t>
            </w:r>
            <w:proofErr w:type="spellStart"/>
            <w:r w:rsidRPr="002A003E">
              <w:rPr>
                <w:rFonts w:eastAsia="Times New Roman" w:cs="Times New Roman"/>
                <w:color w:val="000000"/>
                <w:sz w:val="18"/>
                <w:szCs w:val="20"/>
                <w:lang w:eastAsia="ru-RU"/>
              </w:rPr>
              <w:t>Дощеникова</w:t>
            </w:r>
            <w:proofErr w:type="spellEnd"/>
            <w:r w:rsidRPr="002A003E">
              <w:rPr>
                <w:rFonts w:eastAsia="Times New Roman" w:cs="Times New Roman"/>
                <w:color w:val="000000"/>
                <w:sz w:val="18"/>
                <w:szCs w:val="20"/>
                <w:lang w:eastAsia="ru-RU"/>
              </w:rPr>
              <w:t xml:space="preserve"> с врезкой в существующую сеть ХВС</w:t>
            </w:r>
          </w:p>
        </w:tc>
        <w:tc>
          <w:tcPr>
            <w:tcW w:w="509" w:type="pct"/>
            <w:tcBorders>
              <w:top w:val="nil"/>
              <w:left w:val="nil"/>
              <w:bottom w:val="single" w:sz="4" w:space="0" w:color="auto"/>
              <w:right w:val="single" w:sz="4" w:space="0" w:color="auto"/>
            </w:tcBorders>
            <w:shd w:val="clear" w:color="000000" w:fill="FFFFFF"/>
            <w:vAlign w:val="center"/>
            <w:hideMark/>
          </w:tcPr>
          <w:p w14:paraId="4390505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161,00</w:t>
            </w:r>
          </w:p>
        </w:tc>
        <w:tc>
          <w:tcPr>
            <w:tcW w:w="623" w:type="pct"/>
            <w:tcBorders>
              <w:top w:val="nil"/>
              <w:left w:val="nil"/>
              <w:bottom w:val="single" w:sz="4" w:space="0" w:color="auto"/>
              <w:right w:val="single" w:sz="4" w:space="0" w:color="auto"/>
            </w:tcBorders>
            <w:shd w:val="clear" w:color="000000" w:fill="FFFFFF"/>
            <w:vAlign w:val="center"/>
            <w:hideMark/>
          </w:tcPr>
          <w:p w14:paraId="1267CF5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59:03:1000001:3196</w:t>
            </w:r>
          </w:p>
        </w:tc>
        <w:tc>
          <w:tcPr>
            <w:tcW w:w="453" w:type="pct"/>
            <w:tcBorders>
              <w:top w:val="nil"/>
              <w:left w:val="nil"/>
              <w:bottom w:val="single" w:sz="4" w:space="0" w:color="auto"/>
              <w:right w:val="single" w:sz="4" w:space="0" w:color="auto"/>
            </w:tcBorders>
            <w:shd w:val="clear" w:color="000000" w:fill="FFFFFF"/>
            <w:vAlign w:val="center"/>
            <w:hideMark/>
          </w:tcPr>
          <w:p w14:paraId="338AD28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141 836,00</w:t>
            </w:r>
          </w:p>
        </w:tc>
        <w:tc>
          <w:tcPr>
            <w:tcW w:w="571" w:type="pct"/>
            <w:tcBorders>
              <w:top w:val="nil"/>
              <w:left w:val="nil"/>
              <w:bottom w:val="single" w:sz="4" w:space="0" w:color="auto"/>
              <w:right w:val="single" w:sz="4" w:space="0" w:color="auto"/>
            </w:tcBorders>
            <w:shd w:val="clear" w:color="000000" w:fill="FFFFFF"/>
            <w:vAlign w:val="center"/>
            <w:hideMark/>
          </w:tcPr>
          <w:p w14:paraId="6FBAE07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569CF0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79918D8" w14:textId="7C0E9B19"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3</w:t>
            </w:r>
          </w:p>
        </w:tc>
        <w:tc>
          <w:tcPr>
            <w:tcW w:w="1149" w:type="pct"/>
            <w:tcBorders>
              <w:top w:val="nil"/>
              <w:left w:val="nil"/>
              <w:bottom w:val="single" w:sz="4" w:space="0" w:color="auto"/>
              <w:right w:val="single" w:sz="4" w:space="0" w:color="auto"/>
            </w:tcBorders>
            <w:shd w:val="clear" w:color="000000" w:fill="FFFFFF"/>
            <w:vAlign w:val="center"/>
            <w:hideMark/>
          </w:tcPr>
          <w:p w14:paraId="775AFFE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назначение: иное сооружение (водопроводная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7917BD7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от промышленной проходной ОАО "Березниковский содовый завод" по ул. </w:t>
            </w:r>
            <w:proofErr w:type="spellStart"/>
            <w:r w:rsidRPr="002A003E">
              <w:rPr>
                <w:rFonts w:eastAsia="Times New Roman" w:cs="Times New Roman"/>
                <w:color w:val="000000"/>
                <w:sz w:val="18"/>
                <w:szCs w:val="20"/>
                <w:lang w:eastAsia="ru-RU"/>
              </w:rPr>
              <w:t>Новосодовая</w:t>
            </w:r>
            <w:proofErr w:type="spellEnd"/>
            <w:r w:rsidRPr="002A003E">
              <w:rPr>
                <w:rFonts w:eastAsia="Times New Roman" w:cs="Times New Roman"/>
                <w:color w:val="000000"/>
                <w:sz w:val="18"/>
                <w:szCs w:val="20"/>
                <w:lang w:eastAsia="ru-RU"/>
              </w:rPr>
              <w:t xml:space="preserve"> до камеры с водомерным узлом, принадлежащим ОАО УК "</w:t>
            </w:r>
            <w:proofErr w:type="spellStart"/>
            <w:r w:rsidRPr="002A003E">
              <w:rPr>
                <w:rFonts w:eastAsia="Times New Roman" w:cs="Times New Roman"/>
                <w:color w:val="000000"/>
                <w:sz w:val="18"/>
                <w:szCs w:val="20"/>
                <w:lang w:eastAsia="ru-RU"/>
              </w:rPr>
              <w:t>Уралхим</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1ECC9750"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2 122,00</w:t>
            </w:r>
          </w:p>
        </w:tc>
        <w:tc>
          <w:tcPr>
            <w:tcW w:w="623" w:type="pct"/>
            <w:tcBorders>
              <w:top w:val="nil"/>
              <w:left w:val="nil"/>
              <w:bottom w:val="single" w:sz="4" w:space="0" w:color="auto"/>
              <w:right w:val="single" w:sz="4" w:space="0" w:color="auto"/>
            </w:tcBorders>
            <w:shd w:val="clear" w:color="000000" w:fill="FFFFFF"/>
            <w:vAlign w:val="center"/>
            <w:hideMark/>
          </w:tcPr>
          <w:p w14:paraId="29D58F2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59:03:0200008:1311</w:t>
            </w:r>
          </w:p>
        </w:tc>
        <w:tc>
          <w:tcPr>
            <w:tcW w:w="453" w:type="pct"/>
            <w:tcBorders>
              <w:top w:val="nil"/>
              <w:left w:val="nil"/>
              <w:bottom w:val="single" w:sz="4" w:space="0" w:color="auto"/>
              <w:right w:val="single" w:sz="4" w:space="0" w:color="auto"/>
            </w:tcBorders>
            <w:shd w:val="clear" w:color="000000" w:fill="FFFFFF"/>
            <w:vAlign w:val="center"/>
            <w:hideMark/>
          </w:tcPr>
          <w:p w14:paraId="00E0F89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5 794 898,00</w:t>
            </w:r>
          </w:p>
        </w:tc>
        <w:tc>
          <w:tcPr>
            <w:tcW w:w="571" w:type="pct"/>
            <w:tcBorders>
              <w:top w:val="nil"/>
              <w:left w:val="nil"/>
              <w:bottom w:val="single" w:sz="4" w:space="0" w:color="auto"/>
              <w:right w:val="single" w:sz="4" w:space="0" w:color="auto"/>
            </w:tcBorders>
            <w:shd w:val="clear" w:color="000000" w:fill="FFFFFF"/>
            <w:vAlign w:val="center"/>
            <w:hideMark/>
          </w:tcPr>
          <w:p w14:paraId="51ADD8F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04B16651"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DBC7484" w14:textId="41373AA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eastAsia="ru-RU"/>
              </w:rPr>
              <w:t>1</w:t>
            </w:r>
            <w:r w:rsidRPr="002A003E">
              <w:rPr>
                <w:rFonts w:eastAsia="Times New Roman" w:cs="Times New Roman"/>
                <w:color w:val="000000"/>
                <w:sz w:val="18"/>
                <w:szCs w:val="20"/>
                <w:lang w:val="en-US" w:eastAsia="ru-RU"/>
              </w:rPr>
              <w:t>4</w:t>
            </w:r>
          </w:p>
        </w:tc>
        <w:tc>
          <w:tcPr>
            <w:tcW w:w="1149" w:type="pct"/>
            <w:tcBorders>
              <w:top w:val="nil"/>
              <w:left w:val="nil"/>
              <w:bottom w:val="single" w:sz="4" w:space="0" w:color="auto"/>
              <w:right w:val="single" w:sz="4" w:space="0" w:color="auto"/>
            </w:tcBorders>
            <w:shd w:val="clear" w:color="000000" w:fill="FFFFFF"/>
            <w:vAlign w:val="center"/>
            <w:hideMark/>
          </w:tcPr>
          <w:p w14:paraId="51CED41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Транзитная сеть ХВС по ул. И. </w:t>
            </w:r>
            <w:proofErr w:type="spellStart"/>
            <w:r w:rsidRPr="002A003E">
              <w:rPr>
                <w:rFonts w:eastAsia="Times New Roman" w:cs="Times New Roman"/>
                <w:color w:val="000000"/>
                <w:sz w:val="18"/>
                <w:szCs w:val="20"/>
                <w:lang w:eastAsia="ru-RU"/>
              </w:rPr>
              <w:t>Дощеникова</w:t>
            </w:r>
            <w:proofErr w:type="spellEnd"/>
            <w:r w:rsidRPr="002A003E">
              <w:rPr>
                <w:rFonts w:eastAsia="Times New Roman" w:cs="Times New Roman"/>
                <w:color w:val="000000"/>
                <w:sz w:val="18"/>
                <w:szCs w:val="20"/>
                <w:lang w:eastAsia="ru-RU"/>
              </w:rPr>
              <w:t xml:space="preserve"> через МКД № 14 и № 12 до </w:t>
            </w:r>
            <w:r w:rsidRPr="002A003E">
              <w:rPr>
                <w:rFonts w:eastAsia="Times New Roman" w:cs="Times New Roman"/>
                <w:color w:val="000000"/>
                <w:sz w:val="18"/>
                <w:szCs w:val="20"/>
                <w:lang w:eastAsia="ru-RU"/>
              </w:rPr>
              <w:lastRenderedPageBreak/>
              <w:t xml:space="preserve">здания № 18 по ул. И. </w:t>
            </w:r>
            <w:proofErr w:type="spellStart"/>
            <w:r w:rsidRPr="002A003E">
              <w:rPr>
                <w:rFonts w:eastAsia="Times New Roman" w:cs="Times New Roman"/>
                <w:color w:val="000000"/>
                <w:sz w:val="18"/>
                <w:szCs w:val="20"/>
                <w:lang w:eastAsia="ru-RU"/>
              </w:rPr>
              <w:t>Дощеникова</w:t>
            </w:r>
            <w:proofErr w:type="spellEnd"/>
            <w:r w:rsidRPr="002A003E">
              <w:rPr>
                <w:rFonts w:eastAsia="Times New Roman" w:cs="Times New Roman"/>
                <w:color w:val="000000"/>
                <w:sz w:val="18"/>
                <w:szCs w:val="20"/>
                <w:lang w:eastAsia="ru-RU"/>
              </w:rPr>
              <w:t xml:space="preserve"> с врезкой в существующую сеть ХВС</w:t>
            </w:r>
          </w:p>
        </w:tc>
        <w:tc>
          <w:tcPr>
            <w:tcW w:w="1497" w:type="pct"/>
            <w:tcBorders>
              <w:top w:val="nil"/>
              <w:left w:val="nil"/>
              <w:bottom w:val="single" w:sz="4" w:space="0" w:color="auto"/>
              <w:right w:val="single" w:sz="4" w:space="0" w:color="auto"/>
            </w:tcBorders>
            <w:shd w:val="clear" w:color="000000" w:fill="FFFFFF"/>
            <w:vAlign w:val="center"/>
            <w:hideMark/>
          </w:tcPr>
          <w:p w14:paraId="06ABD5B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lastRenderedPageBreak/>
              <w:t xml:space="preserve">Пермский край, г Березники, по ул. И. </w:t>
            </w:r>
            <w:proofErr w:type="spellStart"/>
            <w:r w:rsidRPr="002A003E">
              <w:rPr>
                <w:rFonts w:eastAsia="Times New Roman" w:cs="Times New Roman"/>
                <w:color w:val="000000"/>
                <w:sz w:val="18"/>
                <w:szCs w:val="20"/>
                <w:lang w:eastAsia="ru-RU"/>
              </w:rPr>
              <w:t>Дощеникова</w:t>
            </w:r>
            <w:proofErr w:type="spellEnd"/>
            <w:r w:rsidRPr="002A003E">
              <w:rPr>
                <w:rFonts w:eastAsia="Times New Roman" w:cs="Times New Roman"/>
                <w:color w:val="000000"/>
                <w:sz w:val="18"/>
                <w:szCs w:val="20"/>
                <w:lang w:eastAsia="ru-RU"/>
              </w:rPr>
              <w:t xml:space="preserve"> через МКД № 14 и № 12 до здания № 18 по ул. И. </w:t>
            </w:r>
            <w:proofErr w:type="spellStart"/>
            <w:r w:rsidRPr="002A003E">
              <w:rPr>
                <w:rFonts w:eastAsia="Times New Roman" w:cs="Times New Roman"/>
                <w:color w:val="000000"/>
                <w:sz w:val="18"/>
                <w:szCs w:val="20"/>
                <w:lang w:eastAsia="ru-RU"/>
              </w:rPr>
              <w:lastRenderedPageBreak/>
              <w:t>Дощеникова</w:t>
            </w:r>
            <w:proofErr w:type="spellEnd"/>
            <w:r w:rsidRPr="002A003E">
              <w:rPr>
                <w:rFonts w:eastAsia="Times New Roman" w:cs="Times New Roman"/>
                <w:color w:val="000000"/>
                <w:sz w:val="18"/>
                <w:szCs w:val="20"/>
                <w:lang w:eastAsia="ru-RU"/>
              </w:rPr>
              <w:t xml:space="preserve"> с врезкой в существующую сеть ХВС</w:t>
            </w:r>
          </w:p>
        </w:tc>
        <w:tc>
          <w:tcPr>
            <w:tcW w:w="509" w:type="pct"/>
            <w:tcBorders>
              <w:top w:val="nil"/>
              <w:left w:val="nil"/>
              <w:bottom w:val="single" w:sz="4" w:space="0" w:color="auto"/>
              <w:right w:val="single" w:sz="4" w:space="0" w:color="auto"/>
            </w:tcBorders>
            <w:shd w:val="clear" w:color="000000" w:fill="FFFFFF"/>
            <w:vAlign w:val="center"/>
            <w:hideMark/>
          </w:tcPr>
          <w:p w14:paraId="0932B96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lastRenderedPageBreak/>
              <w:t>179,00</w:t>
            </w:r>
          </w:p>
        </w:tc>
        <w:tc>
          <w:tcPr>
            <w:tcW w:w="623" w:type="pct"/>
            <w:tcBorders>
              <w:top w:val="nil"/>
              <w:left w:val="nil"/>
              <w:bottom w:val="single" w:sz="4" w:space="0" w:color="auto"/>
              <w:right w:val="single" w:sz="4" w:space="0" w:color="auto"/>
            </w:tcBorders>
            <w:shd w:val="clear" w:color="000000" w:fill="FFFFFF"/>
            <w:vAlign w:val="center"/>
            <w:hideMark/>
          </w:tcPr>
          <w:p w14:paraId="79FE874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59:03:1000001:3197</w:t>
            </w:r>
          </w:p>
        </w:tc>
        <w:tc>
          <w:tcPr>
            <w:tcW w:w="453" w:type="pct"/>
            <w:tcBorders>
              <w:top w:val="nil"/>
              <w:left w:val="nil"/>
              <w:bottom w:val="single" w:sz="4" w:space="0" w:color="auto"/>
              <w:right w:val="single" w:sz="4" w:space="0" w:color="auto"/>
            </w:tcBorders>
            <w:shd w:val="clear" w:color="000000" w:fill="FFFFFF"/>
            <w:vAlign w:val="center"/>
            <w:hideMark/>
          </w:tcPr>
          <w:p w14:paraId="349925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160 648,00</w:t>
            </w:r>
          </w:p>
        </w:tc>
        <w:tc>
          <w:tcPr>
            <w:tcW w:w="571" w:type="pct"/>
            <w:tcBorders>
              <w:top w:val="nil"/>
              <w:left w:val="nil"/>
              <w:bottom w:val="single" w:sz="4" w:space="0" w:color="auto"/>
              <w:right w:val="single" w:sz="4" w:space="0" w:color="auto"/>
            </w:tcBorders>
            <w:shd w:val="clear" w:color="000000" w:fill="FFFFFF"/>
            <w:vAlign w:val="center"/>
            <w:hideMark/>
          </w:tcPr>
          <w:p w14:paraId="7250113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3ECFEC80"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2DD6854" w14:textId="67BDB33C"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15</w:t>
            </w:r>
          </w:p>
        </w:tc>
        <w:tc>
          <w:tcPr>
            <w:tcW w:w="1149" w:type="pct"/>
            <w:tcBorders>
              <w:top w:val="nil"/>
              <w:left w:val="nil"/>
              <w:bottom w:val="single" w:sz="4" w:space="0" w:color="auto"/>
              <w:right w:val="single" w:sz="4" w:space="0" w:color="auto"/>
            </w:tcBorders>
            <w:shd w:val="clear" w:color="000000" w:fill="FFFFFF"/>
            <w:vAlign w:val="center"/>
            <w:hideMark/>
          </w:tcPr>
          <w:p w14:paraId="02F80F8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назначение: иное сооружение (водопроводная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0178333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w:t>
            </w:r>
            <w:proofErr w:type="spellStart"/>
            <w:r w:rsidRPr="002A003E">
              <w:rPr>
                <w:rFonts w:eastAsia="Times New Roman" w:cs="Times New Roman"/>
                <w:color w:val="000000"/>
                <w:sz w:val="18"/>
                <w:szCs w:val="20"/>
                <w:lang w:eastAsia="ru-RU"/>
              </w:rPr>
              <w:t>ул</w:t>
            </w:r>
            <w:proofErr w:type="spellEnd"/>
            <w:r w:rsidRPr="002A003E">
              <w:rPr>
                <w:rFonts w:eastAsia="Times New Roman" w:cs="Times New Roman"/>
                <w:color w:val="000000"/>
                <w:sz w:val="18"/>
                <w:szCs w:val="20"/>
                <w:lang w:eastAsia="ru-RU"/>
              </w:rPr>
              <w:t xml:space="preserve"> Демьяна Бедного, д.19</w:t>
            </w:r>
          </w:p>
        </w:tc>
        <w:tc>
          <w:tcPr>
            <w:tcW w:w="509" w:type="pct"/>
            <w:tcBorders>
              <w:top w:val="nil"/>
              <w:left w:val="nil"/>
              <w:bottom w:val="single" w:sz="4" w:space="0" w:color="auto"/>
              <w:right w:val="single" w:sz="4" w:space="0" w:color="auto"/>
            </w:tcBorders>
            <w:shd w:val="clear" w:color="000000" w:fill="FFFFFF"/>
            <w:vAlign w:val="center"/>
            <w:hideMark/>
          </w:tcPr>
          <w:p w14:paraId="7B51A3E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8,00</w:t>
            </w:r>
          </w:p>
        </w:tc>
        <w:tc>
          <w:tcPr>
            <w:tcW w:w="623" w:type="pct"/>
            <w:tcBorders>
              <w:top w:val="nil"/>
              <w:left w:val="nil"/>
              <w:bottom w:val="single" w:sz="4" w:space="0" w:color="auto"/>
              <w:right w:val="single" w:sz="4" w:space="0" w:color="auto"/>
            </w:tcBorders>
            <w:shd w:val="clear" w:color="000000" w:fill="FFFFFF"/>
            <w:vAlign w:val="center"/>
            <w:hideMark/>
          </w:tcPr>
          <w:p w14:paraId="0609F92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59:03:0400119:329</w:t>
            </w:r>
          </w:p>
        </w:tc>
        <w:tc>
          <w:tcPr>
            <w:tcW w:w="453" w:type="pct"/>
            <w:tcBorders>
              <w:top w:val="nil"/>
              <w:left w:val="nil"/>
              <w:bottom w:val="single" w:sz="4" w:space="0" w:color="auto"/>
              <w:right w:val="single" w:sz="4" w:space="0" w:color="auto"/>
            </w:tcBorders>
            <w:shd w:val="clear" w:color="000000" w:fill="FFFFFF"/>
            <w:vAlign w:val="center"/>
            <w:hideMark/>
          </w:tcPr>
          <w:p w14:paraId="47A90F4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7 700,00</w:t>
            </w:r>
          </w:p>
        </w:tc>
        <w:tc>
          <w:tcPr>
            <w:tcW w:w="571" w:type="pct"/>
            <w:tcBorders>
              <w:top w:val="nil"/>
              <w:left w:val="nil"/>
              <w:bottom w:val="single" w:sz="4" w:space="0" w:color="auto"/>
              <w:right w:val="single" w:sz="4" w:space="0" w:color="auto"/>
            </w:tcBorders>
            <w:shd w:val="clear" w:color="000000" w:fill="FFFFFF"/>
            <w:vAlign w:val="center"/>
            <w:hideMark/>
          </w:tcPr>
          <w:p w14:paraId="3BBC387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29E84FE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9B0C337" w14:textId="2CFC7BF0"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16</w:t>
            </w:r>
          </w:p>
        </w:tc>
        <w:tc>
          <w:tcPr>
            <w:tcW w:w="1149" w:type="pct"/>
            <w:tcBorders>
              <w:top w:val="nil"/>
              <w:left w:val="nil"/>
              <w:bottom w:val="single" w:sz="4" w:space="0" w:color="auto"/>
              <w:right w:val="single" w:sz="4" w:space="0" w:color="auto"/>
            </w:tcBorders>
            <w:shd w:val="clear" w:color="000000" w:fill="FFFFFF"/>
            <w:vAlign w:val="center"/>
            <w:hideMark/>
          </w:tcPr>
          <w:p w14:paraId="1D3DF138"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 назначение: нежилое</w:t>
            </w:r>
          </w:p>
        </w:tc>
        <w:tc>
          <w:tcPr>
            <w:tcW w:w="1497" w:type="pct"/>
            <w:tcBorders>
              <w:top w:val="nil"/>
              <w:left w:val="nil"/>
              <w:bottom w:val="single" w:sz="4" w:space="0" w:color="auto"/>
              <w:right w:val="single" w:sz="4" w:space="0" w:color="auto"/>
            </w:tcBorders>
            <w:shd w:val="clear" w:color="000000" w:fill="FFFFFF"/>
            <w:vAlign w:val="center"/>
            <w:hideMark/>
          </w:tcPr>
          <w:p w14:paraId="6C5BBBD2"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г Березники, </w:t>
            </w:r>
            <w:proofErr w:type="spellStart"/>
            <w:r w:rsidRPr="002A003E">
              <w:rPr>
                <w:rFonts w:eastAsia="Times New Roman" w:cs="Times New Roman"/>
                <w:color w:val="000000"/>
                <w:sz w:val="18"/>
                <w:szCs w:val="20"/>
                <w:lang w:eastAsia="ru-RU"/>
              </w:rPr>
              <w:t>ул</w:t>
            </w:r>
            <w:proofErr w:type="spellEnd"/>
            <w:r w:rsidRPr="002A003E">
              <w:rPr>
                <w:rFonts w:eastAsia="Times New Roman" w:cs="Times New Roman"/>
                <w:color w:val="000000"/>
                <w:sz w:val="18"/>
                <w:szCs w:val="20"/>
                <w:lang w:eastAsia="ru-RU"/>
              </w:rPr>
              <w:t xml:space="preserve"> Набережная, д.41а</w:t>
            </w:r>
          </w:p>
        </w:tc>
        <w:tc>
          <w:tcPr>
            <w:tcW w:w="509" w:type="pct"/>
            <w:tcBorders>
              <w:top w:val="nil"/>
              <w:left w:val="nil"/>
              <w:bottom w:val="single" w:sz="4" w:space="0" w:color="auto"/>
              <w:right w:val="single" w:sz="4" w:space="0" w:color="auto"/>
            </w:tcBorders>
            <w:shd w:val="clear" w:color="000000" w:fill="FFFFFF"/>
            <w:vAlign w:val="center"/>
            <w:hideMark/>
          </w:tcPr>
          <w:p w14:paraId="164156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113,00</w:t>
            </w:r>
          </w:p>
        </w:tc>
        <w:tc>
          <w:tcPr>
            <w:tcW w:w="623" w:type="pct"/>
            <w:tcBorders>
              <w:top w:val="nil"/>
              <w:left w:val="nil"/>
              <w:bottom w:val="single" w:sz="4" w:space="0" w:color="auto"/>
              <w:right w:val="single" w:sz="4" w:space="0" w:color="auto"/>
            </w:tcBorders>
            <w:shd w:val="clear" w:color="000000" w:fill="FFFFFF"/>
            <w:vAlign w:val="center"/>
            <w:hideMark/>
          </w:tcPr>
          <w:p w14:paraId="6396FC4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59:03:0400165:3232</w:t>
            </w:r>
          </w:p>
        </w:tc>
        <w:tc>
          <w:tcPr>
            <w:tcW w:w="453" w:type="pct"/>
            <w:tcBorders>
              <w:top w:val="nil"/>
              <w:left w:val="nil"/>
              <w:bottom w:val="single" w:sz="4" w:space="0" w:color="auto"/>
              <w:right w:val="single" w:sz="4" w:space="0" w:color="auto"/>
            </w:tcBorders>
            <w:shd w:val="clear" w:color="000000" w:fill="FFFFFF"/>
            <w:vAlign w:val="center"/>
            <w:hideMark/>
          </w:tcPr>
          <w:p w14:paraId="325891D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160 810,00</w:t>
            </w:r>
          </w:p>
        </w:tc>
        <w:tc>
          <w:tcPr>
            <w:tcW w:w="571" w:type="pct"/>
            <w:tcBorders>
              <w:top w:val="nil"/>
              <w:left w:val="nil"/>
              <w:bottom w:val="single" w:sz="4" w:space="0" w:color="auto"/>
              <w:right w:val="single" w:sz="4" w:space="0" w:color="auto"/>
            </w:tcBorders>
            <w:shd w:val="clear" w:color="000000" w:fill="FFFFFF"/>
            <w:vAlign w:val="center"/>
            <w:hideMark/>
          </w:tcPr>
          <w:p w14:paraId="0ADF0C5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88A7CB7"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91093BA" w14:textId="1E8F99BF"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17</w:t>
            </w:r>
          </w:p>
        </w:tc>
        <w:tc>
          <w:tcPr>
            <w:tcW w:w="1149" w:type="pct"/>
            <w:tcBorders>
              <w:top w:val="nil"/>
              <w:left w:val="nil"/>
              <w:bottom w:val="single" w:sz="4" w:space="0" w:color="auto"/>
              <w:right w:val="single" w:sz="4" w:space="0" w:color="auto"/>
            </w:tcBorders>
            <w:shd w:val="clear" w:color="000000" w:fill="FFFFFF"/>
            <w:vAlign w:val="center"/>
            <w:hideMark/>
          </w:tcPr>
          <w:p w14:paraId="1C001F37"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 от места врезки в существующем канализационном колодце до наружной стены здания</w:t>
            </w:r>
          </w:p>
        </w:tc>
        <w:tc>
          <w:tcPr>
            <w:tcW w:w="1497" w:type="pct"/>
            <w:tcBorders>
              <w:top w:val="nil"/>
              <w:left w:val="nil"/>
              <w:bottom w:val="single" w:sz="4" w:space="0" w:color="auto"/>
              <w:right w:val="single" w:sz="4" w:space="0" w:color="auto"/>
            </w:tcBorders>
            <w:shd w:val="clear" w:color="000000" w:fill="FFFFFF"/>
            <w:vAlign w:val="center"/>
            <w:hideMark/>
          </w:tcPr>
          <w:p w14:paraId="4BBA3B59"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xml:space="preserve">. город Березники, г Березники, </w:t>
            </w:r>
            <w:proofErr w:type="spellStart"/>
            <w:r w:rsidRPr="002A003E">
              <w:rPr>
                <w:rFonts w:eastAsia="Times New Roman" w:cs="Times New Roman"/>
                <w:color w:val="000000"/>
                <w:sz w:val="18"/>
                <w:szCs w:val="20"/>
                <w:lang w:eastAsia="ru-RU"/>
              </w:rPr>
              <w:t>ул</w:t>
            </w:r>
            <w:proofErr w:type="spellEnd"/>
            <w:r w:rsidRPr="002A003E">
              <w:rPr>
                <w:rFonts w:eastAsia="Times New Roman" w:cs="Times New Roman"/>
                <w:color w:val="000000"/>
                <w:sz w:val="18"/>
                <w:szCs w:val="20"/>
                <w:lang w:eastAsia="ru-RU"/>
              </w:rPr>
              <w:t xml:space="preserve"> Юбилейная</w:t>
            </w:r>
          </w:p>
        </w:tc>
        <w:tc>
          <w:tcPr>
            <w:tcW w:w="509" w:type="pct"/>
            <w:tcBorders>
              <w:top w:val="nil"/>
              <w:left w:val="nil"/>
              <w:bottom w:val="single" w:sz="4" w:space="0" w:color="auto"/>
              <w:right w:val="single" w:sz="4" w:space="0" w:color="auto"/>
            </w:tcBorders>
            <w:shd w:val="clear" w:color="000000" w:fill="FFFFFF"/>
            <w:vAlign w:val="center"/>
            <w:hideMark/>
          </w:tcPr>
          <w:p w14:paraId="4283B24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12,00</w:t>
            </w:r>
          </w:p>
        </w:tc>
        <w:tc>
          <w:tcPr>
            <w:tcW w:w="623" w:type="pct"/>
            <w:tcBorders>
              <w:top w:val="nil"/>
              <w:left w:val="nil"/>
              <w:bottom w:val="single" w:sz="4" w:space="0" w:color="auto"/>
              <w:right w:val="single" w:sz="4" w:space="0" w:color="auto"/>
            </w:tcBorders>
            <w:shd w:val="clear" w:color="000000" w:fill="FFFFFF"/>
            <w:vAlign w:val="center"/>
            <w:hideMark/>
          </w:tcPr>
          <w:p w14:paraId="515B2BA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59:03:0400073:11994</w:t>
            </w:r>
          </w:p>
        </w:tc>
        <w:tc>
          <w:tcPr>
            <w:tcW w:w="453" w:type="pct"/>
            <w:tcBorders>
              <w:top w:val="nil"/>
              <w:left w:val="nil"/>
              <w:bottom w:val="single" w:sz="4" w:space="0" w:color="auto"/>
              <w:right w:val="single" w:sz="4" w:space="0" w:color="auto"/>
            </w:tcBorders>
            <w:shd w:val="clear" w:color="000000" w:fill="FFFFFF"/>
            <w:vAlign w:val="center"/>
            <w:hideMark/>
          </w:tcPr>
          <w:p w14:paraId="31A77C8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12 750,00</w:t>
            </w:r>
          </w:p>
        </w:tc>
        <w:tc>
          <w:tcPr>
            <w:tcW w:w="571" w:type="pct"/>
            <w:tcBorders>
              <w:top w:val="nil"/>
              <w:left w:val="nil"/>
              <w:bottom w:val="single" w:sz="4" w:space="0" w:color="auto"/>
              <w:right w:val="single" w:sz="4" w:space="0" w:color="auto"/>
            </w:tcBorders>
            <w:shd w:val="clear" w:color="000000" w:fill="FFFFFF"/>
            <w:vAlign w:val="center"/>
            <w:hideMark/>
          </w:tcPr>
          <w:p w14:paraId="01619B2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B6195A9"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13DF45E3" w14:textId="0200A6FA"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18</w:t>
            </w:r>
          </w:p>
        </w:tc>
        <w:tc>
          <w:tcPr>
            <w:tcW w:w="1149" w:type="pct"/>
            <w:tcBorders>
              <w:top w:val="nil"/>
              <w:left w:val="nil"/>
              <w:bottom w:val="single" w:sz="4" w:space="0" w:color="auto"/>
              <w:right w:val="single" w:sz="4" w:space="0" w:color="auto"/>
            </w:tcBorders>
            <w:shd w:val="clear" w:color="000000" w:fill="FFFFFF"/>
            <w:vAlign w:val="center"/>
            <w:hideMark/>
          </w:tcPr>
          <w:p w14:paraId="7788C66D"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Водопроводная сеть</w:t>
            </w:r>
          </w:p>
        </w:tc>
        <w:tc>
          <w:tcPr>
            <w:tcW w:w="1497" w:type="pct"/>
            <w:tcBorders>
              <w:top w:val="nil"/>
              <w:left w:val="nil"/>
              <w:bottom w:val="single" w:sz="4" w:space="0" w:color="auto"/>
              <w:right w:val="single" w:sz="4" w:space="0" w:color="auto"/>
            </w:tcBorders>
            <w:shd w:val="clear" w:color="000000" w:fill="FFFFFF"/>
            <w:vAlign w:val="center"/>
            <w:hideMark/>
          </w:tcPr>
          <w:p w14:paraId="55314B8E"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Российская Федерация, Пермский край, г. Березники (</w:t>
            </w:r>
            <w:proofErr w:type="spellStart"/>
            <w:r w:rsidRPr="002A003E">
              <w:rPr>
                <w:rFonts w:eastAsia="Times New Roman" w:cs="Times New Roman"/>
                <w:color w:val="000000"/>
                <w:sz w:val="18"/>
                <w:szCs w:val="20"/>
                <w:lang w:eastAsia="ru-RU"/>
              </w:rPr>
              <w:t>калинина</w:t>
            </w:r>
            <w:proofErr w:type="spellEnd"/>
            <w:r w:rsidRPr="002A003E">
              <w:rPr>
                <w:rFonts w:eastAsia="Times New Roman" w:cs="Times New Roman"/>
                <w:color w:val="000000"/>
                <w:sz w:val="18"/>
                <w:szCs w:val="20"/>
                <w:lang w:eastAsia="ru-RU"/>
              </w:rPr>
              <w:t>, 2)</w:t>
            </w:r>
          </w:p>
        </w:tc>
        <w:tc>
          <w:tcPr>
            <w:tcW w:w="509" w:type="pct"/>
            <w:tcBorders>
              <w:top w:val="nil"/>
              <w:left w:val="nil"/>
              <w:bottom w:val="single" w:sz="4" w:space="0" w:color="auto"/>
              <w:right w:val="single" w:sz="4" w:space="0" w:color="auto"/>
            </w:tcBorders>
            <w:shd w:val="clear" w:color="000000" w:fill="FFFFFF"/>
            <w:vAlign w:val="center"/>
            <w:hideMark/>
          </w:tcPr>
          <w:p w14:paraId="5F2C63D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85,00</w:t>
            </w:r>
          </w:p>
        </w:tc>
        <w:tc>
          <w:tcPr>
            <w:tcW w:w="623" w:type="pct"/>
            <w:tcBorders>
              <w:top w:val="nil"/>
              <w:left w:val="nil"/>
              <w:bottom w:val="single" w:sz="4" w:space="0" w:color="auto"/>
              <w:right w:val="single" w:sz="4" w:space="0" w:color="auto"/>
            </w:tcBorders>
            <w:shd w:val="clear" w:color="000000" w:fill="FFFFFF"/>
            <w:vAlign w:val="center"/>
            <w:hideMark/>
          </w:tcPr>
          <w:p w14:paraId="4500415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59:03:0400128:1245</w:t>
            </w:r>
          </w:p>
        </w:tc>
        <w:tc>
          <w:tcPr>
            <w:tcW w:w="453" w:type="pct"/>
            <w:tcBorders>
              <w:top w:val="nil"/>
              <w:left w:val="nil"/>
              <w:bottom w:val="single" w:sz="4" w:space="0" w:color="auto"/>
              <w:right w:val="single" w:sz="4" w:space="0" w:color="auto"/>
            </w:tcBorders>
            <w:shd w:val="clear" w:color="000000" w:fill="FFFFFF"/>
            <w:vAlign w:val="center"/>
            <w:hideMark/>
          </w:tcPr>
          <w:p w14:paraId="35D6C26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232 812,00</w:t>
            </w:r>
          </w:p>
        </w:tc>
        <w:tc>
          <w:tcPr>
            <w:tcW w:w="571" w:type="pct"/>
            <w:tcBorders>
              <w:top w:val="nil"/>
              <w:left w:val="nil"/>
              <w:bottom w:val="single" w:sz="4" w:space="0" w:color="auto"/>
              <w:right w:val="single" w:sz="4" w:space="0" w:color="auto"/>
            </w:tcBorders>
            <w:shd w:val="clear" w:color="000000" w:fill="FFFFFF"/>
            <w:vAlign w:val="center"/>
            <w:hideMark/>
          </w:tcPr>
          <w:p w14:paraId="0AEDAF0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D3B7B5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20F6B8F" w14:textId="5C0F68CA"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19</w:t>
            </w:r>
          </w:p>
        </w:tc>
        <w:tc>
          <w:tcPr>
            <w:tcW w:w="1149" w:type="pct"/>
            <w:tcBorders>
              <w:top w:val="nil"/>
              <w:left w:val="nil"/>
              <w:bottom w:val="single" w:sz="4" w:space="0" w:color="auto"/>
              <w:right w:val="single" w:sz="4" w:space="0" w:color="auto"/>
            </w:tcBorders>
            <w:shd w:val="clear" w:color="000000" w:fill="FFFFFF"/>
            <w:vAlign w:val="center"/>
            <w:hideMark/>
          </w:tcPr>
          <w:p w14:paraId="049E4A62"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Сети водопровода склада № 16</w:t>
            </w:r>
          </w:p>
        </w:tc>
        <w:tc>
          <w:tcPr>
            <w:tcW w:w="1497" w:type="pct"/>
            <w:tcBorders>
              <w:top w:val="nil"/>
              <w:left w:val="nil"/>
              <w:bottom w:val="single" w:sz="4" w:space="0" w:color="auto"/>
              <w:right w:val="single" w:sz="4" w:space="0" w:color="auto"/>
            </w:tcBorders>
            <w:shd w:val="clear" w:color="000000" w:fill="FFFFFF"/>
            <w:vAlign w:val="center"/>
            <w:hideMark/>
          </w:tcPr>
          <w:p w14:paraId="479847A0"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xml:space="preserve">. город Березники, </w:t>
            </w:r>
            <w:proofErr w:type="spellStart"/>
            <w:r w:rsidRPr="002A003E">
              <w:rPr>
                <w:rFonts w:eastAsia="Times New Roman" w:cs="Times New Roman"/>
                <w:color w:val="000000"/>
                <w:sz w:val="18"/>
                <w:szCs w:val="20"/>
                <w:lang w:eastAsia="ru-RU"/>
              </w:rPr>
              <w:t>г.Березники</w:t>
            </w:r>
            <w:proofErr w:type="spellEnd"/>
            <w:r w:rsidRPr="002A003E">
              <w:rPr>
                <w:rFonts w:eastAsia="Times New Roman" w:cs="Times New Roman"/>
                <w:color w:val="000000"/>
                <w:sz w:val="18"/>
                <w:szCs w:val="20"/>
                <w:lang w:eastAsia="ru-RU"/>
              </w:rPr>
              <w:t xml:space="preserve">, </w:t>
            </w:r>
            <w:proofErr w:type="spellStart"/>
            <w:r w:rsidRPr="002A003E">
              <w:rPr>
                <w:rFonts w:eastAsia="Times New Roman" w:cs="Times New Roman"/>
                <w:color w:val="000000"/>
                <w:sz w:val="18"/>
                <w:szCs w:val="20"/>
                <w:lang w:eastAsia="ru-RU"/>
              </w:rPr>
              <w:t>ул.Карла</w:t>
            </w:r>
            <w:proofErr w:type="spellEnd"/>
            <w:r w:rsidRPr="002A003E">
              <w:rPr>
                <w:rFonts w:eastAsia="Times New Roman" w:cs="Times New Roman"/>
                <w:color w:val="000000"/>
                <w:sz w:val="18"/>
                <w:szCs w:val="20"/>
                <w:lang w:eastAsia="ru-RU"/>
              </w:rPr>
              <w:t xml:space="preserve"> Маркса (124)</w:t>
            </w:r>
          </w:p>
        </w:tc>
        <w:tc>
          <w:tcPr>
            <w:tcW w:w="509" w:type="pct"/>
            <w:tcBorders>
              <w:top w:val="nil"/>
              <w:left w:val="nil"/>
              <w:bottom w:val="single" w:sz="4" w:space="0" w:color="auto"/>
              <w:right w:val="single" w:sz="4" w:space="0" w:color="auto"/>
            </w:tcBorders>
            <w:shd w:val="clear" w:color="000000" w:fill="FFFFFF"/>
            <w:vAlign w:val="center"/>
            <w:hideMark/>
          </w:tcPr>
          <w:p w14:paraId="38009D8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96</w:t>
            </w:r>
          </w:p>
        </w:tc>
        <w:tc>
          <w:tcPr>
            <w:tcW w:w="623" w:type="pct"/>
            <w:tcBorders>
              <w:top w:val="nil"/>
              <w:left w:val="nil"/>
              <w:bottom w:val="single" w:sz="4" w:space="0" w:color="auto"/>
              <w:right w:val="single" w:sz="4" w:space="0" w:color="auto"/>
            </w:tcBorders>
            <w:shd w:val="clear" w:color="000000" w:fill="FFFFFF"/>
            <w:vAlign w:val="center"/>
            <w:hideMark/>
          </w:tcPr>
          <w:p w14:paraId="0AA89DDD"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59:03:0300005:1844</w:t>
            </w:r>
          </w:p>
        </w:tc>
        <w:tc>
          <w:tcPr>
            <w:tcW w:w="453" w:type="pct"/>
            <w:tcBorders>
              <w:top w:val="nil"/>
              <w:left w:val="nil"/>
              <w:bottom w:val="single" w:sz="4" w:space="0" w:color="auto"/>
              <w:right w:val="single" w:sz="4" w:space="0" w:color="auto"/>
            </w:tcBorders>
            <w:shd w:val="clear" w:color="000000" w:fill="FFFFFF"/>
            <w:vAlign w:val="center"/>
            <w:hideMark/>
          </w:tcPr>
          <w:p w14:paraId="01BCDBE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102006</w:t>
            </w:r>
          </w:p>
        </w:tc>
        <w:tc>
          <w:tcPr>
            <w:tcW w:w="571" w:type="pct"/>
            <w:tcBorders>
              <w:top w:val="nil"/>
              <w:left w:val="nil"/>
              <w:bottom w:val="single" w:sz="4" w:space="0" w:color="auto"/>
              <w:right w:val="single" w:sz="4" w:space="0" w:color="auto"/>
            </w:tcBorders>
            <w:shd w:val="clear" w:color="000000" w:fill="FFFFFF"/>
            <w:vAlign w:val="center"/>
            <w:hideMark/>
          </w:tcPr>
          <w:p w14:paraId="454C5A92"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9BB0496"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2E872A1" w14:textId="0E432285"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20</w:t>
            </w:r>
          </w:p>
        </w:tc>
        <w:tc>
          <w:tcPr>
            <w:tcW w:w="1149" w:type="pct"/>
            <w:tcBorders>
              <w:top w:val="nil"/>
              <w:left w:val="nil"/>
              <w:bottom w:val="single" w:sz="4" w:space="0" w:color="auto"/>
              <w:right w:val="single" w:sz="4" w:space="0" w:color="auto"/>
            </w:tcBorders>
            <w:shd w:val="clear" w:color="000000" w:fill="FFFFFF"/>
            <w:vAlign w:val="center"/>
            <w:hideMark/>
          </w:tcPr>
          <w:p w14:paraId="5A8284FF"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Водопровод от магистрали до жилых домов </w:t>
            </w:r>
            <w:proofErr w:type="spellStart"/>
            <w:r w:rsidRPr="002A003E">
              <w:rPr>
                <w:rFonts w:eastAsia="Times New Roman" w:cs="Times New Roman"/>
                <w:color w:val="000000"/>
                <w:sz w:val="18"/>
                <w:szCs w:val="20"/>
                <w:lang w:eastAsia="ru-RU"/>
              </w:rPr>
              <w:t>ул.Беляева</w:t>
            </w:r>
            <w:proofErr w:type="spellEnd"/>
            <w:r w:rsidRPr="002A003E">
              <w:rPr>
                <w:rFonts w:eastAsia="Times New Roman" w:cs="Times New Roman"/>
                <w:color w:val="000000"/>
                <w:sz w:val="18"/>
                <w:szCs w:val="20"/>
                <w:lang w:eastAsia="ru-RU"/>
              </w:rPr>
              <w:t>, 20,24,26 и Леонова,21</w:t>
            </w:r>
          </w:p>
        </w:tc>
        <w:tc>
          <w:tcPr>
            <w:tcW w:w="1497" w:type="pct"/>
            <w:tcBorders>
              <w:top w:val="nil"/>
              <w:left w:val="nil"/>
              <w:bottom w:val="single" w:sz="4" w:space="0" w:color="auto"/>
              <w:right w:val="single" w:sz="4" w:space="0" w:color="auto"/>
            </w:tcBorders>
            <w:shd w:val="clear" w:color="000000" w:fill="FFFFFF"/>
            <w:vAlign w:val="center"/>
            <w:hideMark/>
          </w:tcPr>
          <w:p w14:paraId="5C3503E0" w14:textId="576F3BAF"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город Березники, в северо-</w:t>
            </w:r>
            <w:proofErr w:type="spellStart"/>
            <w:r w:rsidRPr="002A003E">
              <w:rPr>
                <w:rFonts w:eastAsia="Times New Roman" w:cs="Times New Roman"/>
                <w:color w:val="000000"/>
                <w:sz w:val="18"/>
                <w:szCs w:val="20"/>
                <w:lang w:eastAsia="ru-RU"/>
              </w:rPr>
              <w:t>запдной</w:t>
            </w:r>
            <w:proofErr w:type="spellEnd"/>
            <w:r w:rsidRPr="002A003E">
              <w:rPr>
                <w:rFonts w:eastAsia="Times New Roman" w:cs="Times New Roman"/>
                <w:color w:val="000000"/>
                <w:sz w:val="18"/>
                <w:szCs w:val="20"/>
                <w:lang w:eastAsia="ru-RU"/>
              </w:rPr>
              <w:t xml:space="preserve">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м/р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78E28F0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141,00</w:t>
            </w:r>
          </w:p>
        </w:tc>
        <w:tc>
          <w:tcPr>
            <w:tcW w:w="623" w:type="pct"/>
            <w:tcBorders>
              <w:top w:val="nil"/>
              <w:left w:val="nil"/>
              <w:bottom w:val="single" w:sz="4" w:space="0" w:color="auto"/>
              <w:right w:val="single" w:sz="4" w:space="0" w:color="auto"/>
            </w:tcBorders>
            <w:shd w:val="clear" w:color="000000" w:fill="FFFFFF"/>
            <w:vAlign w:val="center"/>
            <w:hideMark/>
          </w:tcPr>
          <w:p w14:paraId="2695D38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59:37:0621101:1433</w:t>
            </w:r>
          </w:p>
        </w:tc>
        <w:tc>
          <w:tcPr>
            <w:tcW w:w="453" w:type="pct"/>
            <w:tcBorders>
              <w:top w:val="nil"/>
              <w:left w:val="nil"/>
              <w:bottom w:val="single" w:sz="4" w:space="0" w:color="auto"/>
              <w:right w:val="single" w:sz="4" w:space="0" w:color="auto"/>
            </w:tcBorders>
            <w:shd w:val="clear" w:color="000000" w:fill="FFFFFF"/>
            <w:vAlign w:val="center"/>
            <w:hideMark/>
          </w:tcPr>
          <w:p w14:paraId="5CE1206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256 255,00</w:t>
            </w:r>
          </w:p>
        </w:tc>
        <w:tc>
          <w:tcPr>
            <w:tcW w:w="571" w:type="pct"/>
            <w:tcBorders>
              <w:top w:val="nil"/>
              <w:left w:val="nil"/>
              <w:bottom w:val="single" w:sz="4" w:space="0" w:color="auto"/>
              <w:right w:val="single" w:sz="4" w:space="0" w:color="auto"/>
            </w:tcBorders>
            <w:shd w:val="clear" w:color="000000" w:fill="FFFFFF"/>
            <w:vAlign w:val="center"/>
            <w:hideMark/>
          </w:tcPr>
          <w:p w14:paraId="43A6313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130002F4"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76ABE720" w14:textId="35CE9FDC"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21</w:t>
            </w:r>
          </w:p>
        </w:tc>
        <w:tc>
          <w:tcPr>
            <w:tcW w:w="1149" w:type="pct"/>
            <w:tcBorders>
              <w:top w:val="nil"/>
              <w:left w:val="nil"/>
              <w:bottom w:val="single" w:sz="4" w:space="0" w:color="auto"/>
              <w:right w:val="single" w:sz="4" w:space="0" w:color="auto"/>
            </w:tcBorders>
            <w:shd w:val="clear" w:color="000000" w:fill="FFFFFF"/>
            <w:vAlign w:val="center"/>
            <w:hideMark/>
          </w:tcPr>
          <w:p w14:paraId="3BCEA166"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существующей сети</w:t>
            </w:r>
          </w:p>
        </w:tc>
        <w:tc>
          <w:tcPr>
            <w:tcW w:w="1497" w:type="pct"/>
            <w:tcBorders>
              <w:top w:val="nil"/>
              <w:left w:val="nil"/>
              <w:bottom w:val="single" w:sz="4" w:space="0" w:color="auto"/>
              <w:right w:val="single" w:sz="4" w:space="0" w:color="auto"/>
            </w:tcBorders>
            <w:shd w:val="clear" w:color="000000" w:fill="FFFFFF"/>
            <w:vAlign w:val="center"/>
            <w:hideMark/>
          </w:tcPr>
          <w:p w14:paraId="011299C1" w14:textId="0156D94E"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город Березники, в северо-</w:t>
            </w:r>
            <w:proofErr w:type="spellStart"/>
            <w:r w:rsidRPr="002A003E">
              <w:rPr>
                <w:rFonts w:eastAsia="Times New Roman" w:cs="Times New Roman"/>
                <w:color w:val="000000"/>
                <w:sz w:val="18"/>
                <w:szCs w:val="20"/>
                <w:lang w:eastAsia="ru-RU"/>
              </w:rPr>
              <w:t>запдной</w:t>
            </w:r>
            <w:proofErr w:type="spellEnd"/>
            <w:r w:rsidRPr="002A003E">
              <w:rPr>
                <w:rFonts w:eastAsia="Times New Roman" w:cs="Times New Roman"/>
                <w:color w:val="000000"/>
                <w:sz w:val="18"/>
                <w:szCs w:val="20"/>
                <w:lang w:eastAsia="ru-RU"/>
              </w:rPr>
              <w:t xml:space="preserve">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м/р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41A1307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29,00</w:t>
            </w:r>
          </w:p>
        </w:tc>
        <w:tc>
          <w:tcPr>
            <w:tcW w:w="623" w:type="pct"/>
            <w:tcBorders>
              <w:top w:val="nil"/>
              <w:left w:val="nil"/>
              <w:bottom w:val="single" w:sz="4" w:space="0" w:color="auto"/>
              <w:right w:val="single" w:sz="4" w:space="0" w:color="auto"/>
            </w:tcBorders>
            <w:shd w:val="clear" w:color="000000" w:fill="FFFFFF"/>
            <w:vAlign w:val="center"/>
            <w:hideMark/>
          </w:tcPr>
          <w:p w14:paraId="5FCD3DA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59:37:0621101:1430</w:t>
            </w:r>
          </w:p>
        </w:tc>
        <w:tc>
          <w:tcPr>
            <w:tcW w:w="453" w:type="pct"/>
            <w:tcBorders>
              <w:top w:val="nil"/>
              <w:left w:val="nil"/>
              <w:bottom w:val="single" w:sz="4" w:space="0" w:color="auto"/>
              <w:right w:val="single" w:sz="4" w:space="0" w:color="auto"/>
            </w:tcBorders>
            <w:shd w:val="clear" w:color="000000" w:fill="FFFFFF"/>
            <w:vAlign w:val="center"/>
            <w:hideMark/>
          </w:tcPr>
          <w:p w14:paraId="5FC29DE9"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111 901,00</w:t>
            </w:r>
          </w:p>
        </w:tc>
        <w:tc>
          <w:tcPr>
            <w:tcW w:w="571" w:type="pct"/>
            <w:tcBorders>
              <w:top w:val="nil"/>
              <w:left w:val="nil"/>
              <w:bottom w:val="single" w:sz="4" w:space="0" w:color="auto"/>
              <w:right w:val="single" w:sz="4" w:space="0" w:color="auto"/>
            </w:tcBorders>
            <w:shd w:val="clear" w:color="000000" w:fill="FFFFFF"/>
            <w:vAlign w:val="center"/>
            <w:hideMark/>
          </w:tcPr>
          <w:p w14:paraId="4830CB9C"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67B9585C"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027E17F9" w14:textId="45F25EF7"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22</w:t>
            </w:r>
          </w:p>
        </w:tc>
        <w:tc>
          <w:tcPr>
            <w:tcW w:w="1149" w:type="pct"/>
            <w:tcBorders>
              <w:top w:val="nil"/>
              <w:left w:val="nil"/>
              <w:bottom w:val="single" w:sz="4" w:space="0" w:color="auto"/>
              <w:right w:val="single" w:sz="4" w:space="0" w:color="auto"/>
            </w:tcBorders>
            <w:shd w:val="clear" w:color="000000" w:fill="FFFFFF"/>
            <w:vAlign w:val="center"/>
            <w:hideMark/>
          </w:tcPr>
          <w:p w14:paraId="3A6A49F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Водопровод от магистрали до жилых домов </w:t>
            </w:r>
            <w:proofErr w:type="spellStart"/>
            <w:r w:rsidRPr="002A003E">
              <w:rPr>
                <w:rFonts w:eastAsia="Times New Roman" w:cs="Times New Roman"/>
                <w:color w:val="000000"/>
                <w:sz w:val="18"/>
                <w:szCs w:val="20"/>
                <w:lang w:eastAsia="ru-RU"/>
              </w:rPr>
              <w:t>ул.Беляева</w:t>
            </w:r>
            <w:proofErr w:type="spellEnd"/>
            <w:r w:rsidRPr="002A003E">
              <w:rPr>
                <w:rFonts w:eastAsia="Times New Roman" w:cs="Times New Roman"/>
                <w:color w:val="000000"/>
                <w:sz w:val="18"/>
                <w:szCs w:val="20"/>
                <w:lang w:eastAsia="ru-RU"/>
              </w:rPr>
              <w:t>, 16,18</w:t>
            </w:r>
          </w:p>
        </w:tc>
        <w:tc>
          <w:tcPr>
            <w:tcW w:w="1497" w:type="pct"/>
            <w:tcBorders>
              <w:top w:val="nil"/>
              <w:left w:val="nil"/>
              <w:bottom w:val="single" w:sz="4" w:space="0" w:color="auto"/>
              <w:right w:val="single" w:sz="4" w:space="0" w:color="auto"/>
            </w:tcBorders>
            <w:shd w:val="clear" w:color="000000" w:fill="FFFFFF"/>
            <w:vAlign w:val="center"/>
            <w:hideMark/>
          </w:tcPr>
          <w:p w14:paraId="1AA3ECB6" w14:textId="24D74CF6"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город Березники, в северо-</w:t>
            </w:r>
            <w:proofErr w:type="spellStart"/>
            <w:r w:rsidRPr="002A003E">
              <w:rPr>
                <w:rFonts w:eastAsia="Times New Roman" w:cs="Times New Roman"/>
                <w:color w:val="000000"/>
                <w:sz w:val="18"/>
                <w:szCs w:val="20"/>
                <w:lang w:eastAsia="ru-RU"/>
              </w:rPr>
              <w:t>запдной</w:t>
            </w:r>
            <w:proofErr w:type="spellEnd"/>
            <w:r w:rsidRPr="002A003E">
              <w:rPr>
                <w:rFonts w:eastAsia="Times New Roman" w:cs="Times New Roman"/>
                <w:color w:val="000000"/>
                <w:sz w:val="18"/>
                <w:szCs w:val="20"/>
                <w:lang w:eastAsia="ru-RU"/>
              </w:rPr>
              <w:t xml:space="preserve">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м/р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1DBCCF25"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138,00</w:t>
            </w:r>
          </w:p>
        </w:tc>
        <w:tc>
          <w:tcPr>
            <w:tcW w:w="623" w:type="pct"/>
            <w:tcBorders>
              <w:top w:val="nil"/>
              <w:left w:val="nil"/>
              <w:bottom w:val="single" w:sz="4" w:space="0" w:color="auto"/>
              <w:right w:val="single" w:sz="4" w:space="0" w:color="auto"/>
            </w:tcBorders>
            <w:shd w:val="clear" w:color="000000" w:fill="FFFFFF"/>
            <w:vAlign w:val="center"/>
            <w:hideMark/>
          </w:tcPr>
          <w:p w14:paraId="6F638DC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59:37:0621101:1432</w:t>
            </w:r>
          </w:p>
        </w:tc>
        <w:tc>
          <w:tcPr>
            <w:tcW w:w="453" w:type="pct"/>
            <w:tcBorders>
              <w:top w:val="nil"/>
              <w:left w:val="nil"/>
              <w:bottom w:val="single" w:sz="4" w:space="0" w:color="auto"/>
              <w:right w:val="single" w:sz="4" w:space="0" w:color="auto"/>
            </w:tcBorders>
            <w:shd w:val="clear" w:color="000000" w:fill="FFFFFF"/>
            <w:vAlign w:val="center"/>
            <w:hideMark/>
          </w:tcPr>
          <w:p w14:paraId="594365E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250 804,00</w:t>
            </w:r>
          </w:p>
        </w:tc>
        <w:tc>
          <w:tcPr>
            <w:tcW w:w="571" w:type="pct"/>
            <w:tcBorders>
              <w:top w:val="nil"/>
              <w:left w:val="nil"/>
              <w:bottom w:val="single" w:sz="4" w:space="0" w:color="auto"/>
              <w:right w:val="single" w:sz="4" w:space="0" w:color="auto"/>
            </w:tcBorders>
            <w:shd w:val="clear" w:color="000000" w:fill="FFFFFF"/>
            <w:vAlign w:val="center"/>
            <w:hideMark/>
          </w:tcPr>
          <w:p w14:paraId="09AA5CD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5444CE5D"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4C7FA59A" w14:textId="4243F65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23</w:t>
            </w:r>
          </w:p>
        </w:tc>
        <w:tc>
          <w:tcPr>
            <w:tcW w:w="1149" w:type="pct"/>
            <w:tcBorders>
              <w:top w:val="nil"/>
              <w:left w:val="nil"/>
              <w:bottom w:val="single" w:sz="4" w:space="0" w:color="auto"/>
              <w:right w:val="single" w:sz="4" w:space="0" w:color="auto"/>
            </w:tcBorders>
            <w:shd w:val="clear" w:color="000000" w:fill="FFFFFF"/>
            <w:vAlign w:val="center"/>
            <w:hideMark/>
          </w:tcPr>
          <w:p w14:paraId="5800D92A"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Водопровод от магистрали до существующей сети водопровода до колодца В1-1</w:t>
            </w:r>
          </w:p>
        </w:tc>
        <w:tc>
          <w:tcPr>
            <w:tcW w:w="1497" w:type="pct"/>
            <w:tcBorders>
              <w:top w:val="nil"/>
              <w:left w:val="nil"/>
              <w:bottom w:val="single" w:sz="4" w:space="0" w:color="auto"/>
              <w:right w:val="single" w:sz="4" w:space="0" w:color="auto"/>
            </w:tcBorders>
            <w:shd w:val="clear" w:color="000000" w:fill="FFFFFF"/>
            <w:vAlign w:val="center"/>
            <w:hideMark/>
          </w:tcPr>
          <w:p w14:paraId="33980064" w14:textId="6E1690B9"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город Березники, в северо-</w:t>
            </w:r>
            <w:proofErr w:type="spellStart"/>
            <w:r w:rsidRPr="002A003E">
              <w:rPr>
                <w:rFonts w:eastAsia="Times New Roman" w:cs="Times New Roman"/>
                <w:color w:val="000000"/>
                <w:sz w:val="18"/>
                <w:szCs w:val="20"/>
                <w:lang w:eastAsia="ru-RU"/>
              </w:rPr>
              <w:t>запдной</w:t>
            </w:r>
            <w:proofErr w:type="spellEnd"/>
            <w:r w:rsidRPr="002A003E">
              <w:rPr>
                <w:rFonts w:eastAsia="Times New Roman" w:cs="Times New Roman"/>
                <w:color w:val="000000"/>
                <w:sz w:val="18"/>
                <w:szCs w:val="20"/>
                <w:lang w:eastAsia="ru-RU"/>
              </w:rPr>
              <w:t xml:space="preserve">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м/р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6953D7E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153,00</w:t>
            </w:r>
          </w:p>
        </w:tc>
        <w:tc>
          <w:tcPr>
            <w:tcW w:w="623" w:type="pct"/>
            <w:tcBorders>
              <w:top w:val="nil"/>
              <w:left w:val="nil"/>
              <w:bottom w:val="single" w:sz="4" w:space="0" w:color="auto"/>
              <w:right w:val="single" w:sz="4" w:space="0" w:color="auto"/>
            </w:tcBorders>
            <w:shd w:val="clear" w:color="000000" w:fill="FFFFFF"/>
            <w:vAlign w:val="center"/>
            <w:hideMark/>
          </w:tcPr>
          <w:p w14:paraId="508E1E51"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59:00:0000000:135114</w:t>
            </w:r>
          </w:p>
        </w:tc>
        <w:tc>
          <w:tcPr>
            <w:tcW w:w="453" w:type="pct"/>
            <w:tcBorders>
              <w:top w:val="nil"/>
              <w:left w:val="nil"/>
              <w:bottom w:val="single" w:sz="4" w:space="0" w:color="auto"/>
              <w:right w:val="single" w:sz="4" w:space="0" w:color="auto"/>
            </w:tcBorders>
            <w:shd w:val="clear" w:color="000000" w:fill="FFFFFF"/>
            <w:vAlign w:val="center"/>
            <w:hideMark/>
          </w:tcPr>
          <w:p w14:paraId="772DF71E"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590 377,00</w:t>
            </w:r>
          </w:p>
        </w:tc>
        <w:tc>
          <w:tcPr>
            <w:tcW w:w="571" w:type="pct"/>
            <w:tcBorders>
              <w:top w:val="nil"/>
              <w:left w:val="nil"/>
              <w:bottom w:val="single" w:sz="4" w:space="0" w:color="auto"/>
              <w:right w:val="single" w:sz="4" w:space="0" w:color="auto"/>
            </w:tcBorders>
            <w:shd w:val="clear" w:color="000000" w:fill="FFFFFF"/>
            <w:vAlign w:val="center"/>
            <w:hideMark/>
          </w:tcPr>
          <w:p w14:paraId="396E371B"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4E79590F"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6EADB188" w14:textId="3A88CEA9"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24</w:t>
            </w:r>
          </w:p>
        </w:tc>
        <w:tc>
          <w:tcPr>
            <w:tcW w:w="1149" w:type="pct"/>
            <w:tcBorders>
              <w:top w:val="nil"/>
              <w:left w:val="nil"/>
              <w:bottom w:val="single" w:sz="4" w:space="0" w:color="auto"/>
              <w:right w:val="single" w:sz="4" w:space="0" w:color="auto"/>
            </w:tcBorders>
            <w:shd w:val="clear" w:color="000000" w:fill="FFFFFF"/>
            <w:vAlign w:val="center"/>
            <w:hideMark/>
          </w:tcPr>
          <w:p w14:paraId="18808FE4"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Водопровод от магистрали до жилых домов </w:t>
            </w:r>
            <w:proofErr w:type="spellStart"/>
            <w:r w:rsidRPr="002A003E">
              <w:rPr>
                <w:rFonts w:eastAsia="Times New Roman" w:cs="Times New Roman"/>
                <w:color w:val="000000"/>
                <w:sz w:val="18"/>
                <w:szCs w:val="20"/>
                <w:lang w:eastAsia="ru-RU"/>
              </w:rPr>
              <w:t>ул.Беляева</w:t>
            </w:r>
            <w:proofErr w:type="spellEnd"/>
            <w:r w:rsidRPr="002A003E">
              <w:rPr>
                <w:rFonts w:eastAsia="Times New Roman" w:cs="Times New Roman"/>
                <w:color w:val="000000"/>
                <w:sz w:val="18"/>
                <w:szCs w:val="20"/>
                <w:lang w:eastAsia="ru-RU"/>
              </w:rPr>
              <w:t>, 22</w:t>
            </w:r>
          </w:p>
        </w:tc>
        <w:tc>
          <w:tcPr>
            <w:tcW w:w="1497" w:type="pct"/>
            <w:tcBorders>
              <w:top w:val="nil"/>
              <w:left w:val="nil"/>
              <w:bottom w:val="single" w:sz="4" w:space="0" w:color="auto"/>
              <w:right w:val="single" w:sz="4" w:space="0" w:color="auto"/>
            </w:tcBorders>
            <w:shd w:val="clear" w:color="000000" w:fill="FFFFFF"/>
            <w:vAlign w:val="center"/>
            <w:hideMark/>
          </w:tcPr>
          <w:p w14:paraId="171CDD72" w14:textId="07E706A0"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Город Березники, г Усолье, в северо-</w:t>
            </w:r>
            <w:proofErr w:type="spellStart"/>
            <w:r w:rsidRPr="002A003E">
              <w:rPr>
                <w:rFonts w:eastAsia="Times New Roman" w:cs="Times New Roman"/>
                <w:color w:val="000000"/>
                <w:sz w:val="18"/>
                <w:szCs w:val="20"/>
                <w:lang w:eastAsia="ru-RU"/>
              </w:rPr>
              <w:t>запдной</w:t>
            </w:r>
            <w:proofErr w:type="spellEnd"/>
            <w:r w:rsidRPr="002A003E">
              <w:rPr>
                <w:rFonts w:eastAsia="Times New Roman" w:cs="Times New Roman"/>
                <w:color w:val="000000"/>
                <w:sz w:val="18"/>
                <w:szCs w:val="20"/>
                <w:lang w:eastAsia="ru-RU"/>
              </w:rPr>
              <w:t xml:space="preserve">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м/р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49681A0F"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5,00</w:t>
            </w:r>
          </w:p>
        </w:tc>
        <w:tc>
          <w:tcPr>
            <w:tcW w:w="623" w:type="pct"/>
            <w:tcBorders>
              <w:top w:val="nil"/>
              <w:left w:val="nil"/>
              <w:bottom w:val="single" w:sz="4" w:space="0" w:color="auto"/>
              <w:right w:val="single" w:sz="4" w:space="0" w:color="auto"/>
            </w:tcBorders>
            <w:shd w:val="clear" w:color="000000" w:fill="FFFFFF"/>
            <w:vAlign w:val="center"/>
            <w:hideMark/>
          </w:tcPr>
          <w:p w14:paraId="39BC7B6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59:37:0621101:1429</w:t>
            </w:r>
          </w:p>
        </w:tc>
        <w:tc>
          <w:tcPr>
            <w:tcW w:w="453" w:type="pct"/>
            <w:tcBorders>
              <w:top w:val="nil"/>
              <w:left w:val="nil"/>
              <w:bottom w:val="single" w:sz="4" w:space="0" w:color="auto"/>
              <w:right w:val="single" w:sz="4" w:space="0" w:color="auto"/>
            </w:tcBorders>
            <w:shd w:val="clear" w:color="000000" w:fill="FFFFFF"/>
            <w:vAlign w:val="center"/>
            <w:hideMark/>
          </w:tcPr>
          <w:p w14:paraId="0ED702FA"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13 670,00</w:t>
            </w:r>
          </w:p>
        </w:tc>
        <w:tc>
          <w:tcPr>
            <w:tcW w:w="571" w:type="pct"/>
            <w:tcBorders>
              <w:top w:val="nil"/>
              <w:left w:val="nil"/>
              <w:bottom w:val="single" w:sz="4" w:space="0" w:color="auto"/>
              <w:right w:val="single" w:sz="4" w:space="0" w:color="auto"/>
            </w:tcBorders>
            <w:shd w:val="clear" w:color="000000" w:fill="FFFFFF"/>
            <w:vAlign w:val="center"/>
            <w:hideMark/>
          </w:tcPr>
          <w:p w14:paraId="6999DB27"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r w:rsidR="008F2C12" w:rsidRPr="002A003E" w14:paraId="7B547BC8" w14:textId="77777777" w:rsidTr="002A003E">
        <w:trPr>
          <w:trHeight w:val="20"/>
        </w:trPr>
        <w:tc>
          <w:tcPr>
            <w:tcW w:w="197" w:type="pct"/>
            <w:tcBorders>
              <w:top w:val="nil"/>
              <w:left w:val="single" w:sz="4" w:space="0" w:color="auto"/>
              <w:bottom w:val="single" w:sz="4" w:space="0" w:color="auto"/>
              <w:right w:val="single" w:sz="4" w:space="0" w:color="auto"/>
            </w:tcBorders>
            <w:shd w:val="clear" w:color="000000" w:fill="FFFFFF"/>
            <w:vAlign w:val="center"/>
            <w:hideMark/>
          </w:tcPr>
          <w:p w14:paraId="205A71E3" w14:textId="43E6AA26" w:rsidR="008F2C12" w:rsidRPr="002A003E" w:rsidRDefault="008F2C12" w:rsidP="008F2C12">
            <w:pPr>
              <w:ind w:firstLine="0"/>
              <w:jc w:val="center"/>
              <w:rPr>
                <w:rFonts w:eastAsia="Times New Roman" w:cs="Times New Roman"/>
                <w:color w:val="000000"/>
                <w:sz w:val="18"/>
                <w:szCs w:val="20"/>
                <w:lang w:val="en-US" w:eastAsia="ru-RU"/>
              </w:rPr>
            </w:pPr>
            <w:r w:rsidRPr="002A003E">
              <w:rPr>
                <w:rFonts w:eastAsia="Times New Roman" w:cs="Times New Roman"/>
                <w:color w:val="000000"/>
                <w:sz w:val="18"/>
                <w:szCs w:val="20"/>
                <w:lang w:val="en-US" w:eastAsia="ru-RU"/>
              </w:rPr>
              <w:t>25</w:t>
            </w:r>
          </w:p>
        </w:tc>
        <w:tc>
          <w:tcPr>
            <w:tcW w:w="1149" w:type="pct"/>
            <w:tcBorders>
              <w:top w:val="nil"/>
              <w:left w:val="nil"/>
              <w:bottom w:val="single" w:sz="4" w:space="0" w:color="auto"/>
              <w:right w:val="single" w:sz="4" w:space="0" w:color="auto"/>
            </w:tcBorders>
            <w:shd w:val="clear" w:color="000000" w:fill="FFFFFF"/>
            <w:vAlign w:val="center"/>
            <w:hideMark/>
          </w:tcPr>
          <w:p w14:paraId="48CFD859" w14:textId="77777777"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Водопровод от магистрали до жилых домов </w:t>
            </w:r>
            <w:proofErr w:type="spellStart"/>
            <w:r w:rsidRPr="002A003E">
              <w:rPr>
                <w:rFonts w:eastAsia="Times New Roman" w:cs="Times New Roman"/>
                <w:color w:val="000000"/>
                <w:sz w:val="18"/>
                <w:szCs w:val="20"/>
                <w:lang w:eastAsia="ru-RU"/>
              </w:rPr>
              <w:t>ул.Леонова</w:t>
            </w:r>
            <w:proofErr w:type="spellEnd"/>
            <w:r w:rsidRPr="002A003E">
              <w:rPr>
                <w:rFonts w:eastAsia="Times New Roman" w:cs="Times New Roman"/>
                <w:color w:val="000000"/>
                <w:sz w:val="18"/>
                <w:szCs w:val="20"/>
                <w:lang w:eastAsia="ru-RU"/>
              </w:rPr>
              <w:t>, 17, 19</w:t>
            </w:r>
          </w:p>
        </w:tc>
        <w:tc>
          <w:tcPr>
            <w:tcW w:w="1497" w:type="pct"/>
            <w:tcBorders>
              <w:top w:val="nil"/>
              <w:left w:val="nil"/>
              <w:bottom w:val="single" w:sz="4" w:space="0" w:color="auto"/>
              <w:right w:val="single" w:sz="4" w:space="0" w:color="auto"/>
            </w:tcBorders>
            <w:shd w:val="clear" w:color="000000" w:fill="FFFFFF"/>
            <w:vAlign w:val="center"/>
            <w:hideMark/>
          </w:tcPr>
          <w:p w14:paraId="68ABA1BA" w14:textId="27C56B4F" w:rsidR="008F2C12" w:rsidRPr="002A003E" w:rsidRDefault="008F2C12" w:rsidP="008F2C12">
            <w:pPr>
              <w:ind w:firstLine="0"/>
              <w:jc w:val="left"/>
              <w:rPr>
                <w:rFonts w:eastAsia="Times New Roman" w:cs="Times New Roman"/>
                <w:color w:val="000000"/>
                <w:sz w:val="18"/>
                <w:szCs w:val="20"/>
                <w:lang w:eastAsia="ru-RU"/>
              </w:rPr>
            </w:pPr>
            <w:r w:rsidRPr="002A003E">
              <w:rPr>
                <w:rFonts w:eastAsia="Times New Roman" w:cs="Times New Roman"/>
                <w:color w:val="000000"/>
                <w:sz w:val="18"/>
                <w:szCs w:val="20"/>
                <w:lang w:eastAsia="ru-RU"/>
              </w:rPr>
              <w:t xml:space="preserve">Российская Федерация, Пермский край, </w:t>
            </w:r>
            <w:proofErr w:type="spellStart"/>
            <w:r w:rsidRPr="002A003E">
              <w:rPr>
                <w:rFonts w:eastAsia="Times New Roman" w:cs="Times New Roman"/>
                <w:color w:val="000000"/>
                <w:sz w:val="18"/>
                <w:szCs w:val="20"/>
                <w:lang w:eastAsia="ru-RU"/>
              </w:rPr>
              <w:t>г.о</w:t>
            </w:r>
            <w:proofErr w:type="spellEnd"/>
            <w:r w:rsidRPr="002A003E">
              <w:rPr>
                <w:rFonts w:eastAsia="Times New Roman" w:cs="Times New Roman"/>
                <w:color w:val="000000"/>
                <w:sz w:val="18"/>
                <w:szCs w:val="20"/>
                <w:lang w:eastAsia="ru-RU"/>
              </w:rPr>
              <w:t>. город Березники, г. Усолье, в северо-</w:t>
            </w:r>
            <w:proofErr w:type="spellStart"/>
            <w:r w:rsidRPr="002A003E">
              <w:rPr>
                <w:rFonts w:eastAsia="Times New Roman" w:cs="Times New Roman"/>
                <w:color w:val="000000"/>
                <w:sz w:val="18"/>
                <w:szCs w:val="20"/>
                <w:lang w:eastAsia="ru-RU"/>
              </w:rPr>
              <w:t>запдной</w:t>
            </w:r>
            <w:proofErr w:type="spellEnd"/>
            <w:r w:rsidRPr="002A003E">
              <w:rPr>
                <w:rFonts w:eastAsia="Times New Roman" w:cs="Times New Roman"/>
                <w:color w:val="000000"/>
                <w:sz w:val="18"/>
                <w:szCs w:val="20"/>
                <w:lang w:eastAsia="ru-RU"/>
              </w:rPr>
              <w:t xml:space="preserve"> части </w:t>
            </w:r>
            <w:r w:rsidR="0025243A" w:rsidRPr="002A003E">
              <w:rPr>
                <w:rFonts w:eastAsia="Times New Roman" w:cs="Times New Roman"/>
                <w:color w:val="000000"/>
                <w:sz w:val="18"/>
                <w:szCs w:val="20"/>
                <w:lang w:eastAsia="ru-RU"/>
              </w:rPr>
              <w:t xml:space="preserve">муниципального образования </w:t>
            </w:r>
            <w:r w:rsidRPr="002A003E">
              <w:rPr>
                <w:rFonts w:eastAsia="Times New Roman" w:cs="Times New Roman"/>
                <w:color w:val="000000"/>
                <w:sz w:val="18"/>
                <w:szCs w:val="20"/>
                <w:lang w:eastAsia="ru-RU"/>
              </w:rPr>
              <w:t>Усолье, между улицей Некрасова и дорогой на м/р "</w:t>
            </w:r>
            <w:proofErr w:type="spellStart"/>
            <w:r w:rsidRPr="002A003E">
              <w:rPr>
                <w:rFonts w:eastAsia="Times New Roman" w:cs="Times New Roman"/>
                <w:color w:val="000000"/>
                <w:sz w:val="18"/>
                <w:szCs w:val="20"/>
                <w:lang w:eastAsia="ru-RU"/>
              </w:rPr>
              <w:t>Усольский</w:t>
            </w:r>
            <w:proofErr w:type="spellEnd"/>
            <w:r w:rsidRPr="002A003E">
              <w:rPr>
                <w:rFonts w:eastAsia="Times New Roman" w:cs="Times New Roman"/>
                <w:color w:val="000000"/>
                <w:sz w:val="18"/>
                <w:szCs w:val="20"/>
                <w:lang w:eastAsia="ru-RU"/>
              </w:rPr>
              <w:t>"</w:t>
            </w:r>
          </w:p>
        </w:tc>
        <w:tc>
          <w:tcPr>
            <w:tcW w:w="509" w:type="pct"/>
            <w:tcBorders>
              <w:top w:val="nil"/>
              <w:left w:val="nil"/>
              <w:bottom w:val="single" w:sz="4" w:space="0" w:color="auto"/>
              <w:right w:val="single" w:sz="4" w:space="0" w:color="auto"/>
            </w:tcBorders>
            <w:shd w:val="clear" w:color="000000" w:fill="FFFFFF"/>
            <w:vAlign w:val="center"/>
            <w:hideMark/>
          </w:tcPr>
          <w:p w14:paraId="1B683CC8"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61,00</w:t>
            </w:r>
          </w:p>
        </w:tc>
        <w:tc>
          <w:tcPr>
            <w:tcW w:w="623" w:type="pct"/>
            <w:tcBorders>
              <w:top w:val="nil"/>
              <w:left w:val="nil"/>
              <w:bottom w:val="single" w:sz="4" w:space="0" w:color="auto"/>
              <w:right w:val="single" w:sz="4" w:space="0" w:color="auto"/>
            </w:tcBorders>
            <w:shd w:val="clear" w:color="000000" w:fill="FFFFFF"/>
            <w:vAlign w:val="center"/>
            <w:hideMark/>
          </w:tcPr>
          <w:p w14:paraId="08F080D4"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59:37:0621101:1431</w:t>
            </w:r>
          </w:p>
        </w:tc>
        <w:tc>
          <w:tcPr>
            <w:tcW w:w="453" w:type="pct"/>
            <w:tcBorders>
              <w:top w:val="nil"/>
              <w:left w:val="nil"/>
              <w:bottom w:val="single" w:sz="4" w:space="0" w:color="auto"/>
              <w:right w:val="single" w:sz="4" w:space="0" w:color="auto"/>
            </w:tcBorders>
            <w:shd w:val="clear" w:color="000000" w:fill="FFFFFF"/>
            <w:vAlign w:val="center"/>
            <w:hideMark/>
          </w:tcPr>
          <w:p w14:paraId="0D8AF306"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166 776,00</w:t>
            </w:r>
          </w:p>
        </w:tc>
        <w:tc>
          <w:tcPr>
            <w:tcW w:w="571" w:type="pct"/>
            <w:tcBorders>
              <w:top w:val="nil"/>
              <w:left w:val="nil"/>
              <w:bottom w:val="single" w:sz="4" w:space="0" w:color="auto"/>
              <w:right w:val="single" w:sz="4" w:space="0" w:color="auto"/>
            </w:tcBorders>
            <w:shd w:val="clear" w:color="000000" w:fill="FFFFFF"/>
            <w:vAlign w:val="center"/>
            <w:hideMark/>
          </w:tcPr>
          <w:p w14:paraId="2699F4E3" w14:textId="77777777" w:rsidR="008F2C12" w:rsidRPr="002A003E" w:rsidRDefault="008F2C12" w:rsidP="008F2C12">
            <w:pPr>
              <w:ind w:firstLine="0"/>
              <w:jc w:val="center"/>
              <w:rPr>
                <w:rFonts w:eastAsia="Times New Roman" w:cs="Times New Roman"/>
                <w:color w:val="000000"/>
                <w:sz w:val="18"/>
                <w:szCs w:val="20"/>
                <w:lang w:eastAsia="ru-RU"/>
              </w:rPr>
            </w:pPr>
            <w:r w:rsidRPr="002A003E">
              <w:rPr>
                <w:rFonts w:eastAsia="Times New Roman" w:cs="Times New Roman"/>
                <w:color w:val="000000"/>
                <w:sz w:val="18"/>
                <w:szCs w:val="20"/>
                <w:lang w:eastAsia="ru-RU"/>
              </w:rPr>
              <w:t>Бесхозяйное имущество</w:t>
            </w:r>
          </w:p>
        </w:tc>
      </w:tr>
    </w:tbl>
    <w:p w14:paraId="35167F4F" w14:textId="77777777" w:rsidR="008F2C12" w:rsidRPr="008F2C12" w:rsidRDefault="008F2C12" w:rsidP="008F2C12">
      <w:pPr>
        <w:spacing w:after="200" w:line="276" w:lineRule="auto"/>
        <w:ind w:firstLine="0"/>
        <w:rPr>
          <w:rFonts w:eastAsia="Calibri" w:cs="Times New Roman"/>
          <w:sz w:val="28"/>
          <w:szCs w:val="32"/>
        </w:rPr>
      </w:pPr>
    </w:p>
    <w:p w14:paraId="553A06D0" w14:textId="77777777" w:rsidR="008F2C12" w:rsidRDefault="008F2C12" w:rsidP="002A6E94">
      <w:pPr>
        <w:pStyle w:val="10"/>
        <w:spacing w:after="0"/>
        <w:ind w:firstLine="0"/>
        <w:jc w:val="center"/>
        <w:rPr>
          <w:sz w:val="28"/>
          <w:szCs w:val="28"/>
        </w:rPr>
        <w:sectPr w:rsidR="008F2C12" w:rsidSect="009665D6">
          <w:type w:val="continuous"/>
          <w:pgSz w:w="16838" w:h="11906" w:orient="landscape"/>
          <w:pgMar w:top="1134" w:right="1134" w:bottom="1134" w:left="1134" w:header="708" w:footer="708" w:gutter="0"/>
          <w:cols w:space="708"/>
          <w:docGrid w:linePitch="360"/>
        </w:sectPr>
      </w:pPr>
    </w:p>
    <w:p w14:paraId="22CAF850" w14:textId="169A8700" w:rsidR="0085562B" w:rsidRPr="002A6E94" w:rsidRDefault="0085562B" w:rsidP="00FD4E0E">
      <w:pPr>
        <w:pStyle w:val="10"/>
        <w:spacing w:after="0"/>
        <w:ind w:firstLine="0"/>
        <w:jc w:val="center"/>
        <w:rPr>
          <w:sz w:val="28"/>
          <w:szCs w:val="28"/>
        </w:rPr>
      </w:pPr>
      <w:bookmarkStart w:id="275" w:name="_Toc91161777"/>
      <w:r w:rsidRPr="002A6E94">
        <w:rPr>
          <w:sz w:val="28"/>
          <w:szCs w:val="28"/>
        </w:rPr>
        <w:lastRenderedPageBreak/>
        <w:t xml:space="preserve">Глава 2. Схема водоотведения </w:t>
      </w:r>
      <w:r w:rsidR="0025243A">
        <w:rPr>
          <w:sz w:val="28"/>
          <w:szCs w:val="28"/>
        </w:rPr>
        <w:t xml:space="preserve">муниципального образования </w:t>
      </w:r>
      <w:r w:rsidR="00FD4E0E">
        <w:rPr>
          <w:sz w:val="28"/>
          <w:szCs w:val="28"/>
        </w:rPr>
        <w:t xml:space="preserve">                 </w:t>
      </w:r>
      <w:proofErr w:type="gramStart"/>
      <w:r w:rsidR="00FD4E0E">
        <w:rPr>
          <w:sz w:val="28"/>
          <w:szCs w:val="28"/>
        </w:rPr>
        <w:t xml:space="preserve">   </w:t>
      </w:r>
      <w:r w:rsidR="009464B0" w:rsidRPr="002A6E94">
        <w:rPr>
          <w:sz w:val="28"/>
          <w:szCs w:val="28"/>
        </w:rPr>
        <w:t>«</w:t>
      </w:r>
      <w:proofErr w:type="gramEnd"/>
      <w:r w:rsidR="00952515">
        <w:rPr>
          <w:sz w:val="28"/>
          <w:szCs w:val="28"/>
        </w:rPr>
        <w:t>Г</w:t>
      </w:r>
      <w:r w:rsidR="009464B0" w:rsidRPr="002A6E94">
        <w:rPr>
          <w:sz w:val="28"/>
          <w:szCs w:val="28"/>
        </w:rPr>
        <w:t>ород Березники» Пермского края</w:t>
      </w:r>
      <w:bookmarkEnd w:id="275"/>
    </w:p>
    <w:p w14:paraId="5FA4CCBC" w14:textId="7F4AD4AA" w:rsidR="0085562B" w:rsidRDefault="0085562B" w:rsidP="0085562B">
      <w:pPr>
        <w:pStyle w:val="2"/>
        <w:pageBreakBefore w:val="0"/>
      </w:pPr>
      <w:bookmarkStart w:id="276" w:name="_Toc91161778"/>
      <w:r>
        <w:t>2.1 С</w:t>
      </w:r>
      <w:r w:rsidRPr="0085562B">
        <w:t xml:space="preserve">уществующее положение в сфере водоотведения </w:t>
      </w:r>
      <w:r w:rsidR="0025243A">
        <w:t xml:space="preserve">муниципального образования </w:t>
      </w:r>
      <w:r w:rsidR="002564EE">
        <w:t>«Город Березники» Пермского края</w:t>
      </w:r>
      <w:bookmarkEnd w:id="276"/>
    </w:p>
    <w:p w14:paraId="53970C9E" w14:textId="651936D4" w:rsidR="000B0797" w:rsidRPr="000B0797" w:rsidRDefault="0085562B" w:rsidP="000B0797">
      <w:pPr>
        <w:pStyle w:val="a8"/>
      </w:pPr>
      <w:bookmarkStart w:id="277" w:name="_Toc91161779"/>
      <w:r>
        <w:t>2.1.1 О</w:t>
      </w:r>
      <w:r w:rsidRPr="0085562B">
        <w:t xml:space="preserve">писание структуры системы сбора, очистки и отведения сточных вод на территории </w:t>
      </w:r>
      <w:r w:rsidR="0025243A">
        <w:t xml:space="preserve">муниципального образования </w:t>
      </w:r>
      <w:r w:rsidR="002564EE">
        <w:t>«Город Березники» Пермского края</w:t>
      </w:r>
      <w:r w:rsidRPr="0085562B">
        <w:t xml:space="preserve"> и деление территории на эксплуатационные зоны</w:t>
      </w:r>
      <w:bookmarkEnd w:id="277"/>
    </w:p>
    <w:p w14:paraId="1809165A" w14:textId="12BF5B93" w:rsidR="000B0797" w:rsidRPr="006E03FE" w:rsidRDefault="000B0797" w:rsidP="000B0797">
      <w:r w:rsidRPr="00FA7A82">
        <w:t xml:space="preserve">Водоотведение </w:t>
      </w:r>
      <w:r w:rsidR="0025243A">
        <w:t xml:space="preserve">муниципального образования </w:t>
      </w:r>
      <w:r w:rsidRPr="00FA7A82">
        <w:t>«</w:t>
      </w:r>
      <w:r w:rsidR="008B41E0">
        <w:t>Г</w:t>
      </w:r>
      <w:r w:rsidRPr="00FA7A82">
        <w:t>ород Березники»</w:t>
      </w:r>
      <w:r w:rsidR="009A2188">
        <w:t xml:space="preserve"> Пермского края</w:t>
      </w:r>
      <w:r w:rsidRPr="00FA7A82">
        <w:t xml:space="preserve"> в силу сложившихся особенностей застройки объектов промышленности, жилого и общественно-делового </w:t>
      </w:r>
      <w:r w:rsidRPr="006E03FE">
        <w:t xml:space="preserve">назначения представлено </w:t>
      </w:r>
      <w:r w:rsidR="008E2743">
        <w:t>двумя</w:t>
      </w:r>
      <w:r w:rsidRPr="006E03FE">
        <w:t xml:space="preserve"> системами водоотведения, это:</w:t>
      </w:r>
    </w:p>
    <w:p w14:paraId="2C8BDCE0" w14:textId="77777777" w:rsidR="006E03FE" w:rsidRPr="006E03FE" w:rsidRDefault="006E03FE" w:rsidP="008E2743">
      <w:pPr>
        <w:pStyle w:val="aa"/>
        <w:numPr>
          <w:ilvl w:val="0"/>
          <w:numId w:val="6"/>
        </w:numPr>
        <w:ind w:left="1134" w:hanging="283"/>
      </w:pPr>
      <w:r w:rsidRPr="006E03FE">
        <w:t>система водоотведения Правобережного района (в т.ч. г. Усолье);</w:t>
      </w:r>
    </w:p>
    <w:p w14:paraId="0CA540F7" w14:textId="2BE94948" w:rsidR="006E03FE" w:rsidRPr="009A2188" w:rsidRDefault="006E03FE" w:rsidP="008E2743">
      <w:pPr>
        <w:pStyle w:val="aa"/>
        <w:numPr>
          <w:ilvl w:val="0"/>
          <w:numId w:val="6"/>
        </w:numPr>
        <w:ind w:left="1134" w:hanging="283"/>
      </w:pPr>
      <w:r w:rsidRPr="009A2188">
        <w:t>система водоотведения Левобережного района. Система водоотведения состоит из трех эксплуатационных зон: ЦОС АО «ОКХ «УРАЛХИМ» филиал «Азот»</w:t>
      </w:r>
      <w:r w:rsidR="002A003E" w:rsidRPr="009A2188">
        <w:rPr>
          <w:rStyle w:val="aff8"/>
        </w:rPr>
        <w:footnoteReference w:id="1"/>
      </w:r>
      <w:r w:rsidRPr="009A2188">
        <w:t>, ООО «Сода-Хлорат»</w:t>
      </w:r>
      <w:r w:rsidR="002A003E" w:rsidRPr="009A2188">
        <w:rPr>
          <w:rStyle w:val="aff8"/>
        </w:rPr>
        <w:footnoteReference w:id="2"/>
      </w:r>
      <w:r w:rsidRPr="009A2188">
        <w:t xml:space="preserve"> и ООО «БВК» и технологической зоны водоотведения ООО «СТОК» с выпуском сточных вод в водный объект.</w:t>
      </w:r>
    </w:p>
    <w:p w14:paraId="24DB8B9F" w14:textId="5FBC2E06" w:rsidR="00FA7A82" w:rsidRPr="00FA7A82" w:rsidRDefault="000B0797" w:rsidP="000B0797">
      <w:r w:rsidRPr="00FA7A82">
        <w:t>В муниципальном образовании «</w:t>
      </w:r>
      <w:r w:rsidR="00E826EF">
        <w:t>Г</w:t>
      </w:r>
      <w:r w:rsidRPr="00FA7A82">
        <w:t xml:space="preserve">ород Березники» услуги водоотведения и очистки сточных вод осуществляется </w:t>
      </w:r>
      <w:r w:rsidR="00FA7A82" w:rsidRPr="00FA7A82">
        <w:t xml:space="preserve">следующими </w:t>
      </w:r>
      <w:r w:rsidRPr="00FA7A82">
        <w:t>организациями</w:t>
      </w:r>
      <w:r w:rsidR="00FA7A82" w:rsidRPr="00FA7A82">
        <w:t>, это</w:t>
      </w:r>
      <w:r w:rsidRPr="00FA7A82">
        <w:t xml:space="preserve">: </w:t>
      </w:r>
    </w:p>
    <w:p w14:paraId="04FA5FBD" w14:textId="77777777" w:rsidR="00FA7A82" w:rsidRPr="00FA7A82" w:rsidRDefault="000B0797" w:rsidP="008E2743">
      <w:pPr>
        <w:pStyle w:val="aa"/>
        <w:numPr>
          <w:ilvl w:val="0"/>
          <w:numId w:val="7"/>
        </w:numPr>
        <w:ind w:left="1134" w:hanging="283"/>
      </w:pPr>
      <w:r w:rsidRPr="00FA7A82">
        <w:t xml:space="preserve">Общество с ограниченной ответственностью «Березниковская </w:t>
      </w:r>
      <w:proofErr w:type="spellStart"/>
      <w:r w:rsidRPr="00FA7A82">
        <w:t>водоснабжающая</w:t>
      </w:r>
      <w:proofErr w:type="spellEnd"/>
      <w:r w:rsidRPr="00FA7A82">
        <w:t xml:space="preserve"> компания» (далее – ООО «БВК»)</w:t>
      </w:r>
      <w:r w:rsidR="00FA7A82" w:rsidRPr="00FA7A82">
        <w:t>;</w:t>
      </w:r>
    </w:p>
    <w:p w14:paraId="71A566AC" w14:textId="143783D2" w:rsidR="000B0797" w:rsidRPr="00FA7A82" w:rsidRDefault="000B0797" w:rsidP="008E2743">
      <w:pPr>
        <w:pStyle w:val="aa"/>
        <w:numPr>
          <w:ilvl w:val="0"/>
          <w:numId w:val="7"/>
        </w:numPr>
        <w:ind w:left="1134" w:hanging="283"/>
      </w:pPr>
      <w:r w:rsidRPr="00FA7A82">
        <w:t>Общество с ограниченной ответственностью «СТОК» (далее – ООО «СТОК»).</w:t>
      </w:r>
    </w:p>
    <w:p w14:paraId="1CA542B3" w14:textId="77777777" w:rsidR="008E2743" w:rsidRPr="000038C5" w:rsidRDefault="008E2743" w:rsidP="008E2743">
      <w:pPr>
        <w:rPr>
          <w:i/>
        </w:rPr>
      </w:pPr>
      <w:r w:rsidRPr="000038C5">
        <w:rPr>
          <w:i/>
        </w:rPr>
        <w:t>Правобережный район г. Березники и г. Усолье</w:t>
      </w:r>
    </w:p>
    <w:p w14:paraId="0AFC8407" w14:textId="77777777" w:rsidR="008E2743" w:rsidRDefault="008E2743" w:rsidP="008E2743">
      <w:r w:rsidRPr="006E03FE">
        <w:t>Хозяйственно-бытовые сточные воды Правобережного района г. Березники и г. Усолье</w:t>
      </w:r>
      <w:r w:rsidRPr="00FD2BB5">
        <w:t xml:space="preserve"> поступают на главную канализационную насосную станцию (далее – ГКНС), где подвергаются очистке и измельчению от крупных отходов на решетках-дробилках</w:t>
      </w:r>
      <w:r>
        <w:t>.</w:t>
      </w:r>
    </w:p>
    <w:p w14:paraId="1461C076" w14:textId="77777777" w:rsidR="008E2743" w:rsidRPr="00FA7A82" w:rsidRDefault="008E2743" w:rsidP="008E2743">
      <w:r w:rsidRPr="006E03FE">
        <w:t xml:space="preserve">Для осуществления очистки хозяйственно-бытовых сточных вод населения Правобережного района г. Березники и </w:t>
      </w:r>
      <w:proofErr w:type="spellStart"/>
      <w:r w:rsidRPr="006E03FE">
        <w:t>субабонентов</w:t>
      </w:r>
      <w:proofErr w:type="spellEnd"/>
      <w:r w:rsidRPr="006E03FE">
        <w:t>, а также г. Усолье имеются канализационные очистные сооружения (далее – КОС). КОС Правобережного района г. Березники эксплуатируются ООО «БВК».</w:t>
      </w:r>
      <w:r w:rsidRPr="00FA7A82">
        <w:t xml:space="preserve"> </w:t>
      </w:r>
    </w:p>
    <w:p w14:paraId="05212006" w14:textId="778E2605" w:rsidR="008E2743" w:rsidRPr="00FA7A82" w:rsidRDefault="008E2743" w:rsidP="008E2743">
      <w:r w:rsidRPr="00FA7A82">
        <w:t xml:space="preserve">КОС расположены в 1,5 км западнее г. Усолья, Пермского края, по адресу ул. Аникина, 1а. Способ очистки – механическая, биологическая и обеззараживание очищенных сточных вод. Очистные сооружения </w:t>
      </w:r>
      <w:r w:rsidR="00834B42">
        <w:t>в</w:t>
      </w:r>
      <w:r w:rsidRPr="00FA7A82">
        <w:t>ведены в эксплуатацию 1993 г. Проектная мощность первого пускового комплекса – 6,25 тыс. м</w:t>
      </w:r>
      <w:r w:rsidRPr="00FA7A82">
        <w:rPr>
          <w:vertAlign w:val="superscript"/>
        </w:rPr>
        <w:t>3</w:t>
      </w:r>
      <w:r w:rsidRPr="00FA7A82">
        <w:t>/сутки.</w:t>
      </w:r>
    </w:p>
    <w:p w14:paraId="62D63FA6" w14:textId="77777777" w:rsidR="008E2743" w:rsidRDefault="008E2743" w:rsidP="008E2743">
      <w:r w:rsidRPr="00FA7A82">
        <w:t xml:space="preserve">Сточные воды после очистки отводятся в отводящий коллектор и далее через рассеивающий выпуск, сбрасывается в Камское водохранилище </w:t>
      </w:r>
      <w:r w:rsidRPr="00FA7A82">
        <w:rPr>
          <w:rFonts w:cs="Times New Roman"/>
          <w:lang w:eastAsia="ru-RU"/>
        </w:rPr>
        <w:t xml:space="preserve">на 885 км от устья р. Кама </w:t>
      </w:r>
      <w:r w:rsidRPr="006E03FE">
        <w:rPr>
          <w:rFonts w:cs="Times New Roman"/>
          <w:lang w:eastAsia="ru-RU"/>
        </w:rPr>
        <w:t>с правого берега</w:t>
      </w:r>
      <w:r w:rsidRPr="006E03FE">
        <w:t>. Пропускная способность коллектора 1,4 тыс. м</w:t>
      </w:r>
      <w:r w:rsidRPr="006E03FE">
        <w:rPr>
          <w:vertAlign w:val="superscript"/>
        </w:rPr>
        <w:t>3</w:t>
      </w:r>
      <w:r w:rsidRPr="006E03FE">
        <w:t>/ч.</w:t>
      </w:r>
    </w:p>
    <w:p w14:paraId="5054A95B" w14:textId="77777777" w:rsidR="008E2743" w:rsidRPr="000038C5" w:rsidRDefault="008E2743" w:rsidP="008E2743">
      <w:pPr>
        <w:rPr>
          <w:i/>
        </w:rPr>
      </w:pPr>
      <w:r w:rsidRPr="000038C5">
        <w:rPr>
          <w:i/>
        </w:rPr>
        <w:t>Левобережный район г. Березники</w:t>
      </w:r>
    </w:p>
    <w:p w14:paraId="5AF1F108" w14:textId="77777777" w:rsidR="008E2743" w:rsidRPr="006E03FE" w:rsidRDefault="008E2743" w:rsidP="008E2743">
      <w:r w:rsidRPr="006E03FE">
        <w:t xml:space="preserve">Хозяйственно-бытовые и производственные сточные воды центральной и северной частей г. Березники по самотечным коллекторам собираются в северный коллектор, по которому передаются на главную насосную станцию (далее – ГНС). Сточные воды восточной части г. Березники самотечными канализационными коллекторами отводятся в приемные резервуары КНС №6 и КНС №7, передаются в коллектор </w:t>
      </w:r>
      <w:r w:rsidRPr="006E03FE">
        <w:rPr>
          <w:rFonts w:cs="Times New Roman"/>
          <w:lang w:eastAsia="ru-RU"/>
        </w:rPr>
        <w:sym w:font="Symbol" w:char="F0C6"/>
      </w:r>
      <w:r w:rsidRPr="006E03FE">
        <w:t xml:space="preserve">1000 мм, и далее на ГНС, откуда по двум напорным коллекторам </w:t>
      </w:r>
      <w:r w:rsidRPr="006E03FE">
        <w:rPr>
          <w:rFonts w:cs="Times New Roman"/>
          <w:lang w:eastAsia="ru-RU"/>
        </w:rPr>
        <w:sym w:font="Symbol" w:char="F0C6"/>
      </w:r>
      <w:r w:rsidRPr="006E03FE">
        <w:t>900 мм сточные воды передаются на городские очистные сооружения (далее – ГОС) Левобережного района г. Березники. 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w:t>
      </w:r>
    </w:p>
    <w:p w14:paraId="0EB8AC1B" w14:textId="77777777" w:rsidR="008E2743" w:rsidRPr="006E03FE" w:rsidRDefault="008E2743" w:rsidP="008E2743">
      <w:r w:rsidRPr="006E03FE">
        <w:t xml:space="preserve">ГОС Левобережного района г. Березники эксплуатируются ООО «БВК», они расположены по адресу ул. </w:t>
      </w:r>
      <w:proofErr w:type="spellStart"/>
      <w:r w:rsidRPr="006E03FE">
        <w:t>Папанинцев</w:t>
      </w:r>
      <w:proofErr w:type="spellEnd"/>
      <w:r w:rsidRPr="006E03FE">
        <w:t xml:space="preserve">, 6. Способ очистки – механическая, биологическая и </w:t>
      </w:r>
      <w:r w:rsidRPr="006E03FE">
        <w:lastRenderedPageBreak/>
        <w:t>обеззараживание очищенных сточных вод. Очистные сооружения ведены в эксплуатацию 1976 г. Проектная мощность очистных сооружений – 130,20 тыс. м</w:t>
      </w:r>
      <w:r w:rsidRPr="006E03FE">
        <w:rPr>
          <w:vertAlign w:val="superscript"/>
        </w:rPr>
        <w:t>3</w:t>
      </w:r>
      <w:r w:rsidRPr="006E03FE">
        <w:t xml:space="preserve">/сутки. </w:t>
      </w:r>
    </w:p>
    <w:p w14:paraId="5DAF465F" w14:textId="77777777" w:rsidR="008E2743" w:rsidRDefault="008E2743" w:rsidP="008E2743">
      <w:r w:rsidRPr="006E03FE">
        <w:t>Сточные воды после очистки поступает промышленный канал, а далее в ковш-отстойник ООО «СТОК».</w:t>
      </w:r>
    </w:p>
    <w:p w14:paraId="5F1A2B9A" w14:textId="282B9E0E" w:rsidR="006E03FE" w:rsidRDefault="008E2743" w:rsidP="008E2743">
      <w:pPr>
        <w:pStyle w:val="S0"/>
      </w:pPr>
      <w:r w:rsidRPr="00D6263E">
        <w:rPr>
          <w:i/>
        </w:rPr>
        <w:t>Система водоотведения ООО «СТОК»</w:t>
      </w:r>
      <w:r w:rsidRPr="006E03FE">
        <w:t xml:space="preserve">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r w:rsidR="006E03FE" w:rsidRPr="006E03FE">
        <w:t>.</w:t>
      </w:r>
    </w:p>
    <w:p w14:paraId="6379E82B" w14:textId="3C466B36" w:rsidR="0085562B" w:rsidRDefault="0085562B" w:rsidP="00625BBB">
      <w:pPr>
        <w:pStyle w:val="a8"/>
      </w:pPr>
      <w:bookmarkStart w:id="278" w:name="_Toc91161780"/>
      <w:r>
        <w:t>2.1.2 О</w:t>
      </w:r>
      <w:r w:rsidRPr="0085562B">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8"/>
    </w:p>
    <w:p w14:paraId="4AEA573D" w14:textId="646C39CF" w:rsidR="00C4164F" w:rsidRDefault="00C4164F" w:rsidP="00C4164F">
      <w:pPr>
        <w:rPr>
          <w:rFonts w:ascii="Calibri" w:eastAsia="Calibri" w:hAnsi="Calibri" w:cs="Times New Roman"/>
          <w:sz w:val="22"/>
        </w:rPr>
      </w:pPr>
      <w:r w:rsidRPr="00C4164F">
        <w:rPr>
          <w:rFonts w:eastAsia="Calibri" w:cs="Times New Roman"/>
        </w:rPr>
        <w:t xml:space="preserve">Основные показатели системы водоотведения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00497881">
        <w:rPr>
          <w:rFonts w:eastAsia="Calibri" w:cs="Times New Roman"/>
        </w:rPr>
        <w:t xml:space="preserve"> за 2020 г.</w:t>
      </w:r>
      <w:r w:rsidRPr="00C4164F">
        <w:rPr>
          <w:rFonts w:eastAsia="Calibri" w:cs="Times New Roman"/>
        </w:rPr>
        <w:t xml:space="preserve"> представлены в таблице </w:t>
      </w:r>
      <w:r w:rsidR="00565809">
        <w:rPr>
          <w:rFonts w:eastAsia="Calibri" w:cs="Times New Roman"/>
        </w:rPr>
        <w:t>4</w:t>
      </w:r>
      <w:r w:rsidR="008E2743">
        <w:rPr>
          <w:rFonts w:eastAsia="Calibri" w:cs="Times New Roman"/>
        </w:rPr>
        <w:t>2</w:t>
      </w:r>
      <w:r w:rsidRPr="00C4164F">
        <w:rPr>
          <w:rFonts w:ascii="Calibri" w:eastAsia="Calibri" w:hAnsi="Calibri" w:cs="Times New Roman"/>
          <w:sz w:val="22"/>
        </w:rPr>
        <w:t>.</w:t>
      </w:r>
    </w:p>
    <w:p w14:paraId="632AC23A" w14:textId="489BC14A" w:rsidR="00565809" w:rsidRPr="00CE479B" w:rsidRDefault="00565809" w:rsidP="008E2743">
      <w:pPr>
        <w:pStyle w:val="TableParagraph"/>
        <w:rPr>
          <w:bCs/>
          <w:lang w:val="ru-RU"/>
        </w:rPr>
      </w:pPr>
      <w:bookmarkStart w:id="279" w:name="_Toc91161690"/>
      <w:bookmarkStart w:id="280" w:name="_Toc83221948"/>
      <w:bookmarkStart w:id="281" w:name="_Toc90422060"/>
      <w:bookmarkStart w:id="282" w:name="_Toc90422396"/>
      <w:bookmarkStart w:id="283" w:name="_Toc90422520"/>
      <w:r w:rsidRPr="00CE479B">
        <w:rPr>
          <w:lang w:val="ru-RU"/>
        </w:rPr>
        <w:t xml:space="preserve">Таблица </w:t>
      </w:r>
      <w:r w:rsidR="00613D2C">
        <w:rPr>
          <w:lang w:val="ru-RU"/>
        </w:rPr>
        <w:t>42</w:t>
      </w:r>
      <w:r w:rsidRPr="00CE479B">
        <w:rPr>
          <w:lang w:val="ru-RU"/>
        </w:rPr>
        <w:t xml:space="preserve"> </w:t>
      </w:r>
      <w:r w:rsidR="008E2743" w:rsidRPr="00CE479B">
        <w:rPr>
          <w:lang w:val="ru-RU"/>
        </w:rPr>
        <w:t xml:space="preserve">– </w:t>
      </w:r>
      <w:r w:rsidRPr="00CE479B">
        <w:rPr>
          <w:lang w:val="ru-RU"/>
        </w:rPr>
        <w:t xml:space="preserve">Плановые значения показателей развития централизованной системы </w:t>
      </w:r>
      <w:r w:rsidR="006E03FE" w:rsidRPr="00CE479B">
        <w:rPr>
          <w:lang w:val="ru-RU"/>
        </w:rPr>
        <w:t xml:space="preserve">водоотведения </w:t>
      </w:r>
      <w:r w:rsidR="008E2743" w:rsidRPr="00CE479B">
        <w:rPr>
          <w:lang w:val="ru-RU"/>
        </w:rPr>
        <w:t>м</w:t>
      </w:r>
      <w:r w:rsidR="0025243A" w:rsidRPr="00CE479B">
        <w:rPr>
          <w:lang w:val="ru-RU"/>
        </w:rPr>
        <w:t xml:space="preserve">униципального образования </w:t>
      </w:r>
      <w:r w:rsidR="002564EE" w:rsidRPr="00CE479B">
        <w:rPr>
          <w:lang w:val="ru-RU"/>
        </w:rPr>
        <w:t>«Город Березники» Пермского края</w:t>
      </w:r>
      <w:bookmarkEnd w:id="279"/>
      <w:r w:rsidRPr="00CE479B">
        <w:rPr>
          <w:lang w:val="ru-RU"/>
        </w:rPr>
        <w:t xml:space="preserve"> </w:t>
      </w:r>
      <w:bookmarkEnd w:id="280"/>
      <w:bookmarkEnd w:id="281"/>
      <w:bookmarkEnd w:id="282"/>
      <w:bookmarkEnd w:id="283"/>
    </w:p>
    <w:tbl>
      <w:tblPr>
        <w:tblStyle w:val="321"/>
        <w:tblW w:w="5000" w:type="pct"/>
        <w:tblLayout w:type="fixed"/>
        <w:tblLook w:val="04A0" w:firstRow="1" w:lastRow="0" w:firstColumn="1" w:lastColumn="0" w:noHBand="0" w:noVBand="1"/>
      </w:tblPr>
      <w:tblGrid>
        <w:gridCol w:w="3906"/>
        <w:gridCol w:w="877"/>
        <w:gridCol w:w="1898"/>
        <w:gridCol w:w="1750"/>
        <w:gridCol w:w="1423"/>
      </w:tblGrid>
      <w:tr w:rsidR="00497881" w:rsidRPr="008E2743" w14:paraId="355FBC2D" w14:textId="0E6F7820" w:rsidTr="00602F01">
        <w:trPr>
          <w:trHeight w:val="492"/>
          <w:tblHeader/>
        </w:trPr>
        <w:tc>
          <w:tcPr>
            <w:tcW w:w="1982" w:type="pct"/>
            <w:vMerge w:val="restart"/>
            <w:vAlign w:val="center"/>
          </w:tcPr>
          <w:p w14:paraId="5CC02CFE" w14:textId="77777777" w:rsidR="00497881" w:rsidRPr="008E2743" w:rsidRDefault="00497881" w:rsidP="00C4164F">
            <w:pPr>
              <w:ind w:firstLine="0"/>
              <w:jc w:val="center"/>
              <w:rPr>
                <w:bCs/>
                <w:sz w:val="20"/>
                <w:szCs w:val="20"/>
                <w:lang w:eastAsia="ru-RU"/>
              </w:rPr>
            </w:pPr>
            <w:r w:rsidRPr="008E2743">
              <w:rPr>
                <w:bCs/>
                <w:sz w:val="20"/>
                <w:szCs w:val="20"/>
                <w:lang w:eastAsia="ru-RU"/>
              </w:rPr>
              <w:t>Показатели</w:t>
            </w:r>
          </w:p>
        </w:tc>
        <w:tc>
          <w:tcPr>
            <w:tcW w:w="445" w:type="pct"/>
            <w:vMerge w:val="restart"/>
            <w:noWrap/>
            <w:vAlign w:val="center"/>
          </w:tcPr>
          <w:p w14:paraId="538B0176" w14:textId="77777777" w:rsidR="00497881" w:rsidRPr="008E2743" w:rsidRDefault="00497881" w:rsidP="00C4164F">
            <w:pPr>
              <w:ind w:firstLine="0"/>
              <w:jc w:val="center"/>
              <w:rPr>
                <w:bCs/>
                <w:sz w:val="20"/>
                <w:szCs w:val="20"/>
                <w:lang w:eastAsia="ru-RU"/>
              </w:rPr>
            </w:pPr>
            <w:r w:rsidRPr="008E2743">
              <w:rPr>
                <w:bCs/>
                <w:sz w:val="20"/>
                <w:szCs w:val="20"/>
                <w:lang w:eastAsia="ru-RU"/>
              </w:rPr>
              <w:t>Ед. изм.</w:t>
            </w:r>
          </w:p>
        </w:tc>
        <w:tc>
          <w:tcPr>
            <w:tcW w:w="2573" w:type="pct"/>
            <w:gridSpan w:val="3"/>
            <w:vAlign w:val="center"/>
          </w:tcPr>
          <w:p w14:paraId="65601500" w14:textId="64B4AF2F" w:rsidR="00497881" w:rsidRPr="008E2743" w:rsidRDefault="00497881" w:rsidP="00AA41D7">
            <w:pPr>
              <w:ind w:firstLine="0"/>
              <w:jc w:val="center"/>
              <w:rPr>
                <w:bCs/>
                <w:sz w:val="20"/>
                <w:szCs w:val="20"/>
                <w:lang w:eastAsia="ru-RU"/>
              </w:rPr>
            </w:pPr>
            <w:r w:rsidRPr="008E2743">
              <w:rPr>
                <w:bCs/>
                <w:sz w:val="20"/>
                <w:szCs w:val="20"/>
                <w:lang w:eastAsia="ru-RU"/>
              </w:rPr>
              <w:t>Система водоотведения</w:t>
            </w:r>
          </w:p>
        </w:tc>
      </w:tr>
      <w:tr w:rsidR="00497881" w:rsidRPr="008E2743" w14:paraId="0B7F4EB2" w14:textId="77777777" w:rsidTr="00602F01">
        <w:trPr>
          <w:trHeight w:val="492"/>
          <w:tblHeader/>
        </w:trPr>
        <w:tc>
          <w:tcPr>
            <w:tcW w:w="1982" w:type="pct"/>
            <w:vMerge/>
            <w:vAlign w:val="center"/>
          </w:tcPr>
          <w:p w14:paraId="7E6EC7DD" w14:textId="77777777" w:rsidR="00497881" w:rsidRPr="008E2743" w:rsidRDefault="00497881" w:rsidP="00C4164F">
            <w:pPr>
              <w:ind w:firstLine="0"/>
              <w:jc w:val="center"/>
              <w:rPr>
                <w:bCs/>
                <w:sz w:val="20"/>
                <w:szCs w:val="20"/>
                <w:lang w:eastAsia="ru-RU"/>
              </w:rPr>
            </w:pPr>
          </w:p>
        </w:tc>
        <w:tc>
          <w:tcPr>
            <w:tcW w:w="445" w:type="pct"/>
            <w:vMerge/>
            <w:noWrap/>
            <w:vAlign w:val="center"/>
          </w:tcPr>
          <w:p w14:paraId="7AF67194" w14:textId="77777777" w:rsidR="00497881" w:rsidRPr="008E2743" w:rsidRDefault="00497881" w:rsidP="00C4164F">
            <w:pPr>
              <w:ind w:firstLine="0"/>
              <w:jc w:val="center"/>
              <w:rPr>
                <w:bCs/>
                <w:sz w:val="20"/>
                <w:szCs w:val="20"/>
                <w:lang w:eastAsia="ru-RU"/>
              </w:rPr>
            </w:pPr>
          </w:p>
        </w:tc>
        <w:tc>
          <w:tcPr>
            <w:tcW w:w="963" w:type="pct"/>
            <w:vAlign w:val="center"/>
          </w:tcPr>
          <w:p w14:paraId="5B702430" w14:textId="32164613" w:rsidR="00497881" w:rsidRPr="008E2743" w:rsidRDefault="00497881" w:rsidP="00497881">
            <w:pPr>
              <w:ind w:firstLine="0"/>
              <w:jc w:val="center"/>
              <w:rPr>
                <w:bCs/>
                <w:sz w:val="20"/>
                <w:szCs w:val="20"/>
                <w:lang w:eastAsia="ru-RU"/>
              </w:rPr>
            </w:pPr>
            <w:r w:rsidRPr="008E2743">
              <w:rPr>
                <w:bCs/>
                <w:sz w:val="20"/>
                <w:szCs w:val="20"/>
                <w:lang w:eastAsia="ru-RU"/>
              </w:rPr>
              <w:t>Правобережный район</w:t>
            </w:r>
            <w:r w:rsidRPr="008E2743">
              <w:rPr>
                <w:sz w:val="20"/>
                <w:szCs w:val="20"/>
              </w:rPr>
              <w:t xml:space="preserve"> </w:t>
            </w:r>
          </w:p>
        </w:tc>
        <w:tc>
          <w:tcPr>
            <w:tcW w:w="888" w:type="pct"/>
          </w:tcPr>
          <w:p w14:paraId="78293527" w14:textId="3BC08263" w:rsidR="00497881" w:rsidRPr="008E2743" w:rsidRDefault="00497881" w:rsidP="00497881">
            <w:pPr>
              <w:ind w:firstLine="0"/>
              <w:jc w:val="center"/>
              <w:rPr>
                <w:bCs/>
                <w:sz w:val="20"/>
                <w:szCs w:val="20"/>
                <w:lang w:eastAsia="ru-RU"/>
              </w:rPr>
            </w:pPr>
            <w:r w:rsidRPr="008E2743">
              <w:rPr>
                <w:bCs/>
                <w:sz w:val="20"/>
                <w:szCs w:val="20"/>
                <w:lang w:eastAsia="ru-RU"/>
              </w:rPr>
              <w:t xml:space="preserve">Левобережный район </w:t>
            </w:r>
          </w:p>
        </w:tc>
        <w:tc>
          <w:tcPr>
            <w:tcW w:w="722" w:type="pct"/>
            <w:vAlign w:val="center"/>
          </w:tcPr>
          <w:p w14:paraId="5FE912B3" w14:textId="3CC54B19" w:rsidR="00497881" w:rsidRPr="008E2743" w:rsidRDefault="00497881" w:rsidP="00AA41D7">
            <w:pPr>
              <w:ind w:firstLine="0"/>
              <w:jc w:val="center"/>
              <w:rPr>
                <w:bCs/>
                <w:sz w:val="20"/>
                <w:szCs w:val="20"/>
                <w:lang w:eastAsia="ru-RU"/>
              </w:rPr>
            </w:pPr>
            <w:r w:rsidRPr="008E2743">
              <w:rPr>
                <w:bCs/>
                <w:sz w:val="20"/>
                <w:szCs w:val="20"/>
                <w:lang w:eastAsia="ru-RU"/>
              </w:rPr>
              <w:t>ООО «СТОК»</w:t>
            </w:r>
          </w:p>
        </w:tc>
      </w:tr>
      <w:tr w:rsidR="00AA41D7" w:rsidRPr="008E2743" w14:paraId="111B1EFE" w14:textId="492F396E" w:rsidTr="00497881">
        <w:trPr>
          <w:trHeight w:val="20"/>
        </w:trPr>
        <w:tc>
          <w:tcPr>
            <w:tcW w:w="1982" w:type="pct"/>
            <w:vAlign w:val="center"/>
          </w:tcPr>
          <w:p w14:paraId="79C80544" w14:textId="77777777" w:rsidR="00AA41D7" w:rsidRPr="008E2743" w:rsidRDefault="00AA41D7" w:rsidP="00613D2C">
            <w:pPr>
              <w:ind w:firstLine="0"/>
              <w:jc w:val="left"/>
              <w:rPr>
                <w:sz w:val="20"/>
                <w:szCs w:val="20"/>
                <w:lang w:eastAsia="ru-RU"/>
              </w:rPr>
            </w:pPr>
            <w:r w:rsidRPr="008E2743">
              <w:rPr>
                <w:sz w:val="20"/>
                <w:szCs w:val="20"/>
                <w:lang w:eastAsia="ru-RU"/>
              </w:rPr>
              <w:t>Наименование организации, эксплуатирующей канализационные сети</w:t>
            </w:r>
          </w:p>
        </w:tc>
        <w:tc>
          <w:tcPr>
            <w:tcW w:w="445" w:type="pct"/>
            <w:noWrap/>
            <w:vAlign w:val="center"/>
          </w:tcPr>
          <w:p w14:paraId="097EF792" w14:textId="77777777" w:rsidR="00AA41D7" w:rsidRPr="008E2743" w:rsidRDefault="00AA41D7" w:rsidP="00C4164F">
            <w:pPr>
              <w:ind w:firstLine="0"/>
              <w:jc w:val="center"/>
              <w:rPr>
                <w:sz w:val="20"/>
                <w:szCs w:val="20"/>
                <w:lang w:eastAsia="ru-RU"/>
              </w:rPr>
            </w:pPr>
          </w:p>
        </w:tc>
        <w:tc>
          <w:tcPr>
            <w:tcW w:w="963" w:type="pct"/>
            <w:vAlign w:val="center"/>
          </w:tcPr>
          <w:p w14:paraId="66EC44DF" w14:textId="7173731D" w:rsidR="00AA41D7" w:rsidRPr="008E2743" w:rsidRDefault="0049788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60000A58" w14:textId="6479C8C9" w:rsidR="00AA41D7" w:rsidRPr="008E2743" w:rsidRDefault="0049788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33BB1298" w14:textId="72AF9577" w:rsidR="00AA41D7" w:rsidRPr="008E2743" w:rsidRDefault="00497881" w:rsidP="00497881">
            <w:pPr>
              <w:ind w:firstLine="0"/>
              <w:jc w:val="center"/>
              <w:rPr>
                <w:bCs/>
                <w:sz w:val="20"/>
                <w:szCs w:val="20"/>
                <w:lang w:eastAsia="ru-RU"/>
              </w:rPr>
            </w:pPr>
            <w:r w:rsidRPr="008E2743">
              <w:rPr>
                <w:bCs/>
                <w:sz w:val="20"/>
                <w:szCs w:val="20"/>
                <w:lang w:eastAsia="ru-RU"/>
              </w:rPr>
              <w:t>ООО «СТОК»</w:t>
            </w:r>
          </w:p>
        </w:tc>
      </w:tr>
      <w:tr w:rsidR="00AA41D7" w:rsidRPr="008E2743" w14:paraId="1785657F" w14:textId="2AC51EB2" w:rsidTr="00497881">
        <w:trPr>
          <w:trHeight w:val="20"/>
        </w:trPr>
        <w:tc>
          <w:tcPr>
            <w:tcW w:w="1982" w:type="pct"/>
            <w:vAlign w:val="center"/>
          </w:tcPr>
          <w:p w14:paraId="5880B30A" w14:textId="77777777" w:rsidR="00AA41D7" w:rsidRPr="008E2743" w:rsidRDefault="00AA41D7" w:rsidP="00613D2C">
            <w:pPr>
              <w:ind w:firstLine="0"/>
              <w:jc w:val="left"/>
              <w:rPr>
                <w:sz w:val="20"/>
                <w:szCs w:val="20"/>
                <w:lang w:eastAsia="ru-RU"/>
              </w:rPr>
            </w:pPr>
            <w:r w:rsidRPr="008E2743">
              <w:rPr>
                <w:sz w:val="20"/>
                <w:szCs w:val="20"/>
                <w:lang w:eastAsia="ru-RU"/>
              </w:rPr>
              <w:t>Наименование организации, обслуживающей канализационные сети</w:t>
            </w:r>
          </w:p>
        </w:tc>
        <w:tc>
          <w:tcPr>
            <w:tcW w:w="445" w:type="pct"/>
            <w:noWrap/>
            <w:vAlign w:val="center"/>
          </w:tcPr>
          <w:p w14:paraId="5C616C62" w14:textId="77777777" w:rsidR="00AA41D7" w:rsidRPr="008E2743" w:rsidRDefault="00AA41D7" w:rsidP="00C4164F">
            <w:pPr>
              <w:ind w:firstLine="0"/>
              <w:jc w:val="center"/>
              <w:rPr>
                <w:sz w:val="20"/>
                <w:szCs w:val="20"/>
                <w:lang w:eastAsia="ru-RU"/>
              </w:rPr>
            </w:pPr>
          </w:p>
        </w:tc>
        <w:tc>
          <w:tcPr>
            <w:tcW w:w="963" w:type="pct"/>
            <w:vAlign w:val="center"/>
          </w:tcPr>
          <w:p w14:paraId="2087DF11" w14:textId="0680DF32" w:rsidR="00AA41D7" w:rsidRPr="008E2743" w:rsidRDefault="0049788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322C8A29" w14:textId="19DE304D" w:rsidR="00AA41D7" w:rsidRPr="008E2743" w:rsidRDefault="0049788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67376575" w14:textId="41C5873B" w:rsidR="00AA41D7" w:rsidRPr="008E2743" w:rsidRDefault="00497881" w:rsidP="00497881">
            <w:pPr>
              <w:ind w:firstLine="0"/>
              <w:jc w:val="center"/>
              <w:rPr>
                <w:bCs/>
                <w:sz w:val="20"/>
                <w:szCs w:val="20"/>
                <w:lang w:eastAsia="ru-RU"/>
              </w:rPr>
            </w:pPr>
            <w:r w:rsidRPr="008E2743">
              <w:rPr>
                <w:bCs/>
                <w:sz w:val="20"/>
                <w:szCs w:val="20"/>
                <w:lang w:eastAsia="ru-RU"/>
              </w:rPr>
              <w:t>ООО «СТОК»</w:t>
            </w:r>
          </w:p>
        </w:tc>
      </w:tr>
      <w:tr w:rsidR="006E03FE" w:rsidRPr="008E2743" w14:paraId="4C781CB2" w14:textId="533C2EB1" w:rsidTr="003E5711">
        <w:trPr>
          <w:trHeight w:val="20"/>
        </w:trPr>
        <w:tc>
          <w:tcPr>
            <w:tcW w:w="1982" w:type="pct"/>
            <w:vAlign w:val="center"/>
          </w:tcPr>
          <w:p w14:paraId="73937633" w14:textId="77777777" w:rsidR="006E03FE" w:rsidRPr="008E2743" w:rsidRDefault="006E03FE" w:rsidP="00613D2C">
            <w:pPr>
              <w:ind w:firstLine="0"/>
              <w:jc w:val="left"/>
              <w:rPr>
                <w:sz w:val="20"/>
                <w:szCs w:val="20"/>
                <w:lang w:eastAsia="ru-RU"/>
              </w:rPr>
            </w:pPr>
            <w:r w:rsidRPr="008E2743">
              <w:rPr>
                <w:sz w:val="20"/>
                <w:szCs w:val="20"/>
                <w:lang w:eastAsia="ru-RU"/>
              </w:rPr>
              <w:t>Общая протяжённость сетей</w:t>
            </w:r>
          </w:p>
        </w:tc>
        <w:tc>
          <w:tcPr>
            <w:tcW w:w="445" w:type="pct"/>
            <w:noWrap/>
            <w:vAlign w:val="center"/>
          </w:tcPr>
          <w:p w14:paraId="7B2A8426" w14:textId="77777777" w:rsidR="006E03FE" w:rsidRPr="008E2743" w:rsidRDefault="006E03FE" w:rsidP="006E03FE">
            <w:pPr>
              <w:ind w:firstLine="0"/>
              <w:jc w:val="center"/>
              <w:rPr>
                <w:sz w:val="20"/>
                <w:szCs w:val="20"/>
                <w:lang w:eastAsia="ru-RU"/>
              </w:rPr>
            </w:pPr>
            <w:r w:rsidRPr="008E2743">
              <w:rPr>
                <w:sz w:val="20"/>
                <w:szCs w:val="20"/>
                <w:lang w:eastAsia="ru-RU"/>
              </w:rPr>
              <w:t>км</w:t>
            </w:r>
          </w:p>
        </w:tc>
        <w:tc>
          <w:tcPr>
            <w:tcW w:w="1851" w:type="pct"/>
            <w:gridSpan w:val="2"/>
            <w:vAlign w:val="center"/>
          </w:tcPr>
          <w:p w14:paraId="7DC6332D" w14:textId="6CE3A06C" w:rsidR="006E03FE" w:rsidRPr="008E2743" w:rsidRDefault="008C6AD7" w:rsidP="006E03FE">
            <w:pPr>
              <w:ind w:firstLine="0"/>
              <w:jc w:val="center"/>
              <w:rPr>
                <w:sz w:val="20"/>
                <w:szCs w:val="20"/>
                <w:lang w:eastAsia="ru-RU"/>
              </w:rPr>
            </w:pPr>
            <w:r w:rsidRPr="009A2188">
              <w:rPr>
                <w:sz w:val="20"/>
                <w:szCs w:val="20"/>
                <w:lang w:eastAsia="ru-RU"/>
              </w:rPr>
              <w:t>279,206</w:t>
            </w:r>
            <w:r w:rsidR="006E03FE" w:rsidRPr="009A2188">
              <w:rPr>
                <w:sz w:val="20"/>
                <w:szCs w:val="20"/>
                <w:lang w:eastAsia="ru-RU"/>
              </w:rPr>
              <w:t>*</w:t>
            </w:r>
          </w:p>
        </w:tc>
        <w:tc>
          <w:tcPr>
            <w:tcW w:w="722" w:type="pct"/>
            <w:vAlign w:val="center"/>
          </w:tcPr>
          <w:p w14:paraId="46D81970" w14:textId="3F6C6BC2" w:rsidR="006E03FE" w:rsidRPr="008E2743" w:rsidRDefault="006E03FE" w:rsidP="006E03FE">
            <w:pPr>
              <w:ind w:firstLine="0"/>
              <w:jc w:val="center"/>
              <w:rPr>
                <w:sz w:val="20"/>
                <w:szCs w:val="20"/>
                <w:lang w:eastAsia="ru-RU"/>
              </w:rPr>
            </w:pPr>
            <w:r w:rsidRPr="008E2743">
              <w:rPr>
                <w:sz w:val="20"/>
                <w:szCs w:val="20"/>
                <w:lang w:eastAsia="ru-RU"/>
              </w:rPr>
              <w:t>4,27</w:t>
            </w:r>
          </w:p>
        </w:tc>
      </w:tr>
      <w:tr w:rsidR="006E03FE" w:rsidRPr="008E2743" w14:paraId="5583D6CF" w14:textId="6B54AF0F" w:rsidTr="003E5711">
        <w:trPr>
          <w:trHeight w:val="20"/>
        </w:trPr>
        <w:tc>
          <w:tcPr>
            <w:tcW w:w="1982" w:type="pct"/>
            <w:vAlign w:val="center"/>
          </w:tcPr>
          <w:p w14:paraId="36F1B4FA" w14:textId="77777777" w:rsidR="006E03FE" w:rsidRPr="008E2743" w:rsidRDefault="006E03FE" w:rsidP="00613D2C">
            <w:pPr>
              <w:ind w:firstLine="0"/>
              <w:jc w:val="left"/>
              <w:rPr>
                <w:sz w:val="20"/>
                <w:szCs w:val="20"/>
                <w:lang w:eastAsia="ru-RU"/>
              </w:rPr>
            </w:pPr>
            <w:r w:rsidRPr="008E2743">
              <w:rPr>
                <w:sz w:val="20"/>
                <w:szCs w:val="20"/>
                <w:lang w:eastAsia="ru-RU"/>
              </w:rPr>
              <w:t>Протяжённость сетей, нуждающихся в замене</w:t>
            </w:r>
          </w:p>
        </w:tc>
        <w:tc>
          <w:tcPr>
            <w:tcW w:w="445" w:type="pct"/>
            <w:noWrap/>
            <w:vAlign w:val="center"/>
          </w:tcPr>
          <w:p w14:paraId="71B8AC44" w14:textId="77777777" w:rsidR="006E03FE" w:rsidRPr="008E2743" w:rsidRDefault="006E03FE" w:rsidP="006E03FE">
            <w:pPr>
              <w:ind w:firstLine="0"/>
              <w:jc w:val="center"/>
              <w:rPr>
                <w:sz w:val="20"/>
                <w:szCs w:val="20"/>
                <w:lang w:eastAsia="ru-RU"/>
              </w:rPr>
            </w:pPr>
            <w:r w:rsidRPr="008E2743">
              <w:rPr>
                <w:sz w:val="20"/>
                <w:szCs w:val="20"/>
                <w:lang w:eastAsia="ru-RU"/>
              </w:rPr>
              <w:t>км</w:t>
            </w:r>
          </w:p>
        </w:tc>
        <w:tc>
          <w:tcPr>
            <w:tcW w:w="1851" w:type="pct"/>
            <w:gridSpan w:val="2"/>
            <w:vAlign w:val="center"/>
          </w:tcPr>
          <w:p w14:paraId="7E825E17" w14:textId="46122325" w:rsidR="006E03FE" w:rsidRPr="008E2743" w:rsidRDefault="00AA017D" w:rsidP="006E03FE">
            <w:pPr>
              <w:ind w:firstLine="0"/>
              <w:jc w:val="center"/>
              <w:rPr>
                <w:sz w:val="20"/>
                <w:szCs w:val="20"/>
                <w:lang w:eastAsia="ru-RU"/>
              </w:rPr>
            </w:pPr>
            <w:r>
              <w:rPr>
                <w:sz w:val="20"/>
                <w:szCs w:val="20"/>
                <w:lang w:eastAsia="ru-RU"/>
              </w:rPr>
              <w:t>214,877</w:t>
            </w:r>
            <w:r w:rsidR="006E03FE" w:rsidRPr="008E2743">
              <w:rPr>
                <w:sz w:val="20"/>
                <w:szCs w:val="20"/>
                <w:lang w:eastAsia="ru-RU"/>
              </w:rPr>
              <w:t>*</w:t>
            </w:r>
          </w:p>
        </w:tc>
        <w:tc>
          <w:tcPr>
            <w:tcW w:w="722" w:type="pct"/>
            <w:vAlign w:val="center"/>
          </w:tcPr>
          <w:p w14:paraId="2ACCB655" w14:textId="0BE69611" w:rsidR="006E03FE" w:rsidRPr="008E2743" w:rsidRDefault="006E03FE" w:rsidP="006E03FE">
            <w:pPr>
              <w:ind w:firstLine="0"/>
              <w:jc w:val="center"/>
              <w:rPr>
                <w:sz w:val="20"/>
                <w:szCs w:val="20"/>
                <w:lang w:eastAsia="ru-RU"/>
              </w:rPr>
            </w:pPr>
            <w:r w:rsidRPr="008E2743">
              <w:rPr>
                <w:sz w:val="20"/>
                <w:szCs w:val="20"/>
                <w:lang w:eastAsia="ru-RU"/>
              </w:rPr>
              <w:t>-</w:t>
            </w:r>
          </w:p>
        </w:tc>
      </w:tr>
      <w:tr w:rsidR="006E03FE" w:rsidRPr="008E2743" w14:paraId="085EEB74" w14:textId="0A7B934E" w:rsidTr="003E5711">
        <w:trPr>
          <w:trHeight w:val="20"/>
        </w:trPr>
        <w:tc>
          <w:tcPr>
            <w:tcW w:w="1982" w:type="pct"/>
            <w:vAlign w:val="center"/>
          </w:tcPr>
          <w:p w14:paraId="3DD4B431" w14:textId="77777777" w:rsidR="006E03FE" w:rsidRPr="008E2743" w:rsidRDefault="006E03FE" w:rsidP="00613D2C">
            <w:pPr>
              <w:ind w:firstLine="0"/>
              <w:jc w:val="left"/>
              <w:rPr>
                <w:sz w:val="20"/>
                <w:szCs w:val="20"/>
                <w:lang w:eastAsia="ru-RU"/>
              </w:rPr>
            </w:pPr>
            <w:r w:rsidRPr="008E2743">
              <w:rPr>
                <w:sz w:val="20"/>
                <w:szCs w:val="20"/>
                <w:lang w:eastAsia="ru-RU"/>
              </w:rPr>
              <w:t>Фактический износ сетей систем водоотведения</w:t>
            </w:r>
          </w:p>
        </w:tc>
        <w:tc>
          <w:tcPr>
            <w:tcW w:w="445" w:type="pct"/>
            <w:noWrap/>
            <w:vAlign w:val="center"/>
          </w:tcPr>
          <w:p w14:paraId="24119258" w14:textId="77777777" w:rsidR="006E03FE" w:rsidRPr="008E2743" w:rsidRDefault="006E03FE" w:rsidP="006E03FE">
            <w:pPr>
              <w:ind w:firstLine="0"/>
              <w:jc w:val="center"/>
              <w:rPr>
                <w:sz w:val="20"/>
                <w:szCs w:val="20"/>
                <w:lang w:eastAsia="ru-RU"/>
              </w:rPr>
            </w:pPr>
            <w:r w:rsidRPr="008E2743">
              <w:rPr>
                <w:sz w:val="20"/>
                <w:szCs w:val="20"/>
                <w:lang w:eastAsia="ru-RU"/>
              </w:rPr>
              <w:t>%</w:t>
            </w:r>
          </w:p>
        </w:tc>
        <w:tc>
          <w:tcPr>
            <w:tcW w:w="1851" w:type="pct"/>
            <w:gridSpan w:val="2"/>
            <w:vAlign w:val="center"/>
          </w:tcPr>
          <w:p w14:paraId="1608E04A" w14:textId="31328895" w:rsidR="006E03FE" w:rsidRPr="008E2743" w:rsidRDefault="006E03FE" w:rsidP="006E03FE">
            <w:pPr>
              <w:ind w:firstLine="0"/>
              <w:jc w:val="center"/>
              <w:rPr>
                <w:sz w:val="20"/>
                <w:szCs w:val="20"/>
                <w:lang w:eastAsia="ru-RU"/>
              </w:rPr>
            </w:pPr>
            <w:r w:rsidRPr="008E2743">
              <w:rPr>
                <w:sz w:val="20"/>
                <w:szCs w:val="20"/>
                <w:lang w:eastAsia="ru-RU"/>
              </w:rPr>
              <w:t>~80,0*</w:t>
            </w:r>
          </w:p>
        </w:tc>
        <w:tc>
          <w:tcPr>
            <w:tcW w:w="722" w:type="pct"/>
            <w:vAlign w:val="center"/>
          </w:tcPr>
          <w:p w14:paraId="41CEC232" w14:textId="16C1DC83" w:rsidR="006E03FE" w:rsidRPr="008E2743" w:rsidRDefault="006E03FE" w:rsidP="006E03FE">
            <w:pPr>
              <w:ind w:firstLine="0"/>
              <w:jc w:val="center"/>
              <w:rPr>
                <w:sz w:val="20"/>
                <w:szCs w:val="20"/>
                <w:lang w:eastAsia="ru-RU"/>
              </w:rPr>
            </w:pPr>
            <w:r w:rsidRPr="008E2743">
              <w:rPr>
                <w:sz w:val="20"/>
                <w:szCs w:val="20"/>
                <w:lang w:eastAsia="ru-RU"/>
              </w:rPr>
              <w:t>-</w:t>
            </w:r>
          </w:p>
        </w:tc>
      </w:tr>
      <w:tr w:rsidR="00AA41D7" w:rsidRPr="008E2743" w14:paraId="41C2DE77" w14:textId="33FCCE1C" w:rsidTr="00497881">
        <w:trPr>
          <w:trHeight w:val="20"/>
        </w:trPr>
        <w:tc>
          <w:tcPr>
            <w:tcW w:w="1982" w:type="pct"/>
            <w:vAlign w:val="center"/>
          </w:tcPr>
          <w:p w14:paraId="3C7B7EE2" w14:textId="77777777" w:rsidR="00AA41D7" w:rsidRPr="008E2743" w:rsidRDefault="00AA41D7" w:rsidP="00613D2C">
            <w:pPr>
              <w:ind w:firstLine="0"/>
              <w:jc w:val="left"/>
              <w:rPr>
                <w:sz w:val="20"/>
                <w:szCs w:val="20"/>
                <w:lang w:eastAsia="ru-RU"/>
              </w:rPr>
            </w:pPr>
            <w:r w:rsidRPr="008E2743">
              <w:rPr>
                <w:sz w:val="20"/>
                <w:szCs w:val="20"/>
                <w:lang w:eastAsia="ru-RU"/>
              </w:rPr>
              <w:t>Количество КНС</w:t>
            </w:r>
          </w:p>
        </w:tc>
        <w:tc>
          <w:tcPr>
            <w:tcW w:w="445" w:type="pct"/>
            <w:noWrap/>
            <w:vAlign w:val="center"/>
          </w:tcPr>
          <w:p w14:paraId="68BF715A" w14:textId="77777777" w:rsidR="00AA41D7" w:rsidRPr="008E2743" w:rsidRDefault="00AA41D7" w:rsidP="00C4164F">
            <w:pPr>
              <w:ind w:firstLine="0"/>
              <w:jc w:val="center"/>
              <w:rPr>
                <w:sz w:val="20"/>
                <w:szCs w:val="20"/>
                <w:lang w:eastAsia="ru-RU"/>
              </w:rPr>
            </w:pPr>
            <w:r w:rsidRPr="008E2743">
              <w:rPr>
                <w:sz w:val="20"/>
                <w:szCs w:val="20"/>
                <w:lang w:eastAsia="ru-RU"/>
              </w:rPr>
              <w:t>шт.</w:t>
            </w:r>
          </w:p>
        </w:tc>
        <w:tc>
          <w:tcPr>
            <w:tcW w:w="963" w:type="pct"/>
            <w:vAlign w:val="center"/>
          </w:tcPr>
          <w:p w14:paraId="136C6DF4" w14:textId="0A45847E" w:rsidR="00AA41D7" w:rsidRPr="008E2743" w:rsidRDefault="003E5711" w:rsidP="00497881">
            <w:pPr>
              <w:ind w:firstLine="0"/>
              <w:jc w:val="center"/>
              <w:rPr>
                <w:sz w:val="20"/>
                <w:szCs w:val="20"/>
                <w:lang w:eastAsia="ru-RU"/>
              </w:rPr>
            </w:pPr>
            <w:r w:rsidRPr="008E2743">
              <w:rPr>
                <w:sz w:val="20"/>
                <w:szCs w:val="20"/>
                <w:lang w:eastAsia="ru-RU"/>
              </w:rPr>
              <w:t>1</w:t>
            </w:r>
          </w:p>
        </w:tc>
        <w:tc>
          <w:tcPr>
            <w:tcW w:w="888" w:type="pct"/>
            <w:vAlign w:val="center"/>
          </w:tcPr>
          <w:p w14:paraId="7623F0CE" w14:textId="27F894F1" w:rsidR="00AA41D7" w:rsidRPr="008E2743" w:rsidRDefault="003E5711" w:rsidP="00497881">
            <w:pPr>
              <w:ind w:firstLine="0"/>
              <w:jc w:val="center"/>
              <w:rPr>
                <w:sz w:val="20"/>
                <w:szCs w:val="20"/>
                <w:lang w:eastAsia="ru-RU"/>
              </w:rPr>
            </w:pPr>
            <w:r w:rsidRPr="008E2743">
              <w:rPr>
                <w:sz w:val="20"/>
                <w:szCs w:val="20"/>
                <w:lang w:eastAsia="ru-RU"/>
              </w:rPr>
              <w:t>8</w:t>
            </w:r>
          </w:p>
        </w:tc>
        <w:tc>
          <w:tcPr>
            <w:tcW w:w="722" w:type="pct"/>
            <w:vAlign w:val="center"/>
          </w:tcPr>
          <w:p w14:paraId="047BC8C4" w14:textId="3D2003DD" w:rsidR="00AA41D7" w:rsidRPr="008E2743" w:rsidRDefault="00647904" w:rsidP="00497881">
            <w:pPr>
              <w:ind w:firstLine="0"/>
              <w:jc w:val="center"/>
              <w:rPr>
                <w:sz w:val="20"/>
                <w:szCs w:val="20"/>
                <w:lang w:eastAsia="ru-RU"/>
              </w:rPr>
            </w:pPr>
            <w:r w:rsidRPr="008E2743">
              <w:rPr>
                <w:sz w:val="20"/>
                <w:szCs w:val="20"/>
                <w:lang w:eastAsia="ru-RU"/>
              </w:rPr>
              <w:t>1</w:t>
            </w:r>
          </w:p>
        </w:tc>
      </w:tr>
      <w:tr w:rsidR="00AA41D7" w:rsidRPr="008E2743" w14:paraId="34858F8F" w14:textId="4A2E6953" w:rsidTr="00497881">
        <w:trPr>
          <w:trHeight w:val="20"/>
        </w:trPr>
        <w:tc>
          <w:tcPr>
            <w:tcW w:w="1982" w:type="pct"/>
            <w:vAlign w:val="center"/>
          </w:tcPr>
          <w:p w14:paraId="46FFCFFC" w14:textId="77777777" w:rsidR="00AA41D7" w:rsidRPr="008E2743" w:rsidRDefault="00AA41D7" w:rsidP="00613D2C">
            <w:pPr>
              <w:ind w:firstLine="0"/>
              <w:jc w:val="left"/>
              <w:rPr>
                <w:sz w:val="20"/>
                <w:szCs w:val="20"/>
                <w:lang w:eastAsia="ru-RU"/>
              </w:rPr>
            </w:pPr>
            <w:r w:rsidRPr="008E2743">
              <w:rPr>
                <w:sz w:val="20"/>
                <w:szCs w:val="20"/>
                <w:lang w:eastAsia="ru-RU"/>
              </w:rPr>
              <w:t>Фактическое состояние оборудования</w:t>
            </w:r>
          </w:p>
        </w:tc>
        <w:tc>
          <w:tcPr>
            <w:tcW w:w="445" w:type="pct"/>
            <w:noWrap/>
            <w:vAlign w:val="center"/>
          </w:tcPr>
          <w:p w14:paraId="5EDAD328" w14:textId="77777777" w:rsidR="00AA41D7" w:rsidRPr="008E2743" w:rsidRDefault="00AA41D7" w:rsidP="00C4164F">
            <w:pPr>
              <w:ind w:firstLine="0"/>
              <w:jc w:val="center"/>
              <w:rPr>
                <w:sz w:val="20"/>
                <w:szCs w:val="20"/>
                <w:lang w:eastAsia="ru-RU"/>
              </w:rPr>
            </w:pPr>
          </w:p>
        </w:tc>
        <w:tc>
          <w:tcPr>
            <w:tcW w:w="963" w:type="pct"/>
            <w:vAlign w:val="center"/>
          </w:tcPr>
          <w:p w14:paraId="0BE392DB" w14:textId="5F81F98D" w:rsidR="00AA41D7" w:rsidRPr="008E2743" w:rsidRDefault="003E5711" w:rsidP="00497881">
            <w:pPr>
              <w:ind w:firstLine="0"/>
              <w:jc w:val="center"/>
              <w:rPr>
                <w:sz w:val="20"/>
                <w:szCs w:val="20"/>
                <w:lang w:eastAsia="ru-RU"/>
              </w:rPr>
            </w:pPr>
            <w:r w:rsidRPr="008E2743">
              <w:rPr>
                <w:sz w:val="20"/>
                <w:szCs w:val="20"/>
                <w:lang w:eastAsia="ru-RU"/>
              </w:rPr>
              <w:t>неудов.</w:t>
            </w:r>
          </w:p>
        </w:tc>
        <w:tc>
          <w:tcPr>
            <w:tcW w:w="888" w:type="pct"/>
            <w:vAlign w:val="center"/>
          </w:tcPr>
          <w:p w14:paraId="5DE94A61" w14:textId="3A48CA76" w:rsidR="00AA41D7" w:rsidRPr="008E2743" w:rsidRDefault="003E5711" w:rsidP="00497881">
            <w:pPr>
              <w:ind w:firstLine="0"/>
              <w:jc w:val="center"/>
              <w:rPr>
                <w:sz w:val="20"/>
                <w:szCs w:val="20"/>
                <w:lang w:eastAsia="ru-RU"/>
              </w:rPr>
            </w:pPr>
            <w:r w:rsidRPr="008E2743">
              <w:rPr>
                <w:sz w:val="20"/>
                <w:szCs w:val="20"/>
                <w:lang w:eastAsia="ru-RU"/>
              </w:rPr>
              <w:t>неудов.</w:t>
            </w:r>
          </w:p>
        </w:tc>
        <w:tc>
          <w:tcPr>
            <w:tcW w:w="722" w:type="pct"/>
            <w:vAlign w:val="center"/>
          </w:tcPr>
          <w:p w14:paraId="718B84CB" w14:textId="51082D4A" w:rsidR="00AA41D7" w:rsidRPr="008E2743" w:rsidRDefault="00647904" w:rsidP="00497881">
            <w:pPr>
              <w:ind w:firstLine="0"/>
              <w:jc w:val="center"/>
              <w:rPr>
                <w:sz w:val="20"/>
                <w:szCs w:val="20"/>
                <w:lang w:eastAsia="ru-RU"/>
              </w:rPr>
            </w:pPr>
            <w:r w:rsidRPr="008E2743">
              <w:rPr>
                <w:sz w:val="20"/>
                <w:szCs w:val="20"/>
                <w:lang w:eastAsia="ru-RU"/>
              </w:rPr>
              <w:t>н/д</w:t>
            </w:r>
          </w:p>
        </w:tc>
      </w:tr>
      <w:tr w:rsidR="003E5711" w:rsidRPr="008E2743" w14:paraId="29F0AEA2" w14:textId="10725251" w:rsidTr="00497881">
        <w:trPr>
          <w:trHeight w:val="20"/>
        </w:trPr>
        <w:tc>
          <w:tcPr>
            <w:tcW w:w="1982" w:type="pct"/>
            <w:vAlign w:val="center"/>
          </w:tcPr>
          <w:p w14:paraId="02E13D0A" w14:textId="77777777" w:rsidR="003E5711" w:rsidRPr="008E2743" w:rsidRDefault="003E5711" w:rsidP="00613D2C">
            <w:pPr>
              <w:ind w:firstLine="0"/>
              <w:jc w:val="left"/>
              <w:rPr>
                <w:sz w:val="20"/>
                <w:szCs w:val="20"/>
                <w:lang w:eastAsia="ru-RU"/>
              </w:rPr>
            </w:pPr>
            <w:r w:rsidRPr="008E2743">
              <w:rPr>
                <w:sz w:val="20"/>
                <w:szCs w:val="20"/>
                <w:lang w:eastAsia="ru-RU"/>
              </w:rPr>
              <w:t>Наименование организации, эксплуатирующей КОС</w:t>
            </w:r>
          </w:p>
        </w:tc>
        <w:tc>
          <w:tcPr>
            <w:tcW w:w="445" w:type="pct"/>
            <w:noWrap/>
            <w:vAlign w:val="center"/>
          </w:tcPr>
          <w:p w14:paraId="15EF652E" w14:textId="77777777" w:rsidR="003E5711" w:rsidRPr="008E2743" w:rsidRDefault="003E5711" w:rsidP="00C4164F">
            <w:pPr>
              <w:ind w:firstLine="0"/>
              <w:jc w:val="center"/>
              <w:rPr>
                <w:sz w:val="20"/>
                <w:szCs w:val="20"/>
                <w:lang w:eastAsia="ru-RU"/>
              </w:rPr>
            </w:pPr>
          </w:p>
        </w:tc>
        <w:tc>
          <w:tcPr>
            <w:tcW w:w="963" w:type="pct"/>
            <w:vAlign w:val="center"/>
          </w:tcPr>
          <w:p w14:paraId="1C094033" w14:textId="4A904F69" w:rsidR="003E5711" w:rsidRPr="008E2743" w:rsidRDefault="003E571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36C630CB" w14:textId="1D435E0A" w:rsidR="003E5711" w:rsidRPr="008E2743" w:rsidRDefault="003E571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0CCC9691" w14:textId="3E470C8A" w:rsidR="003E5711" w:rsidRPr="008E2743" w:rsidRDefault="00647904" w:rsidP="00497881">
            <w:pPr>
              <w:ind w:firstLine="0"/>
              <w:jc w:val="center"/>
              <w:rPr>
                <w:bCs/>
                <w:sz w:val="20"/>
                <w:szCs w:val="20"/>
                <w:lang w:eastAsia="ru-RU"/>
              </w:rPr>
            </w:pPr>
            <w:r w:rsidRPr="008E2743">
              <w:rPr>
                <w:bCs/>
                <w:sz w:val="20"/>
                <w:szCs w:val="20"/>
                <w:lang w:eastAsia="ru-RU"/>
              </w:rPr>
              <w:t>ООО «СТОК»</w:t>
            </w:r>
          </w:p>
        </w:tc>
      </w:tr>
      <w:tr w:rsidR="003E5711" w:rsidRPr="008E2743" w14:paraId="1546DFF4" w14:textId="1FB8E170" w:rsidTr="00497881">
        <w:trPr>
          <w:trHeight w:val="20"/>
        </w:trPr>
        <w:tc>
          <w:tcPr>
            <w:tcW w:w="1982" w:type="pct"/>
            <w:vAlign w:val="center"/>
          </w:tcPr>
          <w:p w14:paraId="116848FB" w14:textId="77777777" w:rsidR="003E5711" w:rsidRPr="008E2743" w:rsidRDefault="003E5711" w:rsidP="00613D2C">
            <w:pPr>
              <w:ind w:firstLine="0"/>
              <w:jc w:val="left"/>
              <w:rPr>
                <w:sz w:val="20"/>
                <w:szCs w:val="20"/>
                <w:lang w:eastAsia="ru-RU"/>
              </w:rPr>
            </w:pPr>
            <w:r w:rsidRPr="008E2743">
              <w:rPr>
                <w:sz w:val="20"/>
                <w:szCs w:val="20"/>
                <w:lang w:eastAsia="ru-RU"/>
              </w:rPr>
              <w:t>Наименование организации, обслуживающей КОС</w:t>
            </w:r>
          </w:p>
        </w:tc>
        <w:tc>
          <w:tcPr>
            <w:tcW w:w="445" w:type="pct"/>
            <w:noWrap/>
            <w:vAlign w:val="center"/>
          </w:tcPr>
          <w:p w14:paraId="68C48DA3" w14:textId="77777777" w:rsidR="003E5711" w:rsidRPr="008E2743" w:rsidRDefault="003E5711" w:rsidP="00C4164F">
            <w:pPr>
              <w:ind w:firstLine="0"/>
              <w:jc w:val="center"/>
              <w:rPr>
                <w:sz w:val="20"/>
                <w:szCs w:val="20"/>
                <w:lang w:eastAsia="ru-RU"/>
              </w:rPr>
            </w:pPr>
          </w:p>
        </w:tc>
        <w:tc>
          <w:tcPr>
            <w:tcW w:w="963" w:type="pct"/>
            <w:vAlign w:val="center"/>
          </w:tcPr>
          <w:p w14:paraId="577A98DB" w14:textId="6DC70702" w:rsidR="003E5711" w:rsidRPr="008E2743" w:rsidRDefault="003E5711" w:rsidP="00497881">
            <w:pPr>
              <w:ind w:firstLine="0"/>
              <w:jc w:val="center"/>
              <w:rPr>
                <w:sz w:val="20"/>
                <w:szCs w:val="20"/>
                <w:lang w:eastAsia="ru-RU"/>
              </w:rPr>
            </w:pPr>
            <w:r w:rsidRPr="008E2743">
              <w:rPr>
                <w:sz w:val="20"/>
                <w:szCs w:val="20"/>
                <w:lang w:eastAsia="ru-RU"/>
              </w:rPr>
              <w:t>ООО «БВК»</w:t>
            </w:r>
          </w:p>
        </w:tc>
        <w:tc>
          <w:tcPr>
            <w:tcW w:w="888" w:type="pct"/>
            <w:vAlign w:val="center"/>
          </w:tcPr>
          <w:p w14:paraId="0A1C420C" w14:textId="0764D443" w:rsidR="003E5711" w:rsidRPr="008E2743" w:rsidRDefault="003E5711" w:rsidP="00497881">
            <w:pPr>
              <w:ind w:firstLine="0"/>
              <w:jc w:val="center"/>
              <w:rPr>
                <w:bCs/>
                <w:sz w:val="20"/>
                <w:szCs w:val="20"/>
                <w:lang w:eastAsia="ru-RU"/>
              </w:rPr>
            </w:pPr>
            <w:r w:rsidRPr="008E2743">
              <w:rPr>
                <w:bCs/>
                <w:sz w:val="20"/>
                <w:szCs w:val="20"/>
                <w:lang w:eastAsia="ru-RU"/>
              </w:rPr>
              <w:t>ООО «БВК»</w:t>
            </w:r>
          </w:p>
        </w:tc>
        <w:tc>
          <w:tcPr>
            <w:tcW w:w="722" w:type="pct"/>
            <w:vAlign w:val="center"/>
          </w:tcPr>
          <w:p w14:paraId="12AD5856" w14:textId="46B8DDC1" w:rsidR="003E5711" w:rsidRPr="008E2743" w:rsidRDefault="00647904" w:rsidP="00497881">
            <w:pPr>
              <w:ind w:firstLine="0"/>
              <w:jc w:val="center"/>
              <w:rPr>
                <w:bCs/>
                <w:sz w:val="20"/>
                <w:szCs w:val="20"/>
                <w:lang w:eastAsia="ru-RU"/>
              </w:rPr>
            </w:pPr>
            <w:r w:rsidRPr="008E2743">
              <w:rPr>
                <w:bCs/>
                <w:sz w:val="20"/>
                <w:szCs w:val="20"/>
                <w:lang w:eastAsia="ru-RU"/>
              </w:rPr>
              <w:t>ООО «СТОК»</w:t>
            </w:r>
          </w:p>
        </w:tc>
      </w:tr>
      <w:tr w:rsidR="003E5711" w:rsidRPr="008E2743" w14:paraId="038B4C00" w14:textId="1F229C22" w:rsidTr="00497881">
        <w:trPr>
          <w:trHeight w:val="20"/>
        </w:trPr>
        <w:tc>
          <w:tcPr>
            <w:tcW w:w="1982" w:type="pct"/>
            <w:vAlign w:val="center"/>
          </w:tcPr>
          <w:p w14:paraId="5B0A57AD" w14:textId="77777777" w:rsidR="003E5711" w:rsidRPr="008E2743" w:rsidRDefault="003E5711" w:rsidP="00613D2C">
            <w:pPr>
              <w:ind w:firstLine="0"/>
              <w:jc w:val="left"/>
              <w:rPr>
                <w:sz w:val="20"/>
                <w:szCs w:val="20"/>
                <w:lang w:eastAsia="ru-RU"/>
              </w:rPr>
            </w:pPr>
            <w:r w:rsidRPr="008E2743">
              <w:rPr>
                <w:sz w:val="20"/>
                <w:szCs w:val="20"/>
                <w:lang w:eastAsia="ru-RU"/>
              </w:rPr>
              <w:t>Установленная производственная мощность очистных сооружений</w:t>
            </w:r>
          </w:p>
        </w:tc>
        <w:tc>
          <w:tcPr>
            <w:tcW w:w="445" w:type="pct"/>
            <w:noWrap/>
            <w:vAlign w:val="center"/>
          </w:tcPr>
          <w:p w14:paraId="36D25EFD" w14:textId="77777777" w:rsidR="003E5711" w:rsidRPr="008E2743" w:rsidRDefault="003E5711" w:rsidP="00C4164F">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w:t>
            </w:r>
            <w:proofErr w:type="spellStart"/>
            <w:r w:rsidRPr="008E2743">
              <w:rPr>
                <w:sz w:val="20"/>
                <w:szCs w:val="20"/>
                <w:lang w:eastAsia="ru-RU"/>
              </w:rPr>
              <w:t>сут</w:t>
            </w:r>
            <w:proofErr w:type="spellEnd"/>
            <w:r w:rsidRPr="008E2743">
              <w:rPr>
                <w:sz w:val="20"/>
                <w:szCs w:val="20"/>
                <w:lang w:eastAsia="ru-RU"/>
              </w:rPr>
              <w:t>.</w:t>
            </w:r>
          </w:p>
        </w:tc>
        <w:tc>
          <w:tcPr>
            <w:tcW w:w="963" w:type="pct"/>
            <w:vAlign w:val="center"/>
          </w:tcPr>
          <w:p w14:paraId="3F92F344" w14:textId="422FBD78" w:rsidR="003E5711" w:rsidRPr="008E2743" w:rsidRDefault="003E5711" w:rsidP="00497881">
            <w:pPr>
              <w:ind w:firstLine="0"/>
              <w:jc w:val="center"/>
              <w:rPr>
                <w:sz w:val="20"/>
                <w:szCs w:val="20"/>
                <w:lang w:eastAsia="ru-RU"/>
              </w:rPr>
            </w:pPr>
            <w:r w:rsidRPr="008E2743">
              <w:rPr>
                <w:sz w:val="20"/>
                <w:szCs w:val="20"/>
                <w:lang w:eastAsia="ru-RU"/>
              </w:rPr>
              <w:t>6,25</w:t>
            </w:r>
          </w:p>
        </w:tc>
        <w:tc>
          <w:tcPr>
            <w:tcW w:w="888" w:type="pct"/>
            <w:vAlign w:val="center"/>
          </w:tcPr>
          <w:p w14:paraId="1FC4E8F8" w14:textId="3C848819" w:rsidR="003E5711" w:rsidRPr="008E2743" w:rsidRDefault="003E5711" w:rsidP="00497881">
            <w:pPr>
              <w:ind w:firstLine="0"/>
              <w:jc w:val="center"/>
              <w:rPr>
                <w:sz w:val="20"/>
                <w:szCs w:val="20"/>
                <w:lang w:eastAsia="ru-RU"/>
              </w:rPr>
            </w:pPr>
            <w:r w:rsidRPr="008E2743">
              <w:rPr>
                <w:sz w:val="20"/>
                <w:szCs w:val="20"/>
                <w:lang w:eastAsia="ru-RU"/>
              </w:rPr>
              <w:t>130,20</w:t>
            </w:r>
          </w:p>
        </w:tc>
        <w:tc>
          <w:tcPr>
            <w:tcW w:w="722" w:type="pct"/>
            <w:vAlign w:val="center"/>
          </w:tcPr>
          <w:p w14:paraId="0DCC835F" w14:textId="485C5F7F" w:rsidR="003E5711" w:rsidRPr="008E2743" w:rsidRDefault="00E56A1A" w:rsidP="00497881">
            <w:pPr>
              <w:ind w:firstLine="0"/>
              <w:jc w:val="center"/>
              <w:rPr>
                <w:sz w:val="20"/>
                <w:szCs w:val="20"/>
                <w:lang w:eastAsia="ru-RU"/>
              </w:rPr>
            </w:pPr>
            <w:r w:rsidRPr="008E2743">
              <w:rPr>
                <w:sz w:val="20"/>
                <w:szCs w:val="20"/>
                <w:lang w:eastAsia="ru-RU"/>
              </w:rPr>
              <w:t>451,2</w:t>
            </w:r>
          </w:p>
        </w:tc>
      </w:tr>
      <w:tr w:rsidR="006E03FE" w:rsidRPr="008E2743" w14:paraId="27428CE0" w14:textId="79D87DC5" w:rsidTr="00497881">
        <w:trPr>
          <w:trHeight w:val="20"/>
        </w:trPr>
        <w:tc>
          <w:tcPr>
            <w:tcW w:w="1982" w:type="pct"/>
            <w:vAlign w:val="center"/>
          </w:tcPr>
          <w:p w14:paraId="11EF5CBE" w14:textId="77777777" w:rsidR="006E03FE" w:rsidRPr="008E2743" w:rsidRDefault="006E03FE" w:rsidP="00613D2C">
            <w:pPr>
              <w:ind w:firstLine="0"/>
              <w:jc w:val="left"/>
              <w:rPr>
                <w:sz w:val="20"/>
                <w:szCs w:val="20"/>
                <w:lang w:eastAsia="ru-RU"/>
              </w:rPr>
            </w:pPr>
            <w:r w:rsidRPr="008E2743">
              <w:rPr>
                <w:sz w:val="20"/>
                <w:szCs w:val="20"/>
                <w:lang w:eastAsia="ru-RU"/>
              </w:rPr>
              <w:t>Фактическая производственная мощность очистных сооружений</w:t>
            </w:r>
          </w:p>
        </w:tc>
        <w:tc>
          <w:tcPr>
            <w:tcW w:w="445" w:type="pct"/>
            <w:noWrap/>
            <w:vAlign w:val="center"/>
          </w:tcPr>
          <w:p w14:paraId="26C5961A" w14:textId="77777777" w:rsidR="006E03FE" w:rsidRPr="008E2743" w:rsidRDefault="006E03FE" w:rsidP="006E03FE">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w:t>
            </w:r>
            <w:proofErr w:type="spellStart"/>
            <w:r w:rsidRPr="008E2743">
              <w:rPr>
                <w:sz w:val="20"/>
                <w:szCs w:val="20"/>
                <w:lang w:eastAsia="ru-RU"/>
              </w:rPr>
              <w:t>сут</w:t>
            </w:r>
            <w:proofErr w:type="spellEnd"/>
            <w:r w:rsidRPr="008E2743">
              <w:rPr>
                <w:sz w:val="20"/>
                <w:szCs w:val="20"/>
                <w:lang w:eastAsia="ru-RU"/>
              </w:rPr>
              <w:t>.</w:t>
            </w:r>
          </w:p>
        </w:tc>
        <w:tc>
          <w:tcPr>
            <w:tcW w:w="963" w:type="pct"/>
            <w:vAlign w:val="center"/>
          </w:tcPr>
          <w:p w14:paraId="051C3C50" w14:textId="22C268D0" w:rsidR="006E03FE" w:rsidRPr="008E2743" w:rsidRDefault="006E03FE" w:rsidP="006E03FE">
            <w:pPr>
              <w:ind w:firstLine="0"/>
              <w:jc w:val="center"/>
              <w:rPr>
                <w:sz w:val="20"/>
                <w:szCs w:val="20"/>
                <w:lang w:eastAsia="ru-RU"/>
              </w:rPr>
            </w:pPr>
            <w:r w:rsidRPr="008E2743">
              <w:rPr>
                <w:sz w:val="20"/>
                <w:szCs w:val="20"/>
                <w:lang w:eastAsia="ru-RU"/>
              </w:rPr>
              <w:t>1,39</w:t>
            </w:r>
          </w:p>
        </w:tc>
        <w:tc>
          <w:tcPr>
            <w:tcW w:w="888" w:type="pct"/>
            <w:vAlign w:val="center"/>
          </w:tcPr>
          <w:p w14:paraId="502EB2D3" w14:textId="67E31391" w:rsidR="006E03FE" w:rsidRPr="008E2743" w:rsidRDefault="006E03FE" w:rsidP="006E03FE">
            <w:pPr>
              <w:ind w:firstLine="0"/>
              <w:jc w:val="center"/>
              <w:rPr>
                <w:sz w:val="20"/>
                <w:szCs w:val="20"/>
                <w:lang w:eastAsia="ru-RU"/>
              </w:rPr>
            </w:pPr>
            <w:r w:rsidRPr="008E2743">
              <w:rPr>
                <w:sz w:val="20"/>
                <w:szCs w:val="20"/>
                <w:lang w:eastAsia="ru-RU"/>
              </w:rPr>
              <w:t>43,74</w:t>
            </w:r>
          </w:p>
        </w:tc>
        <w:tc>
          <w:tcPr>
            <w:tcW w:w="722" w:type="pct"/>
            <w:vAlign w:val="center"/>
          </w:tcPr>
          <w:p w14:paraId="015DD97E" w14:textId="274C300F" w:rsidR="006E03FE" w:rsidRPr="008E2743" w:rsidRDefault="006E03FE" w:rsidP="006E03FE">
            <w:pPr>
              <w:ind w:firstLine="0"/>
              <w:jc w:val="center"/>
              <w:rPr>
                <w:sz w:val="20"/>
                <w:szCs w:val="20"/>
                <w:lang w:eastAsia="ru-RU"/>
              </w:rPr>
            </w:pPr>
            <w:r w:rsidRPr="008E2743">
              <w:rPr>
                <w:sz w:val="20"/>
                <w:szCs w:val="20"/>
                <w:lang w:eastAsia="ru-RU"/>
              </w:rPr>
              <w:t>154,60</w:t>
            </w:r>
          </w:p>
        </w:tc>
      </w:tr>
      <w:tr w:rsidR="006E03FE" w:rsidRPr="008E2743" w14:paraId="58EEE7CD" w14:textId="086D720C" w:rsidTr="00497881">
        <w:trPr>
          <w:trHeight w:val="20"/>
        </w:trPr>
        <w:tc>
          <w:tcPr>
            <w:tcW w:w="1982" w:type="pct"/>
            <w:vAlign w:val="center"/>
          </w:tcPr>
          <w:p w14:paraId="3F232F9D" w14:textId="77777777" w:rsidR="006E03FE" w:rsidRPr="008E2743" w:rsidRDefault="006E03FE" w:rsidP="00613D2C">
            <w:pPr>
              <w:ind w:firstLine="0"/>
              <w:jc w:val="left"/>
              <w:rPr>
                <w:sz w:val="20"/>
                <w:szCs w:val="20"/>
                <w:lang w:eastAsia="ru-RU"/>
              </w:rPr>
            </w:pPr>
            <w:r w:rsidRPr="008E2743">
              <w:rPr>
                <w:sz w:val="20"/>
                <w:szCs w:val="20"/>
                <w:lang w:eastAsia="ru-RU"/>
              </w:rPr>
              <w:t>Коэффициент использования производственной мощности очистных сооружений</w:t>
            </w:r>
          </w:p>
        </w:tc>
        <w:tc>
          <w:tcPr>
            <w:tcW w:w="445" w:type="pct"/>
            <w:noWrap/>
            <w:vAlign w:val="center"/>
          </w:tcPr>
          <w:p w14:paraId="43E66364" w14:textId="77777777" w:rsidR="006E03FE" w:rsidRPr="008E2743" w:rsidRDefault="006E03FE" w:rsidP="006E03FE">
            <w:pPr>
              <w:ind w:firstLine="0"/>
              <w:jc w:val="center"/>
              <w:rPr>
                <w:sz w:val="20"/>
                <w:szCs w:val="20"/>
                <w:lang w:eastAsia="ru-RU"/>
              </w:rPr>
            </w:pPr>
            <w:r w:rsidRPr="008E2743">
              <w:rPr>
                <w:sz w:val="20"/>
                <w:szCs w:val="20"/>
                <w:lang w:eastAsia="ru-RU"/>
              </w:rPr>
              <w:t>%</w:t>
            </w:r>
          </w:p>
        </w:tc>
        <w:tc>
          <w:tcPr>
            <w:tcW w:w="963" w:type="pct"/>
            <w:vAlign w:val="center"/>
          </w:tcPr>
          <w:p w14:paraId="787FC67F" w14:textId="173BAD09" w:rsidR="006E03FE" w:rsidRPr="008E2743" w:rsidRDefault="006E03FE" w:rsidP="006E03FE">
            <w:pPr>
              <w:ind w:firstLine="0"/>
              <w:jc w:val="center"/>
              <w:rPr>
                <w:sz w:val="20"/>
                <w:szCs w:val="20"/>
                <w:lang w:eastAsia="ru-RU"/>
              </w:rPr>
            </w:pPr>
            <w:r w:rsidRPr="008E2743">
              <w:rPr>
                <w:sz w:val="20"/>
                <w:szCs w:val="20"/>
                <w:lang w:eastAsia="ru-RU"/>
              </w:rPr>
              <w:t>42,8</w:t>
            </w:r>
          </w:p>
        </w:tc>
        <w:tc>
          <w:tcPr>
            <w:tcW w:w="888" w:type="pct"/>
            <w:vAlign w:val="center"/>
          </w:tcPr>
          <w:p w14:paraId="525E7419" w14:textId="6769F1F5" w:rsidR="006E03FE" w:rsidRPr="008E2743" w:rsidRDefault="006E03FE" w:rsidP="006E03FE">
            <w:pPr>
              <w:ind w:firstLine="0"/>
              <w:jc w:val="center"/>
              <w:rPr>
                <w:sz w:val="20"/>
                <w:szCs w:val="20"/>
                <w:lang w:eastAsia="ru-RU"/>
              </w:rPr>
            </w:pPr>
            <w:r w:rsidRPr="008E2743">
              <w:rPr>
                <w:sz w:val="20"/>
                <w:szCs w:val="20"/>
                <w:lang w:eastAsia="ru-RU"/>
              </w:rPr>
              <w:t>33,6</w:t>
            </w:r>
          </w:p>
        </w:tc>
        <w:tc>
          <w:tcPr>
            <w:tcW w:w="722" w:type="pct"/>
            <w:vAlign w:val="center"/>
          </w:tcPr>
          <w:p w14:paraId="69BCDD79" w14:textId="12AC25AF" w:rsidR="006E03FE" w:rsidRPr="008E2743" w:rsidRDefault="006E03FE" w:rsidP="006E03FE">
            <w:pPr>
              <w:ind w:firstLine="0"/>
              <w:jc w:val="center"/>
              <w:rPr>
                <w:sz w:val="20"/>
                <w:szCs w:val="20"/>
                <w:lang w:eastAsia="ru-RU"/>
              </w:rPr>
            </w:pPr>
            <w:r w:rsidRPr="008E2743">
              <w:rPr>
                <w:sz w:val="20"/>
                <w:szCs w:val="20"/>
                <w:lang w:eastAsia="ru-RU"/>
              </w:rPr>
              <w:t>34,3</w:t>
            </w:r>
          </w:p>
        </w:tc>
      </w:tr>
      <w:tr w:rsidR="006E03FE" w:rsidRPr="008E2743" w14:paraId="7C518757" w14:textId="0D894942" w:rsidTr="00497881">
        <w:trPr>
          <w:trHeight w:val="20"/>
        </w:trPr>
        <w:tc>
          <w:tcPr>
            <w:tcW w:w="1982" w:type="pct"/>
            <w:vAlign w:val="center"/>
          </w:tcPr>
          <w:p w14:paraId="603F9271" w14:textId="77777777" w:rsidR="006E03FE" w:rsidRPr="008E2743" w:rsidRDefault="006E03FE" w:rsidP="00613D2C">
            <w:pPr>
              <w:ind w:firstLine="0"/>
              <w:jc w:val="left"/>
              <w:rPr>
                <w:sz w:val="20"/>
                <w:szCs w:val="20"/>
                <w:lang w:eastAsia="ru-RU"/>
              </w:rPr>
            </w:pPr>
            <w:r w:rsidRPr="008E2743">
              <w:rPr>
                <w:sz w:val="20"/>
                <w:szCs w:val="20"/>
                <w:lang w:eastAsia="ru-RU"/>
              </w:rPr>
              <w:t>Количество очищенных сточных вод, повторно используемых в производстве</w:t>
            </w:r>
          </w:p>
        </w:tc>
        <w:tc>
          <w:tcPr>
            <w:tcW w:w="445" w:type="pct"/>
            <w:noWrap/>
            <w:vAlign w:val="center"/>
          </w:tcPr>
          <w:p w14:paraId="01E1D345" w14:textId="77777777" w:rsidR="006E03FE" w:rsidRPr="008E2743" w:rsidRDefault="006E03FE" w:rsidP="006E03FE">
            <w:pPr>
              <w:ind w:firstLine="0"/>
              <w:jc w:val="center"/>
              <w:rPr>
                <w:sz w:val="20"/>
                <w:szCs w:val="20"/>
                <w:lang w:eastAsia="ru-RU"/>
              </w:rPr>
            </w:pPr>
            <w:r w:rsidRPr="008E2743">
              <w:rPr>
                <w:sz w:val="20"/>
                <w:szCs w:val="20"/>
                <w:lang w:eastAsia="ru-RU"/>
              </w:rPr>
              <w:t>тыс. м</w:t>
            </w:r>
            <w:r w:rsidRPr="008E2743">
              <w:rPr>
                <w:sz w:val="20"/>
                <w:szCs w:val="20"/>
                <w:vertAlign w:val="superscript"/>
                <w:lang w:eastAsia="ru-RU"/>
              </w:rPr>
              <w:t>3</w:t>
            </w:r>
            <w:r w:rsidRPr="008E2743">
              <w:rPr>
                <w:sz w:val="20"/>
                <w:szCs w:val="20"/>
                <w:lang w:eastAsia="ru-RU"/>
              </w:rPr>
              <w:t>/</w:t>
            </w:r>
            <w:proofErr w:type="spellStart"/>
            <w:r w:rsidRPr="008E2743">
              <w:rPr>
                <w:sz w:val="20"/>
                <w:szCs w:val="20"/>
                <w:lang w:eastAsia="ru-RU"/>
              </w:rPr>
              <w:t>сут</w:t>
            </w:r>
            <w:proofErr w:type="spellEnd"/>
            <w:r w:rsidRPr="008E2743">
              <w:rPr>
                <w:sz w:val="20"/>
                <w:szCs w:val="20"/>
                <w:lang w:eastAsia="ru-RU"/>
              </w:rPr>
              <w:t>.</w:t>
            </w:r>
          </w:p>
        </w:tc>
        <w:tc>
          <w:tcPr>
            <w:tcW w:w="963" w:type="pct"/>
            <w:vAlign w:val="center"/>
          </w:tcPr>
          <w:p w14:paraId="4F72A5DA" w14:textId="2A8C96C2" w:rsidR="006E03FE" w:rsidRPr="008E2743" w:rsidRDefault="006E03FE" w:rsidP="006E03FE">
            <w:pPr>
              <w:ind w:firstLine="0"/>
              <w:jc w:val="center"/>
              <w:rPr>
                <w:sz w:val="20"/>
                <w:szCs w:val="20"/>
                <w:lang w:eastAsia="ru-RU"/>
              </w:rPr>
            </w:pPr>
            <w:r w:rsidRPr="008E2743">
              <w:rPr>
                <w:sz w:val="20"/>
                <w:szCs w:val="20"/>
                <w:lang w:eastAsia="ru-RU"/>
              </w:rPr>
              <w:t>Нет прибора учета</w:t>
            </w:r>
          </w:p>
        </w:tc>
        <w:tc>
          <w:tcPr>
            <w:tcW w:w="888" w:type="pct"/>
            <w:vAlign w:val="center"/>
          </w:tcPr>
          <w:p w14:paraId="5A32BFCD" w14:textId="4C005F30" w:rsidR="006E03FE" w:rsidRPr="008E2743" w:rsidRDefault="006E03FE" w:rsidP="006E03FE">
            <w:pPr>
              <w:ind w:firstLine="0"/>
              <w:jc w:val="center"/>
              <w:rPr>
                <w:sz w:val="20"/>
                <w:szCs w:val="20"/>
                <w:lang w:eastAsia="ru-RU"/>
              </w:rPr>
            </w:pPr>
            <w:r w:rsidRPr="008E2743">
              <w:rPr>
                <w:sz w:val="20"/>
                <w:szCs w:val="20"/>
                <w:lang w:eastAsia="ru-RU"/>
              </w:rPr>
              <w:t>Нет прибора учета</w:t>
            </w:r>
          </w:p>
        </w:tc>
        <w:tc>
          <w:tcPr>
            <w:tcW w:w="722" w:type="pct"/>
            <w:vAlign w:val="center"/>
          </w:tcPr>
          <w:p w14:paraId="66CC201F" w14:textId="1E5BC20C" w:rsidR="006E03FE" w:rsidRPr="008E2743" w:rsidRDefault="006E03FE" w:rsidP="006E03FE">
            <w:pPr>
              <w:ind w:firstLine="0"/>
              <w:jc w:val="center"/>
              <w:rPr>
                <w:sz w:val="20"/>
                <w:szCs w:val="20"/>
                <w:lang w:eastAsia="ru-RU"/>
              </w:rPr>
            </w:pPr>
            <w:r w:rsidRPr="008E2743">
              <w:rPr>
                <w:sz w:val="20"/>
                <w:szCs w:val="20"/>
                <w:lang w:eastAsia="ru-RU"/>
              </w:rPr>
              <w:t>-</w:t>
            </w:r>
          </w:p>
        </w:tc>
      </w:tr>
      <w:tr w:rsidR="006E03FE" w:rsidRPr="008E2743" w14:paraId="7299CF88" w14:textId="3FF9397A" w:rsidTr="00497881">
        <w:trPr>
          <w:trHeight w:val="20"/>
        </w:trPr>
        <w:tc>
          <w:tcPr>
            <w:tcW w:w="1982" w:type="pct"/>
            <w:vAlign w:val="center"/>
          </w:tcPr>
          <w:p w14:paraId="5EC22212" w14:textId="77777777" w:rsidR="006E03FE" w:rsidRPr="008E2743" w:rsidRDefault="006E03FE" w:rsidP="00613D2C">
            <w:pPr>
              <w:ind w:firstLine="0"/>
              <w:jc w:val="left"/>
              <w:rPr>
                <w:sz w:val="20"/>
                <w:szCs w:val="20"/>
                <w:lang w:eastAsia="ru-RU"/>
              </w:rPr>
            </w:pPr>
            <w:r w:rsidRPr="008E2743">
              <w:rPr>
                <w:sz w:val="20"/>
                <w:szCs w:val="20"/>
                <w:lang w:eastAsia="ru-RU"/>
              </w:rPr>
              <w:t>Количество образованного осадка (по сухому веществу)</w:t>
            </w:r>
          </w:p>
        </w:tc>
        <w:tc>
          <w:tcPr>
            <w:tcW w:w="445" w:type="pct"/>
            <w:noWrap/>
            <w:vAlign w:val="center"/>
          </w:tcPr>
          <w:p w14:paraId="58A1E3FB" w14:textId="77777777" w:rsidR="006E03FE" w:rsidRPr="008E2743" w:rsidRDefault="006E03FE" w:rsidP="006E03FE">
            <w:pPr>
              <w:ind w:firstLine="0"/>
              <w:jc w:val="center"/>
              <w:rPr>
                <w:sz w:val="20"/>
                <w:szCs w:val="20"/>
                <w:lang w:eastAsia="ru-RU"/>
              </w:rPr>
            </w:pPr>
            <w:r w:rsidRPr="008E2743">
              <w:rPr>
                <w:sz w:val="20"/>
                <w:szCs w:val="20"/>
                <w:lang w:eastAsia="ru-RU"/>
              </w:rPr>
              <w:t>тонн</w:t>
            </w:r>
          </w:p>
        </w:tc>
        <w:tc>
          <w:tcPr>
            <w:tcW w:w="963" w:type="pct"/>
            <w:vAlign w:val="center"/>
          </w:tcPr>
          <w:p w14:paraId="55B3ED0C" w14:textId="0FAB6D28" w:rsidR="006E03FE" w:rsidRPr="008E2743" w:rsidRDefault="006E03FE" w:rsidP="006E03FE">
            <w:pPr>
              <w:ind w:firstLine="0"/>
              <w:jc w:val="center"/>
              <w:rPr>
                <w:sz w:val="20"/>
                <w:szCs w:val="20"/>
                <w:lang w:eastAsia="ru-RU"/>
              </w:rPr>
            </w:pPr>
            <w:r w:rsidRPr="008E2743">
              <w:rPr>
                <w:sz w:val="20"/>
                <w:szCs w:val="20"/>
                <w:lang w:eastAsia="ru-RU"/>
              </w:rPr>
              <w:t>0</w:t>
            </w:r>
          </w:p>
        </w:tc>
        <w:tc>
          <w:tcPr>
            <w:tcW w:w="888" w:type="pct"/>
            <w:vAlign w:val="center"/>
          </w:tcPr>
          <w:p w14:paraId="3F22A551" w14:textId="3E87569F" w:rsidR="006E03FE" w:rsidRPr="008E2743" w:rsidRDefault="006E03FE" w:rsidP="006E03FE">
            <w:pPr>
              <w:ind w:firstLine="0"/>
              <w:jc w:val="center"/>
              <w:rPr>
                <w:sz w:val="20"/>
                <w:szCs w:val="20"/>
                <w:lang w:eastAsia="ru-RU"/>
              </w:rPr>
            </w:pPr>
            <w:r w:rsidRPr="008E2743">
              <w:rPr>
                <w:sz w:val="20"/>
                <w:szCs w:val="20"/>
                <w:lang w:eastAsia="ru-RU"/>
              </w:rPr>
              <w:t>0</w:t>
            </w:r>
          </w:p>
        </w:tc>
        <w:tc>
          <w:tcPr>
            <w:tcW w:w="722" w:type="pct"/>
            <w:vAlign w:val="center"/>
          </w:tcPr>
          <w:p w14:paraId="571ECC98" w14:textId="6B4DB8DB" w:rsidR="006E03FE" w:rsidRPr="008E2743" w:rsidRDefault="006E03FE" w:rsidP="006E03FE">
            <w:pPr>
              <w:ind w:firstLine="0"/>
              <w:jc w:val="center"/>
              <w:rPr>
                <w:sz w:val="20"/>
                <w:szCs w:val="20"/>
                <w:lang w:eastAsia="ru-RU"/>
              </w:rPr>
            </w:pPr>
            <w:r w:rsidRPr="008E2743">
              <w:rPr>
                <w:sz w:val="20"/>
                <w:szCs w:val="20"/>
                <w:lang w:eastAsia="ru-RU"/>
              </w:rPr>
              <w:t>0</w:t>
            </w:r>
          </w:p>
        </w:tc>
      </w:tr>
      <w:tr w:rsidR="006E03FE" w:rsidRPr="008E2743" w14:paraId="789E52C6" w14:textId="539BC3CD" w:rsidTr="00497881">
        <w:trPr>
          <w:trHeight w:val="20"/>
        </w:trPr>
        <w:tc>
          <w:tcPr>
            <w:tcW w:w="1982" w:type="pct"/>
            <w:vAlign w:val="center"/>
          </w:tcPr>
          <w:p w14:paraId="11BB7D02" w14:textId="77777777" w:rsidR="006E03FE" w:rsidRPr="008E2743" w:rsidRDefault="006E03FE" w:rsidP="00613D2C">
            <w:pPr>
              <w:ind w:firstLine="0"/>
              <w:jc w:val="left"/>
              <w:rPr>
                <w:sz w:val="20"/>
                <w:szCs w:val="20"/>
                <w:lang w:eastAsia="ru-RU"/>
              </w:rPr>
            </w:pPr>
            <w:r w:rsidRPr="008E2743">
              <w:rPr>
                <w:sz w:val="20"/>
                <w:szCs w:val="20"/>
                <w:lang w:eastAsia="ru-RU"/>
              </w:rPr>
              <w:t>Количество утилизированного осадка</w:t>
            </w:r>
          </w:p>
        </w:tc>
        <w:tc>
          <w:tcPr>
            <w:tcW w:w="445" w:type="pct"/>
            <w:noWrap/>
            <w:vAlign w:val="center"/>
          </w:tcPr>
          <w:p w14:paraId="60B77F14" w14:textId="77777777" w:rsidR="006E03FE" w:rsidRPr="008E2743" w:rsidRDefault="006E03FE" w:rsidP="006E03FE">
            <w:pPr>
              <w:ind w:firstLine="0"/>
              <w:jc w:val="center"/>
              <w:rPr>
                <w:sz w:val="20"/>
                <w:szCs w:val="20"/>
                <w:lang w:eastAsia="ru-RU"/>
              </w:rPr>
            </w:pPr>
            <w:r w:rsidRPr="008E2743">
              <w:rPr>
                <w:sz w:val="20"/>
                <w:szCs w:val="20"/>
                <w:lang w:eastAsia="ru-RU"/>
              </w:rPr>
              <w:t>тонн</w:t>
            </w:r>
          </w:p>
        </w:tc>
        <w:tc>
          <w:tcPr>
            <w:tcW w:w="963" w:type="pct"/>
            <w:vAlign w:val="center"/>
          </w:tcPr>
          <w:p w14:paraId="7A931BCC" w14:textId="6E14C2BB" w:rsidR="006E03FE" w:rsidRPr="008E2743" w:rsidRDefault="006E03FE" w:rsidP="006E03FE">
            <w:pPr>
              <w:ind w:firstLine="0"/>
              <w:jc w:val="center"/>
              <w:rPr>
                <w:sz w:val="20"/>
                <w:szCs w:val="20"/>
                <w:lang w:eastAsia="ru-RU"/>
              </w:rPr>
            </w:pPr>
            <w:r w:rsidRPr="008E2743">
              <w:rPr>
                <w:sz w:val="20"/>
                <w:szCs w:val="20"/>
                <w:lang w:eastAsia="ru-RU"/>
              </w:rPr>
              <w:t>Не утилизируется</w:t>
            </w:r>
          </w:p>
        </w:tc>
        <w:tc>
          <w:tcPr>
            <w:tcW w:w="888" w:type="pct"/>
            <w:vAlign w:val="center"/>
          </w:tcPr>
          <w:p w14:paraId="685348AB" w14:textId="2D7F8203" w:rsidR="006E03FE" w:rsidRPr="008E2743" w:rsidRDefault="006E03FE" w:rsidP="006E03FE">
            <w:pPr>
              <w:ind w:firstLine="0"/>
              <w:jc w:val="center"/>
              <w:rPr>
                <w:sz w:val="20"/>
                <w:szCs w:val="20"/>
                <w:lang w:eastAsia="ru-RU"/>
              </w:rPr>
            </w:pPr>
            <w:r w:rsidRPr="008E2743">
              <w:rPr>
                <w:sz w:val="20"/>
                <w:szCs w:val="20"/>
                <w:lang w:eastAsia="ru-RU"/>
              </w:rPr>
              <w:t>Не утилизируется</w:t>
            </w:r>
          </w:p>
        </w:tc>
        <w:tc>
          <w:tcPr>
            <w:tcW w:w="722" w:type="pct"/>
            <w:vAlign w:val="center"/>
          </w:tcPr>
          <w:p w14:paraId="19B36E7C" w14:textId="2F6ABE55" w:rsidR="006E03FE" w:rsidRPr="008E2743" w:rsidRDefault="006E03FE" w:rsidP="006E03FE">
            <w:pPr>
              <w:ind w:firstLine="0"/>
              <w:jc w:val="center"/>
              <w:rPr>
                <w:sz w:val="20"/>
                <w:szCs w:val="20"/>
                <w:lang w:eastAsia="ru-RU"/>
              </w:rPr>
            </w:pPr>
            <w:r w:rsidRPr="008E2743">
              <w:rPr>
                <w:sz w:val="20"/>
                <w:szCs w:val="20"/>
                <w:lang w:eastAsia="ru-RU"/>
              </w:rPr>
              <w:t>0</w:t>
            </w:r>
          </w:p>
        </w:tc>
      </w:tr>
      <w:tr w:rsidR="003E5711" w:rsidRPr="008E2743" w14:paraId="61125211" w14:textId="77777777" w:rsidTr="00497881">
        <w:trPr>
          <w:trHeight w:val="20"/>
        </w:trPr>
        <w:tc>
          <w:tcPr>
            <w:tcW w:w="1982" w:type="pct"/>
            <w:vAlign w:val="center"/>
          </w:tcPr>
          <w:p w14:paraId="019546E6" w14:textId="79F86A5E" w:rsidR="003E5711" w:rsidRPr="008E2743" w:rsidRDefault="003E5711" w:rsidP="00613D2C">
            <w:pPr>
              <w:ind w:firstLine="0"/>
              <w:jc w:val="left"/>
              <w:rPr>
                <w:sz w:val="20"/>
                <w:szCs w:val="20"/>
                <w:lang w:eastAsia="ru-RU"/>
              </w:rPr>
            </w:pPr>
            <w:r w:rsidRPr="008E2743">
              <w:rPr>
                <w:sz w:val="20"/>
                <w:szCs w:val="20"/>
                <w:lang w:eastAsia="ru-RU"/>
              </w:rPr>
              <w:t>Количество Выпуска для выпуска очищенных сточных вод в водный объект</w:t>
            </w:r>
          </w:p>
        </w:tc>
        <w:tc>
          <w:tcPr>
            <w:tcW w:w="445" w:type="pct"/>
            <w:noWrap/>
            <w:vAlign w:val="center"/>
          </w:tcPr>
          <w:p w14:paraId="56CD9E6D" w14:textId="183B1D17" w:rsidR="003E5711" w:rsidRPr="008E2743" w:rsidRDefault="003E5711" w:rsidP="00C4164F">
            <w:pPr>
              <w:ind w:firstLine="0"/>
              <w:jc w:val="center"/>
              <w:rPr>
                <w:sz w:val="20"/>
                <w:szCs w:val="20"/>
                <w:lang w:eastAsia="ru-RU"/>
              </w:rPr>
            </w:pPr>
            <w:r w:rsidRPr="008E2743">
              <w:rPr>
                <w:sz w:val="20"/>
                <w:szCs w:val="20"/>
                <w:lang w:eastAsia="ru-RU"/>
              </w:rPr>
              <w:t>шт.</w:t>
            </w:r>
          </w:p>
        </w:tc>
        <w:tc>
          <w:tcPr>
            <w:tcW w:w="963" w:type="pct"/>
            <w:vAlign w:val="center"/>
          </w:tcPr>
          <w:p w14:paraId="29439045" w14:textId="2ED7C396" w:rsidR="003E5711" w:rsidRPr="008E2743" w:rsidRDefault="003E5711" w:rsidP="00497881">
            <w:pPr>
              <w:ind w:firstLine="0"/>
              <w:jc w:val="center"/>
              <w:rPr>
                <w:sz w:val="20"/>
                <w:szCs w:val="20"/>
                <w:lang w:eastAsia="ru-RU"/>
              </w:rPr>
            </w:pPr>
            <w:r w:rsidRPr="008E2743">
              <w:rPr>
                <w:sz w:val="20"/>
                <w:szCs w:val="20"/>
                <w:lang w:eastAsia="ru-RU"/>
              </w:rPr>
              <w:t>1</w:t>
            </w:r>
          </w:p>
        </w:tc>
        <w:tc>
          <w:tcPr>
            <w:tcW w:w="888" w:type="pct"/>
            <w:vAlign w:val="center"/>
          </w:tcPr>
          <w:p w14:paraId="20026FC0" w14:textId="26772F3B" w:rsidR="003E5711" w:rsidRPr="008E2743" w:rsidRDefault="003E5711" w:rsidP="00497881">
            <w:pPr>
              <w:ind w:firstLine="0"/>
              <w:jc w:val="center"/>
              <w:rPr>
                <w:sz w:val="20"/>
                <w:szCs w:val="20"/>
                <w:lang w:eastAsia="ru-RU"/>
              </w:rPr>
            </w:pPr>
            <w:r w:rsidRPr="008E2743">
              <w:rPr>
                <w:sz w:val="20"/>
                <w:szCs w:val="20"/>
                <w:lang w:eastAsia="ru-RU"/>
              </w:rPr>
              <w:t>0</w:t>
            </w:r>
          </w:p>
        </w:tc>
        <w:tc>
          <w:tcPr>
            <w:tcW w:w="722" w:type="pct"/>
            <w:vAlign w:val="center"/>
          </w:tcPr>
          <w:p w14:paraId="1885D392" w14:textId="455BA6D3" w:rsidR="003E5711" w:rsidRPr="008E2743" w:rsidRDefault="003E5711" w:rsidP="00497881">
            <w:pPr>
              <w:ind w:firstLine="0"/>
              <w:jc w:val="center"/>
              <w:rPr>
                <w:sz w:val="20"/>
                <w:szCs w:val="20"/>
                <w:lang w:eastAsia="ru-RU"/>
              </w:rPr>
            </w:pPr>
            <w:r w:rsidRPr="008E2743">
              <w:rPr>
                <w:sz w:val="20"/>
                <w:szCs w:val="20"/>
                <w:lang w:eastAsia="ru-RU"/>
              </w:rPr>
              <w:t>1</w:t>
            </w:r>
          </w:p>
        </w:tc>
      </w:tr>
    </w:tbl>
    <w:p w14:paraId="07719730" w14:textId="77777777" w:rsidR="006E03FE" w:rsidRPr="00836FEA" w:rsidRDefault="006E03FE" w:rsidP="006E03FE">
      <w:pPr>
        <w:spacing w:line="276" w:lineRule="auto"/>
        <w:ind w:firstLine="0"/>
        <w:rPr>
          <w:sz w:val="20"/>
        </w:rPr>
      </w:pPr>
      <w:r w:rsidRPr="006E03FE">
        <w:rPr>
          <w:sz w:val="20"/>
        </w:rPr>
        <w:t>*Данные представлены в целом по ООО «БВК», без разделения на ГОС и КОС</w:t>
      </w:r>
    </w:p>
    <w:p w14:paraId="53C5E5F8" w14:textId="7A9E7C84" w:rsidR="001D47CA" w:rsidRPr="001D47CA" w:rsidRDefault="001D47CA" w:rsidP="001D47CA">
      <w:pPr>
        <w:pStyle w:val="S0"/>
        <w:spacing w:before="120"/>
        <w:rPr>
          <w:szCs w:val="26"/>
          <w:lang w:eastAsia="ru-RU"/>
        </w:rPr>
      </w:pPr>
      <w:r w:rsidRPr="001D47CA">
        <w:rPr>
          <w:szCs w:val="26"/>
          <w:lang w:eastAsia="ru-RU"/>
        </w:rPr>
        <w:t xml:space="preserve">Общая протяженность сетей водоотведения г. Березники, находящихся в </w:t>
      </w:r>
      <w:r w:rsidRPr="009A2188">
        <w:rPr>
          <w:szCs w:val="26"/>
          <w:lang w:eastAsia="ru-RU"/>
        </w:rPr>
        <w:t xml:space="preserve">Концессионном соглашении ООО «БВК», составляет </w:t>
      </w:r>
      <w:r w:rsidR="008C6AD7" w:rsidRPr="009A2188">
        <w:rPr>
          <w:szCs w:val="26"/>
          <w:lang w:eastAsia="ru-RU"/>
        </w:rPr>
        <w:t>279,206</w:t>
      </w:r>
      <w:r w:rsidRPr="009A2188">
        <w:rPr>
          <w:szCs w:val="26"/>
          <w:lang w:eastAsia="ru-RU"/>
        </w:rPr>
        <w:t xml:space="preserve"> км. Основные проблемы</w:t>
      </w:r>
      <w:r w:rsidRPr="001D47CA">
        <w:rPr>
          <w:szCs w:val="26"/>
          <w:lang w:eastAsia="ru-RU"/>
        </w:rPr>
        <w:t xml:space="preserve"> канализационных сетей г. Березники – это большая изношенность трубопроводов (</w:t>
      </w:r>
      <w:r>
        <w:rPr>
          <w:rFonts w:cs="Times New Roman"/>
          <w:szCs w:val="26"/>
          <w:lang w:eastAsia="ru-RU"/>
        </w:rPr>
        <w:t>~</w:t>
      </w:r>
      <w:r>
        <w:rPr>
          <w:szCs w:val="26"/>
          <w:lang w:eastAsia="ru-RU"/>
        </w:rPr>
        <w:t>80</w:t>
      </w:r>
      <w:r w:rsidRPr="001D47CA">
        <w:rPr>
          <w:szCs w:val="26"/>
          <w:lang w:eastAsia="ru-RU"/>
        </w:rPr>
        <w:t>%), связанная со значительным сроком их службы, аварийное состояние самотечных и напорных коллекторов канализации, недостаток оборудования для обслуживания сетей канализации.</w:t>
      </w:r>
    </w:p>
    <w:p w14:paraId="6A14318F" w14:textId="24DE54A9" w:rsidR="001D47CA" w:rsidRPr="009A2188" w:rsidRDefault="001D47CA" w:rsidP="001D47CA">
      <w:pPr>
        <w:pStyle w:val="S0"/>
        <w:rPr>
          <w:szCs w:val="26"/>
          <w:lang w:eastAsia="ru-RU"/>
        </w:rPr>
      </w:pPr>
      <w:r w:rsidRPr="009A2188">
        <w:rPr>
          <w:szCs w:val="26"/>
          <w:lang w:eastAsia="ru-RU"/>
        </w:rPr>
        <w:lastRenderedPageBreak/>
        <w:t xml:space="preserve">В г. Усолье протяженность наружных сетей водоотведения составляет 6,7 км, износ сетей водоотведения составляет 47%. Сточные воды от </w:t>
      </w:r>
      <w:r w:rsidR="00D6545A" w:rsidRPr="009A2188">
        <w:rPr>
          <w:szCs w:val="26"/>
          <w:lang w:eastAsia="ru-RU"/>
        </w:rPr>
        <w:t>г. Усолья</w:t>
      </w:r>
      <w:r w:rsidR="0025243A" w:rsidRPr="009A2188">
        <w:rPr>
          <w:szCs w:val="26"/>
          <w:lang w:eastAsia="ru-RU"/>
        </w:rPr>
        <w:t xml:space="preserve"> </w:t>
      </w:r>
      <w:r w:rsidRPr="009A2188">
        <w:rPr>
          <w:szCs w:val="26"/>
          <w:lang w:eastAsia="ru-RU"/>
        </w:rPr>
        <w:t xml:space="preserve">через систему самотечных коллекторов поступают в магистральный коллектор </w:t>
      </w:r>
      <w:r w:rsidRPr="009A2188">
        <w:rPr>
          <w:rFonts w:cs="Times New Roman"/>
          <w:lang w:eastAsia="ru-RU"/>
        </w:rPr>
        <w:sym w:font="Symbol" w:char="F0C6"/>
      </w:r>
      <w:r w:rsidRPr="009A2188">
        <w:rPr>
          <w:szCs w:val="26"/>
          <w:lang w:eastAsia="ru-RU"/>
        </w:rPr>
        <w:t>800 мм, и передаются на КОС Правобережного района г. Березники, расположенные в 2,5 км к югу от застройки г. Усолье.</w:t>
      </w:r>
    </w:p>
    <w:p w14:paraId="1C876809" w14:textId="4B3DFEE1" w:rsidR="006E03FE" w:rsidRPr="006E03FE" w:rsidRDefault="006E03FE" w:rsidP="006E03FE">
      <w:pPr>
        <w:pStyle w:val="S0"/>
        <w:rPr>
          <w:szCs w:val="26"/>
          <w:lang w:eastAsia="ru-RU"/>
        </w:rPr>
      </w:pPr>
      <w:r w:rsidRPr="009A2188">
        <w:rPr>
          <w:szCs w:val="26"/>
          <w:lang w:eastAsia="ru-RU"/>
        </w:rPr>
        <w:t xml:space="preserve">Канализованный жилой фонд г. Усолье расположен в южной части </w:t>
      </w:r>
      <w:r w:rsidR="00D6545A" w:rsidRPr="009A2188">
        <w:rPr>
          <w:szCs w:val="26"/>
          <w:lang w:eastAsia="ru-RU"/>
        </w:rPr>
        <w:t>города</w:t>
      </w:r>
      <w:r w:rsidR="0025243A" w:rsidRPr="009A2188">
        <w:rPr>
          <w:szCs w:val="26"/>
          <w:lang w:eastAsia="ru-RU"/>
        </w:rPr>
        <w:t xml:space="preserve"> </w:t>
      </w:r>
      <w:r w:rsidRPr="009A2188">
        <w:rPr>
          <w:szCs w:val="26"/>
          <w:lang w:eastAsia="ru-RU"/>
        </w:rPr>
        <w:t>и в</w:t>
      </w:r>
      <w:r w:rsidRPr="006E03FE">
        <w:rPr>
          <w:szCs w:val="26"/>
          <w:lang w:eastAsia="ru-RU"/>
        </w:rPr>
        <w:t xml:space="preserve"> микрорайоне «</w:t>
      </w:r>
      <w:proofErr w:type="spellStart"/>
      <w:r w:rsidRPr="006E03FE">
        <w:rPr>
          <w:szCs w:val="26"/>
          <w:lang w:eastAsia="ru-RU"/>
        </w:rPr>
        <w:t>Усольский</w:t>
      </w:r>
      <w:proofErr w:type="spellEnd"/>
      <w:r w:rsidRPr="006E03FE">
        <w:rPr>
          <w:szCs w:val="26"/>
          <w:lang w:eastAsia="ru-RU"/>
        </w:rPr>
        <w:t xml:space="preserve"> – Стрижи». Централизованным водоотведением обеспечено всего 11% жилого фонда. </w:t>
      </w:r>
    </w:p>
    <w:p w14:paraId="11AED87F" w14:textId="77777777" w:rsidR="006E03FE" w:rsidRPr="009A2188" w:rsidRDefault="006E03FE" w:rsidP="006E03FE">
      <w:pPr>
        <w:pStyle w:val="S0"/>
        <w:rPr>
          <w:szCs w:val="26"/>
          <w:lang w:eastAsia="ru-RU"/>
        </w:rPr>
      </w:pPr>
      <w:r w:rsidRPr="009A2188">
        <w:rPr>
          <w:szCs w:val="26"/>
          <w:lang w:eastAsia="ru-RU"/>
        </w:rPr>
        <w:t xml:space="preserve">Сточные воды с. </w:t>
      </w:r>
      <w:proofErr w:type="spellStart"/>
      <w:r w:rsidRPr="009A2188">
        <w:rPr>
          <w:szCs w:val="26"/>
          <w:lang w:eastAsia="ru-RU"/>
        </w:rPr>
        <w:t>Пыскор</w:t>
      </w:r>
      <w:proofErr w:type="spellEnd"/>
      <w:r w:rsidRPr="009A2188">
        <w:rPr>
          <w:szCs w:val="26"/>
          <w:lang w:eastAsia="ru-RU"/>
        </w:rPr>
        <w:t xml:space="preserve"> поступают в приемный резервуар, и далее транспортируются специализированным транспортом на очистные сооружения г. Березники Очистные сооружения в с. </w:t>
      </w:r>
      <w:proofErr w:type="spellStart"/>
      <w:r w:rsidRPr="009A2188">
        <w:rPr>
          <w:szCs w:val="26"/>
          <w:lang w:eastAsia="ru-RU"/>
        </w:rPr>
        <w:t>Пыскор</w:t>
      </w:r>
      <w:proofErr w:type="spellEnd"/>
      <w:r w:rsidRPr="009A2188">
        <w:rPr>
          <w:szCs w:val="26"/>
          <w:lang w:eastAsia="ru-RU"/>
        </w:rPr>
        <w:t xml:space="preserve"> не работают с 1996 года.</w:t>
      </w:r>
    </w:p>
    <w:p w14:paraId="0B5BE91E" w14:textId="20902821" w:rsidR="001D47CA" w:rsidRPr="009A2188" w:rsidRDefault="001D47CA" w:rsidP="001D47CA">
      <w:pPr>
        <w:pStyle w:val="S0"/>
        <w:rPr>
          <w:szCs w:val="26"/>
          <w:lang w:eastAsia="ru-RU"/>
        </w:rPr>
      </w:pPr>
      <w:r w:rsidRPr="009A2188">
        <w:rPr>
          <w:szCs w:val="26"/>
          <w:lang w:eastAsia="ru-RU"/>
        </w:rPr>
        <w:t xml:space="preserve">Актуальными проблемами </w:t>
      </w:r>
      <w:r w:rsidR="0025243A" w:rsidRPr="009A2188">
        <w:rPr>
          <w:szCs w:val="26"/>
          <w:lang w:eastAsia="ru-RU"/>
        </w:rPr>
        <w:t xml:space="preserve">муниципального образования </w:t>
      </w:r>
      <w:r w:rsidRPr="009A2188">
        <w:rPr>
          <w:szCs w:val="26"/>
          <w:lang w:eastAsia="ru-RU"/>
        </w:rPr>
        <w:t>«</w:t>
      </w:r>
      <w:r w:rsidR="00E826EF" w:rsidRPr="009A2188">
        <w:rPr>
          <w:szCs w:val="26"/>
          <w:lang w:eastAsia="ru-RU"/>
        </w:rPr>
        <w:t>Г</w:t>
      </w:r>
      <w:r w:rsidRPr="009A2188">
        <w:rPr>
          <w:szCs w:val="26"/>
          <w:lang w:eastAsia="ru-RU"/>
        </w:rPr>
        <w:t>ород Березники» в области хозяйственно-бытового водоотведения являются:</w:t>
      </w:r>
    </w:p>
    <w:p w14:paraId="600AD054" w14:textId="43F76D86" w:rsidR="001D47CA" w:rsidRPr="009A2188" w:rsidRDefault="001D47CA" w:rsidP="00B8567A">
      <w:pPr>
        <w:pStyle w:val="S0"/>
        <w:numPr>
          <w:ilvl w:val="0"/>
          <w:numId w:val="72"/>
        </w:numPr>
        <w:ind w:left="1134" w:hanging="283"/>
        <w:rPr>
          <w:szCs w:val="26"/>
          <w:lang w:eastAsia="ru-RU"/>
        </w:rPr>
      </w:pPr>
      <w:r w:rsidRPr="009A2188">
        <w:rPr>
          <w:szCs w:val="26"/>
          <w:lang w:eastAsia="ru-RU"/>
        </w:rPr>
        <w:t xml:space="preserve">высокий износ основных сооружений системы водоотведения г. Березники, включая очистные сооружения; </w:t>
      </w:r>
    </w:p>
    <w:p w14:paraId="19E71BB5" w14:textId="06317A1C" w:rsidR="001D47CA" w:rsidRPr="009A2188" w:rsidRDefault="001D47CA" w:rsidP="00B8567A">
      <w:pPr>
        <w:pStyle w:val="S0"/>
        <w:numPr>
          <w:ilvl w:val="0"/>
          <w:numId w:val="72"/>
        </w:numPr>
        <w:ind w:left="1134" w:hanging="283"/>
        <w:rPr>
          <w:szCs w:val="26"/>
          <w:lang w:eastAsia="ru-RU"/>
        </w:rPr>
      </w:pPr>
      <w:r w:rsidRPr="009A2188">
        <w:rPr>
          <w:szCs w:val="26"/>
          <w:lang w:eastAsia="ru-RU"/>
        </w:rPr>
        <w:t xml:space="preserve">отсутствие организованного водоотведения, а также организации очистки и обеззараживания сточных вод в г. Усолье, с. </w:t>
      </w:r>
      <w:proofErr w:type="spellStart"/>
      <w:r w:rsidRPr="009A2188">
        <w:rPr>
          <w:szCs w:val="26"/>
          <w:lang w:eastAsia="ru-RU"/>
        </w:rPr>
        <w:t>Пыскор</w:t>
      </w:r>
      <w:proofErr w:type="spellEnd"/>
      <w:r w:rsidRPr="009A2188">
        <w:rPr>
          <w:szCs w:val="26"/>
          <w:lang w:eastAsia="ru-RU"/>
        </w:rPr>
        <w:t xml:space="preserve"> и в сельских населенных пунктах </w:t>
      </w:r>
      <w:r w:rsidR="0025243A" w:rsidRPr="009A2188">
        <w:rPr>
          <w:szCs w:val="26"/>
          <w:lang w:eastAsia="ru-RU"/>
        </w:rPr>
        <w:t xml:space="preserve">муниципального образования </w:t>
      </w:r>
      <w:r w:rsidRPr="009A2188">
        <w:rPr>
          <w:szCs w:val="26"/>
          <w:lang w:eastAsia="ru-RU"/>
        </w:rPr>
        <w:t>«Город Березники»;</w:t>
      </w:r>
    </w:p>
    <w:p w14:paraId="44595C60" w14:textId="595BF896" w:rsidR="001D47CA" w:rsidRPr="009A2188" w:rsidRDefault="001D47CA" w:rsidP="00B8567A">
      <w:pPr>
        <w:pStyle w:val="S0"/>
        <w:numPr>
          <w:ilvl w:val="0"/>
          <w:numId w:val="72"/>
        </w:numPr>
        <w:ind w:left="1134" w:hanging="283"/>
        <w:rPr>
          <w:szCs w:val="26"/>
          <w:lang w:eastAsia="ru-RU"/>
        </w:rPr>
      </w:pPr>
      <w:r w:rsidRPr="009A2188">
        <w:rPr>
          <w:szCs w:val="26"/>
          <w:lang w:eastAsia="ru-RU"/>
        </w:rPr>
        <w:t>низкий процент охвата жилой застройки централизованным водоотведением.</w:t>
      </w:r>
    </w:p>
    <w:p w14:paraId="0D92E9BB" w14:textId="4AEDE280" w:rsidR="004C488E" w:rsidRPr="004C488E" w:rsidRDefault="004C488E" w:rsidP="00834B42">
      <w:pPr>
        <w:widowControl w:val="0"/>
        <w:tabs>
          <w:tab w:val="left" w:pos="1276"/>
        </w:tabs>
        <w:spacing w:before="120" w:after="120"/>
        <w:outlineLvl w:val="2"/>
        <w:rPr>
          <w:rFonts w:eastAsia="Times New Roman" w:cs="Times New Roman"/>
          <w:b/>
          <w:szCs w:val="26"/>
          <w:lang w:eastAsia="ru-RU"/>
        </w:rPr>
      </w:pPr>
      <w:bookmarkStart w:id="284" w:name="_Toc31257106"/>
      <w:bookmarkStart w:id="285" w:name="_Toc91161781"/>
      <w:r w:rsidRPr="009A2188">
        <w:rPr>
          <w:rFonts w:eastAsia="Calibri" w:cs="Times New Roman"/>
          <w:b/>
          <w:szCs w:val="24"/>
        </w:rPr>
        <w:t xml:space="preserve">2.1.2.1 </w:t>
      </w:r>
      <w:bookmarkEnd w:id="284"/>
      <w:r w:rsidR="00D6545A" w:rsidRPr="009A2188">
        <w:rPr>
          <w:rFonts w:eastAsia="Calibri" w:cs="Times New Roman"/>
          <w:b/>
          <w:szCs w:val="24"/>
        </w:rPr>
        <w:t>Канализационные очистные сооружения</w:t>
      </w:r>
      <w:r w:rsidR="00387000" w:rsidRPr="009A2188">
        <w:rPr>
          <w:rFonts w:eastAsia="Calibri" w:cs="Times New Roman"/>
          <w:b/>
          <w:szCs w:val="24"/>
        </w:rPr>
        <w:t xml:space="preserve"> </w:t>
      </w:r>
      <w:r w:rsidR="00053573" w:rsidRPr="009A2188">
        <w:rPr>
          <w:rFonts w:eastAsia="Calibri" w:cs="Times New Roman"/>
          <w:b/>
          <w:szCs w:val="24"/>
        </w:rPr>
        <w:t>П</w:t>
      </w:r>
      <w:r w:rsidR="00387000" w:rsidRPr="009A2188">
        <w:rPr>
          <w:rFonts w:eastAsia="Calibri" w:cs="Times New Roman"/>
          <w:b/>
          <w:szCs w:val="24"/>
        </w:rPr>
        <w:t>равобережно</w:t>
      </w:r>
      <w:r w:rsidR="00053573" w:rsidRPr="009A2188">
        <w:rPr>
          <w:rFonts w:eastAsia="Calibri" w:cs="Times New Roman"/>
          <w:b/>
          <w:szCs w:val="24"/>
        </w:rPr>
        <w:t>го</w:t>
      </w:r>
      <w:r w:rsidR="00387000" w:rsidRPr="009A2188">
        <w:rPr>
          <w:rFonts w:eastAsia="Calibri" w:cs="Times New Roman"/>
          <w:b/>
          <w:szCs w:val="24"/>
        </w:rPr>
        <w:t xml:space="preserve"> </w:t>
      </w:r>
      <w:r w:rsidR="00053573" w:rsidRPr="009A2188">
        <w:rPr>
          <w:rFonts w:eastAsia="Calibri" w:cs="Times New Roman"/>
          <w:b/>
          <w:szCs w:val="24"/>
        </w:rPr>
        <w:t>района</w:t>
      </w:r>
      <w:r w:rsidR="00387000" w:rsidRPr="009A2188">
        <w:rPr>
          <w:rFonts w:eastAsia="Calibri" w:cs="Times New Roman"/>
          <w:b/>
          <w:szCs w:val="24"/>
        </w:rPr>
        <w:t xml:space="preserve"> г.</w:t>
      </w:r>
      <w:r w:rsidR="00387000">
        <w:rPr>
          <w:rFonts w:eastAsia="Calibri" w:cs="Times New Roman"/>
          <w:b/>
          <w:szCs w:val="24"/>
        </w:rPr>
        <w:t xml:space="preserve"> Березники</w:t>
      </w:r>
      <w:bookmarkEnd w:id="285"/>
      <w:r w:rsidRPr="004C488E">
        <w:rPr>
          <w:rFonts w:eastAsia="Calibri" w:cs="Times New Roman"/>
          <w:b/>
          <w:szCs w:val="24"/>
        </w:rPr>
        <w:t xml:space="preserve"> </w:t>
      </w:r>
    </w:p>
    <w:p w14:paraId="6F2A49EC" w14:textId="0AF38A55" w:rsidR="004C488E" w:rsidRDefault="003B5CF2" w:rsidP="004C488E">
      <w:pPr>
        <w:pStyle w:val="S0"/>
      </w:pPr>
      <w:r>
        <w:t>КОС</w:t>
      </w:r>
      <w:r w:rsidR="00387000">
        <w:t xml:space="preserve"> Правобережно</w:t>
      </w:r>
      <w:r>
        <w:t>го</w:t>
      </w:r>
      <w:r w:rsidR="00387000">
        <w:t xml:space="preserve"> </w:t>
      </w:r>
      <w:r>
        <w:t>района</w:t>
      </w:r>
      <w:r w:rsidR="00387000">
        <w:t xml:space="preserve"> г. Березники</w:t>
      </w:r>
      <w:r w:rsidR="004C488E">
        <w:t xml:space="preserve"> введены в эксплуатацию в 19</w:t>
      </w:r>
      <w:r w:rsidR="00387000">
        <w:t>93</w:t>
      </w:r>
      <w:r>
        <w:t xml:space="preserve"> г</w:t>
      </w:r>
      <w:r w:rsidR="00834B42">
        <w:t>оду</w:t>
      </w:r>
      <w:r w:rsidR="00387000">
        <w:t>.</w:t>
      </w:r>
      <w:r w:rsidR="004C488E">
        <w:t xml:space="preserve"> Проектная производительность </w:t>
      </w:r>
      <w:r w:rsidR="002236A9">
        <w:t>первого пускового комплекса –</w:t>
      </w:r>
      <w:r w:rsidR="004C488E">
        <w:t xml:space="preserve"> </w:t>
      </w:r>
      <w:r w:rsidR="002236A9">
        <w:t>6</w:t>
      </w:r>
      <w:r w:rsidR="00387000">
        <w:t>,</w:t>
      </w:r>
      <w:r w:rsidR="00127BA8">
        <w:t>25</w:t>
      </w:r>
      <w:r w:rsidR="004C488E">
        <w:t xml:space="preserve"> тыс. м</w:t>
      </w:r>
      <w:r w:rsidR="004C488E" w:rsidRPr="00387000">
        <w:rPr>
          <w:vertAlign w:val="superscript"/>
        </w:rPr>
        <w:t>3</w:t>
      </w:r>
      <w:r w:rsidR="004C488E">
        <w:t>/сутки. Эффект очистки за 20</w:t>
      </w:r>
      <w:r w:rsidR="00387000">
        <w:t>20</w:t>
      </w:r>
      <w:r w:rsidR="004C488E">
        <w:t xml:space="preserve"> год по взвешенным веществам </w:t>
      </w:r>
      <w:r w:rsidR="006A7A69">
        <w:t xml:space="preserve">составил </w:t>
      </w:r>
      <w:r w:rsidR="00387000">
        <w:t>93,9</w:t>
      </w:r>
      <w:r w:rsidR="004C488E">
        <w:t xml:space="preserve">%, по БПК – </w:t>
      </w:r>
      <w:r w:rsidR="00387000">
        <w:t>95,9</w:t>
      </w:r>
      <w:r w:rsidR="004C488E">
        <w:t xml:space="preserve">%, (см. таблицу </w:t>
      </w:r>
      <w:r w:rsidR="00565809">
        <w:t>4</w:t>
      </w:r>
      <w:r w:rsidR="008E2743">
        <w:t>3</w:t>
      </w:r>
      <w:r w:rsidR="004C488E">
        <w:t>).</w:t>
      </w:r>
    </w:p>
    <w:p w14:paraId="11ABDB93" w14:textId="02671FAC" w:rsidR="00565809" w:rsidRPr="00CE479B" w:rsidRDefault="00565809" w:rsidP="008E2743">
      <w:pPr>
        <w:pStyle w:val="TableParagraph"/>
        <w:rPr>
          <w:lang w:val="ru-RU"/>
        </w:rPr>
      </w:pPr>
      <w:bookmarkStart w:id="286" w:name="_Toc83221949"/>
      <w:bookmarkStart w:id="287" w:name="_Toc90422061"/>
      <w:bookmarkStart w:id="288" w:name="_Toc90422397"/>
      <w:bookmarkStart w:id="289" w:name="_Toc90422521"/>
      <w:bookmarkStart w:id="290" w:name="_Toc91161691"/>
      <w:r w:rsidRPr="00CE479B">
        <w:rPr>
          <w:lang w:val="ru-RU"/>
        </w:rPr>
        <w:t xml:space="preserve">Таблица </w:t>
      </w:r>
      <w:r w:rsidR="00613D2C">
        <w:rPr>
          <w:lang w:val="ru-RU"/>
        </w:rPr>
        <w:t>43</w:t>
      </w:r>
      <w:r w:rsidRPr="00CE479B">
        <w:rPr>
          <w:lang w:val="ru-RU"/>
        </w:rPr>
        <w:t xml:space="preserve"> </w:t>
      </w:r>
      <w:r w:rsidR="008E2743" w:rsidRPr="00CE479B">
        <w:rPr>
          <w:lang w:val="ru-RU"/>
        </w:rPr>
        <w:t xml:space="preserve">– </w:t>
      </w:r>
      <w:r w:rsidRPr="00CE479B">
        <w:rPr>
          <w:lang w:val="ru-RU"/>
        </w:rPr>
        <w:t>Эффект очистки по взвешенным веществам и по БПК</w:t>
      </w:r>
      <w:bookmarkEnd w:id="286"/>
      <w:bookmarkEnd w:id="287"/>
      <w:bookmarkEnd w:id="288"/>
      <w:bookmarkEnd w:id="289"/>
      <w:bookmarkEnd w:id="290"/>
    </w:p>
    <w:tbl>
      <w:tblPr>
        <w:tblW w:w="5000" w:type="pct"/>
        <w:jc w:val="center"/>
        <w:tblCellMar>
          <w:left w:w="28" w:type="dxa"/>
          <w:right w:w="28" w:type="dxa"/>
        </w:tblCellMar>
        <w:tblLook w:val="04A0" w:firstRow="1" w:lastRow="0" w:firstColumn="1" w:lastColumn="0" w:noHBand="0" w:noVBand="1"/>
      </w:tblPr>
      <w:tblGrid>
        <w:gridCol w:w="582"/>
        <w:gridCol w:w="5188"/>
        <w:gridCol w:w="1097"/>
        <w:gridCol w:w="1421"/>
        <w:gridCol w:w="1406"/>
      </w:tblGrid>
      <w:tr w:rsidR="00387000" w:rsidRPr="008E2743" w14:paraId="251DDFC2" w14:textId="77777777" w:rsidTr="008E2743">
        <w:trPr>
          <w:trHeight w:val="20"/>
          <w:jc w:val="center"/>
        </w:trPr>
        <w:tc>
          <w:tcPr>
            <w:tcW w:w="300" w:type="pct"/>
            <w:tcBorders>
              <w:top w:val="single" w:sz="8" w:space="0" w:color="auto"/>
              <w:left w:val="single" w:sz="8" w:space="0" w:color="auto"/>
              <w:bottom w:val="single" w:sz="8" w:space="0" w:color="auto"/>
              <w:right w:val="single" w:sz="8" w:space="0" w:color="auto"/>
            </w:tcBorders>
            <w:vAlign w:val="center"/>
          </w:tcPr>
          <w:p w14:paraId="6C351DF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p w14:paraId="4CCA6484"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п/п</w:t>
            </w:r>
          </w:p>
        </w:tc>
        <w:tc>
          <w:tcPr>
            <w:tcW w:w="2676" w:type="pct"/>
            <w:tcBorders>
              <w:top w:val="single" w:sz="8" w:space="0" w:color="auto"/>
              <w:left w:val="nil"/>
              <w:bottom w:val="single" w:sz="8" w:space="0" w:color="auto"/>
              <w:right w:val="single" w:sz="4" w:space="0" w:color="auto"/>
            </w:tcBorders>
            <w:vAlign w:val="center"/>
          </w:tcPr>
          <w:p w14:paraId="0B7EFE3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Показатели</w:t>
            </w:r>
          </w:p>
        </w:tc>
        <w:tc>
          <w:tcPr>
            <w:tcW w:w="566" w:type="pct"/>
            <w:tcBorders>
              <w:top w:val="single" w:sz="4" w:space="0" w:color="auto"/>
              <w:left w:val="single" w:sz="4" w:space="0" w:color="auto"/>
              <w:bottom w:val="single" w:sz="4" w:space="0" w:color="auto"/>
              <w:right w:val="single" w:sz="4" w:space="0" w:color="auto"/>
            </w:tcBorders>
            <w:vAlign w:val="center"/>
          </w:tcPr>
          <w:p w14:paraId="21EA2FF0"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Ед. изм.</w:t>
            </w:r>
          </w:p>
        </w:tc>
        <w:tc>
          <w:tcPr>
            <w:tcW w:w="733" w:type="pct"/>
            <w:tcBorders>
              <w:top w:val="single" w:sz="4" w:space="0" w:color="auto"/>
              <w:left w:val="single" w:sz="4" w:space="0" w:color="auto"/>
              <w:bottom w:val="single" w:sz="4" w:space="0" w:color="auto"/>
              <w:right w:val="single" w:sz="4" w:space="0" w:color="auto"/>
            </w:tcBorders>
            <w:vAlign w:val="center"/>
          </w:tcPr>
          <w:p w14:paraId="303DBC04" w14:textId="0ED69D2B" w:rsidR="00387000" w:rsidRPr="008E2743" w:rsidRDefault="00387000" w:rsidP="00613D2C">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 xml:space="preserve">2019 </w:t>
            </w:r>
            <w:r w:rsidR="00613D2C">
              <w:rPr>
                <w:rFonts w:eastAsia="Times New Roman" w:cs="Times New Roman"/>
                <w:color w:val="000000"/>
                <w:sz w:val="20"/>
                <w:szCs w:val="20"/>
                <w:lang w:eastAsia="ru-RU"/>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B62B746" w14:textId="06F843B6" w:rsidR="00387000" w:rsidRPr="008E2743" w:rsidRDefault="00387000" w:rsidP="00613D2C">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 xml:space="preserve">2020 </w:t>
            </w:r>
            <w:r w:rsidR="00613D2C">
              <w:rPr>
                <w:rFonts w:eastAsia="Times New Roman" w:cs="Times New Roman"/>
                <w:color w:val="000000"/>
                <w:sz w:val="20"/>
                <w:szCs w:val="20"/>
                <w:lang w:eastAsia="ru-RU"/>
              </w:rPr>
              <w:t xml:space="preserve"> </w:t>
            </w:r>
          </w:p>
        </w:tc>
      </w:tr>
      <w:tr w:rsidR="00387000" w:rsidRPr="008E2743" w14:paraId="55F92AE2" w14:textId="77777777" w:rsidTr="008E2743">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09221532" w14:textId="293E8D41"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1</w:t>
            </w:r>
          </w:p>
        </w:tc>
        <w:tc>
          <w:tcPr>
            <w:tcW w:w="2676" w:type="pct"/>
            <w:tcBorders>
              <w:top w:val="single" w:sz="4" w:space="0" w:color="auto"/>
              <w:left w:val="single" w:sz="4" w:space="0" w:color="auto"/>
              <w:bottom w:val="single" w:sz="4" w:space="0" w:color="auto"/>
              <w:right w:val="single" w:sz="4" w:space="0" w:color="auto"/>
            </w:tcBorders>
            <w:vAlign w:val="center"/>
          </w:tcPr>
          <w:p w14:paraId="7B93D3C3" w14:textId="77777777" w:rsidR="00387000" w:rsidRPr="008E2743" w:rsidRDefault="00387000" w:rsidP="004B5E57">
            <w:pPr>
              <w:ind w:firstLine="0"/>
              <w:jc w:val="left"/>
              <w:rPr>
                <w:rFonts w:eastAsia="Times New Roman" w:cs="Times New Roman"/>
                <w:color w:val="000000"/>
                <w:sz w:val="20"/>
                <w:szCs w:val="20"/>
                <w:lang w:eastAsia="ru-RU"/>
              </w:rPr>
            </w:pPr>
            <w:r w:rsidRPr="008E2743">
              <w:rPr>
                <w:rFonts w:eastAsia="Times New Roman" w:cs="Times New Roman"/>
                <w:color w:val="000000"/>
                <w:sz w:val="20"/>
                <w:szCs w:val="20"/>
                <w:lang w:eastAsia="ru-RU"/>
              </w:rPr>
              <w:t>Взвешенные вещества</w:t>
            </w:r>
          </w:p>
        </w:tc>
        <w:tc>
          <w:tcPr>
            <w:tcW w:w="566" w:type="pct"/>
            <w:tcBorders>
              <w:top w:val="single" w:sz="4" w:space="0" w:color="auto"/>
              <w:left w:val="single" w:sz="4" w:space="0" w:color="auto"/>
              <w:bottom w:val="single" w:sz="4" w:space="0" w:color="auto"/>
              <w:right w:val="single" w:sz="4" w:space="0" w:color="auto"/>
            </w:tcBorders>
            <w:vAlign w:val="center"/>
          </w:tcPr>
          <w:p w14:paraId="712FCD4F"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51E43813"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94,2</w:t>
            </w:r>
          </w:p>
        </w:tc>
        <w:tc>
          <w:tcPr>
            <w:tcW w:w="725" w:type="pct"/>
            <w:tcBorders>
              <w:top w:val="single" w:sz="4" w:space="0" w:color="auto"/>
              <w:left w:val="single" w:sz="4" w:space="0" w:color="auto"/>
              <w:bottom w:val="single" w:sz="4" w:space="0" w:color="auto"/>
              <w:right w:val="single" w:sz="4" w:space="0" w:color="auto"/>
            </w:tcBorders>
            <w:vAlign w:val="center"/>
          </w:tcPr>
          <w:p w14:paraId="3B480BCA"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93,9</w:t>
            </w:r>
          </w:p>
        </w:tc>
      </w:tr>
      <w:tr w:rsidR="00387000" w:rsidRPr="008E2743" w14:paraId="5A0525EA" w14:textId="77777777" w:rsidTr="008E2743">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52EF0C86" w14:textId="0F298CDE"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2</w:t>
            </w:r>
          </w:p>
        </w:tc>
        <w:tc>
          <w:tcPr>
            <w:tcW w:w="2676" w:type="pct"/>
            <w:tcBorders>
              <w:top w:val="single" w:sz="4" w:space="0" w:color="auto"/>
              <w:left w:val="single" w:sz="4" w:space="0" w:color="auto"/>
              <w:bottom w:val="single" w:sz="4" w:space="0" w:color="auto"/>
              <w:right w:val="single" w:sz="4" w:space="0" w:color="auto"/>
            </w:tcBorders>
            <w:vAlign w:val="center"/>
          </w:tcPr>
          <w:p w14:paraId="37C04427" w14:textId="77777777" w:rsidR="00387000" w:rsidRPr="008E2743" w:rsidRDefault="00387000" w:rsidP="004B5E57">
            <w:pPr>
              <w:ind w:firstLine="0"/>
              <w:jc w:val="left"/>
              <w:rPr>
                <w:rFonts w:eastAsia="Times New Roman" w:cs="Times New Roman"/>
                <w:color w:val="000000"/>
                <w:sz w:val="20"/>
                <w:szCs w:val="20"/>
                <w:lang w:eastAsia="ru-RU"/>
              </w:rPr>
            </w:pPr>
            <w:r w:rsidRPr="008E2743">
              <w:rPr>
                <w:rFonts w:eastAsia="Times New Roman" w:cs="Times New Roman"/>
                <w:color w:val="000000"/>
                <w:sz w:val="20"/>
                <w:szCs w:val="20"/>
                <w:lang w:eastAsia="ru-RU"/>
              </w:rPr>
              <w:t>БПК</w:t>
            </w:r>
          </w:p>
        </w:tc>
        <w:tc>
          <w:tcPr>
            <w:tcW w:w="566" w:type="pct"/>
            <w:tcBorders>
              <w:top w:val="single" w:sz="4" w:space="0" w:color="auto"/>
              <w:left w:val="single" w:sz="4" w:space="0" w:color="auto"/>
              <w:bottom w:val="single" w:sz="4" w:space="0" w:color="auto"/>
              <w:right w:val="single" w:sz="4" w:space="0" w:color="auto"/>
            </w:tcBorders>
            <w:vAlign w:val="center"/>
          </w:tcPr>
          <w:p w14:paraId="66034CFB" w14:textId="77777777" w:rsidR="00387000" w:rsidRPr="008E2743" w:rsidRDefault="00387000" w:rsidP="00387000">
            <w:pPr>
              <w:ind w:firstLine="0"/>
              <w:jc w:val="center"/>
              <w:rPr>
                <w:rFonts w:eastAsia="Times New Roman" w:cs="Times New Roman"/>
                <w:color w:val="000000"/>
                <w:sz w:val="20"/>
                <w:szCs w:val="20"/>
                <w:lang w:eastAsia="ru-RU"/>
              </w:rPr>
            </w:pPr>
            <w:r w:rsidRPr="008E2743">
              <w:rPr>
                <w:rFonts w:eastAsia="Times New Roman" w:cs="Times New Roman"/>
                <w:color w:val="000000"/>
                <w:sz w:val="20"/>
                <w:szCs w:val="20"/>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27AD1798"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95,9</w:t>
            </w:r>
          </w:p>
        </w:tc>
        <w:tc>
          <w:tcPr>
            <w:tcW w:w="725" w:type="pct"/>
            <w:tcBorders>
              <w:top w:val="single" w:sz="4" w:space="0" w:color="auto"/>
              <w:left w:val="single" w:sz="4" w:space="0" w:color="auto"/>
              <w:bottom w:val="single" w:sz="4" w:space="0" w:color="auto"/>
              <w:right w:val="single" w:sz="4" w:space="0" w:color="auto"/>
            </w:tcBorders>
            <w:vAlign w:val="center"/>
          </w:tcPr>
          <w:p w14:paraId="366EF6F7" w14:textId="77777777" w:rsidR="00387000" w:rsidRPr="008E2743" w:rsidRDefault="00387000" w:rsidP="00387000">
            <w:pPr>
              <w:ind w:firstLine="0"/>
              <w:jc w:val="center"/>
              <w:rPr>
                <w:rFonts w:eastAsia="Times New Roman" w:cs="Times New Roman"/>
                <w:color w:val="000000"/>
                <w:sz w:val="20"/>
                <w:szCs w:val="20"/>
                <w:lang w:val="en-US" w:eastAsia="ru-RU"/>
              </w:rPr>
            </w:pPr>
            <w:r w:rsidRPr="008E2743">
              <w:rPr>
                <w:rFonts w:eastAsia="Times New Roman" w:cs="Times New Roman"/>
                <w:color w:val="000000"/>
                <w:sz w:val="20"/>
                <w:szCs w:val="20"/>
                <w:lang w:val="en-US" w:eastAsia="ru-RU"/>
              </w:rPr>
              <w:t>95,9</w:t>
            </w:r>
          </w:p>
        </w:tc>
      </w:tr>
    </w:tbl>
    <w:p w14:paraId="241C1414" w14:textId="418C87DE" w:rsidR="00BE28D9" w:rsidRDefault="00387000" w:rsidP="00387000">
      <w:pPr>
        <w:pStyle w:val="S0"/>
        <w:spacing w:before="120"/>
      </w:pPr>
      <w:r>
        <w:t xml:space="preserve">Фактический расход сточных вод, поступающих на КОС </w:t>
      </w:r>
      <w:r w:rsidR="0062591F">
        <w:t xml:space="preserve">Правобережного района г. Березники </w:t>
      </w:r>
      <w:r>
        <w:t xml:space="preserve">за период </w:t>
      </w:r>
      <w:r w:rsidR="00BE28D9">
        <w:t xml:space="preserve">с </w:t>
      </w:r>
      <w:r w:rsidR="0062591F">
        <w:t>2016</w:t>
      </w:r>
      <w:r>
        <w:t xml:space="preserve"> </w:t>
      </w:r>
      <w:r w:rsidR="00BE28D9">
        <w:t xml:space="preserve">по </w:t>
      </w:r>
      <w:r>
        <w:t>2020 год</w:t>
      </w:r>
      <w:r w:rsidR="00BE28D9">
        <w:t>ы</w:t>
      </w:r>
      <w:r w:rsidR="006A7A69">
        <w:t xml:space="preserve"> представлен в таблице </w:t>
      </w:r>
      <w:r w:rsidR="00565809">
        <w:t>4</w:t>
      </w:r>
      <w:r w:rsidR="002A2139">
        <w:t>4</w:t>
      </w:r>
      <w:r w:rsidR="00BE28D9">
        <w:t>.</w:t>
      </w:r>
    </w:p>
    <w:p w14:paraId="59C1746A" w14:textId="5377C0FD" w:rsidR="00565809" w:rsidRPr="002A2139" w:rsidRDefault="00565809" w:rsidP="002A2139">
      <w:pPr>
        <w:pStyle w:val="TableParagraph"/>
        <w:rPr>
          <w:lang w:val="ru-RU"/>
        </w:rPr>
      </w:pPr>
      <w:bookmarkStart w:id="291" w:name="_Toc83221950"/>
      <w:bookmarkStart w:id="292" w:name="_Toc90422062"/>
      <w:bookmarkStart w:id="293" w:name="_Toc90422398"/>
      <w:bookmarkStart w:id="294" w:name="_Toc90422522"/>
      <w:bookmarkStart w:id="295" w:name="_Toc91161692"/>
      <w:r w:rsidRPr="002A2139">
        <w:rPr>
          <w:lang w:val="ru-RU"/>
        </w:rPr>
        <w:t xml:space="preserve">Таблица </w:t>
      </w:r>
      <w:r w:rsidR="00613D2C">
        <w:rPr>
          <w:lang w:val="ru-RU"/>
        </w:rPr>
        <w:t>44</w:t>
      </w:r>
      <w:r w:rsidRPr="002A2139">
        <w:rPr>
          <w:lang w:val="ru-RU"/>
        </w:rPr>
        <w:t xml:space="preserve"> </w:t>
      </w:r>
      <w:r w:rsidR="002A2139" w:rsidRPr="002A2139">
        <w:rPr>
          <w:lang w:val="ru-RU"/>
        </w:rPr>
        <w:t xml:space="preserve">– </w:t>
      </w:r>
      <w:r w:rsidRPr="002A2139">
        <w:rPr>
          <w:lang w:val="ru-RU"/>
        </w:rPr>
        <w:t>Фактический расход сточных вод поступающие на КОС Правобережного района г. Березники</w:t>
      </w:r>
      <w:bookmarkEnd w:id="291"/>
      <w:bookmarkEnd w:id="292"/>
      <w:bookmarkEnd w:id="293"/>
      <w:bookmarkEnd w:id="294"/>
      <w:bookmarkEnd w:id="295"/>
    </w:p>
    <w:tbl>
      <w:tblPr>
        <w:tblStyle w:val="af2"/>
        <w:tblW w:w="5000" w:type="pct"/>
        <w:tblLook w:val="04A0" w:firstRow="1" w:lastRow="0" w:firstColumn="1" w:lastColumn="0" w:noHBand="0" w:noVBand="1"/>
      </w:tblPr>
      <w:tblGrid>
        <w:gridCol w:w="555"/>
        <w:gridCol w:w="3311"/>
        <w:gridCol w:w="861"/>
        <w:gridCol w:w="1025"/>
        <w:gridCol w:w="1025"/>
        <w:gridCol w:w="1025"/>
        <w:gridCol w:w="1025"/>
        <w:gridCol w:w="1027"/>
      </w:tblGrid>
      <w:tr w:rsidR="0062591F" w:rsidRPr="002A2139" w14:paraId="1DD1CDBE" w14:textId="77777777" w:rsidTr="002A2139">
        <w:tc>
          <w:tcPr>
            <w:tcW w:w="282" w:type="pct"/>
            <w:vAlign w:val="center"/>
          </w:tcPr>
          <w:p w14:paraId="4FE78AF2" w14:textId="1DB4DFB7" w:rsidR="0062591F" w:rsidRPr="002A2139" w:rsidRDefault="0062591F" w:rsidP="0062591F">
            <w:pPr>
              <w:pStyle w:val="S0"/>
              <w:ind w:firstLine="0"/>
              <w:jc w:val="center"/>
              <w:rPr>
                <w:sz w:val="20"/>
                <w:szCs w:val="22"/>
              </w:rPr>
            </w:pPr>
            <w:r w:rsidRPr="002A2139">
              <w:rPr>
                <w:sz w:val="20"/>
                <w:szCs w:val="22"/>
              </w:rPr>
              <w:t>№ п/п</w:t>
            </w:r>
          </w:p>
        </w:tc>
        <w:tc>
          <w:tcPr>
            <w:tcW w:w="1680" w:type="pct"/>
            <w:vAlign w:val="center"/>
          </w:tcPr>
          <w:p w14:paraId="00CA36D7" w14:textId="3729206D" w:rsidR="0062591F" w:rsidRPr="002A2139" w:rsidRDefault="0062591F" w:rsidP="0062591F">
            <w:pPr>
              <w:pStyle w:val="S0"/>
              <w:ind w:firstLine="0"/>
              <w:jc w:val="center"/>
              <w:rPr>
                <w:sz w:val="20"/>
                <w:szCs w:val="22"/>
              </w:rPr>
            </w:pPr>
            <w:r w:rsidRPr="002A2139">
              <w:rPr>
                <w:sz w:val="20"/>
                <w:szCs w:val="22"/>
              </w:rPr>
              <w:t>Показатели</w:t>
            </w:r>
          </w:p>
        </w:tc>
        <w:tc>
          <w:tcPr>
            <w:tcW w:w="437" w:type="pct"/>
            <w:vAlign w:val="center"/>
          </w:tcPr>
          <w:p w14:paraId="68A6902C" w14:textId="5653D2E7" w:rsidR="0062591F" w:rsidRPr="002A2139" w:rsidRDefault="0062591F" w:rsidP="0062591F">
            <w:pPr>
              <w:pStyle w:val="S0"/>
              <w:ind w:firstLine="0"/>
              <w:jc w:val="center"/>
              <w:rPr>
                <w:sz w:val="20"/>
                <w:szCs w:val="22"/>
              </w:rPr>
            </w:pPr>
            <w:r w:rsidRPr="002A2139">
              <w:rPr>
                <w:sz w:val="20"/>
                <w:szCs w:val="22"/>
              </w:rPr>
              <w:t>Ед. изм.</w:t>
            </w:r>
          </w:p>
        </w:tc>
        <w:tc>
          <w:tcPr>
            <w:tcW w:w="520" w:type="pct"/>
            <w:vAlign w:val="center"/>
          </w:tcPr>
          <w:p w14:paraId="58F5DF6C" w14:textId="264D910A" w:rsidR="0062591F" w:rsidRPr="002A2139" w:rsidRDefault="0062591F" w:rsidP="00613D2C">
            <w:pPr>
              <w:pStyle w:val="S0"/>
              <w:ind w:firstLine="0"/>
              <w:jc w:val="center"/>
              <w:rPr>
                <w:sz w:val="20"/>
                <w:szCs w:val="22"/>
              </w:rPr>
            </w:pPr>
            <w:r w:rsidRPr="002A2139">
              <w:rPr>
                <w:sz w:val="20"/>
                <w:szCs w:val="22"/>
              </w:rPr>
              <w:t xml:space="preserve">2016 </w:t>
            </w:r>
            <w:r w:rsidR="00613D2C">
              <w:rPr>
                <w:sz w:val="20"/>
                <w:szCs w:val="22"/>
              </w:rPr>
              <w:t xml:space="preserve"> </w:t>
            </w:r>
          </w:p>
        </w:tc>
        <w:tc>
          <w:tcPr>
            <w:tcW w:w="520" w:type="pct"/>
            <w:vAlign w:val="center"/>
          </w:tcPr>
          <w:p w14:paraId="6B8905B4" w14:textId="151AB1AB" w:rsidR="0062591F" w:rsidRPr="002A2139" w:rsidRDefault="0062591F" w:rsidP="00613D2C">
            <w:pPr>
              <w:pStyle w:val="S0"/>
              <w:ind w:firstLine="0"/>
              <w:jc w:val="center"/>
              <w:rPr>
                <w:sz w:val="20"/>
                <w:szCs w:val="22"/>
              </w:rPr>
            </w:pPr>
            <w:r w:rsidRPr="002A2139">
              <w:rPr>
                <w:sz w:val="20"/>
                <w:szCs w:val="22"/>
              </w:rPr>
              <w:t xml:space="preserve">2017 </w:t>
            </w:r>
            <w:r w:rsidR="00613D2C">
              <w:rPr>
                <w:sz w:val="20"/>
                <w:szCs w:val="22"/>
              </w:rPr>
              <w:t xml:space="preserve"> </w:t>
            </w:r>
          </w:p>
        </w:tc>
        <w:tc>
          <w:tcPr>
            <w:tcW w:w="520" w:type="pct"/>
            <w:vAlign w:val="center"/>
          </w:tcPr>
          <w:p w14:paraId="02ACB192" w14:textId="7FCA0AD1" w:rsidR="0062591F" w:rsidRPr="002A2139" w:rsidRDefault="0062591F" w:rsidP="00613D2C">
            <w:pPr>
              <w:pStyle w:val="S0"/>
              <w:ind w:firstLine="0"/>
              <w:jc w:val="center"/>
              <w:rPr>
                <w:sz w:val="20"/>
                <w:szCs w:val="22"/>
              </w:rPr>
            </w:pPr>
            <w:r w:rsidRPr="002A2139">
              <w:rPr>
                <w:sz w:val="20"/>
                <w:szCs w:val="22"/>
              </w:rPr>
              <w:t xml:space="preserve">2018 </w:t>
            </w:r>
            <w:r w:rsidR="00613D2C">
              <w:rPr>
                <w:sz w:val="20"/>
                <w:szCs w:val="22"/>
              </w:rPr>
              <w:t xml:space="preserve"> </w:t>
            </w:r>
          </w:p>
        </w:tc>
        <w:tc>
          <w:tcPr>
            <w:tcW w:w="520" w:type="pct"/>
            <w:vAlign w:val="center"/>
          </w:tcPr>
          <w:p w14:paraId="3624E629" w14:textId="037266B4" w:rsidR="0062591F" w:rsidRPr="002A2139" w:rsidRDefault="0062591F" w:rsidP="00613D2C">
            <w:pPr>
              <w:pStyle w:val="S0"/>
              <w:ind w:firstLine="0"/>
              <w:jc w:val="center"/>
              <w:rPr>
                <w:sz w:val="20"/>
                <w:szCs w:val="22"/>
              </w:rPr>
            </w:pPr>
            <w:r w:rsidRPr="002A2139">
              <w:rPr>
                <w:sz w:val="20"/>
                <w:szCs w:val="22"/>
              </w:rPr>
              <w:t xml:space="preserve">2019 </w:t>
            </w:r>
            <w:r w:rsidR="00613D2C">
              <w:rPr>
                <w:sz w:val="20"/>
                <w:szCs w:val="22"/>
              </w:rPr>
              <w:t xml:space="preserve"> </w:t>
            </w:r>
          </w:p>
        </w:tc>
        <w:tc>
          <w:tcPr>
            <w:tcW w:w="521" w:type="pct"/>
            <w:vAlign w:val="center"/>
          </w:tcPr>
          <w:p w14:paraId="409E8E9C" w14:textId="162653E6" w:rsidR="0062591F" w:rsidRPr="002A2139" w:rsidRDefault="0062591F" w:rsidP="00613D2C">
            <w:pPr>
              <w:pStyle w:val="S0"/>
              <w:ind w:firstLine="0"/>
              <w:jc w:val="center"/>
              <w:rPr>
                <w:sz w:val="20"/>
                <w:szCs w:val="22"/>
              </w:rPr>
            </w:pPr>
            <w:r w:rsidRPr="002A2139">
              <w:rPr>
                <w:sz w:val="20"/>
                <w:szCs w:val="22"/>
              </w:rPr>
              <w:t xml:space="preserve">2020 </w:t>
            </w:r>
            <w:r w:rsidR="00613D2C">
              <w:rPr>
                <w:sz w:val="20"/>
                <w:szCs w:val="22"/>
              </w:rPr>
              <w:t xml:space="preserve"> </w:t>
            </w:r>
          </w:p>
        </w:tc>
      </w:tr>
      <w:tr w:rsidR="0062591F" w:rsidRPr="002A2139" w14:paraId="257E3EFF" w14:textId="77777777" w:rsidTr="002A2139">
        <w:tc>
          <w:tcPr>
            <w:tcW w:w="282" w:type="pct"/>
            <w:vAlign w:val="center"/>
          </w:tcPr>
          <w:p w14:paraId="14CEA80D" w14:textId="7B656B86" w:rsidR="0062591F" w:rsidRPr="002A2139" w:rsidRDefault="00834B42" w:rsidP="0062591F">
            <w:pPr>
              <w:pStyle w:val="S0"/>
              <w:ind w:firstLine="0"/>
              <w:jc w:val="center"/>
              <w:rPr>
                <w:sz w:val="20"/>
                <w:szCs w:val="22"/>
              </w:rPr>
            </w:pPr>
            <w:r>
              <w:rPr>
                <w:sz w:val="20"/>
                <w:szCs w:val="22"/>
              </w:rPr>
              <w:t>1</w:t>
            </w:r>
          </w:p>
        </w:tc>
        <w:tc>
          <w:tcPr>
            <w:tcW w:w="1680" w:type="pct"/>
            <w:vAlign w:val="center"/>
          </w:tcPr>
          <w:p w14:paraId="5711ACC6" w14:textId="29F9FA40" w:rsidR="0062591F" w:rsidRPr="002A2139" w:rsidRDefault="0062591F" w:rsidP="004B5E57">
            <w:pPr>
              <w:pStyle w:val="S0"/>
              <w:ind w:firstLine="0"/>
              <w:jc w:val="left"/>
              <w:rPr>
                <w:sz w:val="20"/>
                <w:szCs w:val="22"/>
              </w:rPr>
            </w:pPr>
            <w:r w:rsidRPr="002A2139">
              <w:rPr>
                <w:sz w:val="20"/>
                <w:szCs w:val="22"/>
              </w:rPr>
              <w:t>Пропущено сточных вод через КОС по приборам учета</w:t>
            </w:r>
          </w:p>
        </w:tc>
        <w:tc>
          <w:tcPr>
            <w:tcW w:w="437" w:type="pct"/>
            <w:vAlign w:val="center"/>
          </w:tcPr>
          <w:p w14:paraId="5C1E0EA8" w14:textId="6622D64F" w:rsidR="0062591F" w:rsidRPr="002A2139" w:rsidRDefault="0062591F" w:rsidP="0062591F">
            <w:pPr>
              <w:pStyle w:val="S0"/>
              <w:ind w:firstLine="0"/>
              <w:jc w:val="center"/>
              <w:rPr>
                <w:sz w:val="20"/>
                <w:szCs w:val="22"/>
              </w:rPr>
            </w:pPr>
            <w:r w:rsidRPr="002A2139">
              <w:rPr>
                <w:sz w:val="20"/>
                <w:szCs w:val="22"/>
              </w:rPr>
              <w:t>тыс. м</w:t>
            </w:r>
            <w:r w:rsidRPr="002A2139">
              <w:rPr>
                <w:sz w:val="20"/>
                <w:szCs w:val="22"/>
                <w:vertAlign w:val="superscript"/>
              </w:rPr>
              <w:t>3</w:t>
            </w:r>
            <w:r w:rsidRPr="002A2139">
              <w:rPr>
                <w:sz w:val="20"/>
                <w:szCs w:val="22"/>
              </w:rPr>
              <w:t>/год</w:t>
            </w:r>
          </w:p>
        </w:tc>
        <w:tc>
          <w:tcPr>
            <w:tcW w:w="520" w:type="pct"/>
            <w:vAlign w:val="center"/>
          </w:tcPr>
          <w:p w14:paraId="08251DFF" w14:textId="5722FF03" w:rsidR="0062591F" w:rsidRPr="002A2139" w:rsidRDefault="0062591F" w:rsidP="0062591F">
            <w:pPr>
              <w:pStyle w:val="S0"/>
              <w:ind w:firstLine="0"/>
              <w:jc w:val="center"/>
              <w:rPr>
                <w:sz w:val="20"/>
                <w:szCs w:val="22"/>
              </w:rPr>
            </w:pPr>
            <w:r w:rsidRPr="002A2139">
              <w:rPr>
                <w:sz w:val="20"/>
                <w:szCs w:val="22"/>
              </w:rPr>
              <w:t>639,0</w:t>
            </w:r>
          </w:p>
        </w:tc>
        <w:tc>
          <w:tcPr>
            <w:tcW w:w="520" w:type="pct"/>
            <w:vAlign w:val="center"/>
          </w:tcPr>
          <w:p w14:paraId="12FC86BF" w14:textId="749DEEA7" w:rsidR="0062591F" w:rsidRPr="002A2139" w:rsidRDefault="0062591F" w:rsidP="0062591F">
            <w:pPr>
              <w:pStyle w:val="S0"/>
              <w:ind w:firstLine="0"/>
              <w:jc w:val="center"/>
              <w:rPr>
                <w:sz w:val="20"/>
                <w:szCs w:val="22"/>
              </w:rPr>
            </w:pPr>
            <w:r w:rsidRPr="002A2139">
              <w:rPr>
                <w:sz w:val="20"/>
                <w:szCs w:val="22"/>
              </w:rPr>
              <w:t>730,0</w:t>
            </w:r>
          </w:p>
        </w:tc>
        <w:tc>
          <w:tcPr>
            <w:tcW w:w="520" w:type="pct"/>
            <w:vAlign w:val="center"/>
          </w:tcPr>
          <w:p w14:paraId="7CCA0F52" w14:textId="69D97154" w:rsidR="0062591F" w:rsidRPr="002A2139" w:rsidRDefault="0062591F" w:rsidP="0062591F">
            <w:pPr>
              <w:pStyle w:val="S0"/>
              <w:ind w:firstLine="0"/>
              <w:jc w:val="center"/>
              <w:rPr>
                <w:sz w:val="20"/>
                <w:szCs w:val="22"/>
              </w:rPr>
            </w:pPr>
            <w:r w:rsidRPr="002A2139">
              <w:rPr>
                <w:sz w:val="20"/>
                <w:szCs w:val="22"/>
              </w:rPr>
              <w:t>644,0</w:t>
            </w:r>
          </w:p>
        </w:tc>
        <w:tc>
          <w:tcPr>
            <w:tcW w:w="520" w:type="pct"/>
            <w:vAlign w:val="center"/>
          </w:tcPr>
          <w:p w14:paraId="6EBAB6FF" w14:textId="31D067AC" w:rsidR="0062591F" w:rsidRPr="002A2139" w:rsidRDefault="0062591F" w:rsidP="0062591F">
            <w:pPr>
              <w:pStyle w:val="S0"/>
              <w:ind w:firstLine="0"/>
              <w:jc w:val="center"/>
              <w:rPr>
                <w:sz w:val="20"/>
                <w:szCs w:val="22"/>
              </w:rPr>
            </w:pPr>
            <w:r w:rsidRPr="002A2139">
              <w:rPr>
                <w:sz w:val="20"/>
                <w:szCs w:val="22"/>
              </w:rPr>
              <w:t>664,0</w:t>
            </w:r>
          </w:p>
        </w:tc>
        <w:tc>
          <w:tcPr>
            <w:tcW w:w="521" w:type="pct"/>
            <w:vAlign w:val="center"/>
          </w:tcPr>
          <w:p w14:paraId="0C0B385F" w14:textId="23260E9F" w:rsidR="0062591F" w:rsidRPr="002A2139" w:rsidRDefault="0062591F" w:rsidP="0062591F">
            <w:pPr>
              <w:pStyle w:val="S0"/>
              <w:ind w:firstLine="0"/>
              <w:jc w:val="center"/>
              <w:rPr>
                <w:sz w:val="20"/>
                <w:szCs w:val="22"/>
              </w:rPr>
            </w:pPr>
            <w:r w:rsidRPr="002A2139">
              <w:rPr>
                <w:sz w:val="20"/>
                <w:szCs w:val="22"/>
              </w:rPr>
              <w:t>511,0</w:t>
            </w:r>
          </w:p>
        </w:tc>
      </w:tr>
    </w:tbl>
    <w:p w14:paraId="6180F1DD" w14:textId="31733865" w:rsidR="00127BA8" w:rsidRDefault="00127BA8" w:rsidP="00127BA8">
      <w:pPr>
        <w:pStyle w:val="S0"/>
        <w:spacing w:before="120"/>
      </w:pPr>
      <w:r w:rsidRPr="00127BA8">
        <w:t xml:space="preserve">Технологической схемой очистки предусмотрена механическая и биологическая очистка сточных </w:t>
      </w:r>
      <w:r w:rsidR="002A2139">
        <w:t xml:space="preserve">вод в аэротенках с последующим </w:t>
      </w:r>
      <w:r w:rsidRPr="00127BA8">
        <w:t>обеззараживанием очищенных сточных вод гипохлоритом натрия (</w:t>
      </w:r>
      <w:proofErr w:type="spellStart"/>
      <w:r w:rsidRPr="00127BA8">
        <w:rPr>
          <w:lang w:val="en-US"/>
        </w:rPr>
        <w:t>NaClO</w:t>
      </w:r>
      <w:proofErr w:type="spellEnd"/>
      <w:r w:rsidRPr="00127BA8">
        <w:t>) в контактных резервуарах.</w:t>
      </w:r>
    </w:p>
    <w:p w14:paraId="09C90A9F" w14:textId="6C620CCF" w:rsidR="006A7A69" w:rsidRDefault="006A7A69" w:rsidP="006A7A69">
      <w:pPr>
        <w:pStyle w:val="S0"/>
      </w:pPr>
      <w:r>
        <w:t>Поступающие сточные воды последовательно проходят очистку на следующих сооружениях:</w:t>
      </w:r>
    </w:p>
    <w:p w14:paraId="358D0C07" w14:textId="77777777" w:rsidR="006E03FE" w:rsidRPr="006E03FE" w:rsidRDefault="006E03FE" w:rsidP="006E03FE">
      <w:pPr>
        <w:pStyle w:val="S0"/>
        <w:rPr>
          <w:i/>
        </w:rPr>
      </w:pPr>
      <w:r w:rsidRPr="006E03FE">
        <w:rPr>
          <w:i/>
        </w:rPr>
        <w:t xml:space="preserve">Предварительная очистка и измельчение крупных дробящихся отходов </w:t>
      </w:r>
    </w:p>
    <w:p w14:paraId="7F132D06" w14:textId="77777777" w:rsidR="006E03FE" w:rsidRPr="006E03FE" w:rsidRDefault="006E03FE" w:rsidP="00B8567A">
      <w:pPr>
        <w:pStyle w:val="S0"/>
        <w:numPr>
          <w:ilvl w:val="0"/>
          <w:numId w:val="49"/>
        </w:numPr>
      </w:pPr>
      <w:r w:rsidRPr="006E03FE">
        <w:t>Приёмный резервуар ГКНС;</w:t>
      </w:r>
    </w:p>
    <w:p w14:paraId="1DB34022" w14:textId="77777777" w:rsidR="006E03FE" w:rsidRPr="006E03FE" w:rsidRDefault="006E03FE" w:rsidP="00B8567A">
      <w:pPr>
        <w:pStyle w:val="S0"/>
        <w:numPr>
          <w:ilvl w:val="0"/>
          <w:numId w:val="49"/>
        </w:numPr>
      </w:pPr>
      <w:r w:rsidRPr="006E03FE">
        <w:t>Распределительная камера;</w:t>
      </w:r>
    </w:p>
    <w:p w14:paraId="00B0230F" w14:textId="77777777" w:rsidR="006E03FE" w:rsidRPr="006E03FE" w:rsidRDefault="006E03FE" w:rsidP="00B8567A">
      <w:pPr>
        <w:pStyle w:val="S0"/>
        <w:numPr>
          <w:ilvl w:val="0"/>
          <w:numId w:val="49"/>
        </w:numPr>
      </w:pPr>
      <w:r w:rsidRPr="006E03FE">
        <w:t>Приёмный резервуар ХБС;</w:t>
      </w:r>
    </w:p>
    <w:p w14:paraId="003DAD9A" w14:textId="29680D8B" w:rsidR="006E03FE" w:rsidRPr="006E03FE" w:rsidRDefault="00834B42" w:rsidP="00B8567A">
      <w:pPr>
        <w:pStyle w:val="S0"/>
        <w:numPr>
          <w:ilvl w:val="0"/>
          <w:numId w:val="49"/>
        </w:numPr>
      </w:pPr>
      <w:r>
        <w:t>Приёмная камера.</w:t>
      </w:r>
    </w:p>
    <w:p w14:paraId="5939946F" w14:textId="77777777" w:rsidR="006E03FE" w:rsidRPr="006E03FE" w:rsidRDefault="006E03FE" w:rsidP="006E03FE">
      <w:pPr>
        <w:pStyle w:val="S0"/>
        <w:rPr>
          <w:i/>
        </w:rPr>
      </w:pPr>
      <w:r w:rsidRPr="006E03FE">
        <w:rPr>
          <w:i/>
        </w:rPr>
        <w:t>Механическая очистка сточных вод</w:t>
      </w:r>
    </w:p>
    <w:p w14:paraId="1100411A" w14:textId="77777777" w:rsidR="006E03FE" w:rsidRPr="006E03FE" w:rsidRDefault="006E03FE" w:rsidP="00B8567A">
      <w:pPr>
        <w:pStyle w:val="S0"/>
        <w:numPr>
          <w:ilvl w:val="0"/>
          <w:numId w:val="50"/>
        </w:numPr>
      </w:pPr>
      <w:r w:rsidRPr="006E03FE">
        <w:t>Песколовка – 2 шт.;</w:t>
      </w:r>
    </w:p>
    <w:p w14:paraId="51CE3732" w14:textId="77777777" w:rsidR="006E03FE" w:rsidRPr="006E03FE" w:rsidRDefault="006E03FE" w:rsidP="00B8567A">
      <w:pPr>
        <w:pStyle w:val="S0"/>
        <w:numPr>
          <w:ilvl w:val="0"/>
          <w:numId w:val="50"/>
        </w:numPr>
      </w:pPr>
      <w:r w:rsidRPr="006E03FE">
        <w:t>Водоизмерительный лоток (Лоток Вентури);</w:t>
      </w:r>
    </w:p>
    <w:p w14:paraId="6F284E35" w14:textId="652C01ED" w:rsidR="006E03FE" w:rsidRPr="006E03FE" w:rsidRDefault="00834B42" w:rsidP="00B8567A">
      <w:pPr>
        <w:pStyle w:val="S0"/>
        <w:numPr>
          <w:ilvl w:val="0"/>
          <w:numId w:val="50"/>
        </w:numPr>
      </w:pPr>
      <w:r>
        <w:lastRenderedPageBreak/>
        <w:t>Первичный отстойник.</w:t>
      </w:r>
    </w:p>
    <w:p w14:paraId="784D274F" w14:textId="77777777" w:rsidR="006E03FE" w:rsidRPr="006E03FE" w:rsidRDefault="006E03FE" w:rsidP="006E03FE">
      <w:pPr>
        <w:pStyle w:val="S0"/>
        <w:ind w:left="709" w:firstLine="0"/>
        <w:jc w:val="left"/>
        <w:rPr>
          <w:i/>
        </w:rPr>
      </w:pPr>
      <w:r w:rsidRPr="006E03FE">
        <w:rPr>
          <w:i/>
        </w:rPr>
        <w:t>Биологическая (биохимическая) очистка сточных вод</w:t>
      </w:r>
    </w:p>
    <w:p w14:paraId="42E9FCCE" w14:textId="77777777" w:rsidR="006E03FE" w:rsidRPr="006E03FE" w:rsidRDefault="006E03FE" w:rsidP="00B8567A">
      <w:pPr>
        <w:pStyle w:val="S0"/>
        <w:numPr>
          <w:ilvl w:val="0"/>
          <w:numId w:val="51"/>
        </w:numPr>
      </w:pPr>
      <w:r w:rsidRPr="006E03FE">
        <w:t>Аэротенк;</w:t>
      </w:r>
    </w:p>
    <w:p w14:paraId="25945576" w14:textId="77777777" w:rsidR="006E03FE" w:rsidRPr="006E03FE" w:rsidRDefault="006E03FE" w:rsidP="00B8567A">
      <w:pPr>
        <w:pStyle w:val="S0"/>
        <w:numPr>
          <w:ilvl w:val="0"/>
          <w:numId w:val="51"/>
        </w:numPr>
      </w:pPr>
      <w:r w:rsidRPr="006E03FE">
        <w:t>Вторичный отстойник;</w:t>
      </w:r>
    </w:p>
    <w:p w14:paraId="469F558D" w14:textId="235E9620" w:rsidR="006E03FE" w:rsidRPr="006E03FE" w:rsidRDefault="006E03FE" w:rsidP="00B8567A">
      <w:pPr>
        <w:pStyle w:val="S0"/>
        <w:numPr>
          <w:ilvl w:val="0"/>
          <w:numId w:val="51"/>
        </w:numPr>
      </w:pPr>
      <w:proofErr w:type="spellStart"/>
      <w:r w:rsidRPr="006E03FE">
        <w:t>Воздухо</w:t>
      </w:r>
      <w:proofErr w:type="spellEnd"/>
      <w:r w:rsidR="00834B42">
        <w:t>-насосная станция.</w:t>
      </w:r>
    </w:p>
    <w:p w14:paraId="69A1D936" w14:textId="77777777" w:rsidR="006E03FE" w:rsidRPr="006E03FE" w:rsidRDefault="006E03FE" w:rsidP="006E03FE">
      <w:pPr>
        <w:pStyle w:val="S0"/>
        <w:ind w:left="709" w:firstLine="0"/>
        <w:jc w:val="left"/>
        <w:rPr>
          <w:i/>
        </w:rPr>
      </w:pPr>
      <w:r w:rsidRPr="006E03FE">
        <w:rPr>
          <w:i/>
        </w:rPr>
        <w:t>Обеззараживание очищенных сточных вод</w:t>
      </w:r>
    </w:p>
    <w:p w14:paraId="0116E867" w14:textId="77777777" w:rsidR="006E03FE" w:rsidRPr="006E03FE" w:rsidRDefault="006E03FE" w:rsidP="00B8567A">
      <w:pPr>
        <w:pStyle w:val="S0"/>
        <w:numPr>
          <w:ilvl w:val="0"/>
          <w:numId w:val="52"/>
        </w:numPr>
      </w:pPr>
      <w:r w:rsidRPr="006E03FE">
        <w:t>Контактный резервуар;</w:t>
      </w:r>
    </w:p>
    <w:p w14:paraId="66DE6D97" w14:textId="0E804E63" w:rsidR="006E03FE" w:rsidRPr="006E03FE" w:rsidRDefault="00834B42" w:rsidP="00B8567A">
      <w:pPr>
        <w:pStyle w:val="S0"/>
        <w:numPr>
          <w:ilvl w:val="0"/>
          <w:numId w:val="52"/>
        </w:numPr>
      </w:pPr>
      <w:proofErr w:type="spellStart"/>
      <w:r>
        <w:t>Хлораторная</w:t>
      </w:r>
      <w:proofErr w:type="spellEnd"/>
      <w:r>
        <w:t xml:space="preserve"> (р-р </w:t>
      </w:r>
      <w:proofErr w:type="spellStart"/>
      <w:r>
        <w:t>NaClO</w:t>
      </w:r>
      <w:proofErr w:type="spellEnd"/>
      <w:r>
        <w:t>).</w:t>
      </w:r>
    </w:p>
    <w:p w14:paraId="7E1F2035" w14:textId="77777777" w:rsidR="006E03FE" w:rsidRPr="006E03FE" w:rsidRDefault="006E03FE" w:rsidP="006E03FE">
      <w:pPr>
        <w:pStyle w:val="S0"/>
        <w:ind w:left="709" w:firstLine="0"/>
        <w:jc w:val="left"/>
        <w:rPr>
          <w:i/>
        </w:rPr>
      </w:pPr>
      <w:r w:rsidRPr="006E03FE">
        <w:rPr>
          <w:i/>
        </w:rPr>
        <w:t>Обработка осадка и избыточного активного ила</w:t>
      </w:r>
    </w:p>
    <w:p w14:paraId="0B237B35" w14:textId="77777777" w:rsidR="006E03FE" w:rsidRPr="006E03FE" w:rsidRDefault="006E03FE" w:rsidP="00B8567A">
      <w:pPr>
        <w:pStyle w:val="S0"/>
        <w:numPr>
          <w:ilvl w:val="0"/>
          <w:numId w:val="53"/>
        </w:numPr>
      </w:pPr>
      <w:r w:rsidRPr="006E03FE">
        <w:t>Минерализатор;</w:t>
      </w:r>
    </w:p>
    <w:p w14:paraId="6B3A4DBC" w14:textId="77777777" w:rsidR="006E03FE" w:rsidRPr="006E03FE" w:rsidRDefault="006E03FE" w:rsidP="00B8567A">
      <w:pPr>
        <w:pStyle w:val="aa"/>
        <w:numPr>
          <w:ilvl w:val="0"/>
          <w:numId w:val="53"/>
        </w:numPr>
        <w:rPr>
          <w:rFonts w:eastAsia="Times New Roman"/>
          <w:szCs w:val="24"/>
        </w:rPr>
      </w:pPr>
      <w:proofErr w:type="spellStart"/>
      <w:r w:rsidRPr="006E03FE">
        <w:rPr>
          <w:rFonts w:eastAsia="Times New Roman"/>
          <w:szCs w:val="24"/>
        </w:rPr>
        <w:t>Илоперегневатель</w:t>
      </w:r>
      <w:proofErr w:type="spellEnd"/>
      <w:r w:rsidRPr="006E03FE">
        <w:rPr>
          <w:rFonts w:eastAsia="Times New Roman"/>
          <w:szCs w:val="24"/>
        </w:rPr>
        <w:t>;</w:t>
      </w:r>
    </w:p>
    <w:p w14:paraId="36C508F4" w14:textId="77777777" w:rsidR="006E03FE" w:rsidRPr="006E03FE" w:rsidRDefault="006E03FE" w:rsidP="00B8567A">
      <w:pPr>
        <w:pStyle w:val="S0"/>
        <w:numPr>
          <w:ilvl w:val="0"/>
          <w:numId w:val="53"/>
        </w:numPr>
      </w:pPr>
      <w:r w:rsidRPr="006E03FE">
        <w:t>Иловая площадка;</w:t>
      </w:r>
    </w:p>
    <w:p w14:paraId="3FF54298" w14:textId="77777777" w:rsidR="006E03FE" w:rsidRPr="006E03FE" w:rsidRDefault="006E03FE" w:rsidP="00B8567A">
      <w:pPr>
        <w:pStyle w:val="S0"/>
        <w:numPr>
          <w:ilvl w:val="0"/>
          <w:numId w:val="53"/>
        </w:numPr>
      </w:pPr>
      <w:proofErr w:type="spellStart"/>
      <w:r w:rsidRPr="006E03FE">
        <w:t>Песковая</w:t>
      </w:r>
      <w:proofErr w:type="spellEnd"/>
      <w:r w:rsidRPr="006E03FE">
        <w:t xml:space="preserve"> площадка.</w:t>
      </w:r>
    </w:p>
    <w:p w14:paraId="432F6D96" w14:textId="5D9E4FDA" w:rsidR="001D47CA" w:rsidRDefault="001D47CA" w:rsidP="001D47CA">
      <w:pPr>
        <w:spacing w:before="120" w:line="276" w:lineRule="auto"/>
        <w:rPr>
          <w:rFonts w:eastAsia="Times New Roman"/>
          <w:szCs w:val="24"/>
        </w:rPr>
      </w:pPr>
      <w:r w:rsidRPr="001D47CA">
        <w:rPr>
          <w:rFonts w:eastAsia="Times New Roman"/>
          <w:szCs w:val="24"/>
        </w:rPr>
        <w:t xml:space="preserve">Учет объема сброса определяется расходомером </w:t>
      </w:r>
      <w:r w:rsidR="00602F01">
        <w:rPr>
          <w:rFonts w:eastAsia="Times New Roman"/>
          <w:szCs w:val="24"/>
        </w:rPr>
        <w:t>с интегратором акустическим «</w:t>
      </w:r>
      <w:r w:rsidRPr="001D47CA">
        <w:rPr>
          <w:rFonts w:eastAsia="Times New Roman"/>
          <w:szCs w:val="24"/>
        </w:rPr>
        <w:t>ЭХО-Р-02</w:t>
      </w:r>
      <w:r w:rsidR="00602F01">
        <w:rPr>
          <w:rFonts w:eastAsia="Times New Roman"/>
          <w:szCs w:val="24"/>
        </w:rPr>
        <w:t>», №</w:t>
      </w:r>
      <w:r w:rsidR="00613D2C">
        <w:rPr>
          <w:rFonts w:eastAsia="Times New Roman"/>
          <w:szCs w:val="24"/>
        </w:rPr>
        <w:t xml:space="preserve"> </w:t>
      </w:r>
      <w:r w:rsidR="00602F01">
        <w:rPr>
          <w:rFonts w:eastAsia="Times New Roman"/>
          <w:szCs w:val="24"/>
        </w:rPr>
        <w:t>800</w:t>
      </w:r>
      <w:r w:rsidRPr="001D47CA">
        <w:rPr>
          <w:rFonts w:eastAsia="Times New Roman"/>
          <w:szCs w:val="24"/>
        </w:rPr>
        <w:t xml:space="preserve">, акт допуска в эксплуатацию узла учета сточных вод </w:t>
      </w:r>
      <w:r w:rsidR="00602F01">
        <w:rPr>
          <w:rFonts w:eastAsia="Times New Roman"/>
          <w:szCs w:val="24"/>
        </w:rPr>
        <w:t xml:space="preserve">КОС </w:t>
      </w:r>
      <w:r w:rsidR="001B7FB0">
        <w:rPr>
          <w:rFonts w:eastAsia="Times New Roman"/>
          <w:szCs w:val="24"/>
        </w:rPr>
        <w:t>П</w:t>
      </w:r>
      <w:r w:rsidR="00602F01">
        <w:rPr>
          <w:rFonts w:eastAsia="Times New Roman"/>
          <w:szCs w:val="24"/>
        </w:rPr>
        <w:t>равобережного района г. Березники</w:t>
      </w:r>
      <w:r w:rsidRPr="001D47CA">
        <w:rPr>
          <w:rFonts w:eastAsia="Times New Roman"/>
          <w:szCs w:val="24"/>
        </w:rPr>
        <w:t xml:space="preserve"> от </w:t>
      </w:r>
      <w:r w:rsidR="00602F01">
        <w:rPr>
          <w:rFonts w:eastAsia="Times New Roman"/>
          <w:szCs w:val="24"/>
        </w:rPr>
        <w:t xml:space="preserve">01.08.2005, (последняя поверка – </w:t>
      </w:r>
      <w:r w:rsidR="00127BA8" w:rsidRPr="00127BA8">
        <w:rPr>
          <w:rFonts w:eastAsia="Times New Roman"/>
          <w:szCs w:val="24"/>
        </w:rPr>
        <w:t>30.08.2021</w:t>
      </w:r>
      <w:r w:rsidR="00602F01">
        <w:rPr>
          <w:rFonts w:eastAsia="Times New Roman"/>
          <w:szCs w:val="24"/>
        </w:rPr>
        <w:t>).</w:t>
      </w:r>
    </w:p>
    <w:p w14:paraId="118A2C4C" w14:textId="3DB12A00" w:rsidR="00602F01" w:rsidRDefault="00602F01" w:rsidP="00602F01">
      <w:pPr>
        <w:pStyle w:val="S0"/>
      </w:pPr>
      <w:r>
        <w:t xml:space="preserve">Принципиальная технологическая схема КОС Правобережного района г. Березники представлена на рисунке </w:t>
      </w:r>
      <w:r w:rsidR="00084CE0">
        <w:t>5</w:t>
      </w:r>
      <w:r>
        <w:t>.</w:t>
      </w:r>
    </w:p>
    <w:p w14:paraId="67A073DF" w14:textId="77777777" w:rsidR="00602F01" w:rsidRPr="001D47CA" w:rsidRDefault="00602F01" w:rsidP="001D47CA">
      <w:pPr>
        <w:spacing w:before="120" w:line="276" w:lineRule="auto"/>
        <w:rPr>
          <w:rFonts w:eastAsia="Times New Roman"/>
          <w:szCs w:val="24"/>
        </w:rPr>
      </w:pPr>
    </w:p>
    <w:p w14:paraId="611A5986" w14:textId="056D0B2B" w:rsidR="00602F01" w:rsidRDefault="00602F01" w:rsidP="00E4119B">
      <w:pPr>
        <w:pStyle w:val="S0"/>
      </w:pPr>
    </w:p>
    <w:p w14:paraId="43521FD3" w14:textId="33F2C5BC" w:rsidR="00602F01" w:rsidRDefault="00602F01" w:rsidP="00602F01"/>
    <w:p w14:paraId="03989C89" w14:textId="749A49BD" w:rsidR="00602F01" w:rsidRDefault="00602F01" w:rsidP="00602F01"/>
    <w:p w14:paraId="5E0BCF65" w14:textId="77777777" w:rsidR="001D6E9E" w:rsidRPr="00602F01" w:rsidRDefault="001D6E9E" w:rsidP="00602F01">
      <w:pPr>
        <w:sectPr w:rsidR="001D6E9E" w:rsidRPr="00602F01" w:rsidSect="009665D6">
          <w:type w:val="continuous"/>
          <w:pgSz w:w="11906" w:h="16838"/>
          <w:pgMar w:top="1134" w:right="1134" w:bottom="1134" w:left="1134" w:header="708" w:footer="708" w:gutter="0"/>
          <w:cols w:space="708"/>
          <w:docGrid w:linePitch="360"/>
        </w:sectPr>
      </w:pPr>
    </w:p>
    <w:p w14:paraId="14761CFB" w14:textId="25B47159" w:rsidR="00E4119B" w:rsidRDefault="00963484" w:rsidP="002D633A">
      <w:pPr>
        <w:pStyle w:val="S0"/>
        <w:ind w:firstLine="0"/>
      </w:pPr>
      <w:r w:rsidRPr="00963484">
        <w:rPr>
          <w:rFonts w:ascii="Calibri" w:eastAsia="Calibri" w:hAnsi="Calibri" w:cs="Times New Roman"/>
          <w:noProof/>
          <w:sz w:val="22"/>
          <w:szCs w:val="22"/>
          <w:lang w:eastAsia="ru-RU"/>
        </w:rPr>
        <w:lastRenderedPageBreak/>
        <mc:AlternateContent>
          <mc:Choice Requires="wpg">
            <w:drawing>
              <wp:inline distT="0" distB="0" distL="0" distR="0" wp14:anchorId="166D2FE9" wp14:editId="6EA9AF46">
                <wp:extent cx="9251950" cy="4796209"/>
                <wp:effectExtent l="0" t="0" r="63500" b="23495"/>
                <wp:docPr id="20" name="Группа 20"/>
                <wp:cNvGraphicFramePr/>
                <a:graphic xmlns:a="http://schemas.openxmlformats.org/drawingml/2006/main">
                  <a:graphicData uri="http://schemas.microsoft.com/office/word/2010/wordprocessingGroup">
                    <wpg:wgp>
                      <wpg:cNvGrpSpPr/>
                      <wpg:grpSpPr>
                        <a:xfrm>
                          <a:off x="0" y="0"/>
                          <a:ext cx="9251950" cy="4796209"/>
                          <a:chOff x="0" y="0"/>
                          <a:chExt cx="9508410" cy="4929446"/>
                        </a:xfrm>
                      </wpg:grpSpPr>
                      <wpg:grpSp>
                        <wpg:cNvPr id="33" name="Группа 33"/>
                        <wpg:cNvGrpSpPr/>
                        <wpg:grpSpPr>
                          <a:xfrm>
                            <a:off x="0" y="0"/>
                            <a:ext cx="9508410" cy="4929446"/>
                            <a:chOff x="0" y="0"/>
                            <a:chExt cx="9508410" cy="4929446"/>
                          </a:xfrm>
                        </wpg:grpSpPr>
                        <wpg:grpSp>
                          <wpg:cNvPr id="34" name="Группа 34"/>
                          <wpg:cNvGrpSpPr/>
                          <wpg:grpSpPr>
                            <a:xfrm>
                              <a:off x="0" y="0"/>
                              <a:ext cx="9508410" cy="4929446"/>
                              <a:chOff x="0" y="0"/>
                              <a:chExt cx="9508410" cy="4929446"/>
                            </a:xfrm>
                          </wpg:grpSpPr>
                          <wps:wsp>
                            <wps:cNvPr id="35" name="Прямая со стрелкой 35"/>
                            <wps:cNvCnPr/>
                            <wps:spPr>
                              <a:xfrm flipH="1">
                                <a:off x="1374370" y="3851563"/>
                                <a:ext cx="1510030" cy="0"/>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s:wsp>
                            <wps:cNvPr id="40" name="Прямая со стрелкой 40"/>
                            <wps:cNvCnPr/>
                            <wps:spPr>
                              <a:xfrm flipH="1">
                                <a:off x="1374370" y="4139738"/>
                                <a:ext cx="1652257" cy="0"/>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41" name="Прямоугольник 41"/>
                            <wps:cNvSpPr/>
                            <wps:spPr>
                              <a:xfrm>
                                <a:off x="1579418" y="3923607"/>
                                <a:ext cx="1156970" cy="424698"/>
                              </a:xfrm>
                              <a:prstGeom prst="rect">
                                <a:avLst/>
                              </a:prstGeom>
                              <a:noFill/>
                              <a:ln w="25400" cap="flat" cmpd="sng" algn="ctr">
                                <a:noFill/>
                                <a:prstDash val="solid"/>
                              </a:ln>
                              <a:effectLst/>
                            </wps:spPr>
                            <wps:txbx>
                              <w:txbxContent>
                                <w:p w14:paraId="7AFB5CA1" w14:textId="77777777" w:rsidR="00C56EDC" w:rsidRPr="00DB3514" w:rsidRDefault="00C56EDC"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ая со стрелкой 42"/>
                            <wps:cNvCnPr/>
                            <wps:spPr>
                              <a:xfrm>
                                <a:off x="3563389" y="2172392"/>
                                <a:ext cx="0" cy="407363"/>
                              </a:xfrm>
                              <a:prstGeom prst="straightConnector1">
                                <a:avLst/>
                              </a:prstGeom>
                              <a:noFill/>
                              <a:ln w="12700" cap="flat" cmpd="sng" algn="ctr">
                                <a:solidFill>
                                  <a:srgbClr val="00B0F0"/>
                                </a:solidFill>
                                <a:prstDash val="solid"/>
                                <a:headEnd type="none" w="med" len="med"/>
                                <a:tailEnd type="triangle" w="med" len="med"/>
                              </a:ln>
                              <a:effectLst/>
                            </wps:spPr>
                            <wps:bodyPr/>
                          </wps:wsp>
                          <wps:wsp>
                            <wps:cNvPr id="43" name="Прямая со стрелкой 43"/>
                            <wps:cNvCnPr/>
                            <wps:spPr>
                              <a:xfrm flipH="1" flipV="1">
                                <a:off x="1379912" y="3967941"/>
                                <a:ext cx="2158157" cy="33"/>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44" name="Прямая со стрелкой 44"/>
                            <wps:cNvCnPr/>
                            <wps:spPr>
                              <a:xfrm>
                                <a:off x="3535680" y="3967941"/>
                                <a:ext cx="2604523"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g:grpSp>
                            <wpg:cNvPr id="45" name="Группа 45"/>
                            <wpg:cNvGrpSpPr/>
                            <wpg:grpSpPr>
                              <a:xfrm>
                                <a:off x="0" y="0"/>
                                <a:ext cx="9508410" cy="4929446"/>
                                <a:chOff x="0" y="0"/>
                                <a:chExt cx="9508410" cy="4929446"/>
                              </a:xfrm>
                            </wpg:grpSpPr>
                            <wps:wsp>
                              <wps:cNvPr id="46" name="Прямоугольник 46"/>
                              <wps:cNvSpPr/>
                              <wps:spPr>
                                <a:xfrm>
                                  <a:off x="142710" y="3747454"/>
                                  <a:ext cx="1236158" cy="504190"/>
                                </a:xfrm>
                                <a:prstGeom prst="rect">
                                  <a:avLst/>
                                </a:prstGeom>
                                <a:solidFill>
                                  <a:sysClr val="window" lastClr="FFFFFF"/>
                                </a:solidFill>
                                <a:ln w="6350" cap="flat" cmpd="sng" algn="ctr">
                                  <a:solidFill>
                                    <a:sysClr val="windowText" lastClr="000000"/>
                                  </a:solidFill>
                                  <a:prstDash val="solid"/>
                                </a:ln>
                                <a:effectLst/>
                              </wps:spPr>
                              <wps:txbx>
                                <w:txbxContent>
                                  <w:p w14:paraId="42771F5B" w14:textId="77777777" w:rsidR="00C56EDC" w:rsidRPr="005C6E0B" w:rsidRDefault="00C56EDC" w:rsidP="00963484">
                                    <w:pPr>
                                      <w:ind w:firstLine="0"/>
                                      <w:jc w:val="center"/>
                                      <w:rPr>
                                        <w:rFonts w:cs="Times New Roman"/>
                                        <w:sz w:val="20"/>
                                        <w:szCs w:val="20"/>
                                      </w:rPr>
                                    </w:pPr>
                                    <w:r w:rsidRPr="005C6E0B">
                                      <w:rPr>
                                        <w:rFonts w:cs="Times New Roman"/>
                                        <w:sz w:val="20"/>
                                        <w:szCs w:val="20"/>
                                      </w:rPr>
                                      <w:t>Иловая площадка (3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6754932" y="3636458"/>
                                  <a:ext cx="892731" cy="526415"/>
                                </a:xfrm>
                                <a:prstGeom prst="rect">
                                  <a:avLst/>
                                </a:prstGeom>
                                <a:solidFill>
                                  <a:sysClr val="window" lastClr="FFFFFF"/>
                                </a:solidFill>
                                <a:ln w="6350" cap="flat" cmpd="sng" algn="ctr">
                                  <a:solidFill>
                                    <a:sysClr val="windowText" lastClr="000000"/>
                                  </a:solidFill>
                                  <a:prstDash val="solid"/>
                                </a:ln>
                                <a:effectLst/>
                              </wps:spPr>
                              <wps:txbx>
                                <w:txbxContent>
                                  <w:p w14:paraId="2486CD64" w14:textId="77777777" w:rsidR="00C56EDC" w:rsidRPr="005C6E0B" w:rsidRDefault="00C56EDC" w:rsidP="00963484">
                                    <w:pPr>
                                      <w:ind w:firstLine="0"/>
                                      <w:jc w:val="center"/>
                                      <w:rPr>
                                        <w:rFonts w:cs="Times New Roman"/>
                                        <w:sz w:val="20"/>
                                        <w:szCs w:val="20"/>
                                      </w:rPr>
                                    </w:pPr>
                                    <w:r w:rsidRPr="005C6E0B">
                                      <w:rPr>
                                        <w:rFonts w:cs="Times New Roman"/>
                                        <w:sz w:val="20"/>
                                        <w:szCs w:val="20"/>
                                      </w:rPr>
                                      <w:t>Песковая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768596" y="4439861"/>
                                  <a:ext cx="738505" cy="489585"/>
                                </a:xfrm>
                                <a:prstGeom prst="rect">
                                  <a:avLst/>
                                </a:prstGeom>
                                <a:solidFill>
                                  <a:sysClr val="window" lastClr="FFFFFF"/>
                                </a:solidFill>
                                <a:ln w="6350" cap="flat" cmpd="sng" algn="ctr">
                                  <a:solidFill>
                                    <a:sysClr val="windowText" lastClr="000000"/>
                                  </a:solidFill>
                                  <a:prstDash val="solid"/>
                                </a:ln>
                                <a:effectLst/>
                              </wps:spPr>
                              <wps:txbx>
                                <w:txbxContent>
                                  <w:p w14:paraId="3BE4B924" w14:textId="77777777" w:rsidR="00C56EDC" w:rsidRPr="005C6E0B" w:rsidRDefault="00C56EDC" w:rsidP="00963484">
                                    <w:pPr>
                                      <w:ind w:firstLine="0"/>
                                      <w:jc w:val="center"/>
                                      <w:rPr>
                                        <w:rFonts w:cs="Times New Roman"/>
                                        <w:sz w:val="20"/>
                                        <w:szCs w:val="20"/>
                                      </w:rPr>
                                    </w:pPr>
                                    <w:r w:rsidRPr="005C6E0B">
                                      <w:rPr>
                                        <w:rFonts w:cs="Times New Roman"/>
                                        <w:sz w:val="20"/>
                                        <w:szCs w:val="20"/>
                                      </w:rPr>
                                      <w:t>Насосная ХБО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 стрелкой 49"/>
                              <wps:cNvCnPr/>
                              <wps:spPr>
                                <a:xfrm>
                                  <a:off x="6358515" y="1733660"/>
                                  <a:ext cx="0" cy="112522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0" name="Прямая со стрелкой 50"/>
                              <wps:cNvCnPr/>
                              <wps:spPr>
                                <a:xfrm>
                                  <a:off x="6358515" y="2859482"/>
                                  <a:ext cx="0" cy="103886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1" name="Прямая со стрелкой 51"/>
                              <wps:cNvCnPr/>
                              <wps:spPr>
                                <a:xfrm>
                                  <a:off x="6358515" y="3895449"/>
                                  <a:ext cx="394335" cy="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52" name="Прямоугольник 52"/>
                              <wps:cNvSpPr/>
                              <wps:spPr>
                                <a:xfrm rot="16200000">
                                  <a:off x="5917172" y="3084118"/>
                                  <a:ext cx="923290" cy="687070"/>
                                </a:xfrm>
                                <a:prstGeom prst="rect">
                                  <a:avLst/>
                                </a:prstGeom>
                                <a:noFill/>
                                <a:ln w="25400" cap="flat" cmpd="sng" algn="ctr">
                                  <a:noFill/>
                                  <a:prstDash val="solid"/>
                                </a:ln>
                                <a:effectLst/>
                              </wps:spPr>
                              <wps:txbx>
                                <w:txbxContent>
                                  <w:p w14:paraId="0C747AFC" w14:textId="77777777" w:rsidR="00C56EDC" w:rsidRPr="00E826EF" w:rsidRDefault="00C56EDC" w:rsidP="00963484">
                                    <w:pPr>
                                      <w:spacing w:line="360" w:lineRule="auto"/>
                                      <w:ind w:firstLine="0"/>
                                      <w:jc w:val="center"/>
                                      <w:rPr>
                                        <w:rFonts w:cs="Times New Roman"/>
                                        <w:color w:val="002060"/>
                                        <w:sz w:val="16"/>
                                        <w:szCs w:val="16"/>
                                      </w:rPr>
                                    </w:pPr>
                                    <w:r w:rsidRPr="00E826EF">
                                      <w:rPr>
                                        <w:rFonts w:cs="Times New Roman"/>
                                        <w:color w:val="002060"/>
                                        <w:sz w:val="16"/>
                                        <w:szCs w:val="16"/>
                                      </w:rPr>
                                      <w:t xml:space="preserve">осадок </w:t>
                                    </w:r>
                                  </w:p>
                                  <w:p w14:paraId="6B9EBBAF" w14:textId="77777777" w:rsidR="00C56EDC" w:rsidRPr="00E826EF" w:rsidRDefault="00C56EDC" w:rsidP="00963484">
                                    <w:pPr>
                                      <w:spacing w:line="360" w:lineRule="auto"/>
                                      <w:ind w:firstLine="0"/>
                                      <w:jc w:val="center"/>
                                      <w:rPr>
                                        <w:rFonts w:cs="Times New Roman"/>
                                        <w:color w:val="002060"/>
                                        <w:sz w:val="16"/>
                                        <w:szCs w:val="16"/>
                                      </w:rPr>
                                    </w:pPr>
                                    <w:r w:rsidRPr="00E826EF">
                                      <w:rPr>
                                        <w:rFonts w:cs="Times New Roman"/>
                                        <w:color w:val="002060"/>
                                        <w:sz w:val="16"/>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 стрелкой 53"/>
                              <wps:cNvCnPr/>
                              <wps:spPr>
                                <a:xfrm flipH="1">
                                  <a:off x="2880624" y="3113188"/>
                                  <a:ext cx="1270" cy="732790"/>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s:wsp>
                              <wps:cNvPr id="54" name="Прямоугольник 54"/>
                              <wps:cNvSpPr/>
                              <wps:spPr>
                                <a:xfrm>
                                  <a:off x="1374243" y="3578316"/>
                                  <a:ext cx="1480820" cy="252095"/>
                                </a:xfrm>
                                <a:prstGeom prst="rect">
                                  <a:avLst/>
                                </a:prstGeom>
                                <a:noFill/>
                                <a:ln w="25400" cap="flat" cmpd="sng" algn="ctr">
                                  <a:noFill/>
                                  <a:prstDash val="solid"/>
                                </a:ln>
                                <a:effectLst/>
                              </wps:spPr>
                              <wps:txbx>
                                <w:txbxContent>
                                  <w:p w14:paraId="7C6E300B" w14:textId="77777777" w:rsidR="00C56EDC" w:rsidRPr="00E826EF" w:rsidRDefault="00C56EDC" w:rsidP="00963484">
                                    <w:pPr>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ая со стрелкой 55"/>
                              <wps:cNvCnPr/>
                              <wps:spPr>
                                <a:xfrm>
                                  <a:off x="3023334" y="3113188"/>
                                  <a:ext cx="0" cy="1017905"/>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56" name="Прямая со стрелкой 56"/>
                              <wps:cNvCnPr/>
                              <wps:spPr>
                                <a:xfrm>
                                  <a:off x="3536032" y="3076189"/>
                                  <a:ext cx="0" cy="888398"/>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57" name="Прямая со стрелкой 57"/>
                              <wps:cNvCnPr/>
                              <wps:spPr>
                                <a:xfrm>
                                  <a:off x="7119634" y="2774913"/>
                                  <a:ext cx="0" cy="395605"/>
                                </a:xfrm>
                                <a:prstGeom prst="straightConnector1">
                                  <a:avLst/>
                                </a:prstGeom>
                                <a:noFill/>
                                <a:ln w="12700" cap="flat" cmpd="sng" algn="ctr">
                                  <a:solidFill>
                                    <a:srgbClr val="4BACC6">
                                      <a:shade val="95000"/>
                                      <a:satMod val="105000"/>
                                    </a:srgbClr>
                                  </a:solidFill>
                                  <a:prstDash val="solid"/>
                                  <a:headEnd type="triangle" w="med" len="med"/>
                                  <a:tailEnd type="none" w="med" len="med"/>
                                </a:ln>
                                <a:effectLst/>
                              </wps:spPr>
                              <wps:bodyPr/>
                            </wps:wsp>
                            <wps:wsp>
                              <wps:cNvPr id="58" name="Прямая со стрелкой 58"/>
                              <wps:cNvCnPr/>
                              <wps:spPr>
                                <a:xfrm>
                                  <a:off x="6141808" y="3176615"/>
                                  <a:ext cx="981075"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59" name="Прямая со стрелкой 59"/>
                              <wps:cNvCnPr/>
                              <wps:spPr>
                                <a:xfrm>
                                  <a:off x="671265" y="4254867"/>
                                  <a:ext cx="0" cy="470848"/>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0" name="Прямая со стрелкой 60"/>
                              <wps:cNvCnPr/>
                              <wps:spPr>
                                <a:xfrm>
                                  <a:off x="676550" y="4719995"/>
                                  <a:ext cx="3089892" cy="2501"/>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1" name="Прямая со стрелкой 61"/>
                              <wps:cNvCnPr/>
                              <wps:spPr>
                                <a:xfrm>
                                  <a:off x="3292897" y="3081475"/>
                                  <a:ext cx="0" cy="1642453"/>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2" name="Прямая со стрелкой 62"/>
                              <wps:cNvCnPr/>
                              <wps:spPr>
                                <a:xfrm>
                                  <a:off x="7198918" y="4159727"/>
                                  <a:ext cx="0" cy="563031"/>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63" name="Прямая со стрелкой 63"/>
                              <wps:cNvCnPr/>
                              <wps:spPr>
                                <a:xfrm flipV="1">
                                  <a:off x="4503288" y="4719995"/>
                                  <a:ext cx="3297907" cy="343"/>
                                </a:xfrm>
                                <a:prstGeom prst="straightConnector1">
                                  <a:avLst/>
                                </a:prstGeom>
                                <a:noFill/>
                                <a:ln w="9525" cap="flat" cmpd="sng" algn="ctr">
                                  <a:solidFill>
                                    <a:srgbClr val="F79646">
                                      <a:shade val="95000"/>
                                      <a:satMod val="105000"/>
                                    </a:srgbClr>
                                  </a:solidFill>
                                  <a:prstDash val="solid"/>
                                  <a:headEnd type="triangle" w="med" len="med"/>
                                  <a:tailEnd type="none" w="med" len="med"/>
                                </a:ln>
                                <a:effectLst/>
                              </wps:spPr>
                              <wps:bodyPr/>
                            </wps:wsp>
                            <wps:wsp>
                              <wps:cNvPr id="323" name="Прямая со стрелкой 323"/>
                              <wps:cNvCnPr/>
                              <wps:spPr>
                                <a:xfrm flipH="1">
                                  <a:off x="7796185" y="2769627"/>
                                  <a:ext cx="0" cy="1950085"/>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g:grpSp>
                              <wpg:cNvPr id="324" name="Группа 324"/>
                              <wpg:cNvGrpSpPr/>
                              <wpg:grpSpPr>
                                <a:xfrm>
                                  <a:off x="0" y="0"/>
                                  <a:ext cx="9508410" cy="4436249"/>
                                  <a:chOff x="0" y="0"/>
                                  <a:chExt cx="9508410" cy="4436249"/>
                                </a:xfrm>
                              </wpg:grpSpPr>
                              <wps:wsp>
                                <wps:cNvPr id="325" name="Прямая со стрелкой 325"/>
                                <wps:cNvCnPr>
                                  <a:stCxn id="361" idx="1"/>
                                </wps:cNvCnPr>
                                <wps:spPr>
                                  <a:xfrm flipV="1">
                                    <a:off x="1643711" y="2845609"/>
                                    <a:ext cx="914490" cy="32"/>
                                  </a:xfrm>
                                  <a:prstGeom prst="straightConnector1">
                                    <a:avLst/>
                                  </a:prstGeom>
                                  <a:noFill/>
                                  <a:ln w="12700" cap="flat" cmpd="sng" algn="ctr">
                                    <a:solidFill>
                                      <a:srgbClr val="F79646">
                                        <a:lumMod val="50000"/>
                                      </a:srgbClr>
                                    </a:solidFill>
                                    <a:prstDash val="lgDash"/>
                                    <a:headEnd type="none" w="med" len="med"/>
                                    <a:tailEnd type="triangle" w="med" len="med"/>
                                  </a:ln>
                                  <a:effectLst/>
                                </wps:spPr>
                                <wps:bodyPr/>
                              </wps:wsp>
                              <wpg:grpSp>
                                <wpg:cNvPr id="326" name="Группа 326"/>
                                <wpg:cNvGrpSpPr/>
                                <wpg:grpSpPr>
                                  <a:xfrm>
                                    <a:off x="0" y="0"/>
                                    <a:ext cx="9508410" cy="4436249"/>
                                    <a:chOff x="0" y="0"/>
                                    <a:chExt cx="9508410" cy="4436249"/>
                                  </a:xfrm>
                                </wpg:grpSpPr>
                                <wps:wsp>
                                  <wps:cNvPr id="327" name="Прямоугольник 327"/>
                                  <wps:cNvSpPr/>
                                  <wps:spPr>
                                    <a:xfrm>
                                      <a:off x="3826737" y="36999"/>
                                      <a:ext cx="875030" cy="395605"/>
                                    </a:xfrm>
                                    <a:prstGeom prst="rect">
                                      <a:avLst/>
                                    </a:prstGeom>
                                    <a:solidFill>
                                      <a:sysClr val="window" lastClr="FFFFFF"/>
                                    </a:solidFill>
                                    <a:ln w="6350" cap="flat" cmpd="sng" algn="ctr">
                                      <a:solidFill>
                                        <a:sysClr val="windowText" lastClr="000000"/>
                                      </a:solidFill>
                                      <a:prstDash val="solid"/>
                                    </a:ln>
                                    <a:effectLst/>
                                  </wps:spPr>
                                  <wps:txbx>
                                    <w:txbxContent>
                                      <w:p w14:paraId="77C216E9" w14:textId="77777777" w:rsidR="00C56EDC" w:rsidRPr="00012DA9" w:rsidRDefault="00C56EDC" w:rsidP="00963484">
                                        <w:pPr>
                                          <w:ind w:firstLine="0"/>
                                          <w:jc w:val="center"/>
                                          <w:rPr>
                                            <w:rFonts w:cs="Times New Roman"/>
                                            <w:sz w:val="20"/>
                                            <w:szCs w:val="20"/>
                                          </w:rPr>
                                        </w:pPr>
                                        <w:r w:rsidRPr="00012DA9">
                                          <w:rPr>
                                            <w:rFonts w:cs="Times New Roman"/>
                                            <w:sz w:val="20"/>
                                            <w:szCs w:val="20"/>
                                          </w:rPr>
                                          <w:t xml:space="preserve">  Приёмная 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Прямоугольник 328"/>
                                  <wps:cNvSpPr/>
                                  <wps:spPr>
                                    <a:xfrm>
                                      <a:off x="5475829" y="10571"/>
                                      <a:ext cx="1224280" cy="572135"/>
                                    </a:xfrm>
                                    <a:prstGeom prst="rect">
                                      <a:avLst/>
                                    </a:prstGeom>
                                    <a:solidFill>
                                      <a:sysClr val="window" lastClr="FFFFFF"/>
                                    </a:solidFill>
                                    <a:ln w="6350" cap="flat" cmpd="sng" algn="ctr">
                                      <a:solidFill>
                                        <a:sysClr val="windowText" lastClr="000000"/>
                                      </a:solidFill>
                                      <a:prstDash val="solid"/>
                                    </a:ln>
                                    <a:effectLst/>
                                  </wps:spPr>
                                  <wps:txbx>
                                    <w:txbxContent>
                                      <w:p w14:paraId="5559EE56" w14:textId="77777777" w:rsidR="00C56EDC" w:rsidRPr="007C2A45" w:rsidRDefault="00C56EDC" w:rsidP="00963484">
                                        <w:pPr>
                                          <w:ind w:firstLine="0"/>
                                          <w:jc w:val="center"/>
                                          <w:rPr>
                                            <w:rFonts w:cs="Times New Roman"/>
                                            <w:sz w:val="20"/>
                                            <w:szCs w:val="20"/>
                                          </w:rPr>
                                        </w:pPr>
                                        <w:r w:rsidRPr="007C2A45">
                                          <w:rPr>
                                            <w:rFonts w:cs="Times New Roman"/>
                                            <w:sz w:val="20"/>
                                            <w:szCs w:val="20"/>
                                          </w:rPr>
                                          <w:t xml:space="preserve">Горизонтальные </w:t>
                                        </w:r>
                                        <w:r>
                                          <w:rPr>
                                            <w:rFonts w:cs="Times New Roman"/>
                                            <w:sz w:val="20"/>
                                            <w:szCs w:val="20"/>
                                          </w:rPr>
                                          <w:t>п</w:t>
                                        </w:r>
                                        <w:r w:rsidRPr="007C2A45">
                                          <w:rPr>
                                            <w:rFonts w:cs="Times New Roman"/>
                                            <w:sz w:val="20"/>
                                            <w:szCs w:val="20"/>
                                          </w:rPr>
                                          <w:t xml:space="preserve">есколовки </w:t>
                                        </w:r>
                                      </w:p>
                                      <w:p w14:paraId="761948A8" w14:textId="77777777" w:rsidR="00C56EDC" w:rsidRPr="007C2A45" w:rsidRDefault="00C56EDC" w:rsidP="00963484">
                                        <w:pPr>
                                          <w:ind w:firstLine="0"/>
                                          <w:jc w:val="center"/>
                                          <w:rPr>
                                            <w:rFonts w:cs="Times New Roman"/>
                                            <w:sz w:val="20"/>
                                            <w:szCs w:val="20"/>
                                          </w:rPr>
                                        </w:pPr>
                                        <w:r w:rsidRPr="007C2A45">
                                          <w:rPr>
                                            <w:rFonts w:cs="Times New Roman"/>
                                            <w:sz w:val="20"/>
                                            <w:szCs w:val="20"/>
                                          </w:rPr>
                                          <w:t>(2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оугольник 329"/>
                                  <wps:cNvSpPr/>
                                  <wps:spPr>
                                    <a:xfrm>
                                      <a:off x="7468481" y="0"/>
                                      <a:ext cx="944880" cy="484505"/>
                                    </a:xfrm>
                                    <a:prstGeom prst="rect">
                                      <a:avLst/>
                                    </a:prstGeom>
                                    <a:solidFill>
                                      <a:sysClr val="window" lastClr="FFFFFF"/>
                                    </a:solidFill>
                                    <a:ln w="6350" cap="flat" cmpd="sng" algn="ctr">
                                      <a:solidFill>
                                        <a:sysClr val="windowText" lastClr="000000"/>
                                      </a:solidFill>
                                      <a:prstDash val="solid"/>
                                    </a:ln>
                                    <a:effectLst/>
                                  </wps:spPr>
                                  <wps:txbx>
                                    <w:txbxContent>
                                      <w:p w14:paraId="3F3649E0" w14:textId="77777777" w:rsidR="00C56EDC" w:rsidRPr="009A7863" w:rsidRDefault="00C56EDC" w:rsidP="00963484">
                                        <w:pPr>
                                          <w:ind w:firstLine="0"/>
                                          <w:jc w:val="center"/>
                                          <w:rPr>
                                            <w:rFonts w:cs="Times New Roman"/>
                                            <w:sz w:val="20"/>
                                            <w:szCs w:val="20"/>
                                          </w:rPr>
                                        </w:pPr>
                                        <w:r w:rsidRPr="009A7863">
                                          <w:rPr>
                                            <w:rFonts w:cs="Times New Roman"/>
                                            <w:sz w:val="20"/>
                                            <w:szCs w:val="20"/>
                                          </w:rPr>
                                          <w:t>Лоток Вентури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Прямоугольник 330"/>
                                  <wps:cNvSpPr/>
                                  <wps:spPr>
                                    <a:xfrm>
                                      <a:off x="438700" y="1321387"/>
                                      <a:ext cx="1110615" cy="414655"/>
                                    </a:xfrm>
                                    <a:prstGeom prst="rect">
                                      <a:avLst/>
                                    </a:prstGeom>
                                    <a:solidFill>
                                      <a:sysClr val="window" lastClr="FFFFFF"/>
                                    </a:solidFill>
                                    <a:ln w="6350" cap="flat" cmpd="sng" algn="ctr">
                                      <a:solidFill>
                                        <a:sysClr val="windowText" lastClr="000000"/>
                                      </a:solidFill>
                                      <a:prstDash val="solid"/>
                                    </a:ln>
                                    <a:effectLst/>
                                  </wps:spPr>
                                  <wps:txbx>
                                    <w:txbxContent>
                                      <w:p w14:paraId="0886C01E" w14:textId="77777777" w:rsidR="00C56EDC" w:rsidRPr="009A7863" w:rsidRDefault="00C56EDC" w:rsidP="00963484">
                                        <w:pPr>
                                          <w:ind w:firstLine="0"/>
                                          <w:jc w:val="center"/>
                                          <w:rPr>
                                            <w:rFonts w:cs="Times New Roman"/>
                                            <w:sz w:val="20"/>
                                            <w:szCs w:val="20"/>
                                          </w:rPr>
                                        </w:pPr>
                                        <w:r w:rsidRPr="009A7863">
                                          <w:rPr>
                                            <w:rFonts w:cs="Times New Roman"/>
                                            <w:sz w:val="20"/>
                                            <w:szCs w:val="20"/>
                                          </w:rPr>
                                          <w:t>Первичные отстойники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2320356" y="1347815"/>
                                      <a:ext cx="756920" cy="414655"/>
                                    </a:xfrm>
                                    <a:prstGeom prst="rect">
                                      <a:avLst/>
                                    </a:prstGeom>
                                    <a:solidFill>
                                      <a:sysClr val="window" lastClr="FFFFFF"/>
                                    </a:solidFill>
                                    <a:ln w="6350" cap="flat" cmpd="sng" algn="ctr">
                                      <a:solidFill>
                                        <a:sysClr val="windowText" lastClr="000000"/>
                                      </a:solidFill>
                                      <a:prstDash val="solid"/>
                                    </a:ln>
                                    <a:effectLst/>
                                  </wps:spPr>
                                  <wps:txbx>
                                    <w:txbxContent>
                                      <w:p w14:paraId="6B0B41C7" w14:textId="77777777" w:rsidR="00C56EDC" w:rsidRPr="009A7863" w:rsidRDefault="00C56EDC" w:rsidP="00963484">
                                        <w:pPr>
                                          <w:ind w:firstLine="0"/>
                                          <w:jc w:val="center"/>
                                          <w:rPr>
                                            <w:rFonts w:cs="Times New Roman"/>
                                            <w:sz w:val="20"/>
                                            <w:szCs w:val="20"/>
                                          </w:rPr>
                                        </w:pPr>
                                        <w:r w:rsidRPr="009A7863">
                                          <w:rPr>
                                            <w:rFonts w:cs="Times New Roman"/>
                                            <w:sz w:val="20"/>
                                            <w:szCs w:val="20"/>
                                          </w:rPr>
                                          <w:t>Аэротенк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4223154" y="1321387"/>
                                      <a:ext cx="1390650" cy="442595"/>
                                    </a:xfrm>
                                    <a:prstGeom prst="rect">
                                      <a:avLst/>
                                    </a:prstGeom>
                                    <a:solidFill>
                                      <a:sysClr val="window" lastClr="FFFFFF"/>
                                    </a:solidFill>
                                    <a:ln w="6350" cap="flat" cmpd="sng" algn="ctr">
                                      <a:solidFill>
                                        <a:sysClr val="windowText" lastClr="000000"/>
                                      </a:solidFill>
                                      <a:prstDash val="solid"/>
                                    </a:ln>
                                    <a:effectLst/>
                                  </wps:spPr>
                                  <wps:txbx>
                                    <w:txbxContent>
                                      <w:p w14:paraId="2CCD2268" w14:textId="77777777" w:rsidR="00C56EDC" w:rsidRPr="009A7863" w:rsidRDefault="00C56EDC" w:rsidP="00963484">
                                        <w:pPr>
                                          <w:ind w:firstLine="0"/>
                                          <w:jc w:val="center"/>
                                          <w:rPr>
                                            <w:rFonts w:cs="Times New Roman"/>
                                            <w:sz w:val="20"/>
                                            <w:szCs w:val="20"/>
                                          </w:rPr>
                                        </w:pPr>
                                        <w:r w:rsidRPr="009A7863">
                                          <w:rPr>
                                            <w:rFonts w:cs="Times New Roman"/>
                                            <w:sz w:val="20"/>
                                            <w:szCs w:val="20"/>
                                          </w:rPr>
                                          <w:t>Вторичный отстойник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179708" y="2574062"/>
                                      <a:ext cx="1463040" cy="490118"/>
                                    </a:xfrm>
                                    <a:prstGeom prst="rect">
                                      <a:avLst/>
                                    </a:prstGeom>
                                    <a:solidFill>
                                      <a:sysClr val="window" lastClr="FFFFFF"/>
                                    </a:solidFill>
                                    <a:ln w="6350" cap="flat" cmpd="sng" algn="ctr">
                                      <a:solidFill>
                                        <a:sysClr val="windowText" lastClr="000000"/>
                                      </a:solidFill>
                                      <a:prstDash val="solid"/>
                                    </a:ln>
                                    <a:effectLst/>
                                  </wps:spPr>
                                  <wps:txbx>
                                    <w:txbxContent>
                                      <w:p w14:paraId="29B24F38" w14:textId="77777777" w:rsidR="00C56EDC" w:rsidRPr="005C6E0B" w:rsidRDefault="00C56EDC" w:rsidP="00963484">
                                        <w:pPr>
                                          <w:ind w:firstLine="0"/>
                                          <w:jc w:val="center"/>
                                          <w:rPr>
                                            <w:rFonts w:cs="Times New Roman"/>
                                            <w:sz w:val="20"/>
                                            <w:szCs w:val="20"/>
                                          </w:rPr>
                                        </w:pPr>
                                        <w:r w:rsidRPr="005C6E0B">
                                          <w:rPr>
                                            <w:rFonts w:cs="Times New Roman"/>
                                            <w:sz w:val="20"/>
                                            <w:szCs w:val="20"/>
                                          </w:rPr>
                                          <w:t>Илоперегниватель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4" name="Группа 334"/>
                                  <wpg:cNvGrpSpPr/>
                                  <wpg:grpSpPr>
                                    <a:xfrm>
                                      <a:off x="0" y="0"/>
                                      <a:ext cx="3049270" cy="410210"/>
                                      <a:chOff x="0" y="0"/>
                                      <a:chExt cx="3049729" cy="410408"/>
                                    </a:xfrm>
                                  </wpg:grpSpPr>
                                  <wps:wsp>
                                    <wps:cNvPr id="335" name="Прямоугольник 335"/>
                                    <wps:cNvSpPr/>
                                    <wps:spPr>
                                      <a:xfrm>
                                        <a:off x="680936" y="34047"/>
                                        <a:ext cx="564515" cy="350520"/>
                                      </a:xfrm>
                                      <a:prstGeom prst="rect">
                                        <a:avLst/>
                                      </a:prstGeom>
                                      <a:solidFill>
                                        <a:sysClr val="window" lastClr="FFFFFF"/>
                                      </a:solidFill>
                                      <a:ln w="6350" cap="flat" cmpd="sng" algn="ctr">
                                        <a:solidFill>
                                          <a:sysClr val="windowText" lastClr="000000"/>
                                        </a:solidFill>
                                        <a:prstDash val="solid"/>
                                      </a:ln>
                                      <a:effectLst/>
                                    </wps:spPr>
                                    <wps:txbx>
                                      <w:txbxContent>
                                        <w:p w14:paraId="6B1BCC33" w14:textId="77777777" w:rsidR="00C56EDC" w:rsidRPr="00012DA9" w:rsidRDefault="00C56EDC" w:rsidP="00963484">
                                          <w:pPr>
                                            <w:ind w:firstLine="0"/>
                                            <w:jc w:val="center"/>
                                            <w:rPr>
                                              <w:rFonts w:cs="Times New Roman"/>
                                              <w:sz w:val="20"/>
                                              <w:szCs w:val="20"/>
                                            </w:rPr>
                                          </w:pPr>
                                          <w:r w:rsidRPr="00012DA9">
                                            <w:rPr>
                                              <w:rFonts w:cs="Times New Roman"/>
                                              <w:sz w:val="20"/>
                                              <w:szCs w:val="20"/>
                                            </w:rPr>
                                            <w:t>ГКНС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2018489" y="14591"/>
                                        <a:ext cx="1031240" cy="395817"/>
                                      </a:xfrm>
                                      <a:prstGeom prst="rect">
                                        <a:avLst/>
                                      </a:prstGeom>
                                      <a:solidFill>
                                        <a:sysClr val="window" lastClr="FFFFFF"/>
                                      </a:solidFill>
                                      <a:ln w="6350" cap="flat" cmpd="sng" algn="ctr">
                                        <a:solidFill>
                                          <a:sysClr val="windowText" lastClr="000000"/>
                                        </a:solidFill>
                                        <a:prstDash val="solid"/>
                                      </a:ln>
                                      <a:effectLst/>
                                    </wps:spPr>
                                    <wps:txbx>
                                      <w:txbxContent>
                                        <w:p w14:paraId="549AB5AA" w14:textId="77777777" w:rsidR="00C56EDC" w:rsidRPr="006059CC" w:rsidRDefault="00C56EDC" w:rsidP="00963484">
                                          <w:pPr>
                                            <w:ind w:firstLine="0"/>
                                            <w:jc w:val="center"/>
                                            <w:rPr>
                                              <w:rFonts w:cs="Times New Roman"/>
                                              <w:sz w:val="20"/>
                                              <w:szCs w:val="20"/>
                                            </w:rPr>
                                          </w:pPr>
                                          <w:r>
                                            <w:rPr>
                                              <w:rFonts w:cs="Times New Roman"/>
                                              <w:sz w:val="13"/>
                                              <w:szCs w:val="13"/>
                                            </w:rPr>
                                            <w:t xml:space="preserve">   </w:t>
                                          </w:r>
                                          <w:r w:rsidRPr="006059CC">
                                            <w:rPr>
                                              <w:rFonts w:cs="Times New Roman"/>
                                              <w:sz w:val="20"/>
                                              <w:szCs w:val="20"/>
                                            </w:rPr>
                                            <w:t xml:space="preserve">Камера переключения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Прямая со стрелкой 337"/>
                                    <wps:cNvCnPr/>
                                    <wps:spPr>
                                      <a:xfrm>
                                        <a:off x="0" y="204281"/>
                                        <a:ext cx="677682"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38" name="Прямоугольник 338"/>
                                    <wps:cNvSpPr/>
                                    <wps:spPr>
                                      <a:xfrm>
                                        <a:off x="43774" y="0"/>
                                        <a:ext cx="502285" cy="232410"/>
                                      </a:xfrm>
                                      <a:prstGeom prst="rect">
                                        <a:avLst/>
                                      </a:prstGeom>
                                      <a:noFill/>
                                      <a:ln w="25400" cap="flat" cmpd="sng" algn="ctr">
                                        <a:noFill/>
                                        <a:prstDash val="solid"/>
                                      </a:ln>
                                      <a:effectLst/>
                                    </wps:spPr>
                                    <wps:txbx>
                                      <w:txbxContent>
                                        <w:p w14:paraId="5AA5CA4B" w14:textId="77777777" w:rsidR="00C56EDC" w:rsidRPr="006059CC" w:rsidRDefault="00C56EDC"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ая со стрелкой 339"/>
                                    <wps:cNvCnPr/>
                                    <wps:spPr>
                                      <a:xfrm>
                                        <a:off x="1245140" y="204281"/>
                                        <a:ext cx="77470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0" name="Прямоугольник 340"/>
                                    <wps:cNvSpPr/>
                                    <wps:spPr>
                                      <a:xfrm>
                                        <a:off x="1386191" y="0"/>
                                        <a:ext cx="502285" cy="232410"/>
                                      </a:xfrm>
                                      <a:prstGeom prst="rect">
                                        <a:avLst/>
                                      </a:prstGeom>
                                      <a:noFill/>
                                      <a:ln w="25400" cap="flat" cmpd="sng" algn="ctr">
                                        <a:noFill/>
                                        <a:prstDash val="solid"/>
                                      </a:ln>
                                      <a:effectLst/>
                                    </wps:spPr>
                                    <wps:txbx>
                                      <w:txbxContent>
                                        <w:p w14:paraId="5000A1B9" w14:textId="77777777" w:rsidR="00C56EDC" w:rsidRPr="006059CC" w:rsidRDefault="00C56EDC"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Прямая со стрелкой 341"/>
                                  <wps:cNvCnPr/>
                                  <wps:spPr>
                                    <a:xfrm>
                                      <a:off x="3049762" y="237849"/>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3" name="Прямоугольник 343"/>
                                  <wps:cNvSpPr/>
                                  <wps:spPr>
                                    <a:xfrm>
                                      <a:off x="3192471" y="36999"/>
                                      <a:ext cx="501650" cy="231775"/>
                                    </a:xfrm>
                                    <a:prstGeom prst="rect">
                                      <a:avLst/>
                                    </a:prstGeom>
                                    <a:noFill/>
                                    <a:ln w="25400" cap="flat" cmpd="sng" algn="ctr">
                                      <a:noFill/>
                                      <a:prstDash val="solid"/>
                                    </a:ln>
                                    <a:effectLst/>
                                  </wps:spPr>
                                  <wps:txbx>
                                    <w:txbxContent>
                                      <w:p w14:paraId="647DD397" w14:textId="77777777" w:rsidR="00C56EDC" w:rsidRPr="006059CC" w:rsidRDefault="00C56EDC" w:rsidP="00963484">
                                        <w:pPr>
                                          <w:jc w:val="center"/>
                                          <w:rPr>
                                            <w:rFonts w:cs="Times New Roman"/>
                                            <w:sz w:val="16"/>
                                            <w:szCs w:val="16"/>
                                          </w:rPr>
                                        </w:pPr>
                                        <w:r w:rsidRPr="006059CC">
                                          <w:rPr>
                                            <w:rFonts w:cs="Times New Roman"/>
                                            <w:sz w:val="16"/>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ая со стрелкой 344"/>
                                  <wps:cNvCnPr/>
                                  <wps:spPr>
                                    <a:xfrm>
                                      <a:off x="4698853" y="258992"/>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5" name="Прямая со стрелкой 345"/>
                                  <wps:cNvCnPr/>
                                  <wps:spPr>
                                    <a:xfrm>
                                      <a:off x="6696791" y="258992"/>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46" name="Прямая соединительная линия 346"/>
                                  <wps:cNvCnPr/>
                                  <wps:spPr>
                                    <a:xfrm>
                                      <a:off x="8409308" y="258992"/>
                                      <a:ext cx="342198" cy="0"/>
                                    </a:xfrm>
                                    <a:prstGeom prst="line">
                                      <a:avLst/>
                                    </a:prstGeom>
                                    <a:noFill/>
                                    <a:ln w="19050" cap="flat" cmpd="sng" algn="ctr">
                                      <a:solidFill>
                                        <a:srgbClr val="8064A2">
                                          <a:shade val="95000"/>
                                          <a:satMod val="105000"/>
                                        </a:srgbClr>
                                      </a:solidFill>
                                      <a:prstDash val="solid"/>
                                    </a:ln>
                                    <a:effectLst/>
                                  </wps:spPr>
                                  <wps:bodyPr/>
                                </wps:wsp>
                                <wps:wsp>
                                  <wps:cNvPr id="347" name="Прямая соединительная линия 347"/>
                                  <wps:cNvCnPr/>
                                  <wps:spPr>
                                    <a:xfrm>
                                      <a:off x="8752869" y="258992"/>
                                      <a:ext cx="0" cy="532932"/>
                                    </a:xfrm>
                                    <a:prstGeom prst="line">
                                      <a:avLst/>
                                    </a:prstGeom>
                                    <a:noFill/>
                                    <a:ln w="19050" cap="flat" cmpd="sng" algn="ctr">
                                      <a:solidFill>
                                        <a:srgbClr val="8064A2">
                                          <a:shade val="95000"/>
                                          <a:satMod val="105000"/>
                                        </a:srgbClr>
                                      </a:solidFill>
                                      <a:prstDash val="solid"/>
                                    </a:ln>
                                    <a:effectLst/>
                                  </wps:spPr>
                                  <wps:bodyPr/>
                                </wps:wsp>
                                <wps:wsp>
                                  <wps:cNvPr id="348" name="Прямая соединительная линия 348"/>
                                  <wps:cNvCnPr/>
                                  <wps:spPr>
                                    <a:xfrm flipH="1">
                                      <a:off x="179708" y="792832"/>
                                      <a:ext cx="8571798" cy="0"/>
                                    </a:xfrm>
                                    <a:prstGeom prst="line">
                                      <a:avLst/>
                                    </a:prstGeom>
                                    <a:noFill/>
                                    <a:ln w="19050" cap="flat" cmpd="sng" algn="ctr">
                                      <a:solidFill>
                                        <a:srgbClr val="8064A2">
                                          <a:shade val="95000"/>
                                          <a:satMod val="105000"/>
                                        </a:srgbClr>
                                      </a:solidFill>
                                      <a:prstDash val="solid"/>
                                    </a:ln>
                                    <a:effectLst/>
                                  </wps:spPr>
                                  <wps:bodyPr/>
                                </wps:wsp>
                                <wps:wsp>
                                  <wps:cNvPr id="349" name="Прямая соединительная линия 349"/>
                                  <wps:cNvCnPr/>
                                  <wps:spPr>
                                    <a:xfrm>
                                      <a:off x="179708" y="792832"/>
                                      <a:ext cx="0" cy="756920"/>
                                    </a:xfrm>
                                    <a:prstGeom prst="line">
                                      <a:avLst/>
                                    </a:prstGeom>
                                    <a:noFill/>
                                    <a:ln w="19050" cap="flat" cmpd="sng" algn="ctr">
                                      <a:solidFill>
                                        <a:srgbClr val="8064A2">
                                          <a:shade val="95000"/>
                                          <a:satMod val="105000"/>
                                        </a:srgbClr>
                                      </a:solidFill>
                                      <a:prstDash val="solid"/>
                                    </a:ln>
                                    <a:effectLst/>
                                  </wps:spPr>
                                  <wps:bodyPr/>
                                </wps:wsp>
                                <wps:wsp>
                                  <wps:cNvPr id="350" name="Прямая со стрелкой 350"/>
                                  <wps:cNvCnPr/>
                                  <wps:spPr>
                                    <a:xfrm>
                                      <a:off x="174423" y="1548666"/>
                                      <a:ext cx="263525"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1" name="Прямая со стрелкой 351"/>
                                  <wps:cNvCnPr/>
                                  <wps:spPr>
                                    <a:xfrm>
                                      <a:off x="1548666" y="1543380"/>
                                      <a:ext cx="774583"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2" name="Прямая со стрелкой 352"/>
                                  <wps:cNvCnPr/>
                                  <wps:spPr>
                                    <a:xfrm flipV="1">
                                      <a:off x="3081475" y="1548666"/>
                                      <a:ext cx="1144402" cy="40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3" name="Прямая со стрелкой 353"/>
                                  <wps:cNvCnPr/>
                                  <wps:spPr>
                                    <a:xfrm flipV="1">
                                      <a:off x="5613253" y="1548666"/>
                                      <a:ext cx="108458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54" name="Прямая со стрелкой 354"/>
                                  <wps:cNvCnPr/>
                                  <wps:spPr>
                                    <a:xfrm>
                                      <a:off x="935542" y="380559"/>
                                      <a:ext cx="0" cy="66191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55" name="Прямоугольник 355"/>
                                  <wps:cNvSpPr/>
                                  <wps:spPr>
                                    <a:xfrm>
                                      <a:off x="877401" y="951399"/>
                                      <a:ext cx="501650" cy="231775"/>
                                    </a:xfrm>
                                    <a:prstGeom prst="rect">
                                      <a:avLst/>
                                    </a:prstGeom>
                                    <a:noFill/>
                                    <a:ln w="25400" cap="flat" cmpd="sng" algn="ctr">
                                      <a:noFill/>
                                      <a:prstDash val="solid"/>
                                    </a:ln>
                                    <a:effectLst/>
                                  </wps:spPr>
                                  <wps:txbx>
                                    <w:txbxContent>
                                      <w:p w14:paraId="7736731D" w14:textId="77777777" w:rsidR="00C56EDC" w:rsidRPr="006059CC" w:rsidRDefault="00C56EDC" w:rsidP="00963484">
                                        <w:pPr>
                                          <w:jc w:val="center"/>
                                          <w:rPr>
                                            <w:rFonts w:cs="Times New Roman"/>
                                            <w:sz w:val="16"/>
                                            <w:szCs w:val="16"/>
                                          </w:rPr>
                                        </w:pPr>
                                        <w:r>
                                          <w:rPr>
                                            <w:rFonts w:cs="Times New Roman"/>
                                            <w:sz w:val="16"/>
                                            <w:szCs w:val="16"/>
                                          </w:rPr>
                                          <w:t>ТКО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ая со стрелкой 356"/>
                                  <wps:cNvCnPr/>
                                  <wps:spPr>
                                    <a:xfrm>
                                      <a:off x="930256" y="1738945"/>
                                      <a:ext cx="0" cy="833323"/>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357" name="Прямоугольник 357"/>
                                  <wps:cNvSpPr/>
                                  <wps:spPr>
                                    <a:xfrm rot="16200000">
                                      <a:off x="644837" y="1918654"/>
                                      <a:ext cx="570230" cy="404290"/>
                                    </a:xfrm>
                                    <a:prstGeom prst="rect">
                                      <a:avLst/>
                                    </a:prstGeom>
                                    <a:noFill/>
                                    <a:ln w="25400" cap="flat" cmpd="sng" algn="ctr">
                                      <a:noFill/>
                                      <a:prstDash val="solid"/>
                                    </a:ln>
                                    <a:effectLst/>
                                  </wps:spPr>
                                  <wps:txbx>
                                    <w:txbxContent>
                                      <w:p w14:paraId="1AC36324" w14:textId="77777777" w:rsidR="00C56EDC" w:rsidRPr="00E826EF" w:rsidRDefault="00C56EDC"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ая со стрелкой 358"/>
                                  <wps:cNvCnPr/>
                                  <wps:spPr>
                                    <a:xfrm>
                                      <a:off x="6358515" y="581410"/>
                                      <a:ext cx="0" cy="113157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359" name="Прямоугольник 359"/>
                                  <wps:cNvSpPr/>
                                  <wps:spPr>
                                    <a:xfrm rot="16200000">
                                      <a:off x="5917172" y="843045"/>
                                      <a:ext cx="923290" cy="687070"/>
                                    </a:xfrm>
                                    <a:prstGeom prst="rect">
                                      <a:avLst/>
                                    </a:prstGeom>
                                    <a:noFill/>
                                    <a:ln w="25400" cap="flat" cmpd="sng" algn="ctr">
                                      <a:noFill/>
                                      <a:prstDash val="solid"/>
                                    </a:ln>
                                    <a:effectLst/>
                                  </wps:spPr>
                                  <wps:txbx>
                                    <w:txbxContent>
                                      <w:p w14:paraId="41430691" w14:textId="77777777" w:rsidR="00C56EDC" w:rsidRPr="00E826EF" w:rsidRDefault="00C56EDC"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 xml:space="preserve">осадок </w:t>
                                        </w:r>
                                      </w:p>
                                      <w:p w14:paraId="435FCC8E" w14:textId="77777777" w:rsidR="00C56EDC" w:rsidRPr="00E826EF" w:rsidRDefault="00C56EDC"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ая со стрелкой 360"/>
                                  <wps:cNvCnPr/>
                                  <wps:spPr>
                                    <a:xfrm flipV="1">
                                      <a:off x="4904989" y="1046538"/>
                                      <a:ext cx="0" cy="285681"/>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1" name="Прямоугольник 361"/>
                                  <wps:cNvSpPr/>
                                  <wps:spPr>
                                    <a:xfrm>
                                      <a:off x="1643711" y="2627226"/>
                                      <a:ext cx="914490" cy="436828"/>
                                    </a:xfrm>
                                    <a:prstGeom prst="rect">
                                      <a:avLst/>
                                    </a:prstGeom>
                                    <a:noFill/>
                                    <a:ln w="25400" cap="flat" cmpd="sng" algn="ctr">
                                      <a:noFill/>
                                      <a:prstDash val="solid"/>
                                    </a:ln>
                                    <a:effectLst/>
                                  </wps:spPr>
                                  <wps:txbx>
                                    <w:txbxContent>
                                      <w:p w14:paraId="5BF727DD" w14:textId="77777777" w:rsidR="00C56EDC" w:rsidRPr="00E826EF" w:rsidRDefault="00C56EDC" w:rsidP="00963484">
                                        <w:pPr>
                                          <w:spacing w:line="360" w:lineRule="auto"/>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 стрелкой 362"/>
                                  <wps:cNvCnPr/>
                                  <wps:spPr>
                                    <a:xfrm flipH="1">
                                      <a:off x="2674488" y="1041253"/>
                                      <a:ext cx="2228215" cy="3478"/>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3" name="Прямая со стрелкой 363"/>
                                  <wps:cNvCnPr/>
                                  <wps:spPr>
                                    <a:xfrm>
                                      <a:off x="2679773" y="1046538"/>
                                      <a:ext cx="0" cy="295275"/>
                                    </a:xfrm>
                                    <a:prstGeom prst="straightConnector1">
                                      <a:avLst/>
                                    </a:prstGeom>
                                    <a:noFill/>
                                    <a:ln w="12700" cap="flat" cmpd="sng" algn="ctr">
                                      <a:solidFill>
                                        <a:srgbClr val="9BBB59">
                                          <a:lumMod val="50000"/>
                                        </a:srgbClr>
                                      </a:solidFill>
                                      <a:prstDash val="dash"/>
                                      <a:headEnd type="none" w="med" len="med"/>
                                      <a:tailEnd type="triangle" w="med" len="med"/>
                                    </a:ln>
                                    <a:effectLst/>
                                  </wps:spPr>
                                  <wps:bodyPr/>
                                </wps:wsp>
                                <wps:wsp>
                                  <wps:cNvPr id="364" name="Прямоугольник 364"/>
                                  <wps:cNvSpPr/>
                                  <wps:spPr>
                                    <a:xfrm>
                                      <a:off x="2933480" y="813974"/>
                                      <a:ext cx="1063625" cy="309880"/>
                                    </a:xfrm>
                                    <a:prstGeom prst="rect">
                                      <a:avLst/>
                                    </a:prstGeom>
                                    <a:noFill/>
                                    <a:ln w="25400" cap="flat" cmpd="sng" algn="ctr">
                                      <a:noFill/>
                                      <a:prstDash val="solid"/>
                                    </a:ln>
                                    <a:effectLst/>
                                  </wps:spPr>
                                  <wps:txbx>
                                    <w:txbxContent>
                                      <w:p w14:paraId="1375F3E9" w14:textId="77777777" w:rsidR="00C56EDC" w:rsidRPr="00E826EF" w:rsidRDefault="00C56EDC" w:rsidP="00963484">
                                        <w:pPr>
                                          <w:ind w:firstLine="0"/>
                                          <w:jc w:val="center"/>
                                          <w:rPr>
                                            <w:rFonts w:cs="Times New Roman"/>
                                            <w:color w:val="385623" w:themeColor="accent6" w:themeShade="80"/>
                                            <w:sz w:val="16"/>
                                            <w:szCs w:val="16"/>
                                          </w:rPr>
                                        </w:pPr>
                                        <w:r w:rsidRPr="00E826EF">
                                          <w:rPr>
                                            <w:rFonts w:cs="Times New Roman"/>
                                            <w:color w:val="385623" w:themeColor="accent6" w:themeShade="80"/>
                                            <w:sz w:val="16"/>
                                            <w:szCs w:val="16"/>
                                          </w:rPr>
                                          <w:t>Возвратный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Группа 365"/>
                                  <wpg:cNvGrpSpPr/>
                                  <wpg:grpSpPr>
                                    <a:xfrm>
                                      <a:off x="2558202" y="1643806"/>
                                      <a:ext cx="3410211" cy="1437576"/>
                                      <a:chOff x="-126857" y="0"/>
                                      <a:chExt cx="3410211" cy="1437576"/>
                                    </a:xfrm>
                                  </wpg:grpSpPr>
                                  <wpg:grpSp>
                                    <wpg:cNvPr id="366" name="Группа 366"/>
                                    <wpg:cNvGrpSpPr/>
                                    <wpg:grpSpPr>
                                      <a:xfrm>
                                        <a:off x="-126857" y="0"/>
                                        <a:ext cx="3410211" cy="1437576"/>
                                        <a:chOff x="-126857" y="0"/>
                                        <a:chExt cx="3410211" cy="1437576"/>
                                      </a:xfrm>
                                    </wpg:grpSpPr>
                                    <wps:wsp>
                                      <wps:cNvPr id="367" name="Прямоугольник 367"/>
                                      <wps:cNvSpPr/>
                                      <wps:spPr>
                                        <a:xfrm>
                                          <a:off x="-126857" y="932751"/>
                                          <a:ext cx="1270942" cy="504825"/>
                                        </a:xfrm>
                                        <a:prstGeom prst="rect">
                                          <a:avLst/>
                                        </a:prstGeom>
                                        <a:solidFill>
                                          <a:sysClr val="window" lastClr="FFFFFF"/>
                                        </a:solidFill>
                                        <a:ln w="6350" cap="flat" cmpd="sng" algn="ctr">
                                          <a:solidFill>
                                            <a:sysClr val="windowText" lastClr="000000"/>
                                          </a:solidFill>
                                          <a:prstDash val="solid"/>
                                        </a:ln>
                                        <a:effectLst/>
                                      </wps:spPr>
                                      <wps:txbx>
                                        <w:txbxContent>
                                          <w:p w14:paraId="39A8DBD6" w14:textId="77777777" w:rsidR="00C56EDC" w:rsidRPr="005C6E0B" w:rsidRDefault="00C56EDC" w:rsidP="00963484">
                                            <w:pPr>
                                              <w:ind w:firstLine="0"/>
                                              <w:jc w:val="center"/>
                                              <w:rPr>
                                                <w:rFonts w:cs="Times New Roman"/>
                                                <w:sz w:val="20"/>
                                                <w:szCs w:val="20"/>
                                              </w:rPr>
                                            </w:pPr>
                                            <w:r w:rsidRPr="005C6E0B">
                                              <w:rPr>
                                                <w:rFonts w:cs="Times New Roman"/>
                                                <w:sz w:val="20"/>
                                                <w:szCs w:val="20"/>
                                              </w:rPr>
                                              <w:t>Воздухо-насосная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оугольник 368"/>
                                      <wps:cNvSpPr/>
                                      <wps:spPr>
                                        <a:xfrm>
                                          <a:off x="2218829" y="893833"/>
                                          <a:ext cx="1064525" cy="538480"/>
                                        </a:xfrm>
                                        <a:prstGeom prst="rect">
                                          <a:avLst/>
                                        </a:prstGeom>
                                        <a:solidFill>
                                          <a:sysClr val="window" lastClr="FFFFFF"/>
                                        </a:solidFill>
                                        <a:ln w="6350" cap="flat" cmpd="sng" algn="ctr">
                                          <a:solidFill>
                                            <a:sysClr val="windowText" lastClr="000000"/>
                                          </a:solidFill>
                                          <a:prstDash val="solid"/>
                                        </a:ln>
                                        <a:effectLst/>
                                      </wps:spPr>
                                      <wps:txbx>
                                        <w:txbxContent>
                                          <w:p w14:paraId="75E7C259" w14:textId="77777777" w:rsidR="00C56EDC" w:rsidRPr="005C6E0B" w:rsidRDefault="00C56EDC" w:rsidP="00963484">
                                            <w:pPr>
                                              <w:ind w:firstLine="0"/>
                                              <w:jc w:val="center"/>
                                              <w:rPr>
                                                <w:rFonts w:cs="Times New Roman"/>
                                                <w:sz w:val="20"/>
                                                <w:szCs w:val="20"/>
                                              </w:rPr>
                                            </w:pPr>
                                            <w:r w:rsidRPr="005C6E0B">
                                              <w:rPr>
                                                <w:rFonts w:cs="Times New Roman"/>
                                                <w:sz w:val="20"/>
                                                <w:szCs w:val="20"/>
                                              </w:rPr>
                                              <w:t>Минерализатор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Прямая со стрелкой 369"/>
                                      <wps:cNvCnPr/>
                                      <wps:spPr>
                                        <a:xfrm flipH="1">
                                          <a:off x="1144084" y="1162519"/>
                                          <a:ext cx="1077595" cy="0"/>
                                        </a:xfrm>
                                        <a:prstGeom prst="straightConnector1">
                                          <a:avLst/>
                                        </a:prstGeom>
                                        <a:noFill/>
                                        <a:ln w="12700" cap="flat" cmpd="sng" algn="ctr">
                                          <a:solidFill>
                                            <a:srgbClr val="9BBB59">
                                              <a:shade val="95000"/>
                                              <a:satMod val="105000"/>
                                            </a:srgbClr>
                                          </a:solidFill>
                                          <a:prstDash val="lgDashDot"/>
                                          <a:headEnd type="none" w="med" len="med"/>
                                          <a:tailEnd type="triangle" w="med" len="med"/>
                                        </a:ln>
                                        <a:effectLst/>
                                      </wps:spPr>
                                      <wps:bodyPr/>
                                    </wps:wsp>
                                    <wps:wsp>
                                      <wps:cNvPr id="370" name="Прямая со стрелкой 370"/>
                                      <wps:cNvCnPr/>
                                      <wps:spPr>
                                        <a:xfrm>
                                          <a:off x="2795204" y="122443"/>
                                          <a:ext cx="0" cy="779145"/>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371" name="Прямоугольник 371"/>
                                      <wps:cNvSpPr/>
                                      <wps:spPr>
                                        <a:xfrm rot="16200000">
                                          <a:off x="2344504" y="118110"/>
                                          <a:ext cx="923290" cy="687070"/>
                                        </a:xfrm>
                                        <a:prstGeom prst="rect">
                                          <a:avLst/>
                                        </a:prstGeom>
                                        <a:noFill/>
                                        <a:ln w="25400" cap="flat" cmpd="sng" algn="ctr">
                                          <a:noFill/>
                                          <a:prstDash val="solid"/>
                                        </a:ln>
                                        <a:effectLst/>
                                      </wps:spPr>
                                      <wps:txbx>
                                        <w:txbxContent>
                                          <w:p w14:paraId="43CDF5CD" w14:textId="77777777" w:rsidR="00C56EDC" w:rsidRPr="00DB3514" w:rsidRDefault="00C56EDC" w:rsidP="00963484">
                                            <w:pPr>
                                              <w:spacing w:line="360" w:lineRule="auto"/>
                                              <w:ind w:firstLine="0"/>
                                              <w:jc w:val="center"/>
                                              <w:rPr>
                                                <w:rFonts w:cs="Times New Roman"/>
                                                <w:color w:val="525252" w:themeColor="accent3" w:themeShade="80"/>
                                                <w:sz w:val="16"/>
                                                <w:szCs w:val="16"/>
                                              </w:rPr>
                                            </w:pPr>
                                            <w:r w:rsidRPr="00DB3514">
                                              <w:rPr>
                                                <w:rFonts w:cs="Times New Roman"/>
                                                <w:color w:val="525252" w:themeColor="accent3" w:themeShade="80"/>
                                                <w:sz w:val="16"/>
                                                <w:szCs w:val="16"/>
                                              </w:rPr>
                                              <w:t>Избыточный</w:t>
                                            </w:r>
                                            <w:r w:rsidRPr="006231CC">
                                              <w:rPr>
                                                <w:rFonts w:cs="Times New Roman"/>
                                                <w:b/>
                                                <w:color w:val="525252" w:themeColor="accent3" w:themeShade="80"/>
                                                <w:sz w:val="16"/>
                                                <w:szCs w:val="16"/>
                                              </w:rPr>
                                              <w:t xml:space="preserve"> </w:t>
                                            </w:r>
                                            <w:r w:rsidRPr="00DB3514">
                                              <w:rPr>
                                                <w:rFonts w:cs="Times New Roman"/>
                                                <w:color w:val="525252" w:themeColor="accent3" w:themeShade="80"/>
                                                <w:sz w:val="16"/>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Прямоугольник 372"/>
                                    <wps:cNvSpPr/>
                                    <wps:spPr>
                                      <a:xfrm>
                                        <a:off x="1144084" y="931735"/>
                                        <a:ext cx="1156970" cy="405130"/>
                                      </a:xfrm>
                                      <a:prstGeom prst="rect">
                                        <a:avLst/>
                                      </a:prstGeom>
                                      <a:noFill/>
                                      <a:ln w="25400" cap="flat" cmpd="sng" algn="ctr">
                                        <a:noFill/>
                                        <a:prstDash val="solid"/>
                                      </a:ln>
                                      <a:effectLst/>
                                    </wps:spPr>
                                    <wps:txbx>
                                      <w:txbxContent>
                                        <w:p w14:paraId="063AE0BB" w14:textId="77777777" w:rsidR="00C56EDC" w:rsidRPr="00DB3514" w:rsidRDefault="00C56EDC"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 name="Прямая со стрелкой 373"/>
                                  <wps:cNvCnPr/>
                                  <wps:spPr>
                                    <a:xfrm>
                                      <a:off x="6823644" y="1760088"/>
                                      <a:ext cx="0" cy="402609"/>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4" name="Прямая со стрелкой 374"/>
                                  <wps:cNvCnPr/>
                                  <wps:spPr>
                                    <a:xfrm flipH="1">
                                      <a:off x="3530747" y="2161789"/>
                                      <a:ext cx="3275965"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5" name="Прямая со стрелкой 375"/>
                                  <wps:cNvCnPr/>
                                  <wps:spPr>
                                    <a:xfrm flipH="1" flipV="1">
                                      <a:off x="6141808" y="576125"/>
                                      <a:ext cx="388" cy="1789864"/>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76" name="Прямоугольник 376"/>
                                  <wps:cNvSpPr/>
                                  <wps:spPr>
                                    <a:xfrm>
                                      <a:off x="4017017" y="1902797"/>
                                      <a:ext cx="1206230" cy="310101"/>
                                    </a:xfrm>
                                    <a:prstGeom prst="rect">
                                      <a:avLst/>
                                    </a:prstGeom>
                                    <a:noFill/>
                                    <a:ln w="25400" cap="flat" cmpd="sng" algn="ctr">
                                      <a:noFill/>
                                      <a:prstDash val="solid"/>
                                    </a:ln>
                                    <a:effectLst/>
                                  </wps:spPr>
                                  <wps:txbx>
                                    <w:txbxContent>
                                      <w:p w14:paraId="00A6FAEF" w14:textId="77777777" w:rsidR="00C56EDC" w:rsidRPr="00DB3514" w:rsidRDefault="00C56EDC"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ая со стрелкой 377"/>
                                  <wps:cNvCnPr/>
                                  <wps:spPr>
                                    <a:xfrm>
                                      <a:off x="2811912" y="1754802"/>
                                      <a:ext cx="0" cy="833323"/>
                                    </a:xfrm>
                                    <a:prstGeom prst="straightConnector1">
                                      <a:avLst/>
                                    </a:prstGeom>
                                    <a:noFill/>
                                    <a:ln w="12700" cap="flat" cmpd="sng" algn="ctr">
                                      <a:solidFill>
                                        <a:srgbClr val="8064A2">
                                          <a:lumMod val="50000"/>
                                        </a:srgbClr>
                                      </a:solidFill>
                                      <a:prstDash val="solid"/>
                                      <a:headEnd type="triangle" w="med" len="med"/>
                                      <a:tailEnd type="none" w="med" len="med"/>
                                    </a:ln>
                                    <a:effectLst/>
                                  </wps:spPr>
                                  <wps:bodyPr/>
                                </wps:wsp>
                                <wps:wsp>
                                  <wps:cNvPr id="378" name="Прямоугольник 378"/>
                                  <wps:cNvSpPr/>
                                  <wps:spPr>
                                    <a:xfrm rot="16200000">
                                      <a:off x="2428709" y="1889584"/>
                                      <a:ext cx="570230" cy="489670"/>
                                    </a:xfrm>
                                    <a:prstGeom prst="rect">
                                      <a:avLst/>
                                    </a:prstGeom>
                                    <a:noFill/>
                                    <a:ln w="25400" cap="flat" cmpd="sng" algn="ctr">
                                      <a:noFill/>
                                      <a:prstDash val="solid"/>
                                    </a:ln>
                                    <a:effectLst/>
                                  </wps:spPr>
                                  <wps:txbx>
                                    <w:txbxContent>
                                      <w:p w14:paraId="7BBDDF04" w14:textId="77777777" w:rsidR="00C56EDC" w:rsidRPr="00DB3514" w:rsidRDefault="00C56EDC" w:rsidP="00963484">
                                        <w:pPr>
                                          <w:spacing w:line="360" w:lineRule="auto"/>
                                          <w:ind w:firstLine="0"/>
                                          <w:jc w:val="center"/>
                                          <w:rPr>
                                            <w:rFonts w:cs="Times New Roman"/>
                                            <w:sz w:val="16"/>
                                            <w:szCs w:val="16"/>
                                          </w:rPr>
                                        </w:pPr>
                                        <w:r w:rsidRPr="00DB3514">
                                          <w:rPr>
                                            <w:rFonts w:cs="Times New Roman"/>
                                            <w:sz w:val="16"/>
                                            <w:szCs w:val="16"/>
                                          </w:rPr>
                                          <w:t>воздух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ая со стрелкой 379"/>
                                  <wps:cNvCnPr/>
                                  <wps:spPr>
                                    <a:xfrm>
                                      <a:off x="3911306" y="428129"/>
                                      <a:ext cx="0" cy="4008120"/>
                                    </a:xfrm>
                                    <a:prstGeom prst="straightConnector1">
                                      <a:avLst/>
                                    </a:prstGeom>
                                    <a:noFill/>
                                    <a:ln w="9525" cap="flat" cmpd="sng" algn="ctr">
                                      <a:solidFill>
                                        <a:srgbClr val="F79646">
                                          <a:shade val="95000"/>
                                          <a:satMod val="105000"/>
                                        </a:srgbClr>
                                      </a:solidFill>
                                      <a:prstDash val="solid"/>
                                      <a:headEnd type="triangle" w="med" len="med"/>
                                      <a:tailEnd type="none" w="med" len="med"/>
                                    </a:ln>
                                    <a:effectLst/>
                                  </wps:spPr>
                                  <wps:bodyPr/>
                                </wps:wsp>
                                <wpg:grpSp>
                                  <wpg:cNvPr id="380" name="Группа 380"/>
                                  <wpg:cNvGrpSpPr/>
                                  <wpg:grpSpPr>
                                    <a:xfrm>
                                      <a:off x="6696790" y="650122"/>
                                      <a:ext cx="2811620" cy="2216126"/>
                                      <a:chOff x="-1" y="0"/>
                                      <a:chExt cx="2811620" cy="2216126"/>
                                    </a:xfrm>
                                  </wpg:grpSpPr>
                                  <wps:wsp>
                                    <wps:cNvPr id="381" name="Прямоугольник 381"/>
                                    <wps:cNvSpPr/>
                                    <wps:spPr>
                                      <a:xfrm>
                                        <a:off x="-1" y="682373"/>
                                        <a:ext cx="950872" cy="425450"/>
                                      </a:xfrm>
                                      <a:prstGeom prst="rect">
                                        <a:avLst/>
                                      </a:prstGeom>
                                      <a:solidFill>
                                        <a:sysClr val="window" lastClr="FFFFFF"/>
                                      </a:solidFill>
                                      <a:ln w="6350" cap="flat" cmpd="sng" algn="ctr">
                                        <a:solidFill>
                                          <a:sysClr val="windowText" lastClr="000000"/>
                                        </a:solidFill>
                                        <a:prstDash val="solid"/>
                                      </a:ln>
                                      <a:effectLst/>
                                    </wps:spPr>
                                    <wps:txbx>
                                      <w:txbxContent>
                                        <w:p w14:paraId="2C6DC4B1" w14:textId="77777777" w:rsidR="00C56EDC" w:rsidRPr="009A7863" w:rsidRDefault="00C56EDC" w:rsidP="00963484">
                                          <w:pPr>
                                            <w:ind w:firstLine="0"/>
                                            <w:jc w:val="center"/>
                                            <w:rPr>
                                              <w:rFonts w:cs="Times New Roman"/>
                                              <w:sz w:val="20"/>
                                              <w:szCs w:val="20"/>
                                            </w:rPr>
                                          </w:pPr>
                                          <w:r w:rsidRPr="009A7863">
                                            <w:rPr>
                                              <w:rFonts w:cs="Times New Roman"/>
                                              <w:sz w:val="20"/>
                                              <w:szCs w:val="20"/>
                                            </w:rPr>
                                            <w:t>Контактный резервуар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Прямоугольник 382"/>
                                    <wps:cNvSpPr/>
                                    <wps:spPr>
                                      <a:xfrm>
                                        <a:off x="156949" y="1685499"/>
                                        <a:ext cx="1111885" cy="438785"/>
                                      </a:xfrm>
                                      <a:prstGeom prst="rect">
                                        <a:avLst/>
                                      </a:prstGeom>
                                      <a:solidFill>
                                        <a:sysClr val="window" lastClr="FFFFFF"/>
                                      </a:solidFill>
                                      <a:ln w="6350" cap="flat" cmpd="sng" algn="ctr">
                                        <a:solidFill>
                                          <a:sysClr val="windowText" lastClr="000000"/>
                                        </a:solidFill>
                                        <a:prstDash val="solid"/>
                                      </a:ln>
                                      <a:effectLst/>
                                    </wps:spPr>
                                    <wps:txbx>
                                      <w:txbxContent>
                                        <w:p w14:paraId="77272A65" w14:textId="77777777" w:rsidR="00C56EDC" w:rsidRPr="005C6E0B" w:rsidRDefault="00C56EDC" w:rsidP="00963484">
                                          <w:pPr>
                                            <w:ind w:firstLine="0"/>
                                            <w:jc w:val="center"/>
                                            <w:rPr>
                                              <w:rFonts w:cs="Times New Roman"/>
                                              <w:sz w:val="20"/>
                                              <w:szCs w:val="20"/>
                                            </w:rPr>
                                          </w:pPr>
                                          <w:r w:rsidRPr="005C6E0B">
                                            <w:rPr>
                                              <w:rFonts w:cs="Times New Roman"/>
                                              <w:sz w:val="20"/>
                                              <w:szCs w:val="20"/>
                                            </w:rPr>
                                            <w:t>Хлораторная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ая со стрелкой 383"/>
                                    <wps:cNvCnPr>
                                      <a:stCxn id="381" idx="3"/>
                                    </wps:cNvCnPr>
                                    <wps:spPr>
                                      <a:xfrm>
                                        <a:off x="950871" y="895098"/>
                                        <a:ext cx="1464783" cy="563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384" name="Прямоугольник 384"/>
                                    <wps:cNvSpPr/>
                                    <wps:spPr>
                                      <a:xfrm>
                                        <a:off x="988745" y="353740"/>
                                        <a:ext cx="1214120" cy="1035677"/>
                                      </a:xfrm>
                                      <a:prstGeom prst="rect">
                                        <a:avLst/>
                                      </a:prstGeom>
                                      <a:noFill/>
                                      <a:ln w="25400" cap="flat" cmpd="sng" algn="ctr">
                                        <a:noFill/>
                                        <a:prstDash val="solid"/>
                                      </a:ln>
                                      <a:effectLst/>
                                    </wps:spPr>
                                    <wps:txbx>
                                      <w:txbxContent>
                                        <w:p w14:paraId="6F2157C4" w14:textId="77777777" w:rsidR="00C56EDC" w:rsidRPr="005C6E0B" w:rsidRDefault="00C56EDC" w:rsidP="00963484">
                                          <w:pPr>
                                            <w:spacing w:after="60" w:line="276" w:lineRule="auto"/>
                                            <w:ind w:firstLine="0"/>
                                            <w:jc w:val="center"/>
                                            <w:rPr>
                                              <w:rFonts w:cs="Times New Roman"/>
                                              <w:sz w:val="14"/>
                                              <w:szCs w:val="16"/>
                                            </w:rPr>
                                          </w:pPr>
                                          <w:r w:rsidRPr="005C6E0B">
                                            <w:rPr>
                                              <w:rFonts w:cs="Times New Roman"/>
                                              <w:sz w:val="14"/>
                                              <w:szCs w:val="16"/>
                                            </w:rPr>
                                            <w:t>Сброс очищенных сточных вод осуществляется через рассеивающий выпуск в Камское водохранилище на 885 км от устья р. 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Полилиния 385"/>
                                    <wps:cNvSpPr/>
                                    <wps:spPr>
                                      <a:xfrm>
                                        <a:off x="2197290" y="0"/>
                                        <a:ext cx="614329" cy="2216126"/>
                                      </a:xfrm>
                                      <a:custGeom>
                                        <a:avLst/>
                                        <a:gdLst>
                                          <a:gd name="connsiteX0" fmla="*/ 204896 w 614329"/>
                                          <a:gd name="connsiteY0" fmla="*/ 917053 h 2216126"/>
                                          <a:gd name="connsiteX1" fmla="*/ 41123 w 614329"/>
                                          <a:gd name="connsiteY1" fmla="*/ 1306014 h 2216126"/>
                                          <a:gd name="connsiteX2" fmla="*/ 7004 w 614329"/>
                                          <a:gd name="connsiteY2" fmla="*/ 1756390 h 2216126"/>
                                          <a:gd name="connsiteX3" fmla="*/ 150305 w 614329"/>
                                          <a:gd name="connsiteY3" fmla="*/ 1947459 h 2216126"/>
                                          <a:gd name="connsiteX4" fmla="*/ 204896 w 614329"/>
                                          <a:gd name="connsiteY4" fmla="*/ 2213590 h 2216126"/>
                                          <a:gd name="connsiteX5" fmla="*/ 300430 w 614329"/>
                                          <a:gd name="connsiteY5" fmla="*/ 1776862 h 2216126"/>
                                          <a:gd name="connsiteX6" fmla="*/ 375493 w 614329"/>
                                          <a:gd name="connsiteY6" fmla="*/ 1121769 h 2216126"/>
                                          <a:gd name="connsiteX7" fmla="*/ 539266 w 614329"/>
                                          <a:gd name="connsiteY7" fmla="*/ 814695 h 2216126"/>
                                          <a:gd name="connsiteX8" fmla="*/ 614329 w 614329"/>
                                          <a:gd name="connsiteY8" fmla="*/ 282432 h 2216126"/>
                                          <a:gd name="connsiteX9" fmla="*/ 539266 w 614329"/>
                                          <a:gd name="connsiteY9" fmla="*/ 2653 h 2216126"/>
                                          <a:gd name="connsiteX10" fmla="*/ 477851 w 614329"/>
                                          <a:gd name="connsiteY10" fmla="*/ 159602 h 2216126"/>
                                          <a:gd name="connsiteX11" fmla="*/ 464204 w 614329"/>
                                          <a:gd name="connsiteY11" fmla="*/ 453029 h 2216126"/>
                                          <a:gd name="connsiteX12" fmla="*/ 334550 w 614329"/>
                                          <a:gd name="connsiteY12" fmla="*/ 821519 h 2216126"/>
                                          <a:gd name="connsiteX13" fmla="*/ 204896 w 614329"/>
                                          <a:gd name="connsiteY13" fmla="*/ 917053 h 2216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14329" h="2216126">
                                            <a:moveTo>
                                              <a:pt x="204896" y="917053"/>
                                            </a:moveTo>
                                            <a:cubicBezTo>
                                              <a:pt x="155992" y="997802"/>
                                              <a:pt x="74105" y="1166124"/>
                                              <a:pt x="41123" y="1306014"/>
                                            </a:cubicBezTo>
                                            <a:cubicBezTo>
                                              <a:pt x="8141" y="1445904"/>
                                              <a:pt x="-11193" y="1649483"/>
                                              <a:pt x="7004" y="1756390"/>
                                            </a:cubicBezTo>
                                            <a:cubicBezTo>
                                              <a:pt x="25201" y="1863297"/>
                                              <a:pt x="117323" y="1871259"/>
                                              <a:pt x="150305" y="1947459"/>
                                            </a:cubicBezTo>
                                            <a:cubicBezTo>
                                              <a:pt x="183287" y="2023659"/>
                                              <a:pt x="179875" y="2242023"/>
                                              <a:pt x="204896" y="2213590"/>
                                            </a:cubicBezTo>
                                            <a:cubicBezTo>
                                              <a:pt x="229917" y="2185157"/>
                                              <a:pt x="271997" y="1958832"/>
                                              <a:pt x="300430" y="1776862"/>
                                            </a:cubicBezTo>
                                            <a:cubicBezTo>
                                              <a:pt x="328863" y="1594892"/>
                                              <a:pt x="335687" y="1282130"/>
                                              <a:pt x="375493" y="1121769"/>
                                            </a:cubicBezTo>
                                            <a:cubicBezTo>
                                              <a:pt x="415299" y="961408"/>
                                              <a:pt x="499460" y="954584"/>
                                              <a:pt x="539266" y="814695"/>
                                            </a:cubicBezTo>
                                            <a:cubicBezTo>
                                              <a:pt x="579072" y="674806"/>
                                              <a:pt x="614329" y="417772"/>
                                              <a:pt x="614329" y="282432"/>
                                            </a:cubicBezTo>
                                            <a:cubicBezTo>
                                              <a:pt x="614329" y="147092"/>
                                              <a:pt x="562012" y="23125"/>
                                              <a:pt x="539266" y="2653"/>
                                            </a:cubicBezTo>
                                            <a:cubicBezTo>
                                              <a:pt x="516520" y="-17819"/>
                                              <a:pt x="490361" y="84539"/>
                                              <a:pt x="477851" y="159602"/>
                                            </a:cubicBezTo>
                                            <a:cubicBezTo>
                                              <a:pt x="465341" y="234665"/>
                                              <a:pt x="488087" y="342710"/>
                                              <a:pt x="464204" y="453029"/>
                                            </a:cubicBezTo>
                                            <a:cubicBezTo>
                                              <a:pt x="440321" y="563348"/>
                                              <a:pt x="375493" y="743044"/>
                                              <a:pt x="334550" y="821519"/>
                                            </a:cubicBezTo>
                                            <a:cubicBezTo>
                                              <a:pt x="293607" y="899994"/>
                                              <a:pt x="253800" y="836304"/>
                                              <a:pt x="204896" y="917053"/>
                                            </a:cubicBezTo>
                                            <a:close/>
                                          </a:path>
                                        </a:pathLst>
                                      </a:cu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оугольник 386"/>
                                    <wps:cNvSpPr/>
                                    <wps:spPr>
                                      <a:xfrm rot="17383293">
                                        <a:off x="1576316" y="1050878"/>
                                        <a:ext cx="1760561" cy="231775"/>
                                      </a:xfrm>
                                      <a:prstGeom prst="rect">
                                        <a:avLst/>
                                      </a:prstGeom>
                                      <a:noFill/>
                                      <a:ln w="25400" cap="flat" cmpd="sng" algn="ctr">
                                        <a:noFill/>
                                        <a:prstDash val="solid"/>
                                      </a:ln>
                                      <a:effectLst/>
                                    </wps:spPr>
                                    <wps:txbx>
                                      <w:txbxContent>
                                        <w:p w14:paraId="0984EAA8" w14:textId="77777777" w:rsidR="00C56EDC" w:rsidRPr="00281F2A" w:rsidRDefault="00C56EDC" w:rsidP="00963484">
                                          <w:pPr>
                                            <w:ind w:firstLine="0"/>
                                            <w:jc w:val="center"/>
                                            <w:rPr>
                                              <w:rFonts w:cs="Times New Roman"/>
                                              <w:sz w:val="12"/>
                                              <w:szCs w:val="12"/>
                                            </w:rPr>
                                          </w:pPr>
                                          <w:r w:rsidRPr="00281F2A">
                                            <w:rPr>
                                              <w:rFonts w:cs="Times New Roman"/>
                                              <w:sz w:val="12"/>
                                              <w:szCs w:val="12"/>
                                            </w:rPr>
                                            <w:t>Камское водохранилище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Прямая со стрелкой 387"/>
                                    <wps:cNvCnPr/>
                                    <wps:spPr>
                                      <a:xfrm flipH="1">
                                        <a:off x="1276066" y="1883391"/>
                                        <a:ext cx="741299" cy="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388" name="Прямоугольник 388"/>
                                    <wps:cNvSpPr/>
                                    <wps:spPr>
                                      <a:xfrm>
                                        <a:off x="1357952" y="1637731"/>
                                        <a:ext cx="640080" cy="284988"/>
                                      </a:xfrm>
                                      <a:prstGeom prst="rect">
                                        <a:avLst/>
                                      </a:prstGeom>
                                      <a:noFill/>
                                      <a:ln w="25400" cap="flat" cmpd="sng" algn="ctr">
                                        <a:noFill/>
                                        <a:prstDash val="solid"/>
                                      </a:ln>
                                      <a:effectLst/>
                                    </wps:spPr>
                                    <wps:txbx>
                                      <w:txbxContent>
                                        <w:p w14:paraId="48D89489" w14:textId="77777777" w:rsidR="00C56EDC" w:rsidRPr="00DB3514" w:rsidRDefault="00C56EDC" w:rsidP="00963484">
                                          <w:pPr>
                                            <w:ind w:firstLine="0"/>
                                            <w:jc w:val="center"/>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lang w:val="en-US"/>
                                              <w14:textOutline w14:w="9525" w14:cap="rnd" w14:cmpd="sng" w14:algn="ctr">
                                                <w14:noFill/>
                                                <w14:prstDash w14:val="solid"/>
                                                <w14:bevel/>
                                              </w14:textOutline>
                                            </w:rPr>
                                            <w:t>NaClO</w:t>
                                          </w:r>
                                        </w:p>
                                        <w:p w14:paraId="37C71B6B" w14:textId="77777777" w:rsidR="00C56EDC" w:rsidRDefault="00C56EDC" w:rsidP="00963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Прямая со стрелкой 389"/>
                                    <wps:cNvCnPr/>
                                    <wps:spPr>
                                      <a:xfrm flipV="1">
                                        <a:off x="464024" y="1119116"/>
                                        <a:ext cx="1" cy="573024"/>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390" name="Прямоугольник 390"/>
                                    <wps:cNvSpPr/>
                                    <wps:spPr>
                                      <a:xfrm>
                                        <a:off x="464019" y="1222824"/>
                                        <a:ext cx="999744" cy="284480"/>
                                      </a:xfrm>
                                      <a:prstGeom prst="rect">
                                        <a:avLst/>
                                      </a:prstGeom>
                                      <a:noFill/>
                                      <a:ln w="25400" cap="flat" cmpd="sng" algn="ctr">
                                        <a:noFill/>
                                        <a:prstDash val="solid"/>
                                      </a:ln>
                                      <a:effectLst/>
                                    </wps:spPr>
                                    <wps:txbx>
                                      <w:txbxContent>
                                        <w:p w14:paraId="2DF0FF3B" w14:textId="77777777" w:rsidR="00C56EDC" w:rsidRPr="00DB3514" w:rsidRDefault="00C56EDC" w:rsidP="00963484">
                                          <w:pPr>
                                            <w:ind w:firstLine="0"/>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14:textOutline w14:w="9525" w14:cap="rnd" w14:cmpd="sng" w14:algn="ctr">
                                                <w14:noFill/>
                                                <w14:prstDash w14:val="solid"/>
                                                <w14:bevel/>
                                              </w14:textOutline>
                                            </w:rPr>
                                            <w:t xml:space="preserve">раствор </w:t>
                                          </w:r>
                                          <w:r w:rsidRPr="00DB3514">
                                            <w:rPr>
                                              <w:rFonts w:cs="Times New Roman"/>
                                              <w:color w:val="00B050"/>
                                              <w:sz w:val="16"/>
                                              <w:szCs w:val="16"/>
                                              <w:lang w:val="en-US"/>
                                              <w14:textOutline w14:w="9525" w14:cap="rnd" w14:cmpd="sng" w14:algn="ctr">
                                                <w14:noFill/>
                                                <w14:prstDash w14:val="solid"/>
                                                <w14:bevel/>
                                              </w14:textOutline>
                                            </w:rPr>
                                            <w:t>NaClO</w:t>
                                          </w:r>
                                        </w:p>
                                        <w:p w14:paraId="117C3C26" w14:textId="77777777" w:rsidR="00C56EDC" w:rsidRDefault="00C56EDC" w:rsidP="009634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391" name="Прямая со стрелкой 391"/>
                          <wps:cNvCnPr/>
                          <wps:spPr>
                            <a:xfrm flipH="1" flipV="1">
                              <a:off x="6134100" y="2371725"/>
                              <a:ext cx="388" cy="1595187"/>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392" name="Прямоугольник 392"/>
                          <wps:cNvSpPr/>
                          <wps:spPr>
                            <a:xfrm>
                              <a:off x="4257675" y="3695700"/>
                              <a:ext cx="1206230" cy="310101"/>
                            </a:xfrm>
                            <a:prstGeom prst="rect">
                              <a:avLst/>
                            </a:prstGeom>
                            <a:noFill/>
                            <a:ln w="25400" cap="flat" cmpd="sng" algn="ctr">
                              <a:noFill/>
                              <a:prstDash val="solid"/>
                            </a:ln>
                            <a:effectLst/>
                          </wps:spPr>
                          <wps:txbx>
                            <w:txbxContent>
                              <w:p w14:paraId="6453350A" w14:textId="77777777" w:rsidR="00C56EDC" w:rsidRPr="00DB3514" w:rsidRDefault="00C56EDC"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 name="Прямоугольник 393"/>
                        <wps:cNvSpPr/>
                        <wps:spPr>
                          <a:xfrm>
                            <a:off x="4876800" y="4486275"/>
                            <a:ext cx="1584101" cy="310101"/>
                          </a:xfrm>
                          <a:prstGeom prst="rect">
                            <a:avLst/>
                          </a:prstGeom>
                          <a:noFill/>
                          <a:ln w="25400" cap="flat" cmpd="sng" algn="ctr">
                            <a:noFill/>
                            <a:prstDash val="solid"/>
                          </a:ln>
                          <a:effectLst/>
                        </wps:spPr>
                        <wps:txbx>
                          <w:txbxContent>
                            <w:p w14:paraId="522E6107" w14:textId="77777777" w:rsidR="00C56EDC" w:rsidRPr="00E826EF" w:rsidRDefault="00C56EDC" w:rsidP="00963484">
                              <w:pPr>
                                <w:ind w:firstLine="0"/>
                                <w:jc w:val="center"/>
                                <w:rPr>
                                  <w:rFonts w:cs="Times New Roman"/>
                                  <w:color w:val="BF8F00" w:themeColor="accent4" w:themeShade="BF"/>
                                  <w:sz w:val="16"/>
                                  <w:szCs w:val="16"/>
                                </w:rPr>
                              </w:pPr>
                              <w:r w:rsidRPr="00E826EF">
                                <w:rPr>
                                  <w:rFonts w:cs="Times New Roman"/>
                                  <w:color w:val="BF8F00" w:themeColor="accent4" w:themeShade="BF"/>
                                  <w:sz w:val="16"/>
                                  <w:szCs w:val="16"/>
                                </w:rPr>
                                <w:t>хоз. бытовая канализация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6D2FE9" id="Группа 20" o:spid="_x0000_s1026" style="width:728.5pt;height:377.65pt;mso-position-horizontal-relative:char;mso-position-vertical-relative:line" coordsize="95084,4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">
                <v:group id="Группа 33" o:spid="_x0000_s1027" style="position:absolute;width:95084;height:49294" coordsize="95084,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Группа 34" o:spid="_x0000_s1028" style="position:absolute;width:95084;height:49294" coordsize="95084,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35" o:spid="_x0000_s1029" type="#_x0000_t32" style="position:absolute;left:13743;top:38515;width:151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" strokecolor="#984807" strokeweight="1pt">
                      <v:stroke dashstyle="longDash" endarrow="block"/>
                    </v:shape>
                    <v:shape id="Прямая со стрелкой 40" o:spid="_x0000_s1030" type="#_x0000_t32" style="position:absolute;left:13743;top:41397;width:165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" strokecolor="#98b954" strokeweight="1pt">
                      <v:stroke dashstyle="longDashDot" endarrow="block"/>
                    </v:shape>
                    <v:rect id="Прямоугольник 41" o:spid="_x0000_s1031" style="position:absolute;left:15794;top:39236;width:11569;height:4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14:paraId="7AFB5CA1" w14:textId="77777777" w:rsidR="00C56EDC" w:rsidRPr="00DB3514" w:rsidRDefault="00C56EDC"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v:textbox>
                    </v:rect>
                    <v:shape id="Прямая со стрелкой 42" o:spid="_x0000_s1032" type="#_x0000_t32" style="position:absolute;left:35633;top:21723;width:0;height:4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" strokecolor="#00b0f0" strokeweight="1pt">
                      <v:stroke endarrow="block"/>
                    </v:shape>
                    <v:shape id="Прямая со стрелкой 43" o:spid="_x0000_s1033" type="#_x0000_t32" style="position:absolute;left:13799;top:39679;width:2158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" strokecolor="#46aac5" strokeweight="1pt">
                      <v:stroke endarrow="block"/>
                    </v:shape>
                    <v:shape id="Прямая со стрелкой 44" o:spid="_x0000_s1034" type="#_x0000_t32" style="position:absolute;left:35356;top:39679;width:26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" strokecolor="#46aac5" strokeweight="1pt">
                      <v:stroke endarrow="block"/>
                    </v:shape>
                    <v:group id="Группа 45" o:spid="_x0000_s1035" style="position:absolute;width:95084;height:49294" coordsize="95084,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Прямоугольник 46" o:spid="_x0000_s1036" style="position:absolute;left:1427;top:37474;width:12361;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" fillcolor="window" strokecolor="windowText" strokeweight=".5pt">
                        <v:textbox>
                          <w:txbxContent>
                            <w:p w14:paraId="42771F5B" w14:textId="77777777" w:rsidR="00C56EDC" w:rsidRPr="005C6E0B" w:rsidRDefault="00C56EDC" w:rsidP="00963484">
                              <w:pPr>
                                <w:ind w:firstLine="0"/>
                                <w:jc w:val="center"/>
                                <w:rPr>
                                  <w:rFonts w:cs="Times New Roman"/>
                                  <w:sz w:val="20"/>
                                  <w:szCs w:val="20"/>
                                </w:rPr>
                              </w:pPr>
                              <w:r w:rsidRPr="005C6E0B">
                                <w:rPr>
                                  <w:rFonts w:cs="Times New Roman"/>
                                  <w:sz w:val="20"/>
                                  <w:szCs w:val="20"/>
                                </w:rPr>
                                <w:t>Иловая площадка (3 шт.)</w:t>
                              </w:r>
                            </w:p>
                          </w:txbxContent>
                        </v:textbox>
                      </v:rect>
                      <v:rect id="Прямоугольник 47" o:spid="_x0000_s1037" style="position:absolute;left:67549;top:36364;width:8927;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" fillcolor="window" strokecolor="windowText" strokeweight=".5pt">
                        <v:textbox>
                          <w:txbxContent>
                            <w:p w14:paraId="2486CD64" w14:textId="77777777" w:rsidR="00C56EDC" w:rsidRPr="005C6E0B" w:rsidRDefault="00C56EDC" w:rsidP="00963484">
                              <w:pPr>
                                <w:ind w:firstLine="0"/>
                                <w:jc w:val="center"/>
                                <w:rPr>
                                  <w:rFonts w:cs="Times New Roman"/>
                                  <w:sz w:val="20"/>
                                  <w:szCs w:val="20"/>
                                </w:rPr>
                              </w:pPr>
                              <w:r w:rsidRPr="005C6E0B">
                                <w:rPr>
                                  <w:rFonts w:cs="Times New Roman"/>
                                  <w:sz w:val="20"/>
                                  <w:szCs w:val="20"/>
                                </w:rPr>
                                <w:t>Песковая площадка</w:t>
                              </w:r>
                            </w:p>
                          </w:txbxContent>
                        </v:textbox>
                      </v:rect>
                      <v:rect id="Прямоугольник 48" o:spid="_x0000_s1038" style="position:absolute;left:37685;top:44398;width:7386;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" fillcolor="window" strokecolor="windowText" strokeweight=".5pt">
                        <v:textbox>
                          <w:txbxContent>
                            <w:p w14:paraId="3BE4B924" w14:textId="77777777" w:rsidR="00C56EDC" w:rsidRPr="005C6E0B" w:rsidRDefault="00C56EDC" w:rsidP="00963484">
                              <w:pPr>
                                <w:ind w:firstLine="0"/>
                                <w:jc w:val="center"/>
                                <w:rPr>
                                  <w:rFonts w:cs="Times New Roman"/>
                                  <w:sz w:val="20"/>
                                  <w:szCs w:val="20"/>
                                </w:rPr>
                              </w:pPr>
                              <w:r w:rsidRPr="005C6E0B">
                                <w:rPr>
                                  <w:rFonts w:cs="Times New Roman"/>
                                  <w:sz w:val="20"/>
                                  <w:szCs w:val="20"/>
                                </w:rPr>
                                <w:t>Насосная ХБО</w:t>
                              </w:r>
                            </w:p>
                          </w:txbxContent>
                        </v:textbox>
                      </v:rect>
                      <v:shape id="Прямая со стрелкой 49" o:spid="_x0000_s1039" type="#_x0000_t32" style="position:absolute;left:63585;top:17336;width:0;height:1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" strokecolor="#403152" strokeweight="1pt">
                        <v:stroke dashstyle="longDash" endarrow="block"/>
                      </v:shape>
                      <v:shape id="Прямая со стрелкой 50" o:spid="_x0000_s1040" type="#_x0000_t32" style="position:absolute;left:63585;top:28594;width:0;height:10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" strokecolor="#403152" strokeweight="1pt">
                        <v:stroke dashstyle="longDash" endarrow="block"/>
                      </v:shape>
                      <v:shape id="Прямая со стрелкой 51" o:spid="_x0000_s1041" type="#_x0000_t32" style="position:absolute;left:63585;top:38954;width:3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" strokecolor="#403152" strokeweight="1pt">
                        <v:stroke dashstyle="longDash" endarrow="block"/>
                      </v:shape>
                      <v:rect id="Прямоугольник 52" o:spid="_x0000_s1042" style="position:absolute;left:59172;top:30840;width:9232;height:68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" filled="f" stroked="f" strokeweight="2pt">
                        <v:textbox>
                          <w:txbxContent>
                            <w:p w14:paraId="0C747AFC" w14:textId="77777777" w:rsidR="00C56EDC" w:rsidRPr="00E826EF" w:rsidRDefault="00C56EDC" w:rsidP="00963484">
                              <w:pPr>
                                <w:spacing w:line="360" w:lineRule="auto"/>
                                <w:ind w:firstLine="0"/>
                                <w:jc w:val="center"/>
                                <w:rPr>
                                  <w:rFonts w:cs="Times New Roman"/>
                                  <w:color w:val="002060"/>
                                  <w:sz w:val="16"/>
                                  <w:szCs w:val="16"/>
                                </w:rPr>
                              </w:pPr>
                              <w:r w:rsidRPr="00E826EF">
                                <w:rPr>
                                  <w:rFonts w:cs="Times New Roman"/>
                                  <w:color w:val="002060"/>
                                  <w:sz w:val="16"/>
                                  <w:szCs w:val="16"/>
                                </w:rPr>
                                <w:t xml:space="preserve">осадок </w:t>
                              </w:r>
                            </w:p>
                            <w:p w14:paraId="6B9EBBAF" w14:textId="77777777" w:rsidR="00C56EDC" w:rsidRPr="00E826EF" w:rsidRDefault="00C56EDC" w:rsidP="00963484">
                              <w:pPr>
                                <w:spacing w:line="360" w:lineRule="auto"/>
                                <w:ind w:firstLine="0"/>
                                <w:jc w:val="center"/>
                                <w:rPr>
                                  <w:rFonts w:cs="Times New Roman"/>
                                  <w:color w:val="002060"/>
                                  <w:sz w:val="16"/>
                                  <w:szCs w:val="16"/>
                                </w:rPr>
                              </w:pPr>
                              <w:r w:rsidRPr="00E826EF">
                                <w:rPr>
                                  <w:rFonts w:cs="Times New Roman"/>
                                  <w:color w:val="002060"/>
                                  <w:sz w:val="16"/>
                                  <w:szCs w:val="16"/>
                                </w:rPr>
                                <w:t>(песок)</w:t>
                              </w:r>
                            </w:p>
                          </w:txbxContent>
                        </v:textbox>
                      </v:rect>
                      <v:shape id="Прямая со стрелкой 53" o:spid="_x0000_s1043" type="#_x0000_t32" style="position:absolute;left:28806;top:31131;width:12;height:73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" strokecolor="#984807" strokeweight="1pt">
                        <v:stroke dashstyle="longDash" endarrow="block"/>
                      </v:shape>
                      <v:rect id="Прямоугольник 54" o:spid="_x0000_s1044" style="position:absolute;left:13742;top:35783;width:1480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7C6E300B" w14:textId="77777777" w:rsidR="00C56EDC" w:rsidRPr="00E826EF" w:rsidRDefault="00C56EDC" w:rsidP="00963484">
                              <w:pPr>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v:textbox>
                      </v:rect>
                      <v:shape id="Прямая со стрелкой 55" o:spid="_x0000_s1045" type="#_x0000_t32" style="position:absolute;left:30233;top:31131;width:0;height:10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" strokecolor="#98b954" strokeweight="1pt">
                        <v:stroke dashstyle="longDashDot" endarrow="block"/>
                      </v:shape>
                      <v:shape id="Прямая со стрелкой 56" o:spid="_x0000_s1046" type="#_x0000_t32" style="position:absolute;left:35360;top:30761;width:0;height:8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" strokecolor="#46aac5" strokeweight="1pt">
                        <v:stroke endarrow="block"/>
                      </v:shape>
                      <v:shape id="Прямая со стрелкой 57" o:spid="_x0000_s1047" type="#_x0000_t32" style="position:absolute;left:71196;top:27749;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" strokecolor="#46aac5" strokeweight="1pt">
                        <v:stroke startarrow="block"/>
                      </v:shape>
                      <v:shape id="Прямая со стрелкой 58" o:spid="_x0000_s1048" type="#_x0000_t32" style="position:absolute;left:61418;top:31766;width:9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" strokecolor="#46aac5" strokeweight="1pt">
                        <v:stroke endarrow="block"/>
                      </v:shape>
                      <v:shape id="Прямая со стрелкой 59" o:spid="_x0000_s1049" type="#_x0000_t32" style="position:absolute;left:6712;top:42548;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" strokecolor="#f69240">
                        <v:stroke endarrow="block"/>
                      </v:shape>
                      <v:shape id="Прямая со стрелкой 60" o:spid="_x0000_s1050" type="#_x0000_t32" style="position:absolute;left:6765;top:47199;width:30899;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" strokecolor="#f69240">
                        <v:stroke endarrow="block"/>
                      </v:shape>
                      <v:shape id="Прямая со стрелкой 61" o:spid="_x0000_s1051" type="#_x0000_t32" style="position:absolute;left:32928;top:30814;width:0;height:16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" strokecolor="#f69240">
                        <v:stroke endarrow="block"/>
                      </v:shape>
                      <v:shape id="Прямая со стрелкой 62" o:spid="_x0000_s1052" type="#_x0000_t32" style="position:absolute;left:71989;top:41597;width:0;height:5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" strokecolor="#f69240">
                        <v:stroke endarrow="block"/>
                      </v:shape>
                      <v:shape id="Прямая со стрелкой 63" o:spid="_x0000_s1053" type="#_x0000_t32" style="position:absolute;left:45032;top:47199;width:32979;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" strokecolor="#f69240">
                        <v:stroke startarrow="block"/>
                      </v:shape>
                      <v:shape id="Прямая со стрелкой 323" o:spid="_x0000_s1054" type="#_x0000_t32" style="position:absolute;left:77961;top:27696;width:0;height:19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" strokecolor="#f69240">
                        <v:stroke endarrow="block"/>
                      </v:shape>
                      <v:group id="Группа 324" o:spid="_x0000_s1055" style="position:absolute;width:95084;height:44362" coordsize="95084,4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Прямая со стрелкой 325" o:spid="_x0000_s1056" type="#_x0000_t32" style="position:absolute;left:16437;top:28456;width:91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" strokecolor="#984807" strokeweight="1pt">
                          <v:stroke dashstyle="longDash" endarrow="block"/>
                        </v:shape>
                        <v:group id="Группа 326" o:spid="_x0000_s1057" style="position:absolute;width:95084;height:44362" coordsize="95084,4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Прямоугольник 327" o:spid="_x0000_s1058" style="position:absolute;left:38267;top:369;width:8750;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" fillcolor="window" strokecolor="windowText" strokeweight=".5pt">
                            <v:textbox>
                              <w:txbxContent>
                                <w:p w14:paraId="77C216E9" w14:textId="77777777" w:rsidR="00C56EDC" w:rsidRPr="00012DA9" w:rsidRDefault="00C56EDC" w:rsidP="00963484">
                                  <w:pPr>
                                    <w:ind w:firstLine="0"/>
                                    <w:jc w:val="center"/>
                                    <w:rPr>
                                      <w:rFonts w:cs="Times New Roman"/>
                                      <w:sz w:val="20"/>
                                      <w:szCs w:val="20"/>
                                    </w:rPr>
                                  </w:pPr>
                                  <w:r w:rsidRPr="00012DA9">
                                    <w:rPr>
                                      <w:rFonts w:cs="Times New Roman"/>
                                      <w:sz w:val="20"/>
                                      <w:szCs w:val="20"/>
                                    </w:rPr>
                                    <w:t xml:space="preserve">  Приёмная камера</w:t>
                                  </w:r>
                                </w:p>
                              </w:txbxContent>
                            </v:textbox>
                          </v:rect>
                          <v:rect id="Прямоугольник 328" o:spid="_x0000_s1059" style="position:absolute;left:54758;top:105;width:12243;height: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" fillcolor="window" strokecolor="windowText" strokeweight=".5pt">
                            <v:textbox>
                              <w:txbxContent>
                                <w:p w14:paraId="5559EE56" w14:textId="77777777" w:rsidR="00C56EDC" w:rsidRPr="007C2A45" w:rsidRDefault="00C56EDC" w:rsidP="00963484">
                                  <w:pPr>
                                    <w:ind w:firstLine="0"/>
                                    <w:jc w:val="center"/>
                                    <w:rPr>
                                      <w:rFonts w:cs="Times New Roman"/>
                                      <w:sz w:val="20"/>
                                      <w:szCs w:val="20"/>
                                    </w:rPr>
                                  </w:pPr>
                                  <w:r w:rsidRPr="007C2A45">
                                    <w:rPr>
                                      <w:rFonts w:cs="Times New Roman"/>
                                      <w:sz w:val="20"/>
                                      <w:szCs w:val="20"/>
                                    </w:rPr>
                                    <w:t xml:space="preserve">Горизонтальные </w:t>
                                  </w:r>
                                  <w:r>
                                    <w:rPr>
                                      <w:rFonts w:cs="Times New Roman"/>
                                      <w:sz w:val="20"/>
                                      <w:szCs w:val="20"/>
                                    </w:rPr>
                                    <w:t>п</w:t>
                                  </w:r>
                                  <w:r w:rsidRPr="007C2A45">
                                    <w:rPr>
                                      <w:rFonts w:cs="Times New Roman"/>
                                      <w:sz w:val="20"/>
                                      <w:szCs w:val="20"/>
                                    </w:rPr>
                                    <w:t xml:space="preserve">есколовки </w:t>
                                  </w:r>
                                </w:p>
                                <w:p w14:paraId="761948A8" w14:textId="77777777" w:rsidR="00C56EDC" w:rsidRPr="007C2A45" w:rsidRDefault="00C56EDC" w:rsidP="00963484">
                                  <w:pPr>
                                    <w:ind w:firstLine="0"/>
                                    <w:jc w:val="center"/>
                                    <w:rPr>
                                      <w:rFonts w:cs="Times New Roman"/>
                                      <w:sz w:val="20"/>
                                      <w:szCs w:val="20"/>
                                    </w:rPr>
                                  </w:pPr>
                                  <w:r w:rsidRPr="007C2A45">
                                    <w:rPr>
                                      <w:rFonts w:cs="Times New Roman"/>
                                      <w:sz w:val="20"/>
                                      <w:szCs w:val="20"/>
                                    </w:rPr>
                                    <w:t>(2 шт.)</w:t>
                                  </w:r>
                                </w:p>
                              </w:txbxContent>
                            </v:textbox>
                          </v:rect>
                          <v:rect id="Прямоугольник 329" o:spid="_x0000_s1060" style="position:absolute;left:74684;width:9449;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" fillcolor="window" strokecolor="windowText" strokeweight=".5pt">
                            <v:textbox>
                              <w:txbxContent>
                                <w:p w14:paraId="3F3649E0" w14:textId="77777777" w:rsidR="00C56EDC" w:rsidRPr="009A7863" w:rsidRDefault="00C56EDC" w:rsidP="00963484">
                                  <w:pPr>
                                    <w:ind w:firstLine="0"/>
                                    <w:jc w:val="center"/>
                                    <w:rPr>
                                      <w:rFonts w:cs="Times New Roman"/>
                                      <w:sz w:val="20"/>
                                      <w:szCs w:val="20"/>
                                    </w:rPr>
                                  </w:pPr>
                                  <w:r w:rsidRPr="009A7863">
                                    <w:rPr>
                                      <w:rFonts w:cs="Times New Roman"/>
                                      <w:sz w:val="20"/>
                                      <w:szCs w:val="20"/>
                                    </w:rPr>
                                    <w:t>Лоток Вентури</w:t>
                                  </w:r>
                                </w:p>
                              </w:txbxContent>
                            </v:textbox>
                          </v:rect>
                          <v:rect id="Прямоугольник 330" o:spid="_x0000_s1061" style="position:absolute;left:4387;top:13213;width:11106;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" fillcolor="window" strokecolor="windowText" strokeweight=".5pt">
                            <v:textbox>
                              <w:txbxContent>
                                <w:p w14:paraId="0886C01E" w14:textId="77777777" w:rsidR="00C56EDC" w:rsidRPr="009A7863" w:rsidRDefault="00C56EDC" w:rsidP="00963484">
                                  <w:pPr>
                                    <w:ind w:firstLine="0"/>
                                    <w:jc w:val="center"/>
                                    <w:rPr>
                                      <w:rFonts w:cs="Times New Roman"/>
                                      <w:sz w:val="20"/>
                                      <w:szCs w:val="20"/>
                                    </w:rPr>
                                  </w:pPr>
                                  <w:r w:rsidRPr="009A7863">
                                    <w:rPr>
                                      <w:rFonts w:cs="Times New Roman"/>
                                      <w:sz w:val="20"/>
                                      <w:szCs w:val="20"/>
                                    </w:rPr>
                                    <w:t>Первичные отстойники</w:t>
                                  </w:r>
                                </w:p>
                              </w:txbxContent>
                            </v:textbox>
                          </v:rect>
                          <v:rect id="Прямоугольник 331" o:spid="_x0000_s1062" style="position:absolute;left:23203;top:13478;width:7569;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" fillcolor="window" strokecolor="windowText" strokeweight=".5pt">
                            <v:textbox>
                              <w:txbxContent>
                                <w:p w14:paraId="6B0B41C7" w14:textId="77777777" w:rsidR="00C56EDC" w:rsidRPr="009A7863" w:rsidRDefault="00C56EDC" w:rsidP="00963484">
                                  <w:pPr>
                                    <w:ind w:firstLine="0"/>
                                    <w:jc w:val="center"/>
                                    <w:rPr>
                                      <w:rFonts w:cs="Times New Roman"/>
                                      <w:sz w:val="20"/>
                                      <w:szCs w:val="20"/>
                                    </w:rPr>
                                  </w:pPr>
                                  <w:r w:rsidRPr="009A7863">
                                    <w:rPr>
                                      <w:rFonts w:cs="Times New Roman"/>
                                      <w:sz w:val="20"/>
                                      <w:szCs w:val="20"/>
                                    </w:rPr>
                                    <w:t>Аэротенк</w:t>
                                  </w:r>
                                </w:p>
                              </w:txbxContent>
                            </v:textbox>
                          </v:rect>
                          <v:rect id="Прямоугольник 332" o:spid="_x0000_s1063" style="position:absolute;left:42231;top:13213;width:13907;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" fillcolor="window" strokecolor="windowText" strokeweight=".5pt">
                            <v:textbox>
                              <w:txbxContent>
                                <w:p w14:paraId="2CCD2268" w14:textId="77777777" w:rsidR="00C56EDC" w:rsidRPr="009A7863" w:rsidRDefault="00C56EDC" w:rsidP="00963484">
                                  <w:pPr>
                                    <w:ind w:firstLine="0"/>
                                    <w:jc w:val="center"/>
                                    <w:rPr>
                                      <w:rFonts w:cs="Times New Roman"/>
                                      <w:sz w:val="20"/>
                                      <w:szCs w:val="20"/>
                                    </w:rPr>
                                  </w:pPr>
                                  <w:r w:rsidRPr="009A7863">
                                    <w:rPr>
                                      <w:rFonts w:cs="Times New Roman"/>
                                      <w:sz w:val="20"/>
                                      <w:szCs w:val="20"/>
                                    </w:rPr>
                                    <w:t>Вторичный отстойник</w:t>
                                  </w:r>
                                </w:p>
                              </w:txbxContent>
                            </v:textbox>
                          </v:rect>
                          <v:rect id="Прямоугольник 333" o:spid="_x0000_s1064" style="position:absolute;left:1797;top:25740;width:14630;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" fillcolor="window" strokecolor="windowText" strokeweight=".5pt">
                            <v:textbox>
                              <w:txbxContent>
                                <w:p w14:paraId="29B24F38" w14:textId="77777777" w:rsidR="00C56EDC" w:rsidRPr="005C6E0B" w:rsidRDefault="00C56EDC" w:rsidP="00963484">
                                  <w:pPr>
                                    <w:ind w:firstLine="0"/>
                                    <w:jc w:val="center"/>
                                    <w:rPr>
                                      <w:rFonts w:cs="Times New Roman"/>
                                      <w:sz w:val="20"/>
                                      <w:szCs w:val="20"/>
                                    </w:rPr>
                                  </w:pPr>
                                  <w:r w:rsidRPr="005C6E0B">
                                    <w:rPr>
                                      <w:rFonts w:cs="Times New Roman"/>
                                      <w:sz w:val="20"/>
                                      <w:szCs w:val="20"/>
                                    </w:rPr>
                                    <w:t>Илоперегниватель</w:t>
                                  </w:r>
                                </w:p>
                              </w:txbxContent>
                            </v:textbox>
                          </v:rect>
                          <v:group id="Группа 334" o:spid="_x0000_s1065" style="position:absolute;width:30492;height:4102" coordsize="30497,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Прямоугольник 335" o:spid="_x0000_s1066" style="position:absolute;left:6809;top:340;width:5645;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" fillcolor="window" strokecolor="windowText" strokeweight=".5pt">
                              <v:textbox>
                                <w:txbxContent>
                                  <w:p w14:paraId="6B1BCC33" w14:textId="77777777" w:rsidR="00C56EDC" w:rsidRPr="00012DA9" w:rsidRDefault="00C56EDC" w:rsidP="00963484">
                                    <w:pPr>
                                      <w:ind w:firstLine="0"/>
                                      <w:jc w:val="center"/>
                                      <w:rPr>
                                        <w:rFonts w:cs="Times New Roman"/>
                                        <w:sz w:val="20"/>
                                        <w:szCs w:val="20"/>
                                      </w:rPr>
                                    </w:pPr>
                                    <w:r w:rsidRPr="00012DA9">
                                      <w:rPr>
                                        <w:rFonts w:cs="Times New Roman"/>
                                        <w:sz w:val="20"/>
                                        <w:szCs w:val="20"/>
                                      </w:rPr>
                                      <w:t>ГКНС</w:t>
                                    </w:r>
                                  </w:p>
                                </w:txbxContent>
                              </v:textbox>
                            </v:rect>
                            <v:rect id="Прямоугольник 336" o:spid="_x0000_s1067" style="position:absolute;left:20184;top:145;width:10313;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" fillcolor="window" strokecolor="windowText" strokeweight=".5pt">
                              <v:textbox>
                                <w:txbxContent>
                                  <w:p w14:paraId="549AB5AA" w14:textId="77777777" w:rsidR="00C56EDC" w:rsidRPr="006059CC" w:rsidRDefault="00C56EDC" w:rsidP="00963484">
                                    <w:pPr>
                                      <w:ind w:firstLine="0"/>
                                      <w:jc w:val="center"/>
                                      <w:rPr>
                                        <w:rFonts w:cs="Times New Roman"/>
                                        <w:sz w:val="20"/>
                                        <w:szCs w:val="20"/>
                                      </w:rPr>
                                    </w:pPr>
                                    <w:r>
                                      <w:rPr>
                                        <w:rFonts w:cs="Times New Roman"/>
                                        <w:sz w:val="13"/>
                                        <w:szCs w:val="13"/>
                                      </w:rPr>
                                      <w:t xml:space="preserve">   </w:t>
                                    </w:r>
                                    <w:r w:rsidRPr="006059CC">
                                      <w:rPr>
                                        <w:rFonts w:cs="Times New Roman"/>
                                        <w:sz w:val="20"/>
                                        <w:szCs w:val="20"/>
                                      </w:rPr>
                                      <w:t xml:space="preserve">Камера переключения </w:t>
                                    </w:r>
                                  </w:p>
                                </w:txbxContent>
                              </v:textbox>
                            </v:rect>
                            <v:shape id="Прямая со стрелкой 337" o:spid="_x0000_s1068" type="#_x0000_t32" style="position:absolute;top:2042;width:67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" strokecolor="#7d60a0" strokeweight="1.5pt">
                              <v:stroke endarrow="open"/>
                            </v:shape>
                            <v:rect id="Прямоугольник 338" o:spid="_x0000_s1069" style="position:absolute;left:437;width:5023;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" filled="f" stroked="f" strokeweight="2pt">
                              <v:textbox>
                                <w:txbxContent>
                                  <w:p w14:paraId="5AA5CA4B" w14:textId="77777777" w:rsidR="00C56EDC" w:rsidRPr="006059CC" w:rsidRDefault="00C56EDC" w:rsidP="00963484">
                                    <w:pPr>
                                      <w:jc w:val="center"/>
                                      <w:rPr>
                                        <w:rFonts w:cs="Times New Roman"/>
                                        <w:sz w:val="16"/>
                                        <w:szCs w:val="16"/>
                                      </w:rPr>
                                    </w:pPr>
                                    <w:r w:rsidRPr="006059CC">
                                      <w:rPr>
                                        <w:rFonts w:cs="Times New Roman"/>
                                        <w:sz w:val="16"/>
                                        <w:szCs w:val="16"/>
                                      </w:rPr>
                                      <w:t>стоки</w:t>
                                    </w:r>
                                  </w:p>
                                </w:txbxContent>
                              </v:textbox>
                            </v:rect>
                            <v:shape id="Прямая со стрелкой 339" o:spid="_x0000_s1070" type="#_x0000_t32" style="position:absolute;left:12451;top:2042;width:77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" strokecolor="#7d60a0" strokeweight="1.5pt">
                              <v:stroke endarrow="open"/>
                            </v:shape>
                            <v:rect id="Прямоугольник 340" o:spid="_x0000_s1071" style="position:absolute;left:13861;width:5023;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" filled="f" stroked="f" strokeweight="2pt">
                              <v:textbox>
                                <w:txbxContent>
                                  <w:p w14:paraId="5000A1B9" w14:textId="77777777" w:rsidR="00C56EDC" w:rsidRPr="006059CC" w:rsidRDefault="00C56EDC" w:rsidP="00963484">
                                    <w:pPr>
                                      <w:jc w:val="center"/>
                                      <w:rPr>
                                        <w:rFonts w:cs="Times New Roman"/>
                                        <w:sz w:val="16"/>
                                        <w:szCs w:val="16"/>
                                      </w:rPr>
                                    </w:pPr>
                                    <w:r w:rsidRPr="006059CC">
                                      <w:rPr>
                                        <w:rFonts w:cs="Times New Roman"/>
                                        <w:sz w:val="16"/>
                                        <w:szCs w:val="16"/>
                                      </w:rPr>
                                      <w:t>стоки</w:t>
                                    </w:r>
                                  </w:p>
                                </w:txbxContent>
                              </v:textbox>
                            </v:rect>
                          </v:group>
                          <v:shape id="Прямая со стрелкой 341" o:spid="_x0000_s1072" type="#_x0000_t32" style="position:absolute;left:30497;top:2378;width:7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" strokecolor="#7d60a0" strokeweight="1.5pt">
                            <v:stroke endarrow="open"/>
                          </v:shape>
                          <v:rect id="Прямоугольник 343" o:spid="_x0000_s1073" style="position:absolute;left:31924;top:369;width:501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" filled="f" stroked="f" strokeweight="2pt">
                            <v:textbox>
                              <w:txbxContent>
                                <w:p w14:paraId="647DD397" w14:textId="77777777" w:rsidR="00C56EDC" w:rsidRPr="006059CC" w:rsidRDefault="00C56EDC" w:rsidP="00963484">
                                  <w:pPr>
                                    <w:jc w:val="center"/>
                                    <w:rPr>
                                      <w:rFonts w:cs="Times New Roman"/>
                                      <w:sz w:val="16"/>
                                      <w:szCs w:val="16"/>
                                    </w:rPr>
                                  </w:pPr>
                                  <w:r w:rsidRPr="006059CC">
                                    <w:rPr>
                                      <w:rFonts w:cs="Times New Roman"/>
                                      <w:sz w:val="16"/>
                                      <w:szCs w:val="16"/>
                                    </w:rPr>
                                    <w:t>стоки</w:t>
                                  </w:r>
                                </w:p>
                              </w:txbxContent>
                            </v:textbox>
                          </v:rect>
                          <v:shape id="Прямая со стрелкой 344" o:spid="_x0000_s1074" type="#_x0000_t32" style="position:absolute;left:46988;top:2589;width:7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" strokecolor="#7d60a0" strokeweight="1.5pt">
                            <v:stroke endarrow="open"/>
                          </v:shape>
                          <v:shape id="Прямая со стрелкой 345" o:spid="_x0000_s1075" type="#_x0000_t32" style="position:absolute;left:66967;top:2589;width:7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" strokecolor="#7d60a0" strokeweight="1.5pt">
                            <v:stroke endarrow="open"/>
                          </v:shape>
                          <v:line id="Прямая соединительная линия 346" o:spid="_x0000_s1076" style="position:absolute;visibility:visible;mso-wrap-style:square" from="84093,2589" to="87515,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" strokecolor="#7d60a0" strokeweight="1.5pt"/>
                          <v:line id="Прямая соединительная линия 347" o:spid="_x0000_s1077" style="position:absolute;visibility:visible;mso-wrap-style:square" from="87528,2589" to="87528,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" strokecolor="#7d60a0" strokeweight="1.5pt"/>
                          <v:line id="Прямая соединительная линия 348" o:spid="_x0000_s1078" style="position:absolute;flip:x;visibility:visible;mso-wrap-style:square" from="1797,7928" to="87515,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" strokecolor="#7d60a0" strokeweight="1.5pt"/>
                          <v:line id="Прямая соединительная линия 349" o:spid="_x0000_s1079" style="position:absolute;visibility:visible;mso-wrap-style:square" from="1797,7928" to="1797,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" strokecolor="#7d60a0" strokeweight="1.5pt"/>
                          <v:shape id="Прямая со стрелкой 350" o:spid="_x0000_s1080" type="#_x0000_t32" style="position:absolute;left:1744;top:15486;width:2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" strokecolor="#7d60a0" strokeweight="1.5pt">
                            <v:stroke endarrow="open"/>
                          </v:shape>
                          <v:shape id="Прямая со стрелкой 351" o:spid="_x0000_s1081" type="#_x0000_t32" style="position:absolute;left:15486;top:15433;width:7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" strokecolor="#7d60a0" strokeweight="1.5pt">
                            <v:stroke endarrow="open"/>
                          </v:shape>
                          <v:shape id="Прямая со стрелкой 352" o:spid="_x0000_s1082" type="#_x0000_t32" style="position:absolute;left:30814;top:15486;width:114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" strokecolor="#7d60a0" strokeweight="1.5pt">
                            <v:stroke endarrow="open"/>
                          </v:shape>
                          <v:shape id="Прямая со стрелкой 353" o:spid="_x0000_s1083" type="#_x0000_t32" style="position:absolute;left:56132;top:15486;width:1084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" strokecolor="#7d60a0" strokeweight="1.5pt">
                            <v:stroke endarrow="open"/>
                          </v:shape>
                          <v:shape id="Прямая со стрелкой 354" o:spid="_x0000_s1084" type="#_x0000_t32" style="position:absolute;left:9355;top:3805;width:0;height:6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">
                            <v:stroke endarrow="open"/>
                          </v:shape>
                          <v:rect id="Прямоугольник 355" o:spid="_x0000_s1085" style="position:absolute;left:8774;top:9513;width:5016;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" filled="f" stroked="f" strokeweight="2pt">
                            <v:textbox>
                              <w:txbxContent>
                                <w:p w14:paraId="7736731D" w14:textId="77777777" w:rsidR="00C56EDC" w:rsidRPr="006059CC" w:rsidRDefault="00C56EDC" w:rsidP="00963484">
                                  <w:pPr>
                                    <w:jc w:val="center"/>
                                    <w:rPr>
                                      <w:rFonts w:cs="Times New Roman"/>
                                      <w:sz w:val="16"/>
                                      <w:szCs w:val="16"/>
                                    </w:rPr>
                                  </w:pPr>
                                  <w:r>
                                    <w:rPr>
                                      <w:rFonts w:cs="Times New Roman"/>
                                      <w:sz w:val="16"/>
                                      <w:szCs w:val="16"/>
                                    </w:rPr>
                                    <w:t>ТКО</w:t>
                                  </w:r>
                                </w:p>
                              </w:txbxContent>
                            </v:textbox>
                          </v:rect>
                          <v:shape id="Прямая со стрелкой 356" o:spid="_x0000_s1086" type="#_x0000_t32" style="position:absolute;left:9302;top:17389;width:0;height:8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" strokecolor="#403152" strokeweight="1pt">
                            <v:stroke dashstyle="longDash" endarrow="block"/>
                          </v:shape>
                          <v:rect id="Прямоугольник 357" o:spid="_x0000_s1087" style="position:absolute;left:6447;top:19187;width:5703;height:40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" filled="f" stroked="f" strokeweight="2pt">
                            <v:textbox>
                              <w:txbxContent>
                                <w:p w14:paraId="1AC36324" w14:textId="77777777" w:rsidR="00C56EDC" w:rsidRPr="00E826EF" w:rsidRDefault="00C56EDC"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сырой осадок</w:t>
                                  </w:r>
                                </w:p>
                              </w:txbxContent>
                            </v:textbox>
                          </v:rect>
                          <v:shape id="Прямая со стрелкой 358" o:spid="_x0000_s1088" type="#_x0000_t32" style="position:absolute;left:63585;top:5814;width:0;height:1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" strokecolor="#403152" strokeweight="1pt">
                            <v:stroke dashstyle="longDash" endarrow="block"/>
                          </v:shape>
                          <v:rect id="Прямоугольник 359" o:spid="_x0000_s1089" style="position:absolute;left:59171;top:8430;width:9233;height:68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" filled="f" stroked="f" strokeweight="2pt">
                            <v:textbox>
                              <w:txbxContent>
                                <w:p w14:paraId="41430691" w14:textId="77777777" w:rsidR="00C56EDC" w:rsidRPr="00E826EF" w:rsidRDefault="00C56EDC"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 xml:space="preserve">осадок </w:t>
                                  </w:r>
                                </w:p>
                                <w:p w14:paraId="435FCC8E" w14:textId="77777777" w:rsidR="00C56EDC" w:rsidRPr="00E826EF" w:rsidRDefault="00C56EDC" w:rsidP="00963484">
                                  <w:pPr>
                                    <w:spacing w:line="360" w:lineRule="auto"/>
                                    <w:ind w:firstLine="0"/>
                                    <w:jc w:val="center"/>
                                    <w:rPr>
                                      <w:rFonts w:cs="Times New Roman"/>
                                      <w:color w:val="1F3864" w:themeColor="accent5" w:themeShade="80"/>
                                      <w:sz w:val="16"/>
                                      <w:szCs w:val="16"/>
                                    </w:rPr>
                                  </w:pPr>
                                  <w:r w:rsidRPr="00E826EF">
                                    <w:rPr>
                                      <w:rFonts w:cs="Times New Roman"/>
                                      <w:color w:val="1F3864" w:themeColor="accent5" w:themeShade="80"/>
                                      <w:sz w:val="16"/>
                                      <w:szCs w:val="16"/>
                                    </w:rPr>
                                    <w:t>(песок)</w:t>
                                  </w:r>
                                </w:p>
                              </w:txbxContent>
                            </v:textbox>
                          </v:rect>
                          <v:shape id="Прямая со стрелкой 360" o:spid="_x0000_s1090" type="#_x0000_t32" style="position:absolute;left:49049;top:10465;width:0;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" strokecolor="#4f6228" strokeweight="1pt">
                            <v:stroke dashstyle="dash" endarrow="block"/>
                          </v:shape>
                          <v:rect id="Прямоугольник 361" o:spid="_x0000_s1091" style="position:absolute;left:16437;top:26272;width:9145;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" filled="f" stroked="f" strokeweight="2pt">
                            <v:textbox>
                              <w:txbxContent>
                                <w:p w14:paraId="5BF727DD" w14:textId="77777777" w:rsidR="00C56EDC" w:rsidRPr="00E826EF" w:rsidRDefault="00C56EDC" w:rsidP="00963484">
                                  <w:pPr>
                                    <w:spacing w:line="360" w:lineRule="auto"/>
                                    <w:ind w:firstLine="0"/>
                                    <w:jc w:val="center"/>
                                    <w:rPr>
                                      <w:rFonts w:cs="Times New Roman"/>
                                      <w:color w:val="833C0B" w:themeColor="accent2" w:themeShade="80"/>
                                      <w:sz w:val="16"/>
                                      <w:szCs w:val="16"/>
                                    </w:rPr>
                                  </w:pPr>
                                  <w:r w:rsidRPr="00E826EF">
                                    <w:rPr>
                                      <w:rFonts w:cs="Times New Roman"/>
                                      <w:color w:val="833C0B" w:themeColor="accent2" w:themeShade="80"/>
                                      <w:sz w:val="16"/>
                                      <w:szCs w:val="16"/>
                                    </w:rPr>
                                    <w:t>сброженный сырок осадок</w:t>
                                  </w:r>
                                </w:p>
                              </w:txbxContent>
                            </v:textbox>
                          </v:rect>
                          <v:shape id="Прямая со стрелкой 362" o:spid="_x0000_s1092" type="#_x0000_t32" style="position:absolute;left:26744;top:10412;width:22283;height: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" strokecolor="#4f6228" strokeweight="1pt">
                            <v:stroke dashstyle="dash" endarrow="block"/>
                          </v:shape>
                          <v:shape id="Прямая со стрелкой 363" o:spid="_x0000_s1093" type="#_x0000_t32" style="position:absolute;left:26797;top:10465;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" strokecolor="#4f6228" strokeweight="1pt">
                            <v:stroke dashstyle="dash" endarrow="block"/>
                          </v:shape>
                          <v:rect id="Прямоугольник 364" o:spid="_x0000_s1094" style="position:absolute;left:29334;top:8139;width:106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" filled="f" stroked="f" strokeweight="2pt">
                            <v:textbox>
                              <w:txbxContent>
                                <w:p w14:paraId="1375F3E9" w14:textId="77777777" w:rsidR="00C56EDC" w:rsidRPr="00E826EF" w:rsidRDefault="00C56EDC" w:rsidP="00963484">
                                  <w:pPr>
                                    <w:ind w:firstLine="0"/>
                                    <w:jc w:val="center"/>
                                    <w:rPr>
                                      <w:rFonts w:cs="Times New Roman"/>
                                      <w:color w:val="385623" w:themeColor="accent6" w:themeShade="80"/>
                                      <w:sz w:val="16"/>
                                      <w:szCs w:val="16"/>
                                    </w:rPr>
                                  </w:pPr>
                                  <w:r w:rsidRPr="00E826EF">
                                    <w:rPr>
                                      <w:rFonts w:cs="Times New Roman"/>
                                      <w:color w:val="385623" w:themeColor="accent6" w:themeShade="80"/>
                                      <w:sz w:val="16"/>
                                      <w:szCs w:val="16"/>
                                    </w:rPr>
                                    <w:t>Возвратный ил</w:t>
                                  </w:r>
                                </w:p>
                              </w:txbxContent>
                            </v:textbox>
                          </v:rect>
                          <v:group id="Группа 365" o:spid="_x0000_s1095" style="position:absolute;left:25582;top:16438;width:34102;height:14375" coordorigin="-1268" coordsize="34102,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Группа 366" o:spid="_x0000_s1096" style="position:absolute;left:-1268;width:34101;height:14375" coordorigin="-1268" coordsize="34102,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Прямоугольник 367" o:spid="_x0000_s1097" style="position:absolute;left:-1268;top:9327;width:1270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" fillcolor="window" strokecolor="windowText" strokeweight=".5pt">
                                <v:textbox>
                                  <w:txbxContent>
                                    <w:p w14:paraId="39A8DBD6" w14:textId="77777777" w:rsidR="00C56EDC" w:rsidRPr="005C6E0B" w:rsidRDefault="00C56EDC" w:rsidP="00963484">
                                      <w:pPr>
                                        <w:ind w:firstLine="0"/>
                                        <w:jc w:val="center"/>
                                        <w:rPr>
                                          <w:rFonts w:cs="Times New Roman"/>
                                          <w:sz w:val="20"/>
                                          <w:szCs w:val="20"/>
                                        </w:rPr>
                                      </w:pPr>
                                      <w:r w:rsidRPr="005C6E0B">
                                        <w:rPr>
                                          <w:rFonts w:cs="Times New Roman"/>
                                          <w:sz w:val="20"/>
                                          <w:szCs w:val="20"/>
                                        </w:rPr>
                                        <w:t>Воздухо-насосная станция</w:t>
                                      </w:r>
                                    </w:p>
                                  </w:txbxContent>
                                </v:textbox>
                              </v:rect>
                              <v:rect id="Прямоугольник 368" o:spid="_x0000_s1098" style="position:absolute;left:22188;top:8938;width:10645;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" fillcolor="window" strokecolor="windowText" strokeweight=".5pt">
                                <v:textbox>
                                  <w:txbxContent>
                                    <w:p w14:paraId="75E7C259" w14:textId="77777777" w:rsidR="00C56EDC" w:rsidRPr="005C6E0B" w:rsidRDefault="00C56EDC" w:rsidP="00963484">
                                      <w:pPr>
                                        <w:ind w:firstLine="0"/>
                                        <w:jc w:val="center"/>
                                        <w:rPr>
                                          <w:rFonts w:cs="Times New Roman"/>
                                          <w:sz w:val="20"/>
                                          <w:szCs w:val="20"/>
                                        </w:rPr>
                                      </w:pPr>
                                      <w:r w:rsidRPr="005C6E0B">
                                        <w:rPr>
                                          <w:rFonts w:cs="Times New Roman"/>
                                          <w:sz w:val="20"/>
                                          <w:szCs w:val="20"/>
                                        </w:rPr>
                                        <w:t>Минерализатор</w:t>
                                      </w:r>
                                    </w:p>
                                  </w:txbxContent>
                                </v:textbox>
                              </v:rect>
                              <v:shape id="Прямая со стрелкой 369" o:spid="_x0000_s1099" type="#_x0000_t32" style="position:absolute;left:11440;top:11625;width:107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" strokecolor="#98b954" strokeweight="1pt">
                                <v:stroke dashstyle="longDashDot" endarrow="block"/>
                              </v:shape>
                              <v:shape id="Прямая со стрелкой 370" o:spid="_x0000_s1100" type="#_x0000_t32" style="position:absolute;left:27952;top:1224;width:0;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" strokecolor="#4f6228" strokeweight="1pt">
                                <v:stroke endarrow="block"/>
                              </v:shape>
                              <v:rect id="Прямоугольник 371" o:spid="_x0000_s1101" style="position:absolute;left:23445;top:1181;width:9232;height:6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" filled="f" stroked="f" strokeweight="2pt">
                                <v:textbox>
                                  <w:txbxContent>
                                    <w:p w14:paraId="43CDF5CD" w14:textId="77777777" w:rsidR="00C56EDC" w:rsidRPr="00DB3514" w:rsidRDefault="00C56EDC" w:rsidP="00963484">
                                      <w:pPr>
                                        <w:spacing w:line="360" w:lineRule="auto"/>
                                        <w:ind w:firstLine="0"/>
                                        <w:jc w:val="center"/>
                                        <w:rPr>
                                          <w:rFonts w:cs="Times New Roman"/>
                                          <w:color w:val="525252" w:themeColor="accent3" w:themeShade="80"/>
                                          <w:sz w:val="16"/>
                                          <w:szCs w:val="16"/>
                                        </w:rPr>
                                      </w:pPr>
                                      <w:r w:rsidRPr="00DB3514">
                                        <w:rPr>
                                          <w:rFonts w:cs="Times New Roman"/>
                                          <w:color w:val="525252" w:themeColor="accent3" w:themeShade="80"/>
                                          <w:sz w:val="16"/>
                                          <w:szCs w:val="16"/>
                                        </w:rPr>
                                        <w:t>Избыточный</w:t>
                                      </w:r>
                                      <w:r w:rsidRPr="006231CC">
                                        <w:rPr>
                                          <w:rFonts w:cs="Times New Roman"/>
                                          <w:b/>
                                          <w:color w:val="525252" w:themeColor="accent3" w:themeShade="80"/>
                                          <w:sz w:val="16"/>
                                          <w:szCs w:val="16"/>
                                        </w:rPr>
                                        <w:t xml:space="preserve"> </w:t>
                                      </w:r>
                                      <w:r w:rsidRPr="00DB3514">
                                        <w:rPr>
                                          <w:rFonts w:cs="Times New Roman"/>
                                          <w:color w:val="525252" w:themeColor="accent3" w:themeShade="80"/>
                                          <w:sz w:val="16"/>
                                          <w:szCs w:val="16"/>
                                        </w:rPr>
                                        <w:t>активный ил</w:t>
                                      </w:r>
                                    </w:p>
                                  </w:txbxContent>
                                </v:textbox>
                              </v:rect>
                            </v:group>
                            <v:rect id="Прямоугольник 372" o:spid="_x0000_s1102" style="position:absolute;left:11440;top:9317;width:11570;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" filled="f" stroked="f" strokeweight="2pt">
                              <v:textbox>
                                <w:txbxContent>
                                  <w:p w14:paraId="063AE0BB" w14:textId="77777777" w:rsidR="00C56EDC" w:rsidRPr="00DB3514" w:rsidRDefault="00C56EDC" w:rsidP="00963484">
                                    <w:pPr>
                                      <w:spacing w:line="360" w:lineRule="auto"/>
                                      <w:ind w:firstLine="0"/>
                                      <w:jc w:val="center"/>
                                      <w:rPr>
                                        <w:rFonts w:cs="Times New Roman"/>
                                        <w:color w:val="92D050"/>
                                        <w:sz w:val="16"/>
                                        <w:szCs w:val="16"/>
                                      </w:rPr>
                                    </w:pPr>
                                    <w:r w:rsidRPr="00DB3514">
                                      <w:rPr>
                                        <w:rFonts w:cs="Times New Roman"/>
                                        <w:color w:val="92D050"/>
                                        <w:sz w:val="16"/>
                                        <w:szCs w:val="16"/>
                                      </w:rPr>
                                      <w:t>стабилизированный активный ил</w:t>
                                    </w:r>
                                  </w:p>
                                </w:txbxContent>
                              </v:textbox>
                            </v:rect>
                          </v:group>
                          <v:shape id="Прямая со стрелкой 373" o:spid="_x0000_s1103" type="#_x0000_t32" style="position:absolute;left:68236;top:17600;width:0;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" strokecolor="#46aac5" strokeweight="1pt">
                            <v:stroke endarrow="block"/>
                          </v:shape>
                          <v:shape id="Прямая со стрелкой 374" o:spid="_x0000_s1104" type="#_x0000_t32" style="position:absolute;left:35307;top:21617;width:327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" strokecolor="#46aac5" strokeweight="1pt">
                            <v:stroke endarrow="block"/>
                          </v:shape>
                          <v:shape id="Прямая со стрелкой 375" o:spid="_x0000_s1105" type="#_x0000_t32" style="position:absolute;left:61418;top:5761;width:3;height:178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" strokecolor="#46aac5" strokeweight="1pt">
                            <v:stroke endarrow="block"/>
                          </v:shape>
                          <v:rect id="Прямоугольник 376" o:spid="_x0000_s1106" style="position:absolute;left:40170;top:19027;width:12062;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" filled="f" stroked="f" strokeweight="2pt">
                            <v:textbox>
                              <w:txbxContent>
                                <w:p w14:paraId="00A6FAEF" w14:textId="77777777" w:rsidR="00C56EDC" w:rsidRPr="00DB3514" w:rsidRDefault="00C56EDC"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v:textbox>
                          </v:rect>
                          <v:shape id="Прямая со стрелкой 377" o:spid="_x0000_s1107" type="#_x0000_t32" style="position:absolute;left:28119;top:17548;width:0;height:8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" strokecolor="#403152" strokeweight="1pt">
                            <v:stroke startarrow="block"/>
                          </v:shape>
                          <v:rect id="Прямоугольник 378" o:spid="_x0000_s1108" style="position:absolute;left:24287;top:18895;width:5702;height:48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" filled="f" stroked="f" strokeweight="2pt">
                            <v:textbox>
                              <w:txbxContent>
                                <w:p w14:paraId="7BBDDF04" w14:textId="77777777" w:rsidR="00C56EDC" w:rsidRPr="00DB3514" w:rsidRDefault="00C56EDC" w:rsidP="00963484">
                                  <w:pPr>
                                    <w:spacing w:line="360" w:lineRule="auto"/>
                                    <w:ind w:firstLine="0"/>
                                    <w:jc w:val="center"/>
                                    <w:rPr>
                                      <w:rFonts w:cs="Times New Roman"/>
                                      <w:sz w:val="16"/>
                                      <w:szCs w:val="16"/>
                                    </w:rPr>
                                  </w:pPr>
                                  <w:r w:rsidRPr="00DB3514">
                                    <w:rPr>
                                      <w:rFonts w:cs="Times New Roman"/>
                                      <w:sz w:val="16"/>
                                      <w:szCs w:val="16"/>
                                    </w:rPr>
                                    <w:t>воздух</w:t>
                                  </w:r>
                                </w:p>
                              </w:txbxContent>
                            </v:textbox>
                          </v:rect>
                          <v:shape id="Прямая со стрелкой 379" o:spid="_x0000_s1109" type="#_x0000_t32" style="position:absolute;left:39113;top:4281;width:0;height:40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" strokecolor="#f69240">
                            <v:stroke startarrow="block"/>
                          </v:shape>
                          <v:group id="Группа 380" o:spid="_x0000_s1110" style="position:absolute;left:66967;top:6501;width:28117;height:22161" coordorigin="" coordsize="28116,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Прямоугольник 381" o:spid="_x0000_s1111" style="position:absolute;top:6823;width:9508;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" fillcolor="window" strokecolor="windowText" strokeweight=".5pt">
                              <v:textbox>
                                <w:txbxContent>
                                  <w:p w14:paraId="2C6DC4B1" w14:textId="77777777" w:rsidR="00C56EDC" w:rsidRPr="009A7863" w:rsidRDefault="00C56EDC" w:rsidP="00963484">
                                    <w:pPr>
                                      <w:ind w:firstLine="0"/>
                                      <w:jc w:val="center"/>
                                      <w:rPr>
                                        <w:rFonts w:cs="Times New Roman"/>
                                        <w:sz w:val="20"/>
                                        <w:szCs w:val="20"/>
                                      </w:rPr>
                                    </w:pPr>
                                    <w:r w:rsidRPr="009A7863">
                                      <w:rPr>
                                        <w:rFonts w:cs="Times New Roman"/>
                                        <w:sz w:val="20"/>
                                        <w:szCs w:val="20"/>
                                      </w:rPr>
                                      <w:t>Контактный резервуар</w:t>
                                    </w:r>
                                  </w:p>
                                </w:txbxContent>
                              </v:textbox>
                            </v:rect>
                            <v:rect id="Прямоугольник 382" o:spid="_x0000_s1112" style="position:absolute;left:1569;top:16854;width:11119;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" fillcolor="window" strokecolor="windowText" strokeweight=".5pt">
                              <v:textbox>
                                <w:txbxContent>
                                  <w:p w14:paraId="77272A65" w14:textId="77777777" w:rsidR="00C56EDC" w:rsidRPr="005C6E0B" w:rsidRDefault="00C56EDC" w:rsidP="00963484">
                                    <w:pPr>
                                      <w:ind w:firstLine="0"/>
                                      <w:jc w:val="center"/>
                                      <w:rPr>
                                        <w:rFonts w:cs="Times New Roman"/>
                                        <w:sz w:val="20"/>
                                        <w:szCs w:val="20"/>
                                      </w:rPr>
                                    </w:pPr>
                                    <w:r w:rsidRPr="005C6E0B">
                                      <w:rPr>
                                        <w:rFonts w:cs="Times New Roman"/>
                                        <w:sz w:val="20"/>
                                        <w:szCs w:val="20"/>
                                      </w:rPr>
                                      <w:t>Хлораторная</w:t>
                                    </w:r>
                                  </w:p>
                                </w:txbxContent>
                              </v:textbox>
                            </v:rect>
                            <v:shape id="Прямая со стрелкой 383" o:spid="_x0000_s1113" type="#_x0000_t32" style="position:absolute;left:9508;top:8950;width:14648;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" strokecolor="#7d60a0" strokeweight="1.5pt">
                              <v:stroke endarrow="open"/>
                            </v:shape>
                            <v:rect id="Прямоугольник 384" o:spid="_x0000_s1114" style="position:absolute;left:9887;top:3537;width:12141;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" filled="f" stroked="f" strokeweight="2pt">
                              <v:textbox>
                                <w:txbxContent>
                                  <w:p w14:paraId="6F2157C4" w14:textId="77777777" w:rsidR="00C56EDC" w:rsidRPr="005C6E0B" w:rsidRDefault="00C56EDC" w:rsidP="00963484">
                                    <w:pPr>
                                      <w:spacing w:after="60" w:line="276" w:lineRule="auto"/>
                                      <w:ind w:firstLine="0"/>
                                      <w:jc w:val="center"/>
                                      <w:rPr>
                                        <w:rFonts w:cs="Times New Roman"/>
                                        <w:sz w:val="14"/>
                                        <w:szCs w:val="16"/>
                                      </w:rPr>
                                    </w:pPr>
                                    <w:r w:rsidRPr="005C6E0B">
                                      <w:rPr>
                                        <w:rFonts w:cs="Times New Roman"/>
                                        <w:sz w:val="14"/>
                                        <w:szCs w:val="16"/>
                                      </w:rPr>
                                      <w:t>Сброс очищенных сточных вод осуществляется через рассеивающий выпуск в Камское водохранилище на 885 км от устья р. Кама</w:t>
                                    </w:r>
                                  </w:p>
                                </w:txbxContent>
                              </v:textbox>
                            </v:rect>
                            <v:shape id="Полилиния 385" o:spid="_x0000_s1115" style="position:absolute;left:21972;width:6144;height:22161;visibility:visible;mso-wrap-style:square;v-text-anchor:middle" coordsize="614329,2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" path="m204896,917053c155992,997802,74105,1166124,41123,1306014,8141,1445904,-11193,1649483,7004,1756390v18197,106907,110319,114869,143301,191069c183287,2023659,179875,2242023,204896,2213590v25021,-28433,67101,-254758,95534,-436728c328863,1594892,335687,1282130,375493,1121769,415299,961408,499460,954584,539266,814695,579072,674806,614329,417772,614329,282432,614329,147092,562012,23125,539266,2653,516520,-17819,490361,84539,477851,159602v-12510,75063,10236,183108,-13647,293427c440321,563348,375493,743044,334550,821519v-40943,78475,-80750,14785,-129654,95534xe" fillcolor="#00b0f0" strokecolor="#00b0f0" strokeweight="2pt">
                              <v:path arrowok="t" o:connecttype="custom" o:connectlocs="204896,917053;41123,1306014;7004,1756390;150305,1947459;204896,2213590;300430,1776862;375493,1121769;539266,814695;614329,282432;539266,2653;477851,159602;464204,453029;334550,821519;204896,917053" o:connectangles="0,0,0,0,0,0,0,0,0,0,0,0,0,0"/>
                            </v:shape>
                            <v:rect id="Прямоугольник 386" o:spid="_x0000_s1116" style="position:absolute;left:15763;top:10508;width:17606;height:2317;rotation:-4605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" filled="f" stroked="f" strokeweight="2pt">
                              <v:textbox>
                                <w:txbxContent>
                                  <w:p w14:paraId="0984EAA8" w14:textId="77777777" w:rsidR="00C56EDC" w:rsidRPr="00281F2A" w:rsidRDefault="00C56EDC" w:rsidP="00963484">
                                    <w:pPr>
                                      <w:ind w:firstLine="0"/>
                                      <w:jc w:val="center"/>
                                      <w:rPr>
                                        <w:rFonts w:cs="Times New Roman"/>
                                        <w:sz w:val="12"/>
                                        <w:szCs w:val="12"/>
                                      </w:rPr>
                                    </w:pPr>
                                    <w:r w:rsidRPr="00281F2A">
                                      <w:rPr>
                                        <w:rFonts w:cs="Times New Roman"/>
                                        <w:sz w:val="12"/>
                                        <w:szCs w:val="12"/>
                                      </w:rPr>
                                      <w:t>Камское водохранилище</w:t>
                                    </w:r>
                                  </w:p>
                                </w:txbxContent>
                              </v:textbox>
                            </v:rect>
                            <v:shape id="Прямая со стрелкой 387" o:spid="_x0000_s1117" type="#_x0000_t32" style="position:absolute;left:12760;top:18833;width:74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" strokecolor="#00b050">
                              <v:stroke endarrow="block"/>
                            </v:shape>
                            <v:rect id="Прямоугольник 388" o:spid="_x0000_s1118" style="position:absolute;left:13579;top:16377;width:6401;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" filled="f" stroked="f" strokeweight="2pt">
                              <v:textbox>
                                <w:txbxContent>
                                  <w:p w14:paraId="48D89489" w14:textId="77777777" w:rsidR="00C56EDC" w:rsidRPr="00DB3514" w:rsidRDefault="00C56EDC" w:rsidP="00963484">
                                    <w:pPr>
                                      <w:ind w:firstLine="0"/>
                                      <w:jc w:val="center"/>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lang w:val="en-US"/>
                                        <w14:textOutline w14:w="9525" w14:cap="rnd" w14:cmpd="sng" w14:algn="ctr">
                                          <w14:noFill/>
                                          <w14:prstDash w14:val="solid"/>
                                          <w14:bevel/>
                                        </w14:textOutline>
                                      </w:rPr>
                                      <w:t>NaClO</w:t>
                                    </w:r>
                                  </w:p>
                                  <w:p w14:paraId="37C71B6B" w14:textId="77777777" w:rsidR="00C56EDC" w:rsidRDefault="00C56EDC" w:rsidP="00963484"/>
                                </w:txbxContent>
                              </v:textbox>
                            </v:rect>
                            <v:shape id="Прямая со стрелкой 389" o:spid="_x0000_s1119" type="#_x0000_t32" style="position:absolute;left:4640;top:11191;width:0;height:5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" strokecolor="#00b050">
                              <v:stroke endarrow="block"/>
                            </v:shape>
                            <v:rect id="Прямоугольник 390" o:spid="_x0000_s1120" style="position:absolute;left:4640;top:12228;width:999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" filled="f" stroked="f" strokeweight="2pt">
                              <v:textbox>
                                <w:txbxContent>
                                  <w:p w14:paraId="2DF0FF3B" w14:textId="77777777" w:rsidR="00C56EDC" w:rsidRPr="00DB3514" w:rsidRDefault="00C56EDC" w:rsidP="00963484">
                                    <w:pPr>
                                      <w:ind w:firstLine="0"/>
                                      <w:rPr>
                                        <w:rFonts w:cs="Times New Roman"/>
                                        <w:color w:val="00B050"/>
                                        <w:sz w:val="16"/>
                                        <w:szCs w:val="16"/>
                                        <w:lang w:val="en-US"/>
                                        <w14:textOutline w14:w="9525" w14:cap="rnd" w14:cmpd="sng" w14:algn="ctr">
                                          <w14:noFill/>
                                          <w14:prstDash w14:val="solid"/>
                                          <w14:bevel/>
                                        </w14:textOutline>
                                      </w:rPr>
                                    </w:pPr>
                                    <w:r w:rsidRPr="00DB3514">
                                      <w:rPr>
                                        <w:rFonts w:cs="Times New Roman"/>
                                        <w:color w:val="00B050"/>
                                        <w:sz w:val="16"/>
                                        <w:szCs w:val="16"/>
                                        <w14:textOutline w14:w="9525" w14:cap="rnd" w14:cmpd="sng" w14:algn="ctr">
                                          <w14:noFill/>
                                          <w14:prstDash w14:val="solid"/>
                                          <w14:bevel/>
                                        </w14:textOutline>
                                      </w:rPr>
                                      <w:t xml:space="preserve">раствор </w:t>
                                    </w:r>
                                    <w:r w:rsidRPr="00DB3514">
                                      <w:rPr>
                                        <w:rFonts w:cs="Times New Roman"/>
                                        <w:color w:val="00B050"/>
                                        <w:sz w:val="16"/>
                                        <w:szCs w:val="16"/>
                                        <w:lang w:val="en-US"/>
                                        <w14:textOutline w14:w="9525" w14:cap="rnd" w14:cmpd="sng" w14:algn="ctr">
                                          <w14:noFill/>
                                          <w14:prstDash w14:val="solid"/>
                                          <w14:bevel/>
                                        </w14:textOutline>
                                      </w:rPr>
                                      <w:t>NaClO</w:t>
                                    </w:r>
                                  </w:p>
                                  <w:p w14:paraId="117C3C26" w14:textId="77777777" w:rsidR="00C56EDC" w:rsidRDefault="00C56EDC" w:rsidP="00963484"/>
                                </w:txbxContent>
                              </v:textbox>
                            </v:rect>
                          </v:group>
                        </v:group>
                      </v:group>
                    </v:group>
                  </v:group>
                  <v:shape id="Прямая со стрелкой 391" o:spid="_x0000_s1121" type="#_x0000_t32" style="position:absolute;left:61341;top:23717;width:3;height:15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" strokecolor="#46aac5" strokeweight="1pt">
                    <v:stroke endarrow="block"/>
                  </v:shape>
                  <v:rect id="Прямоугольник 392" o:spid="_x0000_s1122" style="position:absolute;left:42576;top:36957;width:12063;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" filled="f" stroked="f" strokeweight="2pt">
                    <v:textbox>
                      <w:txbxContent>
                        <w:p w14:paraId="6453350A" w14:textId="77777777" w:rsidR="00C56EDC" w:rsidRPr="00DB3514" w:rsidRDefault="00C56EDC" w:rsidP="00963484">
                          <w:pPr>
                            <w:ind w:firstLine="0"/>
                            <w:jc w:val="center"/>
                            <w:rPr>
                              <w:rFonts w:cs="Times New Roman"/>
                              <w:color w:val="00B0F0"/>
                              <w:sz w:val="16"/>
                              <w:szCs w:val="16"/>
                            </w:rPr>
                          </w:pPr>
                          <w:r w:rsidRPr="00DB3514">
                            <w:rPr>
                              <w:rFonts w:cs="Times New Roman"/>
                              <w:color w:val="00B0F0"/>
                              <w:sz w:val="16"/>
                              <w:szCs w:val="16"/>
                            </w:rPr>
                            <w:t>техническая вода</w:t>
                          </w:r>
                        </w:p>
                      </w:txbxContent>
                    </v:textbox>
                  </v:rect>
                </v:group>
                <v:rect id="Прямоугольник 393" o:spid="_x0000_s1123" style="position:absolute;left:48768;top:44862;width:15841;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" filled="f" stroked="f" strokeweight="2pt">
                  <v:textbox>
                    <w:txbxContent>
                      <w:p w14:paraId="522E6107" w14:textId="77777777" w:rsidR="00C56EDC" w:rsidRPr="00E826EF" w:rsidRDefault="00C56EDC" w:rsidP="00963484">
                        <w:pPr>
                          <w:ind w:firstLine="0"/>
                          <w:jc w:val="center"/>
                          <w:rPr>
                            <w:rFonts w:cs="Times New Roman"/>
                            <w:color w:val="BF8F00" w:themeColor="accent4" w:themeShade="BF"/>
                            <w:sz w:val="16"/>
                            <w:szCs w:val="16"/>
                          </w:rPr>
                        </w:pPr>
                        <w:r w:rsidRPr="00E826EF">
                          <w:rPr>
                            <w:rFonts w:cs="Times New Roman"/>
                            <w:color w:val="BF8F00" w:themeColor="accent4" w:themeShade="BF"/>
                            <w:sz w:val="16"/>
                            <w:szCs w:val="16"/>
                          </w:rPr>
                          <w:t>хоз. бытовая канализация</w:t>
                        </w:r>
                      </w:p>
                    </w:txbxContent>
                  </v:textbox>
                </v:rect>
                <w10:anchorlock/>
              </v:group>
            </w:pict>
          </mc:Fallback>
        </mc:AlternateContent>
      </w:r>
    </w:p>
    <w:p w14:paraId="4DFD318F" w14:textId="1142AD2A" w:rsidR="009663A0" w:rsidRPr="00F804BC" w:rsidRDefault="009663A0" w:rsidP="009663A0">
      <w:pPr>
        <w:pStyle w:val="af"/>
        <w:rPr>
          <w:lang w:eastAsia="ru-RU"/>
        </w:rPr>
      </w:pPr>
      <w:bookmarkStart w:id="296" w:name="_Toc89865038"/>
      <w:bookmarkStart w:id="297" w:name="_Toc90422399"/>
      <w:bookmarkStart w:id="298" w:name="_Toc91514325"/>
      <w:r w:rsidRPr="00AD63B0">
        <w:rPr>
          <w:lang w:eastAsia="ru-RU"/>
        </w:rPr>
        <w:t xml:space="preserve">Рисунок </w:t>
      </w:r>
      <w:r w:rsidRPr="00AD63B0">
        <w:rPr>
          <w:lang w:eastAsia="ru-RU"/>
        </w:rPr>
        <w:fldChar w:fldCharType="begin"/>
      </w:r>
      <w:r w:rsidRPr="00AD63B0">
        <w:rPr>
          <w:lang w:eastAsia="ru-RU"/>
        </w:rPr>
        <w:instrText xml:space="preserve"> SEQ Рисунок \* ARABIC </w:instrText>
      </w:r>
      <w:r w:rsidRPr="00AD63B0">
        <w:rPr>
          <w:lang w:eastAsia="ru-RU"/>
        </w:rPr>
        <w:fldChar w:fldCharType="separate"/>
      </w:r>
      <w:r w:rsidR="00761126">
        <w:rPr>
          <w:noProof/>
          <w:lang w:eastAsia="ru-RU"/>
        </w:rPr>
        <w:t>5</w:t>
      </w:r>
      <w:r w:rsidRPr="00AD63B0">
        <w:rPr>
          <w:noProof/>
          <w:lang w:eastAsia="ru-RU"/>
        </w:rPr>
        <w:fldChar w:fldCharType="end"/>
      </w:r>
      <w:r w:rsidRPr="00AD63B0">
        <w:rPr>
          <w:lang w:eastAsia="ru-RU"/>
        </w:rPr>
        <w:t xml:space="preserve"> – </w:t>
      </w:r>
      <w:r w:rsidRPr="009663A0">
        <w:rPr>
          <w:lang w:eastAsia="ru-RU"/>
        </w:rPr>
        <w:t>Принципиальная технологическая схема КОС Правобережного района г. Березники</w:t>
      </w:r>
      <w:bookmarkEnd w:id="296"/>
      <w:bookmarkEnd w:id="297"/>
      <w:bookmarkEnd w:id="298"/>
    </w:p>
    <w:p w14:paraId="348D0419" w14:textId="77777777" w:rsidR="00602F01" w:rsidRDefault="00602F01" w:rsidP="00602F01">
      <w:pPr>
        <w:pStyle w:val="S0"/>
        <w:ind w:firstLine="0"/>
        <w:sectPr w:rsidR="00602F01" w:rsidSect="009665D6">
          <w:type w:val="continuous"/>
          <w:pgSz w:w="16838" w:h="11906" w:orient="landscape"/>
          <w:pgMar w:top="1134" w:right="1134" w:bottom="1134" w:left="1134" w:header="709" w:footer="709" w:gutter="0"/>
          <w:cols w:space="708"/>
          <w:docGrid w:linePitch="360"/>
        </w:sectPr>
      </w:pPr>
    </w:p>
    <w:p w14:paraId="03911CC5" w14:textId="77777777" w:rsidR="00A61E65" w:rsidRDefault="00602F01" w:rsidP="00A61E65">
      <w:pPr>
        <w:pStyle w:val="S0"/>
        <w:ind w:firstLine="0"/>
        <w:jc w:val="center"/>
        <w:rPr>
          <w:i/>
          <w:lang w:eastAsia="ru-RU"/>
        </w:rPr>
      </w:pPr>
      <w:r w:rsidRPr="001B7FB0">
        <w:rPr>
          <w:i/>
          <w:lang w:eastAsia="ru-RU"/>
        </w:rPr>
        <w:lastRenderedPageBreak/>
        <w:t>Технологическая схема очистки сточных вод на</w:t>
      </w:r>
      <w:r w:rsidR="00A61E65">
        <w:rPr>
          <w:i/>
          <w:lang w:eastAsia="ru-RU"/>
        </w:rPr>
        <w:t xml:space="preserve"> </w:t>
      </w:r>
      <w:r w:rsidRPr="001B7FB0">
        <w:rPr>
          <w:i/>
          <w:lang w:eastAsia="ru-RU"/>
        </w:rPr>
        <w:t xml:space="preserve">КОС </w:t>
      </w:r>
    </w:p>
    <w:p w14:paraId="2669F904" w14:textId="710971A1" w:rsidR="00657E04" w:rsidRPr="001B7FB0" w:rsidRDefault="00602F01" w:rsidP="00A61E65">
      <w:pPr>
        <w:pStyle w:val="S0"/>
        <w:ind w:firstLine="0"/>
        <w:jc w:val="center"/>
        <w:rPr>
          <w:i/>
          <w:lang w:eastAsia="ru-RU"/>
        </w:rPr>
      </w:pPr>
      <w:r w:rsidRPr="001B7FB0">
        <w:rPr>
          <w:i/>
          <w:lang w:eastAsia="ru-RU"/>
        </w:rPr>
        <w:t>Правобережного района г. Березники</w:t>
      </w:r>
    </w:p>
    <w:p w14:paraId="70E12F49" w14:textId="77777777" w:rsidR="007C3165" w:rsidRDefault="007C3165" w:rsidP="007C3165">
      <w:pPr>
        <w:pStyle w:val="S0"/>
        <w:rPr>
          <w:lang w:eastAsia="ru-RU"/>
        </w:rPr>
      </w:pPr>
      <w:r>
        <w:rPr>
          <w:lang w:eastAsia="ru-RU"/>
        </w:rPr>
        <w:t>Хозяйственно-бытовые сточные воды Правобережного района г. Березники поступают на ГКНС, где подвергаются очистке и измельчению от крупных отходов на решетках-дробилках. В дальнейшем сточные воды перекачиваются в головную часть площадки очистных сооружений в резервуар-</w:t>
      </w:r>
      <w:proofErr w:type="spellStart"/>
      <w:r>
        <w:rPr>
          <w:lang w:eastAsia="ru-RU"/>
        </w:rPr>
        <w:t>усреднитель</w:t>
      </w:r>
      <w:proofErr w:type="spellEnd"/>
      <w:r>
        <w:rPr>
          <w:lang w:eastAsia="ru-RU"/>
        </w:rPr>
        <w:t xml:space="preserve"> (камера – гаситель напора), затем поступают в горизонтальные песколовки с круговым движением воды, в которых происходит отделение нерастворимых минеральных примесей.</w:t>
      </w:r>
    </w:p>
    <w:p w14:paraId="09DFFB42" w14:textId="77777777" w:rsidR="007C3165" w:rsidRDefault="007C3165" w:rsidP="007C3165">
      <w:pPr>
        <w:pStyle w:val="S0"/>
        <w:rPr>
          <w:lang w:eastAsia="ru-RU"/>
        </w:rPr>
      </w:pPr>
      <w:r>
        <w:rPr>
          <w:lang w:eastAsia="ru-RU"/>
        </w:rPr>
        <w:t xml:space="preserve">Отделившийся песок </w:t>
      </w:r>
      <w:proofErr w:type="spellStart"/>
      <w:r>
        <w:rPr>
          <w:lang w:eastAsia="ru-RU"/>
        </w:rPr>
        <w:t>гидростатически</w:t>
      </w:r>
      <w:proofErr w:type="spellEnd"/>
      <w:r>
        <w:rPr>
          <w:lang w:eastAsia="ru-RU"/>
        </w:rPr>
        <w:t xml:space="preserve"> сбрасывается на </w:t>
      </w:r>
      <w:proofErr w:type="spellStart"/>
      <w:r>
        <w:rPr>
          <w:lang w:eastAsia="ru-RU"/>
        </w:rPr>
        <w:t>песковые</w:t>
      </w:r>
      <w:proofErr w:type="spellEnd"/>
      <w:r>
        <w:rPr>
          <w:lang w:eastAsia="ru-RU"/>
        </w:rPr>
        <w:t xml:space="preserve"> площадки, предназначенные для обезвоживания осадка, образующегося после песколовок и обработке в </w:t>
      </w:r>
      <w:proofErr w:type="spellStart"/>
      <w:r>
        <w:rPr>
          <w:lang w:eastAsia="ru-RU"/>
        </w:rPr>
        <w:t>илоперегнивателе</w:t>
      </w:r>
      <w:proofErr w:type="spellEnd"/>
      <w:r>
        <w:rPr>
          <w:lang w:eastAsia="ru-RU"/>
        </w:rPr>
        <w:t xml:space="preserve"> и минерализаторе.</w:t>
      </w:r>
    </w:p>
    <w:p w14:paraId="70B6D0A4" w14:textId="77777777" w:rsidR="007C3165" w:rsidRDefault="007C3165" w:rsidP="007C3165">
      <w:pPr>
        <w:pStyle w:val="S0"/>
        <w:rPr>
          <w:lang w:eastAsia="ru-RU"/>
        </w:rPr>
      </w:pPr>
      <w:r>
        <w:rPr>
          <w:lang w:eastAsia="ru-RU"/>
        </w:rPr>
        <w:t xml:space="preserve">Очищенные от песка сточные воды после песколовок самотеком по отводящему каналу поступают в лоток Вентури и далее через распределительную чашу в первичные отстойники, где гидростатическим методом происходит выделение из сточной жидкости грубодисперсные минеральных взвешенных веществ и нерастворимых органических примесей. Осадок, осевший на дне 4-х конусов отстойника, периодически удаляется с помощью эрлифтов в </w:t>
      </w:r>
      <w:proofErr w:type="spellStart"/>
      <w:r>
        <w:rPr>
          <w:lang w:eastAsia="ru-RU"/>
        </w:rPr>
        <w:t>илоперегниватель</w:t>
      </w:r>
      <w:proofErr w:type="spellEnd"/>
      <w:r>
        <w:rPr>
          <w:lang w:eastAsia="ru-RU"/>
        </w:rPr>
        <w:t xml:space="preserve"> на обработку, где происходит аэробное сбраживание сырого осадка из первичных отстойников. </w:t>
      </w:r>
    </w:p>
    <w:p w14:paraId="306F103A" w14:textId="77777777" w:rsidR="007C3165" w:rsidRDefault="007C3165" w:rsidP="007C3165">
      <w:pPr>
        <w:pStyle w:val="S0"/>
        <w:rPr>
          <w:lang w:eastAsia="ru-RU"/>
        </w:rPr>
      </w:pPr>
      <w:r>
        <w:rPr>
          <w:lang w:eastAsia="ru-RU"/>
        </w:rPr>
        <w:t>Далее стоки попадают в аэротенки с пневматической аэрацией, где происходит окисление активным илом загрязнений.</w:t>
      </w:r>
    </w:p>
    <w:p w14:paraId="2FCE433C" w14:textId="77777777" w:rsidR="007C3165" w:rsidRPr="009A2188" w:rsidRDefault="007C3165" w:rsidP="007C3165">
      <w:pPr>
        <w:pStyle w:val="S0"/>
        <w:rPr>
          <w:lang w:eastAsia="ru-RU"/>
        </w:rPr>
      </w:pPr>
      <w:r w:rsidRPr="009A2188">
        <w:rPr>
          <w:lang w:eastAsia="ru-RU"/>
        </w:rPr>
        <w:t xml:space="preserve">Через распределительное устройство вода с содержащимся в ней илом попадает во вторичные горизонтальные отстойники, в которых происходит процесс осветления, отделения ила от очищенной сточной жидкости. </w:t>
      </w:r>
    </w:p>
    <w:p w14:paraId="16F61730" w14:textId="77777777" w:rsidR="007C3165" w:rsidRPr="009A2188" w:rsidRDefault="007C3165" w:rsidP="007C3165">
      <w:pPr>
        <w:pStyle w:val="S0"/>
        <w:rPr>
          <w:lang w:eastAsia="ru-RU"/>
        </w:rPr>
      </w:pPr>
      <w:r w:rsidRPr="009A2188">
        <w:rPr>
          <w:lang w:eastAsia="ru-RU"/>
        </w:rPr>
        <w:t>Активный ил, осевший на дно 4-х конусов отстойника, удаляется с помощью эрлифтов обратно в аэротенк, избыточная часть его направляется в минерализатор.</w:t>
      </w:r>
    </w:p>
    <w:p w14:paraId="79E43D5D" w14:textId="77777777" w:rsidR="007C3165" w:rsidRDefault="007C3165" w:rsidP="007C3165">
      <w:pPr>
        <w:pStyle w:val="S0"/>
        <w:rPr>
          <w:lang w:eastAsia="ru-RU"/>
        </w:rPr>
      </w:pPr>
      <w:proofErr w:type="spellStart"/>
      <w:r w:rsidRPr="009A2188">
        <w:rPr>
          <w:lang w:eastAsia="ru-RU"/>
        </w:rPr>
        <w:t>Сброженный</w:t>
      </w:r>
      <w:proofErr w:type="spellEnd"/>
      <w:r w:rsidRPr="009A2188">
        <w:rPr>
          <w:lang w:eastAsia="ru-RU"/>
        </w:rPr>
        <w:t xml:space="preserve"> сырой осадок из </w:t>
      </w:r>
      <w:proofErr w:type="spellStart"/>
      <w:r w:rsidRPr="009A2188">
        <w:rPr>
          <w:lang w:eastAsia="ru-RU"/>
        </w:rPr>
        <w:t>илоперегнивателя</w:t>
      </w:r>
      <w:proofErr w:type="spellEnd"/>
      <w:r w:rsidRPr="009A2188">
        <w:rPr>
          <w:lang w:eastAsia="ru-RU"/>
        </w:rPr>
        <w:t xml:space="preserve"> и стабилизированный активный ил из минерализатора насосами подается на иловые площадки для дальнейшего обезвоживания.</w:t>
      </w:r>
    </w:p>
    <w:p w14:paraId="0E60CF89" w14:textId="44130A14" w:rsidR="00807B88" w:rsidRDefault="007C3165" w:rsidP="007C3165">
      <w:pPr>
        <w:pStyle w:val="S0"/>
        <w:rPr>
          <w:rFonts w:eastAsia="Calibri" w:cs="Times New Roman"/>
        </w:rPr>
      </w:pPr>
      <w:r>
        <w:rPr>
          <w:lang w:eastAsia="ru-RU"/>
        </w:rPr>
        <w:t>Из вторичных отстойников через переливные лотки вода подается по трубопроводу в контактный резервуар для обеспечения нужного времени контакта воды с хлором. После контактных резервуаров обеззараженная, очищенная сточная вода через рассеивающий выпуск поступает в р. Кама</w:t>
      </w:r>
      <w:r w:rsidR="00807B88" w:rsidRPr="00807B88">
        <w:rPr>
          <w:rFonts w:eastAsia="Calibri" w:cs="Times New Roman"/>
        </w:rPr>
        <w:t>.</w:t>
      </w:r>
    </w:p>
    <w:p w14:paraId="1AA602B5" w14:textId="3568373C" w:rsidR="00807B88" w:rsidRPr="00807B88" w:rsidRDefault="00807B88" w:rsidP="00FE4FBE">
      <w:pPr>
        <w:pStyle w:val="S0"/>
        <w:rPr>
          <w:rFonts w:eastAsia="Calibri" w:cs="Times New Roman"/>
        </w:rPr>
      </w:pPr>
      <w:r w:rsidRPr="00807B88">
        <w:rPr>
          <w:rFonts w:eastAsia="Calibri" w:cs="Times New Roman"/>
        </w:rPr>
        <w:t xml:space="preserve">Характеристика оборудования </w:t>
      </w:r>
      <w:r w:rsidR="00A61E65">
        <w:rPr>
          <w:rFonts w:eastAsia="Calibri" w:cs="Times New Roman"/>
        </w:rPr>
        <w:t>на</w:t>
      </w:r>
      <w:r w:rsidRPr="00807B88">
        <w:rPr>
          <w:rFonts w:eastAsia="Calibri" w:cs="Times New Roman"/>
        </w:rPr>
        <w:t xml:space="preserve"> КОС </w:t>
      </w:r>
      <w:r w:rsidR="00A61E65" w:rsidRPr="00A61E65">
        <w:rPr>
          <w:rFonts w:eastAsia="Calibri" w:cs="Times New Roman"/>
        </w:rPr>
        <w:t xml:space="preserve">Правобережного района г. Березники </w:t>
      </w:r>
      <w:r w:rsidRPr="00807B88">
        <w:rPr>
          <w:rFonts w:eastAsia="Calibri" w:cs="Times New Roman"/>
        </w:rPr>
        <w:t xml:space="preserve">в таблице </w:t>
      </w:r>
      <w:r w:rsidR="00565809">
        <w:rPr>
          <w:rFonts w:eastAsia="Calibri" w:cs="Times New Roman"/>
        </w:rPr>
        <w:t>4</w:t>
      </w:r>
      <w:r w:rsidR="002A2139">
        <w:rPr>
          <w:rFonts w:eastAsia="Calibri" w:cs="Times New Roman"/>
        </w:rPr>
        <w:t>5</w:t>
      </w:r>
      <w:r w:rsidRPr="00807B88">
        <w:rPr>
          <w:rFonts w:eastAsia="Calibri" w:cs="Times New Roman"/>
        </w:rPr>
        <w:t>.</w:t>
      </w:r>
    </w:p>
    <w:p w14:paraId="43D8CC9C" w14:textId="11B1E364" w:rsidR="00565809" w:rsidRPr="002A2139" w:rsidRDefault="00565809" w:rsidP="002A2139">
      <w:pPr>
        <w:pStyle w:val="TableParagraph"/>
        <w:rPr>
          <w:lang w:val="ru-RU"/>
        </w:rPr>
      </w:pPr>
      <w:bookmarkStart w:id="299" w:name="_Toc83221951"/>
      <w:bookmarkStart w:id="300" w:name="_Toc90422063"/>
      <w:bookmarkStart w:id="301" w:name="_Toc90422400"/>
      <w:bookmarkStart w:id="302" w:name="_Toc90422523"/>
      <w:bookmarkStart w:id="303" w:name="_Toc91161693"/>
      <w:r w:rsidRPr="002A2139">
        <w:rPr>
          <w:lang w:val="ru-RU"/>
        </w:rPr>
        <w:t xml:space="preserve">Таблица </w:t>
      </w:r>
      <w:r w:rsidR="00613D2C">
        <w:rPr>
          <w:lang w:val="ru-RU"/>
        </w:rPr>
        <w:t>45</w:t>
      </w:r>
      <w:r w:rsidR="002A2139" w:rsidRPr="002A2139">
        <w:rPr>
          <w:noProof/>
          <w:lang w:val="ru-RU"/>
        </w:rPr>
        <w:t xml:space="preserve"> –</w:t>
      </w:r>
      <w:r w:rsidRPr="002A2139">
        <w:rPr>
          <w:lang w:val="ru-RU"/>
        </w:rPr>
        <w:t xml:space="preserve"> Характеристика оборудования на КОС Правобережного района г. Березники</w:t>
      </w:r>
      <w:bookmarkEnd w:id="299"/>
      <w:bookmarkEnd w:id="300"/>
      <w:bookmarkEnd w:id="301"/>
      <w:bookmarkEnd w:id="302"/>
      <w:bookmarkEnd w:id="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905"/>
        <w:gridCol w:w="1634"/>
        <w:gridCol w:w="727"/>
        <w:gridCol w:w="4048"/>
      </w:tblGrid>
      <w:tr w:rsidR="00FE4FBE" w:rsidRPr="002A2139" w14:paraId="4DD63200" w14:textId="77777777" w:rsidTr="002A2139">
        <w:trPr>
          <w:trHeight w:val="20"/>
          <w:tblHeader/>
        </w:trPr>
        <w:tc>
          <w:tcPr>
            <w:tcW w:w="274" w:type="pct"/>
            <w:vAlign w:val="center"/>
          </w:tcPr>
          <w:p w14:paraId="0C9D5464" w14:textId="77777777" w:rsidR="00807B88" w:rsidRPr="002A2139" w:rsidRDefault="00807B88" w:rsidP="00FE4FBE">
            <w:pPr>
              <w:tabs>
                <w:tab w:val="left" w:pos="709"/>
              </w:tabs>
              <w:ind w:firstLine="0"/>
              <w:jc w:val="center"/>
              <w:rPr>
                <w:rFonts w:eastAsia="Calibri" w:cs="Times New Roman"/>
                <w:sz w:val="20"/>
                <w:szCs w:val="20"/>
              </w:rPr>
            </w:pPr>
            <w:r w:rsidRPr="002A2139">
              <w:rPr>
                <w:rFonts w:eastAsia="Calibri" w:cs="Times New Roman"/>
                <w:sz w:val="20"/>
                <w:szCs w:val="20"/>
              </w:rPr>
              <w:t>№</w:t>
            </w:r>
          </w:p>
          <w:p w14:paraId="0ABB4065" w14:textId="77777777" w:rsidR="00807B88" w:rsidRPr="002A2139" w:rsidRDefault="00807B88" w:rsidP="00FE4FBE">
            <w:pPr>
              <w:tabs>
                <w:tab w:val="left" w:pos="709"/>
              </w:tabs>
              <w:ind w:firstLine="0"/>
              <w:jc w:val="center"/>
              <w:rPr>
                <w:rFonts w:eastAsia="Calibri" w:cs="Times New Roman"/>
                <w:sz w:val="20"/>
                <w:szCs w:val="20"/>
              </w:rPr>
            </w:pPr>
            <w:r w:rsidRPr="002A2139">
              <w:rPr>
                <w:rFonts w:eastAsia="Calibri" w:cs="Times New Roman"/>
                <w:sz w:val="20"/>
                <w:szCs w:val="20"/>
              </w:rPr>
              <w:t>п/п</w:t>
            </w:r>
          </w:p>
        </w:tc>
        <w:tc>
          <w:tcPr>
            <w:tcW w:w="1474" w:type="pct"/>
            <w:vAlign w:val="center"/>
          </w:tcPr>
          <w:p w14:paraId="4CA221C8"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Наименование оборудования</w:t>
            </w:r>
          </w:p>
        </w:tc>
        <w:tc>
          <w:tcPr>
            <w:tcW w:w="829" w:type="pct"/>
            <w:vAlign w:val="center"/>
          </w:tcPr>
          <w:p w14:paraId="02F6CD40"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Материал</w:t>
            </w:r>
          </w:p>
        </w:tc>
        <w:tc>
          <w:tcPr>
            <w:tcW w:w="369" w:type="pct"/>
            <w:vAlign w:val="center"/>
          </w:tcPr>
          <w:p w14:paraId="512CD0B0"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Кол-во</w:t>
            </w:r>
          </w:p>
        </w:tc>
        <w:tc>
          <w:tcPr>
            <w:tcW w:w="2054" w:type="pct"/>
            <w:vAlign w:val="center"/>
          </w:tcPr>
          <w:p w14:paraId="3F4ED1DF" w14:textId="77777777" w:rsidR="00807B88" w:rsidRPr="002A2139" w:rsidRDefault="00807B88" w:rsidP="00FE4FBE">
            <w:pPr>
              <w:ind w:firstLine="0"/>
              <w:jc w:val="center"/>
              <w:rPr>
                <w:rFonts w:eastAsia="Calibri" w:cs="Times New Roman"/>
                <w:sz w:val="20"/>
                <w:szCs w:val="20"/>
              </w:rPr>
            </w:pPr>
            <w:r w:rsidRPr="002A2139">
              <w:rPr>
                <w:rFonts w:eastAsia="Calibri" w:cs="Times New Roman"/>
                <w:sz w:val="20"/>
                <w:szCs w:val="20"/>
              </w:rPr>
              <w:t>Техническая характеристика</w:t>
            </w:r>
          </w:p>
        </w:tc>
      </w:tr>
      <w:tr w:rsidR="00127BA8" w:rsidRPr="002A2139" w14:paraId="62AA86D7" w14:textId="77777777" w:rsidTr="002A2139">
        <w:trPr>
          <w:trHeight w:val="20"/>
        </w:trPr>
        <w:tc>
          <w:tcPr>
            <w:tcW w:w="274" w:type="pct"/>
            <w:vAlign w:val="center"/>
          </w:tcPr>
          <w:p w14:paraId="2D49099C" w14:textId="63E72B6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1474" w:type="pct"/>
            <w:vAlign w:val="center"/>
          </w:tcPr>
          <w:p w14:paraId="660276D1" w14:textId="5FE49C6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Приемный резервуар ГКНС</w:t>
            </w:r>
          </w:p>
        </w:tc>
        <w:tc>
          <w:tcPr>
            <w:tcW w:w="829" w:type="pct"/>
            <w:vAlign w:val="center"/>
          </w:tcPr>
          <w:p w14:paraId="07952544" w14:textId="128EED5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7FC36669" w14:textId="611BFBB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63CB9A4" w14:textId="52938EF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133 м</w:t>
            </w:r>
            <w:r w:rsidRPr="002A2139">
              <w:rPr>
                <w:rFonts w:eastAsia="Calibri" w:cs="Times New Roman"/>
                <w:sz w:val="20"/>
                <w:szCs w:val="20"/>
                <w:vertAlign w:val="superscript"/>
              </w:rPr>
              <w:t>3</w:t>
            </w:r>
            <w:r w:rsidRPr="002A2139">
              <w:rPr>
                <w:rFonts w:eastAsia="Calibri" w:cs="Times New Roman"/>
                <w:sz w:val="20"/>
                <w:szCs w:val="20"/>
              </w:rPr>
              <w:t>, полуцилиндрический, диаметр – 9 м, высота – 5,5 м</w:t>
            </w:r>
          </w:p>
        </w:tc>
      </w:tr>
      <w:tr w:rsidR="00127BA8" w:rsidRPr="002A2139" w14:paraId="0C05F17C" w14:textId="77777777" w:rsidTr="002A2139">
        <w:trPr>
          <w:trHeight w:val="20"/>
        </w:trPr>
        <w:tc>
          <w:tcPr>
            <w:tcW w:w="274" w:type="pct"/>
            <w:vAlign w:val="center"/>
          </w:tcPr>
          <w:p w14:paraId="4303E423" w14:textId="450D926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1474" w:type="pct"/>
            <w:vAlign w:val="center"/>
          </w:tcPr>
          <w:p w14:paraId="0753DA20" w14:textId="5E6C207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Решетка-дробилка КРД-40</w:t>
            </w:r>
          </w:p>
        </w:tc>
        <w:tc>
          <w:tcPr>
            <w:tcW w:w="829" w:type="pct"/>
            <w:vAlign w:val="center"/>
          </w:tcPr>
          <w:p w14:paraId="36E3B513" w14:textId="6DDBEF1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Сборная стальная конструкция</w:t>
            </w:r>
          </w:p>
        </w:tc>
        <w:tc>
          <w:tcPr>
            <w:tcW w:w="369" w:type="pct"/>
            <w:vAlign w:val="center"/>
          </w:tcPr>
          <w:p w14:paraId="58A65D43" w14:textId="31A212D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5ABA3BD2"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0,46 м</w:t>
            </w:r>
            <w:r w:rsidRPr="002A2139">
              <w:rPr>
                <w:rFonts w:eastAsia="Calibri" w:cs="Times New Roman"/>
                <w:sz w:val="20"/>
                <w:szCs w:val="20"/>
                <w:vertAlign w:val="superscript"/>
              </w:rPr>
              <w:t>3</w:t>
            </w:r>
            <w:r w:rsidRPr="002A2139">
              <w:rPr>
                <w:rFonts w:eastAsia="Calibri" w:cs="Times New Roman"/>
                <w:sz w:val="20"/>
                <w:szCs w:val="20"/>
              </w:rPr>
              <w:t>/с,</w:t>
            </w:r>
          </w:p>
          <w:p w14:paraId="2A369BDB" w14:textId="3595DDD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ширина </w:t>
            </w:r>
            <w:proofErr w:type="spellStart"/>
            <w:r w:rsidRPr="002A2139">
              <w:rPr>
                <w:rFonts w:eastAsia="Calibri" w:cs="Times New Roman"/>
                <w:sz w:val="20"/>
                <w:szCs w:val="20"/>
              </w:rPr>
              <w:t>прозоров</w:t>
            </w:r>
            <w:proofErr w:type="spellEnd"/>
            <w:r w:rsidRPr="002A2139">
              <w:rPr>
                <w:rFonts w:eastAsia="Calibri" w:cs="Times New Roman"/>
                <w:sz w:val="20"/>
                <w:szCs w:val="20"/>
              </w:rPr>
              <w:t xml:space="preserve"> – 16 мм</w:t>
            </w:r>
          </w:p>
        </w:tc>
      </w:tr>
      <w:tr w:rsidR="00127BA8" w:rsidRPr="002A2139" w14:paraId="0B5105D8" w14:textId="77777777" w:rsidTr="002A2139">
        <w:trPr>
          <w:trHeight w:val="20"/>
        </w:trPr>
        <w:tc>
          <w:tcPr>
            <w:tcW w:w="274" w:type="pct"/>
            <w:vAlign w:val="center"/>
          </w:tcPr>
          <w:p w14:paraId="5B0DE79E" w14:textId="2FF5F8E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w:t>
            </w:r>
          </w:p>
        </w:tc>
        <w:tc>
          <w:tcPr>
            <w:tcW w:w="1474" w:type="pct"/>
            <w:vAlign w:val="center"/>
          </w:tcPr>
          <w:p w14:paraId="3F7B781F" w14:textId="578D77F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 800/32</w:t>
            </w:r>
          </w:p>
        </w:tc>
        <w:tc>
          <w:tcPr>
            <w:tcW w:w="829" w:type="pct"/>
            <w:vAlign w:val="center"/>
          </w:tcPr>
          <w:p w14:paraId="7EBC05A4" w14:textId="5A8E2FA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0E315041" w14:textId="12A1DEC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5CBFDB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800 м</w:t>
            </w:r>
            <w:r w:rsidRPr="002A2139">
              <w:rPr>
                <w:rFonts w:eastAsia="Calibri" w:cs="Times New Roman"/>
                <w:sz w:val="20"/>
                <w:szCs w:val="20"/>
                <w:vertAlign w:val="superscript"/>
              </w:rPr>
              <w:t>3</w:t>
            </w:r>
            <w:r w:rsidRPr="002A2139">
              <w:rPr>
                <w:rFonts w:eastAsia="Calibri" w:cs="Times New Roman"/>
                <w:sz w:val="20"/>
                <w:szCs w:val="20"/>
              </w:rPr>
              <w:t>/час,</w:t>
            </w:r>
          </w:p>
          <w:p w14:paraId="03E1DFBD" w14:textId="5DD188A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7D7C6B8C" w14:textId="77777777" w:rsidTr="002A2139">
        <w:trPr>
          <w:trHeight w:val="20"/>
        </w:trPr>
        <w:tc>
          <w:tcPr>
            <w:tcW w:w="274" w:type="pct"/>
            <w:vAlign w:val="center"/>
          </w:tcPr>
          <w:p w14:paraId="3E59DB14" w14:textId="4F0D4BE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1474" w:type="pct"/>
            <w:vAlign w:val="center"/>
          </w:tcPr>
          <w:p w14:paraId="18365D2B" w14:textId="0250BE7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(ФГ 144/46)</w:t>
            </w:r>
          </w:p>
        </w:tc>
        <w:tc>
          <w:tcPr>
            <w:tcW w:w="829" w:type="pct"/>
            <w:vAlign w:val="center"/>
          </w:tcPr>
          <w:p w14:paraId="78A0F85C" w14:textId="51EBFF5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5264D509" w14:textId="44092E4E"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9A5270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144 м</w:t>
            </w:r>
            <w:r w:rsidRPr="002A2139">
              <w:rPr>
                <w:rFonts w:eastAsia="Calibri" w:cs="Times New Roman"/>
                <w:sz w:val="20"/>
                <w:szCs w:val="20"/>
                <w:vertAlign w:val="superscript"/>
              </w:rPr>
              <w:t>3</w:t>
            </w:r>
            <w:r w:rsidRPr="002A2139">
              <w:rPr>
                <w:rFonts w:eastAsia="Calibri" w:cs="Times New Roman"/>
                <w:sz w:val="20"/>
                <w:szCs w:val="20"/>
              </w:rPr>
              <w:t>/час,</w:t>
            </w:r>
          </w:p>
          <w:p w14:paraId="19CA35BE" w14:textId="6FD788A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6D30DAF4" w14:textId="77777777" w:rsidTr="002A2139">
        <w:trPr>
          <w:trHeight w:val="20"/>
        </w:trPr>
        <w:tc>
          <w:tcPr>
            <w:tcW w:w="274" w:type="pct"/>
            <w:vAlign w:val="center"/>
          </w:tcPr>
          <w:p w14:paraId="2936E80A" w14:textId="15870EE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5</w:t>
            </w:r>
          </w:p>
        </w:tc>
        <w:tc>
          <w:tcPr>
            <w:tcW w:w="1474" w:type="pct"/>
            <w:vAlign w:val="center"/>
          </w:tcPr>
          <w:p w14:paraId="18F014EE"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консольный насос</w:t>
            </w:r>
          </w:p>
          <w:p w14:paraId="092127FC" w14:textId="4D5FB84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ВК 2/26</w:t>
            </w:r>
          </w:p>
        </w:tc>
        <w:tc>
          <w:tcPr>
            <w:tcW w:w="829" w:type="pct"/>
            <w:vAlign w:val="center"/>
          </w:tcPr>
          <w:p w14:paraId="5807A0AC" w14:textId="108025B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37ABD42E" w14:textId="32CCA77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18E0D6E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 м</w:t>
            </w:r>
            <w:r w:rsidRPr="002A2139">
              <w:rPr>
                <w:rFonts w:eastAsia="Calibri" w:cs="Times New Roman"/>
                <w:sz w:val="20"/>
                <w:szCs w:val="20"/>
                <w:vertAlign w:val="superscript"/>
              </w:rPr>
              <w:t>3</w:t>
            </w:r>
            <w:r w:rsidRPr="002A2139">
              <w:rPr>
                <w:rFonts w:eastAsia="Calibri" w:cs="Times New Roman"/>
                <w:sz w:val="20"/>
                <w:szCs w:val="20"/>
              </w:rPr>
              <w:t>/час,</w:t>
            </w:r>
          </w:p>
          <w:p w14:paraId="1C7C7212" w14:textId="04A1A88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26 м</w:t>
            </w:r>
          </w:p>
        </w:tc>
      </w:tr>
      <w:tr w:rsidR="00127BA8" w:rsidRPr="002A2139" w14:paraId="54131895" w14:textId="77777777" w:rsidTr="002A2139">
        <w:trPr>
          <w:trHeight w:val="20"/>
        </w:trPr>
        <w:tc>
          <w:tcPr>
            <w:tcW w:w="274" w:type="pct"/>
            <w:vAlign w:val="center"/>
          </w:tcPr>
          <w:p w14:paraId="064CA83F" w14:textId="5037ACB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6</w:t>
            </w:r>
          </w:p>
        </w:tc>
        <w:tc>
          <w:tcPr>
            <w:tcW w:w="1474" w:type="pct"/>
            <w:vAlign w:val="center"/>
          </w:tcPr>
          <w:p w14:paraId="45DF380D" w14:textId="385B196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Погружной насос ГНОМ 10-1,0</w:t>
            </w:r>
          </w:p>
        </w:tc>
        <w:tc>
          <w:tcPr>
            <w:tcW w:w="829" w:type="pct"/>
            <w:vAlign w:val="center"/>
          </w:tcPr>
          <w:p w14:paraId="1F762949" w14:textId="3136EB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Сборный</w:t>
            </w:r>
          </w:p>
        </w:tc>
        <w:tc>
          <w:tcPr>
            <w:tcW w:w="369" w:type="pct"/>
            <w:vAlign w:val="center"/>
          </w:tcPr>
          <w:p w14:paraId="131A91D7" w14:textId="159B722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6C24691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 м</w:t>
            </w:r>
            <w:r w:rsidRPr="002A2139">
              <w:rPr>
                <w:rFonts w:eastAsia="Calibri" w:cs="Times New Roman"/>
                <w:sz w:val="20"/>
                <w:szCs w:val="20"/>
                <w:vertAlign w:val="superscript"/>
              </w:rPr>
              <w:t>3</w:t>
            </w:r>
            <w:r w:rsidRPr="002A2139">
              <w:rPr>
                <w:rFonts w:eastAsia="Calibri" w:cs="Times New Roman"/>
                <w:sz w:val="20"/>
                <w:szCs w:val="20"/>
              </w:rPr>
              <w:t>/час,</w:t>
            </w:r>
          </w:p>
          <w:p w14:paraId="72842F2F" w14:textId="4BE0BCB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10 м</w:t>
            </w:r>
          </w:p>
        </w:tc>
      </w:tr>
      <w:tr w:rsidR="00127BA8" w:rsidRPr="002A2139" w14:paraId="7E0384C0" w14:textId="77777777" w:rsidTr="002A2139">
        <w:trPr>
          <w:trHeight w:val="20"/>
        </w:trPr>
        <w:tc>
          <w:tcPr>
            <w:tcW w:w="274" w:type="pct"/>
            <w:vAlign w:val="center"/>
          </w:tcPr>
          <w:p w14:paraId="7BA2E55D" w14:textId="403128CB"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7</w:t>
            </w:r>
          </w:p>
        </w:tc>
        <w:tc>
          <w:tcPr>
            <w:tcW w:w="1474" w:type="pct"/>
            <w:vAlign w:val="center"/>
          </w:tcPr>
          <w:p w14:paraId="33462DCD" w14:textId="6BF82AA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Приемный резервуар ХБС</w:t>
            </w:r>
          </w:p>
        </w:tc>
        <w:tc>
          <w:tcPr>
            <w:tcW w:w="829" w:type="pct"/>
            <w:vAlign w:val="center"/>
          </w:tcPr>
          <w:p w14:paraId="2657E59E" w14:textId="01CB94C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1510B791" w14:textId="15350FE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D5EEEFF" w14:textId="02F1C0A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35 м</w:t>
            </w:r>
            <w:r w:rsidRPr="002A2139">
              <w:rPr>
                <w:rFonts w:eastAsia="Calibri" w:cs="Times New Roman"/>
                <w:sz w:val="20"/>
                <w:szCs w:val="20"/>
                <w:vertAlign w:val="superscript"/>
              </w:rPr>
              <w:t>3</w:t>
            </w:r>
            <w:r w:rsidRPr="002A2139">
              <w:rPr>
                <w:rFonts w:eastAsia="Calibri" w:cs="Times New Roman"/>
                <w:sz w:val="20"/>
                <w:szCs w:val="20"/>
              </w:rPr>
              <w:t>, полуцилиндрический, диаметр – 8 м, высота – 2 м</w:t>
            </w:r>
          </w:p>
        </w:tc>
      </w:tr>
      <w:tr w:rsidR="00127BA8" w:rsidRPr="002A2139" w14:paraId="2EE5A368" w14:textId="77777777" w:rsidTr="002A2139">
        <w:trPr>
          <w:trHeight w:val="20"/>
        </w:trPr>
        <w:tc>
          <w:tcPr>
            <w:tcW w:w="274" w:type="pct"/>
            <w:vAlign w:val="center"/>
          </w:tcPr>
          <w:p w14:paraId="6808AAF7" w14:textId="453F137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8</w:t>
            </w:r>
          </w:p>
        </w:tc>
        <w:tc>
          <w:tcPr>
            <w:tcW w:w="1474" w:type="pct"/>
            <w:vAlign w:val="center"/>
          </w:tcPr>
          <w:p w14:paraId="2F93B141" w14:textId="114E486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 80/32</w:t>
            </w:r>
          </w:p>
        </w:tc>
        <w:tc>
          <w:tcPr>
            <w:tcW w:w="829" w:type="pct"/>
            <w:vAlign w:val="center"/>
          </w:tcPr>
          <w:p w14:paraId="3E633EB4" w14:textId="3577A56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w:t>
            </w:r>
          </w:p>
        </w:tc>
        <w:tc>
          <w:tcPr>
            <w:tcW w:w="369" w:type="pct"/>
            <w:vAlign w:val="center"/>
          </w:tcPr>
          <w:p w14:paraId="0069594F" w14:textId="09DC5BE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4EF00921"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80 м</w:t>
            </w:r>
            <w:r w:rsidRPr="002A2139">
              <w:rPr>
                <w:rFonts w:eastAsia="Calibri" w:cs="Times New Roman"/>
                <w:sz w:val="20"/>
                <w:szCs w:val="20"/>
                <w:vertAlign w:val="superscript"/>
              </w:rPr>
              <w:t>3</w:t>
            </w:r>
            <w:r w:rsidRPr="002A2139">
              <w:rPr>
                <w:rFonts w:eastAsia="Calibri" w:cs="Times New Roman"/>
                <w:sz w:val="20"/>
                <w:szCs w:val="20"/>
              </w:rPr>
              <w:t>/час,</w:t>
            </w:r>
          </w:p>
          <w:p w14:paraId="78DF7057" w14:textId="699B09C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32 м</w:t>
            </w:r>
          </w:p>
        </w:tc>
      </w:tr>
      <w:tr w:rsidR="00127BA8" w:rsidRPr="002A2139" w14:paraId="2288EF48" w14:textId="77777777" w:rsidTr="002A2139">
        <w:trPr>
          <w:trHeight w:val="20"/>
        </w:trPr>
        <w:tc>
          <w:tcPr>
            <w:tcW w:w="274" w:type="pct"/>
            <w:vAlign w:val="center"/>
          </w:tcPr>
          <w:p w14:paraId="3ABA928A" w14:textId="7052659A"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9</w:t>
            </w:r>
          </w:p>
        </w:tc>
        <w:tc>
          <w:tcPr>
            <w:tcW w:w="1474" w:type="pct"/>
            <w:vAlign w:val="center"/>
          </w:tcPr>
          <w:p w14:paraId="22949618" w14:textId="3126230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Центробежный насос ВК – </w:t>
            </w:r>
            <w:r w:rsidRPr="002A2139">
              <w:rPr>
                <w:rFonts w:eastAsia="Calibri" w:cs="Times New Roman"/>
                <w:sz w:val="20"/>
                <w:szCs w:val="20"/>
              </w:rPr>
              <w:lastRenderedPageBreak/>
              <w:t>1/16</w:t>
            </w:r>
          </w:p>
        </w:tc>
        <w:tc>
          <w:tcPr>
            <w:tcW w:w="829" w:type="pct"/>
            <w:vAlign w:val="center"/>
          </w:tcPr>
          <w:p w14:paraId="394EE804" w14:textId="67BC188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lastRenderedPageBreak/>
              <w:t>Чугун</w:t>
            </w:r>
          </w:p>
        </w:tc>
        <w:tc>
          <w:tcPr>
            <w:tcW w:w="369" w:type="pct"/>
            <w:vAlign w:val="center"/>
          </w:tcPr>
          <w:p w14:paraId="2327BE5E" w14:textId="1161F30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49602C4A"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 м</w:t>
            </w:r>
            <w:r w:rsidRPr="002A2139">
              <w:rPr>
                <w:rFonts w:eastAsia="Calibri" w:cs="Times New Roman"/>
                <w:sz w:val="20"/>
                <w:szCs w:val="20"/>
                <w:vertAlign w:val="superscript"/>
              </w:rPr>
              <w:t>3</w:t>
            </w:r>
            <w:r w:rsidRPr="002A2139">
              <w:rPr>
                <w:rFonts w:eastAsia="Calibri" w:cs="Times New Roman"/>
                <w:sz w:val="20"/>
                <w:szCs w:val="20"/>
              </w:rPr>
              <w:t>/ч,</w:t>
            </w:r>
          </w:p>
          <w:p w14:paraId="46BED89E" w14:textId="098FF4F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lastRenderedPageBreak/>
              <w:t>Напор – 16 м</w:t>
            </w:r>
          </w:p>
        </w:tc>
      </w:tr>
      <w:tr w:rsidR="00127BA8" w:rsidRPr="002A2139" w14:paraId="68B25FFD" w14:textId="77777777" w:rsidTr="002A2139">
        <w:trPr>
          <w:trHeight w:val="20"/>
        </w:trPr>
        <w:tc>
          <w:tcPr>
            <w:tcW w:w="274" w:type="pct"/>
            <w:vAlign w:val="center"/>
          </w:tcPr>
          <w:p w14:paraId="7A505460" w14:textId="36E27F1A"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lastRenderedPageBreak/>
              <w:t>10</w:t>
            </w:r>
          </w:p>
        </w:tc>
        <w:tc>
          <w:tcPr>
            <w:tcW w:w="1474" w:type="pct"/>
            <w:vAlign w:val="center"/>
          </w:tcPr>
          <w:p w14:paraId="76C1E20E" w14:textId="7BD26B3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Приемная камера</w:t>
            </w:r>
          </w:p>
        </w:tc>
        <w:tc>
          <w:tcPr>
            <w:tcW w:w="829" w:type="pct"/>
            <w:vAlign w:val="center"/>
          </w:tcPr>
          <w:p w14:paraId="070A249B" w14:textId="598B579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B2B08FB" w14:textId="4333275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7490E32" w14:textId="5CF7C0A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 4 м</w:t>
            </w:r>
            <w:r w:rsidRPr="002A2139">
              <w:rPr>
                <w:rFonts w:eastAsia="Calibri" w:cs="Times New Roman"/>
                <w:sz w:val="20"/>
                <w:szCs w:val="20"/>
                <w:vertAlign w:val="superscript"/>
              </w:rPr>
              <w:t>3</w:t>
            </w:r>
            <w:r w:rsidRPr="002A2139">
              <w:rPr>
                <w:rFonts w:eastAsia="Calibri" w:cs="Times New Roman"/>
                <w:sz w:val="20"/>
                <w:szCs w:val="20"/>
              </w:rPr>
              <w:t>, А=1,6 м; В=1,5 м; Н=1,5 м</w:t>
            </w:r>
          </w:p>
        </w:tc>
      </w:tr>
      <w:tr w:rsidR="00127BA8" w:rsidRPr="002A2139" w14:paraId="55923204" w14:textId="77777777" w:rsidTr="002A2139">
        <w:trPr>
          <w:trHeight w:val="20"/>
        </w:trPr>
        <w:tc>
          <w:tcPr>
            <w:tcW w:w="274" w:type="pct"/>
            <w:vAlign w:val="center"/>
          </w:tcPr>
          <w:p w14:paraId="1E196639" w14:textId="6BB1435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11</w:t>
            </w:r>
          </w:p>
        </w:tc>
        <w:tc>
          <w:tcPr>
            <w:tcW w:w="1474" w:type="pct"/>
            <w:vAlign w:val="center"/>
          </w:tcPr>
          <w:p w14:paraId="4F734F1B" w14:textId="2235700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Песколовки</w:t>
            </w:r>
          </w:p>
        </w:tc>
        <w:tc>
          <w:tcPr>
            <w:tcW w:w="829" w:type="pct"/>
            <w:vAlign w:val="center"/>
          </w:tcPr>
          <w:p w14:paraId="15AE93B5" w14:textId="7A6AE2C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65653283" w14:textId="285B3BA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044D47C2"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Цилиндрической формы с коническим днищем, горизонтальная с круговым движением воды.</w:t>
            </w:r>
          </w:p>
          <w:p w14:paraId="68FD3975" w14:textId="23C6A33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25 000 м</w:t>
            </w:r>
            <w:r w:rsidRPr="002A2139">
              <w:rPr>
                <w:rFonts w:eastAsia="Calibri" w:cs="Times New Roman"/>
                <w:sz w:val="20"/>
                <w:szCs w:val="20"/>
                <w:vertAlign w:val="superscript"/>
              </w:rPr>
              <w:t>3</w:t>
            </w:r>
            <w:r w:rsidRPr="002A2139">
              <w:rPr>
                <w:rFonts w:eastAsia="Calibri" w:cs="Times New Roman"/>
                <w:sz w:val="20"/>
                <w:szCs w:val="20"/>
              </w:rPr>
              <w:t>/</w:t>
            </w:r>
            <w:proofErr w:type="spellStart"/>
            <w:r w:rsidRPr="002A2139">
              <w:rPr>
                <w:rFonts w:eastAsia="Calibri" w:cs="Times New Roman"/>
                <w:sz w:val="20"/>
                <w:szCs w:val="20"/>
              </w:rPr>
              <w:t>сут</w:t>
            </w:r>
            <w:proofErr w:type="spellEnd"/>
            <w:r w:rsidRPr="002A2139">
              <w:rPr>
                <w:rFonts w:eastAsia="Calibri" w:cs="Times New Roman"/>
                <w:sz w:val="20"/>
                <w:szCs w:val="20"/>
              </w:rPr>
              <w:t>, Д=6 м, высота проточной части – 1,75 м</w:t>
            </w:r>
          </w:p>
        </w:tc>
      </w:tr>
      <w:tr w:rsidR="00127BA8" w:rsidRPr="002A2139" w14:paraId="19ECB841" w14:textId="77777777" w:rsidTr="002A2139">
        <w:trPr>
          <w:trHeight w:val="20"/>
        </w:trPr>
        <w:tc>
          <w:tcPr>
            <w:tcW w:w="274" w:type="pct"/>
            <w:vAlign w:val="center"/>
          </w:tcPr>
          <w:p w14:paraId="6495AE99" w14:textId="0AE96D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12</w:t>
            </w:r>
          </w:p>
        </w:tc>
        <w:tc>
          <w:tcPr>
            <w:tcW w:w="1474" w:type="pct"/>
            <w:vAlign w:val="center"/>
          </w:tcPr>
          <w:p w14:paraId="5D581A0B" w14:textId="039017F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Гидроэлеватор</w:t>
            </w:r>
          </w:p>
        </w:tc>
        <w:tc>
          <w:tcPr>
            <w:tcW w:w="829" w:type="pct"/>
            <w:vAlign w:val="center"/>
          </w:tcPr>
          <w:p w14:paraId="17EBF882" w14:textId="0E8895C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52A944E7" w14:textId="2198D48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5E7D306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20-65 л/сек.,</w:t>
            </w:r>
          </w:p>
          <w:p w14:paraId="23A206D4" w14:textId="03B7241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1,8-5 м, общая высота – 1575 мм</w:t>
            </w:r>
          </w:p>
        </w:tc>
      </w:tr>
      <w:tr w:rsidR="00127BA8" w:rsidRPr="002A2139" w14:paraId="5E5DB961" w14:textId="77777777" w:rsidTr="002A2139">
        <w:trPr>
          <w:trHeight w:val="20"/>
        </w:trPr>
        <w:tc>
          <w:tcPr>
            <w:tcW w:w="274" w:type="pct"/>
            <w:vAlign w:val="center"/>
          </w:tcPr>
          <w:p w14:paraId="296542CC" w14:textId="6D8993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13</w:t>
            </w:r>
          </w:p>
        </w:tc>
        <w:tc>
          <w:tcPr>
            <w:tcW w:w="1474" w:type="pct"/>
            <w:vAlign w:val="center"/>
          </w:tcPr>
          <w:p w14:paraId="2CC053E4" w14:textId="123AC7E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Водоизмерительный лоток «Вентури»</w:t>
            </w:r>
          </w:p>
        </w:tc>
        <w:tc>
          <w:tcPr>
            <w:tcW w:w="829" w:type="pct"/>
            <w:vAlign w:val="center"/>
          </w:tcPr>
          <w:p w14:paraId="695F2C1D" w14:textId="4C9DEFB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032C5005" w14:textId="18F3913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D9B000D" w14:textId="571A882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В=900 мм, Н=630 мм</w:t>
            </w:r>
          </w:p>
        </w:tc>
      </w:tr>
      <w:tr w:rsidR="00127BA8" w:rsidRPr="002A2139" w14:paraId="521578E7" w14:textId="77777777" w:rsidTr="002A2139">
        <w:trPr>
          <w:trHeight w:val="20"/>
        </w:trPr>
        <w:tc>
          <w:tcPr>
            <w:tcW w:w="274" w:type="pct"/>
            <w:vAlign w:val="center"/>
          </w:tcPr>
          <w:p w14:paraId="4C9DA317" w14:textId="4D18B66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14</w:t>
            </w:r>
          </w:p>
        </w:tc>
        <w:tc>
          <w:tcPr>
            <w:tcW w:w="1474" w:type="pct"/>
            <w:vAlign w:val="center"/>
          </w:tcPr>
          <w:p w14:paraId="568695ED" w14:textId="689C706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Распределительная камера первичных отстойников</w:t>
            </w:r>
          </w:p>
        </w:tc>
        <w:tc>
          <w:tcPr>
            <w:tcW w:w="829" w:type="pct"/>
            <w:vAlign w:val="center"/>
          </w:tcPr>
          <w:p w14:paraId="04328682" w14:textId="621FFE4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15EE1CD" w14:textId="14F233C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B40DAC5" w14:textId="4A3A3E3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Прямоугольной формы, оборудованная четырьмя щитовыми затворами</w:t>
            </w:r>
          </w:p>
        </w:tc>
      </w:tr>
      <w:tr w:rsidR="00127BA8" w:rsidRPr="002A2139" w14:paraId="699948F8" w14:textId="77777777" w:rsidTr="002A2139">
        <w:trPr>
          <w:trHeight w:val="20"/>
        </w:trPr>
        <w:tc>
          <w:tcPr>
            <w:tcW w:w="274" w:type="pct"/>
            <w:vAlign w:val="center"/>
          </w:tcPr>
          <w:p w14:paraId="1CCC1EBF" w14:textId="0E4889A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15</w:t>
            </w:r>
          </w:p>
        </w:tc>
        <w:tc>
          <w:tcPr>
            <w:tcW w:w="1474" w:type="pct"/>
            <w:vAlign w:val="center"/>
          </w:tcPr>
          <w:p w14:paraId="5DC43D48" w14:textId="7850E861" w:rsidR="00127BA8" w:rsidRPr="002A2139" w:rsidRDefault="00127BA8" w:rsidP="00127BA8">
            <w:pPr>
              <w:ind w:firstLine="0"/>
              <w:jc w:val="left"/>
              <w:rPr>
                <w:rFonts w:eastAsia="Calibri" w:cs="Times New Roman"/>
                <w:sz w:val="20"/>
                <w:szCs w:val="20"/>
              </w:rPr>
            </w:pPr>
            <w:proofErr w:type="spellStart"/>
            <w:r w:rsidRPr="002A2139">
              <w:rPr>
                <w:rFonts w:eastAsia="Calibri" w:cs="Times New Roman"/>
                <w:sz w:val="20"/>
                <w:szCs w:val="20"/>
              </w:rPr>
              <w:t>Илоперегниватель</w:t>
            </w:r>
            <w:proofErr w:type="spellEnd"/>
          </w:p>
        </w:tc>
        <w:tc>
          <w:tcPr>
            <w:tcW w:w="829" w:type="pct"/>
            <w:vAlign w:val="center"/>
          </w:tcPr>
          <w:p w14:paraId="4C6FE054" w14:textId="54C9F33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7AFDC2F0" w14:textId="2060DC2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42C7BE0" w14:textId="74D7B3E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15х4,5х3 м, </w:t>
            </w:r>
            <w:r w:rsidRPr="002A2139">
              <w:rPr>
                <w:rFonts w:eastAsia="Calibri" w:cs="Times New Roman"/>
                <w:sz w:val="20"/>
                <w:szCs w:val="20"/>
                <w:lang w:val="en-US"/>
              </w:rPr>
              <w:t>V</w:t>
            </w:r>
            <w:r w:rsidRPr="002A2139">
              <w:rPr>
                <w:rFonts w:eastAsia="Calibri" w:cs="Times New Roman"/>
                <w:sz w:val="20"/>
                <w:szCs w:val="20"/>
              </w:rPr>
              <w:t>=200 м</w:t>
            </w:r>
            <w:r w:rsidRPr="002A2139">
              <w:rPr>
                <w:rFonts w:eastAsia="Calibri" w:cs="Times New Roman"/>
                <w:sz w:val="20"/>
                <w:szCs w:val="20"/>
                <w:vertAlign w:val="superscript"/>
              </w:rPr>
              <w:t>3</w:t>
            </w:r>
          </w:p>
        </w:tc>
      </w:tr>
      <w:tr w:rsidR="00127BA8" w:rsidRPr="002A2139" w14:paraId="1E608D17" w14:textId="77777777" w:rsidTr="002A2139">
        <w:trPr>
          <w:trHeight w:val="20"/>
        </w:trPr>
        <w:tc>
          <w:tcPr>
            <w:tcW w:w="274" w:type="pct"/>
            <w:vAlign w:val="center"/>
          </w:tcPr>
          <w:p w14:paraId="38913107" w14:textId="25409C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16</w:t>
            </w:r>
          </w:p>
        </w:tc>
        <w:tc>
          <w:tcPr>
            <w:tcW w:w="1474" w:type="pct"/>
            <w:vAlign w:val="center"/>
          </w:tcPr>
          <w:p w14:paraId="3512B8B4" w14:textId="057B0AB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Первичный отстойник</w:t>
            </w:r>
          </w:p>
        </w:tc>
        <w:tc>
          <w:tcPr>
            <w:tcW w:w="829" w:type="pct"/>
            <w:vAlign w:val="center"/>
          </w:tcPr>
          <w:p w14:paraId="2A449F18" w14:textId="5D03ED5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25981D0F" w14:textId="2F3400C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EA0EAE8" w14:textId="1F4AC082"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Прямоугольный с днищем из 4 конусов, 15х15 м, принятая рабочая глубина – 2,8 м, объем - 690 м</w:t>
            </w:r>
            <w:r w:rsidRPr="002A2139">
              <w:rPr>
                <w:rFonts w:eastAsia="Calibri" w:cs="Times New Roman"/>
                <w:sz w:val="20"/>
                <w:szCs w:val="20"/>
                <w:vertAlign w:val="superscript"/>
              </w:rPr>
              <w:t>3</w:t>
            </w:r>
          </w:p>
        </w:tc>
      </w:tr>
      <w:tr w:rsidR="00127BA8" w:rsidRPr="002A2139" w14:paraId="6E2C843E" w14:textId="77777777" w:rsidTr="002A2139">
        <w:trPr>
          <w:trHeight w:val="20"/>
        </w:trPr>
        <w:tc>
          <w:tcPr>
            <w:tcW w:w="274" w:type="pct"/>
            <w:vAlign w:val="center"/>
          </w:tcPr>
          <w:p w14:paraId="791177C7" w14:textId="3DCCC4AF"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17</w:t>
            </w:r>
          </w:p>
        </w:tc>
        <w:tc>
          <w:tcPr>
            <w:tcW w:w="1474" w:type="pct"/>
            <w:vAlign w:val="center"/>
          </w:tcPr>
          <w:p w14:paraId="2E2D17FD" w14:textId="3394BF7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Эрлифт</w:t>
            </w:r>
          </w:p>
        </w:tc>
        <w:tc>
          <w:tcPr>
            <w:tcW w:w="829" w:type="pct"/>
            <w:vAlign w:val="center"/>
          </w:tcPr>
          <w:p w14:paraId="12FE00C8" w14:textId="2DE8D04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3570B127" w14:textId="7A4F24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2054" w:type="pct"/>
            <w:vAlign w:val="center"/>
          </w:tcPr>
          <w:p w14:paraId="09C305B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Расход воздуха - 0,6 м</w:t>
            </w:r>
            <w:r w:rsidRPr="002A2139">
              <w:rPr>
                <w:rFonts w:eastAsia="Calibri" w:cs="Times New Roman"/>
                <w:sz w:val="20"/>
                <w:szCs w:val="20"/>
                <w:vertAlign w:val="superscript"/>
              </w:rPr>
              <w:t>3</w:t>
            </w:r>
            <w:r w:rsidRPr="002A2139">
              <w:rPr>
                <w:rFonts w:eastAsia="Calibri" w:cs="Times New Roman"/>
                <w:sz w:val="20"/>
                <w:szCs w:val="20"/>
              </w:rPr>
              <w:t>/м</w:t>
            </w:r>
            <w:r w:rsidRPr="002A2139">
              <w:rPr>
                <w:rFonts w:eastAsia="Calibri" w:cs="Times New Roman"/>
                <w:sz w:val="20"/>
                <w:szCs w:val="20"/>
                <w:vertAlign w:val="superscript"/>
              </w:rPr>
              <w:t>3</w:t>
            </w:r>
            <w:r w:rsidRPr="002A2139">
              <w:rPr>
                <w:rFonts w:eastAsia="Calibri" w:cs="Times New Roman"/>
                <w:sz w:val="20"/>
                <w:szCs w:val="20"/>
              </w:rPr>
              <w:t>,</w:t>
            </w:r>
          </w:p>
          <w:p w14:paraId="3F48FD5C" w14:textId="19BFE11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рабочее давление – 0,4 кгс/см</w:t>
            </w:r>
            <w:r w:rsidRPr="002A2139">
              <w:rPr>
                <w:rFonts w:eastAsia="Calibri" w:cs="Times New Roman"/>
                <w:sz w:val="20"/>
                <w:szCs w:val="20"/>
                <w:vertAlign w:val="superscript"/>
              </w:rPr>
              <w:t>2</w:t>
            </w:r>
          </w:p>
        </w:tc>
      </w:tr>
      <w:tr w:rsidR="00127BA8" w:rsidRPr="002A2139" w14:paraId="77E6B1A1" w14:textId="77777777" w:rsidTr="002A2139">
        <w:trPr>
          <w:trHeight w:val="20"/>
        </w:trPr>
        <w:tc>
          <w:tcPr>
            <w:tcW w:w="274" w:type="pct"/>
            <w:vAlign w:val="center"/>
          </w:tcPr>
          <w:p w14:paraId="3CDA25DA" w14:textId="2BFB51D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18</w:t>
            </w:r>
          </w:p>
        </w:tc>
        <w:tc>
          <w:tcPr>
            <w:tcW w:w="1474" w:type="pct"/>
            <w:vAlign w:val="center"/>
          </w:tcPr>
          <w:p w14:paraId="17EAE242" w14:textId="04F7AB1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Жироловки</w:t>
            </w:r>
          </w:p>
        </w:tc>
        <w:tc>
          <w:tcPr>
            <w:tcW w:w="829" w:type="pct"/>
            <w:vAlign w:val="center"/>
          </w:tcPr>
          <w:p w14:paraId="28F6AB16" w14:textId="2FEAEF9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Сталь</w:t>
            </w:r>
          </w:p>
        </w:tc>
        <w:tc>
          <w:tcPr>
            <w:tcW w:w="369" w:type="pct"/>
            <w:vAlign w:val="center"/>
          </w:tcPr>
          <w:p w14:paraId="1A0E2BCF" w14:textId="3E71825C"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2CB35C3F" w14:textId="23A2E44E" w:rsidR="00127BA8" w:rsidRPr="002A2139" w:rsidRDefault="00127BA8" w:rsidP="00127BA8">
            <w:pPr>
              <w:ind w:firstLine="0"/>
              <w:jc w:val="left"/>
              <w:rPr>
                <w:rFonts w:eastAsia="Calibri" w:cs="Times New Roman"/>
                <w:sz w:val="20"/>
                <w:szCs w:val="20"/>
              </w:rPr>
            </w:pPr>
          </w:p>
        </w:tc>
      </w:tr>
      <w:tr w:rsidR="00127BA8" w:rsidRPr="002A2139" w14:paraId="307BC81D" w14:textId="77777777" w:rsidTr="002A2139">
        <w:trPr>
          <w:trHeight w:val="20"/>
        </w:trPr>
        <w:tc>
          <w:tcPr>
            <w:tcW w:w="274" w:type="pct"/>
            <w:vAlign w:val="center"/>
          </w:tcPr>
          <w:p w14:paraId="68395809" w14:textId="6FE69F3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19</w:t>
            </w:r>
          </w:p>
        </w:tc>
        <w:tc>
          <w:tcPr>
            <w:tcW w:w="1474" w:type="pct"/>
            <w:vAlign w:val="center"/>
          </w:tcPr>
          <w:p w14:paraId="7AF3367F" w14:textId="403FFC3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Аэротенки</w:t>
            </w:r>
          </w:p>
        </w:tc>
        <w:tc>
          <w:tcPr>
            <w:tcW w:w="829" w:type="pct"/>
            <w:vAlign w:val="center"/>
          </w:tcPr>
          <w:p w14:paraId="5F7E8F2F" w14:textId="607E55F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1547F164" w14:textId="4E23933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141B685"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Прямоугольной формы – 39х15х3 м, разделен на 2 коридора,</w:t>
            </w:r>
          </w:p>
          <w:p w14:paraId="5103BB9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общий объем – 1755 м</w:t>
            </w:r>
            <w:r w:rsidRPr="002A2139">
              <w:rPr>
                <w:rFonts w:eastAsia="Calibri" w:cs="Times New Roman"/>
                <w:sz w:val="20"/>
                <w:szCs w:val="20"/>
                <w:vertAlign w:val="superscript"/>
              </w:rPr>
              <w:t>3</w:t>
            </w:r>
            <w:r w:rsidRPr="002A2139">
              <w:rPr>
                <w:rFonts w:eastAsia="Calibri" w:cs="Times New Roman"/>
                <w:sz w:val="20"/>
                <w:szCs w:val="20"/>
              </w:rPr>
              <w:t>,</w:t>
            </w:r>
          </w:p>
          <w:p w14:paraId="34BF786D" w14:textId="1740A7A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объем рабочий – 1740 м</w:t>
            </w:r>
            <w:r w:rsidRPr="002A2139">
              <w:rPr>
                <w:rFonts w:eastAsia="Calibri" w:cs="Times New Roman"/>
                <w:sz w:val="20"/>
                <w:szCs w:val="20"/>
                <w:vertAlign w:val="superscript"/>
              </w:rPr>
              <w:t>3</w:t>
            </w:r>
          </w:p>
        </w:tc>
      </w:tr>
      <w:tr w:rsidR="00127BA8" w:rsidRPr="002A2139" w14:paraId="2ADF4393" w14:textId="77777777" w:rsidTr="002A2139">
        <w:trPr>
          <w:trHeight w:val="20"/>
        </w:trPr>
        <w:tc>
          <w:tcPr>
            <w:tcW w:w="274" w:type="pct"/>
            <w:vAlign w:val="center"/>
          </w:tcPr>
          <w:p w14:paraId="17B8C433" w14:textId="3A6DD36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20</w:t>
            </w:r>
          </w:p>
        </w:tc>
        <w:tc>
          <w:tcPr>
            <w:tcW w:w="1474" w:type="pct"/>
            <w:vAlign w:val="center"/>
          </w:tcPr>
          <w:p w14:paraId="264B8CD4" w14:textId="27E4E43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Вторичный отстойник</w:t>
            </w:r>
          </w:p>
        </w:tc>
        <w:tc>
          <w:tcPr>
            <w:tcW w:w="829" w:type="pct"/>
            <w:vAlign w:val="center"/>
          </w:tcPr>
          <w:p w14:paraId="3B66729D" w14:textId="699EB70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Железобетон</w:t>
            </w:r>
          </w:p>
        </w:tc>
        <w:tc>
          <w:tcPr>
            <w:tcW w:w="369" w:type="pct"/>
            <w:vAlign w:val="center"/>
          </w:tcPr>
          <w:p w14:paraId="6447C374" w14:textId="4416216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02231DA" w14:textId="200C84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Прямоугольной формы – 15х15 м, с днищем из 4 конусов, объем – 690 м</w:t>
            </w:r>
            <w:r w:rsidRPr="002A2139">
              <w:rPr>
                <w:rFonts w:eastAsia="Calibri" w:cs="Times New Roman"/>
                <w:sz w:val="20"/>
                <w:szCs w:val="20"/>
                <w:vertAlign w:val="superscript"/>
              </w:rPr>
              <w:t>3</w:t>
            </w:r>
          </w:p>
        </w:tc>
      </w:tr>
      <w:tr w:rsidR="00127BA8" w:rsidRPr="002A2139" w14:paraId="0FCCB51B" w14:textId="77777777" w:rsidTr="002A2139">
        <w:trPr>
          <w:trHeight w:val="20"/>
        </w:trPr>
        <w:tc>
          <w:tcPr>
            <w:tcW w:w="274" w:type="pct"/>
            <w:vAlign w:val="center"/>
          </w:tcPr>
          <w:p w14:paraId="52302DE7" w14:textId="743FD36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21</w:t>
            </w:r>
          </w:p>
        </w:tc>
        <w:tc>
          <w:tcPr>
            <w:tcW w:w="1474" w:type="pct"/>
            <w:vAlign w:val="center"/>
          </w:tcPr>
          <w:p w14:paraId="1D5DC60B" w14:textId="727CB1C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Эрлифт </w:t>
            </w:r>
          </w:p>
        </w:tc>
        <w:tc>
          <w:tcPr>
            <w:tcW w:w="829" w:type="pct"/>
            <w:vAlign w:val="center"/>
          </w:tcPr>
          <w:p w14:paraId="318366A5" w14:textId="415AAFB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Сталь </w:t>
            </w:r>
          </w:p>
        </w:tc>
        <w:tc>
          <w:tcPr>
            <w:tcW w:w="369" w:type="pct"/>
            <w:vAlign w:val="center"/>
          </w:tcPr>
          <w:p w14:paraId="190588D5" w14:textId="362BD845"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4</w:t>
            </w:r>
          </w:p>
        </w:tc>
        <w:tc>
          <w:tcPr>
            <w:tcW w:w="2054" w:type="pct"/>
            <w:vAlign w:val="center"/>
          </w:tcPr>
          <w:p w14:paraId="725E80E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Расход воздуха - 0,6 м</w:t>
            </w:r>
            <w:r w:rsidRPr="002A2139">
              <w:rPr>
                <w:rFonts w:eastAsia="Calibri" w:cs="Times New Roman"/>
                <w:sz w:val="20"/>
                <w:szCs w:val="20"/>
                <w:vertAlign w:val="superscript"/>
              </w:rPr>
              <w:t>3</w:t>
            </w:r>
            <w:r w:rsidRPr="002A2139">
              <w:rPr>
                <w:rFonts w:eastAsia="Calibri" w:cs="Times New Roman"/>
                <w:sz w:val="20"/>
                <w:szCs w:val="20"/>
              </w:rPr>
              <w:t>/м</w:t>
            </w:r>
            <w:r w:rsidRPr="002A2139">
              <w:rPr>
                <w:rFonts w:eastAsia="Calibri" w:cs="Times New Roman"/>
                <w:sz w:val="20"/>
                <w:szCs w:val="20"/>
                <w:vertAlign w:val="superscript"/>
              </w:rPr>
              <w:t>3</w:t>
            </w:r>
            <w:r w:rsidRPr="002A2139">
              <w:rPr>
                <w:rFonts w:eastAsia="Calibri" w:cs="Times New Roman"/>
                <w:sz w:val="20"/>
                <w:szCs w:val="20"/>
              </w:rPr>
              <w:t xml:space="preserve">, </w:t>
            </w:r>
          </w:p>
          <w:p w14:paraId="274150FD" w14:textId="2E84EF8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рабочее давление – 0,4 кгс/см</w:t>
            </w:r>
            <w:r w:rsidRPr="002A2139">
              <w:rPr>
                <w:rFonts w:eastAsia="Calibri" w:cs="Times New Roman"/>
                <w:sz w:val="20"/>
                <w:szCs w:val="20"/>
                <w:vertAlign w:val="superscript"/>
              </w:rPr>
              <w:t>2</w:t>
            </w:r>
          </w:p>
        </w:tc>
      </w:tr>
      <w:tr w:rsidR="00127BA8" w:rsidRPr="002A2139" w14:paraId="017E7691" w14:textId="77777777" w:rsidTr="002A2139">
        <w:trPr>
          <w:trHeight w:val="20"/>
        </w:trPr>
        <w:tc>
          <w:tcPr>
            <w:tcW w:w="274" w:type="pct"/>
            <w:vAlign w:val="center"/>
          </w:tcPr>
          <w:p w14:paraId="3B4C9351" w14:textId="74B9F25B"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22</w:t>
            </w:r>
          </w:p>
        </w:tc>
        <w:tc>
          <w:tcPr>
            <w:tcW w:w="1474" w:type="pct"/>
            <w:vAlign w:val="center"/>
          </w:tcPr>
          <w:p w14:paraId="03BC6159" w14:textId="625763D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Минерализатор </w:t>
            </w:r>
          </w:p>
        </w:tc>
        <w:tc>
          <w:tcPr>
            <w:tcW w:w="829" w:type="pct"/>
            <w:vAlign w:val="center"/>
          </w:tcPr>
          <w:p w14:paraId="6CEF3B6B" w14:textId="33EF08A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Железобетон </w:t>
            </w:r>
          </w:p>
        </w:tc>
        <w:tc>
          <w:tcPr>
            <w:tcW w:w="369" w:type="pct"/>
            <w:vAlign w:val="center"/>
          </w:tcPr>
          <w:p w14:paraId="30C75888" w14:textId="7D53FC10"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6A9C192B" w14:textId="253F0FC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Прямоугольный – 15х9х3,6 м; </w:t>
            </w:r>
            <w:r w:rsidRPr="002A2139">
              <w:rPr>
                <w:rFonts w:eastAsia="Calibri" w:cs="Times New Roman"/>
                <w:sz w:val="20"/>
                <w:szCs w:val="20"/>
                <w:lang w:val="en-US"/>
              </w:rPr>
              <w:t>V</w:t>
            </w:r>
            <w:r w:rsidRPr="002A2139">
              <w:rPr>
                <w:rFonts w:eastAsia="Calibri" w:cs="Times New Roman"/>
                <w:sz w:val="20"/>
                <w:szCs w:val="20"/>
              </w:rPr>
              <w:t>=486 м</w:t>
            </w:r>
            <w:r w:rsidRPr="002A2139">
              <w:rPr>
                <w:rFonts w:eastAsia="Calibri" w:cs="Times New Roman"/>
                <w:sz w:val="20"/>
                <w:szCs w:val="20"/>
                <w:vertAlign w:val="superscript"/>
              </w:rPr>
              <w:t>3</w:t>
            </w:r>
          </w:p>
        </w:tc>
      </w:tr>
      <w:tr w:rsidR="00127BA8" w:rsidRPr="002A2139" w14:paraId="15E4543B" w14:textId="77777777" w:rsidTr="002A2139">
        <w:trPr>
          <w:trHeight w:val="20"/>
        </w:trPr>
        <w:tc>
          <w:tcPr>
            <w:tcW w:w="274" w:type="pct"/>
            <w:vAlign w:val="center"/>
          </w:tcPr>
          <w:p w14:paraId="6B975A63" w14:textId="3F39A81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23</w:t>
            </w:r>
          </w:p>
        </w:tc>
        <w:tc>
          <w:tcPr>
            <w:tcW w:w="1474" w:type="pct"/>
            <w:vAlign w:val="center"/>
          </w:tcPr>
          <w:p w14:paraId="28736D45" w14:textId="619EA40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Контактный резервуар</w:t>
            </w:r>
          </w:p>
        </w:tc>
        <w:tc>
          <w:tcPr>
            <w:tcW w:w="829" w:type="pct"/>
            <w:vAlign w:val="center"/>
          </w:tcPr>
          <w:p w14:paraId="6F33C542" w14:textId="1213B2D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Железобетон </w:t>
            </w:r>
          </w:p>
        </w:tc>
        <w:tc>
          <w:tcPr>
            <w:tcW w:w="369" w:type="pct"/>
            <w:vAlign w:val="center"/>
          </w:tcPr>
          <w:p w14:paraId="302362F9" w14:textId="54DA954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5AA008F" w14:textId="3BD5B72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Прямоугольной формы – 15х6х2,4 м, </w:t>
            </w:r>
            <w:r w:rsidRPr="002A2139">
              <w:rPr>
                <w:rFonts w:eastAsia="Calibri" w:cs="Times New Roman"/>
                <w:sz w:val="20"/>
                <w:szCs w:val="20"/>
                <w:lang w:val="en-US"/>
              </w:rPr>
              <w:t>V</w:t>
            </w:r>
            <w:r w:rsidRPr="002A2139">
              <w:rPr>
                <w:rFonts w:eastAsia="Calibri" w:cs="Times New Roman"/>
                <w:sz w:val="20"/>
                <w:szCs w:val="20"/>
              </w:rPr>
              <w:t>=216 м</w:t>
            </w:r>
            <w:r w:rsidRPr="002A2139">
              <w:rPr>
                <w:rFonts w:eastAsia="Calibri" w:cs="Times New Roman"/>
                <w:sz w:val="20"/>
                <w:szCs w:val="20"/>
                <w:vertAlign w:val="superscript"/>
              </w:rPr>
              <w:t>3</w:t>
            </w:r>
          </w:p>
        </w:tc>
      </w:tr>
      <w:tr w:rsidR="00127BA8" w:rsidRPr="002A2139" w14:paraId="253F0798" w14:textId="77777777" w:rsidTr="002A2139">
        <w:trPr>
          <w:trHeight w:val="20"/>
        </w:trPr>
        <w:tc>
          <w:tcPr>
            <w:tcW w:w="274" w:type="pct"/>
            <w:vAlign w:val="center"/>
          </w:tcPr>
          <w:p w14:paraId="73800CA9" w14:textId="30C1EA5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24</w:t>
            </w:r>
          </w:p>
        </w:tc>
        <w:tc>
          <w:tcPr>
            <w:tcW w:w="1474" w:type="pct"/>
            <w:vAlign w:val="center"/>
          </w:tcPr>
          <w:p w14:paraId="12729633" w14:textId="4CA5A3DF"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Емкость крепкого разбавленного гипохлорита</w:t>
            </w:r>
          </w:p>
        </w:tc>
        <w:tc>
          <w:tcPr>
            <w:tcW w:w="829" w:type="pct"/>
            <w:vAlign w:val="center"/>
          </w:tcPr>
          <w:p w14:paraId="50F8DE18" w14:textId="6D1C3001"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766D2811" w14:textId="29D1F07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490BA294"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Горизонтальная цилиндрическая,</w:t>
            </w:r>
          </w:p>
          <w:p w14:paraId="54A6FCDA" w14:textId="5E68F5AF" w:rsidR="00127BA8" w:rsidRPr="002A2139" w:rsidRDefault="00127BA8" w:rsidP="00127BA8">
            <w:pPr>
              <w:ind w:firstLine="0"/>
              <w:jc w:val="left"/>
              <w:rPr>
                <w:rFonts w:eastAsia="Calibri" w:cs="Times New Roman"/>
                <w:sz w:val="20"/>
                <w:szCs w:val="20"/>
                <w:vertAlign w:val="superscript"/>
              </w:rPr>
            </w:pPr>
            <w:r w:rsidRPr="002A2139">
              <w:rPr>
                <w:rFonts w:eastAsia="Calibri" w:cs="Times New Roman"/>
                <w:sz w:val="20"/>
                <w:szCs w:val="20"/>
              </w:rPr>
              <w:t xml:space="preserve">Д=1100 мм; </w:t>
            </w:r>
            <w:r w:rsidRPr="002A2139">
              <w:rPr>
                <w:rFonts w:eastAsia="Calibri" w:cs="Times New Roman"/>
                <w:sz w:val="20"/>
                <w:szCs w:val="20"/>
                <w:lang w:val="en-US"/>
              </w:rPr>
              <w:t>V</w:t>
            </w:r>
            <w:r w:rsidRPr="002A2139">
              <w:rPr>
                <w:rFonts w:eastAsia="Calibri" w:cs="Times New Roman"/>
                <w:sz w:val="20"/>
                <w:szCs w:val="20"/>
              </w:rPr>
              <w:t>=2,5 м</w:t>
            </w:r>
            <w:r w:rsidRPr="002A2139">
              <w:rPr>
                <w:rFonts w:eastAsia="Calibri" w:cs="Times New Roman"/>
                <w:sz w:val="20"/>
                <w:szCs w:val="20"/>
                <w:vertAlign w:val="superscript"/>
              </w:rPr>
              <w:t>3</w:t>
            </w:r>
          </w:p>
        </w:tc>
      </w:tr>
      <w:tr w:rsidR="00127BA8" w:rsidRPr="002A2139" w14:paraId="68C81533" w14:textId="77777777" w:rsidTr="002A2139">
        <w:trPr>
          <w:trHeight w:val="20"/>
        </w:trPr>
        <w:tc>
          <w:tcPr>
            <w:tcW w:w="274" w:type="pct"/>
            <w:vAlign w:val="center"/>
          </w:tcPr>
          <w:p w14:paraId="7E13283C" w14:textId="3018F94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25</w:t>
            </w:r>
          </w:p>
        </w:tc>
        <w:tc>
          <w:tcPr>
            <w:tcW w:w="1474" w:type="pct"/>
            <w:vAlign w:val="center"/>
          </w:tcPr>
          <w:p w14:paraId="3FFB73B8" w14:textId="5FFE320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Емкость крепкого разбавленного гипохлорита</w:t>
            </w:r>
          </w:p>
        </w:tc>
        <w:tc>
          <w:tcPr>
            <w:tcW w:w="829" w:type="pct"/>
            <w:vAlign w:val="center"/>
          </w:tcPr>
          <w:p w14:paraId="2C931F4E" w14:textId="31EB79F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2324B56D" w14:textId="49E543A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9A6CEF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Горизонтальная цилиндрическая,</w:t>
            </w:r>
          </w:p>
          <w:p w14:paraId="0195BEDF" w14:textId="4F5F46B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Д=2180 мм; </w:t>
            </w:r>
            <w:r w:rsidRPr="002A2139">
              <w:rPr>
                <w:rFonts w:eastAsia="Calibri" w:cs="Times New Roman"/>
                <w:sz w:val="20"/>
                <w:szCs w:val="20"/>
                <w:lang w:val="en-US"/>
              </w:rPr>
              <w:t>V</w:t>
            </w:r>
            <w:r w:rsidRPr="002A2139">
              <w:rPr>
                <w:rFonts w:eastAsia="Calibri" w:cs="Times New Roman"/>
                <w:sz w:val="20"/>
                <w:szCs w:val="20"/>
              </w:rPr>
              <w:t>=12,5 м</w:t>
            </w:r>
            <w:r w:rsidRPr="002A2139">
              <w:rPr>
                <w:rFonts w:eastAsia="Calibri" w:cs="Times New Roman"/>
                <w:sz w:val="20"/>
                <w:szCs w:val="20"/>
                <w:vertAlign w:val="superscript"/>
              </w:rPr>
              <w:t>3</w:t>
            </w:r>
          </w:p>
        </w:tc>
      </w:tr>
      <w:tr w:rsidR="00127BA8" w:rsidRPr="002A2139" w14:paraId="6DBDEF08" w14:textId="77777777" w:rsidTr="002A2139">
        <w:trPr>
          <w:trHeight w:val="20"/>
        </w:trPr>
        <w:tc>
          <w:tcPr>
            <w:tcW w:w="274" w:type="pct"/>
            <w:vAlign w:val="center"/>
          </w:tcPr>
          <w:p w14:paraId="5EE23B77" w14:textId="69E4B5C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26</w:t>
            </w:r>
          </w:p>
        </w:tc>
        <w:tc>
          <w:tcPr>
            <w:tcW w:w="1474" w:type="pct"/>
            <w:vAlign w:val="center"/>
          </w:tcPr>
          <w:p w14:paraId="281025CA" w14:textId="4C18EF9A"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Напорный бак</w:t>
            </w:r>
          </w:p>
        </w:tc>
        <w:tc>
          <w:tcPr>
            <w:tcW w:w="829" w:type="pct"/>
            <w:vAlign w:val="center"/>
          </w:tcPr>
          <w:p w14:paraId="0E867CE5" w14:textId="440560D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58720DBE" w14:textId="4494BE0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0CD9AFFD"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Прямоугольный – 1,1 м*1,1 м*1,6 м;</w:t>
            </w:r>
          </w:p>
          <w:p w14:paraId="778CC066" w14:textId="16412FF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lang w:val="en-US"/>
              </w:rPr>
              <w:t>V</w:t>
            </w:r>
            <w:r w:rsidRPr="002A2139">
              <w:rPr>
                <w:rFonts w:eastAsia="Calibri" w:cs="Times New Roman"/>
                <w:sz w:val="20"/>
                <w:szCs w:val="20"/>
              </w:rPr>
              <w:t>=1,9 м</w:t>
            </w:r>
            <w:r w:rsidRPr="002A2139">
              <w:rPr>
                <w:rFonts w:eastAsia="Calibri" w:cs="Times New Roman"/>
                <w:sz w:val="20"/>
                <w:szCs w:val="20"/>
                <w:vertAlign w:val="superscript"/>
              </w:rPr>
              <w:t>3</w:t>
            </w:r>
          </w:p>
        </w:tc>
      </w:tr>
      <w:tr w:rsidR="00127BA8" w:rsidRPr="002A2139" w14:paraId="566EE5CB" w14:textId="77777777" w:rsidTr="002A2139">
        <w:trPr>
          <w:trHeight w:val="20"/>
        </w:trPr>
        <w:tc>
          <w:tcPr>
            <w:tcW w:w="274" w:type="pct"/>
            <w:vAlign w:val="center"/>
          </w:tcPr>
          <w:p w14:paraId="2A87E7FD" w14:textId="62F32642"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27</w:t>
            </w:r>
          </w:p>
        </w:tc>
        <w:tc>
          <w:tcPr>
            <w:tcW w:w="1474" w:type="pct"/>
            <w:vAlign w:val="center"/>
          </w:tcPr>
          <w:p w14:paraId="3ADBA5E9" w14:textId="641F984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Смесительный желоб</w:t>
            </w:r>
          </w:p>
        </w:tc>
        <w:tc>
          <w:tcPr>
            <w:tcW w:w="829" w:type="pct"/>
            <w:vAlign w:val="center"/>
          </w:tcPr>
          <w:p w14:paraId="17789CAF" w14:textId="7473B0FC"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091FB287" w14:textId="2B1B580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3AD9F3E8" w14:textId="4F6EDA3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Прямоугольный с цилиндрическим днищем, </w:t>
            </w:r>
            <w:r w:rsidRPr="002A2139">
              <w:rPr>
                <w:rFonts w:eastAsia="Calibri" w:cs="Times New Roman"/>
                <w:sz w:val="20"/>
                <w:szCs w:val="20"/>
                <w:lang w:val="en-US"/>
              </w:rPr>
              <w:t>V</w:t>
            </w:r>
            <w:r w:rsidRPr="002A2139">
              <w:rPr>
                <w:rFonts w:eastAsia="Calibri" w:cs="Times New Roman"/>
                <w:sz w:val="20"/>
                <w:szCs w:val="20"/>
              </w:rPr>
              <w:t>=0,22 м</w:t>
            </w:r>
            <w:r w:rsidRPr="002A2139">
              <w:rPr>
                <w:rFonts w:eastAsia="Calibri" w:cs="Times New Roman"/>
                <w:sz w:val="20"/>
                <w:szCs w:val="20"/>
                <w:vertAlign w:val="superscript"/>
              </w:rPr>
              <w:t>3</w:t>
            </w:r>
          </w:p>
        </w:tc>
      </w:tr>
      <w:tr w:rsidR="00127BA8" w:rsidRPr="002A2139" w14:paraId="36937649" w14:textId="77777777" w:rsidTr="002A2139">
        <w:trPr>
          <w:trHeight w:val="20"/>
        </w:trPr>
        <w:tc>
          <w:tcPr>
            <w:tcW w:w="274" w:type="pct"/>
            <w:vAlign w:val="center"/>
          </w:tcPr>
          <w:p w14:paraId="777286C4" w14:textId="44788FE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28</w:t>
            </w:r>
          </w:p>
        </w:tc>
        <w:tc>
          <w:tcPr>
            <w:tcW w:w="1474" w:type="pct"/>
            <w:vAlign w:val="center"/>
          </w:tcPr>
          <w:p w14:paraId="7FA90E3A" w14:textId="1BDD9A9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w:t>
            </w:r>
          </w:p>
        </w:tc>
        <w:tc>
          <w:tcPr>
            <w:tcW w:w="829" w:type="pct"/>
            <w:vAlign w:val="center"/>
          </w:tcPr>
          <w:p w14:paraId="1393BF2F" w14:textId="3F7A8B5E"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Титан </w:t>
            </w:r>
          </w:p>
        </w:tc>
        <w:tc>
          <w:tcPr>
            <w:tcW w:w="369" w:type="pct"/>
            <w:vAlign w:val="center"/>
          </w:tcPr>
          <w:p w14:paraId="261A2825" w14:textId="75F2EC9C"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4589D32" w14:textId="6263942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50м</w:t>
            </w:r>
            <w:r w:rsidRPr="002A2139">
              <w:rPr>
                <w:rFonts w:eastAsia="Calibri" w:cs="Times New Roman"/>
                <w:sz w:val="20"/>
                <w:szCs w:val="20"/>
                <w:vertAlign w:val="superscript"/>
              </w:rPr>
              <w:t>3</w:t>
            </w:r>
            <w:r w:rsidRPr="002A2139">
              <w:rPr>
                <w:rFonts w:eastAsia="Calibri" w:cs="Times New Roman"/>
                <w:sz w:val="20"/>
                <w:szCs w:val="20"/>
              </w:rPr>
              <w:t>/час, напор – 32 м</w:t>
            </w:r>
          </w:p>
        </w:tc>
      </w:tr>
      <w:tr w:rsidR="00127BA8" w:rsidRPr="002A2139" w14:paraId="7B927D35" w14:textId="77777777" w:rsidTr="002A2139">
        <w:trPr>
          <w:trHeight w:val="20"/>
        </w:trPr>
        <w:tc>
          <w:tcPr>
            <w:tcW w:w="274" w:type="pct"/>
            <w:vAlign w:val="center"/>
          </w:tcPr>
          <w:p w14:paraId="522D904E" w14:textId="77EAE1C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29</w:t>
            </w:r>
          </w:p>
        </w:tc>
        <w:tc>
          <w:tcPr>
            <w:tcW w:w="1474" w:type="pct"/>
            <w:vAlign w:val="center"/>
          </w:tcPr>
          <w:p w14:paraId="3905EC9C" w14:textId="43422E3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Воздуходувка ТВ 80-1,4</w:t>
            </w:r>
          </w:p>
        </w:tc>
        <w:tc>
          <w:tcPr>
            <w:tcW w:w="829" w:type="pct"/>
            <w:vAlign w:val="center"/>
          </w:tcPr>
          <w:p w14:paraId="2824CEDA"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Сборная, </w:t>
            </w:r>
          </w:p>
          <w:p w14:paraId="3352E235" w14:textId="27204D5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Чугун-сталь</w:t>
            </w:r>
          </w:p>
        </w:tc>
        <w:tc>
          <w:tcPr>
            <w:tcW w:w="369" w:type="pct"/>
            <w:vAlign w:val="center"/>
          </w:tcPr>
          <w:p w14:paraId="0DBCD450" w14:textId="35D2F9F3"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w:t>
            </w:r>
          </w:p>
        </w:tc>
        <w:tc>
          <w:tcPr>
            <w:tcW w:w="2054" w:type="pct"/>
            <w:vAlign w:val="center"/>
          </w:tcPr>
          <w:p w14:paraId="17054B86"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5000 м</w:t>
            </w:r>
            <w:r w:rsidRPr="002A2139">
              <w:rPr>
                <w:rFonts w:eastAsia="Calibri" w:cs="Times New Roman"/>
                <w:sz w:val="20"/>
                <w:szCs w:val="20"/>
                <w:vertAlign w:val="superscript"/>
              </w:rPr>
              <w:t>3</w:t>
            </w:r>
            <w:r w:rsidRPr="002A2139">
              <w:rPr>
                <w:rFonts w:eastAsia="Calibri" w:cs="Times New Roman"/>
                <w:sz w:val="20"/>
                <w:szCs w:val="20"/>
              </w:rPr>
              <w:t>,</w:t>
            </w:r>
          </w:p>
          <w:p w14:paraId="2029B85D" w14:textId="412F0475"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0,4 кгс/см</w:t>
            </w:r>
            <w:r w:rsidRPr="002A2139">
              <w:rPr>
                <w:rFonts w:eastAsia="Calibri" w:cs="Times New Roman"/>
                <w:sz w:val="20"/>
                <w:szCs w:val="20"/>
                <w:vertAlign w:val="superscript"/>
              </w:rPr>
              <w:t>2</w:t>
            </w:r>
            <w:r w:rsidRPr="002A2139">
              <w:rPr>
                <w:rFonts w:eastAsia="Calibri" w:cs="Times New Roman"/>
                <w:sz w:val="20"/>
                <w:szCs w:val="20"/>
              </w:rPr>
              <w:t xml:space="preserve">; </w:t>
            </w:r>
            <w:r w:rsidRPr="002A2139">
              <w:rPr>
                <w:rFonts w:eastAsia="Calibri" w:cs="Times New Roman"/>
                <w:sz w:val="20"/>
                <w:szCs w:val="20"/>
                <w:lang w:val="en-US"/>
              </w:rPr>
              <w:t>n</w:t>
            </w:r>
            <w:r w:rsidRPr="002A2139">
              <w:rPr>
                <w:rFonts w:eastAsia="Calibri" w:cs="Times New Roman"/>
                <w:sz w:val="20"/>
                <w:szCs w:val="20"/>
              </w:rPr>
              <w:t xml:space="preserve">=3000 </w:t>
            </w:r>
            <w:proofErr w:type="gramStart"/>
            <w:r w:rsidRPr="002A2139">
              <w:rPr>
                <w:rFonts w:eastAsia="Calibri" w:cs="Times New Roman"/>
                <w:sz w:val="20"/>
                <w:szCs w:val="20"/>
              </w:rPr>
              <w:t>об./</w:t>
            </w:r>
            <w:proofErr w:type="gramEnd"/>
            <w:r w:rsidRPr="002A2139">
              <w:rPr>
                <w:rFonts w:eastAsia="Calibri" w:cs="Times New Roman"/>
                <w:sz w:val="20"/>
                <w:szCs w:val="20"/>
              </w:rPr>
              <w:t>мин.</w:t>
            </w:r>
          </w:p>
        </w:tc>
      </w:tr>
      <w:tr w:rsidR="00127BA8" w:rsidRPr="002A2139" w14:paraId="0BBED9BD" w14:textId="77777777" w:rsidTr="002A2139">
        <w:trPr>
          <w:trHeight w:val="20"/>
        </w:trPr>
        <w:tc>
          <w:tcPr>
            <w:tcW w:w="274" w:type="pct"/>
            <w:vAlign w:val="center"/>
          </w:tcPr>
          <w:p w14:paraId="3DDA47A6" w14:textId="58FACF37"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30</w:t>
            </w:r>
          </w:p>
        </w:tc>
        <w:tc>
          <w:tcPr>
            <w:tcW w:w="1474" w:type="pct"/>
            <w:vAlign w:val="center"/>
          </w:tcPr>
          <w:p w14:paraId="79FB8CA2" w14:textId="0DFBF51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СД-160/10</w:t>
            </w:r>
          </w:p>
        </w:tc>
        <w:tc>
          <w:tcPr>
            <w:tcW w:w="829" w:type="pct"/>
            <w:vAlign w:val="center"/>
          </w:tcPr>
          <w:p w14:paraId="424F212E" w14:textId="0818359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70B8C523" w14:textId="027FB3D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113FAE07"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160 м</w:t>
            </w:r>
            <w:r w:rsidRPr="002A2139">
              <w:rPr>
                <w:rFonts w:eastAsia="Calibri" w:cs="Times New Roman"/>
                <w:sz w:val="20"/>
                <w:szCs w:val="20"/>
                <w:vertAlign w:val="superscript"/>
              </w:rPr>
              <w:t>3</w:t>
            </w:r>
            <w:r w:rsidRPr="002A2139">
              <w:rPr>
                <w:rFonts w:eastAsia="Calibri" w:cs="Times New Roman"/>
                <w:sz w:val="20"/>
                <w:szCs w:val="20"/>
              </w:rPr>
              <w:t>/час,</w:t>
            </w:r>
          </w:p>
          <w:p w14:paraId="7B6FD156" w14:textId="5303FBB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10 м, </w:t>
            </w:r>
            <w:r w:rsidRPr="002A2139">
              <w:rPr>
                <w:rFonts w:eastAsia="Calibri" w:cs="Times New Roman"/>
                <w:sz w:val="20"/>
                <w:szCs w:val="20"/>
                <w:lang w:val="en-US"/>
              </w:rPr>
              <w:t>n</w:t>
            </w:r>
            <w:r w:rsidRPr="002A2139">
              <w:rPr>
                <w:rFonts w:eastAsia="Calibri" w:cs="Times New Roman"/>
                <w:sz w:val="20"/>
                <w:szCs w:val="20"/>
              </w:rPr>
              <w:t xml:space="preserve">=1500 </w:t>
            </w:r>
            <w:proofErr w:type="gramStart"/>
            <w:r w:rsidRPr="002A2139">
              <w:rPr>
                <w:rFonts w:eastAsia="Calibri" w:cs="Times New Roman"/>
                <w:sz w:val="20"/>
                <w:szCs w:val="20"/>
              </w:rPr>
              <w:t>об./</w:t>
            </w:r>
            <w:proofErr w:type="gramEnd"/>
            <w:r w:rsidRPr="002A2139">
              <w:rPr>
                <w:rFonts w:eastAsia="Calibri" w:cs="Times New Roman"/>
                <w:sz w:val="20"/>
                <w:szCs w:val="20"/>
              </w:rPr>
              <w:t>мин.</w:t>
            </w:r>
          </w:p>
        </w:tc>
      </w:tr>
      <w:tr w:rsidR="00127BA8" w:rsidRPr="002A2139" w14:paraId="2E9D07FA" w14:textId="77777777" w:rsidTr="002A2139">
        <w:trPr>
          <w:trHeight w:val="20"/>
        </w:trPr>
        <w:tc>
          <w:tcPr>
            <w:tcW w:w="274" w:type="pct"/>
            <w:vAlign w:val="center"/>
          </w:tcPr>
          <w:p w14:paraId="33B3E720" w14:textId="5434D77D"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31</w:t>
            </w:r>
          </w:p>
        </w:tc>
        <w:tc>
          <w:tcPr>
            <w:tcW w:w="1474" w:type="pct"/>
            <w:vAlign w:val="center"/>
          </w:tcPr>
          <w:p w14:paraId="17B68AB3" w14:textId="316C1BD3"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ФГ – 144/10</w:t>
            </w:r>
          </w:p>
        </w:tc>
        <w:tc>
          <w:tcPr>
            <w:tcW w:w="829" w:type="pct"/>
            <w:vAlign w:val="center"/>
          </w:tcPr>
          <w:p w14:paraId="2D6EFBBA" w14:textId="55DC2A7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15BBE650" w14:textId="596DEE3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1</w:t>
            </w:r>
          </w:p>
        </w:tc>
        <w:tc>
          <w:tcPr>
            <w:tcW w:w="2054" w:type="pct"/>
            <w:vAlign w:val="center"/>
          </w:tcPr>
          <w:p w14:paraId="75033E39"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160 м</w:t>
            </w:r>
            <w:r w:rsidRPr="002A2139">
              <w:rPr>
                <w:rFonts w:eastAsia="Calibri" w:cs="Times New Roman"/>
                <w:sz w:val="20"/>
                <w:szCs w:val="20"/>
                <w:vertAlign w:val="superscript"/>
              </w:rPr>
              <w:t>3</w:t>
            </w:r>
            <w:r w:rsidRPr="002A2139">
              <w:rPr>
                <w:rFonts w:eastAsia="Calibri" w:cs="Times New Roman"/>
                <w:sz w:val="20"/>
                <w:szCs w:val="20"/>
              </w:rPr>
              <w:t>/час,</w:t>
            </w:r>
          </w:p>
          <w:p w14:paraId="0496F761" w14:textId="1876FF14"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10 м, </w:t>
            </w:r>
            <w:r w:rsidRPr="002A2139">
              <w:rPr>
                <w:rFonts w:eastAsia="Calibri" w:cs="Times New Roman"/>
                <w:sz w:val="20"/>
                <w:szCs w:val="20"/>
                <w:lang w:val="en-US"/>
              </w:rPr>
              <w:t>n</w:t>
            </w:r>
            <w:r w:rsidRPr="002A2139">
              <w:rPr>
                <w:rFonts w:eastAsia="Calibri" w:cs="Times New Roman"/>
                <w:sz w:val="20"/>
                <w:szCs w:val="20"/>
              </w:rPr>
              <w:t xml:space="preserve">=1500 </w:t>
            </w:r>
            <w:proofErr w:type="gramStart"/>
            <w:r w:rsidRPr="002A2139">
              <w:rPr>
                <w:rFonts w:eastAsia="Calibri" w:cs="Times New Roman"/>
                <w:sz w:val="20"/>
                <w:szCs w:val="20"/>
              </w:rPr>
              <w:t>об./</w:t>
            </w:r>
            <w:proofErr w:type="gramEnd"/>
            <w:r w:rsidRPr="002A2139">
              <w:rPr>
                <w:rFonts w:eastAsia="Calibri" w:cs="Times New Roman"/>
                <w:sz w:val="20"/>
                <w:szCs w:val="20"/>
              </w:rPr>
              <w:t>мин.</w:t>
            </w:r>
          </w:p>
        </w:tc>
      </w:tr>
      <w:tr w:rsidR="00127BA8" w:rsidRPr="002A2139" w14:paraId="680E6CAD" w14:textId="77777777" w:rsidTr="002A2139">
        <w:trPr>
          <w:trHeight w:val="20"/>
        </w:trPr>
        <w:tc>
          <w:tcPr>
            <w:tcW w:w="274" w:type="pct"/>
            <w:vAlign w:val="center"/>
          </w:tcPr>
          <w:p w14:paraId="5947BD16" w14:textId="183046B6"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32</w:t>
            </w:r>
          </w:p>
        </w:tc>
        <w:tc>
          <w:tcPr>
            <w:tcW w:w="1474" w:type="pct"/>
            <w:vAlign w:val="center"/>
          </w:tcPr>
          <w:p w14:paraId="302DE8D5" w14:textId="44BAF24D"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 250/22,5</w:t>
            </w:r>
          </w:p>
        </w:tc>
        <w:tc>
          <w:tcPr>
            <w:tcW w:w="829" w:type="pct"/>
            <w:vAlign w:val="center"/>
          </w:tcPr>
          <w:p w14:paraId="6C4A062C" w14:textId="1D599D2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6EDBBB2B" w14:textId="03E40801"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35FD726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250 м</w:t>
            </w:r>
            <w:r w:rsidRPr="002A2139">
              <w:rPr>
                <w:rFonts w:eastAsia="Calibri" w:cs="Times New Roman"/>
                <w:sz w:val="20"/>
                <w:szCs w:val="20"/>
                <w:vertAlign w:val="superscript"/>
              </w:rPr>
              <w:t>3</w:t>
            </w:r>
            <w:r w:rsidRPr="002A2139">
              <w:rPr>
                <w:rFonts w:eastAsia="Calibri" w:cs="Times New Roman"/>
                <w:sz w:val="20"/>
                <w:szCs w:val="20"/>
              </w:rPr>
              <w:t>/час,</w:t>
            </w:r>
          </w:p>
          <w:p w14:paraId="1D15CAB6" w14:textId="571B3F8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Напор – 22,5 м, </w:t>
            </w:r>
            <w:r w:rsidRPr="002A2139">
              <w:rPr>
                <w:rFonts w:eastAsia="Calibri" w:cs="Times New Roman"/>
                <w:sz w:val="20"/>
                <w:szCs w:val="20"/>
                <w:lang w:val="en-US"/>
              </w:rPr>
              <w:t>n</w:t>
            </w:r>
            <w:r w:rsidRPr="002A2139">
              <w:rPr>
                <w:rFonts w:eastAsia="Calibri" w:cs="Times New Roman"/>
                <w:sz w:val="20"/>
                <w:szCs w:val="20"/>
              </w:rPr>
              <w:t xml:space="preserve">=1500 </w:t>
            </w:r>
            <w:proofErr w:type="gramStart"/>
            <w:r w:rsidRPr="002A2139">
              <w:rPr>
                <w:rFonts w:eastAsia="Calibri" w:cs="Times New Roman"/>
                <w:sz w:val="20"/>
                <w:szCs w:val="20"/>
              </w:rPr>
              <w:t>об./</w:t>
            </w:r>
            <w:proofErr w:type="gramEnd"/>
            <w:r w:rsidRPr="002A2139">
              <w:rPr>
                <w:rFonts w:eastAsia="Calibri" w:cs="Times New Roman"/>
                <w:sz w:val="20"/>
                <w:szCs w:val="20"/>
              </w:rPr>
              <w:t>мин.</w:t>
            </w:r>
          </w:p>
        </w:tc>
      </w:tr>
      <w:tr w:rsidR="00127BA8" w:rsidRPr="002A2139" w14:paraId="4F579B57" w14:textId="77777777" w:rsidTr="002A2139">
        <w:trPr>
          <w:trHeight w:val="20"/>
        </w:trPr>
        <w:tc>
          <w:tcPr>
            <w:tcW w:w="274" w:type="pct"/>
            <w:vAlign w:val="center"/>
          </w:tcPr>
          <w:p w14:paraId="0C6C0A68" w14:textId="5B47590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33</w:t>
            </w:r>
          </w:p>
        </w:tc>
        <w:tc>
          <w:tcPr>
            <w:tcW w:w="1474" w:type="pct"/>
            <w:vAlign w:val="center"/>
          </w:tcPr>
          <w:p w14:paraId="27D7FE4A" w14:textId="2CA71858"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Центробежный насос ВКС 4/24</w:t>
            </w:r>
          </w:p>
        </w:tc>
        <w:tc>
          <w:tcPr>
            <w:tcW w:w="829" w:type="pct"/>
            <w:vAlign w:val="center"/>
          </w:tcPr>
          <w:p w14:paraId="244333CD" w14:textId="201B4AD6"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Чугун </w:t>
            </w:r>
          </w:p>
        </w:tc>
        <w:tc>
          <w:tcPr>
            <w:tcW w:w="369" w:type="pct"/>
            <w:vAlign w:val="center"/>
          </w:tcPr>
          <w:p w14:paraId="41270DEC" w14:textId="34579678"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33695268"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Производительность – 4 м</w:t>
            </w:r>
            <w:r w:rsidRPr="002A2139">
              <w:rPr>
                <w:rFonts w:eastAsia="Calibri" w:cs="Times New Roman"/>
                <w:sz w:val="20"/>
                <w:szCs w:val="20"/>
                <w:vertAlign w:val="superscript"/>
              </w:rPr>
              <w:t>3</w:t>
            </w:r>
            <w:r w:rsidRPr="002A2139">
              <w:rPr>
                <w:rFonts w:eastAsia="Calibri" w:cs="Times New Roman"/>
                <w:sz w:val="20"/>
                <w:szCs w:val="20"/>
              </w:rPr>
              <w:t>/час,</w:t>
            </w:r>
          </w:p>
          <w:p w14:paraId="54189D4E" w14:textId="6A8B23D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Напор – 24 м</w:t>
            </w:r>
          </w:p>
        </w:tc>
      </w:tr>
      <w:tr w:rsidR="00127BA8" w:rsidRPr="002A2139" w14:paraId="3444C2A8" w14:textId="77777777" w:rsidTr="002A2139">
        <w:trPr>
          <w:trHeight w:val="20"/>
        </w:trPr>
        <w:tc>
          <w:tcPr>
            <w:tcW w:w="274" w:type="pct"/>
            <w:vAlign w:val="center"/>
          </w:tcPr>
          <w:p w14:paraId="6EEF48EC" w14:textId="0545CF89"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34</w:t>
            </w:r>
          </w:p>
        </w:tc>
        <w:tc>
          <w:tcPr>
            <w:tcW w:w="1474" w:type="pct"/>
            <w:vAlign w:val="center"/>
          </w:tcPr>
          <w:p w14:paraId="6CCD6A49" w14:textId="02BE41E0"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Котел марки КСВаУ-0,63 Гн </w:t>
            </w:r>
          </w:p>
        </w:tc>
        <w:tc>
          <w:tcPr>
            <w:tcW w:w="829" w:type="pct"/>
            <w:vAlign w:val="center"/>
          </w:tcPr>
          <w:p w14:paraId="1F7369BC" w14:textId="73DA0C3B"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 xml:space="preserve">Сборный </w:t>
            </w:r>
          </w:p>
        </w:tc>
        <w:tc>
          <w:tcPr>
            <w:tcW w:w="369" w:type="pct"/>
            <w:vAlign w:val="center"/>
          </w:tcPr>
          <w:p w14:paraId="29AC0479" w14:textId="1424F084" w:rsidR="00127BA8" w:rsidRPr="002A2139" w:rsidRDefault="00127BA8" w:rsidP="00127BA8">
            <w:pPr>
              <w:ind w:firstLine="0"/>
              <w:jc w:val="center"/>
              <w:rPr>
                <w:rFonts w:eastAsia="Calibri" w:cs="Times New Roman"/>
                <w:sz w:val="20"/>
                <w:szCs w:val="20"/>
              </w:rPr>
            </w:pPr>
            <w:r w:rsidRPr="002A2139">
              <w:rPr>
                <w:rFonts w:eastAsia="Calibri" w:cs="Times New Roman"/>
                <w:sz w:val="20"/>
                <w:szCs w:val="20"/>
              </w:rPr>
              <w:t>2</w:t>
            </w:r>
          </w:p>
        </w:tc>
        <w:tc>
          <w:tcPr>
            <w:tcW w:w="2054" w:type="pct"/>
            <w:vAlign w:val="center"/>
          </w:tcPr>
          <w:p w14:paraId="6EAA0923"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Теплопроизводительность – 0,63;</w:t>
            </w:r>
          </w:p>
          <w:p w14:paraId="0C2D874B" w14:textId="77777777"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поверхность нагрева – 14 м</w:t>
            </w:r>
            <w:r w:rsidRPr="002A2139">
              <w:rPr>
                <w:rFonts w:eastAsia="Calibri" w:cs="Times New Roman"/>
                <w:sz w:val="20"/>
                <w:szCs w:val="20"/>
                <w:vertAlign w:val="superscript"/>
              </w:rPr>
              <w:t>2</w:t>
            </w:r>
            <w:r w:rsidRPr="002A2139">
              <w:rPr>
                <w:rFonts w:eastAsia="Calibri" w:cs="Times New Roman"/>
                <w:sz w:val="20"/>
                <w:szCs w:val="20"/>
              </w:rPr>
              <w:t>;</w:t>
            </w:r>
          </w:p>
          <w:p w14:paraId="420AD2C6" w14:textId="49ABFA39" w:rsidR="00127BA8" w:rsidRPr="002A2139" w:rsidRDefault="00127BA8" w:rsidP="00127BA8">
            <w:pPr>
              <w:ind w:firstLine="0"/>
              <w:jc w:val="left"/>
              <w:rPr>
                <w:rFonts w:eastAsia="Calibri" w:cs="Times New Roman"/>
                <w:sz w:val="20"/>
                <w:szCs w:val="20"/>
              </w:rPr>
            </w:pPr>
            <w:r w:rsidRPr="002A2139">
              <w:rPr>
                <w:rFonts w:eastAsia="Calibri" w:cs="Times New Roman"/>
                <w:sz w:val="20"/>
                <w:szCs w:val="20"/>
              </w:rPr>
              <w:t>водогрейный</w:t>
            </w:r>
          </w:p>
        </w:tc>
      </w:tr>
    </w:tbl>
    <w:p w14:paraId="638298E9" w14:textId="0A46C533" w:rsidR="00CA5B8A" w:rsidRDefault="00CA5B8A" w:rsidP="00CA5B8A">
      <w:pPr>
        <w:pStyle w:val="S0"/>
        <w:spacing w:before="120"/>
        <w:rPr>
          <w:lang w:eastAsia="ru-RU"/>
        </w:rPr>
      </w:pPr>
      <w:r>
        <w:rPr>
          <w:lang w:eastAsia="ru-RU"/>
        </w:rPr>
        <w:t>Фактический расход электрической энергии в 2020 году составил 1044,9 тыс. кВт*ч.</w:t>
      </w:r>
    </w:p>
    <w:p w14:paraId="665EBE24" w14:textId="7A6E3681" w:rsidR="00807B88" w:rsidRDefault="003B5CF2" w:rsidP="00CA5B8A">
      <w:pPr>
        <w:pStyle w:val="S0"/>
        <w:rPr>
          <w:lang w:eastAsia="ru-RU"/>
        </w:rPr>
        <w:sectPr w:rsidR="00807B88" w:rsidSect="009665D6">
          <w:type w:val="continuous"/>
          <w:pgSz w:w="11906" w:h="16838"/>
          <w:pgMar w:top="1134" w:right="1134" w:bottom="1134" w:left="1134" w:header="708" w:footer="708" w:gutter="0"/>
          <w:cols w:space="708"/>
          <w:docGrid w:linePitch="360"/>
        </w:sectPr>
      </w:pPr>
      <w:r w:rsidRPr="003B5CF2">
        <w:rPr>
          <w:lang w:eastAsia="ru-RU"/>
        </w:rPr>
        <w:t>Среднегодовые результаты анализов сточных вод до и после очистных сооружений КОС</w:t>
      </w:r>
      <w:r>
        <w:rPr>
          <w:lang w:eastAsia="ru-RU"/>
        </w:rPr>
        <w:t xml:space="preserve"> Правобережного района г. Березники</w:t>
      </w:r>
      <w:r w:rsidRPr="003B5CF2">
        <w:rPr>
          <w:lang w:eastAsia="ru-RU"/>
        </w:rPr>
        <w:t xml:space="preserve"> с 2016-2020</w:t>
      </w:r>
      <w:r>
        <w:rPr>
          <w:lang w:eastAsia="ru-RU"/>
        </w:rPr>
        <w:t xml:space="preserve"> представлены в таблице </w:t>
      </w:r>
      <w:r w:rsidR="002A2139">
        <w:rPr>
          <w:lang w:eastAsia="ru-RU"/>
        </w:rPr>
        <w:t>46</w:t>
      </w:r>
      <w:r>
        <w:rPr>
          <w:lang w:eastAsia="ru-RU"/>
        </w:rPr>
        <w:t xml:space="preserve">. </w:t>
      </w:r>
    </w:p>
    <w:p w14:paraId="73C1EF76" w14:textId="17DAB0A4" w:rsidR="00565809" w:rsidRPr="00CE479B" w:rsidRDefault="00565809" w:rsidP="002A2139">
      <w:pPr>
        <w:pStyle w:val="TableParagraph"/>
        <w:rPr>
          <w:lang w:val="ru-RU"/>
        </w:rPr>
      </w:pPr>
      <w:bookmarkStart w:id="304" w:name="_Toc83221952"/>
      <w:bookmarkStart w:id="305" w:name="_Toc90422064"/>
      <w:bookmarkStart w:id="306" w:name="_Toc90422401"/>
      <w:bookmarkStart w:id="307" w:name="_Toc90422524"/>
      <w:bookmarkStart w:id="308" w:name="_Toc91161694"/>
      <w:r w:rsidRPr="00CE479B">
        <w:rPr>
          <w:lang w:val="ru-RU"/>
        </w:rPr>
        <w:lastRenderedPageBreak/>
        <w:t xml:space="preserve">Таблица </w:t>
      </w:r>
      <w:r w:rsidR="00613D2C">
        <w:rPr>
          <w:lang w:val="ru-RU"/>
        </w:rPr>
        <w:t>46</w:t>
      </w:r>
      <w:r w:rsidRPr="00CE479B">
        <w:rPr>
          <w:lang w:val="ru-RU"/>
        </w:rPr>
        <w:t xml:space="preserve"> </w:t>
      </w:r>
      <w:r w:rsidR="002A2139" w:rsidRPr="00CE479B">
        <w:rPr>
          <w:lang w:val="ru-RU"/>
        </w:rPr>
        <w:t xml:space="preserve">– </w:t>
      </w:r>
      <w:r w:rsidRPr="00CE479B">
        <w:rPr>
          <w:lang w:val="ru-RU"/>
        </w:rPr>
        <w:t>Среднегодовые результаты анализов сточных вод до и после очистных сооружений КОС с 2016-2020</w:t>
      </w:r>
      <w:bookmarkEnd w:id="304"/>
      <w:bookmarkEnd w:id="305"/>
      <w:bookmarkEnd w:id="306"/>
      <w:bookmarkEnd w:id="307"/>
      <w:bookmarkEnd w:id="308"/>
    </w:p>
    <w:tbl>
      <w:tblPr>
        <w:tblW w:w="5000" w:type="pct"/>
        <w:tblLook w:val="04A0" w:firstRow="1" w:lastRow="0" w:firstColumn="1" w:lastColumn="0" w:noHBand="0" w:noVBand="1"/>
      </w:tblPr>
      <w:tblGrid>
        <w:gridCol w:w="678"/>
        <w:gridCol w:w="2450"/>
        <w:gridCol w:w="1030"/>
        <w:gridCol w:w="1209"/>
        <w:gridCol w:w="1141"/>
        <w:gridCol w:w="1209"/>
        <w:gridCol w:w="1147"/>
        <w:gridCol w:w="1212"/>
        <w:gridCol w:w="1147"/>
        <w:gridCol w:w="1212"/>
        <w:gridCol w:w="1147"/>
        <w:gridCol w:w="1204"/>
      </w:tblGrid>
      <w:tr w:rsidR="00565809" w:rsidRPr="002A2139" w14:paraId="0C6EDEE2" w14:textId="77777777" w:rsidTr="002A2139">
        <w:trPr>
          <w:trHeight w:val="20"/>
        </w:trPr>
        <w:tc>
          <w:tcPr>
            <w:tcW w:w="229" w:type="pct"/>
            <w:vMerge w:val="restart"/>
            <w:tcBorders>
              <w:top w:val="single" w:sz="6" w:space="0" w:color="auto"/>
              <w:left w:val="single" w:sz="6" w:space="0" w:color="auto"/>
              <w:right w:val="single" w:sz="6" w:space="0" w:color="auto"/>
              <w:tl2br w:val="nil"/>
              <w:tr2bl w:val="nil"/>
            </w:tcBorders>
            <w:vAlign w:val="center"/>
          </w:tcPr>
          <w:p w14:paraId="50421B89" w14:textId="77777777" w:rsidR="00565809" w:rsidRPr="002A2139" w:rsidRDefault="00565809" w:rsidP="00104530">
            <w:pPr>
              <w:ind w:firstLine="0"/>
              <w:jc w:val="center"/>
              <w:rPr>
                <w:rFonts w:eastAsia="Calibri" w:cs="Times New Roman"/>
                <w:color w:val="000000"/>
                <w:sz w:val="20"/>
                <w:szCs w:val="20"/>
              </w:rPr>
            </w:pPr>
            <w:r w:rsidRPr="002A2139">
              <w:rPr>
                <w:rFonts w:eastAsia="Calibri" w:cs="Times New Roman"/>
                <w:color w:val="000000"/>
                <w:sz w:val="20"/>
                <w:szCs w:val="20"/>
              </w:rPr>
              <w:t>№ п/п</w:t>
            </w:r>
          </w:p>
        </w:tc>
        <w:tc>
          <w:tcPr>
            <w:tcW w:w="828" w:type="pct"/>
            <w:vMerge w:val="restart"/>
            <w:tcBorders>
              <w:top w:val="single" w:sz="6" w:space="0" w:color="auto"/>
              <w:left w:val="single" w:sz="6" w:space="0" w:color="auto"/>
              <w:right w:val="single" w:sz="6" w:space="0" w:color="auto"/>
              <w:tl2br w:val="nil"/>
              <w:tr2bl w:val="nil"/>
            </w:tcBorders>
            <w:vAlign w:val="center"/>
          </w:tcPr>
          <w:p w14:paraId="13273B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Наименование показателя</w:t>
            </w:r>
          </w:p>
        </w:tc>
        <w:tc>
          <w:tcPr>
            <w:tcW w:w="757"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6332AED0" w14:textId="7EC22603"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2016 </w:t>
            </w:r>
            <w:r w:rsidR="00613D2C">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A6958DA" w14:textId="25B59E8B"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2017 </w:t>
            </w:r>
            <w:r w:rsidR="00613D2C">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6825D44" w14:textId="0968F8EB"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2018 </w:t>
            </w:r>
            <w:r w:rsidR="00613D2C">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7240CAC6" w14:textId="02C2D149"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2019 </w:t>
            </w:r>
            <w:r w:rsidR="00613D2C">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3AAFFC4D" w14:textId="6121F09F" w:rsidR="00565809" w:rsidRPr="002A2139" w:rsidRDefault="00565809" w:rsidP="00613D2C">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2020 </w:t>
            </w:r>
            <w:r w:rsidR="00613D2C">
              <w:rPr>
                <w:rFonts w:eastAsia="Calibri" w:cs="Times New Roman"/>
                <w:color w:val="000000"/>
                <w:sz w:val="20"/>
                <w:szCs w:val="20"/>
              </w:rPr>
              <w:t xml:space="preserve"> </w:t>
            </w:r>
          </w:p>
        </w:tc>
      </w:tr>
      <w:tr w:rsidR="00565809" w:rsidRPr="002A2139" w14:paraId="413B2E8D" w14:textId="77777777" w:rsidTr="002A2139">
        <w:trPr>
          <w:trHeight w:val="20"/>
        </w:trPr>
        <w:tc>
          <w:tcPr>
            <w:tcW w:w="229" w:type="pct"/>
            <w:vMerge/>
            <w:tcBorders>
              <w:left w:val="single" w:sz="6" w:space="0" w:color="auto"/>
              <w:bottom w:val="single" w:sz="6" w:space="0" w:color="auto"/>
              <w:right w:val="single" w:sz="6" w:space="0" w:color="auto"/>
              <w:tl2br w:val="nil"/>
              <w:tr2bl w:val="nil"/>
            </w:tcBorders>
            <w:vAlign w:val="center"/>
          </w:tcPr>
          <w:p w14:paraId="14692D77"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828" w:type="pct"/>
            <w:vMerge/>
            <w:tcBorders>
              <w:left w:val="single" w:sz="6" w:space="0" w:color="auto"/>
              <w:bottom w:val="single" w:sz="6" w:space="0" w:color="auto"/>
              <w:right w:val="single" w:sz="6" w:space="0" w:color="auto"/>
              <w:tl2br w:val="nil"/>
              <w:tr2bl w:val="nil"/>
            </w:tcBorders>
            <w:vAlign w:val="center"/>
          </w:tcPr>
          <w:p w14:paraId="2201EBE6"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3EC39CD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164A61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3D45A7B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43FD0A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F3460D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77437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09269C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BF183C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B58A2C9" w14:textId="5F4C2451"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269D5C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r>
      <w:tr w:rsidR="00565809" w:rsidRPr="002A2139" w14:paraId="57C9F8F5"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675A95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AEE71C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Взвешенные вещества</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6890C7B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549EC0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4FF0A5C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103,0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E13B57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52502E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94,6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7ED10A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CA42A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104,5</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0F8048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5D24AC5" w14:textId="102EB732"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105,0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F8B22F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6,5</w:t>
            </w:r>
          </w:p>
        </w:tc>
      </w:tr>
      <w:tr w:rsidR="00565809" w:rsidRPr="002A2139" w14:paraId="412AEBAE"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7A60BFE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6CAF904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ХПК</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263FFCC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287,0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FD1C65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27,4</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DB30C9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264,0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8F5CE0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28,9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8EE851E"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262,2</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17592D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68DF0E7"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237,1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E5FC8B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BA4563E" w14:textId="2AF747D9"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253,3</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1A8D7E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29,4</w:t>
            </w:r>
          </w:p>
        </w:tc>
      </w:tr>
      <w:tr w:rsidR="00565809" w:rsidRPr="002A2139" w14:paraId="01728018"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6A05C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71022454" w14:textId="77777777" w:rsidR="00565809" w:rsidRPr="002A2139" w:rsidRDefault="00565809" w:rsidP="00613D2C">
            <w:pPr>
              <w:spacing w:line="259" w:lineRule="auto"/>
              <w:ind w:firstLine="0"/>
              <w:jc w:val="left"/>
              <w:rPr>
                <w:rFonts w:eastAsia="Calibri" w:cs="Times New Roman"/>
                <w:color w:val="000000"/>
                <w:sz w:val="20"/>
                <w:szCs w:val="20"/>
              </w:rPr>
            </w:pPr>
            <w:proofErr w:type="spellStart"/>
            <w:r w:rsidRPr="002A2139">
              <w:rPr>
                <w:rFonts w:eastAsia="Calibri" w:cs="Times New Roman"/>
                <w:color w:val="000000"/>
                <w:sz w:val="20"/>
                <w:szCs w:val="20"/>
              </w:rPr>
              <w:t>БПКп</w:t>
            </w:r>
            <w:proofErr w:type="spellEnd"/>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7A389E5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147,0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91FDBD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06422F7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120,0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4237F9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4,51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50E350E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100,4</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BA451F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9EA321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92,8</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890C51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4E605A9" w14:textId="7819A054"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104,0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0773D30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4,3</w:t>
            </w:r>
          </w:p>
        </w:tc>
      </w:tr>
      <w:tr w:rsidR="00565809" w:rsidRPr="002A2139" w14:paraId="1DE2C146"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0A8CB1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06834DC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Аммоний-ион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764BA14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26,3</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E76D1A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3F57012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23,9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07D472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0,556</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C48450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29,1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7B8C2FB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0EB4ED" w14:textId="77777777" w:rsidR="00565809" w:rsidRPr="002A2139" w:rsidRDefault="00565809" w:rsidP="00104530">
            <w:pPr>
              <w:spacing w:line="259" w:lineRule="auto"/>
              <w:ind w:firstLine="0"/>
              <w:jc w:val="center"/>
              <w:rPr>
                <w:rFonts w:eastAsia="Calibri" w:cs="Times New Roman"/>
                <w:color w:val="000000"/>
                <w:sz w:val="20"/>
                <w:szCs w:val="20"/>
              </w:rPr>
            </w:pP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B3FCC4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98C9404" w14:textId="582CF49F"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31,5</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117173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r>
      <w:tr w:rsidR="00565809" w:rsidRPr="002A2139" w14:paraId="45602B16"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F1D4C8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420ED14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Нитрит-ион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D7F8DF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0,27</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1775D7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0,36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4B4A1C7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0,121</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532C07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0,081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70EA11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74800E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0573AD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D79284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0B8516" w14:textId="63D8CCFB"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0FD6D8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0,2</w:t>
            </w:r>
          </w:p>
        </w:tc>
      </w:tr>
      <w:tr w:rsidR="00565809" w:rsidRPr="002A2139" w14:paraId="6CB5C430"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561D0A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648F1C9E"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6149B3D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1,54</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384FBC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69,5</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FBC9F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024EE56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73,9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7C3E97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1DFC7B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82,5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0FE317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2BB94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86,7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12D209C" w14:textId="26114E9D"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0,6</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B48A38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93</w:t>
            </w:r>
          </w:p>
        </w:tc>
      </w:tr>
      <w:tr w:rsidR="00565809" w:rsidRPr="002A2139" w14:paraId="09D946C8"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434447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432AF8B"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Фосфат-ион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17853114"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2,67</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6BB88DF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2,12</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22B952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1,52</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D04B64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1,4</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8D1B0D6"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2,5</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F79E2E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2036820" w14:textId="77777777"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37BE7F2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220A162" w14:textId="395BA65A" w:rsidR="00565809" w:rsidRPr="002A2139" w:rsidRDefault="00565809" w:rsidP="00104530">
            <w:pPr>
              <w:spacing w:line="259" w:lineRule="auto"/>
              <w:ind w:firstLine="0"/>
              <w:jc w:val="center"/>
              <w:rPr>
                <w:rFonts w:eastAsia="Calibri" w:cs="Times New Roman"/>
                <w:bCs/>
                <w:color w:val="000000"/>
                <w:sz w:val="20"/>
                <w:szCs w:val="20"/>
              </w:rPr>
            </w:pPr>
            <w:r w:rsidRPr="002A2139">
              <w:rPr>
                <w:rFonts w:eastAsia="Calibri" w:cs="Times New Roman"/>
                <w:bCs/>
                <w:color w:val="000000"/>
                <w:sz w:val="20"/>
                <w:szCs w:val="20"/>
              </w:rPr>
              <w:t>2,9</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8DBF88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3,0</w:t>
            </w:r>
          </w:p>
        </w:tc>
      </w:tr>
      <w:tr w:rsidR="00565809" w:rsidRPr="002A2139" w14:paraId="201804AE"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F7D18E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D325E1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Хлорид-ион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00508D5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56,6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D4A4B0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50,6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162CDC8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215FE5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0CC1A4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66,3</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1186C6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56,8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104ADF9"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64,6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B93068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58,3</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26DE6B9" w14:textId="657C0120"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71,0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4D3908E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66,3</w:t>
            </w:r>
          </w:p>
        </w:tc>
      </w:tr>
      <w:tr w:rsidR="00565809" w:rsidRPr="002A2139" w14:paraId="405715EB"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478418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475D7D8"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Сульфат-ион</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57E6351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53,6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3590637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91,0</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F4596F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58,5</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BBD526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910119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67,0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87EA5B8"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59,2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DA8469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68,0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BA97C1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59,2</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009E7F4" w14:textId="0A33547E"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64,1</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5714499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57,3</w:t>
            </w:r>
          </w:p>
        </w:tc>
      </w:tr>
      <w:tr w:rsidR="00565809" w:rsidRPr="002A2139" w14:paraId="576671EC"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7F0B4D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18562EC4"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Сухой остаток</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3D4CD17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475,0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70BDDC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48,3</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2D46F8B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495,0</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6BFBEB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460,0</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550494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527,1</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BD21A2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484,6</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641D34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546,7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16545DA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501,9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D9AD033" w14:textId="37215364"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518,6</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7321542"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499,7</w:t>
            </w:r>
          </w:p>
        </w:tc>
      </w:tr>
      <w:tr w:rsidR="00565809" w:rsidRPr="002A2139" w14:paraId="2F48FFEF"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02D489F"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3447C617"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Железо общее</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087416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1,06</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FE4556C"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441</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15ADDDA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0,91</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A1C820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2B5B2F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4F9EA4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0,157</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141265F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20DE3A21"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868BA77" w14:textId="655CB830"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34C61CB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0,156</w:t>
            </w:r>
          </w:p>
        </w:tc>
      </w:tr>
      <w:tr w:rsidR="00565809" w:rsidRPr="002A2139" w14:paraId="62183AE3"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E8F510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7B249E9B"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АПАВ</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46E5A66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1,93</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32EA90B"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0,09</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6017F817"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1,94</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295762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0,138</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0AE384C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556A67E4"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0,151</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6E20713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1,6</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DA5221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0,149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731928E9" w14:textId="41A7F2C9" w:rsidR="00565809" w:rsidRPr="002A2139" w:rsidRDefault="00565809" w:rsidP="00104530">
            <w:pPr>
              <w:spacing w:line="259" w:lineRule="auto"/>
              <w:ind w:firstLine="0"/>
              <w:jc w:val="center"/>
              <w:rPr>
                <w:rFonts w:eastAsia="Calibri" w:cs="Times New Roman"/>
                <w:b/>
                <w:color w:val="000000"/>
                <w:sz w:val="20"/>
                <w:szCs w:val="20"/>
              </w:rPr>
            </w:pPr>
            <w:r w:rsidRPr="002A2139">
              <w:rPr>
                <w:rFonts w:eastAsia="Calibri" w:cs="Times New Roman"/>
                <w:bCs/>
                <w:color w:val="000000"/>
                <w:sz w:val="20"/>
                <w:szCs w:val="20"/>
              </w:rPr>
              <w:t>2,4</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2743762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0,15</w:t>
            </w:r>
          </w:p>
        </w:tc>
      </w:tr>
      <w:tr w:rsidR="00565809" w:rsidRPr="002A2139" w14:paraId="5796B5E9" w14:textId="77777777" w:rsidTr="002A2139">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6980150"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w:t>
            </w:r>
          </w:p>
        </w:tc>
        <w:tc>
          <w:tcPr>
            <w:tcW w:w="828" w:type="pct"/>
            <w:tcBorders>
              <w:top w:val="single" w:sz="6" w:space="0" w:color="auto"/>
              <w:left w:val="single" w:sz="6" w:space="0" w:color="auto"/>
              <w:bottom w:val="single" w:sz="6" w:space="0" w:color="auto"/>
              <w:right w:val="single" w:sz="6" w:space="0" w:color="auto"/>
              <w:tl2br w:val="nil"/>
              <w:tr2bl w:val="nil"/>
            </w:tcBorders>
            <w:vAlign w:val="center"/>
          </w:tcPr>
          <w:p w14:paraId="207734A7" w14:textId="77777777" w:rsidR="00565809" w:rsidRPr="002A2139" w:rsidRDefault="00565809" w:rsidP="00613D2C">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Нефтепродукты</w:t>
            </w: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182BB54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0,69</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5FD6FB2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0,036</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556DD923"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0,78</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723008F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0,044</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37D542ED"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0,7</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0B754B5A"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0,049</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2DD87996"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0,9</w:t>
            </w:r>
          </w:p>
        </w:tc>
        <w:tc>
          <w:tcPr>
            <w:tcW w:w="410" w:type="pct"/>
            <w:tcBorders>
              <w:top w:val="single" w:sz="6" w:space="0" w:color="auto"/>
              <w:left w:val="single" w:sz="6" w:space="0" w:color="auto"/>
              <w:bottom w:val="single" w:sz="6" w:space="0" w:color="auto"/>
              <w:right w:val="single" w:sz="6" w:space="0" w:color="auto"/>
              <w:tl2br w:val="nil"/>
              <w:tr2bl w:val="nil"/>
            </w:tcBorders>
            <w:vAlign w:val="center"/>
          </w:tcPr>
          <w:p w14:paraId="64BD4AAE"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0,05</w:t>
            </w:r>
          </w:p>
        </w:tc>
        <w:tc>
          <w:tcPr>
            <w:tcW w:w="388" w:type="pct"/>
            <w:tcBorders>
              <w:top w:val="single" w:sz="6" w:space="0" w:color="auto"/>
              <w:left w:val="single" w:sz="6" w:space="0" w:color="auto"/>
              <w:bottom w:val="single" w:sz="6" w:space="0" w:color="auto"/>
              <w:right w:val="single" w:sz="6" w:space="0" w:color="auto"/>
              <w:tl2br w:val="nil"/>
              <w:tr2bl w:val="nil"/>
            </w:tcBorders>
            <w:vAlign w:val="center"/>
          </w:tcPr>
          <w:p w14:paraId="4CE6D139" w14:textId="7393DE6B"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0,8</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4DF553A5" w14:textId="77777777" w:rsidR="00565809" w:rsidRPr="002A2139" w:rsidRDefault="00565809"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0,044</w:t>
            </w:r>
          </w:p>
        </w:tc>
      </w:tr>
    </w:tbl>
    <w:p w14:paraId="15B294FF" w14:textId="77777777" w:rsidR="00657E04" w:rsidRDefault="00657E04" w:rsidP="00E4119B">
      <w:pPr>
        <w:pStyle w:val="S0"/>
        <w:sectPr w:rsidR="00657E04" w:rsidSect="009665D6">
          <w:type w:val="continuous"/>
          <w:pgSz w:w="16838" w:h="11906" w:orient="landscape"/>
          <w:pgMar w:top="1134" w:right="1134" w:bottom="1134" w:left="1134" w:header="709" w:footer="709" w:gutter="0"/>
          <w:cols w:space="708"/>
          <w:docGrid w:linePitch="360"/>
        </w:sectPr>
      </w:pPr>
    </w:p>
    <w:p w14:paraId="6AEFB50A" w14:textId="0EBB06C9" w:rsidR="00276C5B" w:rsidRDefault="00276C5B" w:rsidP="00276C5B">
      <w:pPr>
        <w:widowControl w:val="0"/>
        <w:spacing w:before="120" w:after="120"/>
        <w:outlineLvl w:val="2"/>
        <w:rPr>
          <w:rFonts w:eastAsia="Calibri" w:cs="Times New Roman"/>
          <w:b/>
          <w:szCs w:val="24"/>
        </w:rPr>
      </w:pPr>
      <w:bookmarkStart w:id="309" w:name="_Toc91161782"/>
      <w:r>
        <w:rPr>
          <w:rFonts w:eastAsia="Calibri" w:cs="Times New Roman"/>
          <w:b/>
          <w:szCs w:val="24"/>
        </w:rPr>
        <w:lastRenderedPageBreak/>
        <w:t xml:space="preserve">2.1.2.2 </w:t>
      </w:r>
      <w:r w:rsidR="00D6545A">
        <w:rPr>
          <w:rFonts w:eastAsia="Calibri" w:cs="Times New Roman"/>
          <w:b/>
          <w:szCs w:val="24"/>
        </w:rPr>
        <w:t>Городские очистные сооружения</w:t>
      </w:r>
      <w:r>
        <w:rPr>
          <w:rFonts w:eastAsia="Calibri" w:cs="Times New Roman"/>
          <w:b/>
          <w:szCs w:val="24"/>
        </w:rPr>
        <w:t xml:space="preserve"> </w:t>
      </w:r>
      <w:r w:rsidR="00053573">
        <w:rPr>
          <w:rFonts w:eastAsia="Calibri" w:cs="Times New Roman"/>
          <w:b/>
          <w:szCs w:val="24"/>
        </w:rPr>
        <w:t>Л</w:t>
      </w:r>
      <w:r>
        <w:rPr>
          <w:rFonts w:eastAsia="Calibri" w:cs="Times New Roman"/>
          <w:b/>
          <w:szCs w:val="24"/>
        </w:rPr>
        <w:t>евобережно</w:t>
      </w:r>
      <w:r w:rsidR="00053573">
        <w:rPr>
          <w:rFonts w:eastAsia="Calibri" w:cs="Times New Roman"/>
          <w:b/>
          <w:szCs w:val="24"/>
        </w:rPr>
        <w:t>го</w:t>
      </w:r>
      <w:r>
        <w:rPr>
          <w:rFonts w:eastAsia="Calibri" w:cs="Times New Roman"/>
          <w:b/>
          <w:szCs w:val="24"/>
        </w:rPr>
        <w:t xml:space="preserve"> </w:t>
      </w:r>
      <w:r w:rsidR="00053573">
        <w:rPr>
          <w:rFonts w:eastAsia="Calibri" w:cs="Times New Roman"/>
          <w:b/>
          <w:szCs w:val="24"/>
        </w:rPr>
        <w:t>района</w:t>
      </w:r>
      <w:r>
        <w:rPr>
          <w:rFonts w:eastAsia="Calibri" w:cs="Times New Roman"/>
          <w:b/>
          <w:szCs w:val="24"/>
        </w:rPr>
        <w:t xml:space="preserve"> г. Березники</w:t>
      </w:r>
      <w:bookmarkEnd w:id="309"/>
      <w:r w:rsidRPr="004C488E">
        <w:rPr>
          <w:rFonts w:eastAsia="Calibri" w:cs="Times New Roman"/>
          <w:b/>
          <w:szCs w:val="24"/>
        </w:rPr>
        <w:t xml:space="preserve"> </w:t>
      </w:r>
    </w:p>
    <w:p w14:paraId="1297B5D3" w14:textId="19970D80" w:rsidR="003B5CF2" w:rsidRDefault="003B5CF2" w:rsidP="003B5CF2">
      <w:pPr>
        <w:pStyle w:val="S0"/>
      </w:pPr>
      <w:r>
        <w:t>ГОС Левобережного района г. Березники введены в эксплуатацию в 1976 г</w:t>
      </w:r>
      <w:r w:rsidR="004A2E6E">
        <w:t>оду</w:t>
      </w:r>
      <w:r>
        <w:t>. Проектная производительность – 130,20 тыс. м</w:t>
      </w:r>
      <w:r w:rsidRPr="00387000">
        <w:rPr>
          <w:vertAlign w:val="superscript"/>
        </w:rPr>
        <w:t>3</w:t>
      </w:r>
      <w:r>
        <w:t xml:space="preserve">/сутки. Эффект очистки за 2020 год по взвешенным веществам составил </w:t>
      </w:r>
      <w:r w:rsidR="00CA5B8A">
        <w:t>91,0</w:t>
      </w:r>
      <w:r>
        <w:t xml:space="preserve">%, по БПК – </w:t>
      </w:r>
      <w:r w:rsidR="00CA5B8A">
        <w:t>90,4</w:t>
      </w:r>
      <w:r>
        <w:t xml:space="preserve">%, (см. таблицу </w:t>
      </w:r>
      <w:r w:rsidR="002A2139">
        <w:t>47</w:t>
      </w:r>
      <w:r>
        <w:t>).</w:t>
      </w:r>
    </w:p>
    <w:p w14:paraId="2DD559D3" w14:textId="4F7A7EBF" w:rsidR="00631D9C" w:rsidRPr="002A2139" w:rsidRDefault="00631D9C" w:rsidP="002A2139">
      <w:pPr>
        <w:pStyle w:val="TableParagraph"/>
        <w:rPr>
          <w:lang w:val="ru-RU"/>
        </w:rPr>
      </w:pPr>
      <w:bookmarkStart w:id="310" w:name="_Toc83221953"/>
      <w:bookmarkStart w:id="311" w:name="_Toc90422065"/>
      <w:bookmarkStart w:id="312" w:name="_Toc90422402"/>
      <w:bookmarkStart w:id="313" w:name="_Toc90422525"/>
      <w:bookmarkStart w:id="314" w:name="_Toc91161695"/>
      <w:r w:rsidRPr="002A2139">
        <w:rPr>
          <w:lang w:val="ru-RU"/>
        </w:rPr>
        <w:t xml:space="preserve">Таблица </w:t>
      </w:r>
      <w:r w:rsidR="00613D2C">
        <w:rPr>
          <w:lang w:val="ru-RU"/>
        </w:rPr>
        <w:t>47</w:t>
      </w:r>
      <w:r w:rsidRPr="002A2139">
        <w:rPr>
          <w:lang w:val="ru-RU"/>
        </w:rPr>
        <w:t xml:space="preserve"> </w:t>
      </w:r>
      <w:r w:rsidR="002A2139">
        <w:rPr>
          <w:lang w:val="ru-RU"/>
        </w:rPr>
        <w:t xml:space="preserve">– </w:t>
      </w:r>
      <w:r w:rsidRPr="002A2139">
        <w:rPr>
          <w:lang w:val="ru-RU"/>
        </w:rPr>
        <w:t>Эффект очистки по взвешенным веществам и по БПК</w:t>
      </w:r>
      <w:bookmarkEnd w:id="310"/>
      <w:bookmarkEnd w:id="311"/>
      <w:bookmarkEnd w:id="312"/>
      <w:bookmarkEnd w:id="313"/>
      <w:bookmarkEnd w:id="314"/>
    </w:p>
    <w:tbl>
      <w:tblPr>
        <w:tblW w:w="5000" w:type="pct"/>
        <w:jc w:val="center"/>
        <w:tblCellMar>
          <w:left w:w="28" w:type="dxa"/>
          <w:right w:w="28" w:type="dxa"/>
        </w:tblCellMar>
        <w:tblLook w:val="04A0" w:firstRow="1" w:lastRow="0" w:firstColumn="1" w:lastColumn="0" w:noHBand="0" w:noVBand="1"/>
      </w:tblPr>
      <w:tblGrid>
        <w:gridCol w:w="582"/>
        <w:gridCol w:w="5188"/>
        <w:gridCol w:w="1097"/>
        <w:gridCol w:w="1421"/>
        <w:gridCol w:w="1406"/>
      </w:tblGrid>
      <w:tr w:rsidR="003B5CF2" w:rsidRPr="002A2139" w14:paraId="671A050E" w14:textId="77777777" w:rsidTr="002A2139">
        <w:trPr>
          <w:trHeight w:val="20"/>
          <w:jc w:val="center"/>
        </w:trPr>
        <w:tc>
          <w:tcPr>
            <w:tcW w:w="300" w:type="pct"/>
            <w:tcBorders>
              <w:top w:val="single" w:sz="8" w:space="0" w:color="auto"/>
              <w:left w:val="single" w:sz="8" w:space="0" w:color="auto"/>
              <w:bottom w:val="single" w:sz="8" w:space="0" w:color="auto"/>
              <w:right w:val="single" w:sz="8" w:space="0" w:color="auto"/>
            </w:tcBorders>
            <w:vAlign w:val="center"/>
          </w:tcPr>
          <w:p w14:paraId="3257F332"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p w14:paraId="7319A1FF"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п/п</w:t>
            </w:r>
          </w:p>
        </w:tc>
        <w:tc>
          <w:tcPr>
            <w:tcW w:w="2676" w:type="pct"/>
            <w:tcBorders>
              <w:top w:val="single" w:sz="8" w:space="0" w:color="auto"/>
              <w:left w:val="nil"/>
              <w:bottom w:val="single" w:sz="8" w:space="0" w:color="auto"/>
              <w:right w:val="single" w:sz="4" w:space="0" w:color="auto"/>
            </w:tcBorders>
            <w:vAlign w:val="center"/>
          </w:tcPr>
          <w:p w14:paraId="3968B5DD"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Показатели</w:t>
            </w:r>
          </w:p>
        </w:tc>
        <w:tc>
          <w:tcPr>
            <w:tcW w:w="566" w:type="pct"/>
            <w:tcBorders>
              <w:top w:val="single" w:sz="4" w:space="0" w:color="auto"/>
              <w:left w:val="single" w:sz="4" w:space="0" w:color="auto"/>
              <w:bottom w:val="single" w:sz="4" w:space="0" w:color="auto"/>
              <w:right w:val="single" w:sz="4" w:space="0" w:color="auto"/>
            </w:tcBorders>
            <w:vAlign w:val="center"/>
          </w:tcPr>
          <w:p w14:paraId="0115AD71"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Ед. изм.</w:t>
            </w:r>
          </w:p>
        </w:tc>
        <w:tc>
          <w:tcPr>
            <w:tcW w:w="733" w:type="pct"/>
            <w:tcBorders>
              <w:top w:val="single" w:sz="4" w:space="0" w:color="auto"/>
              <w:left w:val="single" w:sz="4" w:space="0" w:color="auto"/>
              <w:bottom w:val="single" w:sz="4" w:space="0" w:color="auto"/>
              <w:right w:val="single" w:sz="4" w:space="0" w:color="auto"/>
            </w:tcBorders>
            <w:vAlign w:val="center"/>
          </w:tcPr>
          <w:p w14:paraId="37AB6679" w14:textId="78806F0D" w:rsidR="003B5CF2" w:rsidRPr="002A2139" w:rsidRDefault="003B5CF2" w:rsidP="00613D2C">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 xml:space="preserve">2019 </w:t>
            </w:r>
            <w:r w:rsidR="00613D2C">
              <w:rPr>
                <w:rFonts w:eastAsia="Times New Roman" w:cs="Times New Roman"/>
                <w:color w:val="000000"/>
                <w:sz w:val="20"/>
                <w:szCs w:val="18"/>
                <w:lang w:eastAsia="ru-RU"/>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587000E" w14:textId="65BC3935" w:rsidR="003B5CF2" w:rsidRPr="002A2139" w:rsidRDefault="003B5CF2" w:rsidP="00613D2C">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 xml:space="preserve">2020 </w:t>
            </w:r>
            <w:r w:rsidR="00613D2C">
              <w:rPr>
                <w:rFonts w:eastAsia="Times New Roman" w:cs="Times New Roman"/>
                <w:color w:val="000000"/>
                <w:sz w:val="20"/>
                <w:szCs w:val="18"/>
                <w:lang w:eastAsia="ru-RU"/>
              </w:rPr>
              <w:t xml:space="preserve"> </w:t>
            </w:r>
          </w:p>
        </w:tc>
      </w:tr>
      <w:tr w:rsidR="003B5CF2" w:rsidRPr="002A2139" w14:paraId="40C746F9" w14:textId="77777777" w:rsidTr="002A2139">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6C40E078"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1</w:t>
            </w:r>
          </w:p>
        </w:tc>
        <w:tc>
          <w:tcPr>
            <w:tcW w:w="2676" w:type="pct"/>
            <w:tcBorders>
              <w:top w:val="single" w:sz="4" w:space="0" w:color="auto"/>
              <w:left w:val="single" w:sz="4" w:space="0" w:color="auto"/>
              <w:bottom w:val="single" w:sz="4" w:space="0" w:color="auto"/>
              <w:right w:val="single" w:sz="4" w:space="0" w:color="auto"/>
            </w:tcBorders>
            <w:vAlign w:val="center"/>
          </w:tcPr>
          <w:p w14:paraId="0FF05B80" w14:textId="77777777" w:rsidR="003B5CF2" w:rsidRPr="002A2139" w:rsidRDefault="003B5CF2" w:rsidP="004B5E57">
            <w:pPr>
              <w:ind w:firstLine="0"/>
              <w:jc w:val="left"/>
              <w:rPr>
                <w:rFonts w:eastAsia="Times New Roman" w:cs="Times New Roman"/>
                <w:color w:val="000000"/>
                <w:sz w:val="20"/>
                <w:szCs w:val="18"/>
                <w:lang w:eastAsia="ru-RU"/>
              </w:rPr>
            </w:pPr>
            <w:r w:rsidRPr="002A2139">
              <w:rPr>
                <w:rFonts w:eastAsia="Times New Roman" w:cs="Times New Roman"/>
                <w:color w:val="000000"/>
                <w:sz w:val="20"/>
                <w:szCs w:val="18"/>
                <w:lang w:eastAsia="ru-RU"/>
              </w:rPr>
              <w:t>Взвешенные вещества</w:t>
            </w:r>
          </w:p>
        </w:tc>
        <w:tc>
          <w:tcPr>
            <w:tcW w:w="566" w:type="pct"/>
            <w:tcBorders>
              <w:top w:val="single" w:sz="4" w:space="0" w:color="auto"/>
              <w:left w:val="single" w:sz="4" w:space="0" w:color="auto"/>
              <w:bottom w:val="single" w:sz="4" w:space="0" w:color="auto"/>
              <w:right w:val="single" w:sz="4" w:space="0" w:color="auto"/>
            </w:tcBorders>
            <w:vAlign w:val="center"/>
          </w:tcPr>
          <w:p w14:paraId="12F2F360"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0D6F745B" w14:textId="190A5821"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88,7</w:t>
            </w:r>
          </w:p>
        </w:tc>
        <w:tc>
          <w:tcPr>
            <w:tcW w:w="725" w:type="pct"/>
            <w:tcBorders>
              <w:top w:val="single" w:sz="4" w:space="0" w:color="auto"/>
              <w:left w:val="single" w:sz="4" w:space="0" w:color="auto"/>
              <w:bottom w:val="single" w:sz="4" w:space="0" w:color="auto"/>
              <w:right w:val="single" w:sz="4" w:space="0" w:color="auto"/>
            </w:tcBorders>
            <w:vAlign w:val="center"/>
          </w:tcPr>
          <w:p w14:paraId="07CF8FAB" w14:textId="3CE3B18C"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91,0</w:t>
            </w:r>
          </w:p>
        </w:tc>
      </w:tr>
      <w:tr w:rsidR="003B5CF2" w:rsidRPr="002A2139" w14:paraId="6989FDF5" w14:textId="77777777" w:rsidTr="002A2139">
        <w:trPr>
          <w:trHeight w:val="20"/>
          <w:jc w:val="center"/>
        </w:trPr>
        <w:tc>
          <w:tcPr>
            <w:tcW w:w="300" w:type="pct"/>
            <w:tcBorders>
              <w:top w:val="single" w:sz="4" w:space="0" w:color="auto"/>
              <w:left w:val="single" w:sz="4" w:space="0" w:color="auto"/>
              <w:bottom w:val="single" w:sz="4" w:space="0" w:color="auto"/>
              <w:right w:val="single" w:sz="4" w:space="0" w:color="auto"/>
            </w:tcBorders>
            <w:vAlign w:val="center"/>
          </w:tcPr>
          <w:p w14:paraId="37FA8C9C"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2</w:t>
            </w:r>
          </w:p>
        </w:tc>
        <w:tc>
          <w:tcPr>
            <w:tcW w:w="2676" w:type="pct"/>
            <w:tcBorders>
              <w:top w:val="single" w:sz="4" w:space="0" w:color="auto"/>
              <w:left w:val="single" w:sz="4" w:space="0" w:color="auto"/>
              <w:bottom w:val="single" w:sz="4" w:space="0" w:color="auto"/>
              <w:right w:val="single" w:sz="4" w:space="0" w:color="auto"/>
            </w:tcBorders>
            <w:vAlign w:val="center"/>
          </w:tcPr>
          <w:p w14:paraId="21F10175" w14:textId="77777777" w:rsidR="003B5CF2" w:rsidRPr="002A2139" w:rsidRDefault="003B5CF2" w:rsidP="004B5E57">
            <w:pPr>
              <w:ind w:firstLine="0"/>
              <w:jc w:val="left"/>
              <w:rPr>
                <w:rFonts w:eastAsia="Times New Roman" w:cs="Times New Roman"/>
                <w:color w:val="000000"/>
                <w:sz w:val="20"/>
                <w:szCs w:val="18"/>
                <w:lang w:eastAsia="ru-RU"/>
              </w:rPr>
            </w:pPr>
            <w:r w:rsidRPr="002A2139">
              <w:rPr>
                <w:rFonts w:eastAsia="Times New Roman" w:cs="Times New Roman"/>
                <w:color w:val="000000"/>
                <w:sz w:val="20"/>
                <w:szCs w:val="18"/>
                <w:lang w:eastAsia="ru-RU"/>
              </w:rPr>
              <w:t>БПК</w:t>
            </w:r>
          </w:p>
        </w:tc>
        <w:tc>
          <w:tcPr>
            <w:tcW w:w="566" w:type="pct"/>
            <w:tcBorders>
              <w:top w:val="single" w:sz="4" w:space="0" w:color="auto"/>
              <w:left w:val="single" w:sz="4" w:space="0" w:color="auto"/>
              <w:bottom w:val="single" w:sz="4" w:space="0" w:color="auto"/>
              <w:right w:val="single" w:sz="4" w:space="0" w:color="auto"/>
            </w:tcBorders>
            <w:vAlign w:val="center"/>
          </w:tcPr>
          <w:p w14:paraId="35D1B59A" w14:textId="77777777" w:rsidR="003B5CF2" w:rsidRPr="002A2139" w:rsidRDefault="003B5CF2"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w:t>
            </w:r>
          </w:p>
        </w:tc>
        <w:tc>
          <w:tcPr>
            <w:tcW w:w="733" w:type="pct"/>
            <w:tcBorders>
              <w:top w:val="single" w:sz="4" w:space="0" w:color="auto"/>
              <w:left w:val="single" w:sz="4" w:space="0" w:color="auto"/>
              <w:bottom w:val="single" w:sz="4" w:space="0" w:color="auto"/>
              <w:right w:val="single" w:sz="4" w:space="0" w:color="auto"/>
            </w:tcBorders>
            <w:vAlign w:val="center"/>
          </w:tcPr>
          <w:p w14:paraId="4930B574" w14:textId="061F0D3F"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90,8</w:t>
            </w:r>
          </w:p>
        </w:tc>
        <w:tc>
          <w:tcPr>
            <w:tcW w:w="725" w:type="pct"/>
            <w:tcBorders>
              <w:top w:val="single" w:sz="4" w:space="0" w:color="auto"/>
              <w:left w:val="single" w:sz="4" w:space="0" w:color="auto"/>
              <w:bottom w:val="single" w:sz="4" w:space="0" w:color="auto"/>
              <w:right w:val="single" w:sz="4" w:space="0" w:color="auto"/>
            </w:tcBorders>
            <w:vAlign w:val="center"/>
          </w:tcPr>
          <w:p w14:paraId="6CADFB2E" w14:textId="704BE501" w:rsidR="003B5CF2" w:rsidRPr="002A2139" w:rsidRDefault="00CA5B8A" w:rsidP="00CA5B8A">
            <w:pPr>
              <w:ind w:firstLine="0"/>
              <w:jc w:val="center"/>
              <w:rPr>
                <w:rFonts w:eastAsia="Times New Roman" w:cs="Times New Roman"/>
                <w:color w:val="000000"/>
                <w:sz w:val="20"/>
                <w:szCs w:val="18"/>
                <w:lang w:eastAsia="ru-RU"/>
              </w:rPr>
            </w:pPr>
            <w:r w:rsidRPr="002A2139">
              <w:rPr>
                <w:rFonts w:eastAsia="Times New Roman" w:cs="Times New Roman"/>
                <w:color w:val="000000"/>
                <w:sz w:val="20"/>
                <w:szCs w:val="18"/>
                <w:lang w:eastAsia="ru-RU"/>
              </w:rPr>
              <w:t>90,4</w:t>
            </w:r>
          </w:p>
        </w:tc>
      </w:tr>
    </w:tbl>
    <w:p w14:paraId="6DE08FB8" w14:textId="61E966F6" w:rsidR="003B5CF2" w:rsidRDefault="003B5CF2" w:rsidP="003B5CF2">
      <w:pPr>
        <w:pStyle w:val="S0"/>
        <w:spacing w:before="120"/>
      </w:pPr>
      <w:r>
        <w:t xml:space="preserve">Фактический расход сточных вод, поступающих на </w:t>
      </w:r>
      <w:r w:rsidR="00CA5B8A">
        <w:t>ГОС Левобережного</w:t>
      </w:r>
      <w:r>
        <w:t xml:space="preserve"> района г. Березники за период с 2016 по 2020 годы представлен в таблице </w:t>
      </w:r>
      <w:r w:rsidR="002A2139">
        <w:t>48</w:t>
      </w:r>
      <w:r>
        <w:t>.</w:t>
      </w:r>
    </w:p>
    <w:p w14:paraId="39C12028" w14:textId="68108E32" w:rsidR="00631D9C" w:rsidRPr="002A2139" w:rsidRDefault="00631D9C" w:rsidP="002A2139">
      <w:pPr>
        <w:pStyle w:val="TableParagraph"/>
        <w:rPr>
          <w:lang w:val="ru-RU"/>
        </w:rPr>
      </w:pPr>
      <w:bookmarkStart w:id="315" w:name="_Toc83221954"/>
      <w:bookmarkStart w:id="316" w:name="_Toc90422066"/>
      <w:bookmarkStart w:id="317" w:name="_Toc90422403"/>
      <w:bookmarkStart w:id="318" w:name="_Toc90422526"/>
      <w:bookmarkStart w:id="319" w:name="_Toc91161696"/>
      <w:r w:rsidRPr="002A2139">
        <w:rPr>
          <w:lang w:val="ru-RU"/>
        </w:rPr>
        <w:t xml:space="preserve">Таблица </w:t>
      </w:r>
      <w:r w:rsidR="00613D2C">
        <w:rPr>
          <w:lang w:val="ru-RU"/>
        </w:rPr>
        <w:t>48</w:t>
      </w:r>
      <w:r w:rsidRPr="002A2139">
        <w:rPr>
          <w:lang w:val="ru-RU"/>
        </w:rPr>
        <w:t xml:space="preserve"> </w:t>
      </w:r>
      <w:r w:rsidR="002A2139" w:rsidRPr="002A2139">
        <w:rPr>
          <w:lang w:val="ru-RU"/>
        </w:rPr>
        <w:t xml:space="preserve">– </w:t>
      </w:r>
      <w:r w:rsidRPr="002A2139">
        <w:rPr>
          <w:lang w:val="ru-RU"/>
        </w:rPr>
        <w:t>Фактический расход сточных вод поступающие на ГОС Левобережного района г. Березники</w:t>
      </w:r>
      <w:bookmarkEnd w:id="315"/>
      <w:bookmarkEnd w:id="316"/>
      <w:bookmarkEnd w:id="317"/>
      <w:bookmarkEnd w:id="318"/>
      <w:bookmarkEnd w:id="319"/>
    </w:p>
    <w:tbl>
      <w:tblPr>
        <w:tblStyle w:val="af2"/>
        <w:tblW w:w="5000" w:type="pct"/>
        <w:tblLook w:val="04A0" w:firstRow="1" w:lastRow="0" w:firstColumn="1" w:lastColumn="0" w:noHBand="0" w:noVBand="1"/>
      </w:tblPr>
      <w:tblGrid>
        <w:gridCol w:w="541"/>
        <w:gridCol w:w="3314"/>
        <w:gridCol w:w="844"/>
        <w:gridCol w:w="1031"/>
        <w:gridCol w:w="1031"/>
        <w:gridCol w:w="1031"/>
        <w:gridCol w:w="1031"/>
        <w:gridCol w:w="1031"/>
      </w:tblGrid>
      <w:tr w:rsidR="003B5CF2" w:rsidRPr="002A2139" w14:paraId="28E89DD2" w14:textId="77777777" w:rsidTr="002A2139">
        <w:tc>
          <w:tcPr>
            <w:tcW w:w="275" w:type="pct"/>
            <w:vAlign w:val="center"/>
          </w:tcPr>
          <w:p w14:paraId="3D8177B1" w14:textId="77777777" w:rsidR="003B5CF2" w:rsidRPr="002A2139" w:rsidRDefault="003B5CF2" w:rsidP="00CA5B8A">
            <w:pPr>
              <w:pStyle w:val="S0"/>
              <w:ind w:firstLine="0"/>
              <w:jc w:val="center"/>
              <w:rPr>
                <w:sz w:val="20"/>
                <w:szCs w:val="22"/>
              </w:rPr>
            </w:pPr>
            <w:r w:rsidRPr="002A2139">
              <w:rPr>
                <w:sz w:val="20"/>
                <w:szCs w:val="22"/>
              </w:rPr>
              <w:t>№ п/п</w:t>
            </w:r>
          </w:p>
        </w:tc>
        <w:tc>
          <w:tcPr>
            <w:tcW w:w="1682" w:type="pct"/>
            <w:vAlign w:val="center"/>
          </w:tcPr>
          <w:p w14:paraId="2AD997C5" w14:textId="77777777" w:rsidR="003B5CF2" w:rsidRPr="002A2139" w:rsidRDefault="003B5CF2" w:rsidP="00CA5B8A">
            <w:pPr>
              <w:pStyle w:val="S0"/>
              <w:ind w:firstLine="0"/>
              <w:jc w:val="center"/>
              <w:rPr>
                <w:sz w:val="20"/>
                <w:szCs w:val="22"/>
              </w:rPr>
            </w:pPr>
            <w:r w:rsidRPr="002A2139">
              <w:rPr>
                <w:sz w:val="20"/>
                <w:szCs w:val="22"/>
              </w:rPr>
              <w:t>Показатели</w:t>
            </w:r>
          </w:p>
        </w:tc>
        <w:tc>
          <w:tcPr>
            <w:tcW w:w="428" w:type="pct"/>
            <w:vAlign w:val="center"/>
          </w:tcPr>
          <w:p w14:paraId="78A02B91" w14:textId="77777777" w:rsidR="003B5CF2" w:rsidRPr="002A2139" w:rsidRDefault="003B5CF2" w:rsidP="00CA5B8A">
            <w:pPr>
              <w:pStyle w:val="S0"/>
              <w:ind w:firstLine="0"/>
              <w:jc w:val="center"/>
              <w:rPr>
                <w:sz w:val="20"/>
                <w:szCs w:val="22"/>
              </w:rPr>
            </w:pPr>
            <w:r w:rsidRPr="002A2139">
              <w:rPr>
                <w:sz w:val="20"/>
                <w:szCs w:val="22"/>
              </w:rPr>
              <w:t>Ед. изм.</w:t>
            </w:r>
          </w:p>
        </w:tc>
        <w:tc>
          <w:tcPr>
            <w:tcW w:w="523" w:type="pct"/>
            <w:vAlign w:val="center"/>
          </w:tcPr>
          <w:p w14:paraId="33B45310" w14:textId="599DD3BC" w:rsidR="003B5CF2" w:rsidRPr="002A2139" w:rsidRDefault="003B5CF2" w:rsidP="00613D2C">
            <w:pPr>
              <w:pStyle w:val="S0"/>
              <w:ind w:firstLine="0"/>
              <w:jc w:val="center"/>
              <w:rPr>
                <w:sz w:val="20"/>
                <w:szCs w:val="22"/>
              </w:rPr>
            </w:pPr>
            <w:r w:rsidRPr="002A2139">
              <w:rPr>
                <w:sz w:val="20"/>
                <w:szCs w:val="22"/>
              </w:rPr>
              <w:t xml:space="preserve">2016 </w:t>
            </w:r>
            <w:r w:rsidR="00613D2C">
              <w:rPr>
                <w:sz w:val="20"/>
                <w:szCs w:val="22"/>
              </w:rPr>
              <w:t xml:space="preserve"> </w:t>
            </w:r>
          </w:p>
        </w:tc>
        <w:tc>
          <w:tcPr>
            <w:tcW w:w="523" w:type="pct"/>
            <w:vAlign w:val="center"/>
          </w:tcPr>
          <w:p w14:paraId="27E34A2E" w14:textId="60ED6E19" w:rsidR="003B5CF2" w:rsidRPr="002A2139" w:rsidRDefault="003B5CF2" w:rsidP="00613D2C">
            <w:pPr>
              <w:pStyle w:val="S0"/>
              <w:ind w:firstLine="0"/>
              <w:jc w:val="center"/>
              <w:rPr>
                <w:sz w:val="20"/>
                <w:szCs w:val="22"/>
              </w:rPr>
            </w:pPr>
            <w:r w:rsidRPr="002A2139">
              <w:rPr>
                <w:sz w:val="20"/>
                <w:szCs w:val="22"/>
              </w:rPr>
              <w:t xml:space="preserve">2017 </w:t>
            </w:r>
            <w:r w:rsidR="00613D2C">
              <w:rPr>
                <w:sz w:val="20"/>
                <w:szCs w:val="22"/>
              </w:rPr>
              <w:t xml:space="preserve"> </w:t>
            </w:r>
          </w:p>
        </w:tc>
        <w:tc>
          <w:tcPr>
            <w:tcW w:w="523" w:type="pct"/>
            <w:vAlign w:val="center"/>
          </w:tcPr>
          <w:p w14:paraId="55A1977C" w14:textId="5F431011" w:rsidR="003B5CF2" w:rsidRPr="002A2139" w:rsidRDefault="003B5CF2" w:rsidP="00613D2C">
            <w:pPr>
              <w:pStyle w:val="S0"/>
              <w:ind w:firstLine="0"/>
              <w:jc w:val="center"/>
              <w:rPr>
                <w:sz w:val="20"/>
                <w:szCs w:val="22"/>
              </w:rPr>
            </w:pPr>
            <w:r w:rsidRPr="002A2139">
              <w:rPr>
                <w:sz w:val="20"/>
                <w:szCs w:val="22"/>
              </w:rPr>
              <w:t xml:space="preserve">2018 </w:t>
            </w:r>
            <w:r w:rsidR="00613D2C">
              <w:rPr>
                <w:sz w:val="20"/>
                <w:szCs w:val="22"/>
              </w:rPr>
              <w:t xml:space="preserve"> </w:t>
            </w:r>
          </w:p>
        </w:tc>
        <w:tc>
          <w:tcPr>
            <w:tcW w:w="523" w:type="pct"/>
            <w:vAlign w:val="center"/>
          </w:tcPr>
          <w:p w14:paraId="333D428B" w14:textId="78C517AA" w:rsidR="003B5CF2" w:rsidRPr="002A2139" w:rsidRDefault="003B5CF2" w:rsidP="00613D2C">
            <w:pPr>
              <w:pStyle w:val="S0"/>
              <w:ind w:firstLine="0"/>
              <w:jc w:val="center"/>
              <w:rPr>
                <w:sz w:val="20"/>
                <w:szCs w:val="22"/>
              </w:rPr>
            </w:pPr>
            <w:r w:rsidRPr="002A2139">
              <w:rPr>
                <w:sz w:val="20"/>
                <w:szCs w:val="22"/>
              </w:rPr>
              <w:t xml:space="preserve">2019 </w:t>
            </w:r>
            <w:r w:rsidR="00613D2C">
              <w:rPr>
                <w:sz w:val="20"/>
                <w:szCs w:val="22"/>
              </w:rPr>
              <w:t xml:space="preserve"> </w:t>
            </w:r>
          </w:p>
        </w:tc>
        <w:tc>
          <w:tcPr>
            <w:tcW w:w="524" w:type="pct"/>
            <w:vAlign w:val="center"/>
          </w:tcPr>
          <w:p w14:paraId="502EA7CF" w14:textId="28E7B50E" w:rsidR="003B5CF2" w:rsidRPr="002A2139" w:rsidRDefault="003B5CF2" w:rsidP="00613D2C">
            <w:pPr>
              <w:pStyle w:val="S0"/>
              <w:ind w:firstLine="0"/>
              <w:jc w:val="center"/>
              <w:rPr>
                <w:sz w:val="20"/>
                <w:szCs w:val="22"/>
              </w:rPr>
            </w:pPr>
            <w:r w:rsidRPr="002A2139">
              <w:rPr>
                <w:sz w:val="20"/>
                <w:szCs w:val="22"/>
              </w:rPr>
              <w:t xml:space="preserve">2020 </w:t>
            </w:r>
            <w:r w:rsidR="00613D2C">
              <w:rPr>
                <w:sz w:val="20"/>
                <w:szCs w:val="22"/>
              </w:rPr>
              <w:t xml:space="preserve"> </w:t>
            </w:r>
          </w:p>
        </w:tc>
      </w:tr>
      <w:tr w:rsidR="003B5CF2" w:rsidRPr="002A2139" w14:paraId="3BDA1D01" w14:textId="77777777" w:rsidTr="002A2139">
        <w:tc>
          <w:tcPr>
            <w:tcW w:w="275" w:type="pct"/>
            <w:vAlign w:val="center"/>
          </w:tcPr>
          <w:p w14:paraId="7EFB5129" w14:textId="77777777" w:rsidR="003B5CF2" w:rsidRPr="002A2139" w:rsidRDefault="003B5CF2" w:rsidP="00CA5B8A">
            <w:pPr>
              <w:pStyle w:val="S0"/>
              <w:ind w:firstLine="0"/>
              <w:jc w:val="center"/>
              <w:rPr>
                <w:sz w:val="20"/>
                <w:szCs w:val="22"/>
              </w:rPr>
            </w:pPr>
          </w:p>
        </w:tc>
        <w:tc>
          <w:tcPr>
            <w:tcW w:w="1682" w:type="pct"/>
            <w:vAlign w:val="center"/>
          </w:tcPr>
          <w:p w14:paraId="0A6583DD" w14:textId="78A68EBC" w:rsidR="003B5CF2" w:rsidRPr="002A2139" w:rsidRDefault="003B5CF2" w:rsidP="004B5E57">
            <w:pPr>
              <w:pStyle w:val="S0"/>
              <w:ind w:firstLine="0"/>
              <w:jc w:val="left"/>
              <w:rPr>
                <w:sz w:val="20"/>
                <w:szCs w:val="22"/>
              </w:rPr>
            </w:pPr>
            <w:r w:rsidRPr="002A2139">
              <w:rPr>
                <w:sz w:val="20"/>
                <w:szCs w:val="22"/>
              </w:rPr>
              <w:t xml:space="preserve">Пропущено сточных вод через </w:t>
            </w:r>
            <w:r w:rsidR="00CA5B8A" w:rsidRPr="002A2139">
              <w:rPr>
                <w:sz w:val="20"/>
                <w:szCs w:val="22"/>
              </w:rPr>
              <w:t>ГОС</w:t>
            </w:r>
            <w:r w:rsidRPr="002A2139">
              <w:rPr>
                <w:sz w:val="20"/>
                <w:szCs w:val="22"/>
              </w:rPr>
              <w:t xml:space="preserve"> по приборам учета</w:t>
            </w:r>
          </w:p>
        </w:tc>
        <w:tc>
          <w:tcPr>
            <w:tcW w:w="428" w:type="pct"/>
            <w:vAlign w:val="center"/>
          </w:tcPr>
          <w:p w14:paraId="73807366" w14:textId="77777777" w:rsidR="003B5CF2" w:rsidRPr="002A2139" w:rsidRDefault="003B5CF2" w:rsidP="00CA5B8A">
            <w:pPr>
              <w:pStyle w:val="S0"/>
              <w:ind w:firstLine="0"/>
              <w:jc w:val="center"/>
              <w:rPr>
                <w:sz w:val="20"/>
                <w:szCs w:val="22"/>
              </w:rPr>
            </w:pPr>
            <w:r w:rsidRPr="002A2139">
              <w:rPr>
                <w:sz w:val="20"/>
                <w:szCs w:val="22"/>
              </w:rPr>
              <w:t>тыс. м</w:t>
            </w:r>
            <w:r w:rsidRPr="002A2139">
              <w:rPr>
                <w:sz w:val="20"/>
                <w:szCs w:val="22"/>
                <w:vertAlign w:val="superscript"/>
              </w:rPr>
              <w:t>3</w:t>
            </w:r>
            <w:r w:rsidRPr="002A2139">
              <w:rPr>
                <w:sz w:val="20"/>
                <w:szCs w:val="22"/>
              </w:rPr>
              <w:t>/год</w:t>
            </w:r>
          </w:p>
        </w:tc>
        <w:tc>
          <w:tcPr>
            <w:tcW w:w="523" w:type="pct"/>
            <w:vAlign w:val="center"/>
          </w:tcPr>
          <w:p w14:paraId="21D80026" w14:textId="2F4D497B" w:rsidR="003B5CF2" w:rsidRPr="002A2139" w:rsidRDefault="00CA5B8A" w:rsidP="00CA5B8A">
            <w:pPr>
              <w:pStyle w:val="S0"/>
              <w:ind w:firstLine="0"/>
              <w:jc w:val="center"/>
              <w:rPr>
                <w:sz w:val="20"/>
                <w:szCs w:val="22"/>
              </w:rPr>
            </w:pPr>
            <w:r w:rsidRPr="002A2139">
              <w:rPr>
                <w:sz w:val="20"/>
                <w:szCs w:val="22"/>
              </w:rPr>
              <w:t>16714</w:t>
            </w:r>
          </w:p>
        </w:tc>
        <w:tc>
          <w:tcPr>
            <w:tcW w:w="523" w:type="pct"/>
            <w:vAlign w:val="center"/>
          </w:tcPr>
          <w:p w14:paraId="768A8173" w14:textId="4308C355" w:rsidR="003B5CF2" w:rsidRPr="002A2139" w:rsidRDefault="00CA5B8A" w:rsidP="00CA5B8A">
            <w:pPr>
              <w:pStyle w:val="S0"/>
              <w:ind w:firstLine="0"/>
              <w:jc w:val="center"/>
              <w:rPr>
                <w:sz w:val="20"/>
                <w:szCs w:val="22"/>
              </w:rPr>
            </w:pPr>
            <w:r w:rsidRPr="002A2139">
              <w:rPr>
                <w:sz w:val="20"/>
                <w:szCs w:val="22"/>
              </w:rPr>
              <w:t>16954</w:t>
            </w:r>
          </w:p>
        </w:tc>
        <w:tc>
          <w:tcPr>
            <w:tcW w:w="523" w:type="pct"/>
            <w:vAlign w:val="center"/>
          </w:tcPr>
          <w:p w14:paraId="3A951C34" w14:textId="423A70F1" w:rsidR="003B5CF2" w:rsidRPr="002A2139" w:rsidRDefault="00CA5B8A" w:rsidP="00CA5B8A">
            <w:pPr>
              <w:pStyle w:val="S0"/>
              <w:ind w:firstLine="0"/>
              <w:jc w:val="center"/>
              <w:rPr>
                <w:sz w:val="20"/>
                <w:szCs w:val="22"/>
              </w:rPr>
            </w:pPr>
            <w:r w:rsidRPr="002A2139">
              <w:rPr>
                <w:sz w:val="20"/>
                <w:szCs w:val="22"/>
              </w:rPr>
              <w:t>16328</w:t>
            </w:r>
          </w:p>
        </w:tc>
        <w:tc>
          <w:tcPr>
            <w:tcW w:w="523" w:type="pct"/>
            <w:vAlign w:val="center"/>
          </w:tcPr>
          <w:p w14:paraId="0567C173" w14:textId="570B97F4" w:rsidR="003B5CF2" w:rsidRPr="002A2139" w:rsidRDefault="00CA5B8A" w:rsidP="00CA5B8A">
            <w:pPr>
              <w:pStyle w:val="S0"/>
              <w:ind w:firstLine="0"/>
              <w:jc w:val="center"/>
              <w:rPr>
                <w:sz w:val="20"/>
                <w:szCs w:val="22"/>
              </w:rPr>
            </w:pPr>
            <w:r w:rsidRPr="002A2139">
              <w:rPr>
                <w:sz w:val="20"/>
                <w:szCs w:val="22"/>
              </w:rPr>
              <w:t>16655</w:t>
            </w:r>
          </w:p>
        </w:tc>
        <w:tc>
          <w:tcPr>
            <w:tcW w:w="524" w:type="pct"/>
            <w:vAlign w:val="center"/>
          </w:tcPr>
          <w:p w14:paraId="787501FC" w14:textId="72D153A3" w:rsidR="003B5CF2" w:rsidRPr="002A2139" w:rsidRDefault="00CA5B8A" w:rsidP="00CA5B8A">
            <w:pPr>
              <w:pStyle w:val="S0"/>
              <w:ind w:firstLine="0"/>
              <w:jc w:val="center"/>
              <w:rPr>
                <w:sz w:val="20"/>
                <w:szCs w:val="22"/>
              </w:rPr>
            </w:pPr>
            <w:r w:rsidRPr="002A2139">
              <w:rPr>
                <w:sz w:val="20"/>
                <w:szCs w:val="22"/>
              </w:rPr>
              <w:t>15964</w:t>
            </w:r>
          </w:p>
        </w:tc>
      </w:tr>
    </w:tbl>
    <w:p w14:paraId="33A45809" w14:textId="77777777" w:rsidR="001B7FB0" w:rsidRDefault="001B7FB0" w:rsidP="001B7FB0">
      <w:pPr>
        <w:pStyle w:val="S0"/>
        <w:spacing w:before="120"/>
      </w:pPr>
      <w:r>
        <w:t>Технологический процесс комплексной физико-химической и биологической очистки хозяйственно-бытовых и части производственных сточных вод состоит из следующих стадий:</w:t>
      </w:r>
    </w:p>
    <w:p w14:paraId="139C6C78" w14:textId="77777777" w:rsidR="00127BA8" w:rsidRDefault="00127BA8" w:rsidP="00BF1B63">
      <w:pPr>
        <w:pStyle w:val="S0"/>
        <w:numPr>
          <w:ilvl w:val="1"/>
          <w:numId w:val="16"/>
        </w:numPr>
        <w:ind w:left="1135" w:hanging="284"/>
      </w:pPr>
      <w:r>
        <w:t>предварительная очистка и измельчение крупных дробящихся отходов;</w:t>
      </w:r>
    </w:p>
    <w:p w14:paraId="72F9EE10" w14:textId="77777777" w:rsidR="00127BA8" w:rsidRDefault="00127BA8" w:rsidP="00BF1B63">
      <w:pPr>
        <w:pStyle w:val="S0"/>
        <w:numPr>
          <w:ilvl w:val="1"/>
          <w:numId w:val="16"/>
        </w:numPr>
        <w:ind w:left="1135" w:hanging="284"/>
      </w:pPr>
      <w:r>
        <w:t>механическая очистка;</w:t>
      </w:r>
    </w:p>
    <w:p w14:paraId="792EDE09" w14:textId="77777777" w:rsidR="00127BA8" w:rsidRDefault="00127BA8" w:rsidP="00BF1B63">
      <w:pPr>
        <w:pStyle w:val="S0"/>
        <w:numPr>
          <w:ilvl w:val="1"/>
          <w:numId w:val="16"/>
        </w:numPr>
        <w:ind w:left="1135" w:hanging="284"/>
      </w:pPr>
      <w:r>
        <w:t>биохимическая (биологическая) очистка;</w:t>
      </w:r>
    </w:p>
    <w:p w14:paraId="1608F3C9" w14:textId="77777777" w:rsidR="00127BA8" w:rsidRDefault="00127BA8" w:rsidP="00BF1B63">
      <w:pPr>
        <w:pStyle w:val="S0"/>
        <w:numPr>
          <w:ilvl w:val="1"/>
          <w:numId w:val="16"/>
        </w:numPr>
        <w:ind w:left="1135" w:hanging="284"/>
      </w:pPr>
      <w:r>
        <w:t>химическое обеззараживание сточных вод;</w:t>
      </w:r>
    </w:p>
    <w:p w14:paraId="707D2AE0" w14:textId="31F26806" w:rsidR="00127BA8" w:rsidRDefault="00127BA8" w:rsidP="00BF1B63">
      <w:pPr>
        <w:pStyle w:val="S0"/>
        <w:numPr>
          <w:ilvl w:val="1"/>
          <w:numId w:val="16"/>
        </w:numPr>
        <w:ind w:left="1135" w:hanging="284"/>
      </w:pPr>
      <w:r>
        <w:t>обезвоживание сырого осадка и избыточного активного ила.</w:t>
      </w:r>
    </w:p>
    <w:p w14:paraId="7ED38C19" w14:textId="151DDF44" w:rsidR="003B5CF2" w:rsidRDefault="003B5CF2" w:rsidP="003B5CF2">
      <w:pPr>
        <w:spacing w:before="120" w:line="276" w:lineRule="auto"/>
        <w:rPr>
          <w:rFonts w:eastAsia="Times New Roman"/>
          <w:szCs w:val="24"/>
        </w:rPr>
      </w:pPr>
      <w:r w:rsidRPr="001D47CA">
        <w:rPr>
          <w:rFonts w:eastAsia="Times New Roman"/>
          <w:szCs w:val="24"/>
        </w:rPr>
        <w:t xml:space="preserve">Учет объема сброса определяется расходомером </w:t>
      </w:r>
      <w:r>
        <w:rPr>
          <w:rFonts w:eastAsia="Times New Roman"/>
          <w:szCs w:val="24"/>
        </w:rPr>
        <w:t>с интегратором акустическим «</w:t>
      </w:r>
      <w:r w:rsidRPr="001D47CA">
        <w:rPr>
          <w:rFonts w:eastAsia="Times New Roman"/>
          <w:szCs w:val="24"/>
        </w:rPr>
        <w:t>ЭХО-Р-02</w:t>
      </w:r>
      <w:r w:rsidR="00613D2C">
        <w:rPr>
          <w:rFonts w:eastAsia="Times New Roman"/>
          <w:szCs w:val="24"/>
        </w:rPr>
        <w:t>»</w:t>
      </w:r>
      <w:r w:rsidR="001B7FB0">
        <w:rPr>
          <w:rFonts w:eastAsia="Times New Roman"/>
          <w:szCs w:val="24"/>
        </w:rPr>
        <w:t xml:space="preserve"> №</w:t>
      </w:r>
      <w:r w:rsidR="00613D2C">
        <w:rPr>
          <w:rFonts w:eastAsia="Times New Roman"/>
          <w:szCs w:val="24"/>
        </w:rPr>
        <w:t xml:space="preserve"> </w:t>
      </w:r>
      <w:r w:rsidR="001B7FB0">
        <w:rPr>
          <w:rFonts w:eastAsia="Times New Roman"/>
          <w:szCs w:val="24"/>
        </w:rPr>
        <w:t>5226</w:t>
      </w:r>
      <w:r w:rsidRPr="001D47CA">
        <w:rPr>
          <w:rFonts w:eastAsia="Times New Roman"/>
          <w:szCs w:val="24"/>
        </w:rPr>
        <w:t xml:space="preserve">, акт допуска в эксплуатацию узла учета сточных вод </w:t>
      </w:r>
      <w:r w:rsidR="001B7FB0">
        <w:rPr>
          <w:rFonts w:eastAsia="Times New Roman"/>
          <w:szCs w:val="24"/>
        </w:rPr>
        <w:t>ГОС</w:t>
      </w:r>
      <w:r>
        <w:rPr>
          <w:rFonts w:eastAsia="Times New Roman"/>
          <w:szCs w:val="24"/>
        </w:rPr>
        <w:t xml:space="preserve"> </w:t>
      </w:r>
      <w:r w:rsidR="001B7FB0">
        <w:rPr>
          <w:rFonts w:eastAsia="Times New Roman"/>
          <w:szCs w:val="24"/>
        </w:rPr>
        <w:t>Левобережного</w:t>
      </w:r>
      <w:r>
        <w:rPr>
          <w:rFonts w:eastAsia="Times New Roman"/>
          <w:szCs w:val="24"/>
        </w:rPr>
        <w:t xml:space="preserve"> района г. Березники</w:t>
      </w:r>
      <w:r w:rsidRPr="001D47CA">
        <w:rPr>
          <w:rFonts w:eastAsia="Times New Roman"/>
          <w:szCs w:val="24"/>
        </w:rPr>
        <w:t xml:space="preserve"> от </w:t>
      </w:r>
      <w:r w:rsidR="001B7FB0">
        <w:rPr>
          <w:rFonts w:eastAsia="Times New Roman"/>
          <w:szCs w:val="24"/>
        </w:rPr>
        <w:t>26.02.2013</w:t>
      </w:r>
      <w:r>
        <w:rPr>
          <w:rFonts w:eastAsia="Times New Roman"/>
          <w:szCs w:val="24"/>
        </w:rPr>
        <w:t xml:space="preserve"> (последняя поверка – </w:t>
      </w:r>
      <w:r w:rsidR="001B7FB0">
        <w:rPr>
          <w:rFonts w:eastAsia="Times New Roman"/>
          <w:szCs w:val="24"/>
        </w:rPr>
        <w:t>25.06.2021</w:t>
      </w:r>
      <w:r>
        <w:rPr>
          <w:rFonts w:eastAsia="Times New Roman"/>
          <w:szCs w:val="24"/>
        </w:rPr>
        <w:t>).</w:t>
      </w:r>
    </w:p>
    <w:p w14:paraId="14B2A76D" w14:textId="6A4C2BB7" w:rsidR="003B5CF2" w:rsidRDefault="003B5CF2" w:rsidP="003B5CF2">
      <w:pPr>
        <w:pStyle w:val="S0"/>
      </w:pPr>
      <w:r>
        <w:t xml:space="preserve">Принципиальная технологическая схема </w:t>
      </w:r>
      <w:r w:rsidR="001B7FB0">
        <w:t>ГОС Левобережного</w:t>
      </w:r>
      <w:r>
        <w:t xml:space="preserve"> района г. Березники представлена на рисунке </w:t>
      </w:r>
      <w:r w:rsidR="00084CE0">
        <w:t>6</w:t>
      </w:r>
      <w:r>
        <w:t>.</w:t>
      </w:r>
    </w:p>
    <w:p w14:paraId="24CDBC51" w14:textId="77777777" w:rsidR="003B5CF2" w:rsidRPr="001D47CA" w:rsidRDefault="003B5CF2" w:rsidP="003B5CF2">
      <w:pPr>
        <w:spacing w:before="120" w:line="276" w:lineRule="auto"/>
        <w:rPr>
          <w:rFonts w:eastAsia="Times New Roman"/>
          <w:szCs w:val="24"/>
        </w:rPr>
      </w:pPr>
    </w:p>
    <w:p w14:paraId="03BE405A" w14:textId="77777777" w:rsidR="003B5CF2" w:rsidRDefault="003B5CF2" w:rsidP="003B5CF2">
      <w:pPr>
        <w:pStyle w:val="S0"/>
      </w:pPr>
    </w:p>
    <w:p w14:paraId="34B776C4" w14:textId="77777777" w:rsidR="003B5CF2" w:rsidRDefault="003B5CF2" w:rsidP="003B5CF2"/>
    <w:p w14:paraId="7D540E46" w14:textId="77777777" w:rsidR="003B5CF2" w:rsidRDefault="003B5CF2" w:rsidP="003B5CF2"/>
    <w:p w14:paraId="1CB481CD" w14:textId="77777777" w:rsidR="003B5CF2" w:rsidRPr="00602F01" w:rsidRDefault="003B5CF2" w:rsidP="003B5CF2">
      <w:pPr>
        <w:sectPr w:rsidR="003B5CF2" w:rsidRPr="00602F01" w:rsidSect="009665D6">
          <w:footerReference w:type="default" r:id="rId32"/>
          <w:footerReference w:type="first" r:id="rId33"/>
          <w:type w:val="continuous"/>
          <w:pgSz w:w="11906" w:h="16838"/>
          <w:pgMar w:top="1134" w:right="1134" w:bottom="1134" w:left="1134" w:header="708" w:footer="708" w:gutter="0"/>
          <w:cols w:space="708"/>
          <w:docGrid w:linePitch="360"/>
        </w:sectPr>
      </w:pPr>
    </w:p>
    <w:p w14:paraId="53E45E61" w14:textId="2327E9F6" w:rsidR="003B5CF2" w:rsidRDefault="00BB5FC2" w:rsidP="002D633A">
      <w:pPr>
        <w:pStyle w:val="S0"/>
        <w:ind w:firstLine="0"/>
      </w:pPr>
      <w:r>
        <w:rPr>
          <w:noProof/>
          <w:lang w:eastAsia="ru-RU"/>
        </w:rPr>
        <w:lastRenderedPageBreak/>
        <mc:AlternateContent>
          <mc:Choice Requires="wps">
            <w:drawing>
              <wp:anchor distT="0" distB="0" distL="114300" distR="114300" simplePos="0" relativeHeight="251764736" behindDoc="0" locked="0" layoutInCell="1" allowOverlap="1" wp14:anchorId="085A1F57" wp14:editId="1638DA5B">
                <wp:simplePos x="0" y="0"/>
                <wp:positionH relativeFrom="column">
                  <wp:posOffset>2553462</wp:posOffset>
                </wp:positionH>
                <wp:positionV relativeFrom="paragraph">
                  <wp:posOffset>2803398</wp:posOffset>
                </wp:positionV>
                <wp:extent cx="597408" cy="486052"/>
                <wp:effectExtent l="0" t="0" r="0" b="0"/>
                <wp:wrapNone/>
                <wp:docPr id="518" name="Прямоугольник 518"/>
                <wp:cNvGraphicFramePr/>
                <a:graphic xmlns:a="http://schemas.openxmlformats.org/drawingml/2006/main">
                  <a:graphicData uri="http://schemas.microsoft.com/office/word/2010/wordprocessingShape">
                    <wps:wsp>
                      <wps:cNvSpPr/>
                      <wps:spPr>
                        <a:xfrm>
                          <a:off x="0" y="0"/>
                          <a:ext cx="597408" cy="486052"/>
                        </a:xfrm>
                        <a:prstGeom prst="rect">
                          <a:avLst/>
                        </a:prstGeom>
                        <a:noFill/>
                        <a:ln w="25400" cap="flat" cmpd="sng" algn="ctr">
                          <a:noFill/>
                          <a:prstDash val="solid"/>
                        </a:ln>
                        <a:effectLst/>
                      </wps:spPr>
                      <wps:txbx>
                        <w:txbxContent>
                          <w:p w14:paraId="7BA37BA2" w14:textId="70A6914D" w:rsidR="00C56EDC" w:rsidRPr="00BB5FC2" w:rsidRDefault="00C56EDC" w:rsidP="00BB5FC2">
                            <w:pPr>
                              <w:ind w:firstLine="0"/>
                              <w:jc w:val="center"/>
                              <w:rPr>
                                <w:rFonts w:cs="Times New Roman"/>
                                <w:sz w:val="14"/>
                                <w:szCs w:val="16"/>
                              </w:rPr>
                            </w:pPr>
                            <w:r>
                              <w:rPr>
                                <w:rFonts w:cs="Times New Roman"/>
                                <w:sz w:val="14"/>
                                <w:szCs w:val="16"/>
                              </w:rPr>
                              <w:t>о</w:t>
                            </w:r>
                            <w:r w:rsidRPr="00BB5FC2">
                              <w:rPr>
                                <w:rFonts w:cs="Times New Roman"/>
                                <w:sz w:val="14"/>
                                <w:szCs w:val="16"/>
                              </w:rPr>
                              <w:t>садок в насосную ХБС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A1F57" id="Прямоугольник 518" o:spid="_x0000_s1124" style="position:absolute;left:0;text-align:left;margin-left:201.05pt;margin-top:220.75pt;width:47.05pt;height:3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" filled="f" stroked="f" strokeweight="2pt">
                <v:textbox>
                  <w:txbxContent>
                    <w:p w14:paraId="7BA37BA2" w14:textId="70A6914D" w:rsidR="00C56EDC" w:rsidRPr="00BB5FC2" w:rsidRDefault="00C56EDC" w:rsidP="00BB5FC2">
                      <w:pPr>
                        <w:ind w:firstLine="0"/>
                        <w:jc w:val="center"/>
                        <w:rPr>
                          <w:rFonts w:cs="Times New Roman"/>
                          <w:sz w:val="14"/>
                          <w:szCs w:val="16"/>
                        </w:rPr>
                      </w:pPr>
                      <w:r>
                        <w:rPr>
                          <w:rFonts w:cs="Times New Roman"/>
                          <w:sz w:val="14"/>
                          <w:szCs w:val="16"/>
                        </w:rPr>
                        <w:t>о</w:t>
                      </w:r>
                      <w:r w:rsidRPr="00BB5FC2">
                        <w:rPr>
                          <w:rFonts w:cs="Times New Roman"/>
                          <w:sz w:val="14"/>
                          <w:szCs w:val="16"/>
                        </w:rPr>
                        <w:t>садок в насосную ХБС</w:t>
                      </w:r>
                    </w:p>
                  </w:txbxContent>
                </v:textbox>
              </v:rect>
            </w:pict>
          </mc:Fallback>
        </mc:AlternateContent>
      </w:r>
      <w:r>
        <w:rPr>
          <w:noProof/>
          <w:lang w:eastAsia="ru-RU"/>
        </w:rPr>
        <mc:AlternateContent>
          <mc:Choice Requires="wps">
            <w:drawing>
              <wp:anchor distT="0" distB="0" distL="114300" distR="114300" simplePos="0" relativeHeight="251750400" behindDoc="0" locked="0" layoutInCell="1" allowOverlap="1" wp14:anchorId="24DDD1DF" wp14:editId="5C3BCF31">
                <wp:simplePos x="0" y="0"/>
                <wp:positionH relativeFrom="column">
                  <wp:posOffset>2549330</wp:posOffset>
                </wp:positionH>
                <wp:positionV relativeFrom="paragraph">
                  <wp:posOffset>2839974</wp:posOffset>
                </wp:positionV>
                <wp:extent cx="0" cy="451220"/>
                <wp:effectExtent l="76200" t="38100" r="57150" b="25400"/>
                <wp:wrapNone/>
                <wp:docPr id="517" name="Прямая со стрелкой 517"/>
                <wp:cNvGraphicFramePr/>
                <a:graphic xmlns:a="http://schemas.openxmlformats.org/drawingml/2006/main">
                  <a:graphicData uri="http://schemas.microsoft.com/office/word/2010/wordprocessingShape">
                    <wps:wsp>
                      <wps:cNvCnPr/>
                      <wps:spPr>
                        <a:xfrm flipV="1">
                          <a:off x="0" y="0"/>
                          <a:ext cx="0" cy="451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01C5E" id="Прямая со стрелкой 517" o:spid="_x0000_s1026" type="#_x0000_t32" style="position:absolute;margin-left:200.75pt;margin-top:223.6pt;width:0;height:35.5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" strokecolor="black [3213]" strokeweight=".5pt">
                <v:stroke endarrow="block" joinstyle="miter"/>
              </v:shape>
            </w:pict>
          </mc:Fallback>
        </mc:AlternateContent>
      </w:r>
      <w:r>
        <w:rPr>
          <w:noProof/>
          <w:lang w:eastAsia="ru-RU"/>
        </w:rPr>
        <mc:AlternateContent>
          <mc:Choice Requires="wps">
            <w:drawing>
              <wp:anchor distT="0" distB="0" distL="114300" distR="114300" simplePos="0" relativeHeight="251707392" behindDoc="0" locked="0" layoutInCell="1" allowOverlap="1" wp14:anchorId="2C8D9F48" wp14:editId="3E512F21">
                <wp:simplePos x="0" y="0"/>
                <wp:positionH relativeFrom="column">
                  <wp:posOffset>4473702</wp:posOffset>
                </wp:positionH>
                <wp:positionV relativeFrom="paragraph">
                  <wp:posOffset>5235702</wp:posOffset>
                </wp:positionV>
                <wp:extent cx="4710557" cy="0"/>
                <wp:effectExtent l="38100" t="76200" r="0" b="95250"/>
                <wp:wrapNone/>
                <wp:docPr id="514" name="Прямая соединительная линия 514"/>
                <wp:cNvGraphicFramePr/>
                <a:graphic xmlns:a="http://schemas.openxmlformats.org/drawingml/2006/main">
                  <a:graphicData uri="http://schemas.microsoft.com/office/word/2010/wordprocessingShape">
                    <wps:wsp>
                      <wps:cNvCnPr/>
                      <wps:spPr>
                        <a:xfrm flipV="1">
                          <a:off x="0" y="0"/>
                          <a:ext cx="4710557" cy="0"/>
                        </a:xfrm>
                        <a:prstGeom prst="line">
                          <a:avLst/>
                        </a:prstGeom>
                        <a:ln>
                          <a:solidFill>
                            <a:schemeClr val="tx1"/>
                          </a:solidFill>
                          <a:prstDash val="dash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CE383" id="Прямая соединительная линия 51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25pt,412.25pt" to="723.1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" strokecolor="black [3213]" strokeweight=".5pt">
                <v:stroke dashstyle="dashDot" startarrow="block" joinstyle="miter"/>
              </v:line>
            </w:pict>
          </mc:Fallback>
        </mc:AlternateContent>
      </w:r>
      <w:r w:rsidR="00674631">
        <w:rPr>
          <w:noProof/>
          <w:lang w:eastAsia="ru-RU"/>
        </w:rPr>
        <mc:AlternateContent>
          <mc:Choice Requires="wps">
            <w:drawing>
              <wp:anchor distT="0" distB="0" distL="114300" distR="114300" simplePos="0" relativeHeight="251736064" behindDoc="0" locked="0" layoutInCell="1" allowOverlap="1" wp14:anchorId="10D33CBA" wp14:editId="643C7443">
                <wp:simplePos x="0" y="0"/>
                <wp:positionH relativeFrom="column">
                  <wp:posOffset>8136890</wp:posOffset>
                </wp:positionH>
                <wp:positionV relativeFrom="paragraph">
                  <wp:posOffset>41783</wp:posOffset>
                </wp:positionV>
                <wp:extent cx="577215" cy="219456"/>
                <wp:effectExtent l="0" t="0" r="0" b="0"/>
                <wp:wrapNone/>
                <wp:docPr id="516" name="Прямоугольник 516"/>
                <wp:cNvGraphicFramePr/>
                <a:graphic xmlns:a="http://schemas.openxmlformats.org/drawingml/2006/main">
                  <a:graphicData uri="http://schemas.microsoft.com/office/word/2010/wordprocessingShape">
                    <wps:wsp>
                      <wps:cNvSpPr/>
                      <wps:spPr>
                        <a:xfrm>
                          <a:off x="0" y="0"/>
                          <a:ext cx="577215" cy="219456"/>
                        </a:xfrm>
                        <a:prstGeom prst="rect">
                          <a:avLst/>
                        </a:prstGeom>
                        <a:noFill/>
                        <a:ln w="25400" cap="flat" cmpd="sng" algn="ctr">
                          <a:noFill/>
                          <a:prstDash val="solid"/>
                        </a:ln>
                        <a:effectLst/>
                      </wps:spPr>
                      <wps:txbx>
                        <w:txbxContent>
                          <w:p w14:paraId="7FDD049C" w14:textId="77777777" w:rsidR="00C56EDC" w:rsidRPr="00674631" w:rsidRDefault="00C56EDC" w:rsidP="00674631">
                            <w:pPr>
                              <w:spacing w:line="360" w:lineRule="auto"/>
                              <w:ind w:firstLine="0"/>
                              <w:jc w:val="center"/>
                              <w:rPr>
                                <w:rFonts w:cs="Times New Roman"/>
                                <w:sz w:val="14"/>
                                <w:szCs w:val="16"/>
                              </w:rPr>
                            </w:pPr>
                            <w:r w:rsidRPr="00674631">
                              <w:rPr>
                                <w:rFonts w:cs="Times New Roman"/>
                                <w:sz w:val="14"/>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33CBA" id="Прямоугольник 516" o:spid="_x0000_s1125" style="position:absolute;left:0;text-align:left;margin-left:640.7pt;margin-top:3.3pt;width:45.45pt;height:17.3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" filled="f" stroked="f" strokeweight="2pt">
                <v:textbox>
                  <w:txbxContent>
                    <w:p w14:paraId="7FDD049C" w14:textId="77777777" w:rsidR="00C56EDC" w:rsidRPr="00674631" w:rsidRDefault="00C56EDC" w:rsidP="00674631">
                      <w:pPr>
                        <w:spacing w:line="360" w:lineRule="auto"/>
                        <w:ind w:firstLine="0"/>
                        <w:jc w:val="center"/>
                        <w:rPr>
                          <w:rFonts w:cs="Times New Roman"/>
                          <w:sz w:val="14"/>
                          <w:szCs w:val="16"/>
                        </w:rPr>
                      </w:pPr>
                      <w:r w:rsidRPr="00674631">
                        <w:rPr>
                          <w:rFonts w:cs="Times New Roman"/>
                          <w:sz w:val="14"/>
                          <w:szCs w:val="16"/>
                        </w:rPr>
                        <w:t>песок</w:t>
                      </w:r>
                    </w:p>
                  </w:txbxContent>
                </v:textbox>
              </v:rect>
            </w:pict>
          </mc:Fallback>
        </mc:AlternateContent>
      </w:r>
      <w:r w:rsidR="00674631">
        <w:rPr>
          <w:noProof/>
          <w:lang w:eastAsia="ru-RU"/>
        </w:rPr>
        <mc:AlternateContent>
          <mc:Choice Requires="wps">
            <w:drawing>
              <wp:anchor distT="0" distB="0" distL="114300" distR="114300" simplePos="0" relativeHeight="251721728" behindDoc="0" locked="0" layoutInCell="1" allowOverlap="1" wp14:anchorId="6E1D6F87" wp14:editId="6B0B27D7">
                <wp:simplePos x="0" y="0"/>
                <wp:positionH relativeFrom="column">
                  <wp:posOffset>8137525</wp:posOffset>
                </wp:positionH>
                <wp:positionV relativeFrom="paragraph">
                  <wp:posOffset>5022469</wp:posOffset>
                </wp:positionV>
                <wp:extent cx="577215" cy="219456"/>
                <wp:effectExtent l="0" t="0" r="0" b="0"/>
                <wp:wrapNone/>
                <wp:docPr id="515" name="Прямоугольник 515"/>
                <wp:cNvGraphicFramePr/>
                <a:graphic xmlns:a="http://schemas.openxmlformats.org/drawingml/2006/main">
                  <a:graphicData uri="http://schemas.microsoft.com/office/word/2010/wordprocessingShape">
                    <wps:wsp>
                      <wps:cNvSpPr/>
                      <wps:spPr>
                        <a:xfrm>
                          <a:off x="0" y="0"/>
                          <a:ext cx="577215" cy="219456"/>
                        </a:xfrm>
                        <a:prstGeom prst="rect">
                          <a:avLst/>
                        </a:prstGeom>
                        <a:noFill/>
                        <a:ln w="25400" cap="flat" cmpd="sng" algn="ctr">
                          <a:noFill/>
                          <a:prstDash val="solid"/>
                        </a:ln>
                        <a:effectLst/>
                      </wps:spPr>
                      <wps:txbx>
                        <w:txbxContent>
                          <w:p w14:paraId="64760695" w14:textId="3D9B0571" w:rsidR="00C56EDC" w:rsidRPr="00674631" w:rsidRDefault="00C56EDC" w:rsidP="00674631">
                            <w:pPr>
                              <w:spacing w:line="360" w:lineRule="auto"/>
                              <w:ind w:firstLine="0"/>
                              <w:jc w:val="center"/>
                              <w:rPr>
                                <w:rFonts w:cs="Times New Roman"/>
                                <w:sz w:val="14"/>
                                <w:szCs w:val="16"/>
                              </w:rPr>
                            </w:pPr>
                            <w:r w:rsidRPr="00674631">
                              <w:rPr>
                                <w:rFonts w:cs="Times New Roman"/>
                                <w:sz w:val="14"/>
                                <w:szCs w:val="16"/>
                              </w:rPr>
                              <w:t>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D6F87" id="Прямоугольник 515" o:spid="_x0000_s1126" style="position:absolute;left:0;text-align:left;margin-left:640.75pt;margin-top:395.45pt;width:45.45pt;height:17.3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" filled="f" stroked="f" strokeweight="2pt">
                <v:textbox>
                  <w:txbxContent>
                    <w:p w14:paraId="64760695" w14:textId="3D9B0571" w:rsidR="00C56EDC" w:rsidRPr="00674631" w:rsidRDefault="00C56EDC" w:rsidP="00674631">
                      <w:pPr>
                        <w:spacing w:line="360" w:lineRule="auto"/>
                        <w:ind w:firstLine="0"/>
                        <w:jc w:val="center"/>
                        <w:rPr>
                          <w:rFonts w:cs="Times New Roman"/>
                          <w:sz w:val="14"/>
                          <w:szCs w:val="16"/>
                        </w:rPr>
                      </w:pPr>
                      <w:r w:rsidRPr="00674631">
                        <w:rPr>
                          <w:rFonts w:cs="Times New Roman"/>
                          <w:sz w:val="14"/>
                          <w:szCs w:val="16"/>
                        </w:rPr>
                        <w:t>песок</w:t>
                      </w:r>
                    </w:p>
                  </w:txbxContent>
                </v:textbox>
              </v:rect>
            </w:pict>
          </mc:Fallback>
        </mc:AlternateContent>
      </w:r>
      <w:r w:rsidR="00674631">
        <w:rPr>
          <w:noProof/>
          <w:lang w:eastAsia="ru-RU"/>
        </w:rPr>
        <mc:AlternateContent>
          <mc:Choice Requires="wps">
            <w:drawing>
              <wp:anchor distT="0" distB="0" distL="114300" distR="114300" simplePos="0" relativeHeight="251664384" behindDoc="0" locked="0" layoutInCell="1" allowOverlap="1" wp14:anchorId="352D7BBD" wp14:editId="3F75B2DD">
                <wp:simplePos x="0" y="0"/>
                <wp:positionH relativeFrom="column">
                  <wp:posOffset>9192006</wp:posOffset>
                </wp:positionH>
                <wp:positionV relativeFrom="paragraph">
                  <wp:posOffset>261366</wp:posOffset>
                </wp:positionV>
                <wp:extent cx="5759" cy="4974082"/>
                <wp:effectExtent l="76200" t="0" r="70485" b="55245"/>
                <wp:wrapNone/>
                <wp:docPr id="510" name="Прямая соединительная линия 510"/>
                <wp:cNvGraphicFramePr/>
                <a:graphic xmlns:a="http://schemas.openxmlformats.org/drawingml/2006/main">
                  <a:graphicData uri="http://schemas.microsoft.com/office/word/2010/wordprocessingShape">
                    <wps:wsp>
                      <wps:cNvCnPr/>
                      <wps:spPr>
                        <a:xfrm>
                          <a:off x="0" y="0"/>
                          <a:ext cx="5759" cy="4974082"/>
                        </a:xfrm>
                        <a:prstGeom prst="line">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E23B3" id="Прямая соединительная линия 5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8pt,20.6pt" to="724.25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" strokecolor="black [3213]" strokeweight=".5pt">
                <v:stroke dashstyle="dashDot" endarrow="block" joinstyle="miter"/>
              </v:line>
            </w:pict>
          </mc:Fallback>
        </mc:AlternateContent>
      </w:r>
      <w:r w:rsidR="00674631">
        <w:rPr>
          <w:noProof/>
          <w:lang w:eastAsia="ru-RU"/>
        </w:rPr>
        <mc:AlternateContent>
          <mc:Choice Requires="wps">
            <w:drawing>
              <wp:anchor distT="0" distB="0" distL="114300" distR="114300" simplePos="0" relativeHeight="251592704" behindDoc="0" locked="0" layoutInCell="1" allowOverlap="1" wp14:anchorId="7F551AC3" wp14:editId="71451021">
                <wp:simplePos x="0" y="0"/>
                <wp:positionH relativeFrom="column">
                  <wp:posOffset>6808471</wp:posOffset>
                </wp:positionH>
                <wp:positionV relativeFrom="paragraph">
                  <wp:posOffset>261366</wp:posOffset>
                </wp:positionV>
                <wp:extent cx="2383536" cy="0"/>
                <wp:effectExtent l="0" t="76200" r="17145" b="95250"/>
                <wp:wrapNone/>
                <wp:docPr id="500" name="Прямая соединительная линия 500"/>
                <wp:cNvGraphicFramePr/>
                <a:graphic xmlns:a="http://schemas.openxmlformats.org/drawingml/2006/main">
                  <a:graphicData uri="http://schemas.microsoft.com/office/word/2010/wordprocessingShape">
                    <wps:wsp>
                      <wps:cNvCnPr/>
                      <wps:spPr>
                        <a:xfrm>
                          <a:off x="0" y="0"/>
                          <a:ext cx="2383536" cy="0"/>
                        </a:xfrm>
                        <a:prstGeom prst="line">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ED0B25" id="Прямая соединительная линия 500" o:spid="_x0000_s1026" style="position:absolute;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1pt,20.6pt" to="723.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" strokecolor="black [3213]" strokeweight=".5pt">
                <v:stroke dashstyle="dashDot" endarrow="block" joinstyle="miter"/>
              </v:line>
            </w:pict>
          </mc:Fallback>
        </mc:AlternateContent>
      </w:r>
      <w:r w:rsidR="001326A5">
        <w:rPr>
          <w:noProof/>
          <w:lang w:eastAsia="ru-RU"/>
        </w:rPr>
        <mc:AlternateContent>
          <mc:Choice Requires="wps">
            <w:drawing>
              <wp:anchor distT="0" distB="0" distL="114300" distR="114300" simplePos="0" relativeHeight="251578368" behindDoc="0" locked="0" layoutInCell="1" allowOverlap="1" wp14:anchorId="50CAFE15" wp14:editId="04F0CFAF">
                <wp:simplePos x="0" y="0"/>
                <wp:positionH relativeFrom="column">
                  <wp:posOffset>4725543</wp:posOffset>
                </wp:positionH>
                <wp:positionV relativeFrom="paragraph">
                  <wp:posOffset>2118315</wp:posOffset>
                </wp:positionV>
                <wp:extent cx="500932" cy="24209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500932" cy="242090"/>
                        </a:xfrm>
                        <a:prstGeom prst="rect">
                          <a:avLst/>
                        </a:prstGeom>
                        <a:noFill/>
                        <a:ln w="25400" cap="flat" cmpd="sng" algn="ctr">
                          <a:noFill/>
                          <a:prstDash val="solid"/>
                        </a:ln>
                        <a:effectLst/>
                      </wps:spPr>
                      <wps:txbx>
                        <w:txbxContent>
                          <w:p w14:paraId="4AE2F76C" w14:textId="77777777" w:rsidR="00C56EDC" w:rsidRPr="00E826EF" w:rsidRDefault="00C56EDC" w:rsidP="001326A5">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AFE15" id="Прямоугольник 28" o:spid="_x0000_s1127" style="position:absolute;left:0;text-align:left;margin-left:372.1pt;margin-top:166.8pt;width:39.45pt;height:19.05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" filled="f" stroked="f" strokeweight="2pt">
                <v:textbox>
                  <w:txbxContent>
                    <w:p w14:paraId="4AE2F76C" w14:textId="77777777" w:rsidR="00C56EDC" w:rsidRPr="00E826EF" w:rsidRDefault="00C56EDC" w:rsidP="001326A5">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v:textbox>
              </v:rect>
            </w:pict>
          </mc:Fallback>
        </mc:AlternateContent>
      </w:r>
      <w:r w:rsidR="004A2E6E">
        <w:rPr>
          <w:noProof/>
          <w:lang w:eastAsia="ru-RU"/>
        </w:rPr>
        <mc:AlternateContent>
          <mc:Choice Requires="wps">
            <w:drawing>
              <wp:anchor distT="0" distB="0" distL="114300" distR="114300" simplePos="0" relativeHeight="251564032" behindDoc="0" locked="0" layoutInCell="1" allowOverlap="1" wp14:anchorId="6174605B" wp14:editId="66D2EE2B">
                <wp:simplePos x="0" y="0"/>
                <wp:positionH relativeFrom="column">
                  <wp:posOffset>59395</wp:posOffset>
                </wp:positionH>
                <wp:positionV relativeFrom="paragraph">
                  <wp:posOffset>1205490</wp:posOffset>
                </wp:positionV>
                <wp:extent cx="500932" cy="242090"/>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500932" cy="242090"/>
                        </a:xfrm>
                        <a:prstGeom prst="rect">
                          <a:avLst/>
                        </a:prstGeom>
                        <a:noFill/>
                        <a:ln w="25400" cap="flat" cmpd="sng" algn="ctr">
                          <a:noFill/>
                          <a:prstDash val="solid"/>
                        </a:ln>
                        <a:effectLst/>
                      </wps:spPr>
                      <wps:txbx>
                        <w:txbxContent>
                          <w:p w14:paraId="56788ABC" w14:textId="7CACEB7C" w:rsidR="00C56EDC" w:rsidRPr="00E826EF" w:rsidRDefault="00C56EDC" w:rsidP="004A2E6E">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4605B" id="Прямоугольник 19" o:spid="_x0000_s1128" style="position:absolute;left:0;text-align:left;margin-left:4.7pt;margin-top:94.9pt;width:39.45pt;height:19.0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" filled="f" stroked="f" strokeweight="2pt">
                <v:textbox>
                  <w:txbxContent>
                    <w:p w14:paraId="56788ABC" w14:textId="7CACEB7C" w:rsidR="00C56EDC" w:rsidRPr="00E826EF" w:rsidRDefault="00C56EDC" w:rsidP="004A2E6E">
                      <w:pPr>
                        <w:ind w:firstLine="0"/>
                        <w:jc w:val="center"/>
                        <w:rPr>
                          <w:rFonts w:cs="Times New Roman"/>
                          <w:color w:val="1F3864" w:themeColor="accent5" w:themeShade="80"/>
                          <w:sz w:val="14"/>
                          <w:szCs w:val="16"/>
                        </w:rPr>
                      </w:pPr>
                      <w:r>
                        <w:rPr>
                          <w:rFonts w:cs="Times New Roman"/>
                          <w:color w:val="1F3864" w:themeColor="accent5" w:themeShade="80"/>
                          <w:sz w:val="14"/>
                          <w:szCs w:val="16"/>
                        </w:rPr>
                        <w:t>стоки</w:t>
                      </w:r>
                    </w:p>
                  </w:txbxContent>
                </v:textbox>
              </v:rect>
            </w:pict>
          </mc:Fallback>
        </mc:AlternateContent>
      </w:r>
      <w:r w:rsidR="0099328A" w:rsidRPr="0099328A">
        <w:rPr>
          <w:rFonts w:ascii="Calibri" w:eastAsia="Calibri" w:hAnsi="Calibri" w:cs="Times New Roman"/>
          <w:noProof/>
          <w:sz w:val="22"/>
          <w:szCs w:val="22"/>
          <w:lang w:eastAsia="ru-RU"/>
        </w:rPr>
        <mc:AlternateContent>
          <mc:Choice Requires="wpg">
            <w:drawing>
              <wp:inline distT="0" distB="0" distL="0" distR="0" wp14:anchorId="0FB6C947" wp14:editId="21E53537">
                <wp:extent cx="9253855" cy="5452478"/>
                <wp:effectExtent l="0" t="0" r="42545" b="15240"/>
                <wp:docPr id="394" name="Группа 394"/>
                <wp:cNvGraphicFramePr/>
                <a:graphic xmlns:a="http://schemas.openxmlformats.org/drawingml/2006/main">
                  <a:graphicData uri="http://schemas.microsoft.com/office/word/2010/wordprocessingGroup">
                    <wpg:wgp>
                      <wpg:cNvGrpSpPr/>
                      <wpg:grpSpPr>
                        <a:xfrm>
                          <a:off x="0" y="0"/>
                          <a:ext cx="9253855" cy="5452478"/>
                          <a:chOff x="0" y="0"/>
                          <a:chExt cx="9396010" cy="5536490"/>
                        </a:xfrm>
                      </wpg:grpSpPr>
                      <wps:wsp>
                        <wps:cNvPr id="395" name="Прямая со стрелкой 395"/>
                        <wps:cNvCnPr/>
                        <wps:spPr>
                          <a:xfrm flipV="1">
                            <a:off x="5152060" y="2586100"/>
                            <a:ext cx="0" cy="179708"/>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396" name="Прямая со стрелкой 396"/>
                        <wps:cNvCnPr/>
                        <wps:spPr>
                          <a:xfrm>
                            <a:off x="7365677" y="3019107"/>
                            <a:ext cx="0" cy="1676587"/>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g:grpSp>
                        <wpg:cNvPr id="397" name="Группа 397"/>
                        <wpg:cNvGrpSpPr/>
                        <wpg:grpSpPr>
                          <a:xfrm>
                            <a:off x="0" y="0"/>
                            <a:ext cx="9396010" cy="5536490"/>
                            <a:chOff x="0" y="0"/>
                            <a:chExt cx="9396010" cy="5536490"/>
                          </a:xfrm>
                        </wpg:grpSpPr>
                        <wps:wsp>
                          <wps:cNvPr id="398" name="Прямоугольник 398"/>
                          <wps:cNvSpPr/>
                          <wps:spPr>
                            <a:xfrm>
                              <a:off x="6121730" y="2303813"/>
                              <a:ext cx="715052" cy="394970"/>
                            </a:xfrm>
                            <a:prstGeom prst="rect">
                              <a:avLst/>
                            </a:prstGeom>
                            <a:solidFill>
                              <a:sysClr val="window" lastClr="FFFFFF"/>
                            </a:solidFill>
                            <a:ln w="6350" cap="flat" cmpd="sng" algn="ctr">
                              <a:solidFill>
                                <a:sysClr val="windowText" lastClr="000000"/>
                              </a:solidFill>
                              <a:prstDash val="solid"/>
                            </a:ln>
                            <a:effectLst/>
                          </wps:spPr>
                          <wps:txbx>
                            <w:txbxContent>
                              <w:p w14:paraId="4428D721" w14:textId="77777777" w:rsidR="00C56EDC" w:rsidRPr="001A6C9B" w:rsidRDefault="00C56EDC" w:rsidP="0099328A">
                                <w:pPr>
                                  <w:ind w:firstLine="0"/>
                                  <w:jc w:val="center"/>
                                  <w:rPr>
                                    <w:rFonts w:cs="Times New Roman"/>
                                    <w:szCs w:val="20"/>
                                  </w:rPr>
                                </w:pPr>
                                <w:r>
                                  <w:rPr>
                                    <w:rFonts w:cs="Times New Roman"/>
                                    <w:sz w:val="16"/>
                                    <w:szCs w:val="13"/>
                                  </w:rPr>
                                  <w:t>Аэротенки (4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Прямоугольник 399"/>
                          <wps:cNvSpPr/>
                          <wps:spPr>
                            <a:xfrm>
                              <a:off x="7457704" y="2226738"/>
                              <a:ext cx="997527" cy="415341"/>
                            </a:xfrm>
                            <a:prstGeom prst="rect">
                              <a:avLst/>
                            </a:prstGeom>
                            <a:solidFill>
                              <a:sysClr val="window" lastClr="FFFFFF"/>
                            </a:solidFill>
                            <a:ln w="6350" cap="flat" cmpd="sng" algn="ctr">
                              <a:solidFill>
                                <a:sysClr val="windowText" lastClr="000000"/>
                              </a:solidFill>
                              <a:prstDash val="solid"/>
                            </a:ln>
                            <a:effectLst/>
                          </wps:spPr>
                          <wps:txbx>
                            <w:txbxContent>
                              <w:p w14:paraId="2AE9E9A9" w14:textId="02C04DC2" w:rsidR="00C56EDC" w:rsidRPr="001A6C9B" w:rsidRDefault="00C56EDC" w:rsidP="0099328A">
                                <w:pPr>
                                  <w:ind w:firstLine="0"/>
                                  <w:jc w:val="center"/>
                                  <w:rPr>
                                    <w:rFonts w:cs="Times New Roman"/>
                                    <w:szCs w:val="20"/>
                                  </w:rPr>
                                </w:pPr>
                                <w:r>
                                  <w:rPr>
                                    <w:rFonts w:cs="Times New Roman"/>
                                    <w:sz w:val="16"/>
                                    <w:szCs w:val="13"/>
                                  </w:rPr>
                                  <w:t>Воздуходувные машины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Прямоугольник 400"/>
                          <wps:cNvSpPr/>
                          <wps:spPr>
                            <a:xfrm>
                              <a:off x="3396343" y="3342904"/>
                              <a:ext cx="715010" cy="470535"/>
                            </a:xfrm>
                            <a:prstGeom prst="rect">
                              <a:avLst/>
                            </a:prstGeom>
                            <a:solidFill>
                              <a:sysClr val="window" lastClr="FFFFFF"/>
                            </a:solidFill>
                            <a:ln w="6350" cap="flat" cmpd="sng" algn="ctr">
                              <a:solidFill>
                                <a:sysClr val="windowText" lastClr="000000"/>
                              </a:solidFill>
                              <a:prstDash val="solid"/>
                            </a:ln>
                            <a:effectLst/>
                          </wps:spPr>
                          <wps:txbx>
                            <w:txbxContent>
                              <w:p w14:paraId="59A8B7FD" w14:textId="77777777" w:rsidR="00C56EDC" w:rsidRPr="001A6C9B" w:rsidRDefault="00C56EDC" w:rsidP="0099328A">
                                <w:pPr>
                                  <w:ind w:firstLine="0"/>
                                  <w:jc w:val="center"/>
                                  <w:rPr>
                                    <w:rFonts w:cs="Times New Roman"/>
                                    <w:szCs w:val="20"/>
                                  </w:rPr>
                                </w:pPr>
                                <w:r>
                                  <w:rPr>
                                    <w:rFonts w:cs="Times New Roman"/>
                                    <w:sz w:val="16"/>
                                    <w:szCs w:val="13"/>
                                  </w:rPr>
                                  <w:t>Вторичный отстойник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оугольник 401"/>
                          <wps:cNvSpPr/>
                          <wps:spPr>
                            <a:xfrm>
                              <a:off x="2149434" y="3342904"/>
                              <a:ext cx="805180" cy="470535"/>
                            </a:xfrm>
                            <a:prstGeom prst="rect">
                              <a:avLst/>
                            </a:prstGeom>
                            <a:solidFill>
                              <a:sysClr val="window" lastClr="FFFFFF"/>
                            </a:solidFill>
                            <a:ln w="6350" cap="flat" cmpd="sng" algn="ctr">
                              <a:solidFill>
                                <a:sysClr val="windowText" lastClr="000000"/>
                              </a:solidFill>
                              <a:prstDash val="solid"/>
                            </a:ln>
                            <a:effectLst/>
                          </wps:spPr>
                          <wps:txbx>
                            <w:txbxContent>
                              <w:p w14:paraId="5D6C83FC" w14:textId="77777777" w:rsidR="00C56EDC" w:rsidRDefault="00C56EDC" w:rsidP="0099328A">
                                <w:pPr>
                                  <w:ind w:firstLine="0"/>
                                  <w:jc w:val="center"/>
                                  <w:rPr>
                                    <w:rFonts w:cs="Times New Roman"/>
                                    <w:sz w:val="16"/>
                                    <w:szCs w:val="13"/>
                                  </w:rPr>
                                </w:pPr>
                                <w:r>
                                  <w:rPr>
                                    <w:rFonts w:cs="Times New Roman"/>
                                    <w:sz w:val="16"/>
                                    <w:szCs w:val="13"/>
                                  </w:rPr>
                                  <w:t xml:space="preserve">Контактный резервуар </w:t>
                                </w:r>
                              </w:p>
                              <w:p w14:paraId="051346EC" w14:textId="2A781FE6" w:rsidR="00C56EDC" w:rsidRPr="001A6C9B" w:rsidRDefault="00C56EDC" w:rsidP="0099328A">
                                <w:pPr>
                                  <w:ind w:firstLine="0"/>
                                  <w:jc w:val="center"/>
                                  <w:rPr>
                                    <w:rFonts w:cs="Times New Roman"/>
                                    <w:szCs w:val="20"/>
                                  </w:rPr>
                                </w:pPr>
                                <w:r>
                                  <w:rPr>
                                    <w:rFonts w:cs="Times New Roman"/>
                                    <w:sz w:val="16"/>
                                    <w:szCs w:val="13"/>
                                  </w:rPr>
                                  <w:t>(9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оугольник 402"/>
                          <wps:cNvSpPr/>
                          <wps:spPr>
                            <a:xfrm>
                              <a:off x="495171" y="3348615"/>
                              <a:ext cx="747837" cy="470535"/>
                            </a:xfrm>
                            <a:prstGeom prst="rect">
                              <a:avLst/>
                            </a:prstGeom>
                            <a:solidFill>
                              <a:sysClr val="window" lastClr="FFFFFF"/>
                            </a:solidFill>
                            <a:ln w="6350" cap="flat" cmpd="sng" algn="ctr">
                              <a:solidFill>
                                <a:sysClr val="windowText" lastClr="000000"/>
                              </a:solidFill>
                              <a:prstDash val="solid"/>
                            </a:ln>
                            <a:effectLst/>
                          </wps:spPr>
                          <wps:txbx>
                            <w:txbxContent>
                              <w:p w14:paraId="1095F8A2" w14:textId="0220953B" w:rsidR="00C56EDC" w:rsidRPr="001A6C9B" w:rsidRDefault="00C56EDC" w:rsidP="0099328A">
                                <w:pPr>
                                  <w:ind w:firstLine="0"/>
                                  <w:jc w:val="center"/>
                                  <w:rPr>
                                    <w:rFonts w:cs="Times New Roman"/>
                                    <w:szCs w:val="20"/>
                                  </w:rPr>
                                </w:pPr>
                                <w:r>
                                  <w:rPr>
                                    <w:rFonts w:cs="Times New Roman"/>
                                    <w:sz w:val="16"/>
                                    <w:szCs w:val="13"/>
                                  </w:rPr>
                                  <w:t>Промканал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Прямоугольник 403"/>
                          <wps:cNvSpPr/>
                          <wps:spPr>
                            <a:xfrm>
                              <a:off x="2091024" y="4067024"/>
                              <a:ext cx="821268" cy="293370"/>
                            </a:xfrm>
                            <a:prstGeom prst="rect">
                              <a:avLst/>
                            </a:prstGeom>
                            <a:solidFill>
                              <a:sysClr val="window" lastClr="FFFFFF"/>
                            </a:solidFill>
                            <a:ln w="6350" cap="flat" cmpd="sng" algn="ctr">
                              <a:solidFill>
                                <a:sysClr val="windowText" lastClr="000000"/>
                              </a:solidFill>
                              <a:prstDash val="solid"/>
                            </a:ln>
                            <a:effectLst/>
                          </wps:spPr>
                          <wps:txbx>
                            <w:txbxContent>
                              <w:p w14:paraId="3E47867A" w14:textId="77777777" w:rsidR="00C56EDC" w:rsidRPr="001A6C9B" w:rsidRDefault="00C56EDC" w:rsidP="0099328A">
                                <w:pPr>
                                  <w:ind w:firstLine="0"/>
                                  <w:jc w:val="center"/>
                                  <w:rPr>
                                    <w:rFonts w:cs="Times New Roman"/>
                                    <w:szCs w:val="20"/>
                                  </w:rPr>
                                </w:pPr>
                                <w:r>
                                  <w:rPr>
                                    <w:rFonts w:cs="Times New Roman"/>
                                    <w:sz w:val="16"/>
                                    <w:szCs w:val="13"/>
                                  </w:rPr>
                                  <w:t>Хлораторная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Прямоугольник 404"/>
                          <wps:cNvSpPr/>
                          <wps:spPr>
                            <a:xfrm>
                              <a:off x="2972260" y="4852902"/>
                              <a:ext cx="1570938" cy="541926"/>
                            </a:xfrm>
                            <a:prstGeom prst="rect">
                              <a:avLst/>
                            </a:prstGeom>
                            <a:solidFill>
                              <a:sysClr val="window" lastClr="FFFFFF"/>
                            </a:solidFill>
                            <a:ln w="6350" cap="flat" cmpd="sng" algn="ctr">
                              <a:solidFill>
                                <a:sysClr val="windowText" lastClr="000000"/>
                              </a:solidFill>
                              <a:prstDash val="solid"/>
                            </a:ln>
                            <a:effectLst/>
                          </wps:spPr>
                          <wps:txbx>
                            <w:txbxContent>
                              <w:p w14:paraId="40AD1BC7" w14:textId="77777777" w:rsidR="00C56EDC" w:rsidRPr="001A6C9B" w:rsidRDefault="00C56EDC" w:rsidP="0099328A">
                                <w:pPr>
                                  <w:ind w:firstLine="0"/>
                                  <w:jc w:val="center"/>
                                  <w:rPr>
                                    <w:rFonts w:cs="Times New Roman"/>
                                    <w:szCs w:val="20"/>
                                  </w:rPr>
                                </w:pPr>
                                <w:r>
                                  <w:rPr>
                                    <w:rFonts w:cs="Times New Roman"/>
                                    <w:sz w:val="16"/>
                                    <w:szCs w:val="13"/>
                                  </w:rPr>
                                  <w:t>Площадка складирования обезвоженного осадка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угольник 406"/>
                          <wps:cNvSpPr/>
                          <wps:spPr>
                            <a:xfrm>
                              <a:off x="6975729" y="4696532"/>
                              <a:ext cx="1009650" cy="554034"/>
                            </a:xfrm>
                            <a:prstGeom prst="rect">
                              <a:avLst/>
                            </a:prstGeom>
                            <a:solidFill>
                              <a:sysClr val="window" lastClr="FFFFFF"/>
                            </a:solidFill>
                            <a:ln w="6350" cap="flat" cmpd="sng" algn="ctr">
                              <a:solidFill>
                                <a:sysClr val="windowText" lastClr="000000"/>
                              </a:solidFill>
                              <a:prstDash val="solid"/>
                            </a:ln>
                            <a:effectLst/>
                          </wps:spPr>
                          <wps:txbx>
                            <w:txbxContent>
                              <w:p w14:paraId="6E6ED612" w14:textId="77777777" w:rsidR="00C56EDC" w:rsidRPr="001A6C9B" w:rsidRDefault="00C56EDC" w:rsidP="00674631">
                                <w:pPr>
                                  <w:ind w:firstLine="0"/>
                                  <w:jc w:val="center"/>
                                  <w:rPr>
                                    <w:rFonts w:cs="Times New Roman"/>
                                    <w:szCs w:val="20"/>
                                  </w:rPr>
                                </w:pPr>
                                <w:r>
                                  <w:rPr>
                                    <w:rFonts w:cs="Times New Roman"/>
                                    <w:sz w:val="16"/>
                                    <w:szCs w:val="13"/>
                                  </w:rPr>
                                  <w:t>Цех механического обезвоживания</w:t>
                                </w:r>
                              </w:p>
                              <w:p w14:paraId="657BEA4E" w14:textId="029021D7" w:rsidR="00C56EDC" w:rsidRPr="001A6C9B" w:rsidRDefault="00C56EDC" w:rsidP="0099328A">
                                <w:pPr>
                                  <w:ind w:firstLine="0"/>
                                  <w:jc w:val="center"/>
                                  <w:rPr>
                                    <w:rFonts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4868883" y="2766764"/>
                              <a:ext cx="979148" cy="361315"/>
                            </a:xfrm>
                            <a:prstGeom prst="rect">
                              <a:avLst/>
                            </a:prstGeom>
                            <a:solidFill>
                              <a:sysClr val="window" lastClr="FFFFFF"/>
                            </a:solidFill>
                            <a:ln w="6350" cap="flat" cmpd="sng" algn="ctr">
                              <a:solidFill>
                                <a:sysClr val="windowText" lastClr="000000"/>
                              </a:solidFill>
                              <a:prstDash val="solid"/>
                            </a:ln>
                            <a:effectLst/>
                          </wps:spPr>
                          <wps:txbx>
                            <w:txbxContent>
                              <w:p w14:paraId="0EEB9C01" w14:textId="77777777" w:rsidR="00C56EDC" w:rsidRPr="001A6C9B" w:rsidRDefault="00C56EDC" w:rsidP="0099328A">
                                <w:pPr>
                                  <w:ind w:firstLine="0"/>
                                  <w:jc w:val="center"/>
                                  <w:rPr>
                                    <w:rFonts w:cs="Times New Roman"/>
                                    <w:szCs w:val="20"/>
                                  </w:rPr>
                                </w:pPr>
                                <w:r>
                                  <w:rPr>
                                    <w:rFonts w:cs="Times New Roman"/>
                                    <w:sz w:val="16"/>
                                    <w:szCs w:val="13"/>
                                  </w:rPr>
                                  <w:t>Иловая 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ая со стрелкой 411"/>
                          <wps:cNvCnPr/>
                          <wps:spPr>
                            <a:xfrm flipH="1">
                              <a:off x="4543199" y="5009645"/>
                              <a:ext cx="2432530" cy="0"/>
                            </a:xfrm>
                            <a:prstGeom prst="straightConnector1">
                              <a:avLst/>
                            </a:prstGeom>
                            <a:noFill/>
                            <a:ln w="12700" cap="flat" cmpd="sng" algn="ctr">
                              <a:solidFill>
                                <a:srgbClr val="F79646">
                                  <a:lumMod val="50000"/>
                                </a:srgbClr>
                              </a:solidFill>
                              <a:prstDash val="solid"/>
                              <a:headEnd type="none" w="med" len="med"/>
                              <a:tailEnd type="triangle" w="med" len="med"/>
                            </a:ln>
                            <a:effectLst/>
                          </wps:spPr>
                          <wps:bodyPr/>
                        </wps:wsp>
                        <wps:wsp>
                          <wps:cNvPr id="412" name="Прямоугольник 412"/>
                          <wps:cNvSpPr/>
                          <wps:spPr>
                            <a:xfrm>
                              <a:off x="5086584" y="4817468"/>
                              <a:ext cx="786206" cy="439979"/>
                            </a:xfrm>
                            <a:prstGeom prst="rect">
                              <a:avLst/>
                            </a:prstGeom>
                            <a:noFill/>
                            <a:ln w="25400" cap="flat" cmpd="sng" algn="ctr">
                              <a:noFill/>
                              <a:prstDash val="solid"/>
                            </a:ln>
                            <a:effectLst/>
                          </wps:spPr>
                          <wps:txbx>
                            <w:txbxContent>
                              <w:p w14:paraId="0C00131B" w14:textId="77777777" w:rsidR="00C56EDC" w:rsidRPr="00E826EF" w:rsidRDefault="00C56EDC" w:rsidP="0099328A">
                                <w:pPr>
                                  <w:spacing w:line="360" w:lineRule="auto"/>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обезвоженный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угольник 417"/>
                          <wps:cNvSpPr/>
                          <wps:spPr>
                            <a:xfrm>
                              <a:off x="8035348" y="4257514"/>
                              <a:ext cx="803275" cy="331470"/>
                            </a:xfrm>
                            <a:prstGeom prst="rect">
                              <a:avLst/>
                            </a:prstGeom>
                            <a:noFill/>
                            <a:ln w="25400" cap="flat" cmpd="sng" algn="ctr">
                              <a:noFill/>
                              <a:prstDash val="solid"/>
                            </a:ln>
                            <a:effectLst/>
                          </wps:spPr>
                          <wps:txbx>
                            <w:txbxContent>
                              <w:p w14:paraId="426A236E" w14:textId="77777777" w:rsidR="00C56EDC" w:rsidRPr="00E826EF" w:rsidRDefault="00C56EDC" w:rsidP="0099328A">
                                <w:pPr>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сброженный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Прямоугольник 423"/>
                          <wps:cNvSpPr/>
                          <wps:spPr>
                            <a:xfrm>
                              <a:off x="4080667" y="4474702"/>
                              <a:ext cx="2747645" cy="341630"/>
                            </a:xfrm>
                            <a:prstGeom prst="rect">
                              <a:avLst/>
                            </a:prstGeom>
                            <a:noFill/>
                            <a:ln w="25400" cap="flat" cmpd="sng" algn="ctr">
                              <a:noFill/>
                              <a:prstDash val="solid"/>
                            </a:ln>
                            <a:effectLst/>
                          </wps:spPr>
                          <wps:txbx>
                            <w:txbxContent>
                              <w:p w14:paraId="42D3C108" w14:textId="77777777" w:rsidR="00C56EDC" w:rsidRPr="003220BF" w:rsidRDefault="00C56EDC" w:rsidP="0099328A">
                                <w:pPr>
                                  <w:jc w:val="center"/>
                                  <w:rPr>
                                    <w:rFonts w:cs="Times New Roman"/>
                                    <w:b/>
                                    <w:sz w:val="20"/>
                                  </w:rPr>
                                </w:pPr>
                                <w:r w:rsidRPr="003220BF">
                                  <w:rPr>
                                    <w:rFonts w:cs="Times New Roman"/>
                                    <w:b/>
                                    <w:sz w:val="20"/>
                                  </w:rPr>
                                  <w:t>Отделение обработки осадков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Прямая со стрелкой 424"/>
                          <wps:cNvCnPr/>
                          <wps:spPr>
                            <a:xfrm>
                              <a:off x="3740727" y="2381002"/>
                              <a:ext cx="2370843" cy="0"/>
                            </a:xfrm>
                            <a:prstGeom prst="straightConnector1">
                              <a:avLst/>
                            </a:prstGeom>
                            <a:noFill/>
                            <a:ln w="19050" cap="flat" cmpd="sng" algn="ctr">
                              <a:solidFill>
                                <a:srgbClr val="8064A2">
                                  <a:shade val="95000"/>
                                  <a:satMod val="105000"/>
                                </a:srgbClr>
                              </a:solidFill>
                              <a:prstDash val="solid"/>
                              <a:headEnd type="arrow" w="med" len="med"/>
                              <a:tailEnd type="none" w="med" len="med"/>
                            </a:ln>
                            <a:effectLst/>
                          </wps:spPr>
                          <wps:bodyPr/>
                        </wps:wsp>
                        <wps:wsp>
                          <wps:cNvPr id="425" name="Прямая со стрелкой 425"/>
                          <wps:cNvCnPr/>
                          <wps:spPr>
                            <a:xfrm flipH="1">
                              <a:off x="3746665" y="2381002"/>
                              <a:ext cx="5938" cy="961902"/>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26" name="Прямая со стрелкой 426"/>
                          <wps:cNvCnPr/>
                          <wps:spPr>
                            <a:xfrm flipH="1">
                              <a:off x="2951018" y="3550722"/>
                              <a:ext cx="43434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27" name="Прямая со стрелкой 427"/>
                          <wps:cNvCnPr/>
                          <wps:spPr>
                            <a:xfrm flipH="1">
                              <a:off x="1235034" y="3574472"/>
                              <a:ext cx="913765" cy="0"/>
                            </a:xfrm>
                            <a:prstGeom prst="straightConnector1">
                              <a:avLst/>
                            </a:prstGeom>
                            <a:noFill/>
                            <a:ln w="19050" cap="flat" cmpd="sng" algn="ctr">
                              <a:solidFill>
                                <a:srgbClr val="8064A2">
                                  <a:shade val="95000"/>
                                  <a:satMod val="105000"/>
                                </a:srgbClr>
                              </a:solidFill>
                              <a:prstDash val="sysDot"/>
                              <a:tailEnd type="arrow"/>
                            </a:ln>
                            <a:effectLst/>
                          </wps:spPr>
                          <wps:bodyPr/>
                        </wps:wsp>
                        <wps:wsp>
                          <wps:cNvPr id="428" name="Прямоугольник 428"/>
                          <wps:cNvSpPr/>
                          <wps:spPr>
                            <a:xfrm>
                              <a:off x="1459030" y="3385596"/>
                              <a:ext cx="657860" cy="427586"/>
                            </a:xfrm>
                            <a:prstGeom prst="rect">
                              <a:avLst/>
                            </a:prstGeom>
                            <a:noFill/>
                            <a:ln w="25400" cap="flat" cmpd="sng" algn="ctr">
                              <a:noFill/>
                              <a:prstDash val="solid"/>
                            </a:ln>
                            <a:effectLst/>
                          </wps:spPr>
                          <wps:txbx>
                            <w:txbxContent>
                              <w:p w14:paraId="539D011B" w14:textId="77777777" w:rsidR="00C56EDC" w:rsidRPr="00E826EF" w:rsidRDefault="00C56EDC" w:rsidP="0099328A">
                                <w:pPr>
                                  <w:spacing w:line="360" w:lineRule="auto"/>
                                  <w:ind w:firstLine="0"/>
                                  <w:jc w:val="center"/>
                                  <w:rPr>
                                    <w:rFonts w:cs="Times New Roman"/>
                                    <w:color w:val="7030A0"/>
                                    <w:sz w:val="14"/>
                                    <w:szCs w:val="16"/>
                                  </w:rPr>
                                </w:pPr>
                                <w:r w:rsidRPr="00E826EF">
                                  <w:rPr>
                                    <w:rFonts w:cs="Times New Roman"/>
                                    <w:color w:val="7030A0"/>
                                    <w:sz w:val="14"/>
                                    <w:szCs w:val="16"/>
                                  </w:rPr>
                                  <w:t xml:space="preserve">очищенные </w:t>
                                </w:r>
                              </w:p>
                              <w:p w14:paraId="49405920" w14:textId="77777777" w:rsidR="00C56EDC" w:rsidRPr="00E826EF" w:rsidRDefault="00C56EDC" w:rsidP="0099328A">
                                <w:pPr>
                                  <w:spacing w:line="360" w:lineRule="auto"/>
                                  <w:ind w:firstLine="0"/>
                                  <w:jc w:val="center"/>
                                  <w:rPr>
                                    <w:rFonts w:cs="Times New Roman"/>
                                    <w:color w:val="7030A0"/>
                                    <w:sz w:val="14"/>
                                    <w:szCs w:val="16"/>
                                  </w:rPr>
                                </w:pPr>
                                <w:r w:rsidRPr="00E826EF">
                                  <w:rPr>
                                    <w:rFonts w:cs="Times New Roman"/>
                                    <w:color w:val="7030A0"/>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Прямая со стрелкой 429"/>
                          <wps:cNvCnPr/>
                          <wps:spPr>
                            <a:xfrm flipV="1">
                              <a:off x="2375065" y="3817917"/>
                              <a:ext cx="0" cy="24130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430" name="Прямоугольник 430"/>
                          <wps:cNvSpPr/>
                          <wps:spPr>
                            <a:xfrm>
                              <a:off x="2962894" y="3972296"/>
                              <a:ext cx="639445" cy="284480"/>
                            </a:xfrm>
                            <a:prstGeom prst="rect">
                              <a:avLst/>
                            </a:prstGeom>
                            <a:noFill/>
                            <a:ln w="25400" cap="flat" cmpd="sng" algn="ctr">
                              <a:noFill/>
                              <a:prstDash val="solid"/>
                            </a:ln>
                            <a:effectLst/>
                          </wps:spPr>
                          <wps:txbx>
                            <w:txbxContent>
                              <w:p w14:paraId="7CDB8668" w14:textId="77777777" w:rsidR="00C56EDC" w:rsidRPr="003220BF" w:rsidRDefault="00C56EDC"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0CC035AD" w14:textId="77777777" w:rsidR="00C56EDC" w:rsidRDefault="00C56EDC" w:rsidP="0099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Прямая со стрелкой 431"/>
                          <wps:cNvCnPr/>
                          <wps:spPr>
                            <a:xfrm flipH="1">
                              <a:off x="2909455" y="4221678"/>
                              <a:ext cx="640715" cy="0"/>
                            </a:xfrm>
                            <a:prstGeom prst="straightConnector1">
                              <a:avLst/>
                            </a:prstGeom>
                            <a:noFill/>
                            <a:ln w="9525" cap="flat" cmpd="sng" algn="ctr">
                              <a:solidFill>
                                <a:srgbClr val="00B050"/>
                              </a:solidFill>
                              <a:prstDash val="solid"/>
                              <a:headEnd type="none" w="med" len="med"/>
                              <a:tailEnd type="triangle" w="med" len="med"/>
                            </a:ln>
                            <a:effectLst/>
                          </wps:spPr>
                          <wps:bodyPr/>
                        </wps:wsp>
                        <wps:wsp>
                          <wps:cNvPr id="432" name="Прямоугольник 432"/>
                          <wps:cNvSpPr/>
                          <wps:spPr>
                            <a:xfrm>
                              <a:off x="2416629" y="3817917"/>
                              <a:ext cx="605641" cy="284480"/>
                            </a:xfrm>
                            <a:prstGeom prst="rect">
                              <a:avLst/>
                            </a:prstGeom>
                            <a:noFill/>
                            <a:ln w="25400" cap="flat" cmpd="sng" algn="ctr">
                              <a:noFill/>
                              <a:prstDash val="solid"/>
                            </a:ln>
                            <a:effectLst/>
                          </wps:spPr>
                          <wps:txbx>
                            <w:txbxContent>
                              <w:p w14:paraId="2975F89E" w14:textId="77777777" w:rsidR="00C56EDC" w:rsidRPr="003220BF" w:rsidRDefault="00C56EDC"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2DCF98CC" w14:textId="77777777" w:rsidR="00C56EDC" w:rsidRDefault="00C56EDC" w:rsidP="0099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1239087" y="2381022"/>
                              <a:ext cx="2747645" cy="451233"/>
                            </a:xfrm>
                            <a:prstGeom prst="rect">
                              <a:avLst/>
                            </a:prstGeom>
                            <a:noFill/>
                            <a:ln w="25400" cap="flat" cmpd="sng" algn="ctr">
                              <a:noFill/>
                              <a:prstDash val="solid"/>
                            </a:ln>
                            <a:effectLst/>
                          </wps:spPr>
                          <wps:txbx>
                            <w:txbxContent>
                              <w:p w14:paraId="6B0D2BD0" w14:textId="77777777" w:rsidR="00C56EDC" w:rsidRDefault="00C56EDC"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 xml:space="preserve">биологической </w:t>
                                </w:r>
                              </w:p>
                              <w:p w14:paraId="0A440A2D" w14:textId="4A63A065" w:rsidR="00C56EDC" w:rsidRPr="003220BF" w:rsidRDefault="00C56EDC" w:rsidP="0099328A">
                                <w:pPr>
                                  <w:ind w:firstLine="0"/>
                                  <w:jc w:val="center"/>
                                  <w:rPr>
                                    <w:rFonts w:cs="Times New Roman"/>
                                    <w:b/>
                                    <w:sz w:val="20"/>
                                  </w:rPr>
                                </w:pPr>
                                <w:r>
                                  <w:rPr>
                                    <w:rFonts w:cs="Times New Roman"/>
                                    <w:b/>
                                    <w:sz w:val="20"/>
                                  </w:rPr>
                                  <w:t>очистки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ая со стрелкой 434"/>
                          <wps:cNvCnPr/>
                          <wps:spPr>
                            <a:xfrm>
                              <a:off x="4108863" y="3592285"/>
                              <a:ext cx="944088" cy="0"/>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35" name="Прямая со стрелкой 435"/>
                          <wps:cNvCnPr/>
                          <wps:spPr>
                            <a:xfrm flipV="1">
                              <a:off x="5047013" y="3123210"/>
                              <a:ext cx="0" cy="456886"/>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36" name="Прямоугольник 436"/>
                          <wps:cNvSpPr/>
                          <wps:spPr>
                            <a:xfrm>
                              <a:off x="4217839" y="3409854"/>
                              <a:ext cx="706182" cy="236013"/>
                            </a:xfrm>
                            <a:prstGeom prst="rect">
                              <a:avLst/>
                            </a:prstGeom>
                            <a:noFill/>
                            <a:ln w="25400" cap="flat" cmpd="sng" algn="ctr">
                              <a:noFill/>
                              <a:prstDash val="solid"/>
                            </a:ln>
                            <a:effectLst/>
                          </wps:spPr>
                          <wps:txbx>
                            <w:txbxContent>
                              <w:p w14:paraId="13FE80C5" w14:textId="2905FCC9" w:rsidR="00C56EDC" w:rsidRPr="00E826EF" w:rsidRDefault="00C56EDC"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Прямоугольник 437"/>
                          <wps:cNvSpPr/>
                          <wps:spPr>
                            <a:xfrm>
                              <a:off x="5005450" y="3758285"/>
                              <a:ext cx="941070" cy="463106"/>
                            </a:xfrm>
                            <a:prstGeom prst="rect">
                              <a:avLst/>
                            </a:prstGeom>
                            <a:solidFill>
                              <a:sysClr val="window" lastClr="FFFFFF"/>
                            </a:solidFill>
                            <a:ln w="6350" cap="flat" cmpd="sng" algn="ctr">
                              <a:solidFill>
                                <a:sysClr val="windowText" lastClr="000000"/>
                              </a:solidFill>
                              <a:prstDash val="solid"/>
                            </a:ln>
                            <a:effectLst/>
                          </wps:spPr>
                          <wps:txbx>
                            <w:txbxContent>
                              <w:p w14:paraId="2F63A3C0" w14:textId="77777777" w:rsidR="00C56EDC" w:rsidRDefault="00C56EDC" w:rsidP="0099328A">
                                <w:pPr>
                                  <w:ind w:firstLine="0"/>
                                  <w:jc w:val="center"/>
                                  <w:rPr>
                                    <w:rFonts w:cs="Times New Roman"/>
                                    <w:sz w:val="16"/>
                                    <w:szCs w:val="13"/>
                                  </w:rPr>
                                </w:pPr>
                                <w:r>
                                  <w:rPr>
                                    <w:rFonts w:cs="Times New Roman"/>
                                    <w:sz w:val="16"/>
                                    <w:szCs w:val="13"/>
                                  </w:rPr>
                                  <w:t xml:space="preserve">Илоуплотнители активного ила </w:t>
                                </w:r>
                              </w:p>
                              <w:p w14:paraId="543677CA" w14:textId="7A79D815" w:rsidR="00C56EDC" w:rsidRPr="001A6C9B" w:rsidRDefault="00C56EDC" w:rsidP="0099328A">
                                <w:pPr>
                                  <w:ind w:firstLine="0"/>
                                  <w:jc w:val="center"/>
                                  <w:rPr>
                                    <w:rFonts w:cs="Times New Roman"/>
                                    <w:szCs w:val="20"/>
                                  </w:rPr>
                                </w:pPr>
                                <w:r>
                                  <w:rPr>
                                    <w:rFonts w:cs="Times New Roman"/>
                                    <w:sz w:val="16"/>
                                    <w:szCs w:val="13"/>
                                  </w:rPr>
                                  <w:t>(2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Прямая со стрелкой 438"/>
                          <wps:cNvCnPr/>
                          <wps:spPr>
                            <a:xfrm flipV="1">
                              <a:off x="5302333" y="3129148"/>
                              <a:ext cx="0" cy="628979"/>
                            </a:xfrm>
                            <a:prstGeom prst="straightConnector1">
                              <a:avLst/>
                            </a:prstGeom>
                            <a:noFill/>
                            <a:ln w="12700" cap="flat" cmpd="sng" algn="ctr">
                              <a:solidFill>
                                <a:srgbClr val="9BBB59">
                                  <a:lumMod val="50000"/>
                                </a:srgbClr>
                              </a:solidFill>
                              <a:prstDash val="solid"/>
                              <a:headEnd type="triangle" w="med" len="med"/>
                              <a:tailEnd type="none" w="med" len="med"/>
                            </a:ln>
                            <a:effectLst/>
                          </wps:spPr>
                          <wps:bodyPr/>
                        </wps:wsp>
                        <wps:wsp>
                          <wps:cNvPr id="439" name="Прямая со стрелкой 439"/>
                          <wps:cNvCnPr/>
                          <wps:spPr>
                            <a:xfrm flipV="1">
                              <a:off x="5617029" y="3123210"/>
                              <a:ext cx="0" cy="628979"/>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0" name="Прямая со стрелкой 440"/>
                          <wps:cNvCnPr/>
                          <wps:spPr>
                            <a:xfrm flipH="1">
                              <a:off x="3841668" y="2826327"/>
                              <a:ext cx="1025396" cy="0"/>
                            </a:xfrm>
                            <a:prstGeom prst="straightConnector1">
                              <a:avLst/>
                            </a:prstGeom>
                            <a:noFill/>
                            <a:ln w="12700" cap="flat" cmpd="sng" algn="ctr">
                              <a:solidFill>
                                <a:srgbClr val="4BACC6">
                                  <a:shade val="95000"/>
                                  <a:satMod val="105000"/>
                                </a:srgbClr>
                              </a:solidFill>
                              <a:prstDash val="solid"/>
                              <a:headEnd type="none" w="med" len="med"/>
                              <a:tailEnd type="triangle" w="med" len="med"/>
                            </a:ln>
                            <a:effectLst/>
                          </wps:spPr>
                          <wps:bodyPr/>
                        </wps:wsp>
                        <wps:wsp>
                          <wps:cNvPr id="441" name="Прямоугольник 441"/>
                          <wps:cNvSpPr/>
                          <wps:spPr>
                            <a:xfrm>
                              <a:off x="3930733" y="2642259"/>
                              <a:ext cx="1044847" cy="486888"/>
                            </a:xfrm>
                            <a:prstGeom prst="rect">
                              <a:avLst/>
                            </a:prstGeom>
                            <a:noFill/>
                            <a:ln w="25400" cap="flat" cmpd="sng" algn="ctr">
                              <a:noFill/>
                              <a:prstDash val="solid"/>
                            </a:ln>
                            <a:effectLst/>
                          </wps:spPr>
                          <wps:txbx>
                            <w:txbxContent>
                              <w:p w14:paraId="7F457F60" w14:textId="77777777" w:rsidR="00C56EDC" w:rsidRPr="00367824" w:rsidRDefault="00C56EDC" w:rsidP="0099328A">
                                <w:pPr>
                                  <w:ind w:firstLine="0"/>
                                  <w:jc w:val="center"/>
                                  <w:rPr>
                                    <w:rFonts w:cs="Times New Roman"/>
                                    <w:color w:val="00B0F0"/>
                                    <w:sz w:val="14"/>
                                    <w:szCs w:val="16"/>
                                  </w:rPr>
                                </w:pPr>
                                <w:r w:rsidRPr="00367824">
                                  <w:rPr>
                                    <w:rFonts w:cs="Times New Roman"/>
                                    <w:color w:val="00B0F0"/>
                                    <w:sz w:val="14"/>
                                    <w:szCs w:val="16"/>
                                  </w:rPr>
                                  <w:t>техническая вода на технологические нужды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Прямая со стрелкой 442"/>
                          <wps:cNvCnPr/>
                          <wps:spPr>
                            <a:xfrm>
                              <a:off x="5159829" y="2600696"/>
                              <a:ext cx="967105" cy="0"/>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3" name="Прямоугольник 443"/>
                          <wps:cNvSpPr/>
                          <wps:spPr>
                            <a:xfrm>
                              <a:off x="5302333" y="2416628"/>
                              <a:ext cx="822960" cy="384810"/>
                            </a:xfrm>
                            <a:prstGeom prst="rect">
                              <a:avLst/>
                            </a:prstGeom>
                            <a:noFill/>
                            <a:ln w="25400" cap="flat" cmpd="sng" algn="ctr">
                              <a:noFill/>
                              <a:prstDash val="solid"/>
                            </a:ln>
                            <a:effectLst/>
                          </wps:spPr>
                          <wps:txbx>
                            <w:txbxContent>
                              <w:p w14:paraId="7F50DE4E" w14:textId="77777777" w:rsidR="00C56EDC" w:rsidRPr="00E826EF" w:rsidRDefault="00C56EDC"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 (возвратный)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Прямая со стрелкой 444"/>
                          <wps:cNvCnPr/>
                          <wps:spPr>
                            <a:xfrm>
                              <a:off x="6828312" y="2440379"/>
                              <a:ext cx="628980" cy="0"/>
                            </a:xfrm>
                            <a:prstGeom prst="straightConnector1">
                              <a:avLst/>
                            </a:prstGeom>
                            <a:noFill/>
                            <a:ln w="12700" cap="flat" cmpd="sng" algn="ctr">
                              <a:solidFill>
                                <a:srgbClr val="8064A2">
                                  <a:lumMod val="50000"/>
                                </a:srgbClr>
                              </a:solidFill>
                              <a:prstDash val="solid"/>
                              <a:headEnd type="triangle" w="med" len="med"/>
                              <a:tailEnd type="none" w="med" len="med"/>
                            </a:ln>
                            <a:effectLst/>
                          </wps:spPr>
                          <wps:bodyPr/>
                        </wps:wsp>
                        <wps:wsp>
                          <wps:cNvPr id="445" name="Прямоугольник 445"/>
                          <wps:cNvSpPr/>
                          <wps:spPr>
                            <a:xfrm>
                              <a:off x="6834250" y="2227040"/>
                              <a:ext cx="634266" cy="231775"/>
                            </a:xfrm>
                            <a:prstGeom prst="rect">
                              <a:avLst/>
                            </a:prstGeom>
                            <a:noFill/>
                            <a:ln w="25400" cap="flat" cmpd="sng" algn="ctr">
                              <a:noFill/>
                              <a:prstDash val="solid"/>
                            </a:ln>
                            <a:effectLst/>
                          </wps:spPr>
                          <wps:txbx>
                            <w:txbxContent>
                              <w:p w14:paraId="6A9212CF" w14:textId="77777777" w:rsidR="00C56EDC" w:rsidRPr="00E326F8" w:rsidRDefault="00C56EDC" w:rsidP="0099328A">
                                <w:pPr>
                                  <w:ind w:firstLine="0"/>
                                  <w:jc w:val="center"/>
                                  <w:rPr>
                                    <w:rFonts w:cs="Times New Roman"/>
                                    <w:sz w:val="14"/>
                                    <w:szCs w:val="16"/>
                                  </w:rPr>
                                </w:pPr>
                                <w:r>
                                  <w:rPr>
                                    <w:rFonts w:cs="Times New Roman"/>
                                    <w:sz w:val="14"/>
                                    <w:szCs w:val="16"/>
                                  </w:rPr>
                                  <w:t>воздух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Прямая со стрелкой 446"/>
                          <wps:cNvCnPr/>
                          <wps:spPr>
                            <a:xfrm>
                              <a:off x="7747577" y="3579612"/>
                              <a:ext cx="0" cy="1116286"/>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47" name="Прямая со стрелкой 447"/>
                          <wps:cNvCnPr/>
                          <wps:spPr>
                            <a:xfrm flipH="1">
                              <a:off x="7747577" y="3569740"/>
                              <a:ext cx="152942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48" name="Прямая со стрелкой 448"/>
                          <wps:cNvCnPr/>
                          <wps:spPr>
                            <a:xfrm flipV="1">
                              <a:off x="5848031" y="3019107"/>
                              <a:ext cx="1517646" cy="206"/>
                            </a:xfrm>
                            <a:prstGeom prst="straightConnector1">
                              <a:avLst/>
                            </a:prstGeom>
                            <a:noFill/>
                            <a:ln w="12700" cap="flat" cmpd="sng" algn="ctr">
                              <a:solidFill>
                                <a:srgbClr val="9BBB59">
                                  <a:lumMod val="50000"/>
                                </a:srgbClr>
                              </a:solidFill>
                              <a:prstDash val="solid"/>
                              <a:headEnd type="none" w="med" len="med"/>
                              <a:tailEnd type="triangle" w="med" len="med"/>
                            </a:ln>
                            <a:effectLst/>
                          </wps:spPr>
                          <wps:bodyPr/>
                        </wps:wsp>
                        <wps:wsp>
                          <wps:cNvPr id="449" name="Прямоугольник 449"/>
                          <wps:cNvSpPr/>
                          <wps:spPr>
                            <a:xfrm>
                              <a:off x="6069787" y="2826323"/>
                              <a:ext cx="1287446" cy="380438"/>
                            </a:xfrm>
                            <a:prstGeom prst="rect">
                              <a:avLst/>
                            </a:prstGeom>
                            <a:noFill/>
                            <a:ln w="25400" cap="flat" cmpd="sng" algn="ctr">
                              <a:noFill/>
                              <a:prstDash val="solid"/>
                            </a:ln>
                            <a:effectLst/>
                          </wps:spPr>
                          <wps:txbx>
                            <w:txbxContent>
                              <w:p w14:paraId="74005D87" w14:textId="54AA4920" w:rsidR="00C56EDC" w:rsidRPr="00E826EF" w:rsidRDefault="00C56EDC" w:rsidP="0099328A">
                                <w:pPr>
                                  <w:spacing w:line="360" w:lineRule="auto"/>
                                  <w:ind w:firstLine="0"/>
                                  <w:jc w:val="center"/>
                                  <w:rPr>
                                    <w:rFonts w:cs="Times New Roman"/>
                                    <w:color w:val="385623" w:themeColor="accent6" w:themeShade="80"/>
                                    <w:sz w:val="14"/>
                                    <w:szCs w:val="16"/>
                                  </w:rPr>
                                </w:pPr>
                                <w:r>
                                  <w:rPr>
                                    <w:rFonts w:cs="Times New Roman"/>
                                    <w:color w:val="385623" w:themeColor="accent6" w:themeShade="80"/>
                                    <w:sz w:val="14"/>
                                    <w:szCs w:val="16"/>
                                  </w:rPr>
                                  <w:t xml:space="preserve">уплотненный </w:t>
                                </w:r>
                                <w:r w:rsidRPr="00E826EF">
                                  <w:rPr>
                                    <w:rFonts w:cs="Times New Roman"/>
                                    <w:color w:val="385623" w:themeColor="accent6" w:themeShade="80"/>
                                    <w:sz w:val="14"/>
                                    <w:szCs w:val="16"/>
                                  </w:rPr>
                                  <w:t>избыточный</w:t>
                                </w:r>
                                <w:r w:rsidRPr="00E826EF">
                                  <w:rPr>
                                    <w:rFonts w:cs="Times New Roman"/>
                                    <w:b/>
                                    <w:color w:val="385623" w:themeColor="accent6" w:themeShade="80"/>
                                    <w:sz w:val="14"/>
                                    <w:szCs w:val="16"/>
                                  </w:rPr>
                                  <w:t xml:space="preserve"> </w:t>
                                </w:r>
                                <w:r w:rsidRPr="00E826EF">
                                  <w:rPr>
                                    <w:rFonts w:cs="Times New Roman"/>
                                    <w:color w:val="385623" w:themeColor="accent6" w:themeShade="80"/>
                                    <w:sz w:val="14"/>
                                    <w:szCs w:val="16"/>
                                  </w:rPr>
                                  <w:t>активный 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8199147" y="3316371"/>
                              <a:ext cx="849850" cy="253365"/>
                            </a:xfrm>
                            <a:prstGeom prst="rect">
                              <a:avLst/>
                            </a:prstGeom>
                            <a:noFill/>
                            <a:ln w="25400" cap="flat" cmpd="sng" algn="ctr">
                              <a:noFill/>
                              <a:prstDash val="solid"/>
                            </a:ln>
                            <a:effectLst/>
                          </wps:spPr>
                          <wps:txbx>
                            <w:txbxContent>
                              <w:p w14:paraId="1FE2AD5A" w14:textId="77777777" w:rsidR="00C56EDC" w:rsidRPr="00E826EF" w:rsidRDefault="00C56EDC" w:rsidP="0099328A">
                                <w:pPr>
                                  <w:ind w:firstLine="0"/>
                                  <w:jc w:val="center"/>
                                  <w:rPr>
                                    <w:rFonts w:cs="Times New Roman"/>
                                    <w:color w:val="002060"/>
                                    <w:sz w:val="14"/>
                                    <w:szCs w:val="16"/>
                                  </w:rPr>
                                </w:pPr>
                                <w:r w:rsidRPr="00E826EF">
                                  <w:rPr>
                                    <w:rFonts w:cs="Times New Roman"/>
                                    <w:color w:val="002060"/>
                                    <w:sz w:val="14"/>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1" name="Группа 451"/>
                          <wpg:cNvGrpSpPr/>
                          <wpg:grpSpPr>
                            <a:xfrm>
                              <a:off x="0" y="0"/>
                              <a:ext cx="9393718" cy="3579854"/>
                              <a:chOff x="0" y="0"/>
                              <a:chExt cx="9393718" cy="3579854"/>
                            </a:xfrm>
                          </wpg:grpSpPr>
                          <wps:wsp>
                            <wps:cNvPr id="452" name="Прямоугольник 452"/>
                            <wps:cNvSpPr/>
                            <wps:spPr>
                              <a:xfrm>
                                <a:off x="3930733" y="1288472"/>
                                <a:ext cx="675640" cy="394970"/>
                              </a:xfrm>
                              <a:prstGeom prst="rect">
                                <a:avLst/>
                              </a:prstGeom>
                              <a:solidFill>
                                <a:sysClr val="window" lastClr="FFFFFF"/>
                              </a:solidFill>
                              <a:ln w="6350" cap="flat" cmpd="sng" algn="ctr">
                                <a:solidFill>
                                  <a:sysClr val="windowText" lastClr="000000"/>
                                </a:solidFill>
                                <a:prstDash val="solid"/>
                              </a:ln>
                              <a:effectLst/>
                            </wps:spPr>
                            <wps:txbx>
                              <w:txbxContent>
                                <w:p w14:paraId="4E2CFA5A" w14:textId="77777777" w:rsidR="00C56EDC" w:rsidRPr="001A6C9B" w:rsidRDefault="00C56EDC" w:rsidP="0099328A">
                                  <w:pPr>
                                    <w:ind w:firstLine="0"/>
                                    <w:jc w:val="center"/>
                                    <w:rPr>
                                      <w:rFonts w:cs="Times New Roman"/>
                                      <w:szCs w:val="20"/>
                                    </w:rPr>
                                  </w:pPr>
                                  <w:r w:rsidRPr="001A6C9B">
                                    <w:rPr>
                                      <w:rFonts w:cs="Times New Roman"/>
                                      <w:sz w:val="16"/>
                                      <w:szCs w:val="13"/>
                                    </w:rPr>
                                    <w:t>Отделение решеток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Прямая со стрелкой 453"/>
                            <wps:cNvCnPr>
                              <a:endCxn id="454" idx="1"/>
                            </wps:cNvCnPr>
                            <wps:spPr>
                              <a:xfrm>
                                <a:off x="4607626" y="1484314"/>
                                <a:ext cx="445325" cy="1556"/>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54" name="Прямоугольник 454"/>
                            <wps:cNvSpPr/>
                            <wps:spPr>
                              <a:xfrm>
                                <a:off x="5052951" y="1288384"/>
                                <a:ext cx="762553" cy="394970"/>
                              </a:xfrm>
                              <a:prstGeom prst="rect">
                                <a:avLst/>
                              </a:prstGeom>
                              <a:solidFill>
                                <a:sysClr val="window" lastClr="FFFFFF"/>
                              </a:solidFill>
                              <a:ln w="6350" cap="flat" cmpd="sng" algn="ctr">
                                <a:solidFill>
                                  <a:sysClr val="windowText" lastClr="000000"/>
                                </a:solidFill>
                                <a:prstDash val="solid"/>
                              </a:ln>
                              <a:effectLst/>
                            </wps:spPr>
                            <wps:txbx>
                              <w:txbxContent>
                                <w:p w14:paraId="790DF94A" w14:textId="77777777" w:rsidR="00C56EDC" w:rsidRPr="001A6C9B" w:rsidRDefault="00C56EDC" w:rsidP="0099328A">
                                  <w:pPr>
                                    <w:ind w:firstLine="0"/>
                                    <w:jc w:val="center"/>
                                    <w:rPr>
                                      <w:rFonts w:cs="Times New Roman"/>
                                      <w:szCs w:val="20"/>
                                    </w:rPr>
                                  </w:pPr>
                                  <w:r w:rsidRPr="001A6C9B">
                                    <w:rPr>
                                      <w:rFonts w:cs="Times New Roman"/>
                                      <w:sz w:val="16"/>
                                      <w:szCs w:val="13"/>
                                    </w:rPr>
                                    <w:t>Песколовки (6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ая со стрелкой 455"/>
                            <wps:cNvCnPr/>
                            <wps:spPr>
                              <a:xfrm>
                                <a:off x="5812972" y="1484415"/>
                                <a:ext cx="307689"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56" name="Прямоугольник 456"/>
                            <wps:cNvSpPr/>
                            <wps:spPr>
                              <a:xfrm>
                                <a:off x="6121730" y="1205345"/>
                                <a:ext cx="716280" cy="558800"/>
                              </a:xfrm>
                              <a:prstGeom prst="rect">
                                <a:avLst/>
                              </a:prstGeom>
                              <a:solidFill>
                                <a:sysClr val="window" lastClr="FFFFFF"/>
                              </a:solidFill>
                              <a:ln w="6350" cap="flat" cmpd="sng" algn="ctr">
                                <a:solidFill>
                                  <a:sysClr val="windowText" lastClr="000000"/>
                                </a:solidFill>
                                <a:prstDash val="solid"/>
                              </a:ln>
                              <a:effectLst/>
                            </wps:spPr>
                            <wps:txbx>
                              <w:txbxContent>
                                <w:p w14:paraId="2B4CCB0D" w14:textId="77777777" w:rsidR="00C56EDC" w:rsidRPr="00D43CC1" w:rsidRDefault="00C56EDC" w:rsidP="0099328A">
                                  <w:pPr>
                                    <w:ind w:firstLine="0"/>
                                    <w:jc w:val="center"/>
                                    <w:rPr>
                                      <w:rFonts w:cs="Times New Roman"/>
                                      <w:sz w:val="16"/>
                                      <w:szCs w:val="16"/>
                                    </w:rPr>
                                  </w:pPr>
                                  <w:r w:rsidRPr="00D43CC1">
                                    <w:rPr>
                                      <w:rFonts w:cs="Times New Roman"/>
                                      <w:sz w:val="16"/>
                                      <w:szCs w:val="16"/>
                                    </w:rPr>
                                    <w:t>Первичные отстойники (5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Прямоугольник 457"/>
                            <wps:cNvSpPr/>
                            <wps:spPr>
                              <a:xfrm>
                                <a:off x="7523018" y="1193470"/>
                                <a:ext cx="1530178" cy="354965"/>
                              </a:xfrm>
                              <a:prstGeom prst="rect">
                                <a:avLst/>
                              </a:prstGeom>
                              <a:solidFill>
                                <a:sysClr val="window" lastClr="FFFFFF"/>
                              </a:solidFill>
                              <a:ln w="6350" cap="flat" cmpd="sng" algn="ctr">
                                <a:solidFill>
                                  <a:sysClr val="windowText" lastClr="000000"/>
                                </a:solidFill>
                                <a:prstDash val="solid"/>
                              </a:ln>
                              <a:effectLst/>
                            </wps:spPr>
                            <wps:txbx>
                              <w:txbxContent>
                                <w:p w14:paraId="47178EF1" w14:textId="77777777" w:rsidR="00C56EDC" w:rsidRPr="001A6C9B" w:rsidRDefault="00C56EDC"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6DD3975A" w14:textId="77777777" w:rsidR="00C56EDC" w:rsidRPr="001A6C9B" w:rsidRDefault="00C56EDC" w:rsidP="0099328A">
                                  <w:pPr>
                                    <w:ind w:firstLine="0"/>
                                    <w:jc w:val="center"/>
                                    <w:rPr>
                                      <w:rFonts w:cs="Times New Roman"/>
                                      <w:szCs w:val="20"/>
                                    </w:rPr>
                                  </w:pPr>
                                  <w:r w:rsidRPr="001A6C9B">
                                    <w:rPr>
                                      <w:rFonts w:cs="Times New Roman"/>
                                      <w:sz w:val="16"/>
                                      <w:szCs w:val="13"/>
                                    </w:rPr>
                                    <w:t>1-я очередь с 3-х отстойников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Прямоугольник 458"/>
                            <wps:cNvSpPr/>
                            <wps:spPr>
                              <a:xfrm>
                                <a:off x="7457703" y="1680244"/>
                                <a:ext cx="1591294" cy="355359"/>
                              </a:xfrm>
                              <a:prstGeom prst="rect">
                                <a:avLst/>
                              </a:prstGeom>
                              <a:solidFill>
                                <a:sysClr val="window" lastClr="FFFFFF"/>
                              </a:solidFill>
                              <a:ln w="6350" cap="flat" cmpd="sng" algn="ctr">
                                <a:solidFill>
                                  <a:sysClr val="windowText" lastClr="000000"/>
                                </a:solidFill>
                                <a:prstDash val="solid"/>
                              </a:ln>
                              <a:effectLst/>
                            </wps:spPr>
                            <wps:txbx>
                              <w:txbxContent>
                                <w:p w14:paraId="7C8267EB" w14:textId="77777777" w:rsidR="00C56EDC" w:rsidRPr="001A6C9B" w:rsidRDefault="00C56EDC"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31D9A965" w14:textId="77777777" w:rsidR="00C56EDC" w:rsidRPr="001A6C9B" w:rsidRDefault="00C56EDC" w:rsidP="0099328A">
                                  <w:pPr>
                                    <w:ind w:firstLine="0"/>
                                    <w:jc w:val="center"/>
                                    <w:rPr>
                                      <w:rFonts w:cs="Times New Roman"/>
                                      <w:szCs w:val="20"/>
                                    </w:rPr>
                                  </w:pPr>
                                  <w:r>
                                    <w:rPr>
                                      <w:rFonts w:cs="Times New Roman"/>
                                      <w:sz w:val="16"/>
                                      <w:szCs w:val="13"/>
                                    </w:rPr>
                                    <w:t>2</w:t>
                                  </w:r>
                                  <w:r w:rsidRPr="001A6C9B">
                                    <w:rPr>
                                      <w:rFonts w:cs="Times New Roman"/>
                                      <w:sz w:val="16"/>
                                      <w:szCs w:val="13"/>
                                    </w:rPr>
                                    <w:t xml:space="preserve">-я очередь с </w:t>
                                  </w:r>
                                  <w:r>
                                    <w:rPr>
                                      <w:rFonts w:cs="Times New Roman"/>
                                      <w:sz w:val="16"/>
                                      <w:szCs w:val="13"/>
                                    </w:rPr>
                                    <w:t>2</w:t>
                                  </w:r>
                                  <w:r w:rsidRPr="001A6C9B">
                                    <w:rPr>
                                      <w:rFonts w:cs="Times New Roman"/>
                                      <w:sz w:val="16"/>
                                      <w:szCs w:val="13"/>
                                    </w:rPr>
                                    <w:t>-х отстойников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Прямая со стрелкой 459"/>
                            <wps:cNvCnPr/>
                            <wps:spPr>
                              <a:xfrm>
                                <a:off x="6483927" y="1763485"/>
                                <a:ext cx="0" cy="540328"/>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60" name="Прямая со стрелкой 460"/>
                            <wps:cNvCnPr/>
                            <wps:spPr>
                              <a:xfrm>
                                <a:off x="9048998" y="1359724"/>
                                <a:ext cx="22987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1" name="Прямая со стрелкой 461"/>
                            <wps:cNvCnPr>
                              <a:stCxn id="458" idx="3"/>
                            </wps:cNvCnPr>
                            <wps:spPr>
                              <a:xfrm flipV="1">
                                <a:off x="9048997" y="1854453"/>
                                <a:ext cx="231569" cy="3472"/>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2" name="Прямая со стрелкой 462"/>
                            <wps:cNvCnPr/>
                            <wps:spPr>
                              <a:xfrm flipH="1">
                                <a:off x="9276997" y="1359632"/>
                                <a:ext cx="3569" cy="2220222"/>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3" name="Прямая со стрелкой 463"/>
                            <wps:cNvCnPr/>
                            <wps:spPr>
                              <a:xfrm>
                                <a:off x="6834250" y="1347849"/>
                                <a:ext cx="68199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4" name="Прямая со стрелкой 464"/>
                            <wps:cNvCnPr/>
                            <wps:spPr>
                              <a:xfrm>
                                <a:off x="7160821" y="1858488"/>
                                <a:ext cx="306070" cy="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5" name="Прямая со стрелкой 465"/>
                            <wps:cNvCnPr/>
                            <wps:spPr>
                              <a:xfrm>
                                <a:off x="7160821" y="1347849"/>
                                <a:ext cx="0" cy="506730"/>
                              </a:xfrm>
                              <a:prstGeom prst="straightConnector1">
                                <a:avLst/>
                              </a:prstGeom>
                              <a:noFill/>
                              <a:ln w="12700" cap="flat" cmpd="sng" algn="ctr">
                                <a:solidFill>
                                  <a:srgbClr val="002060"/>
                                </a:solidFill>
                                <a:prstDash val="lgDash"/>
                                <a:headEnd type="none" w="med" len="med"/>
                                <a:tailEnd type="triangle" w="med" len="med"/>
                              </a:ln>
                              <a:effectLst/>
                            </wps:spPr>
                            <wps:bodyPr/>
                          </wps:wsp>
                          <wps:wsp>
                            <wps:cNvPr id="466" name="Прямоугольник 466"/>
                            <wps:cNvSpPr/>
                            <wps:spPr>
                              <a:xfrm>
                                <a:off x="6727371" y="1125743"/>
                                <a:ext cx="908685" cy="245836"/>
                              </a:xfrm>
                              <a:prstGeom prst="rect">
                                <a:avLst/>
                              </a:prstGeom>
                              <a:noFill/>
                              <a:ln w="25400" cap="flat" cmpd="sng" algn="ctr">
                                <a:noFill/>
                                <a:prstDash val="solid"/>
                              </a:ln>
                              <a:effectLst/>
                            </wps:spPr>
                            <wps:txbx>
                              <w:txbxContent>
                                <w:p w14:paraId="04705D59" w14:textId="77777777" w:rsidR="00C56EDC" w:rsidRPr="00E826EF" w:rsidRDefault="00C56EDC" w:rsidP="0099328A">
                                  <w:pPr>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сырой осадок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Прямоугольник 467"/>
                            <wps:cNvSpPr/>
                            <wps:spPr>
                              <a:xfrm>
                                <a:off x="4221678" y="391885"/>
                                <a:ext cx="935355" cy="394970"/>
                              </a:xfrm>
                              <a:prstGeom prst="rect">
                                <a:avLst/>
                              </a:prstGeom>
                              <a:solidFill>
                                <a:sysClr val="window" lastClr="FFFFFF"/>
                              </a:solidFill>
                              <a:ln w="6350" cap="flat" cmpd="sng" algn="ctr">
                                <a:solidFill>
                                  <a:sysClr val="windowText" lastClr="000000"/>
                                </a:solidFill>
                                <a:prstDash val="solid"/>
                              </a:ln>
                              <a:effectLst/>
                            </wps:spPr>
                            <wps:txbx>
                              <w:txbxContent>
                                <w:p w14:paraId="2277BC4A" w14:textId="77777777" w:rsidR="00C56EDC" w:rsidRPr="001A6C9B" w:rsidRDefault="00C56EDC" w:rsidP="0099328A">
                                  <w:pPr>
                                    <w:ind w:firstLine="0"/>
                                    <w:jc w:val="center"/>
                                    <w:rPr>
                                      <w:rFonts w:cs="Times New Roman"/>
                                      <w:szCs w:val="20"/>
                                    </w:rPr>
                                  </w:pPr>
                                  <w:r>
                                    <w:rPr>
                                      <w:rFonts w:cs="Times New Roman"/>
                                      <w:sz w:val="16"/>
                                      <w:szCs w:val="13"/>
                                    </w:rPr>
                                    <w:t>Насосная хоз. бытовых стоков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Прямоугольник 468"/>
                            <wps:cNvSpPr/>
                            <wps:spPr>
                              <a:xfrm>
                                <a:off x="5628904" y="148441"/>
                                <a:ext cx="586105" cy="412115"/>
                              </a:xfrm>
                              <a:prstGeom prst="rect">
                                <a:avLst/>
                              </a:prstGeom>
                              <a:noFill/>
                              <a:ln w="25400" cap="flat" cmpd="sng" algn="ctr">
                                <a:noFill/>
                                <a:prstDash val="solid"/>
                              </a:ln>
                              <a:effectLst/>
                            </wps:spPr>
                            <wps:txbx>
                              <w:txbxContent>
                                <w:p w14:paraId="38EAA6A8" w14:textId="77777777" w:rsidR="00C56EDC" w:rsidRPr="00E826EF" w:rsidRDefault="00C56EDC" w:rsidP="0099328A">
                                  <w:pPr>
                                    <w:spacing w:line="360" w:lineRule="auto"/>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осадок (песок)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Прямая со стрелкой 469"/>
                            <wps:cNvCnPr/>
                            <wps:spPr>
                              <a:xfrm>
                                <a:off x="5640779" y="326571"/>
                                <a:ext cx="0" cy="955040"/>
                              </a:xfrm>
                              <a:prstGeom prst="straightConnector1">
                                <a:avLst/>
                              </a:prstGeom>
                              <a:noFill/>
                              <a:ln w="12700" cap="flat" cmpd="sng" algn="ctr">
                                <a:solidFill>
                                  <a:srgbClr val="8064A2">
                                    <a:lumMod val="50000"/>
                                  </a:srgbClr>
                                </a:solidFill>
                                <a:prstDash val="lgDash"/>
                                <a:headEnd type="triangle" w="med" len="med"/>
                                <a:tailEnd type="none" w="med" len="med"/>
                              </a:ln>
                              <a:effectLst/>
                            </wps:spPr>
                            <wps:bodyPr/>
                          </wps:wsp>
                          <wps:wsp>
                            <wps:cNvPr id="470" name="Прямая со стрелкой 470"/>
                            <wps:cNvCnPr/>
                            <wps:spPr>
                              <a:xfrm>
                                <a:off x="5640779" y="332509"/>
                                <a:ext cx="580885" cy="0"/>
                              </a:xfrm>
                              <a:prstGeom prst="straightConnector1">
                                <a:avLst/>
                              </a:prstGeom>
                              <a:noFill/>
                              <a:ln w="12700" cap="flat" cmpd="sng" algn="ctr">
                                <a:solidFill>
                                  <a:srgbClr val="8064A2">
                                    <a:lumMod val="50000"/>
                                  </a:srgbClr>
                                </a:solidFill>
                                <a:prstDash val="lgDash"/>
                                <a:headEnd type="none" w="med" len="med"/>
                                <a:tailEnd type="triangle" w="med" len="med"/>
                              </a:ln>
                              <a:effectLst/>
                            </wps:spPr>
                            <wps:bodyPr/>
                          </wps:wsp>
                          <wps:wsp>
                            <wps:cNvPr id="471" name="Прямоугольник 471"/>
                            <wps:cNvSpPr/>
                            <wps:spPr>
                              <a:xfrm>
                                <a:off x="6198920" y="89065"/>
                                <a:ext cx="715010" cy="480060"/>
                              </a:xfrm>
                              <a:prstGeom prst="rect">
                                <a:avLst/>
                              </a:prstGeom>
                              <a:solidFill>
                                <a:sysClr val="window" lastClr="FFFFFF"/>
                              </a:solidFill>
                              <a:ln w="6350" cap="flat" cmpd="sng" algn="ctr">
                                <a:solidFill>
                                  <a:sysClr val="windowText" lastClr="000000"/>
                                </a:solidFill>
                                <a:prstDash val="solid"/>
                              </a:ln>
                              <a:effectLst/>
                            </wps:spPr>
                            <wps:txbx>
                              <w:txbxContent>
                                <w:p w14:paraId="6436BA79" w14:textId="77777777" w:rsidR="00C56EDC" w:rsidRPr="001A6C9B" w:rsidRDefault="00C56EDC" w:rsidP="0099328A">
                                  <w:pPr>
                                    <w:ind w:firstLine="0"/>
                                    <w:jc w:val="center"/>
                                    <w:rPr>
                                      <w:rFonts w:cs="Times New Roman"/>
                                      <w:szCs w:val="20"/>
                                    </w:rPr>
                                  </w:pPr>
                                  <w:r>
                                    <w:rPr>
                                      <w:rFonts w:cs="Times New Roman"/>
                                      <w:sz w:val="16"/>
                                      <w:szCs w:val="13"/>
                                    </w:rPr>
                                    <w:t>Песковые площадки (2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Прямая со стрелкой 473"/>
                            <wps:cNvCnPr/>
                            <wps:spPr>
                              <a:xfrm>
                                <a:off x="4444164" y="787760"/>
                                <a:ext cx="0" cy="518437"/>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474" name="Прямоугольник 474"/>
                            <wps:cNvSpPr/>
                            <wps:spPr>
                              <a:xfrm>
                                <a:off x="7083631" y="409698"/>
                                <a:ext cx="884147" cy="337350"/>
                              </a:xfrm>
                              <a:prstGeom prst="rect">
                                <a:avLst/>
                              </a:prstGeom>
                              <a:solidFill>
                                <a:sysClr val="window" lastClr="FFFFFF"/>
                              </a:solidFill>
                              <a:ln w="6350" cap="flat" cmpd="sng" algn="ctr">
                                <a:solidFill>
                                  <a:sysClr val="windowText" lastClr="000000"/>
                                </a:solidFill>
                                <a:prstDash val="solid"/>
                              </a:ln>
                              <a:effectLst/>
                            </wps:spPr>
                            <wps:txbx>
                              <w:txbxContent>
                                <w:p w14:paraId="6FC125B0" w14:textId="29DA650B" w:rsidR="00C56EDC" w:rsidRPr="001A6C9B" w:rsidRDefault="00C56EDC" w:rsidP="0099328A">
                                  <w:pPr>
                                    <w:ind w:firstLine="0"/>
                                    <w:jc w:val="center"/>
                                    <w:rPr>
                                      <w:rFonts w:cs="Times New Roman"/>
                                      <w:szCs w:val="20"/>
                                    </w:rPr>
                                  </w:pPr>
                                  <w:r>
                                    <w:rPr>
                                      <w:rFonts w:cs="Times New Roman"/>
                                      <w:sz w:val="16"/>
                                      <w:szCs w:val="13"/>
                                    </w:rPr>
                                    <w:t>Жиросборники (2 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Прямая со стрелкой 475"/>
                            <wps:cNvCnPr/>
                            <wps:spPr>
                              <a:xfrm flipV="1">
                                <a:off x="6727372" y="1039091"/>
                                <a:ext cx="0" cy="163512"/>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6" name="Прямая со стрелкой 476"/>
                            <wps:cNvCnPr/>
                            <wps:spPr>
                              <a:xfrm>
                                <a:off x="6721434" y="1045028"/>
                                <a:ext cx="47561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7" name="Прямая со стрелкой 477"/>
                            <wps:cNvCnPr/>
                            <wps:spPr>
                              <a:xfrm flipV="1">
                                <a:off x="7196447" y="742207"/>
                                <a:ext cx="0" cy="301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8" name="Прямоугольник 478"/>
                            <wps:cNvSpPr/>
                            <wps:spPr>
                              <a:xfrm>
                                <a:off x="3776353" y="932213"/>
                                <a:ext cx="2747645" cy="341630"/>
                              </a:xfrm>
                              <a:prstGeom prst="rect">
                                <a:avLst/>
                              </a:prstGeom>
                              <a:noFill/>
                              <a:ln w="25400" cap="flat" cmpd="sng" algn="ctr">
                                <a:noFill/>
                                <a:prstDash val="solid"/>
                              </a:ln>
                              <a:effectLst/>
                            </wps:spPr>
                            <wps:txbx>
                              <w:txbxContent>
                                <w:p w14:paraId="3E24D70A" w14:textId="1D4FC268" w:rsidR="00C56EDC" w:rsidRPr="003220BF" w:rsidRDefault="00C56EDC"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механической очистки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оугольник 479"/>
                            <wps:cNvSpPr/>
                            <wps:spPr>
                              <a:xfrm>
                                <a:off x="8211787" y="391885"/>
                                <a:ext cx="1030682" cy="337185"/>
                              </a:xfrm>
                              <a:prstGeom prst="rect">
                                <a:avLst/>
                              </a:prstGeom>
                              <a:solidFill>
                                <a:sysClr val="window" lastClr="FFFFFF"/>
                              </a:solidFill>
                              <a:ln w="6350" cap="flat" cmpd="sng" algn="ctr">
                                <a:solidFill>
                                  <a:sysClr val="windowText" lastClr="000000"/>
                                </a:solidFill>
                                <a:prstDash val="solid"/>
                              </a:ln>
                              <a:effectLst/>
                            </wps:spPr>
                            <wps:txbx>
                              <w:txbxContent>
                                <w:p w14:paraId="7586CAE5" w14:textId="1D1D1033" w:rsidR="00C56EDC" w:rsidRPr="001A6C9B" w:rsidRDefault="00C56EDC" w:rsidP="0099328A">
                                  <w:pPr>
                                    <w:ind w:firstLine="0"/>
                                    <w:jc w:val="center"/>
                                    <w:rPr>
                                      <w:rFonts w:cs="Times New Roman"/>
                                      <w:szCs w:val="20"/>
                                    </w:rPr>
                                  </w:pPr>
                                  <w:r>
                                    <w:rPr>
                                      <w:rFonts w:cs="Times New Roman"/>
                                      <w:sz w:val="16"/>
                                      <w:szCs w:val="13"/>
                                    </w:rPr>
                                    <w:t>Иловая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Прямая со стрелкой 480"/>
                            <wps:cNvCnPr/>
                            <wps:spPr>
                              <a:xfrm>
                                <a:off x="7962405" y="564078"/>
                                <a:ext cx="24828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g:cNvPr id="481" name="Группа 481"/>
                            <wpg:cNvGrpSpPr/>
                            <wpg:grpSpPr>
                              <a:xfrm>
                                <a:off x="0" y="362149"/>
                                <a:ext cx="4218025" cy="1840199"/>
                                <a:chOff x="0" y="-48"/>
                                <a:chExt cx="4218025" cy="1840199"/>
                              </a:xfrm>
                            </wpg:grpSpPr>
                            <wps:wsp>
                              <wps:cNvPr id="482" name="Прямоугольник 482"/>
                              <wps:cNvSpPr/>
                              <wps:spPr>
                                <a:xfrm>
                                  <a:off x="564078" y="849086"/>
                                  <a:ext cx="675005" cy="520065"/>
                                </a:xfrm>
                                <a:prstGeom prst="rect">
                                  <a:avLst/>
                                </a:prstGeom>
                                <a:solidFill>
                                  <a:sysClr val="window" lastClr="FFFFFF"/>
                                </a:solidFill>
                                <a:ln w="6350" cap="flat" cmpd="sng" algn="ctr">
                                  <a:solidFill>
                                    <a:sysClr val="windowText" lastClr="000000"/>
                                  </a:solidFill>
                                  <a:prstDash val="solid"/>
                                </a:ln>
                                <a:effectLst/>
                              </wps:spPr>
                              <wps:txbx>
                                <w:txbxContent>
                                  <w:p w14:paraId="01405BC1" w14:textId="77777777" w:rsidR="00C56EDC" w:rsidRPr="00392FCF" w:rsidRDefault="00C56EDC" w:rsidP="0099328A">
                                    <w:pPr>
                                      <w:ind w:firstLine="0"/>
                                      <w:jc w:val="center"/>
                                      <w:rPr>
                                        <w:rFonts w:cs="Times New Roman"/>
                                        <w:sz w:val="16"/>
                                        <w:szCs w:val="20"/>
                                      </w:rPr>
                                    </w:pPr>
                                    <w:r w:rsidRPr="00392FCF">
                                      <w:rPr>
                                        <w:rFonts w:cs="Times New Roman"/>
                                        <w:sz w:val="16"/>
                                        <w:szCs w:val="20"/>
                                      </w:rPr>
                                      <w:t>Приёмно-аварийная камера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оугольник 483"/>
                              <wps:cNvSpPr/>
                              <wps:spPr>
                                <a:xfrm>
                                  <a:off x="1686296" y="944088"/>
                                  <a:ext cx="461010" cy="349885"/>
                                </a:xfrm>
                                <a:prstGeom prst="rect">
                                  <a:avLst/>
                                </a:prstGeom>
                                <a:solidFill>
                                  <a:sysClr val="window" lastClr="FFFFFF"/>
                                </a:solidFill>
                                <a:ln w="6350" cap="flat" cmpd="sng" algn="ctr">
                                  <a:solidFill>
                                    <a:sysClr val="windowText" lastClr="000000"/>
                                  </a:solidFill>
                                  <a:prstDash val="solid"/>
                                </a:ln>
                                <a:effectLst/>
                              </wps:spPr>
                              <wps:txbx>
                                <w:txbxContent>
                                  <w:p w14:paraId="0C5BB3F8" w14:textId="77777777" w:rsidR="00C56EDC" w:rsidRPr="001A6C9B" w:rsidRDefault="00C56EDC" w:rsidP="0099328A">
                                    <w:pPr>
                                      <w:ind w:firstLine="0"/>
                                      <w:jc w:val="center"/>
                                      <w:rPr>
                                        <w:rFonts w:cs="Times New Roman"/>
                                        <w:sz w:val="18"/>
                                        <w:szCs w:val="20"/>
                                      </w:rPr>
                                    </w:pPr>
                                    <w:r w:rsidRPr="001A6C9B">
                                      <w:rPr>
                                        <w:rFonts w:cs="Times New Roman"/>
                                        <w:sz w:val="16"/>
                                        <w:szCs w:val="20"/>
                                      </w:rPr>
                                      <w:t>ГНС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Прямоугольник 484"/>
                              <wps:cNvSpPr/>
                              <wps:spPr>
                                <a:xfrm>
                                  <a:off x="2624447" y="926275"/>
                                  <a:ext cx="845061" cy="394970"/>
                                </a:xfrm>
                                <a:prstGeom prst="rect">
                                  <a:avLst/>
                                </a:prstGeom>
                                <a:solidFill>
                                  <a:sysClr val="window" lastClr="FFFFFF"/>
                                </a:solidFill>
                                <a:ln w="6350" cap="flat" cmpd="sng" algn="ctr">
                                  <a:solidFill>
                                    <a:sysClr val="windowText" lastClr="000000"/>
                                  </a:solidFill>
                                  <a:prstDash val="solid"/>
                                </a:ln>
                                <a:effectLst/>
                              </wps:spPr>
                              <wps:txbx>
                                <w:txbxContent>
                                  <w:p w14:paraId="5866A8F0" w14:textId="77777777" w:rsidR="00C56EDC" w:rsidRPr="001A6C9B" w:rsidRDefault="00C56EDC" w:rsidP="0099328A">
                                    <w:pPr>
                                      <w:ind w:firstLine="0"/>
                                      <w:jc w:val="center"/>
                                      <w:rPr>
                                        <w:rFonts w:cs="Times New Roman"/>
                                        <w:sz w:val="16"/>
                                        <w:szCs w:val="20"/>
                                      </w:rPr>
                                    </w:pPr>
                                    <w:r w:rsidRPr="001A6C9B">
                                      <w:rPr>
                                        <w:rFonts w:cs="Times New Roman"/>
                                        <w:sz w:val="9"/>
                                        <w:szCs w:val="13"/>
                                      </w:rPr>
                                      <w:t xml:space="preserve">   </w:t>
                                    </w:r>
                                    <w:r w:rsidRPr="001A6C9B">
                                      <w:rPr>
                                        <w:rFonts w:cs="Times New Roman"/>
                                        <w:sz w:val="16"/>
                                        <w:szCs w:val="20"/>
                                      </w:rPr>
                                      <w:t xml:space="preserve">Камера переключения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Прямая со стрелкой 485"/>
                              <wps:cNvCnPr/>
                              <wps:spPr>
                                <a:xfrm>
                                  <a:off x="0" y="1104405"/>
                                  <a:ext cx="56515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86" name="Прямоугольник 486"/>
                              <wps:cNvSpPr/>
                              <wps:spPr>
                                <a:xfrm>
                                  <a:off x="79255" y="879147"/>
                                  <a:ext cx="501650" cy="231775"/>
                                </a:xfrm>
                                <a:prstGeom prst="rect">
                                  <a:avLst/>
                                </a:prstGeom>
                                <a:noFill/>
                                <a:ln w="25400" cap="flat" cmpd="sng" algn="ctr">
                                  <a:noFill/>
                                  <a:prstDash val="solid"/>
                                </a:ln>
                                <a:effectLst/>
                              </wps:spPr>
                              <wps:txbx>
                                <w:txbxContent>
                                  <w:p w14:paraId="45B82015" w14:textId="77777777" w:rsidR="00C56EDC" w:rsidRPr="006059CC" w:rsidRDefault="00C56EDC" w:rsidP="0099328A">
                                    <w:pPr>
                                      <w:jc w:val="center"/>
                                      <w:rPr>
                                        <w:rFonts w:cs="Times New Roman"/>
                                        <w:sz w:val="16"/>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Прямая со стрелкой 487"/>
                              <wps:cNvCnPr/>
                              <wps:spPr>
                                <a:xfrm>
                                  <a:off x="1240972" y="1116281"/>
                                  <a:ext cx="45720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88" name="Прямоугольник 488"/>
                              <wps:cNvSpPr/>
                              <wps:spPr>
                                <a:xfrm>
                                  <a:off x="1235034" y="890439"/>
                                  <a:ext cx="446366" cy="231775"/>
                                </a:xfrm>
                                <a:prstGeom prst="rect">
                                  <a:avLst/>
                                </a:prstGeom>
                                <a:noFill/>
                                <a:ln w="25400" cap="flat" cmpd="sng" algn="ctr">
                                  <a:noFill/>
                                  <a:prstDash val="solid"/>
                                </a:ln>
                                <a:effectLst/>
                              </wps:spPr>
                              <wps:txbx>
                                <w:txbxContent>
                                  <w:p w14:paraId="5F8EB285" w14:textId="77777777" w:rsidR="00C56EDC" w:rsidRPr="00E326F8" w:rsidRDefault="00C56EDC" w:rsidP="0099328A">
                                    <w:pPr>
                                      <w:jc w:val="center"/>
                                      <w:rPr>
                                        <w:rFonts w:cs="Times New Roman"/>
                                        <w:sz w:val="14"/>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Прямая со стрелкой 489"/>
                              <wps:cNvCnPr/>
                              <wps:spPr>
                                <a:xfrm>
                                  <a:off x="2143496" y="1122218"/>
                                  <a:ext cx="483870"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90" name="Прямая со стрелкой 490"/>
                              <wps:cNvCnPr/>
                              <wps:spPr>
                                <a:xfrm>
                                  <a:off x="1911927" y="1306286"/>
                                  <a:ext cx="0" cy="19812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91" name="Прямоугольник 491"/>
                              <wps:cNvSpPr/>
                              <wps:spPr>
                                <a:xfrm>
                                  <a:off x="1186796" y="1453565"/>
                                  <a:ext cx="1485515" cy="386586"/>
                                </a:xfrm>
                                <a:prstGeom prst="rect">
                                  <a:avLst/>
                                </a:prstGeom>
                                <a:noFill/>
                                <a:ln w="25400" cap="flat" cmpd="sng" algn="ctr">
                                  <a:noFill/>
                                  <a:prstDash val="solid"/>
                                </a:ln>
                                <a:effectLst/>
                              </wps:spPr>
                              <wps:txbx>
                                <w:txbxContent>
                                  <w:p w14:paraId="03BD2796" w14:textId="0316A078" w:rsidR="00C56EDC" w:rsidRPr="00E326F8" w:rsidRDefault="00C56EDC" w:rsidP="0099328A">
                                    <w:pPr>
                                      <w:ind w:firstLine="0"/>
                                      <w:jc w:val="center"/>
                                      <w:rPr>
                                        <w:rFonts w:cs="Times New Roman"/>
                                        <w:sz w:val="14"/>
                                        <w:szCs w:val="16"/>
                                      </w:rPr>
                                    </w:pPr>
                                    <w:r>
                                      <w:rPr>
                                        <w:rFonts w:cs="Times New Roman"/>
                                        <w:sz w:val="14"/>
                                        <w:szCs w:val="16"/>
                                      </w:rPr>
                                      <w:t xml:space="preserve">Твердые бытовые </w:t>
                                    </w:r>
                                    <w:r w:rsidRPr="00E326F8">
                                      <w:rPr>
                                        <w:rFonts w:cs="Times New Roman"/>
                                        <w:sz w:val="14"/>
                                        <w:szCs w:val="16"/>
                                      </w:rPr>
                                      <w:t xml:space="preserve">отходы на </w:t>
                                    </w:r>
                                  </w:p>
                                  <w:p w14:paraId="0AA4468A" w14:textId="77777777" w:rsidR="00C56EDC" w:rsidRPr="00E326F8" w:rsidRDefault="00C56EDC" w:rsidP="0099328A">
                                    <w:pPr>
                                      <w:ind w:firstLine="0"/>
                                      <w:jc w:val="center"/>
                                      <w:rPr>
                                        <w:rFonts w:cs="Times New Roman"/>
                                        <w:sz w:val="14"/>
                                        <w:szCs w:val="16"/>
                                      </w:rPr>
                                    </w:pPr>
                                    <w:r w:rsidRPr="00E326F8">
                                      <w:rPr>
                                        <w:rFonts w:cs="Times New Roman"/>
                                        <w:sz w:val="14"/>
                                        <w:szCs w:val="16"/>
                                      </w:rPr>
                                      <w:t>полигон ТБО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Прямая со стрелкой 492"/>
                              <wps:cNvCnPr/>
                              <wps:spPr>
                                <a:xfrm>
                                  <a:off x="3467595" y="1128156"/>
                                  <a:ext cx="465455" cy="0"/>
                                </a:xfrm>
                                <a:prstGeom prst="straightConnector1">
                                  <a:avLst/>
                                </a:prstGeom>
                                <a:noFill/>
                                <a:ln w="19050" cap="flat" cmpd="sng" algn="ctr">
                                  <a:solidFill>
                                    <a:srgbClr val="8064A2">
                                      <a:shade val="95000"/>
                                      <a:satMod val="105000"/>
                                    </a:srgbClr>
                                  </a:solidFill>
                                  <a:prstDash val="solid"/>
                                  <a:tailEnd type="arrow"/>
                                </a:ln>
                                <a:effectLst/>
                              </wps:spPr>
                              <wps:bodyPr/>
                            </wps:wsp>
                            <wps:wsp>
                              <wps:cNvPr id="493" name="Прямоугольник 493"/>
                              <wps:cNvSpPr/>
                              <wps:spPr>
                                <a:xfrm>
                                  <a:off x="3388384" y="896911"/>
                                  <a:ext cx="441960" cy="231775"/>
                                </a:xfrm>
                                <a:prstGeom prst="rect">
                                  <a:avLst/>
                                </a:prstGeom>
                                <a:noFill/>
                                <a:ln w="25400" cap="flat" cmpd="sng" algn="ctr">
                                  <a:noFill/>
                                  <a:prstDash val="solid"/>
                                </a:ln>
                                <a:effectLst/>
                              </wps:spPr>
                              <wps:txbx>
                                <w:txbxContent>
                                  <w:p w14:paraId="4A131BB0" w14:textId="77777777" w:rsidR="00C56EDC" w:rsidRPr="006059CC" w:rsidRDefault="00C56EDC" w:rsidP="0099328A">
                                    <w:pPr>
                                      <w:jc w:val="center"/>
                                      <w:rPr>
                                        <w:rFonts w:cs="Times New Roman"/>
                                        <w:sz w:val="16"/>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Прямоугольник 494"/>
                              <wps:cNvSpPr/>
                              <wps:spPr>
                                <a:xfrm>
                                  <a:off x="2143496" y="879150"/>
                                  <a:ext cx="445770" cy="231775"/>
                                </a:xfrm>
                                <a:prstGeom prst="rect">
                                  <a:avLst/>
                                </a:prstGeom>
                                <a:noFill/>
                                <a:ln w="25400" cap="flat" cmpd="sng" algn="ctr">
                                  <a:noFill/>
                                  <a:prstDash val="solid"/>
                                </a:ln>
                                <a:effectLst/>
                              </wps:spPr>
                              <wps:txbx>
                                <w:txbxContent>
                                  <w:p w14:paraId="343FA6EC" w14:textId="77777777" w:rsidR="00C56EDC" w:rsidRPr="00E326F8" w:rsidRDefault="00C56EDC" w:rsidP="0099328A">
                                    <w:pPr>
                                      <w:jc w:val="center"/>
                                      <w:rPr>
                                        <w:rFonts w:cs="Times New Roman"/>
                                        <w:sz w:val="14"/>
                                        <w:szCs w:val="16"/>
                                      </w:rPr>
                                    </w:pPr>
                                    <w:r w:rsidRPr="00E326F8">
                                      <w:rPr>
                                        <w:rFonts w:cs="Times New Roman"/>
                                        <w:sz w:val="14"/>
                                        <w:szCs w:val="16"/>
                                      </w:rPr>
                                      <w:t>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ая со стрелкой 495"/>
                              <wps:cNvCnPr/>
                              <wps:spPr>
                                <a:xfrm>
                                  <a:off x="2820390" y="207818"/>
                                  <a:ext cx="1397635" cy="1905"/>
                                </a:xfrm>
                                <a:prstGeom prst="straightConnector1">
                                  <a:avLst/>
                                </a:prstGeom>
                                <a:noFill/>
                                <a:ln w="9525" cap="flat" cmpd="sng" algn="ctr">
                                  <a:solidFill>
                                    <a:srgbClr val="F79646">
                                      <a:shade val="95000"/>
                                      <a:satMod val="105000"/>
                                    </a:srgbClr>
                                  </a:solidFill>
                                  <a:prstDash val="solid"/>
                                  <a:headEnd type="none" w="med" len="med"/>
                                  <a:tailEnd type="triangle" w="med" len="med"/>
                                </a:ln>
                                <a:effectLst/>
                              </wps:spPr>
                              <wps:bodyPr/>
                            </wps:wsp>
                            <wps:wsp>
                              <wps:cNvPr id="496" name="Прямоугольник 496"/>
                              <wps:cNvSpPr/>
                              <wps:spPr>
                                <a:xfrm>
                                  <a:off x="2785311" y="-48"/>
                                  <a:ext cx="1362802" cy="394970"/>
                                </a:xfrm>
                                <a:prstGeom prst="rect">
                                  <a:avLst/>
                                </a:prstGeom>
                                <a:noFill/>
                                <a:ln w="25400" cap="flat" cmpd="sng" algn="ctr">
                                  <a:noFill/>
                                  <a:prstDash val="solid"/>
                                </a:ln>
                                <a:effectLst/>
                              </wps:spPr>
                              <wps:txbx>
                                <w:txbxContent>
                                  <w:p w14:paraId="00301766" w14:textId="77777777" w:rsidR="00C56EDC" w:rsidRPr="0099328A" w:rsidRDefault="00C56EDC"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rPr>
                                      <w:t xml:space="preserve">Бытовые и </w:t>
                                    </w:r>
                                  </w:p>
                                  <w:p w14:paraId="4FFE598E" w14:textId="790600EF" w:rsidR="00C56EDC" w:rsidRPr="0099328A" w:rsidRDefault="00C56EDC"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lang w:val="en-US"/>
                                      </w:rPr>
                                      <w:t xml:space="preserve"> </w:t>
                                    </w:r>
                                    <w:r w:rsidRPr="0099328A">
                                      <w:rPr>
                                        <w:rFonts w:cs="Times New Roman"/>
                                        <w:color w:val="BF8F00" w:themeColor="accent4" w:themeShade="BF"/>
                                        <w:sz w:val="16"/>
                                        <w:szCs w:val="16"/>
                                      </w:rPr>
                                      <w:t>технологические стоки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Прямоугольник 497"/>
                              <wps:cNvSpPr/>
                              <wps:spPr>
                                <a:xfrm>
                                  <a:off x="581891" y="504701"/>
                                  <a:ext cx="2747645" cy="341630"/>
                                </a:xfrm>
                                <a:prstGeom prst="rect">
                                  <a:avLst/>
                                </a:prstGeom>
                                <a:noFill/>
                                <a:ln w="25400" cap="flat" cmpd="sng" algn="ctr">
                                  <a:noFill/>
                                  <a:prstDash val="solid"/>
                                </a:ln>
                                <a:effectLst/>
                              </wps:spPr>
                              <wps:txbx>
                                <w:txbxContent>
                                  <w:p w14:paraId="030BE818" w14:textId="77777777" w:rsidR="00C56EDC" w:rsidRPr="003220BF" w:rsidRDefault="00C56EDC" w:rsidP="0099328A">
                                    <w:pPr>
                                      <w:ind w:firstLine="0"/>
                                      <w:jc w:val="center"/>
                                      <w:rPr>
                                        <w:rFonts w:cs="Times New Roman"/>
                                        <w:b/>
                                        <w:sz w:val="20"/>
                                      </w:rPr>
                                    </w:pPr>
                                    <w:r>
                                      <w:rPr>
                                        <w:rFonts w:cs="Times New Roman"/>
                                        <w:b/>
                                        <w:sz w:val="20"/>
                                      </w:rPr>
                                      <w:t>Главная 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Прямоугольник 498"/>
                              <wps:cNvSpPr/>
                              <wps:spPr>
                                <a:xfrm>
                                  <a:off x="154379" y="421574"/>
                                  <a:ext cx="3579495" cy="1345361"/>
                                </a:xfrm>
                                <a:prstGeom prst="rect">
                                  <a:avLst/>
                                </a:prstGeom>
                                <a:noFill/>
                                <a:ln w="190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 name="Прямоугольник 501"/>
                            <wps:cNvSpPr/>
                            <wps:spPr>
                              <a:xfrm>
                                <a:off x="3734790" y="0"/>
                                <a:ext cx="5658928" cy="2130329"/>
                              </a:xfrm>
                              <a:prstGeom prst="rect">
                                <a:avLst/>
                              </a:prstGeom>
                              <a:noFill/>
                              <a:ln w="1905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2" name="Прямая соединительная линия 502"/>
                          <wps:cNvCnPr/>
                          <wps:spPr>
                            <a:xfrm>
                              <a:off x="1420523" y="2137558"/>
                              <a:ext cx="0" cy="2275027"/>
                            </a:xfrm>
                            <a:prstGeom prst="line">
                              <a:avLst/>
                            </a:prstGeom>
                            <a:noFill/>
                            <a:ln w="19050" cap="flat" cmpd="sng" algn="ctr">
                              <a:solidFill>
                                <a:srgbClr val="C0504D">
                                  <a:shade val="95000"/>
                                  <a:satMod val="105000"/>
                                </a:srgbClr>
                              </a:solidFill>
                              <a:prstDash val="solid"/>
                            </a:ln>
                            <a:effectLst/>
                          </wps:spPr>
                          <wps:bodyPr/>
                        </wps:wsp>
                        <wps:wsp>
                          <wps:cNvPr id="503" name="Прямая соединительная линия 503"/>
                          <wps:cNvCnPr/>
                          <wps:spPr>
                            <a:xfrm flipH="1">
                              <a:off x="1420444" y="4411237"/>
                              <a:ext cx="4671104" cy="5936"/>
                            </a:xfrm>
                            <a:prstGeom prst="line">
                              <a:avLst/>
                            </a:prstGeom>
                            <a:noFill/>
                            <a:ln w="19050" cap="flat" cmpd="sng" algn="ctr">
                              <a:solidFill>
                                <a:srgbClr val="C0504D">
                                  <a:shade val="95000"/>
                                  <a:satMod val="105000"/>
                                </a:srgbClr>
                              </a:solidFill>
                              <a:prstDash val="solid"/>
                            </a:ln>
                            <a:effectLst/>
                          </wps:spPr>
                          <wps:bodyPr/>
                        </wps:wsp>
                        <wps:wsp>
                          <wps:cNvPr id="504" name="Прямая соединительная линия 504"/>
                          <wps:cNvCnPr/>
                          <wps:spPr>
                            <a:xfrm>
                              <a:off x="6092042" y="4058942"/>
                              <a:ext cx="0" cy="349014"/>
                            </a:xfrm>
                            <a:prstGeom prst="line">
                              <a:avLst/>
                            </a:prstGeom>
                            <a:noFill/>
                            <a:ln w="19050" cap="flat" cmpd="sng" algn="ctr">
                              <a:solidFill>
                                <a:srgbClr val="C0504D">
                                  <a:shade val="95000"/>
                                  <a:satMod val="105000"/>
                                </a:srgbClr>
                              </a:solidFill>
                              <a:prstDash val="solid"/>
                            </a:ln>
                            <a:effectLst/>
                          </wps:spPr>
                          <wps:bodyPr/>
                        </wps:wsp>
                        <wps:wsp>
                          <wps:cNvPr id="505" name="Прямая соединительная линия 505"/>
                          <wps:cNvCnPr/>
                          <wps:spPr>
                            <a:xfrm>
                              <a:off x="6092042" y="4046595"/>
                              <a:ext cx="3302033" cy="0"/>
                            </a:xfrm>
                            <a:prstGeom prst="line">
                              <a:avLst/>
                            </a:prstGeom>
                            <a:noFill/>
                            <a:ln w="19050" cap="flat" cmpd="sng" algn="ctr">
                              <a:solidFill>
                                <a:srgbClr val="C0504D">
                                  <a:shade val="95000"/>
                                  <a:satMod val="105000"/>
                                </a:srgbClr>
                              </a:solidFill>
                              <a:prstDash val="solid"/>
                            </a:ln>
                            <a:effectLst/>
                          </wps:spPr>
                          <wps:bodyPr/>
                        </wps:wsp>
                        <wps:wsp>
                          <wps:cNvPr id="506" name="Прямая соединительная линия 506"/>
                          <wps:cNvCnPr/>
                          <wps:spPr>
                            <a:xfrm>
                              <a:off x="9396010" y="2137414"/>
                              <a:ext cx="0" cy="1921529"/>
                            </a:xfrm>
                            <a:prstGeom prst="line">
                              <a:avLst/>
                            </a:prstGeom>
                            <a:noFill/>
                            <a:ln w="19050" cap="flat" cmpd="sng" algn="ctr">
                              <a:solidFill>
                                <a:srgbClr val="C0504D">
                                  <a:shade val="95000"/>
                                  <a:satMod val="105000"/>
                                </a:srgbClr>
                              </a:solidFill>
                              <a:prstDash val="solid"/>
                            </a:ln>
                            <a:effectLst/>
                          </wps:spPr>
                          <wps:bodyPr/>
                        </wps:wsp>
                        <wps:wsp>
                          <wps:cNvPr id="507" name="Прямая соединительная линия 507"/>
                          <wps:cNvCnPr/>
                          <wps:spPr>
                            <a:xfrm flipH="1">
                              <a:off x="2909455" y="4417620"/>
                              <a:ext cx="0" cy="1118870"/>
                            </a:xfrm>
                            <a:prstGeom prst="line">
                              <a:avLst/>
                            </a:prstGeom>
                            <a:noFill/>
                            <a:ln w="19050" cap="flat" cmpd="sng" algn="ctr">
                              <a:solidFill>
                                <a:srgbClr val="8064A2">
                                  <a:shade val="95000"/>
                                  <a:satMod val="105000"/>
                                </a:srgbClr>
                              </a:solidFill>
                              <a:prstDash val="solid"/>
                            </a:ln>
                            <a:effectLst/>
                          </wps:spPr>
                          <wps:bodyPr/>
                        </wps:wsp>
                        <wps:wsp>
                          <wps:cNvPr id="508" name="Прямая соединительная линия 508"/>
                          <wps:cNvCnPr/>
                          <wps:spPr>
                            <a:xfrm flipH="1">
                              <a:off x="2909455" y="5533901"/>
                              <a:ext cx="6484620" cy="0"/>
                            </a:xfrm>
                            <a:prstGeom prst="line">
                              <a:avLst/>
                            </a:prstGeom>
                            <a:noFill/>
                            <a:ln w="19050" cap="flat" cmpd="sng" algn="ctr">
                              <a:solidFill>
                                <a:srgbClr val="8064A2">
                                  <a:shade val="95000"/>
                                  <a:satMod val="105000"/>
                                </a:srgbClr>
                              </a:solidFill>
                              <a:prstDash val="solid"/>
                            </a:ln>
                            <a:effectLst/>
                          </wps:spPr>
                          <wps:bodyPr/>
                        </wps:wsp>
                        <wps:wsp>
                          <wps:cNvPr id="509" name="Прямая соединительная линия 509"/>
                          <wps:cNvCnPr/>
                          <wps:spPr>
                            <a:xfrm flipH="1">
                              <a:off x="9391280" y="4046049"/>
                              <a:ext cx="4730" cy="1487770"/>
                            </a:xfrm>
                            <a:prstGeom prst="line">
                              <a:avLst/>
                            </a:prstGeom>
                            <a:noFill/>
                            <a:ln w="19050" cap="flat" cmpd="sng" algn="ctr">
                              <a:solidFill>
                                <a:srgbClr val="8064A2">
                                  <a:shade val="95000"/>
                                  <a:satMod val="105000"/>
                                </a:srgbClr>
                              </a:solidFill>
                              <a:prstDash val="solid"/>
                            </a:ln>
                            <a:effectLst/>
                          </wps:spPr>
                          <wps:bodyPr/>
                        </wps:wsp>
                      </wpg:grpSp>
                    </wpg:wgp>
                  </a:graphicData>
                </a:graphic>
              </wp:inline>
            </w:drawing>
          </mc:Choice>
          <mc:Fallback>
            <w:pict>
              <v:group w14:anchorId="0FB6C947" id="Группа 394" o:spid="_x0000_s1129" style="width:728.65pt;height:429.35pt;mso-position-horizontal-relative:char;mso-position-vertical-relative:line" coordsize="93960,5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">
                <v:shape id="Прямая со стрелкой 395" o:spid="_x0000_s1130" type="#_x0000_t32" style="position:absolute;left:51520;top:25861;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" strokecolor="#4f6228" strokeweight="1pt">
                  <v:stroke endarrow="block"/>
                </v:shape>
                <v:shape id="Прямая со стрелкой 396" o:spid="_x0000_s1131" type="#_x0000_t32" style="position:absolute;left:73656;top:30191;width:0;height:16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" strokecolor="#4f6228" strokeweight="1pt">
                  <v:stroke endarrow="block"/>
                </v:shape>
                <v:group id="Группа 397" o:spid="_x0000_s1132" style="position:absolute;width:93960;height:55364" coordsize="93960,5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Прямоугольник 398" o:spid="_x0000_s1133" style="position:absolute;left:61217;top:23038;width:715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" fillcolor="window" strokecolor="windowText" strokeweight=".5pt">
                    <v:textbox>
                      <w:txbxContent>
                        <w:p w14:paraId="4428D721" w14:textId="77777777" w:rsidR="00C56EDC" w:rsidRPr="001A6C9B" w:rsidRDefault="00C56EDC" w:rsidP="0099328A">
                          <w:pPr>
                            <w:ind w:firstLine="0"/>
                            <w:jc w:val="center"/>
                            <w:rPr>
                              <w:rFonts w:cs="Times New Roman"/>
                              <w:szCs w:val="20"/>
                            </w:rPr>
                          </w:pPr>
                          <w:r>
                            <w:rPr>
                              <w:rFonts w:cs="Times New Roman"/>
                              <w:sz w:val="16"/>
                              <w:szCs w:val="13"/>
                            </w:rPr>
                            <w:t>Аэротенки (4 шт.)</w:t>
                          </w:r>
                        </w:p>
                      </w:txbxContent>
                    </v:textbox>
                  </v:rect>
                  <v:rect id="Прямоугольник 399" o:spid="_x0000_s1134" style="position:absolute;left:74577;top:22267;width:9975;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" fillcolor="window" strokecolor="windowText" strokeweight=".5pt">
                    <v:textbox>
                      <w:txbxContent>
                        <w:p w14:paraId="2AE9E9A9" w14:textId="02C04DC2" w:rsidR="00C56EDC" w:rsidRPr="001A6C9B" w:rsidRDefault="00C56EDC" w:rsidP="0099328A">
                          <w:pPr>
                            <w:ind w:firstLine="0"/>
                            <w:jc w:val="center"/>
                            <w:rPr>
                              <w:rFonts w:cs="Times New Roman"/>
                              <w:szCs w:val="20"/>
                            </w:rPr>
                          </w:pPr>
                          <w:r>
                            <w:rPr>
                              <w:rFonts w:cs="Times New Roman"/>
                              <w:sz w:val="16"/>
                              <w:szCs w:val="13"/>
                            </w:rPr>
                            <w:t>Воздуходувные машины (6 шт.)</w:t>
                          </w:r>
                        </w:p>
                      </w:txbxContent>
                    </v:textbox>
                  </v:rect>
                  <v:rect id="Прямоугольник 400" o:spid="_x0000_s1135" style="position:absolute;left:33963;top:33429;width:7150;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" fillcolor="window" strokecolor="windowText" strokeweight=".5pt">
                    <v:textbox>
                      <w:txbxContent>
                        <w:p w14:paraId="59A8B7FD" w14:textId="77777777" w:rsidR="00C56EDC" w:rsidRPr="001A6C9B" w:rsidRDefault="00C56EDC" w:rsidP="0099328A">
                          <w:pPr>
                            <w:ind w:firstLine="0"/>
                            <w:jc w:val="center"/>
                            <w:rPr>
                              <w:rFonts w:cs="Times New Roman"/>
                              <w:szCs w:val="20"/>
                            </w:rPr>
                          </w:pPr>
                          <w:r>
                            <w:rPr>
                              <w:rFonts w:cs="Times New Roman"/>
                              <w:sz w:val="16"/>
                              <w:szCs w:val="13"/>
                            </w:rPr>
                            <w:t>Вторичный отстойник (6 шт.)</w:t>
                          </w:r>
                        </w:p>
                      </w:txbxContent>
                    </v:textbox>
                  </v:rect>
                  <v:rect id="Прямоугольник 401" o:spid="_x0000_s1136" style="position:absolute;left:21494;top:33429;width:8052;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" fillcolor="window" strokecolor="windowText" strokeweight=".5pt">
                    <v:textbox>
                      <w:txbxContent>
                        <w:p w14:paraId="5D6C83FC" w14:textId="77777777" w:rsidR="00C56EDC" w:rsidRDefault="00C56EDC" w:rsidP="0099328A">
                          <w:pPr>
                            <w:ind w:firstLine="0"/>
                            <w:jc w:val="center"/>
                            <w:rPr>
                              <w:rFonts w:cs="Times New Roman"/>
                              <w:sz w:val="16"/>
                              <w:szCs w:val="13"/>
                            </w:rPr>
                          </w:pPr>
                          <w:r>
                            <w:rPr>
                              <w:rFonts w:cs="Times New Roman"/>
                              <w:sz w:val="16"/>
                              <w:szCs w:val="13"/>
                            </w:rPr>
                            <w:t xml:space="preserve">Контактный резервуар </w:t>
                          </w:r>
                        </w:p>
                        <w:p w14:paraId="051346EC" w14:textId="2A781FE6" w:rsidR="00C56EDC" w:rsidRPr="001A6C9B" w:rsidRDefault="00C56EDC" w:rsidP="0099328A">
                          <w:pPr>
                            <w:ind w:firstLine="0"/>
                            <w:jc w:val="center"/>
                            <w:rPr>
                              <w:rFonts w:cs="Times New Roman"/>
                              <w:szCs w:val="20"/>
                            </w:rPr>
                          </w:pPr>
                          <w:r>
                            <w:rPr>
                              <w:rFonts w:cs="Times New Roman"/>
                              <w:sz w:val="16"/>
                              <w:szCs w:val="13"/>
                            </w:rPr>
                            <w:t>(9 шт.)</w:t>
                          </w:r>
                        </w:p>
                      </w:txbxContent>
                    </v:textbox>
                  </v:rect>
                  <v:rect id="Прямоугольник 402" o:spid="_x0000_s1137" style="position:absolute;left:4951;top:33486;width:747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" fillcolor="window" strokecolor="windowText" strokeweight=".5pt">
                    <v:textbox>
                      <w:txbxContent>
                        <w:p w14:paraId="1095F8A2" w14:textId="0220953B" w:rsidR="00C56EDC" w:rsidRPr="001A6C9B" w:rsidRDefault="00C56EDC" w:rsidP="0099328A">
                          <w:pPr>
                            <w:ind w:firstLine="0"/>
                            <w:jc w:val="center"/>
                            <w:rPr>
                              <w:rFonts w:cs="Times New Roman"/>
                              <w:szCs w:val="20"/>
                            </w:rPr>
                          </w:pPr>
                          <w:r>
                            <w:rPr>
                              <w:rFonts w:cs="Times New Roman"/>
                              <w:sz w:val="16"/>
                              <w:szCs w:val="13"/>
                            </w:rPr>
                            <w:t>Промканал</w:t>
                          </w:r>
                        </w:p>
                      </w:txbxContent>
                    </v:textbox>
                  </v:rect>
                  <v:rect id="Прямоугольник 403" o:spid="_x0000_s1138" style="position:absolute;left:20910;top:40670;width:8212;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" fillcolor="window" strokecolor="windowText" strokeweight=".5pt">
                    <v:textbox>
                      <w:txbxContent>
                        <w:p w14:paraId="3E47867A" w14:textId="77777777" w:rsidR="00C56EDC" w:rsidRPr="001A6C9B" w:rsidRDefault="00C56EDC" w:rsidP="0099328A">
                          <w:pPr>
                            <w:ind w:firstLine="0"/>
                            <w:jc w:val="center"/>
                            <w:rPr>
                              <w:rFonts w:cs="Times New Roman"/>
                              <w:szCs w:val="20"/>
                            </w:rPr>
                          </w:pPr>
                          <w:r>
                            <w:rPr>
                              <w:rFonts w:cs="Times New Roman"/>
                              <w:sz w:val="16"/>
                              <w:szCs w:val="13"/>
                            </w:rPr>
                            <w:t>Хлораторная</w:t>
                          </w:r>
                        </w:p>
                      </w:txbxContent>
                    </v:textbox>
                  </v:rect>
                  <v:rect id="Прямоугольник 404" o:spid="_x0000_s1139" style="position:absolute;left:29722;top:48529;width:15709;height:5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" fillcolor="window" strokecolor="windowText" strokeweight=".5pt">
                    <v:textbox>
                      <w:txbxContent>
                        <w:p w14:paraId="40AD1BC7" w14:textId="77777777" w:rsidR="00C56EDC" w:rsidRPr="001A6C9B" w:rsidRDefault="00C56EDC" w:rsidP="0099328A">
                          <w:pPr>
                            <w:ind w:firstLine="0"/>
                            <w:jc w:val="center"/>
                            <w:rPr>
                              <w:rFonts w:cs="Times New Roman"/>
                              <w:szCs w:val="20"/>
                            </w:rPr>
                          </w:pPr>
                          <w:r>
                            <w:rPr>
                              <w:rFonts w:cs="Times New Roman"/>
                              <w:sz w:val="16"/>
                              <w:szCs w:val="13"/>
                            </w:rPr>
                            <w:t>Площадка складирования обезвоженного осадка</w:t>
                          </w:r>
                        </w:p>
                      </w:txbxContent>
                    </v:textbox>
                  </v:rect>
                  <v:rect id="Прямоугольник 406" o:spid="_x0000_s1140" style="position:absolute;left:69757;top:46965;width:10096;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" fillcolor="window" strokecolor="windowText" strokeweight=".5pt">
                    <v:textbox>
                      <w:txbxContent>
                        <w:p w14:paraId="6E6ED612" w14:textId="77777777" w:rsidR="00C56EDC" w:rsidRPr="001A6C9B" w:rsidRDefault="00C56EDC" w:rsidP="00674631">
                          <w:pPr>
                            <w:ind w:firstLine="0"/>
                            <w:jc w:val="center"/>
                            <w:rPr>
                              <w:rFonts w:cs="Times New Roman"/>
                              <w:szCs w:val="20"/>
                            </w:rPr>
                          </w:pPr>
                          <w:r>
                            <w:rPr>
                              <w:rFonts w:cs="Times New Roman"/>
                              <w:sz w:val="16"/>
                              <w:szCs w:val="13"/>
                            </w:rPr>
                            <w:t>Цех механического обезвоживания</w:t>
                          </w:r>
                        </w:p>
                        <w:p w14:paraId="657BEA4E" w14:textId="029021D7" w:rsidR="00C56EDC" w:rsidRPr="001A6C9B" w:rsidRDefault="00C56EDC" w:rsidP="0099328A">
                          <w:pPr>
                            <w:ind w:firstLine="0"/>
                            <w:jc w:val="center"/>
                            <w:rPr>
                              <w:rFonts w:cs="Times New Roman"/>
                              <w:szCs w:val="20"/>
                            </w:rPr>
                          </w:pPr>
                        </w:p>
                      </w:txbxContent>
                    </v:textbox>
                  </v:rect>
                  <v:rect id="Прямоугольник 408" o:spid="_x0000_s1141" style="position:absolute;left:48688;top:27667;width:9792;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" fillcolor="window" strokecolor="windowText" strokeweight=".5pt">
                    <v:textbox>
                      <w:txbxContent>
                        <w:p w14:paraId="0EEB9C01" w14:textId="77777777" w:rsidR="00C56EDC" w:rsidRPr="001A6C9B" w:rsidRDefault="00C56EDC" w:rsidP="0099328A">
                          <w:pPr>
                            <w:ind w:firstLine="0"/>
                            <w:jc w:val="center"/>
                            <w:rPr>
                              <w:rFonts w:cs="Times New Roman"/>
                              <w:szCs w:val="20"/>
                            </w:rPr>
                          </w:pPr>
                          <w:r>
                            <w:rPr>
                              <w:rFonts w:cs="Times New Roman"/>
                              <w:sz w:val="16"/>
                              <w:szCs w:val="13"/>
                            </w:rPr>
                            <w:t>Иловая насосная станция</w:t>
                          </w:r>
                        </w:p>
                      </w:txbxContent>
                    </v:textbox>
                  </v:rect>
                  <v:shape id="Прямая со стрелкой 411" o:spid="_x0000_s1142" type="#_x0000_t32" style="position:absolute;left:45431;top:50096;width:243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" strokecolor="#984807" strokeweight="1pt">
                    <v:stroke endarrow="block"/>
                  </v:shape>
                  <v:rect id="Прямоугольник 412" o:spid="_x0000_s1143" style="position:absolute;left:50865;top:48174;width:7862;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" filled="f" stroked="f" strokeweight="2pt">
                    <v:textbox>
                      <w:txbxContent>
                        <w:p w14:paraId="0C00131B" w14:textId="77777777" w:rsidR="00C56EDC" w:rsidRPr="00E826EF" w:rsidRDefault="00C56EDC" w:rsidP="0099328A">
                          <w:pPr>
                            <w:spacing w:line="360" w:lineRule="auto"/>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обезвоженный осадок</w:t>
                          </w:r>
                        </w:p>
                      </w:txbxContent>
                    </v:textbox>
                  </v:rect>
                  <v:rect id="Прямоугольник 417" o:spid="_x0000_s1144" style="position:absolute;left:80353;top:42575;width:8033;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" filled="f" stroked="f" strokeweight="2pt">
                    <v:textbox>
                      <w:txbxContent>
                        <w:p w14:paraId="426A236E" w14:textId="77777777" w:rsidR="00C56EDC" w:rsidRPr="00E826EF" w:rsidRDefault="00C56EDC" w:rsidP="0099328A">
                          <w:pPr>
                            <w:ind w:firstLine="0"/>
                            <w:jc w:val="center"/>
                            <w:rPr>
                              <w:rFonts w:cs="Times New Roman"/>
                              <w:color w:val="833C0B" w:themeColor="accent2" w:themeShade="80"/>
                              <w:sz w:val="14"/>
                              <w:szCs w:val="16"/>
                            </w:rPr>
                          </w:pPr>
                          <w:r w:rsidRPr="00E826EF">
                            <w:rPr>
                              <w:rFonts w:cs="Times New Roman"/>
                              <w:color w:val="833C0B" w:themeColor="accent2" w:themeShade="80"/>
                              <w:sz w:val="14"/>
                              <w:szCs w:val="16"/>
                            </w:rPr>
                            <w:t>сброженный осадок</w:t>
                          </w:r>
                        </w:p>
                      </w:txbxContent>
                    </v:textbox>
                  </v:rect>
                  <v:rect id="Прямоугольник 423" o:spid="_x0000_s1145" style="position:absolute;left:40806;top:44747;width:274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" filled="f" stroked="f" strokeweight="2pt">
                    <v:textbox>
                      <w:txbxContent>
                        <w:p w14:paraId="42D3C108" w14:textId="77777777" w:rsidR="00C56EDC" w:rsidRPr="003220BF" w:rsidRDefault="00C56EDC" w:rsidP="0099328A">
                          <w:pPr>
                            <w:jc w:val="center"/>
                            <w:rPr>
                              <w:rFonts w:cs="Times New Roman"/>
                              <w:b/>
                              <w:sz w:val="20"/>
                            </w:rPr>
                          </w:pPr>
                          <w:r w:rsidRPr="003220BF">
                            <w:rPr>
                              <w:rFonts w:cs="Times New Roman"/>
                              <w:b/>
                              <w:sz w:val="20"/>
                            </w:rPr>
                            <w:t>Отделение обработки осадков</w:t>
                          </w:r>
                        </w:p>
                      </w:txbxContent>
                    </v:textbox>
                  </v:rect>
                  <v:shape id="Прямая со стрелкой 424" o:spid="_x0000_s1146" type="#_x0000_t32" style="position:absolute;left:37407;top:23810;width:23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" strokecolor="#7d60a0" strokeweight="1.5pt">
                    <v:stroke startarrow="open"/>
                  </v:shape>
                  <v:shape id="Прямая со стрелкой 425" o:spid="_x0000_s1147" type="#_x0000_t32" style="position:absolute;left:37466;top:23810;width:60;height:9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" strokecolor="#7d60a0" strokeweight="1.5pt">
                    <v:stroke endarrow="open"/>
                  </v:shape>
                  <v:shape id="Прямая со стрелкой 426" o:spid="_x0000_s1148" type="#_x0000_t32" style="position:absolute;left:29510;top:35507;width:4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" strokecolor="#7d60a0" strokeweight="1.5pt">
                    <v:stroke endarrow="open"/>
                  </v:shape>
                  <v:shape id="Прямая со стрелкой 427" o:spid="_x0000_s1149" type="#_x0000_t32" style="position:absolute;left:12350;top:35744;width:91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" strokecolor="#7d60a0" strokeweight="1.5pt">
                    <v:stroke dashstyle="1 1" endarrow="open"/>
                  </v:shape>
                  <v:rect id="Прямоугольник 428" o:spid="_x0000_s1150" style="position:absolute;left:14590;top:33855;width:6578;height:4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" filled="f" stroked="f" strokeweight="2pt">
                    <v:textbox>
                      <w:txbxContent>
                        <w:p w14:paraId="539D011B" w14:textId="77777777" w:rsidR="00C56EDC" w:rsidRPr="00E826EF" w:rsidRDefault="00C56EDC" w:rsidP="0099328A">
                          <w:pPr>
                            <w:spacing w:line="360" w:lineRule="auto"/>
                            <w:ind w:firstLine="0"/>
                            <w:jc w:val="center"/>
                            <w:rPr>
                              <w:rFonts w:cs="Times New Roman"/>
                              <w:color w:val="7030A0"/>
                              <w:sz w:val="14"/>
                              <w:szCs w:val="16"/>
                            </w:rPr>
                          </w:pPr>
                          <w:r w:rsidRPr="00E826EF">
                            <w:rPr>
                              <w:rFonts w:cs="Times New Roman"/>
                              <w:color w:val="7030A0"/>
                              <w:sz w:val="14"/>
                              <w:szCs w:val="16"/>
                            </w:rPr>
                            <w:t xml:space="preserve">очищенные </w:t>
                          </w:r>
                        </w:p>
                        <w:p w14:paraId="49405920" w14:textId="77777777" w:rsidR="00C56EDC" w:rsidRPr="00E826EF" w:rsidRDefault="00C56EDC" w:rsidP="0099328A">
                          <w:pPr>
                            <w:spacing w:line="360" w:lineRule="auto"/>
                            <w:ind w:firstLine="0"/>
                            <w:jc w:val="center"/>
                            <w:rPr>
                              <w:rFonts w:cs="Times New Roman"/>
                              <w:color w:val="7030A0"/>
                              <w:sz w:val="14"/>
                              <w:szCs w:val="16"/>
                            </w:rPr>
                          </w:pPr>
                          <w:r w:rsidRPr="00E826EF">
                            <w:rPr>
                              <w:rFonts w:cs="Times New Roman"/>
                              <w:color w:val="7030A0"/>
                              <w:sz w:val="14"/>
                              <w:szCs w:val="16"/>
                            </w:rPr>
                            <w:t>стоки</w:t>
                          </w:r>
                        </w:p>
                      </w:txbxContent>
                    </v:textbox>
                  </v:rect>
                  <v:shape id="Прямая со стрелкой 429" o:spid="_x0000_s1151" type="#_x0000_t32" style="position:absolute;left:23750;top:38179;width:0;height:2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" strokecolor="#00b050">
                    <v:stroke endarrow="block"/>
                  </v:shape>
                  <v:rect id="Прямоугольник 430" o:spid="_x0000_s1152" style="position:absolute;left:29628;top:39722;width:639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" filled="f" stroked="f" strokeweight="2pt">
                    <v:textbox>
                      <w:txbxContent>
                        <w:p w14:paraId="7CDB8668" w14:textId="77777777" w:rsidR="00C56EDC" w:rsidRPr="003220BF" w:rsidRDefault="00C56EDC"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0CC035AD" w14:textId="77777777" w:rsidR="00C56EDC" w:rsidRDefault="00C56EDC" w:rsidP="0099328A"/>
                      </w:txbxContent>
                    </v:textbox>
                  </v:rect>
                  <v:shape id="Прямая со стрелкой 431" o:spid="_x0000_s1153" type="#_x0000_t32" style="position:absolute;left:29094;top:42216;width:64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" strokecolor="#00b050">
                    <v:stroke endarrow="block"/>
                  </v:shape>
                  <v:rect id="Прямоугольник 432" o:spid="_x0000_s1154" style="position:absolute;left:24166;top:38179;width:6056;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" filled="f" stroked="f" strokeweight="2pt">
                    <v:textbox>
                      <w:txbxContent>
                        <w:p w14:paraId="2975F89E" w14:textId="77777777" w:rsidR="00C56EDC" w:rsidRPr="003220BF" w:rsidRDefault="00C56EDC" w:rsidP="0099328A">
                          <w:pPr>
                            <w:ind w:firstLine="0"/>
                            <w:jc w:val="center"/>
                            <w:rPr>
                              <w:rFonts w:cs="Times New Roman"/>
                              <w:color w:val="00B050"/>
                              <w:sz w:val="16"/>
                              <w:szCs w:val="16"/>
                              <w14:textOutline w14:w="9525" w14:cap="rnd" w14:cmpd="sng" w14:algn="ctr">
                                <w14:noFill/>
                                <w14:prstDash w14:val="solid"/>
                                <w14:bevel/>
                              </w14:textOutline>
                            </w:rPr>
                          </w:pPr>
                          <w:r>
                            <w:rPr>
                              <w:rFonts w:cs="Times New Roman"/>
                              <w:color w:val="00B050"/>
                              <w:sz w:val="16"/>
                              <w:szCs w:val="16"/>
                              <w14:textOutline w14:w="9525" w14:cap="rnd" w14:cmpd="sng" w14:algn="ctr">
                                <w14:noFill/>
                                <w14:prstDash w14:val="solid"/>
                                <w14:bevel/>
                              </w14:textOutline>
                            </w:rPr>
                            <w:t>С</w:t>
                          </w:r>
                          <w:r w:rsidRPr="00DB3514">
                            <w:rPr>
                              <w:rFonts w:cs="Times New Roman"/>
                              <w:color w:val="00B050"/>
                              <w:sz w:val="16"/>
                              <w:szCs w:val="16"/>
                              <w:lang w:val="en-US"/>
                              <w14:textOutline w14:w="9525" w14:cap="rnd" w14:cmpd="sng" w14:algn="ctr">
                                <w14:noFill/>
                                <w14:prstDash w14:val="solid"/>
                                <w14:bevel/>
                              </w14:textOutline>
                            </w:rPr>
                            <w:t>a</w:t>
                          </w:r>
                          <w:r>
                            <w:rPr>
                              <w:rFonts w:cs="Times New Roman"/>
                              <w:color w:val="00B050"/>
                              <w:sz w:val="16"/>
                              <w:szCs w:val="16"/>
                              <w14:textOutline w14:w="9525" w14:cap="rnd" w14:cmpd="sng" w14:algn="ctr">
                                <w14:noFill/>
                                <w14:prstDash w14:val="solid"/>
                                <w14:bevel/>
                              </w14:textOutline>
                            </w:rPr>
                            <w:t>(</w:t>
                          </w:r>
                          <w:r w:rsidRPr="00DB3514">
                            <w:rPr>
                              <w:rFonts w:cs="Times New Roman"/>
                              <w:color w:val="00B050"/>
                              <w:sz w:val="16"/>
                              <w:szCs w:val="16"/>
                              <w:lang w:val="en-US"/>
                              <w14:textOutline w14:w="9525" w14:cap="rnd" w14:cmpd="sng" w14:algn="ctr">
                                <w14:noFill/>
                                <w14:prstDash w14:val="solid"/>
                                <w14:bevel/>
                              </w14:textOutline>
                            </w:rPr>
                            <w:t>ClO</w:t>
                          </w:r>
                          <w:r>
                            <w:rPr>
                              <w:rFonts w:cs="Times New Roman"/>
                              <w:color w:val="00B050"/>
                              <w:sz w:val="16"/>
                              <w:szCs w:val="16"/>
                              <w14:textOutline w14:w="9525" w14:cap="rnd" w14:cmpd="sng" w14:algn="ctr">
                                <w14:noFill/>
                                <w14:prstDash w14:val="solid"/>
                                <w14:bevel/>
                              </w14:textOutline>
                            </w:rPr>
                            <w:t>)</w:t>
                          </w:r>
                          <w:r>
                            <w:rPr>
                              <w:rFonts w:cs="Times New Roman"/>
                              <w:color w:val="00B050"/>
                              <w:sz w:val="16"/>
                              <w:szCs w:val="16"/>
                              <w:vertAlign w:val="subscript"/>
                              <w14:textOutline w14:w="9525" w14:cap="rnd" w14:cmpd="sng" w14:algn="ctr">
                                <w14:noFill/>
                                <w14:prstDash w14:val="solid"/>
                                <w14:bevel/>
                              </w14:textOutline>
                            </w:rPr>
                            <w:t>2</w:t>
                          </w:r>
                        </w:p>
                        <w:p w14:paraId="2DCF98CC" w14:textId="77777777" w:rsidR="00C56EDC" w:rsidRDefault="00C56EDC" w:rsidP="0099328A"/>
                      </w:txbxContent>
                    </v:textbox>
                  </v:rect>
                  <v:rect id="Прямоугольник 433" o:spid="_x0000_s1155" style="position:absolute;left:12390;top:23810;width:27477;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" filled="f" stroked="f" strokeweight="2pt">
                    <v:textbox>
                      <w:txbxContent>
                        <w:p w14:paraId="6B0D2BD0" w14:textId="77777777" w:rsidR="00C56EDC" w:rsidRDefault="00C56EDC"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 xml:space="preserve">биологической </w:t>
                          </w:r>
                        </w:p>
                        <w:p w14:paraId="0A440A2D" w14:textId="4A63A065" w:rsidR="00C56EDC" w:rsidRPr="003220BF" w:rsidRDefault="00C56EDC" w:rsidP="0099328A">
                          <w:pPr>
                            <w:ind w:firstLine="0"/>
                            <w:jc w:val="center"/>
                            <w:rPr>
                              <w:rFonts w:cs="Times New Roman"/>
                              <w:b/>
                              <w:sz w:val="20"/>
                            </w:rPr>
                          </w:pPr>
                          <w:r>
                            <w:rPr>
                              <w:rFonts w:cs="Times New Roman"/>
                              <w:b/>
                              <w:sz w:val="20"/>
                            </w:rPr>
                            <w:t>очистки</w:t>
                          </w:r>
                        </w:p>
                      </w:txbxContent>
                    </v:textbox>
                  </v:rect>
                  <v:shape id="Прямая со стрелкой 434" o:spid="_x0000_s1156" type="#_x0000_t32" style="position:absolute;left:41088;top:35922;width:9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" strokecolor="#4f6228" strokeweight="1pt">
                    <v:stroke endarrow="block"/>
                  </v:shape>
                  <v:shape id="Прямая со стрелкой 435" o:spid="_x0000_s1157" type="#_x0000_t32" style="position:absolute;left:50470;top:31232;width:0;height:4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" strokecolor="#4f6228" strokeweight="1pt">
                    <v:stroke endarrow="block"/>
                  </v:shape>
                  <v:rect id="Прямоугольник 436" o:spid="_x0000_s1158" style="position:absolute;left:42178;top:34098;width:7062;height: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" filled="f" stroked="f" strokeweight="2pt">
                    <v:textbox>
                      <w:txbxContent>
                        <w:p w14:paraId="13FE80C5" w14:textId="2905FCC9" w:rsidR="00C56EDC" w:rsidRPr="00E826EF" w:rsidRDefault="00C56EDC"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w:t>
                          </w:r>
                        </w:p>
                      </w:txbxContent>
                    </v:textbox>
                  </v:rect>
                  <v:rect id="Прямоугольник 437" o:spid="_x0000_s1159" style="position:absolute;left:50054;top:37582;width:9411;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" fillcolor="window" strokecolor="windowText" strokeweight=".5pt">
                    <v:textbox>
                      <w:txbxContent>
                        <w:p w14:paraId="2F63A3C0" w14:textId="77777777" w:rsidR="00C56EDC" w:rsidRDefault="00C56EDC" w:rsidP="0099328A">
                          <w:pPr>
                            <w:ind w:firstLine="0"/>
                            <w:jc w:val="center"/>
                            <w:rPr>
                              <w:rFonts w:cs="Times New Roman"/>
                              <w:sz w:val="16"/>
                              <w:szCs w:val="13"/>
                            </w:rPr>
                          </w:pPr>
                          <w:r>
                            <w:rPr>
                              <w:rFonts w:cs="Times New Roman"/>
                              <w:sz w:val="16"/>
                              <w:szCs w:val="13"/>
                            </w:rPr>
                            <w:t xml:space="preserve">Илоуплотнители активного ила </w:t>
                          </w:r>
                        </w:p>
                        <w:p w14:paraId="543677CA" w14:textId="7A79D815" w:rsidR="00C56EDC" w:rsidRPr="001A6C9B" w:rsidRDefault="00C56EDC" w:rsidP="0099328A">
                          <w:pPr>
                            <w:ind w:firstLine="0"/>
                            <w:jc w:val="center"/>
                            <w:rPr>
                              <w:rFonts w:cs="Times New Roman"/>
                              <w:szCs w:val="20"/>
                            </w:rPr>
                          </w:pPr>
                          <w:r>
                            <w:rPr>
                              <w:rFonts w:cs="Times New Roman"/>
                              <w:sz w:val="16"/>
                              <w:szCs w:val="13"/>
                            </w:rPr>
                            <w:t>(2 шт.)</w:t>
                          </w:r>
                        </w:p>
                      </w:txbxContent>
                    </v:textbox>
                  </v:rect>
                  <v:shape id="Прямая со стрелкой 438" o:spid="_x0000_s1160" type="#_x0000_t32" style="position:absolute;left:53023;top:31291;width:0;height:6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" strokecolor="#4f6228" strokeweight="1pt">
                    <v:stroke startarrow="block"/>
                  </v:shape>
                  <v:shape id="Прямая со стрелкой 439" o:spid="_x0000_s1161" type="#_x0000_t32" style="position:absolute;left:56170;top:31232;width:0;height:6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" strokecolor="#4f6228" strokeweight="1pt">
                    <v:stroke endarrow="block"/>
                  </v:shape>
                  <v:shape id="Прямая со стрелкой 440" o:spid="_x0000_s1162" type="#_x0000_t32" style="position:absolute;left:38416;top:28263;width:102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" strokecolor="#46aac5" strokeweight="1pt">
                    <v:stroke endarrow="block"/>
                  </v:shape>
                  <v:rect id="Прямоугольник 441" o:spid="_x0000_s1163" style="position:absolute;left:39307;top:26422;width:10448;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" filled="f" stroked="f" strokeweight="2pt">
                    <v:textbox>
                      <w:txbxContent>
                        <w:p w14:paraId="7F457F60" w14:textId="77777777" w:rsidR="00C56EDC" w:rsidRPr="00367824" w:rsidRDefault="00C56EDC" w:rsidP="0099328A">
                          <w:pPr>
                            <w:ind w:firstLine="0"/>
                            <w:jc w:val="center"/>
                            <w:rPr>
                              <w:rFonts w:cs="Times New Roman"/>
                              <w:color w:val="00B0F0"/>
                              <w:sz w:val="14"/>
                              <w:szCs w:val="16"/>
                            </w:rPr>
                          </w:pPr>
                          <w:r w:rsidRPr="00367824">
                            <w:rPr>
                              <w:rFonts w:cs="Times New Roman"/>
                              <w:color w:val="00B0F0"/>
                              <w:sz w:val="14"/>
                              <w:szCs w:val="16"/>
                            </w:rPr>
                            <w:t>техническая вода на технологические нужды</w:t>
                          </w:r>
                        </w:p>
                      </w:txbxContent>
                    </v:textbox>
                  </v:rect>
                  <v:shape id="Прямая со стрелкой 442" o:spid="_x0000_s1164" type="#_x0000_t32" style="position:absolute;left:51598;top:26006;width:9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" strokecolor="#4f6228" strokeweight="1pt">
                    <v:stroke endarrow="block"/>
                  </v:shape>
                  <v:rect id="Прямоугольник 443" o:spid="_x0000_s1165" style="position:absolute;left:53023;top:24166;width:822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" filled="f" stroked="f" strokeweight="2pt">
                    <v:textbox>
                      <w:txbxContent>
                        <w:p w14:paraId="7F50DE4E" w14:textId="77777777" w:rsidR="00C56EDC" w:rsidRPr="00E826EF" w:rsidRDefault="00C56EDC" w:rsidP="0099328A">
                          <w:pPr>
                            <w:spacing w:line="360" w:lineRule="auto"/>
                            <w:ind w:firstLine="0"/>
                            <w:jc w:val="center"/>
                            <w:rPr>
                              <w:rFonts w:cs="Times New Roman"/>
                              <w:color w:val="385623" w:themeColor="accent6" w:themeShade="80"/>
                              <w:sz w:val="14"/>
                              <w:szCs w:val="16"/>
                            </w:rPr>
                          </w:pPr>
                          <w:r w:rsidRPr="00E826EF">
                            <w:rPr>
                              <w:rFonts w:cs="Times New Roman"/>
                              <w:color w:val="385623" w:themeColor="accent6" w:themeShade="80"/>
                              <w:sz w:val="14"/>
                              <w:szCs w:val="16"/>
                            </w:rPr>
                            <w:t>активный ил (возвратный)</w:t>
                          </w:r>
                        </w:p>
                      </w:txbxContent>
                    </v:textbox>
                  </v:rect>
                  <v:shape id="Прямая со стрелкой 444" o:spid="_x0000_s1166" type="#_x0000_t32" style="position:absolute;left:68283;top:24403;width:6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" strokecolor="#403152" strokeweight="1pt">
                    <v:stroke startarrow="block"/>
                  </v:shape>
                  <v:rect id="Прямоугольник 445" o:spid="_x0000_s1167" style="position:absolute;left:68342;top:22270;width:6343;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" filled="f" stroked="f" strokeweight="2pt">
                    <v:textbox>
                      <w:txbxContent>
                        <w:p w14:paraId="6A9212CF" w14:textId="77777777" w:rsidR="00C56EDC" w:rsidRPr="00E326F8" w:rsidRDefault="00C56EDC" w:rsidP="0099328A">
                          <w:pPr>
                            <w:ind w:firstLine="0"/>
                            <w:jc w:val="center"/>
                            <w:rPr>
                              <w:rFonts w:cs="Times New Roman"/>
                              <w:sz w:val="14"/>
                              <w:szCs w:val="16"/>
                            </w:rPr>
                          </w:pPr>
                          <w:r>
                            <w:rPr>
                              <w:rFonts w:cs="Times New Roman"/>
                              <w:sz w:val="14"/>
                              <w:szCs w:val="16"/>
                            </w:rPr>
                            <w:t>воздух</w:t>
                          </w:r>
                        </w:p>
                      </w:txbxContent>
                    </v:textbox>
                  </v:rect>
                  <v:shape id="Прямая со стрелкой 446" o:spid="_x0000_s1168" type="#_x0000_t32" style="position:absolute;left:77475;top:35796;width:0;height:1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" strokecolor="#002060" strokeweight="1pt">
                    <v:stroke dashstyle="longDash" endarrow="block"/>
                  </v:shape>
                  <v:shape id="Прямая со стрелкой 447" o:spid="_x0000_s1169" type="#_x0000_t32" style="position:absolute;left:77475;top:35697;width:152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" strokecolor="#002060" strokeweight="1pt">
                    <v:stroke dashstyle="longDash" endarrow="block"/>
                  </v:shape>
                  <v:shape id="Прямая со стрелкой 448" o:spid="_x0000_s1170" type="#_x0000_t32" style="position:absolute;left:58480;top:30191;width:15176;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" strokecolor="#4f6228" strokeweight="1pt">
                    <v:stroke endarrow="block"/>
                  </v:shape>
                  <v:rect id="Прямоугольник 449" o:spid="_x0000_s1171" style="position:absolute;left:60697;top:28263;width:12875;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" filled="f" stroked="f" strokeweight="2pt">
                    <v:textbox>
                      <w:txbxContent>
                        <w:p w14:paraId="74005D87" w14:textId="54AA4920" w:rsidR="00C56EDC" w:rsidRPr="00E826EF" w:rsidRDefault="00C56EDC" w:rsidP="0099328A">
                          <w:pPr>
                            <w:spacing w:line="360" w:lineRule="auto"/>
                            <w:ind w:firstLine="0"/>
                            <w:jc w:val="center"/>
                            <w:rPr>
                              <w:rFonts w:cs="Times New Roman"/>
                              <w:color w:val="385623" w:themeColor="accent6" w:themeShade="80"/>
                              <w:sz w:val="14"/>
                              <w:szCs w:val="16"/>
                            </w:rPr>
                          </w:pPr>
                          <w:r>
                            <w:rPr>
                              <w:rFonts w:cs="Times New Roman"/>
                              <w:color w:val="385623" w:themeColor="accent6" w:themeShade="80"/>
                              <w:sz w:val="14"/>
                              <w:szCs w:val="16"/>
                            </w:rPr>
                            <w:t xml:space="preserve">уплотненный </w:t>
                          </w:r>
                          <w:r w:rsidRPr="00E826EF">
                            <w:rPr>
                              <w:rFonts w:cs="Times New Roman"/>
                              <w:color w:val="385623" w:themeColor="accent6" w:themeShade="80"/>
                              <w:sz w:val="14"/>
                              <w:szCs w:val="16"/>
                            </w:rPr>
                            <w:t>избыточный</w:t>
                          </w:r>
                          <w:r w:rsidRPr="00E826EF">
                            <w:rPr>
                              <w:rFonts w:cs="Times New Roman"/>
                              <w:b/>
                              <w:color w:val="385623" w:themeColor="accent6" w:themeShade="80"/>
                              <w:sz w:val="14"/>
                              <w:szCs w:val="16"/>
                            </w:rPr>
                            <w:t xml:space="preserve"> </w:t>
                          </w:r>
                          <w:r w:rsidRPr="00E826EF">
                            <w:rPr>
                              <w:rFonts w:cs="Times New Roman"/>
                              <w:color w:val="385623" w:themeColor="accent6" w:themeShade="80"/>
                              <w:sz w:val="14"/>
                              <w:szCs w:val="16"/>
                            </w:rPr>
                            <w:t>активный ил</w:t>
                          </w:r>
                        </w:p>
                      </w:txbxContent>
                    </v:textbox>
                  </v:rect>
                  <v:rect id="Прямоугольник 450" o:spid="_x0000_s1172" style="position:absolute;left:81991;top:33163;width:8498;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" filled="f" stroked="f" strokeweight="2pt">
                    <v:textbox>
                      <w:txbxContent>
                        <w:p w14:paraId="1FE2AD5A" w14:textId="77777777" w:rsidR="00C56EDC" w:rsidRPr="00E826EF" w:rsidRDefault="00C56EDC" w:rsidP="0099328A">
                          <w:pPr>
                            <w:ind w:firstLine="0"/>
                            <w:jc w:val="center"/>
                            <w:rPr>
                              <w:rFonts w:cs="Times New Roman"/>
                              <w:color w:val="002060"/>
                              <w:sz w:val="14"/>
                              <w:szCs w:val="16"/>
                            </w:rPr>
                          </w:pPr>
                          <w:r w:rsidRPr="00E826EF">
                            <w:rPr>
                              <w:rFonts w:cs="Times New Roman"/>
                              <w:color w:val="002060"/>
                              <w:sz w:val="14"/>
                              <w:szCs w:val="16"/>
                            </w:rPr>
                            <w:t>сырой осадок</w:t>
                          </w:r>
                        </w:p>
                      </w:txbxContent>
                    </v:textbox>
                  </v:rect>
                  <v:group id="Группа 451" o:spid="_x0000_s1173" style="position:absolute;width:93937;height:35798" coordsize="93937,3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Прямоугольник 452" o:spid="_x0000_s1174" style="position:absolute;left:39307;top:12884;width:6756;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" fillcolor="window" strokecolor="windowText" strokeweight=".5pt">
                      <v:textbox>
                        <w:txbxContent>
                          <w:p w14:paraId="4E2CFA5A" w14:textId="77777777" w:rsidR="00C56EDC" w:rsidRPr="001A6C9B" w:rsidRDefault="00C56EDC" w:rsidP="0099328A">
                            <w:pPr>
                              <w:ind w:firstLine="0"/>
                              <w:jc w:val="center"/>
                              <w:rPr>
                                <w:rFonts w:cs="Times New Roman"/>
                                <w:szCs w:val="20"/>
                              </w:rPr>
                            </w:pPr>
                            <w:r w:rsidRPr="001A6C9B">
                              <w:rPr>
                                <w:rFonts w:cs="Times New Roman"/>
                                <w:sz w:val="16"/>
                                <w:szCs w:val="13"/>
                              </w:rPr>
                              <w:t>Отделение решеток</w:t>
                            </w:r>
                          </w:p>
                        </w:txbxContent>
                      </v:textbox>
                    </v:rect>
                    <v:shape id="Прямая со стрелкой 453" o:spid="_x0000_s1175" type="#_x0000_t32" style="position:absolute;left:46076;top:14843;width:4453;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" strokecolor="#7d60a0" strokeweight="1.5pt">
                      <v:stroke endarrow="open"/>
                    </v:shape>
                    <v:rect id="Прямоугольник 454" o:spid="_x0000_s1176" style="position:absolute;left:50529;top:12883;width:7626;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" fillcolor="window" strokecolor="windowText" strokeweight=".5pt">
                      <v:textbox>
                        <w:txbxContent>
                          <w:p w14:paraId="790DF94A" w14:textId="77777777" w:rsidR="00C56EDC" w:rsidRPr="001A6C9B" w:rsidRDefault="00C56EDC" w:rsidP="0099328A">
                            <w:pPr>
                              <w:ind w:firstLine="0"/>
                              <w:jc w:val="center"/>
                              <w:rPr>
                                <w:rFonts w:cs="Times New Roman"/>
                                <w:szCs w:val="20"/>
                              </w:rPr>
                            </w:pPr>
                            <w:r w:rsidRPr="001A6C9B">
                              <w:rPr>
                                <w:rFonts w:cs="Times New Roman"/>
                                <w:sz w:val="16"/>
                                <w:szCs w:val="13"/>
                              </w:rPr>
                              <w:t>Песколовки (6 шт.)</w:t>
                            </w:r>
                          </w:p>
                        </w:txbxContent>
                      </v:textbox>
                    </v:rect>
                    <v:shape id="Прямая со стрелкой 455" o:spid="_x0000_s1177" type="#_x0000_t32" style="position:absolute;left:58129;top:14844;width:3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" strokecolor="#7d60a0" strokeweight="1.5pt">
                      <v:stroke endarrow="open"/>
                    </v:shape>
                    <v:rect id="Прямоугольник 456" o:spid="_x0000_s1178" style="position:absolute;left:61217;top:12053;width:7163;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" fillcolor="window" strokecolor="windowText" strokeweight=".5pt">
                      <v:textbox>
                        <w:txbxContent>
                          <w:p w14:paraId="2B4CCB0D" w14:textId="77777777" w:rsidR="00C56EDC" w:rsidRPr="00D43CC1" w:rsidRDefault="00C56EDC" w:rsidP="0099328A">
                            <w:pPr>
                              <w:ind w:firstLine="0"/>
                              <w:jc w:val="center"/>
                              <w:rPr>
                                <w:rFonts w:cs="Times New Roman"/>
                                <w:sz w:val="16"/>
                                <w:szCs w:val="16"/>
                              </w:rPr>
                            </w:pPr>
                            <w:r w:rsidRPr="00D43CC1">
                              <w:rPr>
                                <w:rFonts w:cs="Times New Roman"/>
                                <w:sz w:val="16"/>
                                <w:szCs w:val="16"/>
                              </w:rPr>
                              <w:t>Первичные отстойники (5 шт.)</w:t>
                            </w:r>
                          </w:p>
                        </w:txbxContent>
                      </v:textbox>
                    </v:rect>
                    <v:rect id="Прямоугольник 457" o:spid="_x0000_s1179" style="position:absolute;left:75230;top:11934;width:15301;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" fillcolor="window" strokecolor="windowText" strokeweight=".5pt">
                      <v:textbox>
                        <w:txbxContent>
                          <w:p w14:paraId="47178EF1" w14:textId="77777777" w:rsidR="00C56EDC" w:rsidRPr="001A6C9B" w:rsidRDefault="00C56EDC"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6DD3975A" w14:textId="77777777" w:rsidR="00C56EDC" w:rsidRPr="001A6C9B" w:rsidRDefault="00C56EDC" w:rsidP="0099328A">
                            <w:pPr>
                              <w:ind w:firstLine="0"/>
                              <w:jc w:val="center"/>
                              <w:rPr>
                                <w:rFonts w:cs="Times New Roman"/>
                                <w:szCs w:val="20"/>
                              </w:rPr>
                            </w:pPr>
                            <w:r w:rsidRPr="001A6C9B">
                              <w:rPr>
                                <w:rFonts w:cs="Times New Roman"/>
                                <w:sz w:val="16"/>
                                <w:szCs w:val="13"/>
                              </w:rPr>
                              <w:t>1-я очередь с 3-х отстойников</w:t>
                            </w:r>
                          </w:p>
                        </w:txbxContent>
                      </v:textbox>
                    </v:rect>
                    <v:rect id="Прямоугольник 458" o:spid="_x0000_s1180" style="position:absolute;left:74577;top:16802;width:15912;height:3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" fillcolor="window" strokecolor="windowText" strokeweight=".5pt">
                      <v:textbox>
                        <w:txbxContent>
                          <w:p w14:paraId="7C8267EB" w14:textId="77777777" w:rsidR="00C56EDC" w:rsidRPr="001A6C9B" w:rsidRDefault="00C56EDC" w:rsidP="0099328A">
                            <w:pPr>
                              <w:ind w:firstLine="0"/>
                              <w:jc w:val="center"/>
                              <w:rPr>
                                <w:rFonts w:cs="Times New Roman"/>
                                <w:sz w:val="16"/>
                                <w:szCs w:val="13"/>
                              </w:rPr>
                            </w:pPr>
                            <w:r w:rsidRPr="001A6C9B">
                              <w:rPr>
                                <w:rFonts w:cs="Times New Roman"/>
                                <w:sz w:val="16"/>
                                <w:szCs w:val="13"/>
                              </w:rPr>
                              <w:t xml:space="preserve">Насосная сырого осадка </w:t>
                            </w:r>
                          </w:p>
                          <w:p w14:paraId="31D9A965" w14:textId="77777777" w:rsidR="00C56EDC" w:rsidRPr="001A6C9B" w:rsidRDefault="00C56EDC" w:rsidP="0099328A">
                            <w:pPr>
                              <w:ind w:firstLine="0"/>
                              <w:jc w:val="center"/>
                              <w:rPr>
                                <w:rFonts w:cs="Times New Roman"/>
                                <w:szCs w:val="20"/>
                              </w:rPr>
                            </w:pPr>
                            <w:r>
                              <w:rPr>
                                <w:rFonts w:cs="Times New Roman"/>
                                <w:sz w:val="16"/>
                                <w:szCs w:val="13"/>
                              </w:rPr>
                              <w:t>2</w:t>
                            </w:r>
                            <w:r w:rsidRPr="001A6C9B">
                              <w:rPr>
                                <w:rFonts w:cs="Times New Roman"/>
                                <w:sz w:val="16"/>
                                <w:szCs w:val="13"/>
                              </w:rPr>
                              <w:t xml:space="preserve">-я очередь с </w:t>
                            </w:r>
                            <w:r>
                              <w:rPr>
                                <w:rFonts w:cs="Times New Roman"/>
                                <w:sz w:val="16"/>
                                <w:szCs w:val="13"/>
                              </w:rPr>
                              <w:t>2</w:t>
                            </w:r>
                            <w:r w:rsidRPr="001A6C9B">
                              <w:rPr>
                                <w:rFonts w:cs="Times New Roman"/>
                                <w:sz w:val="16"/>
                                <w:szCs w:val="13"/>
                              </w:rPr>
                              <w:t>-х отстойников</w:t>
                            </w:r>
                          </w:p>
                        </w:txbxContent>
                      </v:textbox>
                    </v:rect>
                    <v:shape id="Прямая со стрелкой 459" o:spid="_x0000_s1181" type="#_x0000_t32" style="position:absolute;left:64839;top:17634;width:0;height:5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" strokecolor="#7d60a0" strokeweight="1.5pt">
                      <v:stroke endarrow="open"/>
                    </v:shape>
                    <v:shape id="Прямая со стрелкой 460" o:spid="_x0000_s1182" type="#_x0000_t32" style="position:absolute;left:90489;top:13597;width:2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" strokecolor="#002060" strokeweight="1pt">
                      <v:stroke dashstyle="longDash" endarrow="block"/>
                    </v:shape>
                    <v:shape id="Прямая со стрелкой 461" o:spid="_x0000_s1183" type="#_x0000_t32" style="position:absolute;left:90489;top:18544;width:2316;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" strokecolor="#002060" strokeweight="1pt">
                      <v:stroke dashstyle="longDash" endarrow="block"/>
                    </v:shape>
                    <v:shape id="Прямая со стрелкой 462" o:spid="_x0000_s1184" type="#_x0000_t32" style="position:absolute;left:92769;top:13596;width:36;height:22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" strokecolor="#002060" strokeweight="1pt">
                      <v:stroke dashstyle="longDash" endarrow="block"/>
                    </v:shape>
                    <v:shape id="Прямая со стрелкой 463" o:spid="_x0000_s1185" type="#_x0000_t32" style="position:absolute;left:68342;top:13478;width:6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" strokecolor="#002060" strokeweight="1pt">
                      <v:stroke dashstyle="longDash" endarrow="block"/>
                    </v:shape>
                    <v:shape id="Прямая со стрелкой 464" o:spid="_x0000_s1186" type="#_x0000_t32" style="position:absolute;left:71608;top:18584;width:3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" strokecolor="#002060" strokeweight="1pt">
                      <v:stroke dashstyle="longDash" endarrow="block"/>
                    </v:shape>
                    <v:shape id="Прямая со стрелкой 465" o:spid="_x0000_s1187" type="#_x0000_t32" style="position:absolute;left:71608;top:13478;width:0;height:5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" strokecolor="#002060" strokeweight="1pt">
                      <v:stroke dashstyle="longDash" endarrow="block"/>
                    </v:shape>
                    <v:rect id="Прямоугольник 466" o:spid="_x0000_s1188" style="position:absolute;left:67273;top:11257;width:9087;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" filled="f" stroked="f" strokeweight="2pt">
                      <v:textbox>
                        <w:txbxContent>
                          <w:p w14:paraId="04705D59" w14:textId="77777777" w:rsidR="00C56EDC" w:rsidRPr="00E826EF" w:rsidRDefault="00C56EDC" w:rsidP="0099328A">
                            <w:pPr>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сырой осадок</w:t>
                            </w:r>
                          </w:p>
                        </w:txbxContent>
                      </v:textbox>
                    </v:rect>
                    <v:rect id="Прямоугольник 467" o:spid="_x0000_s1189" style="position:absolute;left:42216;top:3918;width:935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" fillcolor="window" strokecolor="windowText" strokeweight=".5pt">
                      <v:textbox>
                        <w:txbxContent>
                          <w:p w14:paraId="2277BC4A" w14:textId="77777777" w:rsidR="00C56EDC" w:rsidRPr="001A6C9B" w:rsidRDefault="00C56EDC" w:rsidP="0099328A">
                            <w:pPr>
                              <w:ind w:firstLine="0"/>
                              <w:jc w:val="center"/>
                              <w:rPr>
                                <w:rFonts w:cs="Times New Roman"/>
                                <w:szCs w:val="20"/>
                              </w:rPr>
                            </w:pPr>
                            <w:r>
                              <w:rPr>
                                <w:rFonts w:cs="Times New Roman"/>
                                <w:sz w:val="16"/>
                                <w:szCs w:val="13"/>
                              </w:rPr>
                              <w:t>Насосная хоз. бытовых стоков</w:t>
                            </w:r>
                          </w:p>
                        </w:txbxContent>
                      </v:textbox>
                    </v:rect>
                    <v:rect id="Прямоугольник 468" o:spid="_x0000_s1190" style="position:absolute;left:56289;top:1484;width:586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" filled="f" stroked="f" strokeweight="2pt">
                      <v:textbox>
                        <w:txbxContent>
                          <w:p w14:paraId="38EAA6A8" w14:textId="77777777" w:rsidR="00C56EDC" w:rsidRPr="00E826EF" w:rsidRDefault="00C56EDC" w:rsidP="0099328A">
                            <w:pPr>
                              <w:spacing w:line="360" w:lineRule="auto"/>
                              <w:ind w:firstLine="0"/>
                              <w:jc w:val="center"/>
                              <w:rPr>
                                <w:rFonts w:cs="Times New Roman"/>
                                <w:color w:val="1F3864" w:themeColor="accent5" w:themeShade="80"/>
                                <w:sz w:val="14"/>
                                <w:szCs w:val="16"/>
                              </w:rPr>
                            </w:pPr>
                            <w:r w:rsidRPr="00E826EF">
                              <w:rPr>
                                <w:rFonts w:cs="Times New Roman"/>
                                <w:color w:val="1F3864" w:themeColor="accent5" w:themeShade="80"/>
                                <w:sz w:val="14"/>
                                <w:szCs w:val="16"/>
                              </w:rPr>
                              <w:t>осадок (песок)</w:t>
                            </w:r>
                          </w:p>
                        </w:txbxContent>
                      </v:textbox>
                    </v:rect>
                    <v:shape id="Прямая со стрелкой 469" o:spid="_x0000_s1191" type="#_x0000_t32" style="position:absolute;left:56407;top:3265;width:0;height:9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" strokecolor="#403152" strokeweight="1pt">
                      <v:stroke dashstyle="longDash" startarrow="block"/>
                    </v:shape>
                    <v:shape id="Прямая со стрелкой 470" o:spid="_x0000_s1192" type="#_x0000_t32" style="position:absolute;left:56407;top:3325;width:5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" strokecolor="#403152" strokeweight="1pt">
                      <v:stroke dashstyle="longDash" endarrow="block"/>
                    </v:shape>
                    <v:rect id="Прямоугольник 471" o:spid="_x0000_s1193" style="position:absolute;left:61989;top:890;width:7150;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" fillcolor="window" strokecolor="windowText" strokeweight=".5pt">
                      <v:textbox>
                        <w:txbxContent>
                          <w:p w14:paraId="6436BA79" w14:textId="77777777" w:rsidR="00C56EDC" w:rsidRPr="001A6C9B" w:rsidRDefault="00C56EDC" w:rsidP="0099328A">
                            <w:pPr>
                              <w:ind w:firstLine="0"/>
                              <w:jc w:val="center"/>
                              <w:rPr>
                                <w:rFonts w:cs="Times New Roman"/>
                                <w:szCs w:val="20"/>
                              </w:rPr>
                            </w:pPr>
                            <w:r>
                              <w:rPr>
                                <w:rFonts w:cs="Times New Roman"/>
                                <w:sz w:val="16"/>
                                <w:szCs w:val="13"/>
                              </w:rPr>
                              <w:t>Песковые площадки (2 шт.)</w:t>
                            </w:r>
                          </w:p>
                        </w:txbxContent>
                      </v:textbox>
                    </v:rect>
                    <v:shape id="Прямая со стрелкой 473" o:spid="_x0000_s1194" type="#_x0000_t32" style="position:absolute;left:44441;top:7877;width:0;height:5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" strokecolor="#f69240">
                      <v:stroke endarrow="block"/>
                    </v:shape>
                    <v:rect id="Прямоугольник 474" o:spid="_x0000_s1195" style="position:absolute;left:70836;top:4096;width:8841;height: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" fillcolor="window" strokecolor="windowText" strokeweight=".5pt">
                      <v:textbox>
                        <w:txbxContent>
                          <w:p w14:paraId="6FC125B0" w14:textId="29DA650B" w:rsidR="00C56EDC" w:rsidRPr="001A6C9B" w:rsidRDefault="00C56EDC" w:rsidP="0099328A">
                            <w:pPr>
                              <w:ind w:firstLine="0"/>
                              <w:jc w:val="center"/>
                              <w:rPr>
                                <w:rFonts w:cs="Times New Roman"/>
                                <w:szCs w:val="20"/>
                              </w:rPr>
                            </w:pPr>
                            <w:r>
                              <w:rPr>
                                <w:rFonts w:cs="Times New Roman"/>
                                <w:sz w:val="16"/>
                                <w:szCs w:val="13"/>
                              </w:rPr>
                              <w:t>Жиросборники (2 шт.)</w:t>
                            </w:r>
                          </w:p>
                        </w:txbxContent>
                      </v:textbox>
                    </v:rect>
                    <v:shape id="Прямая со стрелкой 475" o:spid="_x0000_s1196" type="#_x0000_t32" style="position:absolute;left:67273;top:10390;width:0;height:1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">
                      <v:stroke endarrow="block"/>
                    </v:shape>
                    <v:shape id="Прямая со стрелкой 476" o:spid="_x0000_s1197" type="#_x0000_t32" style="position:absolute;left:67214;top:10450;width: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OCxgAAANwAAAAPAAAAZHJzL2Rvd25yZXYueG1sRI9Ba8JA&#10;FITvhf6H5RW81Y0i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InLDgsYAAADcAAAA&#10;DwAAAAAAAAAAAAAAAAAHAgAAZHJzL2Rvd25yZXYueG1sUEsFBgAAAAADAAMAtwAAAPoCAAAAAA==&#10;">
                      <v:stroke endarrow="block"/>
                    </v:shape>
                    <v:shape id="Прямая со стрелкой 477" o:spid="_x0000_s1198" type="#_x0000_t32" style="position:absolute;left:71964;top:7422;width:0;height:30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">
                      <v:stroke endarrow="block"/>
                    </v:shape>
                    <v:rect id="Прямоугольник 478" o:spid="_x0000_s1199" style="position:absolute;left:37763;top:9322;width:27476;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" filled="f" stroked="f" strokeweight="2pt">
                      <v:textbox>
                        <w:txbxContent>
                          <w:p w14:paraId="3E24D70A" w14:textId="1D4FC268" w:rsidR="00C56EDC" w:rsidRPr="003220BF" w:rsidRDefault="00C56EDC" w:rsidP="0099328A">
                            <w:pPr>
                              <w:ind w:firstLine="0"/>
                              <w:jc w:val="center"/>
                              <w:rPr>
                                <w:rFonts w:cs="Times New Roman"/>
                                <w:b/>
                                <w:sz w:val="20"/>
                              </w:rPr>
                            </w:pPr>
                            <w:r w:rsidRPr="003220BF">
                              <w:rPr>
                                <w:rFonts w:cs="Times New Roman"/>
                                <w:b/>
                                <w:sz w:val="20"/>
                              </w:rPr>
                              <w:t xml:space="preserve">Отделение </w:t>
                            </w:r>
                            <w:r>
                              <w:rPr>
                                <w:rFonts w:cs="Times New Roman"/>
                                <w:b/>
                                <w:sz w:val="20"/>
                              </w:rPr>
                              <w:t>механической очистки</w:t>
                            </w:r>
                          </w:p>
                        </w:txbxContent>
                      </v:textbox>
                    </v:rect>
                    <v:rect id="Прямоугольник 479" o:spid="_x0000_s1200" style="position:absolute;left:82117;top:3918;width:10307;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" fillcolor="window" strokecolor="windowText" strokeweight=".5pt">
                      <v:textbox>
                        <w:txbxContent>
                          <w:p w14:paraId="7586CAE5" w14:textId="1D1D1033" w:rsidR="00C56EDC" w:rsidRPr="001A6C9B" w:rsidRDefault="00C56EDC" w:rsidP="0099328A">
                            <w:pPr>
                              <w:ind w:firstLine="0"/>
                              <w:jc w:val="center"/>
                              <w:rPr>
                                <w:rFonts w:cs="Times New Roman"/>
                                <w:szCs w:val="20"/>
                              </w:rPr>
                            </w:pPr>
                            <w:r>
                              <w:rPr>
                                <w:rFonts w:cs="Times New Roman"/>
                                <w:sz w:val="16"/>
                                <w:szCs w:val="13"/>
                              </w:rPr>
                              <w:t>Иловая площадка</w:t>
                            </w:r>
                          </w:p>
                        </w:txbxContent>
                      </v:textbox>
                    </v:rect>
                    <v:shape id="Прямая со стрелкой 480" o:spid="_x0000_s1201" type="#_x0000_t32" style="position:absolute;left:79624;top:5640;width:24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v:group id="Группа 481" o:spid="_x0000_s1202" style="position:absolute;top:3621;width:42180;height:18402" coordorigin="" coordsize="42180,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Прямоугольник 482" o:spid="_x0000_s1203" style="position:absolute;left:5640;top:8490;width:6750;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" fillcolor="window" strokecolor="windowText" strokeweight=".5pt">
                        <v:textbox>
                          <w:txbxContent>
                            <w:p w14:paraId="01405BC1" w14:textId="77777777" w:rsidR="00C56EDC" w:rsidRPr="00392FCF" w:rsidRDefault="00C56EDC" w:rsidP="0099328A">
                              <w:pPr>
                                <w:ind w:firstLine="0"/>
                                <w:jc w:val="center"/>
                                <w:rPr>
                                  <w:rFonts w:cs="Times New Roman"/>
                                  <w:sz w:val="16"/>
                                  <w:szCs w:val="20"/>
                                </w:rPr>
                              </w:pPr>
                              <w:r w:rsidRPr="00392FCF">
                                <w:rPr>
                                  <w:rFonts w:cs="Times New Roman"/>
                                  <w:sz w:val="16"/>
                                  <w:szCs w:val="20"/>
                                </w:rPr>
                                <w:t>Приёмно-аварийная камера</w:t>
                              </w:r>
                            </w:p>
                          </w:txbxContent>
                        </v:textbox>
                      </v:rect>
                      <v:rect id="Прямоугольник 483" o:spid="_x0000_s1204" style="position:absolute;left:16862;top:9440;width:4611;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" fillcolor="window" strokecolor="windowText" strokeweight=".5pt">
                        <v:textbox>
                          <w:txbxContent>
                            <w:p w14:paraId="0C5BB3F8" w14:textId="77777777" w:rsidR="00C56EDC" w:rsidRPr="001A6C9B" w:rsidRDefault="00C56EDC" w:rsidP="0099328A">
                              <w:pPr>
                                <w:ind w:firstLine="0"/>
                                <w:jc w:val="center"/>
                                <w:rPr>
                                  <w:rFonts w:cs="Times New Roman"/>
                                  <w:sz w:val="18"/>
                                  <w:szCs w:val="20"/>
                                </w:rPr>
                              </w:pPr>
                              <w:r w:rsidRPr="001A6C9B">
                                <w:rPr>
                                  <w:rFonts w:cs="Times New Roman"/>
                                  <w:sz w:val="16"/>
                                  <w:szCs w:val="20"/>
                                </w:rPr>
                                <w:t>ГНС</w:t>
                              </w:r>
                            </w:p>
                          </w:txbxContent>
                        </v:textbox>
                      </v:rect>
                      <v:rect id="Прямоугольник 484" o:spid="_x0000_s1205" style="position:absolute;left:26244;top:9262;width:8451;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" fillcolor="window" strokecolor="windowText" strokeweight=".5pt">
                        <v:textbox>
                          <w:txbxContent>
                            <w:p w14:paraId="5866A8F0" w14:textId="77777777" w:rsidR="00C56EDC" w:rsidRPr="001A6C9B" w:rsidRDefault="00C56EDC" w:rsidP="0099328A">
                              <w:pPr>
                                <w:ind w:firstLine="0"/>
                                <w:jc w:val="center"/>
                                <w:rPr>
                                  <w:rFonts w:cs="Times New Roman"/>
                                  <w:sz w:val="16"/>
                                  <w:szCs w:val="20"/>
                                </w:rPr>
                              </w:pPr>
                              <w:r w:rsidRPr="001A6C9B">
                                <w:rPr>
                                  <w:rFonts w:cs="Times New Roman"/>
                                  <w:sz w:val="9"/>
                                  <w:szCs w:val="13"/>
                                </w:rPr>
                                <w:t xml:space="preserve">   </w:t>
                              </w:r>
                              <w:r w:rsidRPr="001A6C9B">
                                <w:rPr>
                                  <w:rFonts w:cs="Times New Roman"/>
                                  <w:sz w:val="16"/>
                                  <w:szCs w:val="20"/>
                                </w:rPr>
                                <w:t xml:space="preserve">Камера переключения </w:t>
                              </w:r>
                            </w:p>
                          </w:txbxContent>
                        </v:textbox>
                      </v:rect>
                      <v:shape id="Прямая со стрелкой 485" o:spid="_x0000_s1206" type="#_x0000_t32" style="position:absolute;top:11044;width:5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" strokecolor="#7d60a0" strokeweight="1.5pt">
                        <v:stroke endarrow="open"/>
                      </v:shape>
                      <v:rect id="Прямоугольник 486" o:spid="_x0000_s1207" style="position:absolute;left:792;top:8791;width:501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" filled="f" stroked="f" strokeweight="2pt">
                        <v:textbox>
                          <w:txbxContent>
                            <w:p w14:paraId="45B82015" w14:textId="77777777" w:rsidR="00C56EDC" w:rsidRPr="006059CC" w:rsidRDefault="00C56EDC" w:rsidP="0099328A">
                              <w:pPr>
                                <w:jc w:val="center"/>
                                <w:rPr>
                                  <w:rFonts w:cs="Times New Roman"/>
                                  <w:sz w:val="16"/>
                                  <w:szCs w:val="16"/>
                                </w:rPr>
                              </w:pPr>
                              <w:r w:rsidRPr="00E326F8">
                                <w:rPr>
                                  <w:rFonts w:cs="Times New Roman"/>
                                  <w:sz w:val="14"/>
                                  <w:szCs w:val="16"/>
                                </w:rPr>
                                <w:t>стоки</w:t>
                              </w:r>
                            </w:p>
                          </w:txbxContent>
                        </v:textbox>
                      </v:rect>
                      <v:shape id="Прямая со стрелкой 487" o:spid="_x0000_s1208" type="#_x0000_t32" style="position:absolute;left:12409;top:11162;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" strokecolor="#7d60a0" strokeweight="1.5pt">
                        <v:stroke endarrow="open"/>
                      </v:shape>
                      <v:rect id="Прямоугольник 488" o:spid="_x0000_s1209" style="position:absolute;left:12350;top:8904;width:4464;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" filled="f" stroked="f" strokeweight="2pt">
                        <v:textbox>
                          <w:txbxContent>
                            <w:p w14:paraId="5F8EB285" w14:textId="77777777" w:rsidR="00C56EDC" w:rsidRPr="00E326F8" w:rsidRDefault="00C56EDC" w:rsidP="0099328A">
                              <w:pPr>
                                <w:jc w:val="center"/>
                                <w:rPr>
                                  <w:rFonts w:cs="Times New Roman"/>
                                  <w:sz w:val="14"/>
                                  <w:szCs w:val="16"/>
                                </w:rPr>
                              </w:pPr>
                              <w:r w:rsidRPr="00E326F8">
                                <w:rPr>
                                  <w:rFonts w:cs="Times New Roman"/>
                                  <w:sz w:val="14"/>
                                  <w:szCs w:val="16"/>
                                </w:rPr>
                                <w:t>стоки</w:t>
                              </w:r>
                            </w:p>
                          </w:txbxContent>
                        </v:textbox>
                      </v:rect>
                      <v:shape id="Прямая со стрелкой 489" o:spid="_x0000_s1210" type="#_x0000_t32" style="position:absolute;left:21434;top:11222;width:4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" strokecolor="#7d60a0" strokeweight="1.5pt">
                        <v:stroke endarrow="open"/>
                      </v:shape>
                      <v:shape id="Прямая со стрелкой 490" o:spid="_x0000_s1211" type="#_x0000_t32" style="position:absolute;left:19119;top:13062;width:0;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iXwwAAANwAAAAPAAAAZHJzL2Rvd25yZXYueG1sRE/Pa8Iw&#10;FL4P/B/CE3abaWUM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ctsYl8MAAADcAAAADwAA&#10;AAAAAAAAAAAAAAAHAgAAZHJzL2Rvd25yZXYueG1sUEsFBgAAAAADAAMAtwAAAPcCAAAAAA==&#10;">
                        <v:stroke endarrow="block"/>
                      </v:shape>
                      <v:rect id="Прямоугольник 491" o:spid="_x0000_s1212" style="position:absolute;left:11867;top:14535;width:14856;height:3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" filled="f" stroked="f" strokeweight="2pt">
                        <v:textbox>
                          <w:txbxContent>
                            <w:p w14:paraId="03BD2796" w14:textId="0316A078" w:rsidR="00C56EDC" w:rsidRPr="00E326F8" w:rsidRDefault="00C56EDC" w:rsidP="0099328A">
                              <w:pPr>
                                <w:ind w:firstLine="0"/>
                                <w:jc w:val="center"/>
                                <w:rPr>
                                  <w:rFonts w:cs="Times New Roman"/>
                                  <w:sz w:val="14"/>
                                  <w:szCs w:val="16"/>
                                </w:rPr>
                              </w:pPr>
                              <w:r>
                                <w:rPr>
                                  <w:rFonts w:cs="Times New Roman"/>
                                  <w:sz w:val="14"/>
                                  <w:szCs w:val="16"/>
                                </w:rPr>
                                <w:t xml:space="preserve">Твердые бытовые </w:t>
                              </w:r>
                              <w:r w:rsidRPr="00E326F8">
                                <w:rPr>
                                  <w:rFonts w:cs="Times New Roman"/>
                                  <w:sz w:val="14"/>
                                  <w:szCs w:val="16"/>
                                </w:rPr>
                                <w:t xml:space="preserve">отходы на </w:t>
                              </w:r>
                            </w:p>
                            <w:p w14:paraId="0AA4468A" w14:textId="77777777" w:rsidR="00C56EDC" w:rsidRPr="00E326F8" w:rsidRDefault="00C56EDC" w:rsidP="0099328A">
                              <w:pPr>
                                <w:ind w:firstLine="0"/>
                                <w:jc w:val="center"/>
                                <w:rPr>
                                  <w:rFonts w:cs="Times New Roman"/>
                                  <w:sz w:val="14"/>
                                  <w:szCs w:val="16"/>
                                </w:rPr>
                              </w:pPr>
                              <w:r w:rsidRPr="00E326F8">
                                <w:rPr>
                                  <w:rFonts w:cs="Times New Roman"/>
                                  <w:sz w:val="14"/>
                                  <w:szCs w:val="16"/>
                                </w:rPr>
                                <w:t>полигон ТБО</w:t>
                              </w:r>
                            </w:p>
                          </w:txbxContent>
                        </v:textbox>
                      </v:rect>
                      <v:shape id="Прямая со стрелкой 492" o:spid="_x0000_s1213" type="#_x0000_t32" style="position:absolute;left:34675;top:11281;width:4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" strokecolor="#7d60a0" strokeweight="1.5pt">
                        <v:stroke endarrow="open"/>
                      </v:shape>
                      <v:rect id="Прямоугольник 493" o:spid="_x0000_s1214" style="position:absolute;left:33883;top:8969;width:4420;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" filled="f" stroked="f" strokeweight="2pt">
                        <v:textbox>
                          <w:txbxContent>
                            <w:p w14:paraId="4A131BB0" w14:textId="77777777" w:rsidR="00C56EDC" w:rsidRPr="006059CC" w:rsidRDefault="00C56EDC" w:rsidP="0099328A">
                              <w:pPr>
                                <w:jc w:val="center"/>
                                <w:rPr>
                                  <w:rFonts w:cs="Times New Roman"/>
                                  <w:sz w:val="16"/>
                                  <w:szCs w:val="16"/>
                                </w:rPr>
                              </w:pPr>
                              <w:r w:rsidRPr="00E326F8">
                                <w:rPr>
                                  <w:rFonts w:cs="Times New Roman"/>
                                  <w:sz w:val="14"/>
                                  <w:szCs w:val="16"/>
                                </w:rPr>
                                <w:t>стоки</w:t>
                              </w:r>
                            </w:p>
                          </w:txbxContent>
                        </v:textbox>
                      </v:rect>
                      <v:rect id="Прямоугольник 494" o:spid="_x0000_s1215" style="position:absolute;left:21434;top:8791;width:445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" filled="f" stroked="f" strokeweight="2pt">
                        <v:textbox>
                          <w:txbxContent>
                            <w:p w14:paraId="343FA6EC" w14:textId="77777777" w:rsidR="00C56EDC" w:rsidRPr="00E326F8" w:rsidRDefault="00C56EDC" w:rsidP="0099328A">
                              <w:pPr>
                                <w:jc w:val="center"/>
                                <w:rPr>
                                  <w:rFonts w:cs="Times New Roman"/>
                                  <w:sz w:val="14"/>
                                  <w:szCs w:val="16"/>
                                </w:rPr>
                              </w:pPr>
                              <w:r w:rsidRPr="00E326F8">
                                <w:rPr>
                                  <w:rFonts w:cs="Times New Roman"/>
                                  <w:sz w:val="14"/>
                                  <w:szCs w:val="16"/>
                                </w:rPr>
                                <w:t>стоки</w:t>
                              </w:r>
                            </w:p>
                          </w:txbxContent>
                        </v:textbox>
                      </v:rect>
                      <v:shape id="Прямая со стрелкой 495" o:spid="_x0000_s1216" type="#_x0000_t32" style="position:absolute;left:28203;top:2078;width:13977;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" strokecolor="#f69240">
                        <v:stroke endarrow="block"/>
                      </v:shape>
                      <v:rect id="Прямоугольник 496" o:spid="_x0000_s1217" style="position:absolute;left:27853;width:13628;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" filled="f" stroked="f" strokeweight="2pt">
                        <v:textbox>
                          <w:txbxContent>
                            <w:p w14:paraId="00301766" w14:textId="77777777" w:rsidR="00C56EDC" w:rsidRPr="0099328A" w:rsidRDefault="00C56EDC"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rPr>
                                <w:t xml:space="preserve">Бытовые и </w:t>
                              </w:r>
                            </w:p>
                            <w:p w14:paraId="4FFE598E" w14:textId="790600EF" w:rsidR="00C56EDC" w:rsidRPr="0099328A" w:rsidRDefault="00C56EDC" w:rsidP="0099328A">
                              <w:pPr>
                                <w:spacing w:line="360" w:lineRule="auto"/>
                                <w:ind w:firstLine="0"/>
                                <w:jc w:val="center"/>
                                <w:rPr>
                                  <w:rFonts w:cs="Times New Roman"/>
                                  <w:color w:val="BF8F00" w:themeColor="accent4" w:themeShade="BF"/>
                                  <w:sz w:val="16"/>
                                  <w:szCs w:val="16"/>
                                </w:rPr>
                              </w:pPr>
                              <w:r w:rsidRPr="0099328A">
                                <w:rPr>
                                  <w:rFonts w:cs="Times New Roman"/>
                                  <w:color w:val="BF8F00" w:themeColor="accent4" w:themeShade="BF"/>
                                  <w:sz w:val="16"/>
                                  <w:szCs w:val="16"/>
                                  <w:lang w:val="en-US"/>
                                </w:rPr>
                                <w:t xml:space="preserve"> </w:t>
                              </w:r>
                              <w:r w:rsidRPr="0099328A">
                                <w:rPr>
                                  <w:rFonts w:cs="Times New Roman"/>
                                  <w:color w:val="BF8F00" w:themeColor="accent4" w:themeShade="BF"/>
                                  <w:sz w:val="16"/>
                                  <w:szCs w:val="16"/>
                                </w:rPr>
                                <w:t>технологические стоки</w:t>
                              </w:r>
                            </w:p>
                          </w:txbxContent>
                        </v:textbox>
                      </v:rect>
                      <v:rect id="Прямоугольник 497" o:spid="_x0000_s1218" style="position:absolute;left:5818;top:5047;width:2747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" filled="f" stroked="f" strokeweight="2pt">
                        <v:textbox>
                          <w:txbxContent>
                            <w:p w14:paraId="030BE818" w14:textId="77777777" w:rsidR="00C56EDC" w:rsidRPr="003220BF" w:rsidRDefault="00C56EDC" w:rsidP="0099328A">
                              <w:pPr>
                                <w:ind w:firstLine="0"/>
                                <w:jc w:val="center"/>
                                <w:rPr>
                                  <w:rFonts w:cs="Times New Roman"/>
                                  <w:b/>
                                  <w:sz w:val="20"/>
                                </w:rPr>
                              </w:pPr>
                              <w:r>
                                <w:rPr>
                                  <w:rFonts w:cs="Times New Roman"/>
                                  <w:b/>
                                  <w:sz w:val="20"/>
                                </w:rPr>
                                <w:t>Главная насосная станция</w:t>
                              </w:r>
                            </w:p>
                          </w:txbxContent>
                        </v:textbox>
                      </v:rect>
                      <v:rect id="Прямоугольник 498" o:spid="_x0000_s1219" style="position:absolute;left:1543;top:4215;width:35795;height:1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" filled="f" strokecolor="#4f81bd" strokeweight="1.5pt"/>
                    </v:group>
                    <v:rect id="Прямоугольник 501" o:spid="_x0000_s1220" style="position:absolute;left:37347;width:56590;height:2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" filled="f" strokecolor="#9bbb59" strokeweight="1.5pt"/>
                  </v:group>
                  <v:line id="Прямая соединительная линия 502" o:spid="_x0000_s1221" style="position:absolute;visibility:visible;mso-wrap-style:square" from="14205,21375" to="14205,4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" strokecolor="#be4b48" strokeweight="1.5pt"/>
                  <v:line id="Прямая соединительная линия 503" o:spid="_x0000_s1222" style="position:absolute;flip:x;visibility:visible;mso-wrap-style:square" from="14204,44112" to="60915,4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" strokecolor="#be4b48" strokeweight="1.5pt"/>
                  <v:line id="Прямая соединительная линия 504" o:spid="_x0000_s1223" style="position:absolute;visibility:visible;mso-wrap-style:square" from="60920,40589" to="60920,4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" strokecolor="#be4b48" strokeweight="1.5pt"/>
                  <v:line id="Прямая соединительная линия 505" o:spid="_x0000_s1224" style="position:absolute;visibility:visible;mso-wrap-style:square" from="60920,40465" to="93940,4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" strokecolor="#be4b48" strokeweight="1.5pt"/>
                  <v:line id="Прямая соединительная линия 506" o:spid="_x0000_s1225" style="position:absolute;visibility:visible;mso-wrap-style:square" from="93960,21374" to="93960,4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" strokecolor="#be4b48" strokeweight="1.5pt"/>
                  <v:line id="Прямая соединительная линия 507" o:spid="_x0000_s1226" style="position:absolute;flip:x;visibility:visible;mso-wrap-style:square" from="29094,44176" to="29094,5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" strokecolor="#7d60a0" strokeweight="1.5pt"/>
                  <v:line id="Прямая соединительная линия 508" o:spid="_x0000_s1227" style="position:absolute;flip:x;visibility:visible;mso-wrap-style:square" from="29094,55339" to="93940,5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" strokecolor="#7d60a0" strokeweight="1.5pt"/>
                  <v:line id="Прямая соединительная линия 509" o:spid="_x0000_s1228" style="position:absolute;flip:x;visibility:visible;mso-wrap-style:square" from="93912,40460" to="93960,5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" strokecolor="#7d60a0" strokeweight="1.5pt"/>
                </v:group>
                <w10:anchorlock/>
              </v:group>
            </w:pict>
          </mc:Fallback>
        </mc:AlternateContent>
      </w:r>
    </w:p>
    <w:p w14:paraId="7911DAEB" w14:textId="247C9B05" w:rsidR="009663A0" w:rsidRPr="00F804BC" w:rsidRDefault="009663A0" w:rsidP="009663A0">
      <w:pPr>
        <w:pStyle w:val="af"/>
        <w:rPr>
          <w:lang w:eastAsia="ru-RU"/>
        </w:rPr>
      </w:pPr>
      <w:bookmarkStart w:id="320" w:name="_Toc89865039"/>
      <w:bookmarkStart w:id="321" w:name="_Toc90422404"/>
      <w:bookmarkStart w:id="322" w:name="_Toc91514326"/>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761126">
        <w:rPr>
          <w:noProof/>
          <w:lang w:eastAsia="ru-RU"/>
        </w:rPr>
        <w:t>6</w:t>
      </w:r>
      <w:r w:rsidRPr="009A2188">
        <w:rPr>
          <w:noProof/>
          <w:lang w:eastAsia="ru-RU"/>
        </w:rPr>
        <w:fldChar w:fldCharType="end"/>
      </w:r>
      <w:r w:rsidRPr="009A2188">
        <w:rPr>
          <w:lang w:eastAsia="ru-RU"/>
        </w:rPr>
        <w:t xml:space="preserve"> – Принципиальная технологическая схема ГОС Левобережного района г. Березники</w:t>
      </w:r>
      <w:bookmarkEnd w:id="320"/>
      <w:bookmarkEnd w:id="321"/>
      <w:bookmarkEnd w:id="322"/>
    </w:p>
    <w:p w14:paraId="475CE8CE" w14:textId="77777777" w:rsidR="003B5CF2" w:rsidRDefault="003B5CF2" w:rsidP="003B5CF2">
      <w:pPr>
        <w:pStyle w:val="S0"/>
        <w:ind w:firstLine="0"/>
        <w:sectPr w:rsidR="003B5CF2" w:rsidSect="009665D6">
          <w:type w:val="continuous"/>
          <w:pgSz w:w="16838" w:h="11906" w:orient="landscape"/>
          <w:pgMar w:top="1134" w:right="1134" w:bottom="1134" w:left="1134" w:header="709" w:footer="709" w:gutter="0"/>
          <w:cols w:space="708"/>
          <w:docGrid w:linePitch="360"/>
        </w:sectPr>
      </w:pPr>
    </w:p>
    <w:p w14:paraId="125912F2" w14:textId="58782E9F" w:rsidR="00A61E65" w:rsidRDefault="003B5CF2" w:rsidP="00A61E65">
      <w:pPr>
        <w:pStyle w:val="S0"/>
        <w:ind w:firstLine="0"/>
        <w:jc w:val="center"/>
        <w:rPr>
          <w:i/>
          <w:lang w:eastAsia="ru-RU"/>
        </w:rPr>
      </w:pPr>
      <w:r w:rsidRPr="001B7FB0">
        <w:rPr>
          <w:i/>
          <w:lang w:eastAsia="ru-RU"/>
        </w:rPr>
        <w:lastRenderedPageBreak/>
        <w:t>Технологическая схема очистки сточных вод на</w:t>
      </w:r>
    </w:p>
    <w:p w14:paraId="318F5C1F" w14:textId="7E387F4A" w:rsidR="003B5CF2" w:rsidRPr="001B7FB0" w:rsidRDefault="001B7FB0" w:rsidP="00A61E65">
      <w:pPr>
        <w:pStyle w:val="S0"/>
        <w:ind w:firstLine="0"/>
        <w:jc w:val="center"/>
        <w:rPr>
          <w:i/>
          <w:lang w:eastAsia="ru-RU"/>
        </w:rPr>
      </w:pPr>
      <w:r w:rsidRPr="001B7FB0">
        <w:rPr>
          <w:i/>
          <w:lang w:eastAsia="ru-RU"/>
        </w:rPr>
        <w:t>ГОС Левобережного</w:t>
      </w:r>
      <w:r w:rsidR="003B5CF2" w:rsidRPr="001B7FB0">
        <w:rPr>
          <w:i/>
          <w:lang w:eastAsia="ru-RU"/>
        </w:rPr>
        <w:t xml:space="preserve"> района г. Березники</w:t>
      </w:r>
    </w:p>
    <w:p w14:paraId="57C75691" w14:textId="77777777" w:rsidR="006E03FE" w:rsidRPr="006E03FE" w:rsidRDefault="006E03FE" w:rsidP="006E03FE">
      <w:pPr>
        <w:rPr>
          <w:shd w:val="clear" w:color="FFFFFF" w:fill="D9D9D9"/>
        </w:rPr>
      </w:pPr>
      <w:r w:rsidRPr="006E03FE">
        <w:rPr>
          <w:shd w:val="clear" w:color="auto" w:fill="FFFFFF" w:themeFill="background1"/>
        </w:rPr>
        <w:t xml:space="preserve">Хозяйственно-бытовые сточные воды Левобережного района г. Березники и часть хозяйственно-бытовых стоков промышленных предприятий поступают на главную насосную станцию (ГНС), которая предназначена для перекачки поступающих сточных вод на площадку цеха очистных сооружений. ГНС находится в 3,1 км от цеха очистных сооружений. </w:t>
      </w:r>
    </w:p>
    <w:p w14:paraId="1550CC60" w14:textId="77777777" w:rsidR="006E03FE" w:rsidRPr="006E03FE" w:rsidRDefault="006E03FE" w:rsidP="006E03FE">
      <w:pPr>
        <w:rPr>
          <w:shd w:val="clear" w:color="FFFFFF" w:fill="D9D9D9"/>
        </w:rPr>
      </w:pPr>
      <w:r w:rsidRPr="006E03FE">
        <w:rPr>
          <w:shd w:val="clear" w:color="auto" w:fill="FFFFFF" w:themeFill="background1"/>
        </w:rPr>
        <w:t>Сточные воды до поступления в приемный резервуар подвергаются предварительной очистке от крупных отходов при последующем их измельчении, после предварительной очистки самотеком по каналам поступают в приемный железобетонный резервуар объемом 450 м</w:t>
      </w:r>
      <w:r w:rsidRPr="006E03FE">
        <w:rPr>
          <w:shd w:val="clear" w:color="auto" w:fill="FFFFFF" w:themeFill="background1"/>
          <w:vertAlign w:val="superscript"/>
        </w:rPr>
        <w:t>3</w:t>
      </w:r>
      <w:r w:rsidRPr="006E03FE">
        <w:rPr>
          <w:shd w:val="clear" w:color="auto" w:fill="FFFFFF" w:themeFill="background1"/>
        </w:rPr>
        <w:t>. После предварительной очистки хозяйственно-бытовые стоки подаются непрерывно по двум коллекторам с ГНС в приемную камеру цеха очистных сооружений.</w:t>
      </w:r>
    </w:p>
    <w:p w14:paraId="57BD2E3B" w14:textId="58273D25" w:rsidR="006E03FE" w:rsidRPr="006E03FE" w:rsidRDefault="006E03FE" w:rsidP="006E03FE">
      <w:pPr>
        <w:shd w:val="clear" w:color="auto" w:fill="FFFFFF" w:themeFill="background1"/>
        <w:contextualSpacing/>
        <w:rPr>
          <w:rFonts w:eastAsia="Calibri" w:cs="Times New Roman"/>
          <w:szCs w:val="24"/>
          <w:shd w:val="clear" w:color="FFFFFF" w:fill="D9D9D9"/>
        </w:rPr>
      </w:pPr>
      <w:r w:rsidRPr="009A2188">
        <w:rPr>
          <w:rFonts w:eastAsia="Calibri" w:cs="Times New Roman"/>
          <w:szCs w:val="24"/>
          <w:shd w:val="clear" w:color="auto" w:fill="FFFFFF" w:themeFill="background1"/>
        </w:rPr>
        <w:t>Из приемной камеры сточная вода по трем канала</w:t>
      </w:r>
      <w:r w:rsidR="002A2139" w:rsidRPr="009A2188">
        <w:rPr>
          <w:rFonts w:eastAsia="Calibri" w:cs="Times New Roman"/>
          <w:szCs w:val="24"/>
          <w:shd w:val="clear" w:color="auto" w:fill="FFFFFF" w:themeFill="background1"/>
        </w:rPr>
        <w:t>м</w:t>
      </w:r>
      <w:r w:rsidRPr="009A2188">
        <w:rPr>
          <w:rFonts w:eastAsia="Calibri" w:cs="Times New Roman"/>
          <w:szCs w:val="24"/>
          <w:shd w:val="clear" w:color="auto" w:fill="FFFFFF" w:themeFill="background1"/>
        </w:rPr>
        <w:t xml:space="preserve"> подводится к установленным на</w:t>
      </w:r>
      <w:r w:rsidRPr="006E03FE">
        <w:rPr>
          <w:rFonts w:eastAsia="Calibri" w:cs="Times New Roman"/>
          <w:szCs w:val="24"/>
          <w:shd w:val="clear" w:color="auto" w:fill="FFFFFF" w:themeFill="background1"/>
        </w:rPr>
        <w:t xml:space="preserve"> них ступенчатым решеткам.</w:t>
      </w:r>
      <w:r w:rsidRPr="006E03FE">
        <w:rPr>
          <w:rFonts w:eastAsia="Calibri" w:cs="Times New Roman"/>
          <w:szCs w:val="24"/>
          <w:shd w:val="clear" w:color="FFFFFF" w:fill="D9D9D9"/>
        </w:rPr>
        <w:t xml:space="preserve"> </w:t>
      </w:r>
    </w:p>
    <w:p w14:paraId="0FA35F7C"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Задержанные решетками отбросы механическими граблями подаются на ленточный конвейер.</w:t>
      </w:r>
    </w:p>
    <w:p w14:paraId="0992C78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 ленточного конвейера отбросы по вертикальной трубе поступают на носилки, где обрабатываются раствором гипохлорита кальция, и далее отходы транспортируются в накопительный, герметичный контейнер для отходов. По мере заполнения контейнера, отходы вывозятся на полигон МКУП «Полигон ТБО г. Березники».</w:t>
      </w:r>
    </w:p>
    <w:p w14:paraId="5EFE4C3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После решеток сточные воды самотеком по железобетонному каналу поступают в горизонтальные песколовки с круговым движением воды.</w:t>
      </w:r>
    </w:p>
    <w:p w14:paraId="5CBE5AE1"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Песколовки предназначены для выделения из сточных вод тяжелых минеральных примесей, имеющих гидравлическую крупность 18,7-24,2 мм и более (частицы диаметром 0,20-0,25 мм).</w:t>
      </w:r>
    </w:p>
    <w:p w14:paraId="0DB14A79"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Очищенные от песка сточные воды после песколовок самотеком поступают в канал и далее через распределительные чаши в первичные радиальные отстойники.</w:t>
      </w:r>
    </w:p>
    <w:p w14:paraId="6582CA8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Первичные радиальные отстойники предназначены для выделения из сточных вод грубодисперсных минеральных взвешенных веществ и нерастворенных органических методом отстаивания.</w:t>
      </w:r>
      <w:r w:rsidRPr="006E03FE">
        <w:rPr>
          <w:rFonts w:eastAsia="Calibri" w:cs="Times New Roman"/>
          <w:szCs w:val="24"/>
          <w:shd w:val="clear" w:color="FFFFFF" w:fill="D9D9D9"/>
        </w:rPr>
        <w:t xml:space="preserve"> </w:t>
      </w:r>
    </w:p>
    <w:p w14:paraId="65A0EE0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Осадок, осевший на дно отстойника, сгребается постоянно вращающимся </w:t>
      </w:r>
      <w:proofErr w:type="spellStart"/>
      <w:r w:rsidRPr="006E03FE">
        <w:rPr>
          <w:rFonts w:eastAsia="Calibri" w:cs="Times New Roman"/>
          <w:szCs w:val="24"/>
          <w:shd w:val="clear" w:color="auto" w:fill="FFFFFF" w:themeFill="background1"/>
        </w:rPr>
        <w:t>илоскребом</w:t>
      </w:r>
      <w:proofErr w:type="spellEnd"/>
      <w:r w:rsidRPr="006E03FE">
        <w:rPr>
          <w:rFonts w:eastAsia="Calibri" w:cs="Times New Roman"/>
          <w:szCs w:val="24"/>
          <w:shd w:val="clear" w:color="auto" w:fill="FFFFFF" w:themeFill="background1"/>
        </w:rPr>
        <w:t xml:space="preserve"> в иловый приямок, расположенный в центре отстойника.</w:t>
      </w:r>
    </w:p>
    <w:p w14:paraId="69D80025"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Осадок из приямков первичных отстойников перекачивается насосом по напорному трубопроводу сырого осадка на фильтр – прессы для обезвоживания.</w:t>
      </w:r>
    </w:p>
    <w:p w14:paraId="1E8A6C7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Вещества, всплывающие на поверхность отстойника, удаляются специальным устройством. Полупогружной скребок при вращении </w:t>
      </w:r>
      <w:proofErr w:type="spellStart"/>
      <w:r w:rsidRPr="006E03FE">
        <w:rPr>
          <w:rFonts w:eastAsia="Calibri" w:cs="Times New Roman"/>
          <w:szCs w:val="24"/>
          <w:shd w:val="clear" w:color="auto" w:fill="FFFFFF" w:themeFill="background1"/>
        </w:rPr>
        <w:t>илоскреба</w:t>
      </w:r>
      <w:proofErr w:type="spellEnd"/>
      <w:r w:rsidRPr="006E03FE">
        <w:rPr>
          <w:rFonts w:eastAsia="Calibri" w:cs="Times New Roman"/>
          <w:szCs w:val="24"/>
          <w:shd w:val="clear" w:color="auto" w:fill="FFFFFF" w:themeFill="background1"/>
        </w:rPr>
        <w:t xml:space="preserve"> перемещает плавающие вещества к металлическому бункеру – жироловке. При каждом обороте </w:t>
      </w:r>
      <w:proofErr w:type="spellStart"/>
      <w:r w:rsidRPr="006E03FE">
        <w:rPr>
          <w:rFonts w:eastAsia="Calibri" w:cs="Times New Roman"/>
          <w:szCs w:val="24"/>
          <w:shd w:val="clear" w:color="auto" w:fill="FFFFFF" w:themeFill="background1"/>
        </w:rPr>
        <w:t>илоскреба</w:t>
      </w:r>
      <w:proofErr w:type="spellEnd"/>
      <w:r w:rsidRPr="006E03FE">
        <w:rPr>
          <w:rFonts w:eastAsia="Calibri" w:cs="Times New Roman"/>
          <w:szCs w:val="24"/>
          <w:shd w:val="clear" w:color="auto" w:fill="FFFFFF" w:themeFill="background1"/>
        </w:rPr>
        <w:t xml:space="preserve"> бункер на короткий период погружается под уровень жидкости. В это время плавающие вещества отводятся через бункер и </w:t>
      </w:r>
      <w:proofErr w:type="spellStart"/>
      <w:r w:rsidRPr="006E03FE">
        <w:rPr>
          <w:rFonts w:eastAsia="Calibri" w:cs="Times New Roman"/>
          <w:szCs w:val="24"/>
          <w:shd w:val="clear" w:color="auto" w:fill="FFFFFF" w:themeFill="background1"/>
        </w:rPr>
        <w:t>жиропровод</w:t>
      </w:r>
      <w:proofErr w:type="spellEnd"/>
      <w:r w:rsidRPr="006E03FE">
        <w:rPr>
          <w:rFonts w:eastAsia="Calibri" w:cs="Times New Roman"/>
          <w:szCs w:val="24"/>
          <w:shd w:val="clear" w:color="auto" w:fill="FFFFFF" w:themeFill="background1"/>
        </w:rPr>
        <w:t xml:space="preserve"> в </w:t>
      </w:r>
      <w:proofErr w:type="spellStart"/>
      <w:r w:rsidRPr="006E03FE">
        <w:rPr>
          <w:rFonts w:eastAsia="Calibri" w:cs="Times New Roman"/>
          <w:szCs w:val="24"/>
          <w:shd w:val="clear" w:color="auto" w:fill="FFFFFF" w:themeFill="background1"/>
        </w:rPr>
        <w:t>жиросборник</w:t>
      </w:r>
      <w:proofErr w:type="spellEnd"/>
      <w:r w:rsidRPr="006E03FE">
        <w:rPr>
          <w:rFonts w:eastAsia="Calibri" w:cs="Times New Roman"/>
          <w:szCs w:val="24"/>
          <w:shd w:val="clear" w:color="auto" w:fill="FFFFFF" w:themeFill="background1"/>
        </w:rPr>
        <w:t>.</w:t>
      </w:r>
    </w:p>
    <w:p w14:paraId="3F70406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Сбор плавающих веществ из </w:t>
      </w:r>
      <w:proofErr w:type="spellStart"/>
      <w:r w:rsidRPr="006E03FE">
        <w:rPr>
          <w:rFonts w:eastAsia="Calibri" w:cs="Times New Roman"/>
          <w:szCs w:val="24"/>
          <w:shd w:val="clear" w:color="auto" w:fill="FFFFFF" w:themeFill="background1"/>
        </w:rPr>
        <w:t>жиросборника</w:t>
      </w:r>
      <w:proofErr w:type="spellEnd"/>
      <w:r w:rsidRPr="006E03FE">
        <w:rPr>
          <w:rFonts w:eastAsia="Calibri" w:cs="Times New Roman"/>
          <w:szCs w:val="24"/>
          <w:shd w:val="clear" w:color="auto" w:fill="FFFFFF" w:themeFill="background1"/>
        </w:rPr>
        <w:t xml:space="preserve"> осуществляется вручную в контейнеры ТБО. Работа насосов автоматизирована в зависимости от уровня жировых веществ в </w:t>
      </w:r>
      <w:proofErr w:type="spellStart"/>
      <w:r w:rsidRPr="006E03FE">
        <w:rPr>
          <w:rFonts w:eastAsia="Calibri" w:cs="Times New Roman"/>
          <w:szCs w:val="24"/>
          <w:shd w:val="clear" w:color="auto" w:fill="FFFFFF" w:themeFill="background1"/>
        </w:rPr>
        <w:t>жиросборнике</w:t>
      </w:r>
      <w:proofErr w:type="spellEnd"/>
      <w:r w:rsidRPr="006E03FE">
        <w:rPr>
          <w:rFonts w:eastAsia="Calibri" w:cs="Times New Roman"/>
          <w:szCs w:val="24"/>
          <w:shd w:val="clear" w:color="auto" w:fill="FFFFFF" w:themeFill="background1"/>
        </w:rPr>
        <w:t> через ЭРСУ-2.</w:t>
      </w:r>
    </w:p>
    <w:p w14:paraId="5063EFE8"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Сбор осветленной воды в отстойнике осуществляется через зубчатый водослив сборным кольцевым лотком, из которого осветленная вода поступает в выпускную камеру отстойника и далее системой подземных трубопроводов отводится в верхний канал аэротенков.</w:t>
      </w:r>
      <w:r w:rsidRPr="006E03FE">
        <w:rPr>
          <w:rFonts w:eastAsia="Calibri" w:cs="Times New Roman"/>
          <w:szCs w:val="24"/>
          <w:shd w:val="clear" w:color="FFFFFF" w:fill="D9D9D9"/>
        </w:rPr>
        <w:t xml:space="preserve"> </w:t>
      </w:r>
    </w:p>
    <w:p w14:paraId="24F78979"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Аэротенк-вытеснитель представляет собой открытый железобетонный резервуар прямоугольной формы, в котором медленно из коридора в коридор протекает смесь активного ила и хозяйственно-бытовых стоков при непрерывном перемешивании их сжатым воздухом.</w:t>
      </w:r>
      <w:r w:rsidRPr="006E03FE">
        <w:rPr>
          <w:rFonts w:eastAsia="Calibri" w:cs="Times New Roman"/>
          <w:szCs w:val="24"/>
          <w:shd w:val="clear" w:color="FFFFFF" w:fill="D9D9D9"/>
        </w:rPr>
        <w:t xml:space="preserve"> </w:t>
      </w:r>
    </w:p>
    <w:p w14:paraId="4761B9E7"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Циркуляционный активный ил подается насосом из </w:t>
      </w:r>
      <w:proofErr w:type="spellStart"/>
      <w:r w:rsidRPr="006E03FE">
        <w:rPr>
          <w:rFonts w:eastAsia="Calibri" w:cs="Times New Roman"/>
          <w:szCs w:val="24"/>
          <w:shd w:val="clear" w:color="auto" w:fill="FFFFFF" w:themeFill="background1"/>
        </w:rPr>
        <w:t>воздуходувно</w:t>
      </w:r>
      <w:proofErr w:type="spellEnd"/>
      <w:r w:rsidRPr="006E03FE">
        <w:rPr>
          <w:rFonts w:eastAsia="Calibri" w:cs="Times New Roman"/>
          <w:szCs w:val="24"/>
          <w:shd w:val="clear" w:color="auto" w:fill="FFFFFF" w:themeFill="background1"/>
        </w:rPr>
        <w:t>-насосной станции в начало первого коридора каждой секции аэротенка по трубопроводу, переходящему в лоток.</w:t>
      </w:r>
    </w:p>
    <w:p w14:paraId="0B25AFAF"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lastRenderedPageBreak/>
        <w:t>Иловая смесь из распределительного канала вторичных отстойников и нижнего канала аэротенка– вытеснителя самотеком по железобетонному трубопроводу поступает в распределительную чашу вторичных отстойников. Она оборудована водосливами с широким порогом, которые обеспечивают деление потока на равные части и предназначена для равномерного распределения иловой смеси между вторичными отстойниками.</w:t>
      </w:r>
    </w:p>
    <w:p w14:paraId="3FD17B1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Вторичные радиальные отстойники предназначены для разделения иловой смеси на активный ил и осветленную сточную воду, прошедшую полную биологическую очистку в аэротенках.</w:t>
      </w:r>
    </w:p>
    <w:p w14:paraId="626C8CE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Иловая смесь из распределительной чаши по самостоятельному трубопроводу самотеком поступает в центральное распределительное устройство вторичного отстойника.  Выходя из распределительного устройства, смесь попадает в пространство, ограниченное полым металлическим цилиндром высотой 1,3 м, который обеспечивает заглубленный выпуск иловой смеси в отстойную зону отстойника.</w:t>
      </w:r>
    </w:p>
    <w:p w14:paraId="7967634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При движении иловой смеси от центра к периферии происходит оседание активного ила на дно отстойника. Активный ил, осевший на дно отстойника, удаляется под гидростатическим давлением, непрерывно вращающимся </w:t>
      </w:r>
      <w:proofErr w:type="spellStart"/>
      <w:r w:rsidRPr="006E03FE">
        <w:rPr>
          <w:rFonts w:eastAsia="Calibri" w:cs="Times New Roman"/>
          <w:szCs w:val="24"/>
          <w:shd w:val="clear" w:color="auto" w:fill="FFFFFF" w:themeFill="background1"/>
        </w:rPr>
        <w:t>илососом</w:t>
      </w:r>
      <w:proofErr w:type="spellEnd"/>
      <w:r w:rsidRPr="006E03FE">
        <w:rPr>
          <w:rFonts w:eastAsia="Calibri" w:cs="Times New Roman"/>
          <w:szCs w:val="24"/>
          <w:shd w:val="clear" w:color="auto" w:fill="FFFFFF" w:themeFill="background1"/>
        </w:rPr>
        <w:t xml:space="preserve"> в иловую камеру. Управление </w:t>
      </w:r>
      <w:proofErr w:type="spellStart"/>
      <w:r w:rsidRPr="006E03FE">
        <w:rPr>
          <w:rFonts w:eastAsia="Calibri" w:cs="Times New Roman"/>
          <w:szCs w:val="24"/>
          <w:shd w:val="clear" w:color="auto" w:fill="FFFFFF" w:themeFill="background1"/>
        </w:rPr>
        <w:t>илососом</w:t>
      </w:r>
      <w:proofErr w:type="spellEnd"/>
      <w:r w:rsidRPr="006E03FE">
        <w:rPr>
          <w:rFonts w:eastAsia="Calibri" w:cs="Times New Roman"/>
          <w:szCs w:val="24"/>
          <w:shd w:val="clear" w:color="auto" w:fill="FFFFFF" w:themeFill="background1"/>
        </w:rPr>
        <w:t xml:space="preserve"> осуществляется дистанционно со щита в диспетчерской и </w:t>
      </w:r>
      <w:proofErr w:type="spellStart"/>
      <w:r w:rsidRPr="006E03FE">
        <w:rPr>
          <w:rFonts w:eastAsia="Calibri" w:cs="Times New Roman"/>
          <w:szCs w:val="24"/>
          <w:shd w:val="clear" w:color="auto" w:fill="FFFFFF" w:themeFill="background1"/>
        </w:rPr>
        <w:t>местно</w:t>
      </w:r>
      <w:proofErr w:type="spellEnd"/>
      <w:r w:rsidRPr="006E03FE">
        <w:rPr>
          <w:rFonts w:eastAsia="Calibri" w:cs="Times New Roman"/>
          <w:szCs w:val="24"/>
          <w:shd w:val="clear" w:color="auto" w:fill="FFFFFF" w:themeFill="background1"/>
        </w:rPr>
        <w:t xml:space="preserve"> с помощью кнопки управления, установленной на подвижной ферме.</w:t>
      </w:r>
    </w:p>
    <w:p w14:paraId="0E59367A"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Избыточная часть активного ила отводится из напорного коллектора насоса </w:t>
      </w:r>
      <w:proofErr w:type="spellStart"/>
      <w:r w:rsidRPr="006E03FE">
        <w:rPr>
          <w:rFonts w:eastAsia="Calibri" w:cs="Times New Roman"/>
          <w:szCs w:val="24"/>
          <w:shd w:val="clear" w:color="auto" w:fill="FFFFFF" w:themeFill="background1"/>
        </w:rPr>
        <w:t>воздуходувно</w:t>
      </w:r>
      <w:proofErr w:type="spellEnd"/>
      <w:r w:rsidRPr="006E03FE">
        <w:rPr>
          <w:rFonts w:eastAsia="Calibri" w:cs="Times New Roman"/>
          <w:szCs w:val="24"/>
          <w:shd w:val="clear" w:color="auto" w:fill="FFFFFF" w:themeFill="background1"/>
        </w:rPr>
        <w:t xml:space="preserve">-насосной станции через распределительную чашу в </w:t>
      </w:r>
      <w:proofErr w:type="spellStart"/>
      <w:r w:rsidRPr="006E03FE">
        <w:rPr>
          <w:rFonts w:eastAsia="Calibri" w:cs="Times New Roman"/>
          <w:szCs w:val="24"/>
          <w:shd w:val="clear" w:color="auto" w:fill="FFFFFF" w:themeFill="background1"/>
        </w:rPr>
        <w:t>илоуплотнители</w:t>
      </w:r>
      <w:proofErr w:type="spellEnd"/>
      <w:r w:rsidRPr="006E03FE">
        <w:rPr>
          <w:rFonts w:eastAsia="Calibri" w:cs="Times New Roman"/>
          <w:szCs w:val="24"/>
          <w:shd w:val="clear" w:color="auto" w:fill="FFFFFF" w:themeFill="background1"/>
        </w:rPr>
        <w:t>.</w:t>
      </w:r>
    </w:p>
    <w:p w14:paraId="0F8B8E1C" w14:textId="74FE9CE9" w:rsidR="006E03FE" w:rsidRPr="006E03FE" w:rsidRDefault="006E03FE" w:rsidP="006E03FE">
      <w:pPr>
        <w:shd w:val="clear" w:color="auto" w:fill="FFFFFF" w:themeFill="background1"/>
        <w:contextualSpacing/>
        <w:rPr>
          <w:rFonts w:eastAsia="Calibri" w:cs="Times New Roman"/>
          <w:szCs w:val="24"/>
          <w:shd w:val="clear" w:color="FFFFFF" w:fill="D9D9D9"/>
        </w:rPr>
      </w:pPr>
      <w:proofErr w:type="spellStart"/>
      <w:r w:rsidRPr="006E03FE">
        <w:rPr>
          <w:rFonts w:eastAsia="Calibri" w:cs="Times New Roman"/>
          <w:szCs w:val="24"/>
          <w:shd w:val="clear" w:color="auto" w:fill="FFFFFF" w:themeFill="background1"/>
        </w:rPr>
        <w:t>Илоуплотнители</w:t>
      </w:r>
      <w:proofErr w:type="spellEnd"/>
      <w:r w:rsidRPr="006E03FE">
        <w:rPr>
          <w:rFonts w:eastAsia="Calibri" w:cs="Times New Roman"/>
          <w:szCs w:val="24"/>
          <w:shd w:val="clear" w:color="auto" w:fill="FFFFFF" w:themeFill="background1"/>
        </w:rPr>
        <w:t xml:space="preserve"> предназначены для уплотнения избыточного активного ила с целью уменьшения влагосодержания с 99,8% до 98%.</w:t>
      </w:r>
    </w:p>
    <w:p w14:paraId="77D78CF4"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Сбор </w:t>
      </w:r>
      <w:proofErr w:type="spellStart"/>
      <w:r w:rsidRPr="006E03FE">
        <w:rPr>
          <w:rFonts w:eastAsia="Calibri" w:cs="Times New Roman"/>
          <w:szCs w:val="24"/>
          <w:shd w:val="clear" w:color="auto" w:fill="FFFFFF" w:themeFill="background1"/>
        </w:rPr>
        <w:t>надиловой</w:t>
      </w:r>
      <w:proofErr w:type="spellEnd"/>
      <w:r w:rsidRPr="006E03FE">
        <w:rPr>
          <w:rFonts w:eastAsia="Calibri" w:cs="Times New Roman"/>
          <w:szCs w:val="24"/>
          <w:shd w:val="clear" w:color="auto" w:fill="FFFFFF" w:themeFill="background1"/>
        </w:rPr>
        <w:t xml:space="preserve"> воды в уплотнителе осуществляется через водослив сборным кольцевым лотком, расположенным с внутренней стороны стены уплотнителя, откуда самотеком по трубопроводу отводится в местную канализацию.</w:t>
      </w:r>
    </w:p>
    <w:p w14:paraId="2347631B"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 xml:space="preserve">Осевший на дно уплотненный ил сгребается постоянно вращающимся </w:t>
      </w:r>
      <w:proofErr w:type="spellStart"/>
      <w:r w:rsidRPr="006E03FE">
        <w:rPr>
          <w:rFonts w:eastAsia="Calibri" w:cs="Times New Roman"/>
          <w:szCs w:val="24"/>
          <w:shd w:val="clear" w:color="auto" w:fill="FFFFFF" w:themeFill="background1"/>
        </w:rPr>
        <w:t>илоскребом</w:t>
      </w:r>
      <w:proofErr w:type="spellEnd"/>
      <w:r w:rsidRPr="006E03FE">
        <w:rPr>
          <w:rFonts w:eastAsia="Calibri" w:cs="Times New Roman"/>
          <w:szCs w:val="24"/>
          <w:shd w:val="clear" w:color="auto" w:fill="FFFFFF" w:themeFill="background1"/>
        </w:rPr>
        <w:t xml:space="preserve"> в иловый приямок, расположенный в центре </w:t>
      </w:r>
      <w:proofErr w:type="spellStart"/>
      <w:r w:rsidRPr="006E03FE">
        <w:rPr>
          <w:rFonts w:eastAsia="Calibri" w:cs="Times New Roman"/>
          <w:szCs w:val="24"/>
          <w:shd w:val="clear" w:color="auto" w:fill="FFFFFF" w:themeFill="background1"/>
        </w:rPr>
        <w:t>илоуплотнителя</w:t>
      </w:r>
      <w:proofErr w:type="spellEnd"/>
      <w:r w:rsidRPr="006E03FE">
        <w:rPr>
          <w:rFonts w:eastAsia="Calibri" w:cs="Times New Roman"/>
          <w:szCs w:val="24"/>
          <w:shd w:val="clear" w:color="auto" w:fill="FFFFFF" w:themeFill="background1"/>
        </w:rPr>
        <w:t>, откуда насосом подается на обезвоживание на фильтр-прессы.</w:t>
      </w:r>
    </w:p>
    <w:p w14:paraId="04B1BD08"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Цех механического обезвоживания осадков, образующихся на ГОС, предназначен для снижения их влажности, при которой обеспечиваются оптимальные условия транспортирования обезвоженного осадка на площадку складирования осадка.</w:t>
      </w:r>
    </w:p>
    <w:p w14:paraId="31AD948E" w14:textId="77777777" w:rsidR="006E03FE" w:rsidRPr="006E03FE"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После обезвоживания осадок (</w:t>
      </w:r>
      <w:proofErr w:type="spellStart"/>
      <w:r w:rsidRPr="006E03FE">
        <w:rPr>
          <w:rFonts w:eastAsia="Calibri" w:cs="Times New Roman"/>
          <w:szCs w:val="24"/>
          <w:shd w:val="clear" w:color="auto" w:fill="FFFFFF" w:themeFill="background1"/>
        </w:rPr>
        <w:t>кек</w:t>
      </w:r>
      <w:proofErr w:type="spellEnd"/>
      <w:r w:rsidRPr="006E03FE">
        <w:rPr>
          <w:rFonts w:eastAsia="Calibri" w:cs="Times New Roman"/>
          <w:szCs w:val="24"/>
          <w:shd w:val="clear" w:color="auto" w:fill="FFFFFF" w:themeFill="background1"/>
        </w:rPr>
        <w:t xml:space="preserve">) насосом подачи </w:t>
      </w:r>
      <w:proofErr w:type="spellStart"/>
      <w:r w:rsidRPr="006E03FE">
        <w:rPr>
          <w:rFonts w:eastAsia="Calibri" w:cs="Times New Roman"/>
          <w:szCs w:val="24"/>
          <w:shd w:val="clear" w:color="auto" w:fill="FFFFFF" w:themeFill="background1"/>
        </w:rPr>
        <w:t>кека</w:t>
      </w:r>
      <w:proofErr w:type="spellEnd"/>
      <w:r w:rsidRPr="006E03FE">
        <w:rPr>
          <w:rFonts w:eastAsia="Calibri" w:cs="Times New Roman"/>
          <w:szCs w:val="24"/>
          <w:shd w:val="clear" w:color="auto" w:fill="FFFFFF" w:themeFill="background1"/>
        </w:rPr>
        <w:t xml:space="preserve"> по трубопроводу перекачивается на площадку складирования осадка.</w:t>
      </w:r>
      <w:r w:rsidRPr="006E03FE">
        <w:rPr>
          <w:rFonts w:eastAsia="Calibri" w:cs="Times New Roman"/>
          <w:szCs w:val="24"/>
          <w:shd w:val="clear" w:color="FFFFFF" w:fill="D9D9D9"/>
        </w:rPr>
        <w:t xml:space="preserve"> </w:t>
      </w:r>
    </w:p>
    <w:p w14:paraId="6B28CB59" w14:textId="77777777" w:rsidR="006E03FE" w:rsidRPr="004E3F14" w:rsidRDefault="006E03FE" w:rsidP="006E03FE">
      <w:pPr>
        <w:shd w:val="clear" w:color="auto" w:fill="FFFFFF" w:themeFill="background1"/>
        <w:contextualSpacing/>
        <w:rPr>
          <w:rFonts w:eastAsia="Calibri" w:cs="Times New Roman"/>
          <w:szCs w:val="24"/>
          <w:shd w:val="clear" w:color="FFFFFF" w:fill="D9D9D9"/>
        </w:rPr>
      </w:pPr>
      <w:r w:rsidRPr="006E03FE">
        <w:rPr>
          <w:rFonts w:eastAsia="Calibri" w:cs="Times New Roman"/>
          <w:szCs w:val="24"/>
          <w:shd w:val="clear" w:color="auto" w:fill="FFFFFF" w:themeFill="background1"/>
        </w:rPr>
        <w:t>Очищенные сточные воды после вторичных отстойников подаются в контактные резервуары, где происходит обеззараживание гипохлоритом кальция. После контактных резервуаров обеззараженная, очищенная сточная вода самотеком поступает в промышленный канал и далее в ковш-отстойник ООО «СТОК».</w:t>
      </w:r>
    </w:p>
    <w:p w14:paraId="39E67D76" w14:textId="06380F29" w:rsidR="001B7FB0" w:rsidRDefault="001B7FB0" w:rsidP="001B7FB0">
      <w:pPr>
        <w:pStyle w:val="S0"/>
        <w:rPr>
          <w:rFonts w:eastAsia="Calibri"/>
        </w:rPr>
      </w:pPr>
      <w:r w:rsidRPr="001B7FB0">
        <w:rPr>
          <w:rFonts w:eastAsia="Calibri"/>
        </w:rPr>
        <w:t xml:space="preserve">Характеристика оборудования </w:t>
      </w:r>
      <w:r w:rsidR="00A61E65">
        <w:rPr>
          <w:rFonts w:eastAsia="Calibri"/>
        </w:rPr>
        <w:t>на</w:t>
      </w:r>
      <w:r w:rsidRPr="001B7FB0">
        <w:rPr>
          <w:rFonts w:eastAsia="Calibri"/>
        </w:rPr>
        <w:t xml:space="preserve"> ГОС Левобережн</w:t>
      </w:r>
      <w:r w:rsidR="00A61E65">
        <w:rPr>
          <w:rFonts w:eastAsia="Calibri"/>
        </w:rPr>
        <w:t>ого района г. Березники</w:t>
      </w:r>
      <w:r>
        <w:rPr>
          <w:rFonts w:eastAsia="Calibri"/>
        </w:rPr>
        <w:t xml:space="preserve"> </w:t>
      </w:r>
      <w:r w:rsidRPr="001B7FB0">
        <w:rPr>
          <w:rFonts w:eastAsia="Calibri"/>
        </w:rPr>
        <w:t>в таблице</w:t>
      </w:r>
      <w:r w:rsidR="00273F2A">
        <w:rPr>
          <w:rFonts w:eastAsia="Calibri"/>
        </w:rPr>
        <w:t xml:space="preserve"> </w:t>
      </w:r>
      <w:r w:rsidR="002A2139">
        <w:rPr>
          <w:rFonts w:eastAsia="Calibri"/>
        </w:rPr>
        <w:t>49</w:t>
      </w:r>
      <w:r w:rsidRPr="001B7FB0">
        <w:rPr>
          <w:rFonts w:eastAsia="Calibri"/>
        </w:rPr>
        <w:t>.</w:t>
      </w:r>
    </w:p>
    <w:p w14:paraId="2F77FCE2" w14:textId="0E8A28B3" w:rsidR="00BE04CE" w:rsidRPr="002A2139" w:rsidRDefault="00BE04CE" w:rsidP="002A2139">
      <w:pPr>
        <w:pStyle w:val="TableParagraph"/>
        <w:rPr>
          <w:rFonts w:eastAsia="Calibri"/>
          <w:lang w:val="ru-RU"/>
        </w:rPr>
      </w:pPr>
      <w:bookmarkStart w:id="323" w:name="_Toc83221955"/>
      <w:bookmarkStart w:id="324" w:name="_Toc90422067"/>
      <w:bookmarkStart w:id="325" w:name="_Toc90422405"/>
      <w:bookmarkStart w:id="326" w:name="_Toc90422527"/>
      <w:bookmarkStart w:id="327" w:name="_Toc91161697"/>
      <w:r w:rsidRPr="002A2139">
        <w:rPr>
          <w:lang w:val="ru-RU"/>
        </w:rPr>
        <w:t xml:space="preserve">Таблица </w:t>
      </w:r>
      <w:r w:rsidR="00397A87">
        <w:rPr>
          <w:lang w:val="ru-RU"/>
        </w:rPr>
        <w:t>49</w:t>
      </w:r>
      <w:r w:rsidRPr="002A2139">
        <w:rPr>
          <w:lang w:val="ru-RU"/>
        </w:rPr>
        <w:t xml:space="preserve"> </w:t>
      </w:r>
      <w:r w:rsidR="002A2139" w:rsidRPr="002A2139">
        <w:rPr>
          <w:lang w:val="ru-RU"/>
        </w:rPr>
        <w:t xml:space="preserve">– </w:t>
      </w:r>
      <w:r w:rsidRPr="002A2139">
        <w:rPr>
          <w:lang w:val="ru-RU"/>
        </w:rPr>
        <w:t>Характеристика оборудования на ГОС Левобережного района г. Березники</w:t>
      </w:r>
      <w:bookmarkEnd w:id="323"/>
      <w:bookmarkEnd w:id="324"/>
      <w:bookmarkEnd w:id="325"/>
      <w:bookmarkEnd w:id="326"/>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247"/>
        <w:gridCol w:w="1592"/>
        <w:gridCol w:w="717"/>
        <w:gridCol w:w="4742"/>
      </w:tblGrid>
      <w:tr w:rsidR="006E03FE" w:rsidRPr="002A2139" w14:paraId="73B1D777" w14:textId="77777777" w:rsidTr="002A2139">
        <w:trPr>
          <w:trHeight w:val="20"/>
          <w:tblHeader/>
        </w:trPr>
        <w:tc>
          <w:tcPr>
            <w:tcW w:w="282" w:type="pct"/>
            <w:vAlign w:val="center"/>
          </w:tcPr>
          <w:p w14:paraId="7A6FC35D" w14:textId="77777777" w:rsidR="006E03FE" w:rsidRPr="002A2139" w:rsidRDefault="006E03FE" w:rsidP="006E03FE">
            <w:pPr>
              <w:widowControl w:val="0"/>
              <w:tabs>
                <w:tab w:val="left" w:pos="709"/>
              </w:tabs>
              <w:ind w:firstLine="0"/>
              <w:jc w:val="center"/>
              <w:rPr>
                <w:rFonts w:eastAsia="Calibri" w:cs="Times New Roman"/>
                <w:sz w:val="20"/>
                <w:szCs w:val="20"/>
                <w:lang w:eastAsia="ru-RU"/>
              </w:rPr>
            </w:pPr>
            <w:bookmarkStart w:id="328" w:name="_Toc286929863"/>
            <w:r w:rsidRPr="002A2139">
              <w:rPr>
                <w:rFonts w:eastAsia="Calibri" w:cs="Times New Roman"/>
                <w:sz w:val="20"/>
                <w:szCs w:val="20"/>
                <w:lang w:eastAsia="ru-RU"/>
              </w:rPr>
              <w:t>№</w:t>
            </w:r>
          </w:p>
          <w:p w14:paraId="13E225D1" w14:textId="2CA6B561" w:rsidR="006E03FE" w:rsidRPr="002A2139" w:rsidRDefault="006E03FE" w:rsidP="006E03FE">
            <w:pPr>
              <w:widowControl w:val="0"/>
              <w:tabs>
                <w:tab w:val="left" w:pos="709"/>
              </w:tabs>
              <w:ind w:firstLine="0"/>
              <w:jc w:val="center"/>
              <w:rPr>
                <w:rFonts w:eastAsia="Calibri" w:cs="Times New Roman"/>
                <w:sz w:val="20"/>
                <w:szCs w:val="20"/>
                <w:lang w:eastAsia="ru-RU"/>
              </w:rPr>
            </w:pPr>
            <w:r w:rsidRPr="002A2139">
              <w:rPr>
                <w:rFonts w:eastAsia="Calibri" w:cs="Times New Roman"/>
                <w:sz w:val="20"/>
                <w:szCs w:val="20"/>
                <w:lang w:eastAsia="ru-RU"/>
              </w:rPr>
              <w:t>п/п</w:t>
            </w:r>
          </w:p>
        </w:tc>
        <w:tc>
          <w:tcPr>
            <w:tcW w:w="1140" w:type="pct"/>
            <w:vAlign w:val="center"/>
          </w:tcPr>
          <w:p w14:paraId="65D175BA" w14:textId="32CF5E37"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Наименование оборудования</w:t>
            </w:r>
          </w:p>
        </w:tc>
        <w:tc>
          <w:tcPr>
            <w:tcW w:w="808" w:type="pct"/>
            <w:vAlign w:val="center"/>
          </w:tcPr>
          <w:p w14:paraId="2F9E4041" w14:textId="2F06DA89"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Материал</w:t>
            </w:r>
          </w:p>
        </w:tc>
        <w:tc>
          <w:tcPr>
            <w:tcW w:w="364" w:type="pct"/>
            <w:vAlign w:val="center"/>
          </w:tcPr>
          <w:p w14:paraId="6513D5BA" w14:textId="0B2EA2A9"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Кол-во</w:t>
            </w:r>
          </w:p>
        </w:tc>
        <w:tc>
          <w:tcPr>
            <w:tcW w:w="2406" w:type="pct"/>
            <w:vAlign w:val="center"/>
          </w:tcPr>
          <w:p w14:paraId="44FB31C9" w14:textId="2E816F0D" w:rsidR="006E03FE" w:rsidRPr="002A2139" w:rsidRDefault="006E03FE" w:rsidP="006E03FE">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Техническая характеристика</w:t>
            </w:r>
          </w:p>
        </w:tc>
      </w:tr>
      <w:tr w:rsidR="00127BA8" w:rsidRPr="002A2139" w14:paraId="06EB5666" w14:textId="77777777" w:rsidTr="002A2139">
        <w:trPr>
          <w:trHeight w:val="20"/>
        </w:trPr>
        <w:tc>
          <w:tcPr>
            <w:tcW w:w="282" w:type="pct"/>
            <w:vAlign w:val="center"/>
          </w:tcPr>
          <w:p w14:paraId="08A3DC35" w14:textId="57916C5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1140" w:type="pct"/>
            <w:vAlign w:val="center"/>
          </w:tcPr>
          <w:p w14:paraId="114386FE" w14:textId="0C359C6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Приемный резервуар </w:t>
            </w:r>
          </w:p>
        </w:tc>
        <w:tc>
          <w:tcPr>
            <w:tcW w:w="808" w:type="pct"/>
            <w:vAlign w:val="center"/>
          </w:tcPr>
          <w:p w14:paraId="669E786A" w14:textId="33DBB4A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87E78E9" w14:textId="418096E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6F16CE4" w14:textId="6274B6E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 450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 полуцилиндрический, диаметр – 24 м, высота – 5,4 м; дно резервуара имеет уклон 0,1 </w:t>
            </w:r>
          </w:p>
        </w:tc>
      </w:tr>
      <w:tr w:rsidR="00127BA8" w:rsidRPr="002A2139" w14:paraId="4B0BC49D" w14:textId="77777777" w:rsidTr="002A2139">
        <w:trPr>
          <w:trHeight w:val="20"/>
        </w:trPr>
        <w:tc>
          <w:tcPr>
            <w:tcW w:w="282" w:type="pct"/>
            <w:vAlign w:val="center"/>
          </w:tcPr>
          <w:p w14:paraId="0D5E4C4B" w14:textId="71FDADE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1140" w:type="pct"/>
            <w:vAlign w:val="center"/>
          </w:tcPr>
          <w:p w14:paraId="75A1866D" w14:textId="49585B5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Решетка с механическими граблями типа МГ-8Т</w:t>
            </w:r>
          </w:p>
        </w:tc>
        <w:tc>
          <w:tcPr>
            <w:tcW w:w="808" w:type="pct"/>
            <w:vAlign w:val="center"/>
          </w:tcPr>
          <w:p w14:paraId="50AEF1BE" w14:textId="0948DA9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 стальная конструкция</w:t>
            </w:r>
          </w:p>
        </w:tc>
        <w:tc>
          <w:tcPr>
            <w:tcW w:w="364" w:type="pct"/>
            <w:vAlign w:val="center"/>
          </w:tcPr>
          <w:p w14:paraId="627CE076" w14:textId="52829F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6EA4F8F3"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75000-90000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/сутки, </w:t>
            </w:r>
          </w:p>
          <w:p w14:paraId="243CC985" w14:textId="49EF7CC9"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Ширина </w:t>
            </w:r>
            <w:proofErr w:type="spellStart"/>
            <w:r w:rsidRPr="002A2139">
              <w:rPr>
                <w:rFonts w:eastAsia="Calibri" w:cs="Times New Roman"/>
                <w:sz w:val="20"/>
                <w:szCs w:val="20"/>
                <w:lang w:eastAsia="ru-RU"/>
              </w:rPr>
              <w:t>прозоров</w:t>
            </w:r>
            <w:proofErr w:type="spellEnd"/>
            <w:r w:rsidRPr="002A2139">
              <w:rPr>
                <w:rFonts w:eastAsia="Calibri" w:cs="Times New Roman"/>
                <w:sz w:val="20"/>
                <w:szCs w:val="20"/>
                <w:lang w:eastAsia="ru-RU"/>
              </w:rPr>
              <w:t xml:space="preserve"> – 16 мм </w:t>
            </w:r>
          </w:p>
        </w:tc>
      </w:tr>
      <w:tr w:rsidR="00127BA8" w:rsidRPr="002A2139" w14:paraId="3D34FF8B" w14:textId="77777777" w:rsidTr="002A2139">
        <w:trPr>
          <w:trHeight w:val="20"/>
        </w:trPr>
        <w:tc>
          <w:tcPr>
            <w:tcW w:w="282" w:type="pct"/>
            <w:vAlign w:val="center"/>
          </w:tcPr>
          <w:p w14:paraId="1D8297F3" w14:textId="3A173EA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1140" w:type="pct"/>
            <w:vAlign w:val="center"/>
          </w:tcPr>
          <w:p w14:paraId="360C01BF" w14:textId="7AC9B24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Дробилка молоткового типа</w:t>
            </w:r>
          </w:p>
        </w:tc>
        <w:tc>
          <w:tcPr>
            <w:tcW w:w="808" w:type="pct"/>
            <w:vAlign w:val="center"/>
          </w:tcPr>
          <w:p w14:paraId="05ABC645" w14:textId="0A5EED8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w:t>
            </w:r>
          </w:p>
        </w:tc>
        <w:tc>
          <w:tcPr>
            <w:tcW w:w="364" w:type="pct"/>
            <w:vAlign w:val="center"/>
          </w:tcPr>
          <w:p w14:paraId="29E1FC4A" w14:textId="434879F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5D9877B3" w14:textId="7603A788"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300-600 кг/ч</w:t>
            </w:r>
          </w:p>
        </w:tc>
      </w:tr>
      <w:tr w:rsidR="00127BA8" w:rsidRPr="002A2139" w14:paraId="45749235" w14:textId="77777777" w:rsidTr="002A2139">
        <w:trPr>
          <w:trHeight w:val="20"/>
        </w:trPr>
        <w:tc>
          <w:tcPr>
            <w:tcW w:w="282" w:type="pct"/>
            <w:vAlign w:val="center"/>
          </w:tcPr>
          <w:p w14:paraId="353C5874" w14:textId="5D35A1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1140" w:type="pct"/>
            <w:vAlign w:val="center"/>
          </w:tcPr>
          <w:p w14:paraId="671A35A0" w14:textId="7A2FA756"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Насос марки ФВ-18</w:t>
            </w:r>
          </w:p>
        </w:tc>
        <w:tc>
          <w:tcPr>
            <w:tcW w:w="808" w:type="pct"/>
            <w:vAlign w:val="center"/>
          </w:tcPr>
          <w:p w14:paraId="73883302" w14:textId="01234638"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B19C58B" w14:textId="3AD68F8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2690E4AD" w14:textId="77777777" w:rsidR="00127BA8" w:rsidRPr="002A2139" w:rsidRDefault="00127BA8" w:rsidP="00397A87">
            <w:pPr>
              <w:widowControl w:val="0"/>
              <w:ind w:firstLine="0"/>
              <w:jc w:val="right"/>
              <w:rPr>
                <w:sz w:val="20"/>
                <w:szCs w:val="20"/>
              </w:rPr>
            </w:pPr>
            <w:r w:rsidRPr="002A2139">
              <w:rPr>
                <w:rFonts w:cs="Times New Roman"/>
                <w:sz w:val="20"/>
                <w:szCs w:val="20"/>
                <w:lang w:eastAsia="ru-RU"/>
              </w:rPr>
              <w:t>Производительность – 1800 м</w:t>
            </w:r>
            <w:r w:rsidRPr="002A2139">
              <w:rPr>
                <w:rFonts w:cs="Times New Roman"/>
                <w:sz w:val="20"/>
                <w:szCs w:val="20"/>
                <w:vertAlign w:val="superscript"/>
                <w:lang w:eastAsia="ru-RU"/>
              </w:rPr>
              <w:t>3</w:t>
            </w:r>
            <w:r w:rsidRPr="002A2139">
              <w:rPr>
                <w:rFonts w:cs="Times New Roman"/>
                <w:sz w:val="20"/>
                <w:szCs w:val="20"/>
                <w:lang w:eastAsia="ru-RU"/>
              </w:rPr>
              <w:t>/час,</w:t>
            </w:r>
          </w:p>
          <w:p w14:paraId="6E581D9A" w14:textId="1FA192BF"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 xml:space="preserve">напор – 32,7 м </w:t>
            </w:r>
          </w:p>
        </w:tc>
      </w:tr>
      <w:tr w:rsidR="00127BA8" w:rsidRPr="002A2139" w14:paraId="5E23ECE7" w14:textId="77777777" w:rsidTr="002A2139">
        <w:trPr>
          <w:trHeight w:val="20"/>
        </w:trPr>
        <w:tc>
          <w:tcPr>
            <w:tcW w:w="282" w:type="pct"/>
            <w:vAlign w:val="center"/>
          </w:tcPr>
          <w:p w14:paraId="2419DF6F" w14:textId="2B1318A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p>
        </w:tc>
        <w:tc>
          <w:tcPr>
            <w:tcW w:w="1140" w:type="pct"/>
            <w:vAlign w:val="center"/>
          </w:tcPr>
          <w:p w14:paraId="0F9D798C" w14:textId="67E73B4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Насос марки СДВ 2700/26,5</w:t>
            </w:r>
          </w:p>
        </w:tc>
        <w:tc>
          <w:tcPr>
            <w:tcW w:w="808" w:type="pct"/>
            <w:vAlign w:val="center"/>
          </w:tcPr>
          <w:p w14:paraId="274CA9A2" w14:textId="37229310"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314610D" w14:textId="2DEA668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4</w:t>
            </w:r>
          </w:p>
        </w:tc>
        <w:tc>
          <w:tcPr>
            <w:tcW w:w="2406" w:type="pct"/>
            <w:vAlign w:val="center"/>
          </w:tcPr>
          <w:p w14:paraId="28FDF260" w14:textId="77777777" w:rsidR="00127BA8" w:rsidRPr="002A2139" w:rsidRDefault="00127BA8" w:rsidP="00397A87">
            <w:pPr>
              <w:widowControl w:val="0"/>
              <w:ind w:firstLine="0"/>
              <w:jc w:val="right"/>
              <w:rPr>
                <w:sz w:val="20"/>
                <w:szCs w:val="20"/>
              </w:rPr>
            </w:pPr>
            <w:r w:rsidRPr="002A2139">
              <w:rPr>
                <w:rFonts w:cs="Times New Roman"/>
                <w:sz w:val="20"/>
                <w:szCs w:val="20"/>
                <w:lang w:eastAsia="ru-RU"/>
              </w:rPr>
              <w:t>Производительность – 2700 м</w:t>
            </w:r>
            <w:r w:rsidRPr="002A2139">
              <w:rPr>
                <w:rFonts w:cs="Times New Roman"/>
                <w:sz w:val="20"/>
                <w:szCs w:val="20"/>
                <w:vertAlign w:val="superscript"/>
                <w:lang w:eastAsia="ru-RU"/>
              </w:rPr>
              <w:t>3</w:t>
            </w:r>
            <w:r w:rsidRPr="002A2139">
              <w:rPr>
                <w:rFonts w:cs="Times New Roman"/>
                <w:sz w:val="20"/>
                <w:szCs w:val="20"/>
                <w:lang w:eastAsia="ru-RU"/>
              </w:rPr>
              <w:t>/час,</w:t>
            </w:r>
          </w:p>
          <w:p w14:paraId="3733ED50" w14:textId="3148132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 xml:space="preserve">напор – 26,5 м </w:t>
            </w:r>
          </w:p>
        </w:tc>
      </w:tr>
      <w:tr w:rsidR="00127BA8" w:rsidRPr="002A2139" w14:paraId="61F82AE5" w14:textId="77777777" w:rsidTr="002A2139">
        <w:trPr>
          <w:trHeight w:val="20"/>
        </w:trPr>
        <w:tc>
          <w:tcPr>
            <w:tcW w:w="282" w:type="pct"/>
            <w:vAlign w:val="center"/>
          </w:tcPr>
          <w:p w14:paraId="234447C4" w14:textId="53CF181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1140" w:type="pct"/>
            <w:shd w:val="clear" w:color="auto" w:fill="auto"/>
            <w:vAlign w:val="center"/>
          </w:tcPr>
          <w:p w14:paraId="7C33F7CA"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4BC5DB00" w14:textId="70B5F9D7"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lastRenderedPageBreak/>
              <w:t>(дренажных</w:t>
            </w:r>
            <w:r w:rsidRPr="002A2139">
              <w:rPr>
                <w:rFonts w:cs="Times New Roman"/>
                <w:sz w:val="20"/>
                <w:szCs w:val="20"/>
                <w:lang w:val="en-US" w:eastAsia="ru-RU"/>
              </w:rPr>
              <w:t xml:space="preserve"> </w:t>
            </w:r>
            <w:proofErr w:type="spellStart"/>
            <w:r w:rsidRPr="002A2139">
              <w:rPr>
                <w:rFonts w:cs="Times New Roman"/>
                <w:sz w:val="20"/>
                <w:szCs w:val="20"/>
                <w:lang w:val="en-US" w:eastAsia="ru-RU"/>
              </w:rPr>
              <w:t>вод</w:t>
            </w:r>
            <w:proofErr w:type="spellEnd"/>
            <w:r w:rsidRPr="002A2139">
              <w:rPr>
                <w:rFonts w:cs="Times New Roman"/>
                <w:sz w:val="20"/>
                <w:szCs w:val="20"/>
                <w:lang w:eastAsia="ru-RU"/>
              </w:rPr>
              <w:t>)</w:t>
            </w:r>
          </w:p>
        </w:tc>
        <w:tc>
          <w:tcPr>
            <w:tcW w:w="808" w:type="pct"/>
            <w:shd w:val="clear" w:color="auto" w:fill="auto"/>
            <w:vAlign w:val="center"/>
          </w:tcPr>
          <w:p w14:paraId="006F7488" w14:textId="4C55666F"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lastRenderedPageBreak/>
              <w:t>Сборный</w:t>
            </w:r>
          </w:p>
        </w:tc>
        <w:tc>
          <w:tcPr>
            <w:tcW w:w="364" w:type="pct"/>
            <w:shd w:val="clear" w:color="auto" w:fill="auto"/>
            <w:vAlign w:val="center"/>
          </w:tcPr>
          <w:p w14:paraId="4ED63D9A" w14:textId="69EE26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shd w:val="clear" w:color="auto" w:fill="auto"/>
            <w:vAlign w:val="center"/>
          </w:tcPr>
          <w:p w14:paraId="0C061FA1" w14:textId="6DBC9A45"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3к-6а. Производительность – 45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w:t>
            </w:r>
            <w:r w:rsidRPr="002A2139">
              <w:rPr>
                <w:rFonts w:cs="Times New Roman"/>
                <w:sz w:val="20"/>
                <w:szCs w:val="20"/>
                <w:lang w:eastAsia="ru-RU"/>
              </w:rPr>
              <w:lastRenderedPageBreak/>
              <w:t xml:space="preserve">54 м </w:t>
            </w:r>
          </w:p>
        </w:tc>
      </w:tr>
      <w:tr w:rsidR="00127BA8" w:rsidRPr="002A2139" w14:paraId="037A62D6" w14:textId="77777777" w:rsidTr="002A2139">
        <w:trPr>
          <w:trHeight w:val="20"/>
        </w:trPr>
        <w:tc>
          <w:tcPr>
            <w:tcW w:w="282" w:type="pct"/>
            <w:vAlign w:val="center"/>
          </w:tcPr>
          <w:p w14:paraId="08927101" w14:textId="3312528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7</w:t>
            </w:r>
          </w:p>
        </w:tc>
        <w:tc>
          <w:tcPr>
            <w:tcW w:w="1140" w:type="pct"/>
            <w:shd w:val="clear" w:color="auto" w:fill="auto"/>
            <w:vAlign w:val="center"/>
          </w:tcPr>
          <w:p w14:paraId="423EE220"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00D6FC5D" w14:textId="0175B05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(бак разрыва струи)</w:t>
            </w:r>
          </w:p>
        </w:tc>
        <w:tc>
          <w:tcPr>
            <w:tcW w:w="808" w:type="pct"/>
            <w:shd w:val="clear" w:color="auto" w:fill="auto"/>
            <w:vAlign w:val="center"/>
          </w:tcPr>
          <w:p w14:paraId="529C37A7" w14:textId="12DC2E66"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shd w:val="clear" w:color="auto" w:fill="auto"/>
            <w:vAlign w:val="center"/>
          </w:tcPr>
          <w:p w14:paraId="4E0FE087" w14:textId="4AADCB7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shd w:val="clear" w:color="auto" w:fill="auto"/>
            <w:vAlign w:val="center"/>
          </w:tcPr>
          <w:p w14:paraId="52257EB2" w14:textId="6498E2C0"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К8/18. Производительность – 45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54 м </w:t>
            </w:r>
          </w:p>
        </w:tc>
      </w:tr>
      <w:tr w:rsidR="00127BA8" w:rsidRPr="002A2139" w14:paraId="3219FEDF" w14:textId="77777777" w:rsidTr="002A2139">
        <w:trPr>
          <w:trHeight w:val="20"/>
        </w:trPr>
        <w:tc>
          <w:tcPr>
            <w:tcW w:w="282" w:type="pct"/>
            <w:vAlign w:val="center"/>
          </w:tcPr>
          <w:p w14:paraId="092E5C00" w14:textId="24E42C4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8</w:t>
            </w:r>
          </w:p>
        </w:tc>
        <w:tc>
          <w:tcPr>
            <w:tcW w:w="1140" w:type="pct"/>
            <w:vAlign w:val="center"/>
          </w:tcPr>
          <w:p w14:paraId="528C1E93" w14:textId="4A66506B"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Центробежный насос (дренажных вод вертикальный)</w:t>
            </w:r>
          </w:p>
        </w:tc>
        <w:tc>
          <w:tcPr>
            <w:tcW w:w="808" w:type="pct"/>
            <w:vAlign w:val="center"/>
          </w:tcPr>
          <w:p w14:paraId="647DDE8B" w14:textId="5F3B5CF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4BCF5EF9" w14:textId="05FB5E9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6D7B668C" w14:textId="0C666D26"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2,5НФВ. Производительность – 54 м</w:t>
            </w:r>
            <w:r w:rsidRPr="002A2139">
              <w:rPr>
                <w:rFonts w:cs="Times New Roman"/>
                <w:sz w:val="20"/>
                <w:szCs w:val="20"/>
                <w:vertAlign w:val="superscript"/>
                <w:lang w:eastAsia="ru-RU"/>
              </w:rPr>
              <w:t>3</w:t>
            </w:r>
            <w:r w:rsidRPr="002A2139">
              <w:rPr>
                <w:rFonts w:cs="Times New Roman"/>
                <w:sz w:val="20"/>
                <w:szCs w:val="20"/>
                <w:lang w:eastAsia="ru-RU"/>
              </w:rPr>
              <w:t xml:space="preserve">/час, напор – 20 м </w:t>
            </w:r>
          </w:p>
        </w:tc>
      </w:tr>
      <w:tr w:rsidR="00127BA8" w:rsidRPr="002A2139" w14:paraId="319FBE55" w14:textId="77777777" w:rsidTr="002A2139">
        <w:trPr>
          <w:trHeight w:val="20"/>
        </w:trPr>
        <w:tc>
          <w:tcPr>
            <w:tcW w:w="282" w:type="pct"/>
            <w:vAlign w:val="center"/>
          </w:tcPr>
          <w:p w14:paraId="2A538E26" w14:textId="5941667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9</w:t>
            </w:r>
          </w:p>
        </w:tc>
        <w:tc>
          <w:tcPr>
            <w:tcW w:w="1140" w:type="pct"/>
            <w:vAlign w:val="center"/>
          </w:tcPr>
          <w:p w14:paraId="0DAFB73B" w14:textId="15C02BB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Приемная камера</w:t>
            </w:r>
          </w:p>
        </w:tc>
        <w:tc>
          <w:tcPr>
            <w:tcW w:w="808" w:type="pct"/>
            <w:vAlign w:val="center"/>
          </w:tcPr>
          <w:p w14:paraId="29150AC8" w14:textId="6FE3D50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274B64E9" w14:textId="7AE1F02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26B18B6" w14:textId="152BE69C"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 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прямоугольный, длина – 12 м, высота – 1,8 м, ширина – 1,5 м</w:t>
            </w:r>
          </w:p>
        </w:tc>
      </w:tr>
      <w:tr w:rsidR="00127BA8" w:rsidRPr="002A2139" w14:paraId="30407BE1" w14:textId="77777777" w:rsidTr="002A2139">
        <w:trPr>
          <w:trHeight w:val="20"/>
        </w:trPr>
        <w:tc>
          <w:tcPr>
            <w:tcW w:w="282" w:type="pct"/>
            <w:vAlign w:val="center"/>
          </w:tcPr>
          <w:p w14:paraId="58558FE7" w14:textId="780BD3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10</w:t>
            </w:r>
          </w:p>
        </w:tc>
        <w:tc>
          <w:tcPr>
            <w:tcW w:w="1140" w:type="pct"/>
            <w:vAlign w:val="center"/>
          </w:tcPr>
          <w:p w14:paraId="4C9B47D6"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Механизированная решетка</w:t>
            </w:r>
          </w:p>
          <w:p w14:paraId="41FFB60A" w14:textId="7C1FB5F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Фирма </w:t>
            </w:r>
            <w:proofErr w:type="spellStart"/>
            <w:r w:rsidRPr="002A2139">
              <w:rPr>
                <w:rFonts w:eastAsia="Calibri" w:cs="Times New Roman"/>
                <w:sz w:val="20"/>
                <w:szCs w:val="20"/>
                <w:lang w:val="en-US" w:eastAsia="ru-RU"/>
              </w:rPr>
              <w:t>HuberAG</w:t>
            </w:r>
            <w:proofErr w:type="spellEnd"/>
            <w:r w:rsidRPr="002A2139">
              <w:rPr>
                <w:rFonts w:eastAsia="Calibri" w:cs="Times New Roman"/>
                <w:sz w:val="20"/>
                <w:szCs w:val="20"/>
                <w:lang w:eastAsia="ru-RU"/>
              </w:rPr>
              <w:t>, Германия</w:t>
            </w:r>
          </w:p>
        </w:tc>
        <w:tc>
          <w:tcPr>
            <w:tcW w:w="808" w:type="pct"/>
            <w:vAlign w:val="center"/>
          </w:tcPr>
          <w:p w14:paraId="09F77886" w14:textId="647E99E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 стальная конструкция</w:t>
            </w:r>
          </w:p>
        </w:tc>
        <w:tc>
          <w:tcPr>
            <w:tcW w:w="364" w:type="pct"/>
            <w:vAlign w:val="center"/>
          </w:tcPr>
          <w:p w14:paraId="75D76CD1" w14:textId="75546A2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5B499A4C"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Тип </w:t>
            </w:r>
            <w:proofErr w:type="spellStart"/>
            <w:r w:rsidRPr="002A2139">
              <w:rPr>
                <w:rFonts w:eastAsia="Calibri" w:cs="Times New Roman"/>
                <w:sz w:val="20"/>
                <w:szCs w:val="20"/>
                <w:lang w:val="en-US" w:eastAsia="ru-RU"/>
              </w:rPr>
              <w:t>StepSkreenFlexible</w:t>
            </w:r>
            <w:proofErr w:type="spellEnd"/>
            <w:r w:rsidRPr="002A2139">
              <w:rPr>
                <w:rFonts w:eastAsia="Calibri" w:cs="Times New Roman"/>
                <w:sz w:val="20"/>
                <w:szCs w:val="20"/>
                <w:lang w:eastAsia="ru-RU"/>
              </w:rPr>
              <w:t>. Пропускная способность – 75 000 – 90 000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w:t>
            </w:r>
            <w:proofErr w:type="spellStart"/>
            <w:r w:rsidRPr="002A2139">
              <w:rPr>
                <w:rFonts w:eastAsia="Calibri" w:cs="Times New Roman"/>
                <w:sz w:val="20"/>
                <w:szCs w:val="20"/>
                <w:lang w:eastAsia="ru-RU"/>
              </w:rPr>
              <w:t>сут</w:t>
            </w:r>
            <w:proofErr w:type="spellEnd"/>
            <w:r w:rsidRPr="002A2139">
              <w:rPr>
                <w:rFonts w:eastAsia="Calibri" w:cs="Times New Roman"/>
                <w:sz w:val="20"/>
                <w:szCs w:val="20"/>
                <w:lang w:eastAsia="ru-RU"/>
              </w:rPr>
              <w:t>.;</w:t>
            </w:r>
          </w:p>
          <w:p w14:paraId="64767A58" w14:textId="31B1410F"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Ширина </w:t>
            </w:r>
            <w:proofErr w:type="spellStart"/>
            <w:r w:rsidRPr="002A2139">
              <w:rPr>
                <w:rFonts w:eastAsia="Calibri" w:cs="Times New Roman"/>
                <w:sz w:val="20"/>
                <w:szCs w:val="20"/>
                <w:lang w:eastAsia="ru-RU"/>
              </w:rPr>
              <w:t>прозоров</w:t>
            </w:r>
            <w:proofErr w:type="spellEnd"/>
            <w:r w:rsidRPr="002A2139">
              <w:rPr>
                <w:rFonts w:eastAsia="Calibri" w:cs="Times New Roman"/>
                <w:sz w:val="20"/>
                <w:szCs w:val="20"/>
                <w:lang w:eastAsia="ru-RU"/>
              </w:rPr>
              <w:t xml:space="preserve"> – 5 мм</w:t>
            </w:r>
          </w:p>
        </w:tc>
      </w:tr>
      <w:tr w:rsidR="00127BA8" w:rsidRPr="002A2139" w14:paraId="19F35171" w14:textId="77777777" w:rsidTr="002A2139">
        <w:trPr>
          <w:trHeight w:val="20"/>
        </w:trPr>
        <w:tc>
          <w:tcPr>
            <w:tcW w:w="282" w:type="pct"/>
            <w:vAlign w:val="center"/>
          </w:tcPr>
          <w:p w14:paraId="34DD2E85" w14:textId="0A6AE9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11</w:t>
            </w:r>
          </w:p>
        </w:tc>
        <w:tc>
          <w:tcPr>
            <w:tcW w:w="1140" w:type="pct"/>
            <w:vAlign w:val="center"/>
          </w:tcPr>
          <w:p w14:paraId="244E7E9B" w14:textId="0199044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Ленточный конвейер</w:t>
            </w:r>
          </w:p>
        </w:tc>
        <w:tc>
          <w:tcPr>
            <w:tcW w:w="808" w:type="pct"/>
            <w:vAlign w:val="center"/>
          </w:tcPr>
          <w:p w14:paraId="725BD56D" w14:textId="43797EC6"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48179DA0" w14:textId="797C627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4608D9F"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Длина – 13 м, мощность – 3 кВт, </w:t>
            </w:r>
          </w:p>
          <w:p w14:paraId="4D06D3AC" w14:textId="4725E4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Т – 1500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 xml:space="preserve">мин. </w:t>
            </w:r>
          </w:p>
        </w:tc>
      </w:tr>
      <w:tr w:rsidR="00127BA8" w:rsidRPr="002A2139" w14:paraId="3610D668" w14:textId="77777777" w:rsidTr="002A2139">
        <w:trPr>
          <w:trHeight w:val="20"/>
        </w:trPr>
        <w:tc>
          <w:tcPr>
            <w:tcW w:w="282" w:type="pct"/>
            <w:vAlign w:val="center"/>
          </w:tcPr>
          <w:p w14:paraId="26881B5E" w14:textId="77DBF68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12</w:t>
            </w:r>
          </w:p>
        </w:tc>
        <w:tc>
          <w:tcPr>
            <w:tcW w:w="1140" w:type="pct"/>
            <w:vAlign w:val="center"/>
          </w:tcPr>
          <w:p w14:paraId="524DC398" w14:textId="6098804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Песколовки</w:t>
            </w:r>
          </w:p>
        </w:tc>
        <w:tc>
          <w:tcPr>
            <w:tcW w:w="808" w:type="pct"/>
            <w:vAlign w:val="center"/>
          </w:tcPr>
          <w:p w14:paraId="0C558147" w14:textId="5925535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74D3937" w14:textId="1E8B21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2D941D0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Цилиндрической формы с коническим днищем, горизонтальная с круговым движением воды. Производительность – 40000-64000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w:t>
            </w:r>
            <w:proofErr w:type="spellStart"/>
            <w:r w:rsidRPr="002A2139">
              <w:rPr>
                <w:rFonts w:eastAsia="Calibri" w:cs="Times New Roman"/>
                <w:sz w:val="20"/>
                <w:szCs w:val="20"/>
                <w:lang w:eastAsia="ru-RU"/>
              </w:rPr>
              <w:t>сут</w:t>
            </w:r>
            <w:proofErr w:type="spellEnd"/>
            <w:r w:rsidRPr="002A2139">
              <w:rPr>
                <w:rFonts w:eastAsia="Calibri" w:cs="Times New Roman"/>
                <w:sz w:val="20"/>
                <w:szCs w:val="20"/>
                <w:lang w:eastAsia="ru-RU"/>
              </w:rPr>
              <w:t>.  или 300 л/с.</w:t>
            </w:r>
          </w:p>
          <w:p w14:paraId="17ABD4D6" w14:textId="2629719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Д=6 м, высота проточной части 1,75 м</w:t>
            </w:r>
          </w:p>
        </w:tc>
      </w:tr>
      <w:tr w:rsidR="00127BA8" w:rsidRPr="002A2139" w14:paraId="262FD978" w14:textId="77777777" w:rsidTr="002A2139">
        <w:trPr>
          <w:trHeight w:val="20"/>
        </w:trPr>
        <w:tc>
          <w:tcPr>
            <w:tcW w:w="282" w:type="pct"/>
            <w:vAlign w:val="center"/>
          </w:tcPr>
          <w:p w14:paraId="3EFE2441" w14:textId="27E45F2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13</w:t>
            </w:r>
          </w:p>
        </w:tc>
        <w:tc>
          <w:tcPr>
            <w:tcW w:w="1140" w:type="pct"/>
            <w:vAlign w:val="center"/>
          </w:tcPr>
          <w:p w14:paraId="36C1AE9A" w14:textId="77083CE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Гидроэлеватор</w:t>
            </w:r>
          </w:p>
        </w:tc>
        <w:tc>
          <w:tcPr>
            <w:tcW w:w="808" w:type="pct"/>
            <w:vAlign w:val="center"/>
          </w:tcPr>
          <w:p w14:paraId="3F540D62" w14:textId="6AD73DB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16922E5D" w14:textId="6CF995D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3AC81388"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Производительность – 20-65 л/сек., </w:t>
            </w:r>
          </w:p>
          <w:p w14:paraId="5F5049E6" w14:textId="28A217F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1,8-5 м, общая высота – 1575 мм </w:t>
            </w:r>
          </w:p>
        </w:tc>
      </w:tr>
      <w:tr w:rsidR="00127BA8" w:rsidRPr="002A2139" w14:paraId="336F782C" w14:textId="77777777" w:rsidTr="002A2139">
        <w:trPr>
          <w:trHeight w:val="20"/>
        </w:trPr>
        <w:tc>
          <w:tcPr>
            <w:tcW w:w="282" w:type="pct"/>
            <w:vAlign w:val="center"/>
          </w:tcPr>
          <w:p w14:paraId="14B69887" w14:textId="34BC485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14</w:t>
            </w:r>
          </w:p>
        </w:tc>
        <w:tc>
          <w:tcPr>
            <w:tcW w:w="1140" w:type="pct"/>
            <w:vAlign w:val="center"/>
          </w:tcPr>
          <w:p w14:paraId="3C0634E8" w14:textId="4BC65B94"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Песковая</w:t>
            </w:r>
            <w:proofErr w:type="spellEnd"/>
            <w:r w:rsidRPr="002A2139">
              <w:rPr>
                <w:rFonts w:eastAsia="Calibri" w:cs="Times New Roman"/>
                <w:sz w:val="20"/>
                <w:szCs w:val="20"/>
                <w:lang w:eastAsia="ru-RU"/>
              </w:rPr>
              <w:t xml:space="preserve"> площадка </w:t>
            </w:r>
          </w:p>
        </w:tc>
        <w:tc>
          <w:tcPr>
            <w:tcW w:w="808" w:type="pct"/>
            <w:vAlign w:val="center"/>
          </w:tcPr>
          <w:p w14:paraId="55287528" w14:textId="001BBB3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Грунтовая с щебеночным основанием</w:t>
            </w:r>
          </w:p>
        </w:tc>
        <w:tc>
          <w:tcPr>
            <w:tcW w:w="364" w:type="pct"/>
            <w:vAlign w:val="center"/>
          </w:tcPr>
          <w:p w14:paraId="0C23674F" w14:textId="48177BB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E9ACB21" w14:textId="53BA690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общая площадь -480 м</w:t>
            </w:r>
            <w:r w:rsidRPr="002A2139">
              <w:rPr>
                <w:rFonts w:eastAsia="Calibri" w:cs="Times New Roman"/>
                <w:sz w:val="20"/>
                <w:szCs w:val="20"/>
                <w:vertAlign w:val="superscript"/>
                <w:lang w:eastAsia="ru-RU"/>
              </w:rPr>
              <w:t>2</w:t>
            </w:r>
          </w:p>
        </w:tc>
      </w:tr>
      <w:tr w:rsidR="00127BA8" w:rsidRPr="002A2139" w14:paraId="59AECAF1" w14:textId="77777777" w:rsidTr="002A2139">
        <w:trPr>
          <w:trHeight w:val="20"/>
        </w:trPr>
        <w:tc>
          <w:tcPr>
            <w:tcW w:w="282" w:type="pct"/>
            <w:vAlign w:val="center"/>
          </w:tcPr>
          <w:p w14:paraId="5661F8E3" w14:textId="1167054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15</w:t>
            </w:r>
          </w:p>
        </w:tc>
        <w:tc>
          <w:tcPr>
            <w:tcW w:w="1140" w:type="pct"/>
            <w:vAlign w:val="center"/>
          </w:tcPr>
          <w:p w14:paraId="0796128E" w14:textId="6EF5A29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Камера переключения песколовок</w:t>
            </w:r>
          </w:p>
        </w:tc>
        <w:tc>
          <w:tcPr>
            <w:tcW w:w="808" w:type="pct"/>
            <w:vAlign w:val="center"/>
          </w:tcPr>
          <w:p w14:paraId="23528F41" w14:textId="14F8503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314E76E6" w14:textId="2716EBA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778654DC"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Цилиндрической формы, </w:t>
            </w:r>
          </w:p>
          <w:p w14:paraId="2B78F07E" w14:textId="77726C7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2 м, высота – 2 м</w:t>
            </w:r>
          </w:p>
        </w:tc>
      </w:tr>
      <w:tr w:rsidR="00127BA8" w:rsidRPr="002A2139" w14:paraId="7291573B" w14:textId="77777777" w:rsidTr="002A2139">
        <w:trPr>
          <w:trHeight w:val="20"/>
        </w:trPr>
        <w:tc>
          <w:tcPr>
            <w:tcW w:w="282" w:type="pct"/>
            <w:vAlign w:val="center"/>
          </w:tcPr>
          <w:p w14:paraId="21AC7018" w14:textId="58C4EEA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16</w:t>
            </w:r>
          </w:p>
        </w:tc>
        <w:tc>
          <w:tcPr>
            <w:tcW w:w="1140" w:type="pct"/>
            <w:vAlign w:val="center"/>
          </w:tcPr>
          <w:p w14:paraId="6F551BD0" w14:textId="544E9AD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2F18E543" w14:textId="7643F47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92007FD" w14:textId="22A895C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CDF6E26" w14:textId="31E97F3E" w:rsidR="00127BA8" w:rsidRPr="002A2139" w:rsidRDefault="00127BA8" w:rsidP="00397A87">
            <w:pPr>
              <w:widowControl w:val="0"/>
              <w:ind w:firstLine="0"/>
              <w:jc w:val="right"/>
              <w:rPr>
                <w:rFonts w:eastAsia="Calibri" w:cs="Times New Roman"/>
                <w:sz w:val="20"/>
                <w:szCs w:val="20"/>
                <w:vertAlign w:val="superscript"/>
                <w:lang w:eastAsia="ru-RU"/>
              </w:rPr>
            </w:pPr>
            <w:r w:rsidRPr="002A2139">
              <w:rPr>
                <w:rFonts w:eastAsia="Calibri" w:cs="Times New Roman"/>
                <w:sz w:val="20"/>
                <w:szCs w:val="20"/>
                <w:lang w:eastAsia="ru-RU"/>
              </w:rPr>
              <w:t>Внутренний диаметр чаши – 2000 м</w:t>
            </w:r>
          </w:p>
        </w:tc>
      </w:tr>
      <w:tr w:rsidR="00127BA8" w:rsidRPr="002A2139" w14:paraId="71B96876" w14:textId="77777777" w:rsidTr="002A2139">
        <w:trPr>
          <w:trHeight w:val="20"/>
        </w:trPr>
        <w:tc>
          <w:tcPr>
            <w:tcW w:w="282" w:type="pct"/>
            <w:vAlign w:val="center"/>
          </w:tcPr>
          <w:p w14:paraId="4CCC71D0" w14:textId="0CDB0BE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17</w:t>
            </w:r>
          </w:p>
        </w:tc>
        <w:tc>
          <w:tcPr>
            <w:tcW w:w="1140" w:type="pct"/>
            <w:vAlign w:val="center"/>
          </w:tcPr>
          <w:p w14:paraId="5A370A4F" w14:textId="6EF52724"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Первичный радиальный отстойник</w:t>
            </w:r>
          </w:p>
        </w:tc>
        <w:tc>
          <w:tcPr>
            <w:tcW w:w="808" w:type="pct"/>
            <w:vAlign w:val="center"/>
          </w:tcPr>
          <w:p w14:paraId="0C93590F" w14:textId="60B1CFD6"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BCC5E8F" w14:textId="499996B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4C36E9F0" w14:textId="12F34D9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24 м, пропускная способность при 1,5-часовом отстаивании – 933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60B98A8B" w14:textId="77777777" w:rsidTr="002A2139">
        <w:trPr>
          <w:trHeight w:val="20"/>
        </w:trPr>
        <w:tc>
          <w:tcPr>
            <w:tcW w:w="282" w:type="pct"/>
            <w:vAlign w:val="center"/>
          </w:tcPr>
          <w:p w14:paraId="70E9739F" w14:textId="04E34AB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18</w:t>
            </w:r>
          </w:p>
        </w:tc>
        <w:tc>
          <w:tcPr>
            <w:tcW w:w="1140" w:type="pct"/>
            <w:vAlign w:val="center"/>
          </w:tcPr>
          <w:p w14:paraId="4705853C" w14:textId="3148C51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Первичный радиальный отстойник</w:t>
            </w:r>
          </w:p>
        </w:tc>
        <w:tc>
          <w:tcPr>
            <w:tcW w:w="808" w:type="pct"/>
            <w:vAlign w:val="center"/>
          </w:tcPr>
          <w:p w14:paraId="39D52CFC" w14:textId="4872ECE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22B7F63" w14:textId="71E3849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19C2C984" w14:textId="2B0CBE5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30 м, пропускная способность при 1,5-часовом отстаивании – 2300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1F6147D7" w14:textId="77777777" w:rsidTr="002A2139">
        <w:trPr>
          <w:trHeight w:val="20"/>
        </w:trPr>
        <w:tc>
          <w:tcPr>
            <w:tcW w:w="282" w:type="pct"/>
            <w:vAlign w:val="center"/>
          </w:tcPr>
          <w:p w14:paraId="4904DC2C" w14:textId="2549FC7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19</w:t>
            </w:r>
          </w:p>
        </w:tc>
        <w:tc>
          <w:tcPr>
            <w:tcW w:w="1140" w:type="pct"/>
            <w:vAlign w:val="center"/>
          </w:tcPr>
          <w:p w14:paraId="5A7F707B" w14:textId="69D3FB6E"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cs="Times New Roman"/>
                <w:sz w:val="20"/>
                <w:szCs w:val="20"/>
                <w:lang w:eastAsia="ru-RU"/>
              </w:rPr>
              <w:t>Илоскреб</w:t>
            </w:r>
            <w:proofErr w:type="spellEnd"/>
            <w:r w:rsidRPr="002A2139">
              <w:rPr>
                <w:rFonts w:cs="Times New Roman"/>
                <w:sz w:val="20"/>
                <w:szCs w:val="20"/>
                <w:lang w:eastAsia="ru-RU"/>
              </w:rPr>
              <w:t xml:space="preserve"> </w:t>
            </w:r>
          </w:p>
        </w:tc>
        <w:tc>
          <w:tcPr>
            <w:tcW w:w="808" w:type="pct"/>
            <w:vAlign w:val="center"/>
          </w:tcPr>
          <w:p w14:paraId="660AF91F" w14:textId="2E7803E5"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Сталь</w:t>
            </w:r>
          </w:p>
        </w:tc>
        <w:tc>
          <w:tcPr>
            <w:tcW w:w="364" w:type="pct"/>
            <w:vAlign w:val="center"/>
          </w:tcPr>
          <w:p w14:paraId="4E03FD51" w14:textId="4A4F94C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3</w:t>
            </w:r>
          </w:p>
        </w:tc>
        <w:tc>
          <w:tcPr>
            <w:tcW w:w="2406" w:type="pct"/>
            <w:vAlign w:val="center"/>
          </w:tcPr>
          <w:p w14:paraId="0A19EB37" w14:textId="429780CC"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Тип ИПР – 24 Производительность – 7-12 м</w:t>
            </w:r>
            <w:r w:rsidRPr="002A2139">
              <w:rPr>
                <w:rFonts w:cs="Times New Roman"/>
                <w:sz w:val="20"/>
                <w:szCs w:val="20"/>
                <w:vertAlign w:val="superscript"/>
                <w:lang w:eastAsia="ru-RU"/>
              </w:rPr>
              <w:t>3</w:t>
            </w:r>
            <w:r w:rsidRPr="002A2139">
              <w:rPr>
                <w:rFonts w:cs="Times New Roman"/>
                <w:sz w:val="20"/>
                <w:szCs w:val="20"/>
                <w:lang w:eastAsia="ru-RU"/>
              </w:rPr>
              <w:t xml:space="preserve">/ч, Т= 1,74 </w:t>
            </w:r>
            <w:proofErr w:type="gramStart"/>
            <w:r w:rsidRPr="002A2139">
              <w:rPr>
                <w:rFonts w:cs="Times New Roman"/>
                <w:sz w:val="20"/>
                <w:szCs w:val="20"/>
                <w:lang w:eastAsia="ru-RU"/>
              </w:rPr>
              <w:t>об./</w:t>
            </w:r>
            <w:proofErr w:type="gramEnd"/>
            <w:r w:rsidRPr="002A2139">
              <w:rPr>
                <w:rFonts w:cs="Times New Roman"/>
                <w:sz w:val="20"/>
                <w:szCs w:val="20"/>
                <w:lang w:eastAsia="ru-RU"/>
              </w:rPr>
              <w:t>мин.</w:t>
            </w:r>
          </w:p>
        </w:tc>
      </w:tr>
      <w:tr w:rsidR="00127BA8" w:rsidRPr="002A2139" w14:paraId="12C24251" w14:textId="77777777" w:rsidTr="002A2139">
        <w:trPr>
          <w:trHeight w:val="20"/>
        </w:trPr>
        <w:tc>
          <w:tcPr>
            <w:tcW w:w="282" w:type="pct"/>
            <w:vAlign w:val="center"/>
          </w:tcPr>
          <w:p w14:paraId="720DD90C" w14:textId="0ED9749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20</w:t>
            </w:r>
          </w:p>
        </w:tc>
        <w:tc>
          <w:tcPr>
            <w:tcW w:w="1140" w:type="pct"/>
            <w:vAlign w:val="center"/>
          </w:tcPr>
          <w:p w14:paraId="184C8850" w14:textId="1B700949"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Илоскреб</w:t>
            </w:r>
            <w:proofErr w:type="spellEnd"/>
            <w:r w:rsidRPr="002A2139">
              <w:rPr>
                <w:rFonts w:eastAsia="Calibri" w:cs="Times New Roman"/>
                <w:sz w:val="20"/>
                <w:szCs w:val="20"/>
                <w:lang w:eastAsia="ru-RU"/>
              </w:rPr>
              <w:t xml:space="preserve"> </w:t>
            </w:r>
          </w:p>
        </w:tc>
        <w:tc>
          <w:tcPr>
            <w:tcW w:w="808" w:type="pct"/>
            <w:vAlign w:val="center"/>
          </w:tcPr>
          <w:p w14:paraId="4B162EB7" w14:textId="6E5DA76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2D0B1187" w14:textId="72979EB8" w:rsidR="00127BA8" w:rsidRPr="002A2139" w:rsidRDefault="00127BA8" w:rsidP="00127BA8">
            <w:pPr>
              <w:widowControl w:val="0"/>
              <w:ind w:firstLine="0"/>
              <w:jc w:val="center"/>
              <w:rPr>
                <w:rFonts w:eastAsia="Calibri" w:cs="Times New Roman"/>
                <w:sz w:val="20"/>
                <w:szCs w:val="20"/>
                <w:lang w:val="en-US" w:eastAsia="ru-RU"/>
              </w:rPr>
            </w:pPr>
            <w:r w:rsidRPr="002A2139">
              <w:rPr>
                <w:rFonts w:eastAsia="Calibri" w:cs="Times New Roman"/>
                <w:sz w:val="20"/>
                <w:szCs w:val="20"/>
                <w:lang w:eastAsia="ru-RU"/>
              </w:rPr>
              <w:t>2</w:t>
            </w:r>
          </w:p>
        </w:tc>
        <w:tc>
          <w:tcPr>
            <w:tcW w:w="2406" w:type="pct"/>
            <w:vAlign w:val="center"/>
          </w:tcPr>
          <w:p w14:paraId="1CAC22DD" w14:textId="475DC98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ИПР – 30. Производительность – 18-30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 Т= 12,5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мин.</w:t>
            </w:r>
          </w:p>
        </w:tc>
      </w:tr>
      <w:tr w:rsidR="00127BA8" w:rsidRPr="002A2139" w14:paraId="1C0CACDC" w14:textId="77777777" w:rsidTr="002A2139">
        <w:trPr>
          <w:trHeight w:val="20"/>
        </w:trPr>
        <w:tc>
          <w:tcPr>
            <w:tcW w:w="282" w:type="pct"/>
            <w:vAlign w:val="center"/>
          </w:tcPr>
          <w:p w14:paraId="4176E296" w14:textId="4412198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21</w:t>
            </w:r>
          </w:p>
        </w:tc>
        <w:tc>
          <w:tcPr>
            <w:tcW w:w="1140" w:type="pct"/>
            <w:vAlign w:val="center"/>
          </w:tcPr>
          <w:p w14:paraId="08DF6113" w14:textId="6368ACE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 НСО №1</w:t>
            </w:r>
          </w:p>
        </w:tc>
        <w:tc>
          <w:tcPr>
            <w:tcW w:w="808" w:type="pct"/>
            <w:vAlign w:val="center"/>
          </w:tcPr>
          <w:p w14:paraId="7C9BBB70" w14:textId="382D443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D72B7F6" w14:textId="4781EFC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70D2122"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5Ф-12. Производительность – 144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3508575F" w14:textId="5DBCF123"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10,5 м,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=960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мин.</w:t>
            </w:r>
          </w:p>
        </w:tc>
      </w:tr>
      <w:tr w:rsidR="00127BA8" w:rsidRPr="002A2139" w14:paraId="237AB25C" w14:textId="77777777" w:rsidTr="002A2139">
        <w:trPr>
          <w:trHeight w:val="20"/>
        </w:trPr>
        <w:tc>
          <w:tcPr>
            <w:tcW w:w="282" w:type="pct"/>
            <w:vAlign w:val="center"/>
          </w:tcPr>
          <w:p w14:paraId="2D502321" w14:textId="0979488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22</w:t>
            </w:r>
          </w:p>
        </w:tc>
        <w:tc>
          <w:tcPr>
            <w:tcW w:w="1140" w:type="pct"/>
            <w:vAlign w:val="center"/>
          </w:tcPr>
          <w:p w14:paraId="6EC62C4B"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76606D18" w14:textId="439E2CEF"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 №2</w:t>
            </w:r>
          </w:p>
        </w:tc>
        <w:tc>
          <w:tcPr>
            <w:tcW w:w="808" w:type="pct"/>
            <w:vAlign w:val="center"/>
          </w:tcPr>
          <w:p w14:paraId="6C463631" w14:textId="69577B6D"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5C99D509" w14:textId="5A91FBF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729BAAF"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СД-160-150.</w:t>
            </w:r>
          </w:p>
          <w:p w14:paraId="66EB92AE"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57,5</w:t>
            </w:r>
          </w:p>
          <w:p w14:paraId="7F4F624A" w14:textId="7667058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=1450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мин.</w:t>
            </w:r>
          </w:p>
        </w:tc>
      </w:tr>
      <w:tr w:rsidR="00127BA8" w:rsidRPr="002A2139" w14:paraId="0E367081" w14:textId="77777777" w:rsidTr="002A2139">
        <w:trPr>
          <w:trHeight w:val="20"/>
        </w:trPr>
        <w:tc>
          <w:tcPr>
            <w:tcW w:w="282" w:type="pct"/>
            <w:vAlign w:val="center"/>
          </w:tcPr>
          <w:p w14:paraId="35194877" w14:textId="07D9F40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23</w:t>
            </w:r>
          </w:p>
        </w:tc>
        <w:tc>
          <w:tcPr>
            <w:tcW w:w="1140" w:type="pct"/>
            <w:vAlign w:val="center"/>
          </w:tcPr>
          <w:p w14:paraId="4573036B"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171F347B" w14:textId="6856F92F"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 №1</w:t>
            </w:r>
          </w:p>
        </w:tc>
        <w:tc>
          <w:tcPr>
            <w:tcW w:w="808" w:type="pct"/>
            <w:vAlign w:val="center"/>
          </w:tcPr>
          <w:p w14:paraId="232D08EF" w14:textId="5157158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11BC7FC9" w14:textId="412E427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73CAAA57"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3Ф-12</w:t>
            </w:r>
          </w:p>
          <w:p w14:paraId="40F5C79D"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175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1C6FF5D3" w14:textId="2FF79D3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Напор – 8 м,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=1450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мин.</w:t>
            </w:r>
          </w:p>
        </w:tc>
      </w:tr>
      <w:tr w:rsidR="00127BA8" w:rsidRPr="002A2139" w14:paraId="3B0C00C8" w14:textId="77777777" w:rsidTr="002A2139">
        <w:trPr>
          <w:trHeight w:val="20"/>
        </w:trPr>
        <w:tc>
          <w:tcPr>
            <w:tcW w:w="282" w:type="pct"/>
            <w:vAlign w:val="center"/>
          </w:tcPr>
          <w:p w14:paraId="5986B7F7" w14:textId="0765CD2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24</w:t>
            </w:r>
          </w:p>
        </w:tc>
        <w:tc>
          <w:tcPr>
            <w:tcW w:w="1140" w:type="pct"/>
            <w:vAlign w:val="center"/>
          </w:tcPr>
          <w:p w14:paraId="4889DC40"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Центробежный насос </w:t>
            </w:r>
          </w:p>
          <w:p w14:paraId="2B3C72BB" w14:textId="6BD359B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НСО№2</w:t>
            </w:r>
          </w:p>
        </w:tc>
        <w:tc>
          <w:tcPr>
            <w:tcW w:w="808" w:type="pct"/>
            <w:vAlign w:val="center"/>
          </w:tcPr>
          <w:p w14:paraId="490A3C49" w14:textId="0F4B01E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28B799E2" w14:textId="4CB81DC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407DFEA"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СМ-150-125-315</w:t>
            </w:r>
          </w:p>
          <w:p w14:paraId="3D25C6A9"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12,5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p w14:paraId="0CBC9E27" w14:textId="6D43132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Напор – 20 м.</w:t>
            </w:r>
          </w:p>
        </w:tc>
      </w:tr>
      <w:tr w:rsidR="00127BA8" w:rsidRPr="002A2139" w14:paraId="466541C1" w14:textId="77777777" w:rsidTr="002A2139">
        <w:trPr>
          <w:trHeight w:val="20"/>
        </w:trPr>
        <w:tc>
          <w:tcPr>
            <w:tcW w:w="282" w:type="pct"/>
            <w:vAlign w:val="center"/>
          </w:tcPr>
          <w:p w14:paraId="5686BE7D" w14:textId="22AF8EF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25</w:t>
            </w:r>
          </w:p>
        </w:tc>
        <w:tc>
          <w:tcPr>
            <w:tcW w:w="1140" w:type="pct"/>
            <w:vAlign w:val="center"/>
          </w:tcPr>
          <w:p w14:paraId="536824C8" w14:textId="0A44A69E"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Жиросборник</w:t>
            </w:r>
            <w:proofErr w:type="spellEnd"/>
            <w:r w:rsidRPr="002A2139">
              <w:rPr>
                <w:rFonts w:eastAsia="Calibri" w:cs="Times New Roman"/>
                <w:sz w:val="20"/>
                <w:szCs w:val="20"/>
                <w:lang w:eastAsia="ru-RU"/>
              </w:rPr>
              <w:t xml:space="preserve"> </w:t>
            </w:r>
          </w:p>
        </w:tc>
        <w:tc>
          <w:tcPr>
            <w:tcW w:w="808" w:type="pct"/>
            <w:vAlign w:val="center"/>
          </w:tcPr>
          <w:p w14:paraId="5D57E9F1" w14:textId="742E0F2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0B6A1DD" w14:textId="2F0E137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0B3A247" w14:textId="73407D28"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Вертикальный, цилиндрический, </w:t>
            </w:r>
            <w:r w:rsidRPr="002A2139">
              <w:rPr>
                <w:rFonts w:eastAsia="Calibri" w:cs="Times New Roman"/>
                <w:sz w:val="20"/>
                <w:szCs w:val="20"/>
                <w:lang w:val="en-US" w:eastAsia="ru-RU"/>
              </w:rPr>
              <w:t>V</w:t>
            </w:r>
            <w:r w:rsidRPr="002A2139">
              <w:rPr>
                <w:rFonts w:eastAsia="Calibri" w:cs="Times New Roman"/>
                <w:sz w:val="20"/>
                <w:szCs w:val="20"/>
                <w:lang w:eastAsia="ru-RU"/>
              </w:rPr>
              <w:t>=25,5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Д=2,6 м, Н=5,0 м</w:t>
            </w:r>
          </w:p>
        </w:tc>
      </w:tr>
      <w:tr w:rsidR="00127BA8" w:rsidRPr="002A2139" w14:paraId="6903EB53" w14:textId="77777777" w:rsidTr="002A2139">
        <w:trPr>
          <w:trHeight w:val="20"/>
        </w:trPr>
        <w:tc>
          <w:tcPr>
            <w:tcW w:w="282" w:type="pct"/>
            <w:vAlign w:val="center"/>
          </w:tcPr>
          <w:p w14:paraId="3598594A" w14:textId="1ED6D2A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26</w:t>
            </w:r>
          </w:p>
        </w:tc>
        <w:tc>
          <w:tcPr>
            <w:tcW w:w="1140" w:type="pct"/>
            <w:vAlign w:val="center"/>
          </w:tcPr>
          <w:p w14:paraId="7219068E" w14:textId="2C18A31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Аэротенк</w:t>
            </w:r>
            <w:r w:rsidRPr="002A2139">
              <w:rPr>
                <w:rFonts w:eastAsia="Calibri" w:cs="Times New Roman"/>
                <w:sz w:val="20"/>
                <w:szCs w:val="20"/>
                <w:lang w:val="en-US" w:eastAsia="ru-RU"/>
              </w:rPr>
              <w:t>-</w:t>
            </w:r>
            <w:r w:rsidRPr="002A2139">
              <w:rPr>
                <w:rFonts w:eastAsia="Calibri" w:cs="Times New Roman"/>
                <w:sz w:val="20"/>
                <w:szCs w:val="20"/>
                <w:lang w:eastAsia="ru-RU"/>
              </w:rPr>
              <w:t>вытеснитель</w:t>
            </w:r>
          </w:p>
        </w:tc>
        <w:tc>
          <w:tcPr>
            <w:tcW w:w="808" w:type="pct"/>
            <w:vAlign w:val="center"/>
          </w:tcPr>
          <w:p w14:paraId="451D6035" w14:textId="22B2741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300BD61" w14:textId="458A0A9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3B6DB3D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Прямоугольной формы </w:t>
            </w:r>
          </w:p>
          <w:p w14:paraId="7A98377B"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72х6х4,5 м, разделен на 4 коридора, </w:t>
            </w:r>
          </w:p>
          <w:p w14:paraId="045FC48C" w14:textId="3C9572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рабочий – 7600 м</w:t>
            </w:r>
            <w:r w:rsidRPr="002A2139">
              <w:rPr>
                <w:rFonts w:eastAsia="Calibri" w:cs="Times New Roman"/>
                <w:sz w:val="20"/>
                <w:szCs w:val="20"/>
                <w:vertAlign w:val="superscript"/>
                <w:lang w:eastAsia="ru-RU"/>
              </w:rPr>
              <w:t>3</w:t>
            </w:r>
          </w:p>
        </w:tc>
      </w:tr>
      <w:tr w:rsidR="00127BA8" w:rsidRPr="002A2139" w14:paraId="6582152D" w14:textId="77777777" w:rsidTr="002A2139">
        <w:trPr>
          <w:trHeight w:val="20"/>
        </w:trPr>
        <w:tc>
          <w:tcPr>
            <w:tcW w:w="282" w:type="pct"/>
            <w:vAlign w:val="center"/>
          </w:tcPr>
          <w:p w14:paraId="5667BF65" w14:textId="7A25F61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27</w:t>
            </w:r>
          </w:p>
        </w:tc>
        <w:tc>
          <w:tcPr>
            <w:tcW w:w="1140" w:type="pct"/>
            <w:vAlign w:val="center"/>
          </w:tcPr>
          <w:p w14:paraId="65266346" w14:textId="3B39ABD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Аэротенк</w:t>
            </w:r>
            <w:r w:rsidRPr="002A2139">
              <w:rPr>
                <w:rFonts w:eastAsia="Calibri" w:cs="Times New Roman"/>
                <w:sz w:val="20"/>
                <w:szCs w:val="20"/>
                <w:lang w:val="en-US" w:eastAsia="ru-RU"/>
              </w:rPr>
              <w:t>-</w:t>
            </w:r>
            <w:r w:rsidRPr="002A2139">
              <w:rPr>
                <w:rFonts w:eastAsia="Calibri" w:cs="Times New Roman"/>
                <w:sz w:val="20"/>
                <w:szCs w:val="20"/>
                <w:lang w:eastAsia="ru-RU"/>
              </w:rPr>
              <w:t>смеситель</w:t>
            </w:r>
          </w:p>
        </w:tc>
        <w:tc>
          <w:tcPr>
            <w:tcW w:w="808" w:type="pct"/>
            <w:vAlign w:val="center"/>
          </w:tcPr>
          <w:p w14:paraId="0CBB6F9E" w14:textId="559F0E7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DB5A531" w14:textId="72C7549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0C8F0366" w14:textId="5DD1C57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 72х6х5 м, разделен на 4 коридора, объем рабочий – 8640 м</w:t>
            </w:r>
            <w:r w:rsidRPr="002A2139">
              <w:rPr>
                <w:rFonts w:eastAsia="Calibri" w:cs="Times New Roman"/>
                <w:sz w:val="20"/>
                <w:szCs w:val="20"/>
                <w:vertAlign w:val="superscript"/>
                <w:lang w:eastAsia="ru-RU"/>
              </w:rPr>
              <w:t>3</w:t>
            </w:r>
          </w:p>
        </w:tc>
      </w:tr>
      <w:tr w:rsidR="00127BA8" w:rsidRPr="002A2139" w14:paraId="5F978C82" w14:textId="77777777" w:rsidTr="002A2139">
        <w:trPr>
          <w:trHeight w:val="20"/>
        </w:trPr>
        <w:tc>
          <w:tcPr>
            <w:tcW w:w="282" w:type="pct"/>
            <w:vAlign w:val="center"/>
          </w:tcPr>
          <w:p w14:paraId="4A73573C" w14:textId="6B3B9C4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28</w:t>
            </w:r>
          </w:p>
        </w:tc>
        <w:tc>
          <w:tcPr>
            <w:tcW w:w="1140" w:type="pct"/>
            <w:vAlign w:val="center"/>
          </w:tcPr>
          <w:p w14:paraId="45E66440" w14:textId="029792A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32A0C1B8" w14:textId="1838D86F"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5C347AD8" w14:textId="735129C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0FB9BDF" w14:textId="3D79D7B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proofErr w:type="spellStart"/>
            <w:proofErr w:type="gramStart"/>
            <w:r w:rsidRPr="002A2139">
              <w:rPr>
                <w:rFonts w:eastAsia="Calibri" w:cs="Times New Roman"/>
                <w:sz w:val="20"/>
                <w:szCs w:val="20"/>
                <w:vertAlign w:val="subscript"/>
                <w:lang w:eastAsia="ru-RU"/>
              </w:rPr>
              <w:t>внутр</w:t>
            </w:r>
            <w:proofErr w:type="spellEnd"/>
            <w:r w:rsidRPr="002A2139">
              <w:rPr>
                <w:rFonts w:eastAsia="Calibri" w:cs="Times New Roman"/>
                <w:sz w:val="20"/>
                <w:szCs w:val="20"/>
                <w:vertAlign w:val="subscript"/>
                <w:lang w:eastAsia="ru-RU"/>
              </w:rPr>
              <w:t>.</w:t>
            </w:r>
            <w:r w:rsidRPr="002A2139">
              <w:rPr>
                <w:rFonts w:eastAsia="Calibri" w:cs="Times New Roman"/>
                <w:sz w:val="20"/>
                <w:szCs w:val="20"/>
                <w:lang w:eastAsia="ru-RU"/>
              </w:rPr>
              <w:t>=</w:t>
            </w:r>
            <w:proofErr w:type="gramEnd"/>
            <w:r w:rsidRPr="002A2139">
              <w:rPr>
                <w:rFonts w:eastAsia="Calibri" w:cs="Times New Roman"/>
                <w:sz w:val="20"/>
                <w:szCs w:val="20"/>
                <w:lang w:eastAsia="ru-RU"/>
              </w:rPr>
              <w:t xml:space="preserve"> 2000 мм, диаметр отводящих коммуникаций – 820x4 мм</w:t>
            </w:r>
          </w:p>
        </w:tc>
      </w:tr>
      <w:tr w:rsidR="00127BA8" w:rsidRPr="002A2139" w14:paraId="0148AB97" w14:textId="77777777" w:rsidTr="002A2139">
        <w:trPr>
          <w:trHeight w:val="20"/>
        </w:trPr>
        <w:tc>
          <w:tcPr>
            <w:tcW w:w="282" w:type="pct"/>
            <w:vAlign w:val="center"/>
          </w:tcPr>
          <w:p w14:paraId="53F6308A" w14:textId="775A485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29</w:t>
            </w:r>
          </w:p>
        </w:tc>
        <w:tc>
          <w:tcPr>
            <w:tcW w:w="1140" w:type="pct"/>
            <w:vAlign w:val="center"/>
          </w:tcPr>
          <w:p w14:paraId="26B10BC1" w14:textId="434C939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711CBAFC" w14:textId="703689E4"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763E4783" w14:textId="0CF71DC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414E959" w14:textId="1271D50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proofErr w:type="spellStart"/>
            <w:proofErr w:type="gramStart"/>
            <w:r w:rsidRPr="002A2139">
              <w:rPr>
                <w:rFonts w:eastAsia="Calibri" w:cs="Times New Roman"/>
                <w:sz w:val="20"/>
                <w:szCs w:val="20"/>
                <w:vertAlign w:val="subscript"/>
                <w:lang w:eastAsia="ru-RU"/>
              </w:rPr>
              <w:t>внутр</w:t>
            </w:r>
            <w:proofErr w:type="spellEnd"/>
            <w:r w:rsidRPr="002A2139">
              <w:rPr>
                <w:rFonts w:eastAsia="Calibri" w:cs="Times New Roman"/>
                <w:sz w:val="20"/>
                <w:szCs w:val="20"/>
                <w:vertAlign w:val="subscript"/>
                <w:lang w:eastAsia="ru-RU"/>
              </w:rPr>
              <w:t>.</w:t>
            </w:r>
            <w:r w:rsidRPr="002A2139">
              <w:rPr>
                <w:rFonts w:eastAsia="Calibri" w:cs="Times New Roman"/>
                <w:sz w:val="20"/>
                <w:szCs w:val="20"/>
                <w:lang w:eastAsia="ru-RU"/>
              </w:rPr>
              <w:t>=</w:t>
            </w:r>
            <w:proofErr w:type="gramEnd"/>
            <w:r w:rsidRPr="002A2139">
              <w:rPr>
                <w:rFonts w:eastAsia="Calibri" w:cs="Times New Roman"/>
                <w:sz w:val="20"/>
                <w:szCs w:val="20"/>
                <w:lang w:eastAsia="ru-RU"/>
              </w:rPr>
              <w:t xml:space="preserve"> 2000 мм, диаметр отводящих коммуникаций – 900</w:t>
            </w:r>
            <w:r w:rsidRPr="002A2139">
              <w:rPr>
                <w:rFonts w:eastAsia="Calibri" w:cs="Times New Roman"/>
                <w:sz w:val="20"/>
                <w:szCs w:val="20"/>
                <w:lang w:val="en-US" w:eastAsia="ru-RU"/>
              </w:rPr>
              <w:t>x</w:t>
            </w:r>
            <w:r w:rsidRPr="002A2139">
              <w:rPr>
                <w:rFonts w:eastAsia="Calibri" w:cs="Times New Roman"/>
                <w:sz w:val="20"/>
                <w:szCs w:val="20"/>
                <w:lang w:eastAsia="ru-RU"/>
              </w:rPr>
              <w:t>10 мм</w:t>
            </w:r>
          </w:p>
        </w:tc>
      </w:tr>
      <w:tr w:rsidR="00127BA8" w:rsidRPr="002A2139" w14:paraId="482BC6C6" w14:textId="77777777" w:rsidTr="002A2139">
        <w:trPr>
          <w:trHeight w:val="20"/>
        </w:trPr>
        <w:tc>
          <w:tcPr>
            <w:tcW w:w="282" w:type="pct"/>
            <w:vAlign w:val="center"/>
          </w:tcPr>
          <w:p w14:paraId="5BEB726E" w14:textId="7F9A17B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30</w:t>
            </w:r>
          </w:p>
        </w:tc>
        <w:tc>
          <w:tcPr>
            <w:tcW w:w="1140" w:type="pct"/>
            <w:vAlign w:val="center"/>
          </w:tcPr>
          <w:p w14:paraId="7291D71A" w14:textId="2BFC8BA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Вторичный </w:t>
            </w:r>
            <w:r w:rsidRPr="002A2139">
              <w:rPr>
                <w:rFonts w:eastAsia="Calibri" w:cs="Times New Roman"/>
                <w:sz w:val="20"/>
                <w:szCs w:val="20"/>
                <w:lang w:eastAsia="ru-RU"/>
              </w:rPr>
              <w:lastRenderedPageBreak/>
              <w:t>радиальный отстойник</w:t>
            </w:r>
          </w:p>
        </w:tc>
        <w:tc>
          <w:tcPr>
            <w:tcW w:w="808" w:type="pct"/>
            <w:vAlign w:val="center"/>
          </w:tcPr>
          <w:p w14:paraId="5FF5F063" w14:textId="461F460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lastRenderedPageBreak/>
              <w:t>Железобетон</w:t>
            </w:r>
          </w:p>
        </w:tc>
        <w:tc>
          <w:tcPr>
            <w:tcW w:w="364" w:type="pct"/>
            <w:vAlign w:val="center"/>
          </w:tcPr>
          <w:p w14:paraId="7913EE30" w14:textId="4997167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CA59AAE" w14:textId="41F3275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Диаметр – 30 м, пропускная способность при 1,5-</w:t>
            </w:r>
            <w:r w:rsidRPr="002A2139">
              <w:rPr>
                <w:rFonts w:eastAsia="Calibri" w:cs="Times New Roman"/>
                <w:sz w:val="20"/>
                <w:szCs w:val="20"/>
                <w:lang w:eastAsia="ru-RU"/>
              </w:rPr>
              <w:lastRenderedPageBreak/>
              <w:t>часовом отстаивании – 1460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54D42E9F" w14:textId="77777777" w:rsidTr="002A2139">
        <w:trPr>
          <w:trHeight w:val="20"/>
        </w:trPr>
        <w:tc>
          <w:tcPr>
            <w:tcW w:w="282" w:type="pct"/>
            <w:vAlign w:val="center"/>
          </w:tcPr>
          <w:p w14:paraId="5275714C" w14:textId="45F69F3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31</w:t>
            </w:r>
          </w:p>
        </w:tc>
        <w:tc>
          <w:tcPr>
            <w:tcW w:w="1140" w:type="pct"/>
            <w:vAlign w:val="center"/>
          </w:tcPr>
          <w:p w14:paraId="7E884281" w14:textId="3CB491DC"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Илосос</w:t>
            </w:r>
            <w:proofErr w:type="spellEnd"/>
            <w:r w:rsidRPr="002A2139">
              <w:rPr>
                <w:rFonts w:eastAsia="Calibri" w:cs="Times New Roman"/>
                <w:sz w:val="20"/>
                <w:szCs w:val="20"/>
                <w:lang w:eastAsia="ru-RU"/>
              </w:rPr>
              <w:t xml:space="preserve"> </w:t>
            </w:r>
          </w:p>
        </w:tc>
        <w:tc>
          <w:tcPr>
            <w:tcW w:w="808" w:type="pct"/>
            <w:vAlign w:val="center"/>
          </w:tcPr>
          <w:p w14:paraId="4C6C3D28" w14:textId="6C6915E2"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6F730FC1" w14:textId="4E4962C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2C30525B" w14:textId="70EFB5A9"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ИВР-24, производительность по осадку – 390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 Т=1,2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 xml:space="preserve">мин. </w:t>
            </w:r>
          </w:p>
        </w:tc>
      </w:tr>
      <w:tr w:rsidR="00127BA8" w:rsidRPr="002A2139" w14:paraId="36F65CC2" w14:textId="77777777" w:rsidTr="002A2139">
        <w:trPr>
          <w:trHeight w:val="20"/>
        </w:trPr>
        <w:tc>
          <w:tcPr>
            <w:tcW w:w="282" w:type="pct"/>
            <w:vAlign w:val="center"/>
          </w:tcPr>
          <w:p w14:paraId="6B0D6120" w14:textId="582C83D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32</w:t>
            </w:r>
          </w:p>
        </w:tc>
        <w:tc>
          <w:tcPr>
            <w:tcW w:w="1140" w:type="pct"/>
            <w:vAlign w:val="center"/>
          </w:tcPr>
          <w:p w14:paraId="08F253AC"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Вторичный радиальный </w:t>
            </w:r>
          </w:p>
          <w:p w14:paraId="7B5400E2" w14:textId="5380A155"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отстойник</w:t>
            </w:r>
          </w:p>
        </w:tc>
        <w:tc>
          <w:tcPr>
            <w:tcW w:w="808" w:type="pct"/>
            <w:vAlign w:val="center"/>
          </w:tcPr>
          <w:p w14:paraId="60B2CC78" w14:textId="69929D7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465B06DD" w14:textId="57FEE66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6560610A"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Д=24 м, пропускная способность -</w:t>
            </w:r>
          </w:p>
          <w:p w14:paraId="2D231C03" w14:textId="3D77AC3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933 м/час, при 1,5-часовом отстаивании</w:t>
            </w:r>
          </w:p>
        </w:tc>
      </w:tr>
      <w:tr w:rsidR="00127BA8" w:rsidRPr="002A2139" w14:paraId="0154DD49" w14:textId="77777777" w:rsidTr="002A2139">
        <w:trPr>
          <w:trHeight w:val="20"/>
        </w:trPr>
        <w:tc>
          <w:tcPr>
            <w:tcW w:w="282" w:type="pct"/>
            <w:vAlign w:val="center"/>
          </w:tcPr>
          <w:p w14:paraId="245144C3" w14:textId="6FDBFB2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33</w:t>
            </w:r>
          </w:p>
        </w:tc>
        <w:tc>
          <w:tcPr>
            <w:tcW w:w="1140" w:type="pct"/>
            <w:vAlign w:val="center"/>
          </w:tcPr>
          <w:p w14:paraId="5CC7AEDA" w14:textId="5254CFA4"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Илосос</w:t>
            </w:r>
            <w:proofErr w:type="spellEnd"/>
            <w:r w:rsidRPr="002A2139">
              <w:rPr>
                <w:rFonts w:eastAsia="Calibri" w:cs="Times New Roman"/>
                <w:sz w:val="20"/>
                <w:szCs w:val="20"/>
                <w:lang w:eastAsia="ru-RU"/>
              </w:rPr>
              <w:t xml:space="preserve"> </w:t>
            </w:r>
          </w:p>
        </w:tc>
        <w:tc>
          <w:tcPr>
            <w:tcW w:w="808" w:type="pct"/>
            <w:vAlign w:val="center"/>
          </w:tcPr>
          <w:p w14:paraId="738BBC01" w14:textId="39AE8AA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52B87842" w14:textId="1AC57EA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09EA6C99" w14:textId="4BB4116D"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Тип ИВР-30, производительность по осадку – 230 л/с, Т=12,5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 xml:space="preserve">мин. </w:t>
            </w:r>
          </w:p>
        </w:tc>
      </w:tr>
      <w:tr w:rsidR="00127BA8" w:rsidRPr="002A2139" w14:paraId="40040A7E" w14:textId="77777777" w:rsidTr="002A2139">
        <w:trPr>
          <w:trHeight w:val="20"/>
        </w:trPr>
        <w:tc>
          <w:tcPr>
            <w:tcW w:w="282" w:type="pct"/>
            <w:vAlign w:val="center"/>
          </w:tcPr>
          <w:p w14:paraId="2FB9F9BC" w14:textId="5A18C0E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34</w:t>
            </w:r>
          </w:p>
        </w:tc>
        <w:tc>
          <w:tcPr>
            <w:tcW w:w="1140" w:type="pct"/>
            <w:vAlign w:val="center"/>
          </w:tcPr>
          <w:p w14:paraId="1ACB4101" w14:textId="6F7CB24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Иловая камера</w:t>
            </w:r>
          </w:p>
        </w:tc>
        <w:tc>
          <w:tcPr>
            <w:tcW w:w="808" w:type="pct"/>
            <w:vAlign w:val="center"/>
          </w:tcPr>
          <w:p w14:paraId="02899334" w14:textId="7C83D9C3"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72E0E6D3" w14:textId="3F92ADF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p>
        </w:tc>
        <w:tc>
          <w:tcPr>
            <w:tcW w:w="2406" w:type="pct"/>
            <w:vAlign w:val="center"/>
          </w:tcPr>
          <w:p w14:paraId="6F3E31A9" w14:textId="0FD59D6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длина – 2620 мм, ширина – 2350 мм, высота – 5700 мм</w:t>
            </w:r>
          </w:p>
        </w:tc>
      </w:tr>
      <w:tr w:rsidR="00127BA8" w:rsidRPr="002A2139" w14:paraId="53E2BA07" w14:textId="77777777" w:rsidTr="002A2139">
        <w:trPr>
          <w:trHeight w:val="20"/>
        </w:trPr>
        <w:tc>
          <w:tcPr>
            <w:tcW w:w="282" w:type="pct"/>
            <w:vAlign w:val="center"/>
          </w:tcPr>
          <w:p w14:paraId="76136567" w14:textId="60DF54E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35</w:t>
            </w:r>
          </w:p>
        </w:tc>
        <w:tc>
          <w:tcPr>
            <w:tcW w:w="1140" w:type="pct"/>
            <w:vAlign w:val="center"/>
          </w:tcPr>
          <w:p w14:paraId="61261441" w14:textId="11EADCE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Иловая камера</w:t>
            </w:r>
          </w:p>
        </w:tc>
        <w:tc>
          <w:tcPr>
            <w:tcW w:w="808" w:type="pct"/>
            <w:vAlign w:val="center"/>
          </w:tcPr>
          <w:p w14:paraId="0CE3FAED" w14:textId="18ACB9D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211E0C7F" w14:textId="71A229B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8D23908" w14:textId="6CFD189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Прямоугольной формы, длина – 2700 мм, ширина – 2350 мм, высота –3870 мм</w:t>
            </w:r>
          </w:p>
        </w:tc>
      </w:tr>
      <w:tr w:rsidR="00127BA8" w:rsidRPr="002A2139" w14:paraId="7144D3FC" w14:textId="77777777" w:rsidTr="002A2139">
        <w:trPr>
          <w:trHeight w:val="20"/>
        </w:trPr>
        <w:tc>
          <w:tcPr>
            <w:tcW w:w="282" w:type="pct"/>
            <w:vAlign w:val="center"/>
          </w:tcPr>
          <w:p w14:paraId="3C077B61" w14:textId="7661964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36</w:t>
            </w:r>
          </w:p>
        </w:tc>
        <w:tc>
          <w:tcPr>
            <w:tcW w:w="1140" w:type="pct"/>
            <w:vAlign w:val="center"/>
          </w:tcPr>
          <w:p w14:paraId="0615141B" w14:textId="3A3B79B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Лоток «</w:t>
            </w:r>
            <w:proofErr w:type="spellStart"/>
            <w:r w:rsidRPr="002A2139">
              <w:rPr>
                <w:rFonts w:eastAsia="Calibri" w:cs="Times New Roman"/>
                <w:sz w:val="20"/>
                <w:szCs w:val="20"/>
                <w:lang w:eastAsia="ru-RU"/>
              </w:rPr>
              <w:t>Паршаля</w:t>
            </w:r>
            <w:proofErr w:type="spellEnd"/>
            <w:r w:rsidRPr="002A2139">
              <w:rPr>
                <w:rFonts w:eastAsia="Calibri" w:cs="Times New Roman"/>
                <w:sz w:val="20"/>
                <w:szCs w:val="20"/>
                <w:lang w:eastAsia="ru-RU"/>
              </w:rPr>
              <w:t>» (смеситель)</w:t>
            </w:r>
          </w:p>
        </w:tc>
        <w:tc>
          <w:tcPr>
            <w:tcW w:w="808" w:type="pct"/>
            <w:vAlign w:val="center"/>
          </w:tcPr>
          <w:p w14:paraId="71B0F771" w14:textId="54CD738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 железобетон</w:t>
            </w:r>
          </w:p>
        </w:tc>
        <w:tc>
          <w:tcPr>
            <w:tcW w:w="364" w:type="pct"/>
            <w:vAlign w:val="center"/>
          </w:tcPr>
          <w:p w14:paraId="2D11ADA0" w14:textId="734C71A3"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A3EAB78" w14:textId="48726DE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Производительность – 160000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w:t>
            </w:r>
            <w:proofErr w:type="spellStart"/>
            <w:r w:rsidRPr="002A2139">
              <w:rPr>
                <w:rFonts w:eastAsia="Calibri" w:cs="Times New Roman"/>
                <w:sz w:val="20"/>
                <w:szCs w:val="20"/>
                <w:lang w:eastAsia="ru-RU"/>
              </w:rPr>
              <w:t>сут</w:t>
            </w:r>
            <w:proofErr w:type="spellEnd"/>
            <w:r w:rsidRPr="002A2139">
              <w:rPr>
                <w:rFonts w:eastAsia="Calibri" w:cs="Times New Roman"/>
                <w:sz w:val="20"/>
                <w:szCs w:val="20"/>
                <w:lang w:eastAsia="ru-RU"/>
              </w:rPr>
              <w:t>., длина лотка – 14,97 м</w:t>
            </w:r>
          </w:p>
        </w:tc>
      </w:tr>
      <w:tr w:rsidR="00127BA8" w:rsidRPr="002A2139" w14:paraId="0FA852C9" w14:textId="77777777" w:rsidTr="002A2139">
        <w:trPr>
          <w:trHeight w:val="20"/>
        </w:trPr>
        <w:tc>
          <w:tcPr>
            <w:tcW w:w="282" w:type="pct"/>
            <w:vAlign w:val="center"/>
          </w:tcPr>
          <w:p w14:paraId="78856FFE" w14:textId="5E64875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37</w:t>
            </w:r>
          </w:p>
        </w:tc>
        <w:tc>
          <w:tcPr>
            <w:tcW w:w="1140" w:type="pct"/>
            <w:vAlign w:val="center"/>
          </w:tcPr>
          <w:p w14:paraId="32265072" w14:textId="76F661D8"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Контактный резервуар</w:t>
            </w:r>
          </w:p>
        </w:tc>
        <w:tc>
          <w:tcPr>
            <w:tcW w:w="808" w:type="pct"/>
            <w:vAlign w:val="center"/>
          </w:tcPr>
          <w:p w14:paraId="02E8F1EB" w14:textId="601E2467"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 железобетон</w:t>
            </w:r>
          </w:p>
        </w:tc>
        <w:tc>
          <w:tcPr>
            <w:tcW w:w="364" w:type="pct"/>
            <w:vAlign w:val="center"/>
          </w:tcPr>
          <w:p w14:paraId="3D95894E" w14:textId="3E70FC1E" w:rsidR="00127BA8" w:rsidRPr="002A2139" w:rsidRDefault="00127BA8" w:rsidP="00127BA8">
            <w:pPr>
              <w:widowControl w:val="0"/>
              <w:ind w:firstLine="0"/>
              <w:jc w:val="center"/>
              <w:rPr>
                <w:rFonts w:eastAsia="Calibri" w:cs="Times New Roman"/>
                <w:sz w:val="20"/>
                <w:szCs w:val="20"/>
                <w:lang w:val="en-US" w:eastAsia="ru-RU"/>
              </w:rPr>
            </w:pPr>
            <w:r w:rsidRPr="002A2139">
              <w:rPr>
                <w:rFonts w:cs="Times New Roman"/>
                <w:sz w:val="20"/>
                <w:szCs w:val="20"/>
                <w:lang w:val="en-US" w:eastAsia="ru-RU"/>
              </w:rPr>
              <w:t>6</w:t>
            </w:r>
          </w:p>
        </w:tc>
        <w:tc>
          <w:tcPr>
            <w:tcW w:w="2406" w:type="pct"/>
            <w:vAlign w:val="center"/>
          </w:tcPr>
          <w:p w14:paraId="2CC15360" w14:textId="7A0E23E5"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Квадратное сооружение – 14</w:t>
            </w:r>
            <w:r w:rsidRPr="002A2139">
              <w:rPr>
                <w:rFonts w:cs="Times New Roman"/>
                <w:sz w:val="20"/>
                <w:szCs w:val="20"/>
                <w:lang w:val="en-US" w:eastAsia="ru-RU"/>
              </w:rPr>
              <w:t>x</w:t>
            </w:r>
            <w:r w:rsidRPr="002A2139">
              <w:rPr>
                <w:rFonts w:cs="Times New Roman"/>
                <w:sz w:val="20"/>
                <w:szCs w:val="20"/>
                <w:lang w:eastAsia="ru-RU"/>
              </w:rPr>
              <w:t>14, объем восьми секций – 1176 м</w:t>
            </w:r>
            <w:r w:rsidRPr="002A2139">
              <w:rPr>
                <w:rFonts w:cs="Times New Roman"/>
                <w:sz w:val="20"/>
                <w:szCs w:val="20"/>
                <w:vertAlign w:val="superscript"/>
                <w:lang w:eastAsia="ru-RU"/>
              </w:rPr>
              <w:t>3</w:t>
            </w:r>
          </w:p>
        </w:tc>
      </w:tr>
      <w:tr w:rsidR="00127BA8" w:rsidRPr="002A2139" w14:paraId="7E0AD235" w14:textId="77777777" w:rsidTr="002A2139">
        <w:trPr>
          <w:trHeight w:val="20"/>
        </w:trPr>
        <w:tc>
          <w:tcPr>
            <w:tcW w:w="282" w:type="pct"/>
            <w:vAlign w:val="center"/>
          </w:tcPr>
          <w:p w14:paraId="477C9261" w14:textId="6359DB6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38</w:t>
            </w:r>
          </w:p>
        </w:tc>
        <w:tc>
          <w:tcPr>
            <w:tcW w:w="1140" w:type="pct"/>
            <w:vAlign w:val="center"/>
          </w:tcPr>
          <w:p w14:paraId="11087745" w14:textId="66383915"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Контактный резервуар</w:t>
            </w:r>
          </w:p>
        </w:tc>
        <w:tc>
          <w:tcPr>
            <w:tcW w:w="808" w:type="pct"/>
            <w:vAlign w:val="center"/>
          </w:tcPr>
          <w:p w14:paraId="0CD4585A" w14:textId="203AD52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 железобетон</w:t>
            </w:r>
          </w:p>
        </w:tc>
        <w:tc>
          <w:tcPr>
            <w:tcW w:w="364" w:type="pct"/>
            <w:vAlign w:val="center"/>
          </w:tcPr>
          <w:p w14:paraId="494E36B5" w14:textId="3D6E303B"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val="en-US" w:eastAsia="ru-RU"/>
              </w:rPr>
              <w:t>1</w:t>
            </w:r>
          </w:p>
        </w:tc>
        <w:tc>
          <w:tcPr>
            <w:tcW w:w="2406" w:type="pct"/>
            <w:vAlign w:val="center"/>
          </w:tcPr>
          <w:p w14:paraId="58959891" w14:textId="0EE4AF9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eastAsia="ru-RU"/>
              </w:rPr>
              <w:t>Прямоугольный открытый резервуар – из двух секций, ширина одной секции (2 ед.) – 6 м, длина – 18 м, рабочая глубина – 3,3 м, рабочий объем – 7203 м</w:t>
            </w:r>
            <w:r w:rsidRPr="002A2139">
              <w:rPr>
                <w:rFonts w:cs="Times New Roman"/>
                <w:sz w:val="20"/>
                <w:szCs w:val="20"/>
                <w:vertAlign w:val="superscript"/>
                <w:lang w:eastAsia="ru-RU"/>
              </w:rPr>
              <w:t>3</w:t>
            </w:r>
            <w:r w:rsidRPr="002A2139">
              <w:rPr>
                <w:rFonts w:cs="Times New Roman"/>
                <w:sz w:val="20"/>
                <w:szCs w:val="20"/>
                <w:lang w:eastAsia="ru-RU"/>
              </w:rPr>
              <w:t>, пропускная способность – 1440 м</w:t>
            </w:r>
            <w:r w:rsidRPr="002A2139">
              <w:rPr>
                <w:rFonts w:cs="Times New Roman"/>
                <w:sz w:val="20"/>
                <w:szCs w:val="20"/>
                <w:vertAlign w:val="superscript"/>
                <w:lang w:eastAsia="ru-RU"/>
              </w:rPr>
              <w:t>3</w:t>
            </w:r>
            <w:r w:rsidRPr="002A2139">
              <w:rPr>
                <w:rFonts w:cs="Times New Roman"/>
                <w:sz w:val="20"/>
                <w:szCs w:val="20"/>
                <w:lang w:eastAsia="ru-RU"/>
              </w:rPr>
              <w:t>/час</w:t>
            </w:r>
          </w:p>
        </w:tc>
      </w:tr>
      <w:tr w:rsidR="00127BA8" w:rsidRPr="002A2139" w14:paraId="7DDD467D" w14:textId="77777777" w:rsidTr="002A2139">
        <w:trPr>
          <w:trHeight w:val="20"/>
        </w:trPr>
        <w:tc>
          <w:tcPr>
            <w:tcW w:w="282" w:type="pct"/>
            <w:vAlign w:val="center"/>
          </w:tcPr>
          <w:p w14:paraId="002F2BCD" w14:textId="58031C7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39</w:t>
            </w:r>
          </w:p>
        </w:tc>
        <w:tc>
          <w:tcPr>
            <w:tcW w:w="1140" w:type="pct"/>
            <w:vAlign w:val="center"/>
          </w:tcPr>
          <w:p w14:paraId="2CB0045B" w14:textId="7630FC34"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Резервуар крепкого гипохлорита</w:t>
            </w:r>
          </w:p>
        </w:tc>
        <w:tc>
          <w:tcPr>
            <w:tcW w:w="808" w:type="pct"/>
            <w:vAlign w:val="center"/>
          </w:tcPr>
          <w:p w14:paraId="77A3E954" w14:textId="00DD9582"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Титан</w:t>
            </w:r>
          </w:p>
        </w:tc>
        <w:tc>
          <w:tcPr>
            <w:tcW w:w="364" w:type="pct"/>
            <w:vAlign w:val="center"/>
          </w:tcPr>
          <w:p w14:paraId="663B34AC" w14:textId="29B93FD2"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08609FC0" w14:textId="116A716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V</w:t>
            </w:r>
            <w:r w:rsidRPr="002A2139">
              <w:rPr>
                <w:rFonts w:cs="Times New Roman"/>
                <w:sz w:val="20"/>
                <w:szCs w:val="20"/>
                <w:lang w:eastAsia="ru-RU"/>
              </w:rPr>
              <w:t>=12,5 м</w:t>
            </w:r>
            <w:r w:rsidRPr="002A2139">
              <w:rPr>
                <w:rFonts w:cs="Times New Roman"/>
                <w:sz w:val="20"/>
                <w:szCs w:val="20"/>
                <w:vertAlign w:val="superscript"/>
                <w:lang w:eastAsia="ru-RU"/>
              </w:rPr>
              <w:t>3</w:t>
            </w:r>
            <w:r w:rsidRPr="002A2139">
              <w:rPr>
                <w:rFonts w:cs="Times New Roman"/>
                <w:sz w:val="20"/>
                <w:szCs w:val="20"/>
                <w:lang w:eastAsia="ru-RU"/>
              </w:rPr>
              <w:t>, Д=2180 мм,</w:t>
            </w:r>
            <w:r w:rsidRPr="002A2139">
              <w:rPr>
                <w:sz w:val="20"/>
                <w:szCs w:val="20"/>
              </w:rPr>
              <w:t xml:space="preserve"> </w:t>
            </w:r>
            <w:r w:rsidRPr="002A2139">
              <w:rPr>
                <w:rFonts w:cs="Times New Roman"/>
                <w:sz w:val="20"/>
                <w:szCs w:val="20"/>
                <w:lang w:eastAsia="ru-RU"/>
              </w:rPr>
              <w:t>длина – 34000 мм</w:t>
            </w:r>
          </w:p>
        </w:tc>
      </w:tr>
      <w:tr w:rsidR="00127BA8" w:rsidRPr="002A2139" w14:paraId="1E3AB671" w14:textId="77777777" w:rsidTr="002A2139">
        <w:trPr>
          <w:trHeight w:val="20"/>
        </w:trPr>
        <w:tc>
          <w:tcPr>
            <w:tcW w:w="282" w:type="pct"/>
            <w:vAlign w:val="center"/>
          </w:tcPr>
          <w:p w14:paraId="2CE61D07" w14:textId="3ED8A71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40</w:t>
            </w:r>
          </w:p>
        </w:tc>
        <w:tc>
          <w:tcPr>
            <w:tcW w:w="1140" w:type="pct"/>
            <w:vAlign w:val="center"/>
          </w:tcPr>
          <w:p w14:paraId="12F45383" w14:textId="3C32F2ED"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Резервуар крепкого</w:t>
            </w:r>
            <w:r w:rsidRPr="002A2139">
              <w:rPr>
                <w:rFonts w:cs="Times New Roman"/>
                <w:sz w:val="20"/>
                <w:szCs w:val="20"/>
                <w:lang w:val="en-US" w:eastAsia="ru-RU"/>
              </w:rPr>
              <w:t xml:space="preserve"> </w:t>
            </w:r>
            <w:r w:rsidRPr="002A2139">
              <w:rPr>
                <w:rFonts w:cs="Times New Roman"/>
                <w:sz w:val="20"/>
                <w:szCs w:val="20"/>
                <w:lang w:eastAsia="ru-RU"/>
              </w:rPr>
              <w:t>гипохлорита</w:t>
            </w:r>
          </w:p>
        </w:tc>
        <w:tc>
          <w:tcPr>
            <w:tcW w:w="808" w:type="pct"/>
            <w:vAlign w:val="center"/>
          </w:tcPr>
          <w:p w14:paraId="42348462" w14:textId="19E400B9"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Титан</w:t>
            </w:r>
          </w:p>
        </w:tc>
        <w:tc>
          <w:tcPr>
            <w:tcW w:w="364" w:type="pct"/>
            <w:vAlign w:val="center"/>
          </w:tcPr>
          <w:p w14:paraId="73C77B7D" w14:textId="2166814D"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46D96D16" w14:textId="31F77C59"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V</w:t>
            </w:r>
            <w:r w:rsidRPr="002A2139">
              <w:rPr>
                <w:rFonts w:cs="Times New Roman"/>
                <w:sz w:val="20"/>
                <w:szCs w:val="20"/>
                <w:lang w:eastAsia="ru-RU"/>
              </w:rPr>
              <w:t>=12,5 м</w:t>
            </w:r>
            <w:r w:rsidRPr="002A2139">
              <w:rPr>
                <w:rFonts w:cs="Times New Roman"/>
                <w:sz w:val="20"/>
                <w:szCs w:val="20"/>
                <w:vertAlign w:val="superscript"/>
                <w:lang w:eastAsia="ru-RU"/>
              </w:rPr>
              <w:t>3</w:t>
            </w:r>
            <w:r w:rsidRPr="002A2139">
              <w:rPr>
                <w:rFonts w:cs="Times New Roman"/>
                <w:sz w:val="20"/>
                <w:szCs w:val="20"/>
                <w:lang w:eastAsia="ru-RU"/>
              </w:rPr>
              <w:t>, Д=2180 мм, длина – 34000 мм</w:t>
            </w:r>
          </w:p>
        </w:tc>
      </w:tr>
      <w:tr w:rsidR="00127BA8" w:rsidRPr="002A2139" w14:paraId="2649E87E" w14:textId="77777777" w:rsidTr="002A2139">
        <w:trPr>
          <w:trHeight w:val="20"/>
        </w:trPr>
        <w:tc>
          <w:tcPr>
            <w:tcW w:w="282" w:type="pct"/>
            <w:vAlign w:val="center"/>
          </w:tcPr>
          <w:p w14:paraId="4D75D189" w14:textId="4934DC7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41</w:t>
            </w:r>
          </w:p>
        </w:tc>
        <w:tc>
          <w:tcPr>
            <w:tcW w:w="1140" w:type="pct"/>
            <w:vAlign w:val="center"/>
          </w:tcPr>
          <w:p w14:paraId="3BF44F5C" w14:textId="181E8B60"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Воздуходувка </w:t>
            </w:r>
          </w:p>
        </w:tc>
        <w:tc>
          <w:tcPr>
            <w:tcW w:w="808" w:type="pct"/>
            <w:vAlign w:val="center"/>
          </w:tcPr>
          <w:p w14:paraId="2A903237" w14:textId="7777777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Сборная</w:t>
            </w:r>
          </w:p>
          <w:p w14:paraId="2695470D" w14:textId="78E328F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Чугун-сталь</w:t>
            </w:r>
          </w:p>
        </w:tc>
        <w:tc>
          <w:tcPr>
            <w:tcW w:w="364" w:type="pct"/>
            <w:vAlign w:val="center"/>
          </w:tcPr>
          <w:p w14:paraId="47D39444" w14:textId="3A37F13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p>
        </w:tc>
        <w:tc>
          <w:tcPr>
            <w:tcW w:w="2406" w:type="pct"/>
            <w:vAlign w:val="center"/>
          </w:tcPr>
          <w:p w14:paraId="6231A9BF" w14:textId="588E0E6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Тип-ТВ-80-1,5. Производительность – 5000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=3000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мин</w:t>
            </w:r>
          </w:p>
        </w:tc>
      </w:tr>
      <w:tr w:rsidR="00127BA8" w:rsidRPr="002A2139" w14:paraId="45C83B18" w14:textId="77777777" w:rsidTr="002A2139">
        <w:trPr>
          <w:trHeight w:val="20"/>
        </w:trPr>
        <w:tc>
          <w:tcPr>
            <w:tcW w:w="282" w:type="pct"/>
            <w:vAlign w:val="center"/>
          </w:tcPr>
          <w:p w14:paraId="7C68F705" w14:textId="17F1913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42</w:t>
            </w:r>
          </w:p>
        </w:tc>
        <w:tc>
          <w:tcPr>
            <w:tcW w:w="1140" w:type="pct"/>
            <w:vAlign w:val="center"/>
          </w:tcPr>
          <w:p w14:paraId="6231D4EC"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61D9856F" w14:textId="2CC2543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циркуляционного ила</w:t>
            </w:r>
          </w:p>
        </w:tc>
        <w:tc>
          <w:tcPr>
            <w:tcW w:w="808" w:type="pct"/>
            <w:vAlign w:val="center"/>
          </w:tcPr>
          <w:p w14:paraId="70E0CEA9" w14:textId="6A7BF051"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B651357" w14:textId="5973DF1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7E74114A" w14:textId="203C3C6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ГРАУ 1600/25 Производительность – 1600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25 м</w:t>
            </w:r>
          </w:p>
        </w:tc>
      </w:tr>
      <w:tr w:rsidR="00127BA8" w:rsidRPr="002A2139" w14:paraId="3D1C3EBE" w14:textId="77777777" w:rsidTr="002A2139">
        <w:trPr>
          <w:trHeight w:val="20"/>
        </w:trPr>
        <w:tc>
          <w:tcPr>
            <w:tcW w:w="282" w:type="pct"/>
            <w:vAlign w:val="center"/>
          </w:tcPr>
          <w:p w14:paraId="2D8FE142" w14:textId="48F4975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43</w:t>
            </w:r>
          </w:p>
        </w:tc>
        <w:tc>
          <w:tcPr>
            <w:tcW w:w="1140" w:type="pct"/>
            <w:vAlign w:val="center"/>
          </w:tcPr>
          <w:p w14:paraId="6C1FA626" w14:textId="77777777" w:rsidR="00127BA8" w:rsidRPr="002A2139" w:rsidRDefault="00127BA8" w:rsidP="00127BA8">
            <w:pPr>
              <w:widowControl w:val="0"/>
              <w:ind w:firstLine="0"/>
              <w:jc w:val="left"/>
              <w:rPr>
                <w:sz w:val="20"/>
                <w:szCs w:val="20"/>
              </w:rPr>
            </w:pPr>
            <w:r w:rsidRPr="002A2139">
              <w:rPr>
                <w:rFonts w:cs="Times New Roman"/>
                <w:sz w:val="20"/>
                <w:szCs w:val="20"/>
                <w:lang w:eastAsia="ru-RU"/>
              </w:rPr>
              <w:t>Центробежный насос</w:t>
            </w:r>
          </w:p>
          <w:p w14:paraId="03C17D24" w14:textId="1535E9FB"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циркуляционного ила</w:t>
            </w:r>
          </w:p>
        </w:tc>
        <w:tc>
          <w:tcPr>
            <w:tcW w:w="808" w:type="pct"/>
            <w:vAlign w:val="center"/>
          </w:tcPr>
          <w:p w14:paraId="31E01A95" w14:textId="41DF4C76" w:rsidR="00127BA8" w:rsidRPr="002A2139" w:rsidRDefault="00127BA8" w:rsidP="00397A87">
            <w:pPr>
              <w:widowControl w:val="0"/>
              <w:ind w:firstLine="0"/>
              <w:jc w:val="left"/>
              <w:rPr>
                <w:rFonts w:eastAsia="Calibri" w:cs="Times New Roman"/>
                <w:sz w:val="20"/>
                <w:szCs w:val="20"/>
                <w:lang w:eastAsia="ru-RU"/>
              </w:rPr>
            </w:pPr>
            <w:r w:rsidRPr="002A2139">
              <w:rPr>
                <w:rFonts w:cs="Times New Roman"/>
                <w:sz w:val="20"/>
                <w:szCs w:val="20"/>
                <w:lang w:eastAsia="ru-RU"/>
              </w:rPr>
              <w:t>Сборный</w:t>
            </w:r>
          </w:p>
        </w:tc>
        <w:tc>
          <w:tcPr>
            <w:tcW w:w="364" w:type="pct"/>
            <w:vAlign w:val="center"/>
          </w:tcPr>
          <w:p w14:paraId="7D689FF7" w14:textId="4340180C"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val="en-US" w:eastAsia="ru-RU"/>
              </w:rPr>
              <w:t>4</w:t>
            </w:r>
          </w:p>
        </w:tc>
        <w:tc>
          <w:tcPr>
            <w:tcW w:w="2406" w:type="pct"/>
            <w:vAlign w:val="center"/>
          </w:tcPr>
          <w:p w14:paraId="31CDBEC4" w14:textId="25B63DF0"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GRUNDFOSS</w:t>
            </w:r>
            <w:r w:rsidRPr="002A2139">
              <w:rPr>
                <w:rFonts w:cs="Times New Roman"/>
                <w:sz w:val="20"/>
                <w:szCs w:val="20"/>
                <w:lang w:eastAsia="ru-RU"/>
              </w:rPr>
              <w:t xml:space="preserve">2264 </w:t>
            </w:r>
            <w:r w:rsidRPr="002A2139">
              <w:rPr>
                <w:rFonts w:cs="Times New Roman"/>
                <w:sz w:val="20"/>
                <w:szCs w:val="20"/>
                <w:lang w:val="en-US" w:eastAsia="ru-RU"/>
              </w:rPr>
              <w:t>AL</w:t>
            </w:r>
            <w:r w:rsidRPr="002A2139">
              <w:rPr>
                <w:rFonts w:cs="Times New Roman"/>
                <w:sz w:val="20"/>
                <w:szCs w:val="20"/>
                <w:lang w:eastAsia="ru-RU"/>
              </w:rPr>
              <w:t>6</w:t>
            </w:r>
            <w:r w:rsidRPr="002A2139">
              <w:rPr>
                <w:rFonts w:cs="Times New Roman"/>
                <w:sz w:val="20"/>
                <w:szCs w:val="20"/>
                <w:lang w:val="en-US" w:eastAsia="ru-RU"/>
              </w:rPr>
              <w:t>C</w:t>
            </w:r>
            <w:r w:rsidRPr="002A2139">
              <w:rPr>
                <w:rFonts w:cs="Times New Roman"/>
                <w:sz w:val="20"/>
                <w:szCs w:val="20"/>
                <w:lang w:eastAsia="ru-RU"/>
              </w:rPr>
              <w:t>511</w:t>
            </w:r>
            <w:r w:rsidRPr="002A2139">
              <w:rPr>
                <w:rFonts w:cs="Times New Roman"/>
                <w:sz w:val="20"/>
                <w:szCs w:val="20"/>
                <w:lang w:val="en-US" w:eastAsia="ru-RU"/>
              </w:rPr>
              <w:t>Z</w:t>
            </w:r>
            <w:r w:rsidRPr="002A2139">
              <w:rPr>
                <w:rFonts w:cs="Times New Roman"/>
                <w:sz w:val="20"/>
                <w:szCs w:val="20"/>
                <w:lang w:eastAsia="ru-RU"/>
              </w:rPr>
              <w:t>, производительность – 260 л/сек, напор – 26 м</w:t>
            </w:r>
          </w:p>
        </w:tc>
      </w:tr>
      <w:tr w:rsidR="00127BA8" w:rsidRPr="002A2139" w14:paraId="3797E1FC" w14:textId="77777777" w:rsidTr="002A2139">
        <w:trPr>
          <w:trHeight w:val="20"/>
        </w:trPr>
        <w:tc>
          <w:tcPr>
            <w:tcW w:w="282" w:type="pct"/>
            <w:vAlign w:val="center"/>
          </w:tcPr>
          <w:p w14:paraId="7F9FDB2F" w14:textId="64143A0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44</w:t>
            </w:r>
          </w:p>
        </w:tc>
        <w:tc>
          <w:tcPr>
            <w:tcW w:w="1140" w:type="pct"/>
            <w:vAlign w:val="center"/>
          </w:tcPr>
          <w:p w14:paraId="05DACE15" w14:textId="5FDEC653" w:rsidR="00127BA8" w:rsidRPr="002A2139" w:rsidRDefault="00127BA8" w:rsidP="00127BA8">
            <w:pPr>
              <w:widowControl w:val="0"/>
              <w:ind w:firstLine="0"/>
              <w:jc w:val="left"/>
              <w:rPr>
                <w:rFonts w:eastAsia="Calibri" w:cs="Times New Roman"/>
                <w:sz w:val="20"/>
                <w:szCs w:val="20"/>
                <w:lang w:eastAsia="ru-RU"/>
              </w:rPr>
            </w:pPr>
            <w:r w:rsidRPr="002A2139">
              <w:rPr>
                <w:rFonts w:cs="Times New Roman"/>
                <w:sz w:val="20"/>
                <w:szCs w:val="20"/>
                <w:lang w:eastAsia="ru-RU"/>
              </w:rPr>
              <w:t>Центробежный насос опорожнения ила</w:t>
            </w:r>
          </w:p>
        </w:tc>
        <w:tc>
          <w:tcPr>
            <w:tcW w:w="808" w:type="pct"/>
            <w:vAlign w:val="center"/>
          </w:tcPr>
          <w:p w14:paraId="3620B613" w14:textId="2FD0B499" w:rsidR="00127BA8" w:rsidRPr="002A2139" w:rsidRDefault="00127BA8" w:rsidP="00397A87">
            <w:pPr>
              <w:widowControl w:val="0"/>
              <w:ind w:firstLine="0"/>
              <w:jc w:val="left"/>
              <w:rPr>
                <w:rFonts w:eastAsia="Calibri" w:cs="Times New Roman"/>
                <w:sz w:val="20"/>
                <w:szCs w:val="20"/>
                <w:lang w:val="en-US" w:eastAsia="ru-RU"/>
              </w:rPr>
            </w:pPr>
            <w:r w:rsidRPr="002A2139">
              <w:rPr>
                <w:rFonts w:cs="Times New Roman"/>
                <w:sz w:val="20"/>
                <w:szCs w:val="20"/>
                <w:lang w:eastAsia="ru-RU"/>
              </w:rPr>
              <w:t>Сборный</w:t>
            </w:r>
          </w:p>
        </w:tc>
        <w:tc>
          <w:tcPr>
            <w:tcW w:w="364" w:type="pct"/>
            <w:vAlign w:val="center"/>
          </w:tcPr>
          <w:p w14:paraId="1FF5C475" w14:textId="2F5F8E54" w:rsidR="00127BA8" w:rsidRPr="002A2139" w:rsidRDefault="00127BA8" w:rsidP="00127BA8">
            <w:pPr>
              <w:widowControl w:val="0"/>
              <w:ind w:firstLine="0"/>
              <w:jc w:val="center"/>
              <w:rPr>
                <w:rFonts w:eastAsia="Calibri" w:cs="Times New Roman"/>
                <w:sz w:val="20"/>
                <w:szCs w:val="20"/>
                <w:lang w:eastAsia="ru-RU"/>
              </w:rPr>
            </w:pPr>
            <w:r w:rsidRPr="002A2139">
              <w:rPr>
                <w:rFonts w:cs="Times New Roman"/>
                <w:sz w:val="20"/>
                <w:szCs w:val="20"/>
                <w:lang w:eastAsia="ru-RU"/>
              </w:rPr>
              <w:t>1</w:t>
            </w:r>
          </w:p>
        </w:tc>
        <w:tc>
          <w:tcPr>
            <w:tcW w:w="2406" w:type="pct"/>
            <w:vAlign w:val="center"/>
          </w:tcPr>
          <w:p w14:paraId="327E6FE8" w14:textId="663CCC1D" w:rsidR="00127BA8" w:rsidRPr="002A2139" w:rsidRDefault="00127BA8" w:rsidP="00397A87">
            <w:pPr>
              <w:widowControl w:val="0"/>
              <w:ind w:firstLine="0"/>
              <w:jc w:val="right"/>
              <w:rPr>
                <w:rFonts w:eastAsia="Calibri" w:cs="Times New Roman"/>
                <w:sz w:val="20"/>
                <w:szCs w:val="20"/>
                <w:lang w:eastAsia="ru-RU"/>
              </w:rPr>
            </w:pPr>
            <w:r w:rsidRPr="002A2139">
              <w:rPr>
                <w:rFonts w:cs="Times New Roman"/>
                <w:sz w:val="20"/>
                <w:szCs w:val="20"/>
                <w:lang w:val="en-US" w:eastAsia="ru-RU"/>
              </w:rPr>
              <w:t>GRUNDFOSS</w:t>
            </w:r>
            <w:r w:rsidRPr="002A2139">
              <w:rPr>
                <w:rFonts w:cs="Times New Roman"/>
                <w:sz w:val="20"/>
                <w:szCs w:val="20"/>
                <w:lang w:eastAsia="ru-RU"/>
              </w:rPr>
              <w:t xml:space="preserve">3508 </w:t>
            </w:r>
            <w:r w:rsidRPr="002A2139">
              <w:rPr>
                <w:rFonts w:cs="Times New Roman"/>
                <w:sz w:val="20"/>
                <w:szCs w:val="20"/>
                <w:lang w:val="en-US" w:eastAsia="ru-RU"/>
              </w:rPr>
              <w:t>M</w:t>
            </w:r>
            <w:r w:rsidRPr="002A2139">
              <w:rPr>
                <w:rFonts w:cs="Times New Roman"/>
                <w:sz w:val="20"/>
                <w:szCs w:val="20"/>
                <w:lang w:eastAsia="ru-RU"/>
              </w:rPr>
              <w:t>6</w:t>
            </w:r>
            <w:r w:rsidRPr="002A2139">
              <w:rPr>
                <w:rFonts w:cs="Times New Roman"/>
                <w:sz w:val="20"/>
                <w:szCs w:val="20"/>
                <w:lang w:val="en-US" w:eastAsia="ru-RU"/>
              </w:rPr>
              <w:t>A</w:t>
            </w:r>
            <w:r w:rsidRPr="002A2139">
              <w:rPr>
                <w:rFonts w:cs="Times New Roman"/>
                <w:sz w:val="20"/>
                <w:szCs w:val="20"/>
                <w:lang w:eastAsia="ru-RU"/>
              </w:rPr>
              <w:t>511, производительность – 450 л/сек, напор – 22,5 м</w:t>
            </w:r>
          </w:p>
        </w:tc>
      </w:tr>
      <w:tr w:rsidR="00127BA8" w:rsidRPr="002A2139" w14:paraId="18F1137C" w14:textId="77777777" w:rsidTr="002A2139">
        <w:trPr>
          <w:trHeight w:val="20"/>
        </w:trPr>
        <w:tc>
          <w:tcPr>
            <w:tcW w:w="282" w:type="pct"/>
            <w:vAlign w:val="center"/>
          </w:tcPr>
          <w:p w14:paraId="58C55E0E" w14:textId="5C3AF23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45</w:t>
            </w:r>
          </w:p>
        </w:tc>
        <w:tc>
          <w:tcPr>
            <w:tcW w:w="1140" w:type="pct"/>
            <w:vAlign w:val="center"/>
          </w:tcPr>
          <w:p w14:paraId="2BBFA999"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36DAE03F" w14:textId="72DA147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гипохлорита</w:t>
            </w:r>
          </w:p>
        </w:tc>
        <w:tc>
          <w:tcPr>
            <w:tcW w:w="808" w:type="pct"/>
            <w:vAlign w:val="center"/>
          </w:tcPr>
          <w:p w14:paraId="05D9B179" w14:textId="7E7CCCCE"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Сборный</w:t>
            </w:r>
          </w:p>
        </w:tc>
        <w:tc>
          <w:tcPr>
            <w:tcW w:w="364" w:type="pct"/>
            <w:vAlign w:val="center"/>
          </w:tcPr>
          <w:p w14:paraId="0B7A279B" w14:textId="2351A4B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684E2512" w14:textId="5B336FE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  ХЦМ 6/30. Производительность – 30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6 м</w:t>
            </w:r>
          </w:p>
        </w:tc>
      </w:tr>
      <w:tr w:rsidR="00127BA8" w:rsidRPr="002A2139" w14:paraId="2D890449" w14:textId="77777777" w:rsidTr="002A2139">
        <w:trPr>
          <w:trHeight w:val="20"/>
        </w:trPr>
        <w:tc>
          <w:tcPr>
            <w:tcW w:w="282" w:type="pct"/>
            <w:vAlign w:val="center"/>
          </w:tcPr>
          <w:p w14:paraId="73853DC2" w14:textId="5393C41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6</w:t>
            </w:r>
          </w:p>
        </w:tc>
        <w:tc>
          <w:tcPr>
            <w:tcW w:w="1140" w:type="pct"/>
            <w:vAlign w:val="center"/>
          </w:tcPr>
          <w:p w14:paraId="4B1E1113" w14:textId="7777777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p w14:paraId="599F20C7" w14:textId="5B81D03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уплотненного ила</w:t>
            </w:r>
          </w:p>
        </w:tc>
        <w:tc>
          <w:tcPr>
            <w:tcW w:w="808" w:type="pct"/>
            <w:vAlign w:val="center"/>
          </w:tcPr>
          <w:p w14:paraId="48B96250" w14:textId="1E1E4878"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0AFD5FBF" w14:textId="3D68305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354EDD35" w14:textId="3B5B8645"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5Ф12 производительность 144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- 10,5м</w:t>
            </w:r>
          </w:p>
        </w:tc>
      </w:tr>
      <w:tr w:rsidR="00127BA8" w:rsidRPr="002A2139" w14:paraId="76B86356" w14:textId="77777777" w:rsidTr="002A2139">
        <w:trPr>
          <w:trHeight w:val="20"/>
        </w:trPr>
        <w:tc>
          <w:tcPr>
            <w:tcW w:w="282" w:type="pct"/>
            <w:vAlign w:val="center"/>
          </w:tcPr>
          <w:p w14:paraId="7C7629AD" w14:textId="0AF656E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7</w:t>
            </w:r>
          </w:p>
        </w:tc>
        <w:tc>
          <w:tcPr>
            <w:tcW w:w="1140" w:type="pct"/>
            <w:vAlign w:val="center"/>
          </w:tcPr>
          <w:p w14:paraId="496F456F" w14:textId="34510E0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 технической воды</w:t>
            </w:r>
          </w:p>
        </w:tc>
        <w:tc>
          <w:tcPr>
            <w:tcW w:w="808" w:type="pct"/>
            <w:vAlign w:val="center"/>
          </w:tcPr>
          <w:p w14:paraId="4CC79B2D" w14:textId="2494717F"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Сборный</w:t>
            </w:r>
          </w:p>
        </w:tc>
        <w:tc>
          <w:tcPr>
            <w:tcW w:w="364" w:type="pct"/>
            <w:vAlign w:val="center"/>
          </w:tcPr>
          <w:p w14:paraId="2098DDBF" w14:textId="6DD2E32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237FBE68" w14:textId="69F1667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1Д-315 Производительность – 315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50 м</w:t>
            </w:r>
          </w:p>
        </w:tc>
      </w:tr>
      <w:tr w:rsidR="00127BA8" w:rsidRPr="002A2139" w14:paraId="2B720DCC" w14:textId="77777777" w:rsidTr="002A2139">
        <w:trPr>
          <w:trHeight w:val="20"/>
        </w:trPr>
        <w:tc>
          <w:tcPr>
            <w:tcW w:w="282" w:type="pct"/>
            <w:vAlign w:val="center"/>
          </w:tcPr>
          <w:p w14:paraId="1AC7C5FE" w14:textId="5CAB127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4</w:t>
            </w:r>
            <w:r w:rsidRPr="002A2139">
              <w:rPr>
                <w:rFonts w:eastAsia="Calibri" w:cs="Times New Roman"/>
                <w:sz w:val="20"/>
                <w:szCs w:val="20"/>
                <w:lang w:val="en-US" w:eastAsia="ru-RU"/>
              </w:rPr>
              <w:t>8</w:t>
            </w:r>
          </w:p>
        </w:tc>
        <w:tc>
          <w:tcPr>
            <w:tcW w:w="1140" w:type="pct"/>
            <w:vAlign w:val="center"/>
          </w:tcPr>
          <w:p w14:paraId="05020DFA" w14:textId="30ADC621"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активного ила</w:t>
            </w:r>
          </w:p>
        </w:tc>
        <w:tc>
          <w:tcPr>
            <w:tcW w:w="808" w:type="pct"/>
            <w:vAlign w:val="center"/>
          </w:tcPr>
          <w:p w14:paraId="3ADEDC67" w14:textId="4E367BC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12BA382F" w14:textId="5223F15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652396E" w14:textId="77DC751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=250 м</w:t>
            </w:r>
            <w:r w:rsidRPr="002A2139">
              <w:rPr>
                <w:rFonts w:eastAsia="Calibri" w:cs="Times New Roman"/>
                <w:sz w:val="20"/>
                <w:szCs w:val="20"/>
                <w:vertAlign w:val="superscript"/>
                <w:lang w:eastAsia="ru-RU"/>
              </w:rPr>
              <w:t>3</w:t>
            </w:r>
          </w:p>
        </w:tc>
      </w:tr>
      <w:tr w:rsidR="00127BA8" w:rsidRPr="002A2139" w14:paraId="3936430C" w14:textId="77777777" w:rsidTr="002A2139">
        <w:trPr>
          <w:trHeight w:val="20"/>
        </w:trPr>
        <w:tc>
          <w:tcPr>
            <w:tcW w:w="282" w:type="pct"/>
            <w:vAlign w:val="center"/>
          </w:tcPr>
          <w:p w14:paraId="518826F9" w14:textId="6DDE907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49</w:t>
            </w:r>
          </w:p>
        </w:tc>
        <w:tc>
          <w:tcPr>
            <w:tcW w:w="1140" w:type="pct"/>
            <w:vAlign w:val="center"/>
          </w:tcPr>
          <w:p w14:paraId="4EBB21B7" w14:textId="190A3A3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технической воды</w:t>
            </w:r>
          </w:p>
        </w:tc>
        <w:tc>
          <w:tcPr>
            <w:tcW w:w="808" w:type="pct"/>
            <w:vAlign w:val="center"/>
          </w:tcPr>
          <w:p w14:paraId="7C0941D1" w14:textId="2482D85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0A2EF50D" w14:textId="32718F6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19917E4" w14:textId="25014B0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 м</w:t>
            </w:r>
            <w:r w:rsidRPr="002A2139">
              <w:rPr>
                <w:rFonts w:eastAsia="Calibri" w:cs="Times New Roman"/>
                <w:sz w:val="20"/>
                <w:szCs w:val="20"/>
                <w:vertAlign w:val="superscript"/>
                <w:lang w:eastAsia="ru-RU"/>
              </w:rPr>
              <w:t>3</w:t>
            </w:r>
          </w:p>
        </w:tc>
      </w:tr>
      <w:tr w:rsidR="00127BA8" w:rsidRPr="002A2139" w14:paraId="10A89A2E" w14:textId="77777777" w:rsidTr="002A2139">
        <w:trPr>
          <w:trHeight w:val="20"/>
        </w:trPr>
        <w:tc>
          <w:tcPr>
            <w:tcW w:w="282" w:type="pct"/>
            <w:vAlign w:val="center"/>
          </w:tcPr>
          <w:p w14:paraId="71B6E631" w14:textId="50288DF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0</w:t>
            </w:r>
          </w:p>
        </w:tc>
        <w:tc>
          <w:tcPr>
            <w:tcW w:w="1140" w:type="pct"/>
            <w:vAlign w:val="center"/>
          </w:tcPr>
          <w:p w14:paraId="610C048E" w14:textId="1BA99ED3"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Резервуар уплотненного избыточного ила</w:t>
            </w:r>
          </w:p>
        </w:tc>
        <w:tc>
          <w:tcPr>
            <w:tcW w:w="808" w:type="pct"/>
            <w:vAlign w:val="center"/>
          </w:tcPr>
          <w:p w14:paraId="2517B738" w14:textId="658BD4BB" w:rsidR="00127BA8" w:rsidRPr="002A2139" w:rsidRDefault="00127BA8" w:rsidP="00397A87">
            <w:pPr>
              <w:widowControl w:val="0"/>
              <w:ind w:firstLine="0"/>
              <w:jc w:val="left"/>
              <w:rPr>
                <w:rFonts w:eastAsia="Calibri" w:cs="Times New Roman"/>
                <w:sz w:val="20"/>
                <w:szCs w:val="20"/>
                <w:lang w:val="en-US" w:eastAsia="ru-RU"/>
              </w:rPr>
            </w:pPr>
            <w:r w:rsidRPr="002A2139">
              <w:rPr>
                <w:rFonts w:eastAsia="Calibri" w:cs="Times New Roman"/>
                <w:sz w:val="20"/>
                <w:szCs w:val="20"/>
                <w:lang w:eastAsia="ru-RU"/>
              </w:rPr>
              <w:t>Железобетон</w:t>
            </w:r>
          </w:p>
        </w:tc>
        <w:tc>
          <w:tcPr>
            <w:tcW w:w="364" w:type="pct"/>
            <w:vAlign w:val="center"/>
          </w:tcPr>
          <w:p w14:paraId="19DCADF2" w14:textId="302DE94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209E525" w14:textId="7F4F526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Прямоугольный, </w:t>
            </w:r>
            <w:r w:rsidRPr="002A2139">
              <w:rPr>
                <w:rFonts w:eastAsia="Calibri" w:cs="Times New Roman"/>
                <w:sz w:val="20"/>
                <w:szCs w:val="20"/>
                <w:lang w:val="en-US" w:eastAsia="ru-RU"/>
              </w:rPr>
              <w:t>V</w:t>
            </w:r>
            <w:r w:rsidRPr="002A2139">
              <w:rPr>
                <w:rFonts w:eastAsia="Calibri" w:cs="Times New Roman"/>
                <w:sz w:val="20"/>
                <w:szCs w:val="20"/>
                <w:lang w:eastAsia="ru-RU"/>
              </w:rPr>
              <w:t>=25 м</w:t>
            </w:r>
            <w:r w:rsidRPr="002A2139">
              <w:rPr>
                <w:rFonts w:eastAsia="Calibri" w:cs="Times New Roman"/>
                <w:sz w:val="20"/>
                <w:szCs w:val="20"/>
                <w:vertAlign w:val="superscript"/>
                <w:lang w:eastAsia="ru-RU"/>
              </w:rPr>
              <w:t>3</w:t>
            </w:r>
          </w:p>
        </w:tc>
      </w:tr>
      <w:tr w:rsidR="00127BA8" w:rsidRPr="002A2139" w14:paraId="3A033D4F" w14:textId="77777777" w:rsidTr="002A2139">
        <w:trPr>
          <w:trHeight w:val="20"/>
        </w:trPr>
        <w:tc>
          <w:tcPr>
            <w:tcW w:w="282" w:type="pct"/>
            <w:vAlign w:val="center"/>
          </w:tcPr>
          <w:p w14:paraId="2F2F931B" w14:textId="4DD8A8E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1</w:t>
            </w:r>
          </w:p>
        </w:tc>
        <w:tc>
          <w:tcPr>
            <w:tcW w:w="1140" w:type="pct"/>
            <w:vAlign w:val="center"/>
          </w:tcPr>
          <w:p w14:paraId="4F2B35B8" w14:textId="013EF9FC"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Распределительная чаша</w:t>
            </w:r>
          </w:p>
        </w:tc>
        <w:tc>
          <w:tcPr>
            <w:tcW w:w="808" w:type="pct"/>
            <w:vAlign w:val="center"/>
          </w:tcPr>
          <w:p w14:paraId="47B8B58D" w14:textId="3A30C9E5"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 сборный</w:t>
            </w:r>
          </w:p>
        </w:tc>
        <w:tc>
          <w:tcPr>
            <w:tcW w:w="364" w:type="pct"/>
            <w:vAlign w:val="center"/>
          </w:tcPr>
          <w:p w14:paraId="1419B6AB" w14:textId="275C738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39818CCC" w14:textId="6C6AAD1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Д </w:t>
            </w:r>
            <w:proofErr w:type="spellStart"/>
            <w:proofErr w:type="gramStart"/>
            <w:r w:rsidRPr="002A2139">
              <w:rPr>
                <w:rFonts w:eastAsia="Calibri" w:cs="Times New Roman"/>
                <w:sz w:val="20"/>
                <w:szCs w:val="20"/>
                <w:vertAlign w:val="subscript"/>
                <w:lang w:eastAsia="ru-RU"/>
              </w:rPr>
              <w:t>внутр</w:t>
            </w:r>
            <w:proofErr w:type="spellEnd"/>
            <w:r w:rsidRPr="002A2139">
              <w:rPr>
                <w:rFonts w:eastAsia="Calibri" w:cs="Times New Roman"/>
                <w:sz w:val="20"/>
                <w:szCs w:val="20"/>
                <w:vertAlign w:val="subscript"/>
                <w:lang w:eastAsia="ru-RU"/>
              </w:rPr>
              <w:t>.</w:t>
            </w:r>
            <w:r w:rsidRPr="002A2139">
              <w:rPr>
                <w:rFonts w:eastAsia="Calibri" w:cs="Times New Roman"/>
                <w:sz w:val="20"/>
                <w:szCs w:val="20"/>
                <w:lang w:eastAsia="ru-RU"/>
              </w:rPr>
              <w:t>=</w:t>
            </w:r>
            <w:proofErr w:type="gramEnd"/>
            <w:r w:rsidRPr="002A2139">
              <w:rPr>
                <w:rFonts w:eastAsia="Calibri" w:cs="Times New Roman"/>
                <w:sz w:val="20"/>
                <w:szCs w:val="20"/>
                <w:lang w:eastAsia="ru-RU"/>
              </w:rPr>
              <w:t xml:space="preserve"> 1000 мм, диаметр отводящих коммуникаций – 219</w:t>
            </w:r>
            <w:r w:rsidRPr="002A2139">
              <w:rPr>
                <w:rFonts w:eastAsia="Calibri" w:cs="Times New Roman"/>
                <w:sz w:val="20"/>
                <w:szCs w:val="20"/>
                <w:lang w:val="en-US" w:eastAsia="ru-RU"/>
              </w:rPr>
              <w:t>x</w:t>
            </w:r>
            <w:r w:rsidRPr="002A2139">
              <w:rPr>
                <w:rFonts w:eastAsia="Calibri" w:cs="Times New Roman"/>
                <w:sz w:val="20"/>
                <w:szCs w:val="20"/>
                <w:lang w:eastAsia="ru-RU"/>
              </w:rPr>
              <w:t>2 мм</w:t>
            </w:r>
          </w:p>
        </w:tc>
      </w:tr>
      <w:tr w:rsidR="00127BA8" w:rsidRPr="002A2139" w14:paraId="4056E90B" w14:textId="77777777" w:rsidTr="002A2139">
        <w:trPr>
          <w:trHeight w:val="20"/>
        </w:trPr>
        <w:tc>
          <w:tcPr>
            <w:tcW w:w="282" w:type="pct"/>
            <w:vAlign w:val="center"/>
          </w:tcPr>
          <w:p w14:paraId="2953D951" w14:textId="7BEF0424"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2</w:t>
            </w:r>
          </w:p>
        </w:tc>
        <w:tc>
          <w:tcPr>
            <w:tcW w:w="1140" w:type="pct"/>
            <w:vAlign w:val="center"/>
          </w:tcPr>
          <w:p w14:paraId="69ECED26" w14:textId="77777777"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Илоуплотнитель</w:t>
            </w:r>
            <w:proofErr w:type="spellEnd"/>
            <w:r w:rsidRPr="002A2139">
              <w:rPr>
                <w:rFonts w:eastAsia="Calibri" w:cs="Times New Roman"/>
                <w:sz w:val="20"/>
                <w:szCs w:val="20"/>
                <w:lang w:eastAsia="ru-RU"/>
              </w:rPr>
              <w:t xml:space="preserve"> избыточного </w:t>
            </w:r>
          </w:p>
          <w:p w14:paraId="10C4B532" w14:textId="4152B85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активного ила</w:t>
            </w:r>
          </w:p>
        </w:tc>
        <w:tc>
          <w:tcPr>
            <w:tcW w:w="808" w:type="pct"/>
            <w:vAlign w:val="center"/>
          </w:tcPr>
          <w:p w14:paraId="7DB76CAA" w14:textId="7777777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p w14:paraId="6567FE8D" w14:textId="00D0C02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619D5AAF" w14:textId="35FF2A0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2</w:t>
            </w:r>
          </w:p>
        </w:tc>
        <w:tc>
          <w:tcPr>
            <w:tcW w:w="2406" w:type="pct"/>
            <w:vAlign w:val="center"/>
          </w:tcPr>
          <w:p w14:paraId="18255D23"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Радиальный отстойник, Д=18 м, </w:t>
            </w:r>
          </w:p>
          <w:p w14:paraId="6C72BDA9"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зоны отстаивания – 788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w:t>
            </w:r>
          </w:p>
          <w:p w14:paraId="6CACE841" w14:textId="08E2F435"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объем зоны осадка – 120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пропускная способность при 10-ти часовом отстаивании – 80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w:t>
            </w:r>
          </w:p>
        </w:tc>
      </w:tr>
      <w:tr w:rsidR="00127BA8" w:rsidRPr="002A2139" w14:paraId="63E77153" w14:textId="77777777" w:rsidTr="002A2139">
        <w:trPr>
          <w:trHeight w:val="20"/>
        </w:trPr>
        <w:tc>
          <w:tcPr>
            <w:tcW w:w="282" w:type="pct"/>
            <w:vAlign w:val="center"/>
          </w:tcPr>
          <w:p w14:paraId="61372655" w14:textId="18E5621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3</w:t>
            </w:r>
          </w:p>
        </w:tc>
        <w:tc>
          <w:tcPr>
            <w:tcW w:w="1140" w:type="pct"/>
            <w:vAlign w:val="center"/>
          </w:tcPr>
          <w:p w14:paraId="1BC674D4" w14:textId="09D42D7D"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eastAsia="ru-RU"/>
              </w:rPr>
              <w:t>Илоскреб</w:t>
            </w:r>
            <w:proofErr w:type="spellEnd"/>
            <w:r w:rsidRPr="002A2139">
              <w:rPr>
                <w:rFonts w:eastAsia="Calibri" w:cs="Times New Roman"/>
                <w:sz w:val="20"/>
                <w:szCs w:val="20"/>
                <w:lang w:eastAsia="ru-RU"/>
              </w:rPr>
              <w:t xml:space="preserve"> </w:t>
            </w:r>
          </w:p>
        </w:tc>
        <w:tc>
          <w:tcPr>
            <w:tcW w:w="808" w:type="pct"/>
            <w:vAlign w:val="center"/>
          </w:tcPr>
          <w:p w14:paraId="277CBCB6" w14:textId="0E0934CC"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776067D5" w14:textId="0488DC3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EBEFC61" w14:textId="77777777"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ИПР – 18, производительность – 19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 </w:t>
            </w:r>
          </w:p>
          <w:p w14:paraId="487C4ECA" w14:textId="0FE4E5F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Т= 2,32 </w:t>
            </w:r>
            <w:proofErr w:type="gramStart"/>
            <w:r w:rsidRPr="002A2139">
              <w:rPr>
                <w:rFonts w:eastAsia="Calibri" w:cs="Times New Roman"/>
                <w:sz w:val="20"/>
                <w:szCs w:val="20"/>
                <w:lang w:eastAsia="ru-RU"/>
              </w:rPr>
              <w:t>об./</w:t>
            </w:r>
            <w:proofErr w:type="gramEnd"/>
            <w:r w:rsidRPr="002A2139">
              <w:rPr>
                <w:rFonts w:eastAsia="Calibri" w:cs="Times New Roman"/>
                <w:sz w:val="20"/>
                <w:szCs w:val="20"/>
                <w:lang w:eastAsia="ru-RU"/>
              </w:rPr>
              <w:t>мин</w:t>
            </w:r>
          </w:p>
        </w:tc>
      </w:tr>
      <w:tr w:rsidR="00127BA8" w:rsidRPr="002A2139" w14:paraId="4F11C2C8" w14:textId="77777777" w:rsidTr="002A2139">
        <w:trPr>
          <w:trHeight w:val="20"/>
        </w:trPr>
        <w:tc>
          <w:tcPr>
            <w:tcW w:w="282" w:type="pct"/>
            <w:vAlign w:val="center"/>
          </w:tcPr>
          <w:p w14:paraId="40F3641B" w14:textId="0B7390EB"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4</w:t>
            </w:r>
          </w:p>
        </w:tc>
        <w:tc>
          <w:tcPr>
            <w:tcW w:w="1140" w:type="pct"/>
            <w:vAlign w:val="center"/>
          </w:tcPr>
          <w:p w14:paraId="54542950" w14:textId="5A45E702"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Решетка ХБС</w:t>
            </w:r>
          </w:p>
        </w:tc>
        <w:tc>
          <w:tcPr>
            <w:tcW w:w="808" w:type="pct"/>
            <w:vAlign w:val="center"/>
          </w:tcPr>
          <w:p w14:paraId="3BC1C32C" w14:textId="38F1EE3A"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Сталь</w:t>
            </w:r>
          </w:p>
        </w:tc>
        <w:tc>
          <w:tcPr>
            <w:tcW w:w="364" w:type="pct"/>
            <w:vAlign w:val="center"/>
          </w:tcPr>
          <w:p w14:paraId="1369320C" w14:textId="07B8CCE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45B1BFA4" w14:textId="0A472E33"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 xml:space="preserve">Ширина </w:t>
            </w:r>
            <w:proofErr w:type="spellStart"/>
            <w:r w:rsidRPr="002A2139">
              <w:rPr>
                <w:rFonts w:eastAsia="Calibri" w:cs="Times New Roman"/>
                <w:sz w:val="20"/>
                <w:szCs w:val="20"/>
                <w:lang w:eastAsia="ru-RU"/>
              </w:rPr>
              <w:t>прозоров</w:t>
            </w:r>
            <w:proofErr w:type="spellEnd"/>
            <w:r w:rsidRPr="002A2139">
              <w:rPr>
                <w:rFonts w:eastAsia="Calibri" w:cs="Times New Roman"/>
                <w:sz w:val="20"/>
                <w:szCs w:val="20"/>
                <w:lang w:eastAsia="ru-RU"/>
              </w:rPr>
              <w:t xml:space="preserve"> – 16 мм, длина решетки – 900 мм, ширина – 600 мм</w:t>
            </w:r>
          </w:p>
        </w:tc>
      </w:tr>
      <w:tr w:rsidR="00127BA8" w:rsidRPr="002A2139" w14:paraId="6C0A06DC" w14:textId="77777777" w:rsidTr="002A2139">
        <w:trPr>
          <w:trHeight w:val="20"/>
        </w:trPr>
        <w:tc>
          <w:tcPr>
            <w:tcW w:w="282" w:type="pct"/>
            <w:vAlign w:val="center"/>
          </w:tcPr>
          <w:p w14:paraId="776A4214" w14:textId="698D74AF"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5</w:t>
            </w:r>
          </w:p>
        </w:tc>
        <w:tc>
          <w:tcPr>
            <w:tcW w:w="1140" w:type="pct"/>
            <w:vAlign w:val="center"/>
          </w:tcPr>
          <w:p w14:paraId="4275E7C9" w14:textId="2532B15D"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Приемный резервуар канализационных стоков</w:t>
            </w:r>
          </w:p>
        </w:tc>
        <w:tc>
          <w:tcPr>
            <w:tcW w:w="808" w:type="pct"/>
            <w:vAlign w:val="center"/>
          </w:tcPr>
          <w:p w14:paraId="4049E0DD" w14:textId="1C1EE19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Железобетон</w:t>
            </w:r>
          </w:p>
        </w:tc>
        <w:tc>
          <w:tcPr>
            <w:tcW w:w="364" w:type="pct"/>
            <w:vAlign w:val="center"/>
          </w:tcPr>
          <w:p w14:paraId="6D4445C4" w14:textId="7ED8076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6F3554FB" w14:textId="093D506C"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Прямоугольный, V=4,5 м</w:t>
            </w:r>
            <w:r w:rsidRPr="002A2139">
              <w:rPr>
                <w:rFonts w:eastAsia="Calibri" w:cs="Times New Roman"/>
                <w:sz w:val="20"/>
                <w:szCs w:val="20"/>
                <w:vertAlign w:val="superscript"/>
                <w:lang w:eastAsia="ru-RU"/>
              </w:rPr>
              <w:t>3</w:t>
            </w:r>
          </w:p>
        </w:tc>
      </w:tr>
      <w:tr w:rsidR="00127BA8" w:rsidRPr="002A2139" w14:paraId="697B938A" w14:textId="77777777" w:rsidTr="002A2139">
        <w:trPr>
          <w:trHeight w:val="20"/>
        </w:trPr>
        <w:tc>
          <w:tcPr>
            <w:tcW w:w="282" w:type="pct"/>
            <w:vAlign w:val="center"/>
          </w:tcPr>
          <w:p w14:paraId="57B6127E" w14:textId="75968891"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lastRenderedPageBreak/>
              <w:t>5</w:t>
            </w:r>
            <w:r w:rsidRPr="002A2139">
              <w:rPr>
                <w:rFonts w:eastAsia="Calibri" w:cs="Times New Roman"/>
                <w:sz w:val="20"/>
                <w:szCs w:val="20"/>
                <w:lang w:val="en-US" w:eastAsia="ru-RU"/>
              </w:rPr>
              <w:t>6</w:t>
            </w:r>
          </w:p>
        </w:tc>
        <w:tc>
          <w:tcPr>
            <w:tcW w:w="1140" w:type="pct"/>
            <w:vAlign w:val="center"/>
          </w:tcPr>
          <w:p w14:paraId="63D09C84" w14:textId="0C3D40B3"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Центробежный насос</w:t>
            </w:r>
          </w:p>
        </w:tc>
        <w:tc>
          <w:tcPr>
            <w:tcW w:w="808" w:type="pct"/>
            <w:vAlign w:val="center"/>
          </w:tcPr>
          <w:p w14:paraId="1410345A" w14:textId="692D464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4CB51E83" w14:textId="0644F85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3</w:t>
            </w:r>
          </w:p>
        </w:tc>
        <w:tc>
          <w:tcPr>
            <w:tcW w:w="2406" w:type="pct"/>
            <w:vAlign w:val="center"/>
          </w:tcPr>
          <w:p w14:paraId="44E03C71" w14:textId="2BA9A840"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Тип СМ-150-125-315. Производительность – 200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/час, напор – 32 м</w:t>
            </w:r>
          </w:p>
        </w:tc>
      </w:tr>
      <w:tr w:rsidR="00127BA8" w:rsidRPr="002A2139" w14:paraId="331F9F75" w14:textId="77777777" w:rsidTr="002A2139">
        <w:trPr>
          <w:trHeight w:val="20"/>
        </w:trPr>
        <w:tc>
          <w:tcPr>
            <w:tcW w:w="282" w:type="pct"/>
            <w:vAlign w:val="center"/>
          </w:tcPr>
          <w:p w14:paraId="44D802D4" w14:textId="2551BA8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7</w:t>
            </w:r>
          </w:p>
        </w:tc>
        <w:tc>
          <w:tcPr>
            <w:tcW w:w="1140" w:type="pct"/>
            <w:vAlign w:val="center"/>
          </w:tcPr>
          <w:p w14:paraId="2DF155DC" w14:textId="41D16C88"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Иловые карты</w:t>
            </w:r>
          </w:p>
        </w:tc>
        <w:tc>
          <w:tcPr>
            <w:tcW w:w="808" w:type="pct"/>
            <w:vAlign w:val="center"/>
          </w:tcPr>
          <w:p w14:paraId="1E77A068" w14:textId="456D4288"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Земляная отсыпка</w:t>
            </w:r>
          </w:p>
        </w:tc>
        <w:tc>
          <w:tcPr>
            <w:tcW w:w="364" w:type="pct"/>
            <w:vAlign w:val="center"/>
          </w:tcPr>
          <w:p w14:paraId="6E517432" w14:textId="4CC44235"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52EB977E" w14:textId="73243DC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Котлован размерами: длина котлована – 200 м, ширина – 150 м, глубина – 6 м</w:t>
            </w:r>
          </w:p>
        </w:tc>
      </w:tr>
      <w:tr w:rsidR="00127BA8" w:rsidRPr="002A2139" w14:paraId="6B69DFCD" w14:textId="77777777" w:rsidTr="002A2139">
        <w:trPr>
          <w:trHeight w:val="20"/>
        </w:trPr>
        <w:tc>
          <w:tcPr>
            <w:tcW w:w="282" w:type="pct"/>
            <w:vAlign w:val="center"/>
          </w:tcPr>
          <w:p w14:paraId="5F350772" w14:textId="771393A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5</w:t>
            </w:r>
            <w:r w:rsidRPr="002A2139">
              <w:rPr>
                <w:rFonts w:eastAsia="Calibri" w:cs="Times New Roman"/>
                <w:sz w:val="20"/>
                <w:szCs w:val="20"/>
                <w:lang w:val="en-US" w:eastAsia="ru-RU"/>
              </w:rPr>
              <w:t>8</w:t>
            </w:r>
          </w:p>
        </w:tc>
        <w:tc>
          <w:tcPr>
            <w:tcW w:w="1140" w:type="pct"/>
            <w:vAlign w:val="center"/>
          </w:tcPr>
          <w:p w14:paraId="106B863F" w14:textId="35E2B9BB"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Площадка для складирования обезвоженного осадка</w:t>
            </w:r>
          </w:p>
        </w:tc>
        <w:tc>
          <w:tcPr>
            <w:tcW w:w="808" w:type="pct"/>
            <w:vAlign w:val="center"/>
          </w:tcPr>
          <w:p w14:paraId="0809CC99" w14:textId="4142F24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Земляная отсыпка</w:t>
            </w:r>
          </w:p>
        </w:tc>
        <w:tc>
          <w:tcPr>
            <w:tcW w:w="364" w:type="pct"/>
            <w:vAlign w:val="center"/>
          </w:tcPr>
          <w:p w14:paraId="7AFAB569" w14:textId="3211E95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7F0E874F" w14:textId="0008E162"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Котлован размерами: длина котлована – 200 м, ширина – 100 м, глубина – 5 м</w:t>
            </w:r>
          </w:p>
        </w:tc>
      </w:tr>
      <w:tr w:rsidR="00127BA8" w:rsidRPr="002A2139" w14:paraId="7A7ADDC0" w14:textId="77777777" w:rsidTr="002A2139">
        <w:trPr>
          <w:trHeight w:val="20"/>
        </w:trPr>
        <w:tc>
          <w:tcPr>
            <w:tcW w:w="282" w:type="pct"/>
            <w:vAlign w:val="center"/>
          </w:tcPr>
          <w:p w14:paraId="57BBB049" w14:textId="7823B870"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59</w:t>
            </w:r>
          </w:p>
        </w:tc>
        <w:tc>
          <w:tcPr>
            <w:tcW w:w="1140" w:type="pct"/>
            <w:vAlign w:val="center"/>
          </w:tcPr>
          <w:p w14:paraId="5666C140" w14:textId="59273882"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 xml:space="preserve">Ленточный фильтр-пресс </w:t>
            </w:r>
          </w:p>
        </w:tc>
        <w:tc>
          <w:tcPr>
            <w:tcW w:w="808" w:type="pct"/>
            <w:vAlign w:val="center"/>
          </w:tcPr>
          <w:p w14:paraId="3F10A132" w14:textId="00B43E27"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C04D90C" w14:textId="0FC3BBA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6107920D" w14:textId="0BAAD106"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ФПК - 1000 Производительность до 14,5м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p>
        </w:tc>
      </w:tr>
      <w:tr w:rsidR="00127BA8" w:rsidRPr="002A2139" w14:paraId="6385F5CB" w14:textId="77777777" w:rsidTr="002A2139">
        <w:trPr>
          <w:trHeight w:val="20"/>
        </w:trPr>
        <w:tc>
          <w:tcPr>
            <w:tcW w:w="282" w:type="pct"/>
            <w:vAlign w:val="center"/>
          </w:tcPr>
          <w:p w14:paraId="569A1791" w14:textId="2B372A2D"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0</w:t>
            </w:r>
          </w:p>
        </w:tc>
        <w:tc>
          <w:tcPr>
            <w:tcW w:w="1140" w:type="pct"/>
            <w:vAlign w:val="center"/>
          </w:tcPr>
          <w:p w14:paraId="70870996" w14:textId="5417C305"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Насос – дозатор исходного осадка</w:t>
            </w:r>
          </w:p>
        </w:tc>
        <w:tc>
          <w:tcPr>
            <w:tcW w:w="808" w:type="pct"/>
            <w:vAlign w:val="center"/>
          </w:tcPr>
          <w:p w14:paraId="0787BFA0" w14:textId="0323A66E"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DCF019D" w14:textId="6CE3BBD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3A8D8DCE" w14:textId="6EBF76FB"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NEMON</w:t>
            </w:r>
            <w:r w:rsidRPr="002A2139">
              <w:rPr>
                <w:rFonts w:eastAsia="Calibri" w:cs="Times New Roman"/>
                <w:sz w:val="20"/>
                <w:szCs w:val="20"/>
                <w:lang w:eastAsia="ru-RU"/>
              </w:rPr>
              <w:t>-</w:t>
            </w:r>
            <w:proofErr w:type="spellStart"/>
            <w:r w:rsidRPr="002A2139">
              <w:rPr>
                <w:rFonts w:eastAsia="Calibri" w:cs="Times New Roman"/>
                <w:sz w:val="20"/>
                <w:szCs w:val="20"/>
                <w:lang w:val="en-US" w:eastAsia="ru-RU"/>
              </w:rPr>
              <w:t>IposCY</w:t>
            </w:r>
            <w:proofErr w:type="spellEnd"/>
            <w:r w:rsidRPr="002A2139">
              <w:rPr>
                <w:rFonts w:eastAsia="Calibri" w:cs="Times New Roman"/>
                <w:sz w:val="20"/>
                <w:szCs w:val="20"/>
                <w:lang w:eastAsia="ru-RU"/>
              </w:rPr>
              <w:t xml:space="preserve">06/36 </w:t>
            </w:r>
            <w:proofErr w:type="gramStart"/>
            <w:r w:rsidRPr="002A2139">
              <w:rPr>
                <w:rFonts w:eastAsia="Calibri" w:cs="Times New Roman"/>
                <w:sz w:val="20"/>
                <w:szCs w:val="20"/>
                <w:lang w:val="en-US" w:eastAsia="ru-RU"/>
              </w:rPr>
              <w:t>M</w:t>
            </w:r>
            <w:r w:rsidRPr="002A2139">
              <w:rPr>
                <w:rFonts w:eastAsia="Calibri" w:cs="Times New Roman"/>
                <w:sz w:val="20"/>
                <w:szCs w:val="20"/>
                <w:lang w:eastAsia="ru-RU"/>
              </w:rPr>
              <w:t>.</w:t>
            </w:r>
            <w:proofErr w:type="spellStart"/>
            <w:r w:rsidRPr="002A2139">
              <w:rPr>
                <w:rFonts w:eastAsia="Calibri" w:cs="Times New Roman"/>
                <w:sz w:val="20"/>
                <w:szCs w:val="20"/>
                <w:lang w:val="en-US" w:eastAsia="ru-RU"/>
              </w:rPr>
              <w:t>ChampNETZSCH</w:t>
            </w:r>
            <w:proofErr w:type="spellEnd"/>
            <w:proofErr w:type="gramEnd"/>
            <w:r w:rsidRPr="002A2139">
              <w:rPr>
                <w:rFonts w:eastAsia="Calibri" w:cs="Times New Roman"/>
                <w:sz w:val="20"/>
                <w:szCs w:val="20"/>
                <w:lang w:eastAsia="ru-RU"/>
              </w:rPr>
              <w:t>,</w:t>
            </w:r>
            <w:r w:rsidRPr="002A2139">
              <w:rPr>
                <w:rFonts w:eastAsia="Calibri" w:cs="Times New Roman"/>
                <w:sz w:val="20"/>
                <w:szCs w:val="20"/>
                <w:lang w:val="en-US" w:eastAsia="ru-RU"/>
              </w:rPr>
              <w:t>Q</w:t>
            </w:r>
            <w:r w:rsidRPr="002A2139">
              <w:rPr>
                <w:rFonts w:eastAsia="Calibri" w:cs="Times New Roman"/>
                <w:sz w:val="20"/>
                <w:szCs w:val="20"/>
                <w:lang w:eastAsia="ru-RU"/>
              </w:rPr>
              <w:t>=5-25 м</w:t>
            </w:r>
            <w:r w:rsidRPr="002A2139">
              <w:rPr>
                <w:rFonts w:eastAsia="Calibri" w:cs="Times New Roman"/>
                <w:sz w:val="20"/>
                <w:szCs w:val="20"/>
                <w:vertAlign w:val="superscript"/>
                <w:lang w:eastAsia="ru-RU"/>
              </w:rPr>
              <w:t>3</w:t>
            </w:r>
            <w:r w:rsidRPr="002A2139">
              <w:rPr>
                <w:rFonts w:eastAsia="Calibri" w:cs="Times New Roman"/>
                <w:sz w:val="20"/>
                <w:szCs w:val="20"/>
                <w:lang w:eastAsia="ru-RU"/>
              </w:rPr>
              <w:t xml:space="preserve">/час, </w:t>
            </w:r>
            <w:r w:rsidRPr="002A2139">
              <w:rPr>
                <w:rFonts w:eastAsia="Calibri" w:cs="Times New Roman"/>
                <w:sz w:val="20"/>
                <w:szCs w:val="20"/>
                <w:lang w:val="en-US" w:eastAsia="ru-RU"/>
              </w:rPr>
              <w:t>N</w:t>
            </w:r>
            <w:r w:rsidRPr="002A2139">
              <w:rPr>
                <w:rFonts w:eastAsia="Calibri" w:cs="Times New Roman"/>
                <w:sz w:val="20"/>
                <w:szCs w:val="20"/>
                <w:lang w:eastAsia="ru-RU"/>
              </w:rPr>
              <w:t xml:space="preserve">=7,5 кВт, </w:t>
            </w:r>
            <w:r w:rsidRPr="002A2139">
              <w:rPr>
                <w:rFonts w:eastAsia="Calibri" w:cs="Times New Roman"/>
                <w:sz w:val="20"/>
                <w:szCs w:val="20"/>
                <w:lang w:val="en-US" w:eastAsia="ru-RU"/>
              </w:rPr>
              <w:t>P</w:t>
            </w:r>
            <w:r w:rsidRPr="002A2139">
              <w:rPr>
                <w:rFonts w:eastAsia="Calibri" w:cs="Times New Roman"/>
                <w:sz w:val="20"/>
                <w:szCs w:val="20"/>
                <w:lang w:eastAsia="ru-RU"/>
              </w:rPr>
              <w:t>=4 бар</w:t>
            </w:r>
          </w:p>
        </w:tc>
      </w:tr>
      <w:tr w:rsidR="00127BA8" w:rsidRPr="002A2139" w14:paraId="14A03A74" w14:textId="77777777" w:rsidTr="002A2139">
        <w:trPr>
          <w:trHeight w:val="20"/>
        </w:trPr>
        <w:tc>
          <w:tcPr>
            <w:tcW w:w="282" w:type="pct"/>
            <w:vAlign w:val="center"/>
          </w:tcPr>
          <w:p w14:paraId="25336469" w14:textId="562D6E8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1</w:t>
            </w:r>
          </w:p>
        </w:tc>
        <w:tc>
          <w:tcPr>
            <w:tcW w:w="1140" w:type="pct"/>
            <w:vAlign w:val="center"/>
          </w:tcPr>
          <w:p w14:paraId="3F9FC6B1" w14:textId="07EEC11E"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Станция приготовления флокулянта</w:t>
            </w:r>
          </w:p>
        </w:tc>
        <w:tc>
          <w:tcPr>
            <w:tcW w:w="808" w:type="pct"/>
            <w:vAlign w:val="center"/>
          </w:tcPr>
          <w:p w14:paraId="6F965721" w14:textId="6D7363D4"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75997D3A" w14:textId="18AEAB7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1</w:t>
            </w:r>
          </w:p>
        </w:tc>
        <w:tc>
          <w:tcPr>
            <w:tcW w:w="2406" w:type="pct"/>
            <w:vAlign w:val="center"/>
          </w:tcPr>
          <w:p w14:paraId="1C661E2C" w14:textId="7C36B191"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СПФ</w:t>
            </w:r>
            <w:r w:rsidRPr="002A2139">
              <w:rPr>
                <w:rFonts w:eastAsia="Calibri" w:cs="Times New Roman"/>
                <w:sz w:val="20"/>
                <w:szCs w:val="20"/>
                <w:lang w:val="en-US" w:eastAsia="ru-RU"/>
              </w:rPr>
              <w:t xml:space="preserve"> - 1000</w:t>
            </w:r>
          </w:p>
        </w:tc>
      </w:tr>
      <w:tr w:rsidR="00127BA8" w:rsidRPr="002A2139" w14:paraId="43AFCF4E" w14:textId="77777777" w:rsidTr="002A2139">
        <w:trPr>
          <w:trHeight w:val="20"/>
        </w:trPr>
        <w:tc>
          <w:tcPr>
            <w:tcW w:w="282" w:type="pct"/>
            <w:vAlign w:val="center"/>
          </w:tcPr>
          <w:p w14:paraId="61EF3E05" w14:textId="14879A2E"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2</w:t>
            </w:r>
          </w:p>
        </w:tc>
        <w:tc>
          <w:tcPr>
            <w:tcW w:w="1140" w:type="pct"/>
            <w:vAlign w:val="center"/>
          </w:tcPr>
          <w:p w14:paraId="322B2367" w14:textId="7A53CBF6"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Насос-дозатор флокулянта</w:t>
            </w:r>
          </w:p>
        </w:tc>
        <w:tc>
          <w:tcPr>
            <w:tcW w:w="808" w:type="pct"/>
            <w:vAlign w:val="center"/>
          </w:tcPr>
          <w:p w14:paraId="3BF9FB3D" w14:textId="7BC4905A"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00281E51" w14:textId="1EE3D96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1E1FC406" w14:textId="07F428A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val="en-US" w:eastAsia="ru-RU"/>
              </w:rPr>
              <w:t xml:space="preserve"> NETZSCH NEMO NM</w:t>
            </w:r>
            <w:r w:rsidRPr="002A2139">
              <w:rPr>
                <w:rFonts w:eastAsia="Calibri" w:cs="Times New Roman"/>
                <w:sz w:val="20"/>
                <w:szCs w:val="20"/>
                <w:lang w:eastAsia="ru-RU"/>
              </w:rPr>
              <w:t>0</w:t>
            </w:r>
            <w:r w:rsidRPr="002A2139">
              <w:rPr>
                <w:rFonts w:eastAsia="Calibri" w:cs="Times New Roman"/>
                <w:sz w:val="20"/>
                <w:szCs w:val="20"/>
                <w:lang w:val="en-US" w:eastAsia="ru-RU"/>
              </w:rPr>
              <w:t>3</w:t>
            </w:r>
            <w:r w:rsidRPr="002A2139">
              <w:rPr>
                <w:rFonts w:eastAsia="Calibri" w:cs="Times New Roman"/>
                <w:sz w:val="20"/>
                <w:szCs w:val="20"/>
                <w:lang w:eastAsia="ru-RU"/>
              </w:rPr>
              <w:t>1</w:t>
            </w:r>
            <w:r w:rsidRPr="002A2139">
              <w:rPr>
                <w:rFonts w:eastAsia="Calibri" w:cs="Times New Roman"/>
                <w:sz w:val="20"/>
                <w:szCs w:val="20"/>
                <w:lang w:val="en-US" w:eastAsia="ru-RU"/>
              </w:rPr>
              <w:t>BY</w:t>
            </w:r>
            <w:r w:rsidRPr="002A2139">
              <w:rPr>
                <w:rFonts w:eastAsia="Calibri" w:cs="Times New Roman"/>
                <w:sz w:val="20"/>
                <w:szCs w:val="20"/>
                <w:lang w:eastAsia="ru-RU"/>
              </w:rPr>
              <w:t>01</w:t>
            </w:r>
            <w:r w:rsidRPr="002A2139">
              <w:rPr>
                <w:rFonts w:eastAsia="Calibri" w:cs="Times New Roman"/>
                <w:sz w:val="20"/>
                <w:szCs w:val="20"/>
                <w:lang w:val="en-US" w:eastAsia="ru-RU"/>
              </w:rPr>
              <w:t>L</w:t>
            </w:r>
            <w:r w:rsidRPr="002A2139">
              <w:rPr>
                <w:rFonts w:eastAsia="Calibri" w:cs="Times New Roman"/>
                <w:sz w:val="20"/>
                <w:szCs w:val="20"/>
                <w:lang w:eastAsia="ru-RU"/>
              </w:rPr>
              <w:t>0</w:t>
            </w:r>
            <w:r w:rsidRPr="002A2139">
              <w:rPr>
                <w:rFonts w:eastAsia="Calibri" w:cs="Times New Roman"/>
                <w:sz w:val="20"/>
                <w:szCs w:val="20"/>
                <w:lang w:val="en-US" w:eastAsia="ru-RU"/>
              </w:rPr>
              <w:t>68</w:t>
            </w:r>
          </w:p>
        </w:tc>
      </w:tr>
      <w:tr w:rsidR="00127BA8" w:rsidRPr="002A2139" w14:paraId="14662305" w14:textId="77777777" w:rsidTr="002A2139">
        <w:trPr>
          <w:trHeight w:val="20"/>
        </w:trPr>
        <w:tc>
          <w:tcPr>
            <w:tcW w:w="282" w:type="pct"/>
            <w:vAlign w:val="center"/>
          </w:tcPr>
          <w:p w14:paraId="4AB0C33E" w14:textId="598170B2"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3</w:t>
            </w:r>
          </w:p>
        </w:tc>
        <w:tc>
          <w:tcPr>
            <w:tcW w:w="1140" w:type="pct"/>
            <w:vAlign w:val="center"/>
          </w:tcPr>
          <w:p w14:paraId="7A3F0E8A" w14:textId="3D7CDB5A"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Динамический смеситель осадка и флокулянта</w:t>
            </w:r>
          </w:p>
        </w:tc>
        <w:tc>
          <w:tcPr>
            <w:tcW w:w="808" w:type="pct"/>
            <w:vAlign w:val="center"/>
          </w:tcPr>
          <w:p w14:paraId="601DCF59" w14:textId="38415284"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72A8760D" w14:textId="616B94A8"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3C5C011" w14:textId="75BCBABA"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ДС</w:t>
            </w:r>
            <w:r w:rsidRPr="002A2139">
              <w:rPr>
                <w:rFonts w:eastAsia="Calibri" w:cs="Times New Roman"/>
                <w:sz w:val="20"/>
                <w:szCs w:val="20"/>
                <w:lang w:val="en-US" w:eastAsia="ru-RU"/>
              </w:rPr>
              <w:t xml:space="preserve"> - 100</w:t>
            </w:r>
          </w:p>
        </w:tc>
      </w:tr>
      <w:tr w:rsidR="00127BA8" w:rsidRPr="002A2139" w14:paraId="5D85F89B" w14:textId="77777777" w:rsidTr="002A2139">
        <w:trPr>
          <w:trHeight w:val="20"/>
        </w:trPr>
        <w:tc>
          <w:tcPr>
            <w:tcW w:w="282" w:type="pct"/>
            <w:vAlign w:val="center"/>
          </w:tcPr>
          <w:p w14:paraId="2D5A3E4D" w14:textId="1755826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4</w:t>
            </w:r>
          </w:p>
        </w:tc>
        <w:tc>
          <w:tcPr>
            <w:tcW w:w="1140" w:type="pct"/>
            <w:vAlign w:val="center"/>
          </w:tcPr>
          <w:p w14:paraId="7A14CE62" w14:textId="14429B5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Промывной центробежный насос</w:t>
            </w:r>
          </w:p>
        </w:tc>
        <w:tc>
          <w:tcPr>
            <w:tcW w:w="808" w:type="pct"/>
            <w:vAlign w:val="center"/>
          </w:tcPr>
          <w:p w14:paraId="0B3E9192" w14:textId="7DDC42B0"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val="en-US" w:eastAsia="ru-RU"/>
              </w:rPr>
              <w:t>C</w:t>
            </w:r>
            <w:r w:rsidRPr="002A2139">
              <w:rPr>
                <w:rFonts w:eastAsia="Calibri" w:cs="Times New Roman"/>
                <w:sz w:val="20"/>
                <w:szCs w:val="20"/>
                <w:lang w:eastAsia="ru-RU"/>
              </w:rPr>
              <w:t>борный</w:t>
            </w:r>
          </w:p>
        </w:tc>
        <w:tc>
          <w:tcPr>
            <w:tcW w:w="364" w:type="pct"/>
            <w:vAlign w:val="center"/>
          </w:tcPr>
          <w:p w14:paraId="7A634D33" w14:textId="7BF99807"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4E95A273" w14:textId="08C64A84"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ДАКТ</w:t>
            </w:r>
            <w:r w:rsidRPr="002A2139">
              <w:rPr>
                <w:rFonts w:eastAsia="Calibri" w:cs="Times New Roman"/>
                <w:sz w:val="20"/>
                <w:szCs w:val="20"/>
                <w:lang w:val="en-US" w:eastAsia="ru-RU"/>
              </w:rPr>
              <w:t xml:space="preserve"> ЦНСВ - 16-8</w:t>
            </w:r>
          </w:p>
        </w:tc>
      </w:tr>
      <w:tr w:rsidR="00127BA8" w:rsidRPr="002A2139" w14:paraId="3AB4316A" w14:textId="77777777" w:rsidTr="002A2139">
        <w:trPr>
          <w:trHeight w:val="20"/>
        </w:trPr>
        <w:tc>
          <w:tcPr>
            <w:tcW w:w="282" w:type="pct"/>
            <w:vAlign w:val="center"/>
          </w:tcPr>
          <w:p w14:paraId="779F428C" w14:textId="4516C6CC"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5</w:t>
            </w:r>
          </w:p>
        </w:tc>
        <w:tc>
          <w:tcPr>
            <w:tcW w:w="1140" w:type="pct"/>
            <w:vAlign w:val="center"/>
          </w:tcPr>
          <w:p w14:paraId="33C8F8CF" w14:textId="374CD567" w:rsidR="00127BA8" w:rsidRPr="002A2139" w:rsidRDefault="00127BA8" w:rsidP="00127BA8">
            <w:pPr>
              <w:widowControl w:val="0"/>
              <w:ind w:firstLine="0"/>
              <w:jc w:val="left"/>
              <w:rPr>
                <w:rFonts w:eastAsia="Calibri" w:cs="Times New Roman"/>
                <w:sz w:val="20"/>
                <w:szCs w:val="20"/>
                <w:lang w:eastAsia="ru-RU"/>
              </w:rPr>
            </w:pPr>
            <w:r w:rsidRPr="002A2139">
              <w:rPr>
                <w:rFonts w:eastAsia="Calibri" w:cs="Times New Roman"/>
                <w:sz w:val="20"/>
                <w:szCs w:val="20"/>
                <w:lang w:eastAsia="ru-RU"/>
              </w:rPr>
              <w:t>Поршневой компрессор</w:t>
            </w:r>
          </w:p>
        </w:tc>
        <w:tc>
          <w:tcPr>
            <w:tcW w:w="808" w:type="pct"/>
            <w:vAlign w:val="center"/>
          </w:tcPr>
          <w:p w14:paraId="3FFDF218" w14:textId="37659089" w:rsidR="00127BA8" w:rsidRPr="002A2139" w:rsidRDefault="00127BA8" w:rsidP="00397A87">
            <w:pPr>
              <w:widowControl w:val="0"/>
              <w:ind w:firstLine="0"/>
              <w:jc w:val="left"/>
              <w:rPr>
                <w:rFonts w:eastAsia="Calibri" w:cs="Times New Roman"/>
                <w:sz w:val="20"/>
                <w:szCs w:val="20"/>
                <w:lang w:eastAsia="ru-RU"/>
              </w:rPr>
            </w:pPr>
            <w:r w:rsidRPr="002A2139">
              <w:rPr>
                <w:rFonts w:eastAsia="Calibri" w:cs="Times New Roman"/>
                <w:sz w:val="20"/>
                <w:szCs w:val="20"/>
                <w:lang w:eastAsia="ru-RU"/>
              </w:rPr>
              <w:t>Сборный</w:t>
            </w:r>
          </w:p>
        </w:tc>
        <w:tc>
          <w:tcPr>
            <w:tcW w:w="364" w:type="pct"/>
            <w:vAlign w:val="center"/>
          </w:tcPr>
          <w:p w14:paraId="0C3D54D8" w14:textId="552E5A0A"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2</w:t>
            </w:r>
          </w:p>
        </w:tc>
        <w:tc>
          <w:tcPr>
            <w:tcW w:w="2406" w:type="pct"/>
            <w:vAlign w:val="center"/>
          </w:tcPr>
          <w:p w14:paraId="27EC98F2" w14:textId="53BD6BF6" w:rsidR="00127BA8" w:rsidRPr="002A2139" w:rsidRDefault="00127BA8" w:rsidP="00397A87">
            <w:pPr>
              <w:widowControl w:val="0"/>
              <w:ind w:firstLine="0"/>
              <w:jc w:val="right"/>
              <w:rPr>
                <w:rFonts w:eastAsia="Calibri" w:cs="Times New Roman"/>
                <w:sz w:val="20"/>
                <w:szCs w:val="20"/>
                <w:lang w:eastAsia="ru-RU"/>
              </w:rPr>
            </w:pPr>
            <w:proofErr w:type="spellStart"/>
            <w:r w:rsidRPr="002A2139">
              <w:rPr>
                <w:rFonts w:eastAsia="Calibri" w:cs="Times New Roman"/>
                <w:sz w:val="20"/>
                <w:szCs w:val="20"/>
                <w:lang w:val="en-US" w:eastAsia="ru-RU"/>
              </w:rPr>
              <w:t>Kaeser</w:t>
            </w:r>
            <w:proofErr w:type="spellEnd"/>
            <w:r w:rsidRPr="002A2139">
              <w:rPr>
                <w:rFonts w:eastAsia="Calibri" w:cs="Times New Roman"/>
                <w:sz w:val="20"/>
                <w:szCs w:val="20"/>
                <w:lang w:val="en-US" w:eastAsia="ru-RU"/>
              </w:rPr>
              <w:t xml:space="preserve"> Classic 320-500</w:t>
            </w:r>
          </w:p>
        </w:tc>
      </w:tr>
      <w:tr w:rsidR="00127BA8" w:rsidRPr="002A2139" w14:paraId="18112D2F" w14:textId="77777777" w:rsidTr="002A2139">
        <w:trPr>
          <w:trHeight w:val="20"/>
        </w:trPr>
        <w:tc>
          <w:tcPr>
            <w:tcW w:w="282" w:type="pct"/>
            <w:vAlign w:val="center"/>
          </w:tcPr>
          <w:p w14:paraId="2DD87D82" w14:textId="49488976"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eastAsia="ru-RU"/>
              </w:rPr>
              <w:t>6</w:t>
            </w:r>
            <w:r w:rsidRPr="002A2139">
              <w:rPr>
                <w:rFonts w:eastAsia="Calibri" w:cs="Times New Roman"/>
                <w:sz w:val="20"/>
                <w:szCs w:val="20"/>
                <w:lang w:val="en-US" w:eastAsia="ru-RU"/>
              </w:rPr>
              <w:t>6</w:t>
            </w:r>
          </w:p>
        </w:tc>
        <w:tc>
          <w:tcPr>
            <w:tcW w:w="1140" w:type="pct"/>
            <w:vAlign w:val="center"/>
          </w:tcPr>
          <w:p w14:paraId="6553C16F" w14:textId="4BFAE541" w:rsidR="00127BA8" w:rsidRPr="002A2139" w:rsidRDefault="00127BA8" w:rsidP="00127BA8">
            <w:pPr>
              <w:widowControl w:val="0"/>
              <w:ind w:firstLine="0"/>
              <w:jc w:val="left"/>
              <w:rPr>
                <w:rFonts w:eastAsia="Calibri" w:cs="Times New Roman"/>
                <w:sz w:val="20"/>
                <w:szCs w:val="20"/>
                <w:lang w:eastAsia="ru-RU"/>
              </w:rPr>
            </w:pPr>
            <w:proofErr w:type="spellStart"/>
            <w:r w:rsidRPr="002A2139">
              <w:rPr>
                <w:rFonts w:eastAsia="Calibri" w:cs="Times New Roman"/>
                <w:sz w:val="20"/>
                <w:szCs w:val="20"/>
                <w:lang w:val="en-US" w:eastAsia="ru-RU"/>
              </w:rPr>
              <w:t>Транспортер</w:t>
            </w:r>
            <w:proofErr w:type="spellEnd"/>
          </w:p>
        </w:tc>
        <w:tc>
          <w:tcPr>
            <w:tcW w:w="808" w:type="pct"/>
            <w:vAlign w:val="center"/>
          </w:tcPr>
          <w:p w14:paraId="5930BE07" w14:textId="7339BCC3" w:rsidR="00127BA8" w:rsidRPr="002A2139" w:rsidRDefault="00127BA8" w:rsidP="00397A87">
            <w:pPr>
              <w:widowControl w:val="0"/>
              <w:ind w:firstLine="0"/>
              <w:jc w:val="left"/>
              <w:rPr>
                <w:rFonts w:eastAsia="Calibri" w:cs="Times New Roman"/>
                <w:sz w:val="20"/>
                <w:szCs w:val="20"/>
                <w:lang w:eastAsia="ru-RU"/>
              </w:rPr>
            </w:pPr>
          </w:p>
        </w:tc>
        <w:tc>
          <w:tcPr>
            <w:tcW w:w="364" w:type="pct"/>
            <w:vAlign w:val="center"/>
          </w:tcPr>
          <w:p w14:paraId="3DF6F24D" w14:textId="16D40D29" w:rsidR="00127BA8" w:rsidRPr="002A2139" w:rsidRDefault="00127BA8" w:rsidP="00127BA8">
            <w:pPr>
              <w:widowControl w:val="0"/>
              <w:ind w:firstLine="0"/>
              <w:jc w:val="center"/>
              <w:rPr>
                <w:rFonts w:eastAsia="Calibri" w:cs="Times New Roman"/>
                <w:sz w:val="20"/>
                <w:szCs w:val="20"/>
                <w:lang w:eastAsia="ru-RU"/>
              </w:rPr>
            </w:pPr>
            <w:r w:rsidRPr="002A2139">
              <w:rPr>
                <w:rFonts w:eastAsia="Calibri" w:cs="Times New Roman"/>
                <w:sz w:val="20"/>
                <w:szCs w:val="20"/>
                <w:lang w:val="en-US" w:eastAsia="ru-RU"/>
              </w:rPr>
              <w:t>1</w:t>
            </w:r>
          </w:p>
        </w:tc>
        <w:tc>
          <w:tcPr>
            <w:tcW w:w="2406" w:type="pct"/>
            <w:vAlign w:val="center"/>
          </w:tcPr>
          <w:p w14:paraId="45BA530E" w14:textId="6D31379E" w:rsidR="00127BA8" w:rsidRPr="002A2139" w:rsidRDefault="00127BA8" w:rsidP="00397A87">
            <w:pPr>
              <w:widowControl w:val="0"/>
              <w:ind w:firstLine="0"/>
              <w:jc w:val="right"/>
              <w:rPr>
                <w:rFonts w:eastAsia="Calibri" w:cs="Times New Roman"/>
                <w:sz w:val="20"/>
                <w:szCs w:val="20"/>
                <w:lang w:eastAsia="ru-RU"/>
              </w:rPr>
            </w:pPr>
            <w:r w:rsidRPr="002A2139">
              <w:rPr>
                <w:rFonts w:eastAsia="Calibri" w:cs="Times New Roman"/>
                <w:sz w:val="20"/>
                <w:szCs w:val="20"/>
                <w:lang w:eastAsia="ru-RU"/>
              </w:rPr>
              <w:t>РЭ</w:t>
            </w:r>
            <w:r w:rsidRPr="002A2139">
              <w:rPr>
                <w:rFonts w:eastAsia="Calibri" w:cs="Times New Roman"/>
                <w:sz w:val="20"/>
                <w:szCs w:val="20"/>
                <w:lang w:val="en-US" w:eastAsia="ru-RU"/>
              </w:rPr>
              <w:t xml:space="preserve">, </w:t>
            </w:r>
            <w:proofErr w:type="spellStart"/>
            <w:r w:rsidRPr="002A2139">
              <w:rPr>
                <w:rFonts w:eastAsia="Calibri" w:cs="Times New Roman"/>
                <w:sz w:val="20"/>
                <w:szCs w:val="20"/>
                <w:lang w:val="en-US" w:eastAsia="ru-RU"/>
              </w:rPr>
              <w:t>мощность</w:t>
            </w:r>
            <w:proofErr w:type="spellEnd"/>
            <w:r w:rsidRPr="002A2139">
              <w:rPr>
                <w:rFonts w:eastAsia="Calibri" w:cs="Times New Roman"/>
                <w:sz w:val="20"/>
                <w:szCs w:val="20"/>
                <w:lang w:val="en-US" w:eastAsia="ru-RU"/>
              </w:rPr>
              <w:t xml:space="preserve"> </w:t>
            </w:r>
            <w:proofErr w:type="spellStart"/>
            <w:r w:rsidRPr="002A2139">
              <w:rPr>
                <w:rFonts w:eastAsia="Calibri" w:cs="Times New Roman"/>
                <w:sz w:val="20"/>
                <w:szCs w:val="20"/>
                <w:lang w:val="en-US" w:eastAsia="ru-RU"/>
              </w:rPr>
              <w:t>привода</w:t>
            </w:r>
            <w:proofErr w:type="spellEnd"/>
            <w:r w:rsidRPr="002A2139">
              <w:rPr>
                <w:rFonts w:eastAsia="Calibri" w:cs="Times New Roman"/>
                <w:sz w:val="20"/>
                <w:szCs w:val="20"/>
                <w:lang w:val="en-US" w:eastAsia="ru-RU"/>
              </w:rPr>
              <w:t xml:space="preserve"> 3кВт</w:t>
            </w:r>
          </w:p>
        </w:tc>
      </w:tr>
    </w:tbl>
    <w:bookmarkEnd w:id="328"/>
    <w:p w14:paraId="47F9BE7B" w14:textId="5A9A3C4F" w:rsidR="001B7FB0" w:rsidRDefault="001B7FB0" w:rsidP="001B7FB0">
      <w:pPr>
        <w:pStyle w:val="S0"/>
        <w:spacing w:before="120"/>
        <w:rPr>
          <w:lang w:eastAsia="ru-RU"/>
        </w:rPr>
      </w:pPr>
      <w:r>
        <w:rPr>
          <w:lang w:eastAsia="ru-RU"/>
        </w:rPr>
        <w:t>Фактический расход электрической энергии в 2020 году составил 5451,354 тыс. кВт*ч.</w:t>
      </w:r>
    </w:p>
    <w:p w14:paraId="530D4B99" w14:textId="0A28D9F8" w:rsidR="001B7FB0" w:rsidRDefault="001B7FB0" w:rsidP="001B7FB0">
      <w:pPr>
        <w:pStyle w:val="S0"/>
        <w:rPr>
          <w:lang w:eastAsia="ru-RU"/>
        </w:rPr>
        <w:sectPr w:rsidR="001B7FB0" w:rsidSect="009665D6">
          <w:type w:val="continuous"/>
          <w:pgSz w:w="11906" w:h="16838"/>
          <w:pgMar w:top="1134" w:right="1134" w:bottom="1134" w:left="1134" w:header="708" w:footer="708" w:gutter="0"/>
          <w:cols w:space="708"/>
          <w:docGrid w:linePitch="360"/>
        </w:sectPr>
      </w:pPr>
      <w:r w:rsidRPr="003B5CF2">
        <w:rPr>
          <w:lang w:eastAsia="ru-RU"/>
        </w:rPr>
        <w:t xml:space="preserve">Среднегодовые результаты анализов сточных вод до и после очистных сооружений </w:t>
      </w:r>
      <w:r>
        <w:rPr>
          <w:lang w:eastAsia="ru-RU"/>
        </w:rPr>
        <w:t>ГОС Левобережного района г. Березники</w:t>
      </w:r>
      <w:r w:rsidRPr="003B5CF2">
        <w:rPr>
          <w:lang w:eastAsia="ru-RU"/>
        </w:rPr>
        <w:t xml:space="preserve"> с 2016-2020</w:t>
      </w:r>
      <w:r>
        <w:rPr>
          <w:lang w:eastAsia="ru-RU"/>
        </w:rPr>
        <w:t xml:space="preserve"> представлены в таблице </w:t>
      </w:r>
      <w:r w:rsidR="00BE04CE">
        <w:rPr>
          <w:lang w:eastAsia="ru-RU"/>
        </w:rPr>
        <w:t>5</w:t>
      </w:r>
      <w:r w:rsidR="002A2139">
        <w:rPr>
          <w:lang w:eastAsia="ru-RU"/>
        </w:rPr>
        <w:t>0</w:t>
      </w:r>
      <w:r>
        <w:rPr>
          <w:lang w:eastAsia="ru-RU"/>
        </w:rPr>
        <w:t xml:space="preserve">. </w:t>
      </w:r>
    </w:p>
    <w:p w14:paraId="001D8BF6" w14:textId="5D139EAA" w:rsidR="00013D0A" w:rsidRPr="00E400BA" w:rsidRDefault="00013D0A" w:rsidP="00013D0A">
      <w:pPr>
        <w:pStyle w:val="ad"/>
        <w:rPr>
          <w:lang w:eastAsia="ru-RU"/>
        </w:rPr>
      </w:pPr>
      <w:bookmarkStart w:id="329" w:name="_Toc83221956"/>
      <w:bookmarkStart w:id="330" w:name="_Toc90422068"/>
      <w:bookmarkStart w:id="331" w:name="_Toc90422406"/>
      <w:bookmarkStart w:id="332" w:name="_Toc90422528"/>
      <w:bookmarkStart w:id="333" w:name="_Toc91161698"/>
      <w:r>
        <w:rPr>
          <w:lang w:eastAsia="ru-RU"/>
        </w:rPr>
        <w:lastRenderedPageBreak/>
        <w:t xml:space="preserve">Таблица </w:t>
      </w:r>
      <w:r w:rsidR="00397A87">
        <w:rPr>
          <w:lang w:eastAsia="ru-RU"/>
        </w:rPr>
        <w:t>50</w:t>
      </w:r>
      <w:r w:rsidRPr="00013D0A">
        <w:rPr>
          <w:lang w:eastAsia="ru-RU"/>
        </w:rPr>
        <w:t xml:space="preserve"> </w:t>
      </w:r>
      <w:r w:rsidR="002A2139">
        <w:rPr>
          <w:lang w:eastAsia="ru-RU"/>
        </w:rPr>
        <w:t xml:space="preserve">– </w:t>
      </w:r>
      <w:r w:rsidRPr="00E400BA">
        <w:rPr>
          <w:lang w:eastAsia="ru-RU"/>
        </w:rPr>
        <w:t xml:space="preserve">Среднегодовые результаты анализов сточных вод до и после очистных сооружений </w:t>
      </w:r>
      <w:r>
        <w:rPr>
          <w:lang w:eastAsia="ru-RU"/>
        </w:rPr>
        <w:t xml:space="preserve">ГОС </w:t>
      </w:r>
      <w:r w:rsidRPr="00E400BA">
        <w:rPr>
          <w:lang w:eastAsia="ru-RU"/>
        </w:rPr>
        <w:t>с 2016-2020</w:t>
      </w:r>
      <w:bookmarkEnd w:id="329"/>
      <w:bookmarkEnd w:id="330"/>
      <w:bookmarkEnd w:id="331"/>
      <w:bookmarkEnd w:id="332"/>
      <w:bookmarkEnd w:id="333"/>
    </w:p>
    <w:tbl>
      <w:tblPr>
        <w:tblW w:w="5000" w:type="pct"/>
        <w:tblLook w:val="04A0" w:firstRow="1" w:lastRow="0" w:firstColumn="1" w:lastColumn="0" w:noHBand="0" w:noVBand="1"/>
      </w:tblPr>
      <w:tblGrid>
        <w:gridCol w:w="678"/>
        <w:gridCol w:w="2447"/>
        <w:gridCol w:w="1030"/>
        <w:gridCol w:w="1209"/>
        <w:gridCol w:w="1141"/>
        <w:gridCol w:w="1209"/>
        <w:gridCol w:w="1150"/>
        <w:gridCol w:w="1209"/>
        <w:gridCol w:w="1150"/>
        <w:gridCol w:w="1209"/>
        <w:gridCol w:w="1150"/>
        <w:gridCol w:w="1204"/>
      </w:tblGrid>
      <w:tr w:rsidR="00A426EE" w:rsidRPr="002A2139" w14:paraId="4DC831C8" w14:textId="77777777" w:rsidTr="00104530">
        <w:trPr>
          <w:trHeight w:val="20"/>
        </w:trPr>
        <w:tc>
          <w:tcPr>
            <w:tcW w:w="229" w:type="pct"/>
            <w:vMerge w:val="restart"/>
            <w:tcBorders>
              <w:top w:val="single" w:sz="6" w:space="0" w:color="auto"/>
              <w:left w:val="single" w:sz="6" w:space="0" w:color="auto"/>
              <w:right w:val="single" w:sz="6" w:space="0" w:color="auto"/>
              <w:tl2br w:val="nil"/>
              <w:tr2bl w:val="nil"/>
            </w:tcBorders>
            <w:vAlign w:val="center"/>
          </w:tcPr>
          <w:p w14:paraId="1ACB42C6" w14:textId="77777777" w:rsidR="00A426EE" w:rsidRPr="002A2139" w:rsidRDefault="00A426EE" w:rsidP="00104530">
            <w:pPr>
              <w:ind w:firstLine="0"/>
              <w:jc w:val="center"/>
              <w:rPr>
                <w:rFonts w:eastAsia="Calibri" w:cs="Times New Roman"/>
                <w:color w:val="000000"/>
                <w:sz w:val="20"/>
                <w:szCs w:val="20"/>
              </w:rPr>
            </w:pPr>
            <w:r w:rsidRPr="002A2139">
              <w:rPr>
                <w:rFonts w:eastAsia="Calibri" w:cs="Times New Roman"/>
                <w:color w:val="000000"/>
                <w:sz w:val="20"/>
                <w:szCs w:val="20"/>
              </w:rPr>
              <w:t>№ п/п</w:t>
            </w:r>
          </w:p>
        </w:tc>
        <w:tc>
          <w:tcPr>
            <w:tcW w:w="827" w:type="pct"/>
            <w:vMerge w:val="restart"/>
            <w:tcBorders>
              <w:top w:val="single" w:sz="6" w:space="0" w:color="auto"/>
              <w:left w:val="single" w:sz="6" w:space="0" w:color="auto"/>
              <w:right w:val="single" w:sz="6" w:space="0" w:color="auto"/>
              <w:tl2br w:val="nil"/>
              <w:tr2bl w:val="nil"/>
            </w:tcBorders>
            <w:vAlign w:val="center"/>
          </w:tcPr>
          <w:p w14:paraId="02CD6C8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Наименование показателя</w:t>
            </w:r>
          </w:p>
        </w:tc>
        <w:tc>
          <w:tcPr>
            <w:tcW w:w="757"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1DCA1469" w14:textId="1ABC90C4"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2016 </w:t>
            </w:r>
            <w:r w:rsidR="00397A87">
              <w:rPr>
                <w:rFonts w:eastAsia="Calibri" w:cs="Times New Roman"/>
                <w:color w:val="000000"/>
                <w:sz w:val="20"/>
                <w:szCs w:val="20"/>
              </w:rPr>
              <w:t xml:space="preserve"> </w:t>
            </w:r>
          </w:p>
        </w:tc>
        <w:tc>
          <w:tcPr>
            <w:tcW w:w="795"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6C7DBE4C" w14:textId="5CF9D910"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2017 </w:t>
            </w:r>
            <w:r w:rsidR="00397A87">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2EFA6102" w14:textId="104D3220"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2018 </w:t>
            </w:r>
            <w:r w:rsidR="00397A87">
              <w:rPr>
                <w:rFonts w:eastAsia="Calibri" w:cs="Times New Roman"/>
                <w:color w:val="000000"/>
                <w:sz w:val="20"/>
                <w:szCs w:val="20"/>
              </w:rPr>
              <w:t xml:space="preserve"> </w:t>
            </w:r>
          </w:p>
        </w:tc>
        <w:tc>
          <w:tcPr>
            <w:tcW w:w="798"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56686177" w14:textId="24B1BAC1"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2019 </w:t>
            </w:r>
            <w:r w:rsidR="00397A87">
              <w:rPr>
                <w:rFonts w:eastAsia="Calibri" w:cs="Times New Roman"/>
                <w:color w:val="000000"/>
                <w:sz w:val="20"/>
                <w:szCs w:val="20"/>
              </w:rPr>
              <w:t xml:space="preserve"> </w:t>
            </w:r>
          </w:p>
        </w:tc>
        <w:tc>
          <w:tcPr>
            <w:tcW w:w="796" w:type="pct"/>
            <w:gridSpan w:val="2"/>
            <w:tcBorders>
              <w:top w:val="single" w:sz="6" w:space="0" w:color="auto"/>
              <w:left w:val="single" w:sz="6" w:space="0" w:color="auto"/>
              <w:bottom w:val="single" w:sz="6" w:space="0" w:color="auto"/>
              <w:right w:val="single" w:sz="6" w:space="0" w:color="auto"/>
              <w:tl2br w:val="nil"/>
              <w:tr2bl w:val="nil"/>
            </w:tcBorders>
            <w:vAlign w:val="center"/>
          </w:tcPr>
          <w:p w14:paraId="7D7006F7" w14:textId="744BAD6B" w:rsidR="00A426EE" w:rsidRPr="002A2139" w:rsidRDefault="00A426EE" w:rsidP="00397A87">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 xml:space="preserve">2020 </w:t>
            </w:r>
            <w:r w:rsidR="00397A87">
              <w:rPr>
                <w:rFonts w:eastAsia="Calibri" w:cs="Times New Roman"/>
                <w:color w:val="000000"/>
                <w:sz w:val="20"/>
                <w:szCs w:val="20"/>
              </w:rPr>
              <w:t xml:space="preserve"> </w:t>
            </w:r>
          </w:p>
        </w:tc>
      </w:tr>
      <w:tr w:rsidR="00A426EE" w:rsidRPr="002A2139" w14:paraId="47266C81" w14:textId="77777777" w:rsidTr="00104530">
        <w:trPr>
          <w:trHeight w:val="20"/>
        </w:trPr>
        <w:tc>
          <w:tcPr>
            <w:tcW w:w="229" w:type="pct"/>
            <w:vMerge/>
            <w:tcBorders>
              <w:left w:val="single" w:sz="6" w:space="0" w:color="auto"/>
              <w:bottom w:val="single" w:sz="6" w:space="0" w:color="auto"/>
              <w:right w:val="single" w:sz="6" w:space="0" w:color="auto"/>
              <w:tl2br w:val="nil"/>
              <w:tr2bl w:val="nil"/>
            </w:tcBorders>
            <w:vAlign w:val="center"/>
          </w:tcPr>
          <w:p w14:paraId="142AAFD5" w14:textId="77777777" w:rsidR="00A426EE" w:rsidRPr="002A2139" w:rsidRDefault="00A426EE" w:rsidP="00104530">
            <w:pPr>
              <w:spacing w:line="259" w:lineRule="auto"/>
              <w:ind w:firstLine="0"/>
              <w:jc w:val="center"/>
              <w:rPr>
                <w:rFonts w:eastAsia="Calibri" w:cs="Times New Roman"/>
                <w:color w:val="000000"/>
                <w:sz w:val="20"/>
                <w:szCs w:val="20"/>
              </w:rPr>
            </w:pPr>
          </w:p>
        </w:tc>
        <w:tc>
          <w:tcPr>
            <w:tcW w:w="827" w:type="pct"/>
            <w:vMerge/>
            <w:tcBorders>
              <w:left w:val="single" w:sz="6" w:space="0" w:color="auto"/>
              <w:bottom w:val="single" w:sz="6" w:space="0" w:color="auto"/>
              <w:right w:val="single" w:sz="6" w:space="0" w:color="auto"/>
              <w:tl2br w:val="nil"/>
              <w:tr2bl w:val="nil"/>
            </w:tcBorders>
            <w:vAlign w:val="center"/>
          </w:tcPr>
          <w:p w14:paraId="44A8409E" w14:textId="77777777" w:rsidR="00A426EE" w:rsidRPr="002A2139" w:rsidRDefault="00A426EE" w:rsidP="00104530">
            <w:pPr>
              <w:spacing w:line="259" w:lineRule="auto"/>
              <w:ind w:firstLine="0"/>
              <w:jc w:val="center"/>
              <w:rPr>
                <w:rFonts w:eastAsia="Calibri" w:cs="Times New Roman"/>
                <w:color w:val="000000"/>
                <w:sz w:val="20"/>
                <w:szCs w:val="20"/>
              </w:rPr>
            </w:pPr>
          </w:p>
        </w:tc>
        <w:tc>
          <w:tcPr>
            <w:tcW w:w="348" w:type="pct"/>
            <w:tcBorders>
              <w:top w:val="single" w:sz="6" w:space="0" w:color="auto"/>
              <w:left w:val="single" w:sz="6" w:space="0" w:color="auto"/>
              <w:bottom w:val="single" w:sz="6" w:space="0" w:color="auto"/>
              <w:right w:val="single" w:sz="6" w:space="0" w:color="auto"/>
              <w:tl2br w:val="nil"/>
              <w:tr2bl w:val="nil"/>
            </w:tcBorders>
            <w:vAlign w:val="center"/>
          </w:tcPr>
          <w:p w14:paraId="05C3B6C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4046DD4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6" w:type="pct"/>
            <w:tcBorders>
              <w:top w:val="single" w:sz="6" w:space="0" w:color="auto"/>
              <w:left w:val="single" w:sz="6" w:space="0" w:color="auto"/>
              <w:bottom w:val="single" w:sz="6" w:space="0" w:color="auto"/>
              <w:right w:val="single" w:sz="6" w:space="0" w:color="auto"/>
              <w:tl2br w:val="nil"/>
              <w:tr2bl w:val="nil"/>
            </w:tcBorders>
            <w:vAlign w:val="center"/>
          </w:tcPr>
          <w:p w14:paraId="79A404D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459DB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263A6D5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2A80B51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26AEEB3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9" w:type="pct"/>
            <w:tcBorders>
              <w:top w:val="single" w:sz="6" w:space="0" w:color="auto"/>
              <w:left w:val="single" w:sz="6" w:space="0" w:color="auto"/>
              <w:bottom w:val="single" w:sz="6" w:space="0" w:color="auto"/>
              <w:right w:val="single" w:sz="6" w:space="0" w:color="auto"/>
              <w:tl2br w:val="nil"/>
              <w:tr2bl w:val="nil"/>
            </w:tcBorders>
            <w:vAlign w:val="center"/>
          </w:tcPr>
          <w:p w14:paraId="1F82BD5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c>
          <w:tcPr>
            <w:tcW w:w="389" w:type="pct"/>
            <w:tcBorders>
              <w:top w:val="single" w:sz="6" w:space="0" w:color="auto"/>
              <w:left w:val="single" w:sz="6" w:space="0" w:color="auto"/>
              <w:bottom w:val="single" w:sz="6" w:space="0" w:color="auto"/>
              <w:right w:val="single" w:sz="6" w:space="0" w:color="auto"/>
              <w:tl2br w:val="nil"/>
              <w:tr2bl w:val="nil"/>
            </w:tcBorders>
            <w:vAlign w:val="center"/>
          </w:tcPr>
          <w:p w14:paraId="75A60E4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вход</w:t>
            </w:r>
          </w:p>
        </w:tc>
        <w:tc>
          <w:tcPr>
            <w:tcW w:w="407" w:type="pct"/>
            <w:tcBorders>
              <w:top w:val="single" w:sz="6" w:space="0" w:color="auto"/>
              <w:left w:val="single" w:sz="6" w:space="0" w:color="auto"/>
              <w:bottom w:val="single" w:sz="6" w:space="0" w:color="auto"/>
              <w:right w:val="single" w:sz="6" w:space="0" w:color="auto"/>
              <w:tl2br w:val="nil"/>
              <w:tr2bl w:val="nil"/>
            </w:tcBorders>
            <w:vAlign w:val="center"/>
          </w:tcPr>
          <w:p w14:paraId="7E7E1CD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выход</w:t>
            </w:r>
          </w:p>
        </w:tc>
      </w:tr>
      <w:tr w:rsidR="00A426EE" w:rsidRPr="002A2139" w14:paraId="68811A57"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81D747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D08FC41"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Взвешенные вещества</w:t>
            </w:r>
          </w:p>
        </w:tc>
        <w:tc>
          <w:tcPr>
            <w:tcW w:w="348" w:type="pct"/>
            <w:tcBorders>
              <w:top w:val="single" w:sz="6" w:space="0" w:color="auto"/>
              <w:left w:val="single" w:sz="6" w:space="0" w:color="auto"/>
              <w:bottom w:val="single" w:sz="6" w:space="0" w:color="auto"/>
              <w:right w:val="single" w:sz="6" w:space="0" w:color="auto"/>
              <w:tl2br w:val="nil"/>
              <w:tr2bl w:val="nil"/>
            </w:tcBorders>
          </w:tcPr>
          <w:p w14:paraId="2CC1FDF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939AB7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8,6</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474359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939E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D7247E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104,0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43D4A2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E53715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121,0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230245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BF01D7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133,0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35A7269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12,0</w:t>
            </w:r>
          </w:p>
        </w:tc>
      </w:tr>
      <w:tr w:rsidR="00A426EE" w:rsidRPr="002A2139" w14:paraId="5FC3393F"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3BDC7C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2</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4A064B6"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ХПК</w:t>
            </w:r>
          </w:p>
        </w:tc>
        <w:tc>
          <w:tcPr>
            <w:tcW w:w="348" w:type="pct"/>
            <w:tcBorders>
              <w:top w:val="single" w:sz="6" w:space="0" w:color="auto"/>
              <w:left w:val="single" w:sz="6" w:space="0" w:color="auto"/>
              <w:bottom w:val="single" w:sz="6" w:space="0" w:color="auto"/>
              <w:right w:val="single" w:sz="6" w:space="0" w:color="auto"/>
              <w:tl2br w:val="nil"/>
              <w:tr2bl w:val="nil"/>
            </w:tcBorders>
          </w:tcPr>
          <w:p w14:paraId="68444E6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F8130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33,5</w:t>
            </w:r>
          </w:p>
        </w:tc>
        <w:tc>
          <w:tcPr>
            <w:tcW w:w="386" w:type="pct"/>
            <w:tcBorders>
              <w:top w:val="single" w:sz="6" w:space="0" w:color="auto"/>
              <w:left w:val="single" w:sz="6" w:space="0" w:color="auto"/>
              <w:bottom w:val="single" w:sz="6" w:space="0" w:color="auto"/>
              <w:right w:val="single" w:sz="6" w:space="0" w:color="auto"/>
              <w:tl2br w:val="nil"/>
              <w:tr2bl w:val="nil"/>
            </w:tcBorders>
          </w:tcPr>
          <w:p w14:paraId="3A2D3E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221,0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4B0F1C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34,3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33910DA"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246,0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F484AB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36,7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3665DCB"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188,0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928E10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35,8</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04DB0CC"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227,0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0F84412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38,9</w:t>
            </w:r>
          </w:p>
        </w:tc>
      </w:tr>
      <w:tr w:rsidR="00A426EE" w:rsidRPr="002A2139" w14:paraId="1CA7B57A"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F7810C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3</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29B6C2" w14:textId="77777777" w:rsidR="00A426EE" w:rsidRPr="002A2139" w:rsidRDefault="00A426EE" w:rsidP="00397A87">
            <w:pPr>
              <w:spacing w:line="259" w:lineRule="auto"/>
              <w:ind w:firstLine="0"/>
              <w:jc w:val="left"/>
              <w:rPr>
                <w:rFonts w:eastAsia="Calibri" w:cs="Times New Roman"/>
                <w:color w:val="000000"/>
                <w:sz w:val="20"/>
                <w:szCs w:val="20"/>
              </w:rPr>
            </w:pPr>
            <w:proofErr w:type="spellStart"/>
            <w:r w:rsidRPr="002A2139">
              <w:rPr>
                <w:rFonts w:eastAsia="Calibri" w:cs="Times New Roman"/>
                <w:color w:val="000000"/>
                <w:sz w:val="20"/>
                <w:szCs w:val="20"/>
              </w:rPr>
              <w:t>БПКп</w:t>
            </w:r>
            <w:proofErr w:type="spellEnd"/>
          </w:p>
        </w:tc>
        <w:tc>
          <w:tcPr>
            <w:tcW w:w="348" w:type="pct"/>
            <w:tcBorders>
              <w:top w:val="single" w:sz="6" w:space="0" w:color="auto"/>
              <w:left w:val="single" w:sz="6" w:space="0" w:color="auto"/>
              <w:bottom w:val="single" w:sz="6" w:space="0" w:color="auto"/>
              <w:right w:val="single" w:sz="6" w:space="0" w:color="auto"/>
              <w:tl2br w:val="nil"/>
              <w:tr2bl w:val="nil"/>
            </w:tcBorders>
          </w:tcPr>
          <w:p w14:paraId="0754F6F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113,0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193F87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7,33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04AFBBA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109,0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4BFE2D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06F44A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7A8902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8AE324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DCCBEE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2C4018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47B639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9,3</w:t>
            </w:r>
          </w:p>
        </w:tc>
      </w:tr>
      <w:tr w:rsidR="00A426EE" w:rsidRPr="002A2139" w14:paraId="61FEF257"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8E9D03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4</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6CE52E4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Аммоний-ион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2F2D86B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30,6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096701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2,35</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65769D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28,9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2833EA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4,1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006ABA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30,9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AF4CD6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5,2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C77B39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33,4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730DB8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861BA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35,2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28305A2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10,8</w:t>
            </w:r>
          </w:p>
        </w:tc>
      </w:tr>
      <w:tr w:rsidR="00A426EE" w:rsidRPr="002A2139" w14:paraId="6FBBB1B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CA3D69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5</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46C1050"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Нитрит-ион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40BA7C0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0,576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D35879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1,29</w:t>
            </w:r>
          </w:p>
        </w:tc>
        <w:tc>
          <w:tcPr>
            <w:tcW w:w="386" w:type="pct"/>
            <w:tcBorders>
              <w:top w:val="single" w:sz="6" w:space="0" w:color="auto"/>
              <w:left w:val="single" w:sz="6" w:space="0" w:color="auto"/>
              <w:bottom w:val="single" w:sz="6" w:space="0" w:color="auto"/>
              <w:right w:val="single" w:sz="6" w:space="0" w:color="auto"/>
              <w:tl2br w:val="nil"/>
              <w:tr2bl w:val="nil"/>
            </w:tcBorders>
          </w:tcPr>
          <w:p w14:paraId="199E89C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0,55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218C22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ADC4B3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0,42</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03E9E7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D518C5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0,46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C81313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34A7F9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0,197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4C0ED2D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1,71</w:t>
            </w:r>
          </w:p>
        </w:tc>
      </w:tr>
      <w:tr w:rsidR="00A426EE" w:rsidRPr="002A2139" w14:paraId="21DA7DA8"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E9E708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6</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6F4F04C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Нитрат-ион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4576AF5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5326CA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61,1</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A7F5C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2FDEB1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57,4</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23116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02A564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43,0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33D231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0,81</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B78B4EE"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27,2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0C1C26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0,67</w:t>
            </w:r>
          </w:p>
        </w:tc>
        <w:tc>
          <w:tcPr>
            <w:tcW w:w="407" w:type="pct"/>
            <w:tcBorders>
              <w:top w:val="single" w:sz="6" w:space="0" w:color="auto"/>
              <w:left w:val="single" w:sz="6" w:space="0" w:color="auto"/>
              <w:bottom w:val="single" w:sz="6" w:space="0" w:color="auto"/>
              <w:right w:val="single" w:sz="6" w:space="0" w:color="auto"/>
              <w:tl2br w:val="nil"/>
              <w:tr2bl w:val="nil"/>
            </w:tcBorders>
          </w:tcPr>
          <w:p w14:paraId="144B251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26,6</w:t>
            </w:r>
          </w:p>
        </w:tc>
      </w:tr>
      <w:tr w:rsidR="00A426EE" w:rsidRPr="002A2139" w14:paraId="7891F694"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613668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7</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41503FD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Фосфат-ион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3EAE51A2"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2,18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07E799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2,53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4F0C33A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2,06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2259F2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85751B8"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1,93</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8E6BC4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2,38</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6D312F0"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1,88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A8A852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F22649C" w14:textId="77777777" w:rsidR="00A426EE" w:rsidRPr="002A2139" w:rsidRDefault="00A426EE" w:rsidP="00104530">
            <w:pPr>
              <w:spacing w:line="259" w:lineRule="auto"/>
              <w:ind w:firstLine="0"/>
              <w:jc w:val="center"/>
              <w:rPr>
                <w:rFonts w:eastAsia="Calibri" w:cs="Times New Roman"/>
                <w:bCs/>
                <w:color w:val="000000"/>
                <w:sz w:val="20"/>
                <w:szCs w:val="20"/>
              </w:rPr>
            </w:pPr>
            <w:r w:rsidRPr="002A2139">
              <w:rPr>
                <w:rFonts w:cs="Times New Roman"/>
                <w:bCs/>
                <w:color w:val="000000"/>
                <w:sz w:val="20"/>
                <w:szCs w:val="20"/>
              </w:rPr>
              <w:t>2,12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757A86C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1,82</w:t>
            </w:r>
          </w:p>
        </w:tc>
      </w:tr>
      <w:tr w:rsidR="00A426EE" w:rsidRPr="002A2139" w14:paraId="6D1EDD6B"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12AD8E1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8</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272FF739"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Хлорид-ион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762BFF6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0F1E7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129,0</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B383AC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162,0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2733B23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130,0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548E49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8762AF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119,0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485AB20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223,0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A6C72C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215,0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D7C645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231,0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7822E10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240,0</w:t>
            </w:r>
          </w:p>
        </w:tc>
      </w:tr>
      <w:tr w:rsidR="00A426EE" w:rsidRPr="002A2139" w14:paraId="2E02703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54214E0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9</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BB3BA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Сульфат-ион</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5EB8E9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79,6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8C92CE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75,9</w:t>
            </w:r>
          </w:p>
        </w:tc>
        <w:tc>
          <w:tcPr>
            <w:tcW w:w="386" w:type="pct"/>
            <w:tcBorders>
              <w:top w:val="single" w:sz="6" w:space="0" w:color="auto"/>
              <w:left w:val="single" w:sz="6" w:space="0" w:color="auto"/>
              <w:bottom w:val="single" w:sz="6" w:space="0" w:color="auto"/>
              <w:right w:val="single" w:sz="6" w:space="0" w:color="auto"/>
              <w:tl2br w:val="nil"/>
              <w:tr2bl w:val="nil"/>
            </w:tcBorders>
          </w:tcPr>
          <w:p w14:paraId="68CCD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5739F0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76,6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FA836A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78,7</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3460C4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79,5</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1519E3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77,6</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32F741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77,9</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E8503D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78,9</w:t>
            </w:r>
          </w:p>
        </w:tc>
        <w:tc>
          <w:tcPr>
            <w:tcW w:w="407" w:type="pct"/>
            <w:tcBorders>
              <w:top w:val="single" w:sz="6" w:space="0" w:color="auto"/>
              <w:left w:val="single" w:sz="6" w:space="0" w:color="auto"/>
              <w:bottom w:val="single" w:sz="6" w:space="0" w:color="auto"/>
              <w:right w:val="single" w:sz="6" w:space="0" w:color="auto"/>
              <w:tl2br w:val="nil"/>
              <w:tr2bl w:val="nil"/>
            </w:tcBorders>
          </w:tcPr>
          <w:p w14:paraId="3FF17AD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77,5</w:t>
            </w:r>
          </w:p>
        </w:tc>
      </w:tr>
      <w:tr w:rsidR="00A426EE" w:rsidRPr="002A2139" w14:paraId="3CC805E1"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2E98776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10</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2A2885F4"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Сухой остаток</w:t>
            </w:r>
          </w:p>
        </w:tc>
        <w:tc>
          <w:tcPr>
            <w:tcW w:w="348" w:type="pct"/>
            <w:tcBorders>
              <w:top w:val="single" w:sz="6" w:space="0" w:color="auto"/>
              <w:left w:val="single" w:sz="6" w:space="0" w:color="auto"/>
              <w:bottom w:val="single" w:sz="6" w:space="0" w:color="auto"/>
              <w:right w:val="single" w:sz="6" w:space="0" w:color="auto"/>
              <w:tl2br w:val="nil"/>
              <w:tr2bl w:val="nil"/>
            </w:tcBorders>
          </w:tcPr>
          <w:p w14:paraId="6FA7A09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636,0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CC83DC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687,0</w:t>
            </w:r>
          </w:p>
        </w:tc>
        <w:tc>
          <w:tcPr>
            <w:tcW w:w="386" w:type="pct"/>
            <w:tcBorders>
              <w:top w:val="single" w:sz="6" w:space="0" w:color="auto"/>
              <w:left w:val="single" w:sz="6" w:space="0" w:color="auto"/>
              <w:bottom w:val="single" w:sz="6" w:space="0" w:color="auto"/>
              <w:right w:val="single" w:sz="6" w:space="0" w:color="auto"/>
              <w:tl2br w:val="nil"/>
              <w:tr2bl w:val="nil"/>
            </w:tcBorders>
          </w:tcPr>
          <w:p w14:paraId="78F710C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695,0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94B6415"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712,0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C4B3F8A"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652,0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DD156A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650,0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32F6A72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954,0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B78470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832,0</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048F38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838,0</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9B2D5F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832,0</w:t>
            </w:r>
          </w:p>
        </w:tc>
      </w:tr>
      <w:tr w:rsidR="00A426EE" w:rsidRPr="002A2139" w14:paraId="0B8AC93A"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09660B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11</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0408BCAD"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Железо общее</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E3ADFC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0,604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13A8F36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0,166</w:t>
            </w:r>
          </w:p>
        </w:tc>
        <w:tc>
          <w:tcPr>
            <w:tcW w:w="386" w:type="pct"/>
            <w:tcBorders>
              <w:top w:val="single" w:sz="6" w:space="0" w:color="auto"/>
              <w:left w:val="single" w:sz="6" w:space="0" w:color="auto"/>
              <w:bottom w:val="single" w:sz="6" w:space="0" w:color="auto"/>
              <w:right w:val="single" w:sz="6" w:space="0" w:color="auto"/>
              <w:tl2br w:val="nil"/>
              <w:tr2bl w:val="nil"/>
            </w:tcBorders>
          </w:tcPr>
          <w:p w14:paraId="538F4D4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B955F5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0,181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C7824D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0,79</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82A0C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02D32A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0,83</w:t>
            </w:r>
          </w:p>
        </w:tc>
        <w:tc>
          <w:tcPr>
            <w:tcW w:w="409" w:type="pct"/>
            <w:tcBorders>
              <w:top w:val="single" w:sz="6" w:space="0" w:color="auto"/>
              <w:left w:val="single" w:sz="6" w:space="0" w:color="auto"/>
              <w:bottom w:val="single" w:sz="6" w:space="0" w:color="auto"/>
              <w:right w:val="single" w:sz="6" w:space="0" w:color="auto"/>
              <w:tl2br w:val="nil"/>
              <w:tr2bl w:val="nil"/>
            </w:tcBorders>
          </w:tcPr>
          <w:p w14:paraId="40FC3EE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806EE4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0,92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2CEFEE0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0,29</w:t>
            </w:r>
          </w:p>
        </w:tc>
      </w:tr>
      <w:tr w:rsidR="00A426EE" w:rsidRPr="002A2139" w14:paraId="2AFEA02C"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66566B44"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12</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1C5E0E8F"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АПАВ</w:t>
            </w:r>
          </w:p>
        </w:tc>
        <w:tc>
          <w:tcPr>
            <w:tcW w:w="348" w:type="pct"/>
            <w:tcBorders>
              <w:top w:val="single" w:sz="6" w:space="0" w:color="auto"/>
              <w:left w:val="single" w:sz="6" w:space="0" w:color="auto"/>
              <w:bottom w:val="single" w:sz="6" w:space="0" w:color="auto"/>
              <w:right w:val="single" w:sz="6" w:space="0" w:color="auto"/>
              <w:tl2br w:val="nil"/>
              <w:tr2bl w:val="nil"/>
            </w:tcBorders>
          </w:tcPr>
          <w:p w14:paraId="5F614B4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1,48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291E000"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0,088</w:t>
            </w:r>
          </w:p>
        </w:tc>
        <w:tc>
          <w:tcPr>
            <w:tcW w:w="386" w:type="pct"/>
            <w:tcBorders>
              <w:top w:val="single" w:sz="6" w:space="0" w:color="auto"/>
              <w:left w:val="single" w:sz="6" w:space="0" w:color="auto"/>
              <w:bottom w:val="single" w:sz="6" w:space="0" w:color="auto"/>
              <w:right w:val="single" w:sz="6" w:space="0" w:color="auto"/>
              <w:tl2br w:val="nil"/>
              <w:tr2bl w:val="nil"/>
            </w:tcBorders>
          </w:tcPr>
          <w:p w14:paraId="214B27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1,54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B367E76"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0,087</w:t>
            </w:r>
          </w:p>
        </w:tc>
        <w:tc>
          <w:tcPr>
            <w:tcW w:w="389" w:type="pct"/>
            <w:tcBorders>
              <w:top w:val="single" w:sz="6" w:space="0" w:color="auto"/>
              <w:left w:val="single" w:sz="6" w:space="0" w:color="auto"/>
              <w:bottom w:val="single" w:sz="6" w:space="0" w:color="auto"/>
              <w:right w:val="single" w:sz="6" w:space="0" w:color="auto"/>
              <w:tl2br w:val="nil"/>
              <w:tr2bl w:val="nil"/>
            </w:tcBorders>
          </w:tcPr>
          <w:p w14:paraId="549E5A78"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5A01931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0,133</w:t>
            </w:r>
          </w:p>
        </w:tc>
        <w:tc>
          <w:tcPr>
            <w:tcW w:w="389" w:type="pct"/>
            <w:tcBorders>
              <w:top w:val="single" w:sz="6" w:space="0" w:color="auto"/>
              <w:left w:val="single" w:sz="6" w:space="0" w:color="auto"/>
              <w:bottom w:val="single" w:sz="6" w:space="0" w:color="auto"/>
              <w:right w:val="single" w:sz="6" w:space="0" w:color="auto"/>
              <w:tl2br w:val="nil"/>
              <w:tr2bl w:val="nil"/>
            </w:tcBorders>
          </w:tcPr>
          <w:p w14:paraId="0975EAD3"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1,84</w:t>
            </w:r>
          </w:p>
        </w:tc>
        <w:tc>
          <w:tcPr>
            <w:tcW w:w="409" w:type="pct"/>
            <w:tcBorders>
              <w:top w:val="single" w:sz="6" w:space="0" w:color="auto"/>
              <w:left w:val="single" w:sz="6" w:space="0" w:color="auto"/>
              <w:bottom w:val="single" w:sz="6" w:space="0" w:color="auto"/>
              <w:right w:val="single" w:sz="6" w:space="0" w:color="auto"/>
              <w:tl2br w:val="nil"/>
              <w:tr2bl w:val="nil"/>
            </w:tcBorders>
          </w:tcPr>
          <w:p w14:paraId="0BBE5CF9"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0,121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21017867" w14:textId="77777777" w:rsidR="00A426EE" w:rsidRPr="002A2139" w:rsidRDefault="00A426EE" w:rsidP="00104530">
            <w:pPr>
              <w:spacing w:line="259" w:lineRule="auto"/>
              <w:ind w:firstLine="0"/>
              <w:jc w:val="center"/>
              <w:rPr>
                <w:rFonts w:eastAsia="Calibri" w:cs="Times New Roman"/>
                <w:b/>
                <w:color w:val="000000"/>
                <w:sz w:val="20"/>
                <w:szCs w:val="20"/>
              </w:rPr>
            </w:pPr>
            <w:r w:rsidRPr="002A2139">
              <w:rPr>
                <w:rFonts w:cs="Times New Roman"/>
                <w:bCs/>
                <w:color w:val="000000"/>
                <w:sz w:val="20"/>
                <w:szCs w:val="20"/>
              </w:rPr>
              <w:t>1,65</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074C6E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0,110</w:t>
            </w:r>
          </w:p>
        </w:tc>
      </w:tr>
      <w:tr w:rsidR="00A426EE" w:rsidRPr="002A2139" w14:paraId="456811C5" w14:textId="77777777" w:rsidTr="00104530">
        <w:trPr>
          <w:trHeight w:val="20"/>
        </w:trPr>
        <w:tc>
          <w:tcPr>
            <w:tcW w:w="229" w:type="pct"/>
            <w:tcBorders>
              <w:top w:val="single" w:sz="6" w:space="0" w:color="auto"/>
              <w:left w:val="single" w:sz="6" w:space="0" w:color="auto"/>
              <w:bottom w:val="single" w:sz="6" w:space="0" w:color="auto"/>
              <w:right w:val="single" w:sz="6" w:space="0" w:color="auto"/>
              <w:tl2br w:val="nil"/>
              <w:tr2bl w:val="nil"/>
            </w:tcBorders>
            <w:vAlign w:val="center"/>
          </w:tcPr>
          <w:p w14:paraId="05538A2F"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eastAsia="Calibri" w:cs="Times New Roman"/>
                <w:color w:val="000000"/>
                <w:sz w:val="20"/>
                <w:szCs w:val="20"/>
              </w:rPr>
              <w:t>13</w:t>
            </w:r>
          </w:p>
        </w:tc>
        <w:tc>
          <w:tcPr>
            <w:tcW w:w="827" w:type="pct"/>
            <w:tcBorders>
              <w:top w:val="single" w:sz="6" w:space="0" w:color="auto"/>
              <w:left w:val="single" w:sz="6" w:space="0" w:color="auto"/>
              <w:bottom w:val="single" w:sz="6" w:space="0" w:color="auto"/>
              <w:right w:val="single" w:sz="6" w:space="0" w:color="auto"/>
              <w:tl2br w:val="nil"/>
              <w:tr2bl w:val="nil"/>
            </w:tcBorders>
            <w:vAlign w:val="center"/>
          </w:tcPr>
          <w:p w14:paraId="70E8EA83" w14:textId="77777777" w:rsidR="00A426EE" w:rsidRPr="002A2139" w:rsidRDefault="00A426EE" w:rsidP="00397A87">
            <w:pPr>
              <w:spacing w:line="259" w:lineRule="auto"/>
              <w:ind w:firstLine="0"/>
              <w:jc w:val="left"/>
              <w:rPr>
                <w:rFonts w:eastAsia="Calibri" w:cs="Times New Roman"/>
                <w:color w:val="000000"/>
                <w:sz w:val="20"/>
                <w:szCs w:val="20"/>
              </w:rPr>
            </w:pPr>
            <w:r w:rsidRPr="002A2139">
              <w:rPr>
                <w:rFonts w:eastAsia="Calibri" w:cs="Times New Roman"/>
                <w:color w:val="000000"/>
                <w:sz w:val="20"/>
                <w:szCs w:val="20"/>
              </w:rPr>
              <w:t>Нефтепродукты</w:t>
            </w:r>
          </w:p>
        </w:tc>
        <w:tc>
          <w:tcPr>
            <w:tcW w:w="348" w:type="pct"/>
            <w:tcBorders>
              <w:top w:val="single" w:sz="6" w:space="0" w:color="auto"/>
              <w:left w:val="single" w:sz="6" w:space="0" w:color="auto"/>
              <w:bottom w:val="single" w:sz="6" w:space="0" w:color="auto"/>
              <w:right w:val="single" w:sz="6" w:space="0" w:color="auto"/>
              <w:tl2br w:val="nil"/>
              <w:tr2bl w:val="nil"/>
            </w:tcBorders>
          </w:tcPr>
          <w:p w14:paraId="3279A1B2"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0,67</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F3CF81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0,053</w:t>
            </w:r>
          </w:p>
        </w:tc>
        <w:tc>
          <w:tcPr>
            <w:tcW w:w="386" w:type="pct"/>
            <w:tcBorders>
              <w:top w:val="single" w:sz="6" w:space="0" w:color="auto"/>
              <w:left w:val="single" w:sz="6" w:space="0" w:color="auto"/>
              <w:bottom w:val="single" w:sz="6" w:space="0" w:color="auto"/>
              <w:right w:val="single" w:sz="6" w:space="0" w:color="auto"/>
              <w:tl2br w:val="nil"/>
              <w:tr2bl w:val="nil"/>
            </w:tcBorders>
          </w:tcPr>
          <w:p w14:paraId="6107513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0,60</w:t>
            </w:r>
          </w:p>
        </w:tc>
        <w:tc>
          <w:tcPr>
            <w:tcW w:w="409" w:type="pct"/>
            <w:tcBorders>
              <w:top w:val="single" w:sz="6" w:space="0" w:color="auto"/>
              <w:left w:val="single" w:sz="6" w:space="0" w:color="auto"/>
              <w:bottom w:val="single" w:sz="6" w:space="0" w:color="auto"/>
              <w:right w:val="single" w:sz="6" w:space="0" w:color="auto"/>
              <w:tl2br w:val="nil"/>
              <w:tr2bl w:val="nil"/>
            </w:tcBorders>
          </w:tcPr>
          <w:p w14:paraId="70C2AAC7"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0,051</w:t>
            </w:r>
          </w:p>
        </w:tc>
        <w:tc>
          <w:tcPr>
            <w:tcW w:w="389" w:type="pct"/>
            <w:tcBorders>
              <w:top w:val="single" w:sz="6" w:space="0" w:color="auto"/>
              <w:left w:val="single" w:sz="6" w:space="0" w:color="auto"/>
              <w:bottom w:val="single" w:sz="6" w:space="0" w:color="auto"/>
              <w:right w:val="single" w:sz="6" w:space="0" w:color="auto"/>
              <w:tl2br w:val="nil"/>
              <w:tr2bl w:val="nil"/>
            </w:tcBorders>
          </w:tcPr>
          <w:p w14:paraId="771E764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1,18</w:t>
            </w:r>
          </w:p>
        </w:tc>
        <w:tc>
          <w:tcPr>
            <w:tcW w:w="409" w:type="pct"/>
            <w:tcBorders>
              <w:top w:val="single" w:sz="6" w:space="0" w:color="auto"/>
              <w:left w:val="single" w:sz="6" w:space="0" w:color="auto"/>
              <w:bottom w:val="single" w:sz="6" w:space="0" w:color="auto"/>
              <w:right w:val="single" w:sz="6" w:space="0" w:color="auto"/>
              <w:tl2br w:val="nil"/>
              <w:tr2bl w:val="nil"/>
            </w:tcBorders>
          </w:tcPr>
          <w:p w14:paraId="66AD31E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0,062</w:t>
            </w:r>
          </w:p>
        </w:tc>
        <w:tc>
          <w:tcPr>
            <w:tcW w:w="389" w:type="pct"/>
            <w:tcBorders>
              <w:top w:val="single" w:sz="6" w:space="0" w:color="auto"/>
              <w:left w:val="single" w:sz="6" w:space="0" w:color="auto"/>
              <w:bottom w:val="single" w:sz="6" w:space="0" w:color="auto"/>
              <w:right w:val="single" w:sz="6" w:space="0" w:color="auto"/>
              <w:tl2br w:val="nil"/>
              <w:tr2bl w:val="nil"/>
            </w:tcBorders>
          </w:tcPr>
          <w:p w14:paraId="1D6135BB"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0,75</w:t>
            </w:r>
          </w:p>
        </w:tc>
        <w:tc>
          <w:tcPr>
            <w:tcW w:w="409" w:type="pct"/>
            <w:tcBorders>
              <w:top w:val="single" w:sz="6" w:space="0" w:color="auto"/>
              <w:left w:val="single" w:sz="6" w:space="0" w:color="auto"/>
              <w:bottom w:val="single" w:sz="6" w:space="0" w:color="auto"/>
              <w:right w:val="single" w:sz="6" w:space="0" w:color="auto"/>
              <w:tl2br w:val="nil"/>
              <w:tr2bl w:val="nil"/>
            </w:tcBorders>
          </w:tcPr>
          <w:p w14:paraId="3556F83D"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0,0666</w:t>
            </w:r>
          </w:p>
        </w:tc>
        <w:tc>
          <w:tcPr>
            <w:tcW w:w="389" w:type="pct"/>
            <w:tcBorders>
              <w:top w:val="single" w:sz="6" w:space="0" w:color="auto"/>
              <w:left w:val="single" w:sz="6" w:space="0" w:color="auto"/>
              <w:bottom w:val="single" w:sz="6" w:space="0" w:color="auto"/>
              <w:right w:val="single" w:sz="6" w:space="0" w:color="auto"/>
              <w:tl2br w:val="nil"/>
              <w:tr2bl w:val="nil"/>
            </w:tcBorders>
          </w:tcPr>
          <w:p w14:paraId="647E0391"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0,82</w:t>
            </w:r>
          </w:p>
        </w:tc>
        <w:tc>
          <w:tcPr>
            <w:tcW w:w="407" w:type="pct"/>
            <w:tcBorders>
              <w:top w:val="single" w:sz="6" w:space="0" w:color="auto"/>
              <w:left w:val="single" w:sz="6" w:space="0" w:color="auto"/>
              <w:bottom w:val="single" w:sz="6" w:space="0" w:color="auto"/>
              <w:right w:val="single" w:sz="6" w:space="0" w:color="auto"/>
              <w:tl2br w:val="nil"/>
              <w:tr2bl w:val="nil"/>
            </w:tcBorders>
          </w:tcPr>
          <w:p w14:paraId="515BAF7C" w14:textId="77777777" w:rsidR="00A426EE" w:rsidRPr="002A2139" w:rsidRDefault="00A426EE" w:rsidP="00104530">
            <w:pPr>
              <w:spacing w:line="259" w:lineRule="auto"/>
              <w:ind w:firstLine="0"/>
              <w:jc w:val="center"/>
              <w:rPr>
                <w:rFonts w:eastAsia="Calibri" w:cs="Times New Roman"/>
                <w:color w:val="000000"/>
                <w:sz w:val="20"/>
                <w:szCs w:val="20"/>
              </w:rPr>
            </w:pPr>
            <w:r w:rsidRPr="002A2139">
              <w:rPr>
                <w:rFonts w:cs="Times New Roman"/>
                <w:color w:val="000000"/>
                <w:sz w:val="20"/>
                <w:szCs w:val="20"/>
              </w:rPr>
              <w:t>0,064</w:t>
            </w:r>
          </w:p>
        </w:tc>
      </w:tr>
    </w:tbl>
    <w:p w14:paraId="16128841" w14:textId="77777777" w:rsidR="00A426EE" w:rsidRDefault="00A426EE" w:rsidP="00276C5B">
      <w:pPr>
        <w:widowControl w:val="0"/>
        <w:spacing w:before="120" w:after="120"/>
        <w:outlineLvl w:val="2"/>
        <w:rPr>
          <w:rFonts w:eastAsia="Times New Roman" w:cs="Times New Roman"/>
          <w:b/>
          <w:szCs w:val="26"/>
          <w:lang w:eastAsia="ru-RU"/>
        </w:rPr>
        <w:sectPr w:rsidR="00A426EE" w:rsidSect="009665D6">
          <w:type w:val="continuous"/>
          <w:pgSz w:w="16838" w:h="11906" w:orient="landscape"/>
          <w:pgMar w:top="1134" w:right="1134" w:bottom="1134" w:left="1134" w:header="709" w:footer="709" w:gutter="0"/>
          <w:cols w:space="708"/>
          <w:docGrid w:linePitch="360"/>
        </w:sectPr>
      </w:pPr>
    </w:p>
    <w:p w14:paraId="7F9363B0" w14:textId="3B1E7E8A" w:rsidR="00134B88" w:rsidRPr="004C488E" w:rsidRDefault="00134B88" w:rsidP="00134B88">
      <w:pPr>
        <w:widowControl w:val="0"/>
        <w:spacing w:before="120" w:after="120"/>
        <w:outlineLvl w:val="2"/>
        <w:rPr>
          <w:rFonts w:eastAsia="Times New Roman" w:cs="Times New Roman"/>
          <w:b/>
          <w:szCs w:val="26"/>
          <w:lang w:eastAsia="ru-RU"/>
        </w:rPr>
      </w:pPr>
      <w:bookmarkStart w:id="334" w:name="_Toc91161783"/>
      <w:r>
        <w:rPr>
          <w:rFonts w:eastAsia="Calibri" w:cs="Times New Roman"/>
          <w:b/>
          <w:szCs w:val="24"/>
        </w:rPr>
        <w:lastRenderedPageBreak/>
        <w:t>2.1.2.3 Комплекс механических очистных сооружений ООО «СТОК»</w:t>
      </w:r>
      <w:bookmarkEnd w:id="334"/>
      <w:r w:rsidRPr="004C488E">
        <w:rPr>
          <w:rFonts w:eastAsia="Calibri" w:cs="Times New Roman"/>
          <w:b/>
          <w:szCs w:val="24"/>
        </w:rPr>
        <w:t xml:space="preserve"> </w:t>
      </w:r>
    </w:p>
    <w:p w14:paraId="3051C979" w14:textId="10CC0B2D" w:rsidR="00387000" w:rsidRDefault="00134B88" w:rsidP="00AA41D7">
      <w:pPr>
        <w:pStyle w:val="S0"/>
      </w:pPr>
      <w:r>
        <w:t>Комплекс механических очистных сооружений площадью 18310 м</w:t>
      </w:r>
      <w:r>
        <w:rPr>
          <w:vertAlign w:val="superscript"/>
        </w:rPr>
        <w:t>2</w:t>
      </w:r>
      <w:r>
        <w:t xml:space="preserve"> состоит их:</w:t>
      </w:r>
    </w:p>
    <w:p w14:paraId="2B0F954D" w14:textId="622C0579" w:rsidR="00134B88" w:rsidRDefault="00134B88" w:rsidP="002A2139">
      <w:pPr>
        <w:pStyle w:val="S0"/>
        <w:numPr>
          <w:ilvl w:val="0"/>
          <w:numId w:val="4"/>
        </w:numPr>
        <w:ind w:left="1134" w:hanging="283"/>
      </w:pPr>
      <w:proofErr w:type="spellStart"/>
      <w:r>
        <w:t>Промотстойника</w:t>
      </w:r>
      <w:proofErr w:type="spellEnd"/>
      <w:r>
        <w:t xml:space="preserve">: </w:t>
      </w:r>
      <w:r>
        <w:rPr>
          <w:lang w:val="en-US"/>
        </w:rPr>
        <w:t>S</w:t>
      </w:r>
      <w:r>
        <w:t>=17460 м</w:t>
      </w:r>
      <w:r>
        <w:rPr>
          <w:vertAlign w:val="superscript"/>
        </w:rPr>
        <w:t>2</w:t>
      </w:r>
      <w:r>
        <w:t>,</w:t>
      </w:r>
      <w:r w:rsidRPr="00134B88">
        <w:t xml:space="preserve"> </w:t>
      </w:r>
      <w:r>
        <w:rPr>
          <w:lang w:val="en-US"/>
        </w:rPr>
        <w:t>V</w:t>
      </w:r>
      <w:r>
        <w:t>=52380 м</w:t>
      </w:r>
      <w:r>
        <w:rPr>
          <w:vertAlign w:val="superscript"/>
        </w:rPr>
        <w:t>3</w:t>
      </w:r>
      <w:r>
        <w:t>, глубина = 3,0 м;</w:t>
      </w:r>
    </w:p>
    <w:p w14:paraId="4DDAEC6A" w14:textId="352B25A3" w:rsidR="00134B88" w:rsidRDefault="00134B88" w:rsidP="002A2139">
      <w:pPr>
        <w:pStyle w:val="S0"/>
        <w:numPr>
          <w:ilvl w:val="0"/>
          <w:numId w:val="4"/>
        </w:numPr>
        <w:ind w:left="1134" w:hanging="283"/>
      </w:pPr>
      <w:r>
        <w:t xml:space="preserve">Ковша-отстойника: </w:t>
      </w:r>
      <w:r>
        <w:rPr>
          <w:lang w:val="en-US"/>
        </w:rPr>
        <w:t>S</w:t>
      </w:r>
      <w:r>
        <w:t>=850 м</w:t>
      </w:r>
      <w:r>
        <w:rPr>
          <w:vertAlign w:val="superscript"/>
        </w:rPr>
        <w:t>2</w:t>
      </w:r>
      <w:r>
        <w:t>,</w:t>
      </w:r>
      <w:r w:rsidRPr="00134B88">
        <w:t xml:space="preserve"> </w:t>
      </w:r>
      <w:r>
        <w:rPr>
          <w:lang w:val="en-US"/>
        </w:rPr>
        <w:t>V</w:t>
      </w:r>
      <w:r>
        <w:t>=7650 м</w:t>
      </w:r>
      <w:r>
        <w:rPr>
          <w:vertAlign w:val="superscript"/>
        </w:rPr>
        <w:t>3</w:t>
      </w:r>
      <w:r>
        <w:t>, глубина = 9,0 м.</w:t>
      </w:r>
    </w:p>
    <w:p w14:paraId="534FBAC0" w14:textId="09FA7F90" w:rsidR="00134B88" w:rsidRDefault="00134B88" w:rsidP="00AA41D7">
      <w:pPr>
        <w:pStyle w:val="S0"/>
      </w:pPr>
      <w:r>
        <w:t>Проектная мощность комплекса механических очистных сооружений – 164688 тыс. м</w:t>
      </w:r>
      <w:r>
        <w:rPr>
          <w:vertAlign w:val="superscript"/>
        </w:rPr>
        <w:t>3</w:t>
      </w:r>
      <w:r>
        <w:t>/год.</w:t>
      </w:r>
    </w:p>
    <w:p w14:paraId="51E2EF13" w14:textId="2F63D3C3" w:rsidR="00134B88" w:rsidRPr="00134B88" w:rsidRDefault="00134B88" w:rsidP="00AA41D7">
      <w:pPr>
        <w:pStyle w:val="S0"/>
      </w:pPr>
      <w:r>
        <w:t>Сточные воды после механической очистки поступают на станцию перекачки. На станции перекачки 6 проп</w:t>
      </w:r>
      <w:r w:rsidR="009A3976">
        <w:t>еллерных насосов марки ОПЗ-10 (</w:t>
      </w:r>
      <w:r>
        <w:t xml:space="preserve">в работе 2 насоса, работают попеременно, 4 насоса в резерве). </w:t>
      </w:r>
    </w:p>
    <w:p w14:paraId="47D6F14E" w14:textId="77777777" w:rsidR="0085562B" w:rsidRDefault="0085562B" w:rsidP="0030318E">
      <w:pPr>
        <w:pStyle w:val="a8"/>
      </w:pPr>
      <w:bookmarkStart w:id="335" w:name="_Toc91161784"/>
      <w:r>
        <w:t>2.1.3 О</w:t>
      </w:r>
      <w:r w:rsidRPr="0085562B">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35"/>
    </w:p>
    <w:p w14:paraId="1FED1569" w14:textId="77777777" w:rsidR="0063455F" w:rsidRDefault="002236A9" w:rsidP="009464B0">
      <w:pPr>
        <w:pStyle w:val="S0"/>
        <w:rPr>
          <w:b/>
          <w:i/>
        </w:rPr>
      </w:pPr>
      <w:r w:rsidRPr="004562B0">
        <w:rPr>
          <w:b/>
          <w:i/>
        </w:rPr>
        <w:t xml:space="preserve">Централизованная система водоотведения </w:t>
      </w:r>
      <w:r w:rsidR="0063455F">
        <w:rPr>
          <w:b/>
          <w:i/>
        </w:rPr>
        <w:t>Правобережного района г. Березники</w:t>
      </w:r>
    </w:p>
    <w:p w14:paraId="288ACC0C" w14:textId="2645687E" w:rsidR="009464B0" w:rsidRDefault="002236A9" w:rsidP="009464B0">
      <w:pPr>
        <w:pStyle w:val="S0"/>
        <w:rPr>
          <w:rFonts w:cs="Times New Roman"/>
          <w:lang w:eastAsia="ru-RU"/>
        </w:rPr>
      </w:pPr>
      <w:r w:rsidRPr="004562B0">
        <w:rPr>
          <w:b/>
          <w:i/>
        </w:rPr>
        <w:t xml:space="preserve"> </w:t>
      </w:r>
      <w:r w:rsidR="00CC17AB">
        <w:t xml:space="preserve">Централизованная </w:t>
      </w:r>
      <w:r w:rsidR="00273F2A">
        <w:t>система</w:t>
      </w:r>
      <w:r w:rsidR="00CC17AB">
        <w:t xml:space="preserve"> водоотведения Правобережного района г. Березники осуществляет приём сточных вод со следующих микрорайонов: «Усольский-1»</w:t>
      </w:r>
      <w:r w:rsidR="003C5F7D">
        <w:t xml:space="preserve">, «Старое Усолье», «Стрижи», «Любимов». Сточные воды собираются самотечными коллекторами в магистральный трубопровод </w:t>
      </w:r>
      <w:r w:rsidR="003C5F7D" w:rsidRPr="003C5F7D">
        <w:rPr>
          <w:rFonts w:cs="Times New Roman"/>
          <w:lang w:eastAsia="ru-RU"/>
        </w:rPr>
        <w:sym w:font="Symbol" w:char="F0C6"/>
      </w:r>
      <w:r w:rsidR="003C5F7D">
        <w:rPr>
          <w:rFonts w:cs="Times New Roman"/>
          <w:lang w:eastAsia="ru-RU"/>
        </w:rPr>
        <w:t>800 мм и подаются на ГКНС. От ГКНС сточные воды поступа</w:t>
      </w:r>
      <w:r w:rsidR="00312149">
        <w:rPr>
          <w:rFonts w:cs="Times New Roman"/>
          <w:lang w:eastAsia="ru-RU"/>
        </w:rPr>
        <w:t>ют по двум напорным коллекторам</w:t>
      </w:r>
      <w:r w:rsidR="00CC17AB" w:rsidRPr="003C5F7D">
        <w:rPr>
          <w:rFonts w:cs="Times New Roman"/>
        </w:rPr>
        <w:t xml:space="preserve"> </w:t>
      </w:r>
      <w:r w:rsidR="003C5F7D" w:rsidRPr="003C5F7D">
        <w:rPr>
          <w:rFonts w:cs="Times New Roman"/>
          <w:lang w:eastAsia="ru-RU"/>
        </w:rPr>
        <w:sym w:font="Symbol" w:char="F0C6"/>
      </w:r>
      <w:r w:rsidR="003C5F7D">
        <w:rPr>
          <w:rFonts w:cs="Times New Roman"/>
          <w:lang w:eastAsia="ru-RU"/>
        </w:rPr>
        <w:t>400 мм, перекачиваются в приёмную камеру очистных сооружений. Способы очистки: механический, биологический и обеззараживание очищенных сточных вод.</w:t>
      </w:r>
    </w:p>
    <w:p w14:paraId="21F1EBCC" w14:textId="22C9E355" w:rsidR="003C5F7D" w:rsidRPr="00CC17AB" w:rsidRDefault="003C5F7D" w:rsidP="009464B0">
      <w:pPr>
        <w:pStyle w:val="S0"/>
      </w:pPr>
      <w:r>
        <w:rPr>
          <w:rFonts w:cs="Times New Roman"/>
          <w:lang w:eastAsia="ru-RU"/>
        </w:rPr>
        <w:t xml:space="preserve">Сточные воды после очистки на КОС </w:t>
      </w:r>
      <w:r w:rsidR="00380F5D">
        <w:rPr>
          <w:rFonts w:cs="Times New Roman"/>
          <w:lang w:eastAsia="ru-RU"/>
        </w:rPr>
        <w:t xml:space="preserve">Правобережного района г. Березники </w:t>
      </w:r>
      <w:r>
        <w:rPr>
          <w:rFonts w:cs="Times New Roman"/>
          <w:lang w:eastAsia="ru-RU"/>
        </w:rPr>
        <w:t>отводятся в отводящий коллектор и далее через рассеивающий выпуск сбрасываются в Камское водохранилище</w:t>
      </w:r>
      <w:r w:rsidR="00AE545A">
        <w:rPr>
          <w:rFonts w:cs="Times New Roman"/>
          <w:lang w:eastAsia="ru-RU"/>
        </w:rPr>
        <w:t xml:space="preserve"> на 885 км от устья р. Кама с правого берега</w:t>
      </w:r>
      <w:r>
        <w:rPr>
          <w:rFonts w:cs="Times New Roman"/>
          <w:lang w:eastAsia="ru-RU"/>
        </w:rPr>
        <w:t>.</w:t>
      </w:r>
    </w:p>
    <w:p w14:paraId="79E4D93B" w14:textId="77777777" w:rsidR="006E03FE" w:rsidRDefault="006E03FE" w:rsidP="006E03FE">
      <w:pPr>
        <w:pStyle w:val="S0"/>
        <w:rPr>
          <w:b/>
          <w:i/>
        </w:rPr>
      </w:pPr>
      <w:r w:rsidRPr="004562B0">
        <w:rPr>
          <w:b/>
          <w:i/>
        </w:rPr>
        <w:t xml:space="preserve">Централизованная система водоотведения </w:t>
      </w:r>
      <w:r>
        <w:rPr>
          <w:b/>
          <w:i/>
        </w:rPr>
        <w:t>Левобережного района г. Березники</w:t>
      </w:r>
    </w:p>
    <w:p w14:paraId="5B6E9854" w14:textId="77777777" w:rsidR="006E03FE" w:rsidRPr="00312149" w:rsidRDefault="006E03FE" w:rsidP="006E03FE">
      <w:pPr>
        <w:pStyle w:val="S0"/>
      </w:pPr>
      <w:r w:rsidRPr="00312149">
        <w:t>Хозяйственно-бытовые и производственные сточные воды центральной и северной частей г</w:t>
      </w:r>
      <w:r>
        <w:t xml:space="preserve">. Березники </w:t>
      </w:r>
      <w:r w:rsidRPr="00312149">
        <w:t xml:space="preserve">по самотечным коллекторам собираются в северный коллектор, по которому передаются на </w:t>
      </w:r>
      <w:r>
        <w:t>ГНС</w:t>
      </w:r>
      <w:r w:rsidRPr="00312149">
        <w:t>. Сточные воды восточной части г</w:t>
      </w:r>
      <w:r>
        <w:t>. Березники</w:t>
      </w:r>
      <w:r w:rsidRPr="00312149">
        <w:t xml:space="preserve"> самотечными канализационными коллекторами отводятся в приемные резервуары КНС №6 и КНС №7, передаются в коллектор </w:t>
      </w:r>
      <w:r w:rsidRPr="003C5F7D">
        <w:rPr>
          <w:rFonts w:cs="Times New Roman"/>
          <w:lang w:eastAsia="ru-RU"/>
        </w:rPr>
        <w:sym w:font="Symbol" w:char="F0C6"/>
      </w:r>
      <w:r w:rsidRPr="00312149">
        <w:t xml:space="preserve">1000 мм, и далее на ГНС, откуда по двум напорным коллекторам </w:t>
      </w:r>
      <w:r w:rsidRPr="003C5F7D">
        <w:rPr>
          <w:rFonts w:cs="Times New Roman"/>
          <w:lang w:eastAsia="ru-RU"/>
        </w:rPr>
        <w:sym w:font="Symbol" w:char="F0C6"/>
      </w:r>
      <w:r w:rsidRPr="00312149">
        <w:t xml:space="preserve">900 мм сточные воды передаются на </w:t>
      </w:r>
      <w:r>
        <w:t>ГОС</w:t>
      </w:r>
      <w:r w:rsidRPr="00312149">
        <w:t xml:space="preserve"> </w:t>
      </w:r>
      <w:r>
        <w:t>Л</w:t>
      </w:r>
      <w:r w:rsidRPr="00312149">
        <w:t>евобережного района</w:t>
      </w:r>
      <w:r>
        <w:t>.</w:t>
      </w:r>
      <w:r w:rsidRPr="00312149">
        <w:t xml:space="preserve"> </w:t>
      </w:r>
    </w:p>
    <w:p w14:paraId="3CD6BDEF" w14:textId="77777777" w:rsidR="006E03FE" w:rsidRPr="006E03FE" w:rsidRDefault="006E03FE" w:rsidP="006E03FE">
      <w:pPr>
        <w:pStyle w:val="S0"/>
      </w:pPr>
      <w:r w:rsidRPr="006E03FE">
        <w:t xml:space="preserve">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  </w:t>
      </w:r>
    </w:p>
    <w:p w14:paraId="1541577D" w14:textId="77777777" w:rsidR="006E03FE" w:rsidRPr="006E03FE" w:rsidRDefault="006E03FE" w:rsidP="006E03FE">
      <w:pPr>
        <w:pStyle w:val="S0"/>
      </w:pPr>
      <w:r w:rsidRPr="006E03FE">
        <w:t>Выпуск очищенных сточных вод от ГОС Левобережного района г. Березники осуществляется в ковш-отстойник ООО «СТОК».</w:t>
      </w:r>
    </w:p>
    <w:p w14:paraId="06C60BD6" w14:textId="77777777" w:rsidR="006E03FE" w:rsidRPr="006E03FE" w:rsidRDefault="006E03FE" w:rsidP="006E03FE">
      <w:pPr>
        <w:pStyle w:val="S0"/>
        <w:rPr>
          <w:b/>
          <w:i/>
        </w:rPr>
      </w:pPr>
      <w:r w:rsidRPr="006E03FE">
        <w:rPr>
          <w:b/>
          <w:i/>
        </w:rPr>
        <w:t xml:space="preserve">Централизованная система водоотведения ООО «СТОК» </w:t>
      </w:r>
    </w:p>
    <w:p w14:paraId="76C0D7C5" w14:textId="77777777" w:rsidR="006E03FE" w:rsidRPr="006E03FE" w:rsidRDefault="006E03FE" w:rsidP="006E03FE">
      <w:pPr>
        <w:pStyle w:val="S0"/>
      </w:pPr>
      <w:r w:rsidRPr="006E03FE">
        <w:t>Централизованная система ООО «СТОК»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p>
    <w:p w14:paraId="5F22A843" w14:textId="5A230499" w:rsidR="006E03FE" w:rsidRDefault="006E03FE" w:rsidP="006E03FE">
      <w:pPr>
        <w:pStyle w:val="S0"/>
      </w:pPr>
      <w:r w:rsidRPr="009A2188">
        <w:t>С</w:t>
      </w:r>
      <w:r w:rsidR="002A2139" w:rsidRPr="009A2188">
        <w:t>хем</w:t>
      </w:r>
      <w:r w:rsidRPr="009A2188">
        <w:t xml:space="preserve">а водопотребления и водоотведения ООО «СТОК» представлена на рисунке </w:t>
      </w:r>
      <w:r w:rsidR="00084CE0" w:rsidRPr="009A2188">
        <w:t>7</w:t>
      </w:r>
      <w:r w:rsidRPr="009A2188">
        <w:t>.</w:t>
      </w:r>
    </w:p>
    <w:p w14:paraId="2AC0718A" w14:textId="77777777" w:rsidR="006E03FE" w:rsidRDefault="006E03FE" w:rsidP="006E03FE">
      <w:pPr>
        <w:pStyle w:val="S0"/>
        <w:sectPr w:rsidR="006E03FE" w:rsidSect="009665D6">
          <w:type w:val="continuous"/>
          <w:pgSz w:w="11906" w:h="16838"/>
          <w:pgMar w:top="1134" w:right="1134" w:bottom="1134" w:left="1134" w:header="708" w:footer="708" w:gutter="0"/>
          <w:cols w:space="720"/>
          <w:docGrid w:linePitch="299"/>
        </w:sectPr>
      </w:pPr>
    </w:p>
    <w:p w14:paraId="24B2B22D" w14:textId="77777777" w:rsidR="006E03FE" w:rsidRDefault="006E03FE" w:rsidP="006E03FE">
      <w:pPr>
        <w:pStyle w:val="S0"/>
        <w:ind w:firstLine="0"/>
        <w:jc w:val="center"/>
      </w:pPr>
      <w:r>
        <w:rPr>
          <w:noProof/>
          <w:lang w:eastAsia="ru-RU"/>
        </w:rPr>
        <w:lastRenderedPageBreak/>
        <w:drawing>
          <wp:inline distT="0" distB="0" distL="0" distR="0" wp14:anchorId="478943B5" wp14:editId="0FB5562A">
            <wp:extent cx="4868920" cy="8793306"/>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систем ВиВ ООО СТОК.jpg"/>
                    <pic:cNvPicPr/>
                  </pic:nvPicPr>
                  <pic:blipFill rotWithShape="1">
                    <a:blip r:embed="rId34" cstate="print">
                      <a:extLst>
                        <a:ext uri="{28A0092B-C50C-407E-A947-70E740481C1C}">
                          <a14:useLocalDpi xmlns:a14="http://schemas.microsoft.com/office/drawing/2010/main" val="0"/>
                        </a:ext>
                      </a:extLst>
                    </a:blip>
                    <a:srcRect l="10333" r="13496"/>
                    <a:stretch/>
                  </pic:blipFill>
                  <pic:spPr bwMode="auto">
                    <a:xfrm rot="16200000">
                      <a:off x="0" y="0"/>
                      <a:ext cx="4881560" cy="8816134"/>
                    </a:xfrm>
                    <a:prstGeom prst="rect">
                      <a:avLst/>
                    </a:prstGeom>
                    <a:ln>
                      <a:noFill/>
                    </a:ln>
                    <a:extLst>
                      <a:ext uri="{53640926-AAD7-44D8-BBD7-CCE9431645EC}">
                        <a14:shadowObscured xmlns:a14="http://schemas.microsoft.com/office/drawing/2010/main"/>
                      </a:ext>
                    </a:extLst>
                  </pic:spPr>
                </pic:pic>
              </a:graphicData>
            </a:graphic>
          </wp:inline>
        </w:drawing>
      </w:r>
    </w:p>
    <w:p w14:paraId="0ECB7D68" w14:textId="20B9109F" w:rsidR="006E03FE" w:rsidRDefault="006E03FE" w:rsidP="002A2139">
      <w:pPr>
        <w:pStyle w:val="af"/>
        <w:rPr>
          <w:lang w:eastAsia="ru-RU"/>
        </w:rPr>
      </w:pPr>
      <w:bookmarkStart w:id="336" w:name="_Toc89865040"/>
      <w:bookmarkStart w:id="337" w:name="_Toc90422407"/>
      <w:bookmarkStart w:id="338" w:name="_Toc91514327"/>
      <w:r w:rsidRPr="006E03FE">
        <w:rPr>
          <w:lang w:eastAsia="ru-RU"/>
        </w:rPr>
        <w:t xml:space="preserve">Рисунок </w:t>
      </w:r>
      <w:r w:rsidRPr="006E03FE">
        <w:rPr>
          <w:lang w:eastAsia="ru-RU"/>
        </w:rPr>
        <w:fldChar w:fldCharType="begin"/>
      </w:r>
      <w:r w:rsidRPr="006E03FE">
        <w:rPr>
          <w:lang w:eastAsia="ru-RU"/>
        </w:rPr>
        <w:instrText xml:space="preserve"> SEQ Рисунок \* ARABIC </w:instrText>
      </w:r>
      <w:r w:rsidRPr="006E03FE">
        <w:rPr>
          <w:lang w:eastAsia="ru-RU"/>
        </w:rPr>
        <w:fldChar w:fldCharType="separate"/>
      </w:r>
      <w:r w:rsidR="00761126">
        <w:rPr>
          <w:noProof/>
          <w:lang w:eastAsia="ru-RU"/>
        </w:rPr>
        <w:t>7</w:t>
      </w:r>
      <w:r w:rsidRPr="006E03FE">
        <w:rPr>
          <w:noProof/>
          <w:lang w:eastAsia="ru-RU"/>
        </w:rPr>
        <w:fldChar w:fldCharType="end"/>
      </w:r>
      <w:r w:rsidRPr="006E03FE">
        <w:rPr>
          <w:lang w:eastAsia="ru-RU"/>
        </w:rPr>
        <w:t xml:space="preserve"> – Схема систем водопотребления и водоотведения ООО «СТОК», м</w:t>
      </w:r>
      <w:r w:rsidRPr="006E03FE">
        <w:rPr>
          <w:vertAlign w:val="superscript"/>
          <w:lang w:eastAsia="ru-RU"/>
        </w:rPr>
        <w:t>3</w:t>
      </w:r>
      <w:r w:rsidRPr="006E03FE">
        <w:rPr>
          <w:lang w:eastAsia="ru-RU"/>
        </w:rPr>
        <w:t>/год</w:t>
      </w:r>
      <w:bookmarkEnd w:id="336"/>
      <w:bookmarkEnd w:id="337"/>
      <w:bookmarkEnd w:id="338"/>
    </w:p>
    <w:p w14:paraId="43FF171D" w14:textId="77777777" w:rsidR="006E03FE" w:rsidRDefault="006E03FE" w:rsidP="006E03FE">
      <w:pPr>
        <w:pStyle w:val="a8"/>
        <w:sectPr w:rsidR="006E03FE" w:rsidSect="009665D6">
          <w:type w:val="continuous"/>
          <w:pgSz w:w="16838" w:h="11906" w:orient="landscape"/>
          <w:pgMar w:top="1134" w:right="1134" w:bottom="1134" w:left="1134" w:header="708" w:footer="708" w:gutter="0"/>
          <w:cols w:space="720"/>
          <w:docGrid w:linePitch="326"/>
        </w:sectPr>
      </w:pPr>
    </w:p>
    <w:p w14:paraId="2CF10568" w14:textId="2F96B734" w:rsidR="0085562B" w:rsidRDefault="0085562B" w:rsidP="006E03FE">
      <w:pPr>
        <w:pStyle w:val="a8"/>
      </w:pPr>
      <w:bookmarkStart w:id="339" w:name="_Toc91161785"/>
      <w:r>
        <w:lastRenderedPageBreak/>
        <w:t>2.1.4 О</w:t>
      </w:r>
      <w:r w:rsidRPr="0085562B">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39"/>
    </w:p>
    <w:p w14:paraId="47725A76" w14:textId="01AF734E" w:rsidR="00380F5D" w:rsidRDefault="00380F5D" w:rsidP="00380F5D">
      <w:pPr>
        <w:pStyle w:val="S0"/>
      </w:pPr>
      <w:r w:rsidRPr="00380F5D">
        <w:t xml:space="preserve">На всех ступенях очистки сточных вод образуются отходы, которые представляют механические примеси различной степени дисперсности, извлекаемые из сточной воды. На решетках </w:t>
      </w:r>
      <w:r>
        <w:t>–</w:t>
      </w:r>
      <w:r w:rsidRPr="00380F5D">
        <w:t xml:space="preserve"> мусор, на песколовках – песок, в перв</w:t>
      </w:r>
      <w:r>
        <w:t>ичных отстойниках – осадок взве</w:t>
      </w:r>
      <w:r w:rsidRPr="00380F5D">
        <w:t>шенных веществ, сточных вод и избыточный активный ил из вторичных отстойников. Все отходы обрабатываются в соответствии с технологи</w:t>
      </w:r>
      <w:r>
        <w:t>ческим регламентом и утилизи</w:t>
      </w:r>
      <w:r w:rsidRPr="00380F5D">
        <w:t>руются.</w:t>
      </w:r>
    </w:p>
    <w:p w14:paraId="42E72B1D" w14:textId="64747D75" w:rsidR="00380F5D" w:rsidRPr="00380F5D" w:rsidRDefault="00380F5D" w:rsidP="00380F5D">
      <w:pPr>
        <w:pStyle w:val="S0"/>
      </w:pPr>
      <w:r>
        <w:t>Описание технической возможности утилизации осадков сточных вод на очистных сооружениях представлен в п. 2.1.2.</w:t>
      </w:r>
    </w:p>
    <w:p w14:paraId="6A33B20C" w14:textId="77777777" w:rsidR="0085562B" w:rsidRDefault="0085562B" w:rsidP="00577CE8">
      <w:pPr>
        <w:pStyle w:val="a8"/>
      </w:pPr>
      <w:bookmarkStart w:id="340" w:name="_Toc91161786"/>
      <w:r>
        <w:t>2.1.5 О</w:t>
      </w:r>
      <w:r w:rsidRPr="0085562B">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40"/>
    </w:p>
    <w:p w14:paraId="1D6477F3" w14:textId="165A0AAD" w:rsidR="00104530" w:rsidRPr="00104530" w:rsidRDefault="00104530" w:rsidP="00104530">
      <w:pPr>
        <w:pStyle w:val="S0"/>
      </w:pPr>
      <w:r w:rsidRPr="00104530">
        <w:t>Средний показатель физического износа конструктивных элементов очистных сооружений и оборудования, участвующего в процессе водоотведения и очистки сточных вод, на 20</w:t>
      </w:r>
      <w:r>
        <w:t>20</w:t>
      </w:r>
      <w:r w:rsidRPr="00104530">
        <w:t xml:space="preserve"> год составляет </w:t>
      </w:r>
      <w:r w:rsidR="00160839">
        <w:rPr>
          <w:rFonts w:cs="Times New Roman"/>
        </w:rPr>
        <w:t>~</w:t>
      </w:r>
      <w:r w:rsidR="001802CF">
        <w:t>80</w:t>
      </w:r>
      <w:r w:rsidRPr="00104530">
        <w:t>%.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p>
    <w:p w14:paraId="7A75E67C" w14:textId="2470DECD" w:rsidR="00160839" w:rsidRPr="009A2188" w:rsidRDefault="00104530" w:rsidP="00104530">
      <w:pPr>
        <w:pStyle w:val="S0"/>
      </w:pPr>
      <w:r w:rsidRPr="009A2188">
        <w:t xml:space="preserve">Общая протяжённость вводных сетей канализации </w:t>
      </w:r>
      <w:r w:rsidR="008C6AD7" w:rsidRPr="009A2188">
        <w:t xml:space="preserve">в муниципальном образовании «Город Березники» </w:t>
      </w:r>
      <w:r w:rsidRPr="009A2188">
        <w:t xml:space="preserve">составляет </w:t>
      </w:r>
      <w:r w:rsidR="008C6AD7" w:rsidRPr="009A2188">
        <w:t>283,476</w:t>
      </w:r>
      <w:r w:rsidRPr="009A2188">
        <w:t xml:space="preserve"> км. </w:t>
      </w:r>
    </w:p>
    <w:p w14:paraId="6114CA41" w14:textId="0D086C59" w:rsidR="00160839" w:rsidRPr="009A2188" w:rsidRDefault="00104530" w:rsidP="00104530">
      <w:pPr>
        <w:pStyle w:val="S0"/>
      </w:pPr>
      <w:r w:rsidRPr="009A2188">
        <w:t>Характерист</w:t>
      </w:r>
      <w:r w:rsidR="00160839" w:rsidRPr="009A2188">
        <w:t>ика сетей системы водоотведения по данным ООО «БВК»</w:t>
      </w:r>
      <w:r w:rsidRPr="009A2188">
        <w:t xml:space="preserve"> представлена в </w:t>
      </w:r>
      <w:r w:rsidR="00160839" w:rsidRPr="009A2188">
        <w:t xml:space="preserve">таблице </w:t>
      </w:r>
      <w:r w:rsidR="00013D0A" w:rsidRPr="009A2188">
        <w:t>5</w:t>
      </w:r>
      <w:r w:rsidR="00FF412A" w:rsidRPr="009A2188">
        <w:t>1</w:t>
      </w:r>
      <w:r w:rsidR="008C6AD7" w:rsidRPr="009A2188">
        <w:t>, общая протяженность сетей водоотведения составляет по состоянию на 2020 год 279,206 км.</w:t>
      </w:r>
    </w:p>
    <w:p w14:paraId="482B8871" w14:textId="04CB0804" w:rsidR="00013D0A" w:rsidRPr="00FF412A" w:rsidRDefault="00013D0A" w:rsidP="00FF412A">
      <w:pPr>
        <w:pStyle w:val="TableParagraph"/>
        <w:rPr>
          <w:lang w:val="ru-RU"/>
        </w:rPr>
      </w:pPr>
      <w:bookmarkStart w:id="341" w:name="_Toc83221957"/>
      <w:bookmarkStart w:id="342" w:name="_Toc90422069"/>
      <w:bookmarkStart w:id="343" w:name="_Toc90422408"/>
      <w:bookmarkStart w:id="344" w:name="_Toc90422529"/>
      <w:bookmarkStart w:id="345" w:name="_Toc91161699"/>
      <w:r w:rsidRPr="00FF412A">
        <w:rPr>
          <w:lang w:val="ru-RU"/>
        </w:rPr>
        <w:t xml:space="preserve">Таблица </w:t>
      </w:r>
      <w:r w:rsidR="00397A87">
        <w:rPr>
          <w:lang w:val="ru-RU"/>
        </w:rPr>
        <w:t>51</w:t>
      </w:r>
      <w:r w:rsidRPr="00FF412A">
        <w:rPr>
          <w:lang w:val="ru-RU"/>
        </w:rPr>
        <w:t xml:space="preserve"> </w:t>
      </w:r>
      <w:r w:rsidR="00FF412A">
        <w:rPr>
          <w:lang w:val="ru-RU"/>
        </w:rPr>
        <w:t xml:space="preserve">– </w:t>
      </w:r>
      <w:r w:rsidRPr="00FF412A">
        <w:rPr>
          <w:lang w:val="ru-RU"/>
        </w:rPr>
        <w:t>Характеристика сетей водоотведения по данным ООО «БВК»</w:t>
      </w:r>
      <w:bookmarkEnd w:id="341"/>
      <w:bookmarkEnd w:id="342"/>
      <w:bookmarkEnd w:id="343"/>
      <w:bookmarkEnd w:id="344"/>
      <w:bookmarkEnd w:id="345"/>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94"/>
        <w:gridCol w:w="3619"/>
        <w:gridCol w:w="1125"/>
        <w:gridCol w:w="1129"/>
        <w:gridCol w:w="1129"/>
        <w:gridCol w:w="1129"/>
        <w:gridCol w:w="1129"/>
      </w:tblGrid>
      <w:tr w:rsidR="00160839" w:rsidRPr="00FF412A" w14:paraId="209E6B6F" w14:textId="77777777" w:rsidTr="00FF412A">
        <w:trPr>
          <w:trHeight w:val="20"/>
          <w:jc w:val="center"/>
        </w:trPr>
        <w:tc>
          <w:tcPr>
            <w:tcW w:w="301"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0035B2D" w14:textId="77777777" w:rsidR="00160839" w:rsidRPr="00FF412A" w:rsidRDefault="00160839" w:rsidP="00160839">
            <w:pPr>
              <w:ind w:firstLine="0"/>
              <w:jc w:val="center"/>
              <w:rPr>
                <w:rFonts w:eastAsia="Calibri" w:cs="Times New Roman"/>
                <w:bCs/>
                <w:color w:val="00000A"/>
                <w:sz w:val="20"/>
                <w:szCs w:val="20"/>
                <w:lang w:eastAsia="ru-RU"/>
              </w:rPr>
            </w:pPr>
            <w:r w:rsidRPr="00FF412A">
              <w:rPr>
                <w:rFonts w:eastAsia="Calibri" w:cs="Times New Roman"/>
                <w:bCs/>
                <w:color w:val="00000A"/>
                <w:sz w:val="20"/>
                <w:szCs w:val="20"/>
                <w:lang w:eastAsia="ru-RU"/>
              </w:rPr>
              <w:t>№ п/п</w:t>
            </w:r>
          </w:p>
        </w:tc>
        <w:tc>
          <w:tcPr>
            <w:tcW w:w="183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BCD8386" w14:textId="77777777" w:rsidR="00160839" w:rsidRPr="00FF412A" w:rsidRDefault="00160839" w:rsidP="00160839">
            <w:pPr>
              <w:ind w:firstLine="0"/>
              <w:jc w:val="center"/>
              <w:rPr>
                <w:rFonts w:eastAsia="Calibri" w:cs="Times New Roman"/>
                <w:b/>
                <w:bCs/>
                <w:color w:val="00000A"/>
                <w:sz w:val="20"/>
                <w:szCs w:val="20"/>
                <w:lang w:eastAsia="ru-RU"/>
              </w:rPr>
            </w:pPr>
            <w:r w:rsidRPr="00FF412A">
              <w:rPr>
                <w:rFonts w:eastAsia="Calibri" w:cs="Times New Roman"/>
                <w:bCs/>
                <w:color w:val="00000A"/>
                <w:sz w:val="20"/>
                <w:szCs w:val="20"/>
                <w:lang w:eastAsia="ru-RU"/>
              </w:rPr>
              <w:t>Наименование показателя</w:t>
            </w:r>
          </w:p>
        </w:tc>
        <w:tc>
          <w:tcPr>
            <w:tcW w:w="2863" w:type="pct"/>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63B6BAC" w14:textId="77777777" w:rsidR="00160839" w:rsidRPr="00FF412A" w:rsidRDefault="00160839" w:rsidP="00160839">
            <w:pPr>
              <w:ind w:firstLine="0"/>
              <w:jc w:val="center"/>
              <w:rPr>
                <w:rFonts w:eastAsia="Calibri" w:cs="Times New Roman"/>
                <w:bCs/>
                <w:color w:val="00000A"/>
                <w:sz w:val="20"/>
                <w:szCs w:val="20"/>
                <w:lang w:eastAsia="ru-RU"/>
              </w:rPr>
            </w:pPr>
            <w:r w:rsidRPr="00FF412A">
              <w:rPr>
                <w:rFonts w:eastAsia="Calibri" w:cs="Times New Roman"/>
                <w:bCs/>
                <w:color w:val="00000A"/>
                <w:sz w:val="20"/>
                <w:szCs w:val="20"/>
                <w:lang w:eastAsia="ru-RU"/>
              </w:rPr>
              <w:t>год</w:t>
            </w:r>
          </w:p>
        </w:tc>
      </w:tr>
      <w:tr w:rsidR="00160839" w:rsidRPr="00FF412A" w14:paraId="1F317113" w14:textId="77777777" w:rsidTr="00FF412A">
        <w:trPr>
          <w:trHeight w:val="20"/>
          <w:jc w:val="center"/>
        </w:trPr>
        <w:tc>
          <w:tcPr>
            <w:tcW w:w="301" w:type="pct"/>
            <w:vMerge/>
            <w:tcBorders>
              <w:top w:val="single" w:sz="4" w:space="0" w:color="00000A"/>
              <w:left w:val="single" w:sz="4" w:space="0" w:color="00000A"/>
              <w:bottom w:val="single" w:sz="4" w:space="0" w:color="00000A"/>
              <w:right w:val="single" w:sz="4" w:space="0" w:color="00000A"/>
            </w:tcBorders>
            <w:shd w:val="clear" w:color="auto" w:fill="auto"/>
            <w:vAlign w:val="center"/>
          </w:tcPr>
          <w:p w14:paraId="788C3732" w14:textId="77777777" w:rsidR="00160839" w:rsidRPr="00FF412A" w:rsidRDefault="00160839" w:rsidP="00160839">
            <w:pPr>
              <w:ind w:firstLine="0"/>
              <w:jc w:val="center"/>
              <w:rPr>
                <w:rFonts w:eastAsia="Calibri" w:cs="Times New Roman"/>
                <w:bCs/>
                <w:color w:val="00000A"/>
                <w:sz w:val="20"/>
                <w:szCs w:val="20"/>
                <w:lang w:eastAsia="ru-RU"/>
              </w:rPr>
            </w:pPr>
          </w:p>
        </w:tc>
        <w:tc>
          <w:tcPr>
            <w:tcW w:w="1836" w:type="pct"/>
            <w:vMerge/>
            <w:tcBorders>
              <w:top w:val="single" w:sz="4" w:space="0" w:color="00000A"/>
              <w:left w:val="single" w:sz="4" w:space="0" w:color="00000A"/>
              <w:bottom w:val="single" w:sz="4" w:space="0" w:color="00000A"/>
              <w:right w:val="single" w:sz="4" w:space="0" w:color="00000A"/>
            </w:tcBorders>
            <w:shd w:val="clear" w:color="auto" w:fill="auto"/>
            <w:vAlign w:val="center"/>
          </w:tcPr>
          <w:p w14:paraId="362E6A02" w14:textId="77777777" w:rsidR="00160839" w:rsidRPr="00FF412A" w:rsidRDefault="00160839" w:rsidP="00160839">
            <w:pPr>
              <w:ind w:firstLine="0"/>
              <w:jc w:val="center"/>
              <w:rPr>
                <w:rFonts w:eastAsia="Calibri" w:cs="Times New Roman"/>
                <w:bCs/>
                <w:color w:val="00000A"/>
                <w:sz w:val="20"/>
                <w:szCs w:val="20"/>
                <w:lang w:eastAsia="ru-RU"/>
              </w:rPr>
            </w:pP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A59755"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2016</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4AB7218"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2017</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44D0E0"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B0DBFCB"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2019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83C536" w14:textId="77777777" w:rsidR="00160839" w:rsidRPr="00FF412A" w:rsidRDefault="00160839" w:rsidP="00160839">
            <w:pPr>
              <w:ind w:firstLine="0"/>
              <w:jc w:val="center"/>
              <w:rPr>
                <w:rFonts w:eastAsia="Times New Roman" w:cs="Times New Roman"/>
                <w:color w:val="000000"/>
                <w:sz w:val="20"/>
                <w:szCs w:val="20"/>
                <w:lang w:eastAsia="ru-RU"/>
              </w:rPr>
            </w:pPr>
            <w:r w:rsidRPr="00FF412A">
              <w:rPr>
                <w:rFonts w:eastAsia="Times New Roman" w:cs="Times New Roman"/>
                <w:bCs/>
                <w:color w:val="00000A"/>
                <w:spacing w:val="-5"/>
                <w:sz w:val="20"/>
                <w:szCs w:val="20"/>
                <w:lang w:eastAsia="ru-RU"/>
              </w:rPr>
              <w:t>2020</w:t>
            </w:r>
          </w:p>
        </w:tc>
      </w:tr>
      <w:tr w:rsidR="00160839" w:rsidRPr="00FF412A" w14:paraId="472FBF3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CBB22E"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7F651B"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Общая протяжённость сетей, км,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5680D8"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272,390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299B59D"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273,940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DD90506" w14:textId="127B78E1"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274,67</w:t>
            </w:r>
            <w:r w:rsidR="008C6AD7"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A2B1D6"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278,868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18D5CD9" w14:textId="3610FF89" w:rsidR="00160839" w:rsidRPr="00590F13" w:rsidRDefault="008C6AD7" w:rsidP="00160839">
            <w:pPr>
              <w:ind w:firstLine="0"/>
              <w:jc w:val="center"/>
              <w:rPr>
                <w:rFonts w:eastAsia="Calibri" w:cs="Times New Roman"/>
                <w:sz w:val="20"/>
                <w:szCs w:val="20"/>
                <w:lang w:eastAsia="ru-RU"/>
              </w:rPr>
            </w:pPr>
            <w:r w:rsidRPr="00590F13">
              <w:rPr>
                <w:rFonts w:eastAsia="Calibri" w:cs="Times New Roman"/>
                <w:sz w:val="20"/>
                <w:szCs w:val="20"/>
                <w:lang w:eastAsia="ru-RU"/>
              </w:rPr>
              <w:t>279,206</w:t>
            </w:r>
          </w:p>
        </w:tc>
      </w:tr>
      <w:tr w:rsidR="00160839" w:rsidRPr="00FF412A" w14:paraId="40610387"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C72DF2"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3A60A7"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9AA1F0" w14:textId="52467B9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250,33</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4341AA" w14:textId="61A3BAD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251,88</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53AE98F" w14:textId="7CC297D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252,61</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01EBB69"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256,808</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608884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257,146</w:t>
            </w:r>
          </w:p>
        </w:tc>
      </w:tr>
      <w:tr w:rsidR="00160839" w:rsidRPr="00FF412A" w14:paraId="18D808A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D135EC"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1.2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90E7D72" w14:textId="77777777" w:rsidR="00160839" w:rsidRPr="00FF412A" w:rsidRDefault="00160839" w:rsidP="00160839">
            <w:pPr>
              <w:ind w:right="-80"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EF48AB" w14:textId="74FFDAB8"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5C3A230" w14:textId="6144E65C"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D31CBA7" w14:textId="5047920E"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5E92B1" w14:textId="77268381"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92E8603" w14:textId="73E7E36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22,06</w:t>
            </w:r>
            <w:r w:rsidRPr="00590F13">
              <w:rPr>
                <w:rFonts w:eastAsia="Calibri" w:cs="Times New Roman"/>
                <w:sz w:val="20"/>
                <w:szCs w:val="20"/>
                <w:lang w:eastAsia="ru-RU"/>
              </w:rPr>
              <w:t>0</w:t>
            </w:r>
          </w:p>
        </w:tc>
      </w:tr>
      <w:tr w:rsidR="00160839" w:rsidRPr="00FF412A" w14:paraId="495F807A"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D05678"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91F9BB"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Протяженность сетей, нуждающихся в замене, км,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26675A" w14:textId="6B9C9F42" w:rsidR="00160839" w:rsidRPr="00590F13" w:rsidRDefault="008C6AD7" w:rsidP="00160839">
            <w:pPr>
              <w:ind w:firstLine="0"/>
              <w:jc w:val="center"/>
              <w:rPr>
                <w:rFonts w:eastAsia="Calibri" w:cs="Times New Roman"/>
                <w:sz w:val="20"/>
                <w:szCs w:val="20"/>
                <w:lang w:eastAsia="ru-RU"/>
              </w:rPr>
            </w:pPr>
            <w:r w:rsidRPr="00590F13">
              <w:rPr>
                <w:rFonts w:eastAsia="Calibri" w:cs="Times New Roman"/>
                <w:sz w:val="20"/>
                <w:szCs w:val="20"/>
                <w:lang w:eastAsia="ru-RU"/>
              </w:rPr>
              <w:t>200,165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57E19B" w14:textId="302767D6"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203,</w:t>
            </w:r>
            <w:r w:rsidR="008C6AD7" w:rsidRPr="00590F13">
              <w:rPr>
                <w:rFonts w:eastAsia="Calibri" w:cs="Times New Roman"/>
                <w:sz w:val="20"/>
                <w:szCs w:val="20"/>
                <w:lang w:eastAsia="ru-RU"/>
              </w:rPr>
              <w:t>499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76BF1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207,169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48DAFA6" w14:textId="71863242"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211,4</w:t>
            </w:r>
            <w:r w:rsidR="008C6AD7" w:rsidRPr="00590F13">
              <w:rPr>
                <w:rFonts w:eastAsia="Calibri" w:cs="Times New Roman"/>
                <w:sz w:val="20"/>
                <w:szCs w:val="20"/>
                <w:lang w:eastAsia="ru-RU"/>
              </w:rPr>
              <w:t>19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98220F" w14:textId="62B78321" w:rsidR="00160839" w:rsidRPr="00590F13" w:rsidRDefault="008C6AD7" w:rsidP="00160839">
            <w:pPr>
              <w:ind w:firstLine="0"/>
              <w:jc w:val="center"/>
              <w:rPr>
                <w:rFonts w:eastAsia="Calibri" w:cs="Times New Roman"/>
                <w:sz w:val="20"/>
                <w:szCs w:val="20"/>
                <w:lang w:eastAsia="ru-RU"/>
              </w:rPr>
            </w:pPr>
            <w:r w:rsidRPr="00590F13">
              <w:rPr>
                <w:rFonts w:eastAsia="Times New Roman" w:cs="Times New Roman"/>
                <w:sz w:val="20"/>
                <w:szCs w:val="20"/>
                <w:lang w:eastAsia="ru-RU"/>
              </w:rPr>
              <w:t>214,877</w:t>
            </w:r>
          </w:p>
        </w:tc>
      </w:tr>
      <w:tr w:rsidR="00160839" w:rsidRPr="00FF412A" w14:paraId="1D9D5F2E"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FD098CA"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8280BC"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9916FCF"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192,275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7B24EC" w14:textId="4115CF68"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195,51</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4471F0" w14:textId="64BB0E7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199,18</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2D3D5EF" w14:textId="7A85A3C0"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203,45</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C3122E" w14:textId="65F2553F"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206,8</w:t>
            </w:r>
            <w:r w:rsidR="008C6AD7" w:rsidRPr="00590F13">
              <w:rPr>
                <w:rFonts w:eastAsia="Calibri" w:cs="Times New Roman"/>
                <w:sz w:val="20"/>
                <w:szCs w:val="20"/>
                <w:lang w:eastAsia="ru-RU"/>
              </w:rPr>
              <w:t>88</w:t>
            </w:r>
          </w:p>
        </w:tc>
      </w:tr>
      <w:tr w:rsidR="00160839" w:rsidRPr="00FF412A" w14:paraId="061E8ADD"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95933EA"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2.2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29676F"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571D57C" w14:textId="1676ABA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7,89</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17A673" w14:textId="77777777"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7,989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55970A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7,989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3439FA4"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7,969</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45042C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7,989</w:t>
            </w:r>
          </w:p>
        </w:tc>
      </w:tr>
      <w:tr w:rsidR="00160839" w:rsidRPr="00FF412A" w14:paraId="5F39316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CC1E719"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5CB875F" w14:textId="77777777" w:rsidR="00160839" w:rsidRPr="00FF412A" w:rsidRDefault="00160839" w:rsidP="00160839">
            <w:pPr>
              <w:ind w:right="-80" w:firstLine="0"/>
              <w:jc w:val="left"/>
              <w:rPr>
                <w:rFonts w:eastAsia="Calibri" w:cs="Times New Roman"/>
                <w:color w:val="00000A"/>
                <w:spacing w:val="-14"/>
                <w:sz w:val="20"/>
                <w:szCs w:val="20"/>
                <w:lang w:eastAsia="ru-RU"/>
              </w:rPr>
            </w:pPr>
            <w:r w:rsidRPr="00FF412A">
              <w:rPr>
                <w:rFonts w:eastAsia="Calibri" w:cs="Times New Roman"/>
                <w:color w:val="00000A"/>
                <w:spacing w:val="-14"/>
                <w:sz w:val="20"/>
                <w:szCs w:val="20"/>
                <w:lang w:eastAsia="ru-RU"/>
              </w:rPr>
              <w:t>Заменено (проведён капитальный ремонт) сетей, км,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150075" w14:textId="2E001AC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CBF6425" w14:textId="7060739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71988A" w14:textId="3F3EF6FE"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F5A959" w14:textId="41E3ED13"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86E6C30" w14:textId="41D88BC2"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0</w:t>
            </w:r>
            <w:r w:rsidRPr="00590F13">
              <w:rPr>
                <w:rFonts w:eastAsia="Calibri" w:cs="Times New Roman"/>
                <w:sz w:val="20"/>
                <w:szCs w:val="20"/>
                <w:lang w:eastAsia="ru-RU"/>
              </w:rPr>
              <w:t>,</w:t>
            </w:r>
            <w:r w:rsidR="008C6AD7" w:rsidRPr="00590F13">
              <w:rPr>
                <w:rFonts w:eastAsia="Calibri" w:cs="Times New Roman"/>
                <w:sz w:val="20"/>
                <w:szCs w:val="20"/>
                <w:lang w:eastAsia="ru-RU"/>
              </w:rPr>
              <w:t>113</w:t>
            </w:r>
          </w:p>
        </w:tc>
      </w:tr>
      <w:tr w:rsidR="00160839" w:rsidRPr="00FF412A" w14:paraId="3BF042FB"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28E63B"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15268C"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2749CC7" w14:textId="550FF0E0"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EAF68EB" w14:textId="3D0127CB"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A58C50D" w14:textId="6D963C45"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A8C8114" w14:textId="2540CC2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B40B1C2" w14:textId="0408109F" w:rsidR="00160839" w:rsidRPr="00590F13" w:rsidRDefault="00160839" w:rsidP="008C6AD7">
            <w:pPr>
              <w:ind w:firstLine="0"/>
              <w:jc w:val="center"/>
              <w:rPr>
                <w:rFonts w:eastAsia="Calibri" w:cs="Times New Roman"/>
                <w:sz w:val="20"/>
                <w:szCs w:val="20"/>
                <w:lang w:eastAsia="ru-RU"/>
              </w:rPr>
            </w:pPr>
            <w:r w:rsidRPr="00590F13">
              <w:rPr>
                <w:rFonts w:eastAsia="Calibri" w:cs="Times New Roman"/>
                <w:sz w:val="20"/>
                <w:szCs w:val="20"/>
                <w:lang w:val="en-US" w:eastAsia="ru-RU"/>
              </w:rPr>
              <w:t>0</w:t>
            </w:r>
            <w:r w:rsidRPr="00590F13">
              <w:rPr>
                <w:rFonts w:eastAsia="Calibri" w:cs="Times New Roman"/>
                <w:sz w:val="20"/>
                <w:szCs w:val="20"/>
                <w:lang w:eastAsia="ru-RU"/>
              </w:rPr>
              <w:t>,</w:t>
            </w:r>
            <w:r w:rsidR="008C6AD7" w:rsidRPr="00590F13">
              <w:rPr>
                <w:rFonts w:eastAsia="Calibri" w:cs="Times New Roman"/>
                <w:sz w:val="20"/>
                <w:szCs w:val="20"/>
                <w:lang w:eastAsia="ru-RU"/>
              </w:rPr>
              <w:t>113</w:t>
            </w:r>
          </w:p>
        </w:tc>
      </w:tr>
      <w:tr w:rsidR="00160839" w:rsidRPr="00FF412A" w14:paraId="41BA5E2D"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46796B"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3.2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9ACB65E"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1DD0C56" w14:textId="5F989E2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82F376D" w14:textId="7CF7799B"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6E37EC" w14:textId="379326A4"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644529" w14:textId="233E39EC"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eastAsia="ru-RU"/>
              </w:rPr>
              <w:t>-</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ABDE300"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w:t>
            </w:r>
          </w:p>
        </w:tc>
      </w:tr>
      <w:tr w:rsidR="00160839" w:rsidRPr="00FF412A" w14:paraId="0CC3CBA8"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BBC2C2"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F2B6139" w14:textId="77777777" w:rsidR="00160839" w:rsidRPr="00FF412A" w:rsidRDefault="00160839" w:rsidP="00160839">
            <w:pPr>
              <w:ind w:right="-80" w:firstLine="0"/>
              <w:jc w:val="left"/>
              <w:rPr>
                <w:rFonts w:eastAsia="Calibri" w:cs="Times New Roman"/>
                <w:color w:val="00000A"/>
                <w:spacing w:val="-6"/>
                <w:sz w:val="20"/>
                <w:szCs w:val="20"/>
                <w:lang w:eastAsia="ru-RU"/>
              </w:rPr>
            </w:pPr>
            <w:r w:rsidRPr="00FF412A">
              <w:rPr>
                <w:rFonts w:eastAsia="Calibri" w:cs="Times New Roman"/>
                <w:color w:val="00000A"/>
                <w:spacing w:val="-6"/>
                <w:sz w:val="20"/>
                <w:szCs w:val="20"/>
                <w:lang w:eastAsia="ru-RU"/>
              </w:rPr>
              <w:t>Удельный вес сетей, нуждающихся в замене, %, в т.ч.</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3D8BE5" w14:textId="1D094DD3"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74</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2C8EE9" w14:textId="08FB5147"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75</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A733564"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75,5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0D438BC" w14:textId="2C69B80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76</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891645B" w14:textId="06B3779B"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76</w:t>
            </w:r>
            <w:r w:rsidRPr="00590F13">
              <w:rPr>
                <w:rFonts w:eastAsia="Calibri" w:cs="Times New Roman"/>
                <w:sz w:val="20"/>
                <w:szCs w:val="20"/>
                <w:lang w:eastAsia="ru-RU"/>
              </w:rPr>
              <w:t>,</w:t>
            </w:r>
            <w:r w:rsidRPr="00590F13">
              <w:rPr>
                <w:rFonts w:eastAsia="Calibri" w:cs="Times New Roman"/>
                <w:sz w:val="20"/>
                <w:szCs w:val="20"/>
                <w:lang w:val="en-US" w:eastAsia="ru-RU"/>
              </w:rPr>
              <w:t>96</w:t>
            </w:r>
          </w:p>
        </w:tc>
      </w:tr>
      <w:tr w:rsidR="00160839" w:rsidRPr="00FF412A" w14:paraId="7E025F39"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68A247"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4.1</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266B1E" w14:textId="77777777" w:rsidR="00160839" w:rsidRPr="00FF412A" w:rsidRDefault="00160839" w:rsidP="00160839">
            <w:pPr>
              <w:ind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самотечных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E811E7" w14:textId="6EC6D1D1"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70</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0380A5"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71,5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26AF67D" w14:textId="3CDBE7E6"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72</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7EC3E5"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72,5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62E01A9" w14:textId="5B5C2CE2"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73</w:t>
            </w:r>
            <w:r w:rsidRPr="00590F13">
              <w:rPr>
                <w:rFonts w:eastAsia="Calibri" w:cs="Times New Roman"/>
                <w:sz w:val="20"/>
                <w:szCs w:val="20"/>
                <w:lang w:eastAsia="ru-RU"/>
              </w:rPr>
              <w:t>,0</w:t>
            </w:r>
          </w:p>
        </w:tc>
      </w:tr>
      <w:tr w:rsidR="00160839" w:rsidRPr="00FF412A" w14:paraId="04D71435" w14:textId="77777777" w:rsidTr="00FF412A">
        <w:trPr>
          <w:trHeight w:val="20"/>
          <w:jc w:val="center"/>
        </w:trPr>
        <w:tc>
          <w:tcPr>
            <w:tcW w:w="30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C0BFBB4" w14:textId="77777777" w:rsidR="00160839" w:rsidRPr="00FF412A" w:rsidRDefault="00160839" w:rsidP="00160839">
            <w:pPr>
              <w:ind w:firstLine="0"/>
              <w:jc w:val="center"/>
              <w:rPr>
                <w:rFonts w:eastAsia="Calibri" w:cs="Times New Roman"/>
                <w:color w:val="00000A"/>
                <w:sz w:val="20"/>
                <w:szCs w:val="20"/>
                <w:lang w:eastAsia="ru-RU"/>
              </w:rPr>
            </w:pPr>
            <w:r w:rsidRPr="00FF412A">
              <w:rPr>
                <w:rFonts w:eastAsia="Calibri" w:cs="Times New Roman"/>
                <w:color w:val="00000A"/>
                <w:sz w:val="20"/>
                <w:szCs w:val="20"/>
                <w:lang w:eastAsia="ru-RU"/>
              </w:rPr>
              <w:t>4.2</w:t>
            </w:r>
          </w:p>
        </w:tc>
        <w:tc>
          <w:tcPr>
            <w:tcW w:w="183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2C3F4BE" w14:textId="77777777" w:rsidR="00160839" w:rsidRPr="00FF412A" w:rsidRDefault="00160839" w:rsidP="00160839">
            <w:pPr>
              <w:ind w:firstLine="0"/>
              <w:jc w:val="left"/>
              <w:rPr>
                <w:rFonts w:eastAsia="Calibri" w:cs="Times New Roman"/>
                <w:color w:val="00000A"/>
                <w:sz w:val="20"/>
                <w:szCs w:val="20"/>
                <w:lang w:eastAsia="ru-RU"/>
              </w:rPr>
            </w:pPr>
            <w:r w:rsidRPr="00FF412A">
              <w:rPr>
                <w:rFonts w:eastAsia="Calibri" w:cs="Times New Roman"/>
                <w:color w:val="00000A"/>
                <w:sz w:val="20"/>
                <w:szCs w:val="20"/>
                <w:lang w:eastAsia="ru-RU"/>
              </w:rPr>
              <w:t>- напорных</w:t>
            </w:r>
          </w:p>
        </w:tc>
        <w:tc>
          <w:tcPr>
            <w:tcW w:w="57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90FA63" w14:textId="5C6C2BDF" w:rsidR="00160839" w:rsidRPr="00590F13" w:rsidRDefault="00160839" w:rsidP="00160839">
            <w:pPr>
              <w:ind w:firstLine="0"/>
              <w:jc w:val="center"/>
              <w:rPr>
                <w:rFonts w:eastAsia="Calibri" w:cs="Times New Roman"/>
                <w:sz w:val="20"/>
                <w:szCs w:val="20"/>
                <w:lang w:eastAsia="ru-RU"/>
              </w:rPr>
            </w:pPr>
            <w:r w:rsidRPr="00590F13">
              <w:rPr>
                <w:rFonts w:eastAsia="Calibri" w:cs="Times New Roman"/>
                <w:sz w:val="20"/>
                <w:szCs w:val="20"/>
                <w:lang w:val="en-US" w:eastAsia="ru-RU"/>
              </w:rPr>
              <w:t>4</w:t>
            </w:r>
            <w:r w:rsidRPr="00590F13">
              <w:rPr>
                <w:rFonts w:eastAsia="Calibri" w:cs="Times New Roman"/>
                <w:sz w:val="20"/>
                <w:szCs w:val="20"/>
                <w:lang w:eastAsia="ru-RU"/>
              </w:rPr>
              <w:t>,0</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E267E1"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B7FA41"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086F73"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3,5</w:t>
            </w:r>
          </w:p>
        </w:tc>
        <w:tc>
          <w:tcPr>
            <w:tcW w:w="57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5A84E77" w14:textId="77777777" w:rsidR="00160839" w:rsidRPr="00590F13" w:rsidRDefault="00160839" w:rsidP="00160839">
            <w:pPr>
              <w:ind w:firstLine="0"/>
              <w:jc w:val="center"/>
              <w:rPr>
                <w:rFonts w:eastAsia="Calibri" w:cs="Times New Roman"/>
                <w:sz w:val="20"/>
                <w:szCs w:val="20"/>
                <w:lang w:val="en-US" w:eastAsia="ru-RU"/>
              </w:rPr>
            </w:pPr>
            <w:r w:rsidRPr="00590F13">
              <w:rPr>
                <w:rFonts w:eastAsia="Calibri" w:cs="Times New Roman"/>
                <w:sz w:val="20"/>
                <w:szCs w:val="20"/>
                <w:lang w:val="en-US" w:eastAsia="ru-RU"/>
              </w:rPr>
              <w:t>3,96</w:t>
            </w:r>
          </w:p>
        </w:tc>
      </w:tr>
    </w:tbl>
    <w:p w14:paraId="65978B93" w14:textId="22A0F98B" w:rsidR="00104530" w:rsidRDefault="00104530" w:rsidP="006757A2">
      <w:pPr>
        <w:pStyle w:val="S0"/>
        <w:spacing w:before="120"/>
        <w:rPr>
          <w:szCs w:val="28"/>
        </w:rPr>
      </w:pPr>
      <w:r w:rsidRPr="00104530">
        <w:rPr>
          <w:szCs w:val="28"/>
        </w:rPr>
        <w:t>Технические параметры канализационных насосных станц</w:t>
      </w:r>
      <w:r w:rsidR="006757A2">
        <w:rPr>
          <w:szCs w:val="28"/>
        </w:rPr>
        <w:t>ий представлены в таблиц</w:t>
      </w:r>
      <w:r w:rsidR="00273F2A">
        <w:rPr>
          <w:szCs w:val="28"/>
        </w:rPr>
        <w:t xml:space="preserve">е </w:t>
      </w:r>
      <w:r w:rsidR="00013D0A">
        <w:rPr>
          <w:szCs w:val="28"/>
        </w:rPr>
        <w:t>5</w:t>
      </w:r>
      <w:r w:rsidR="00FF412A">
        <w:rPr>
          <w:szCs w:val="28"/>
        </w:rPr>
        <w:t>2</w:t>
      </w:r>
      <w:r w:rsidR="00273F2A">
        <w:rPr>
          <w:szCs w:val="28"/>
        </w:rPr>
        <w:t>.</w:t>
      </w:r>
    </w:p>
    <w:p w14:paraId="68A6E714" w14:textId="77777777" w:rsidR="006757A2" w:rsidRPr="006757A2" w:rsidRDefault="006757A2" w:rsidP="006757A2">
      <w:pPr>
        <w:pStyle w:val="S0"/>
        <w:spacing w:before="120"/>
        <w:rPr>
          <w:szCs w:val="28"/>
        </w:rPr>
        <w:sectPr w:rsidR="006757A2" w:rsidRPr="006757A2" w:rsidSect="009665D6">
          <w:type w:val="continuous"/>
          <w:pgSz w:w="11906" w:h="16838"/>
          <w:pgMar w:top="1134" w:right="1134" w:bottom="1134" w:left="1134" w:header="708" w:footer="708" w:gutter="0"/>
          <w:cols w:space="720"/>
          <w:docGrid w:linePitch="326"/>
        </w:sectPr>
      </w:pPr>
    </w:p>
    <w:p w14:paraId="01D28197" w14:textId="0867C298" w:rsidR="00104530" w:rsidRPr="00FF412A" w:rsidRDefault="00013D0A" w:rsidP="00FF412A">
      <w:pPr>
        <w:pStyle w:val="TableParagraph"/>
        <w:rPr>
          <w:lang w:val="ru-RU"/>
        </w:rPr>
      </w:pPr>
      <w:bookmarkStart w:id="346" w:name="_Toc90422530"/>
      <w:bookmarkStart w:id="347" w:name="_Toc91161700"/>
      <w:r w:rsidRPr="00FF412A">
        <w:rPr>
          <w:lang w:val="ru-RU"/>
        </w:rPr>
        <w:lastRenderedPageBreak/>
        <w:t xml:space="preserve">Таблица </w:t>
      </w:r>
      <w:r w:rsidR="00397A87">
        <w:rPr>
          <w:lang w:val="ru-RU"/>
        </w:rPr>
        <w:t>52</w:t>
      </w:r>
      <w:r w:rsidRPr="00FF412A">
        <w:rPr>
          <w:lang w:val="ru-RU"/>
        </w:rPr>
        <w:t xml:space="preserve"> </w:t>
      </w:r>
      <w:r w:rsidR="00FF412A" w:rsidRPr="00FF412A">
        <w:rPr>
          <w:lang w:val="ru-RU"/>
        </w:rPr>
        <w:t xml:space="preserve">– </w:t>
      </w:r>
      <w:r w:rsidRPr="00FF412A">
        <w:rPr>
          <w:lang w:val="ru-RU"/>
        </w:rPr>
        <w:t>Характеристика канализационных насосных станций ООО «БВК»</w:t>
      </w:r>
      <w:bookmarkEnd w:id="346"/>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577"/>
        <w:gridCol w:w="1736"/>
        <w:gridCol w:w="1008"/>
        <w:gridCol w:w="722"/>
        <w:gridCol w:w="2747"/>
        <w:gridCol w:w="1156"/>
        <w:gridCol w:w="1156"/>
        <w:gridCol w:w="1011"/>
        <w:gridCol w:w="866"/>
        <w:gridCol w:w="1159"/>
        <w:gridCol w:w="1088"/>
      </w:tblGrid>
      <w:tr w:rsidR="007A3468" w:rsidRPr="00FF412A" w14:paraId="4CC50633" w14:textId="77777777" w:rsidTr="006757A2">
        <w:trPr>
          <w:trHeight w:val="20"/>
          <w:tblHeader/>
        </w:trPr>
        <w:tc>
          <w:tcPr>
            <w:tcW w:w="189" w:type="pct"/>
            <w:vMerge w:val="restart"/>
            <w:noWrap/>
            <w:vAlign w:val="center"/>
          </w:tcPr>
          <w:p w14:paraId="15209D1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п/п</w:t>
            </w:r>
          </w:p>
        </w:tc>
        <w:tc>
          <w:tcPr>
            <w:tcW w:w="533" w:type="pct"/>
            <w:vMerge w:val="restart"/>
            <w:noWrap/>
            <w:vAlign w:val="center"/>
          </w:tcPr>
          <w:p w14:paraId="1F375F9D" w14:textId="62E491A7" w:rsidR="007A3468" w:rsidRPr="00FF412A" w:rsidRDefault="007A3468"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Наименование</w:t>
            </w:r>
          </w:p>
        </w:tc>
        <w:tc>
          <w:tcPr>
            <w:tcW w:w="587" w:type="pct"/>
            <w:vMerge w:val="restart"/>
            <w:shd w:val="clear" w:color="000000" w:fill="FFFFFF"/>
            <w:vAlign w:val="center"/>
          </w:tcPr>
          <w:p w14:paraId="59A2DFCC" w14:textId="33024FC0" w:rsidR="007A3468" w:rsidRPr="00FF412A" w:rsidRDefault="007A3468"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Адрес объекта</w:t>
            </w:r>
          </w:p>
        </w:tc>
        <w:tc>
          <w:tcPr>
            <w:tcW w:w="341" w:type="pct"/>
            <w:vMerge w:val="restart"/>
            <w:shd w:val="clear" w:color="000000" w:fill="FFFFFF"/>
            <w:textDirection w:val="btLr"/>
            <w:vAlign w:val="center"/>
          </w:tcPr>
          <w:p w14:paraId="2A5BBEDC" w14:textId="0F7EC68B" w:rsidR="007A3468" w:rsidRPr="00FF412A" w:rsidRDefault="007A3468" w:rsidP="006757A2">
            <w:pPr>
              <w:widowControl w:val="0"/>
              <w:ind w:left="113" w:right="113" w:firstLine="0"/>
              <w:jc w:val="center"/>
              <w:rPr>
                <w:rFonts w:eastAsia="Calibri" w:cs="Times New Roman"/>
                <w:sz w:val="18"/>
                <w:szCs w:val="18"/>
                <w:lang w:eastAsia="ru-RU"/>
              </w:rPr>
            </w:pPr>
            <w:r w:rsidRPr="00FF412A">
              <w:rPr>
                <w:rFonts w:eastAsia="Calibri" w:cs="Times New Roman"/>
                <w:sz w:val="18"/>
                <w:szCs w:val="18"/>
                <w:lang w:eastAsia="ru-RU"/>
              </w:rPr>
              <w:t>Фактическая производительность, 2020 г., м</w:t>
            </w:r>
            <w:r w:rsidRPr="00FF412A">
              <w:rPr>
                <w:rFonts w:eastAsia="Calibri" w:cs="Times New Roman"/>
                <w:sz w:val="18"/>
                <w:szCs w:val="18"/>
                <w:vertAlign w:val="superscript"/>
                <w:lang w:eastAsia="ru-RU"/>
              </w:rPr>
              <w:t>3</w:t>
            </w:r>
            <w:r w:rsidRPr="00FF412A">
              <w:rPr>
                <w:rFonts w:eastAsia="Calibri" w:cs="Times New Roman"/>
                <w:sz w:val="18"/>
                <w:szCs w:val="18"/>
                <w:lang w:eastAsia="ru-RU"/>
              </w:rPr>
              <w:t>/</w:t>
            </w:r>
            <w:proofErr w:type="spellStart"/>
            <w:r w:rsidRPr="00FF412A">
              <w:rPr>
                <w:rFonts w:eastAsia="Calibri" w:cs="Times New Roman"/>
                <w:sz w:val="18"/>
                <w:szCs w:val="18"/>
                <w:lang w:eastAsia="ru-RU"/>
              </w:rPr>
              <w:t>сут</w:t>
            </w:r>
            <w:proofErr w:type="spellEnd"/>
            <w:r w:rsidRPr="00FF412A">
              <w:rPr>
                <w:rFonts w:eastAsia="Calibri" w:cs="Times New Roman"/>
                <w:sz w:val="18"/>
                <w:szCs w:val="18"/>
                <w:lang w:eastAsia="ru-RU"/>
              </w:rPr>
              <w:t>.</w:t>
            </w:r>
          </w:p>
        </w:tc>
        <w:tc>
          <w:tcPr>
            <w:tcW w:w="244" w:type="pct"/>
            <w:vMerge w:val="restart"/>
            <w:shd w:val="clear" w:color="000000" w:fill="FFFFFF"/>
            <w:textDirection w:val="btLr"/>
            <w:vAlign w:val="center"/>
          </w:tcPr>
          <w:p w14:paraId="1CB5D9F0" w14:textId="75B4960C" w:rsidR="007A3468" w:rsidRPr="00FF412A" w:rsidRDefault="007A3468" w:rsidP="006757A2">
            <w:pPr>
              <w:widowControl w:val="0"/>
              <w:ind w:left="113" w:right="113" w:firstLine="0"/>
              <w:jc w:val="center"/>
              <w:rPr>
                <w:rFonts w:eastAsia="Calibri" w:cs="Times New Roman"/>
                <w:sz w:val="18"/>
                <w:szCs w:val="18"/>
                <w:lang w:eastAsia="ru-RU"/>
              </w:rPr>
            </w:pPr>
            <w:r w:rsidRPr="00FF412A">
              <w:rPr>
                <w:rFonts w:eastAsia="Calibri" w:cs="Times New Roman"/>
                <w:sz w:val="18"/>
                <w:szCs w:val="18"/>
                <w:lang w:eastAsia="ru-RU"/>
              </w:rPr>
              <w:t>Год</w:t>
            </w:r>
            <w:r w:rsidRPr="00FF412A">
              <w:rPr>
                <w:rFonts w:eastAsia="Times New Roman" w:cs="Times New Roman"/>
                <w:color w:val="000000"/>
                <w:sz w:val="18"/>
                <w:szCs w:val="18"/>
                <w:lang w:eastAsia="ru-RU"/>
              </w:rPr>
              <w:t xml:space="preserve"> ввода в эксплуатацию</w:t>
            </w:r>
          </w:p>
        </w:tc>
        <w:tc>
          <w:tcPr>
            <w:tcW w:w="929" w:type="pct"/>
            <w:vMerge w:val="restart"/>
            <w:vAlign w:val="center"/>
          </w:tcPr>
          <w:p w14:paraId="077681C4"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Марки установленного насосного и компрессорного оборудования</w:t>
            </w:r>
          </w:p>
        </w:tc>
        <w:tc>
          <w:tcPr>
            <w:tcW w:w="391" w:type="pct"/>
            <w:vMerge w:val="restart"/>
            <w:textDirection w:val="btLr"/>
            <w:vAlign w:val="center"/>
          </w:tcPr>
          <w:p w14:paraId="4FA8E04A" w14:textId="155906FB" w:rsidR="007A3468" w:rsidRPr="00FF412A" w:rsidRDefault="007A3468" w:rsidP="006757A2">
            <w:pPr>
              <w:widowControl w:val="0"/>
              <w:ind w:left="113" w:right="113"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Производительность оборудования/</w:t>
            </w:r>
          </w:p>
          <w:p w14:paraId="1CB14F9A" w14:textId="77777777" w:rsidR="007A3468" w:rsidRPr="00FF412A" w:rsidRDefault="007A3468" w:rsidP="006757A2">
            <w:pPr>
              <w:widowControl w:val="0"/>
              <w:ind w:left="113" w:right="113"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напор</w:t>
            </w:r>
          </w:p>
        </w:tc>
        <w:tc>
          <w:tcPr>
            <w:tcW w:w="733" w:type="pct"/>
            <w:gridSpan w:val="2"/>
            <w:vAlign w:val="center"/>
          </w:tcPr>
          <w:p w14:paraId="59477CD1" w14:textId="004889C6"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Количество установленного оборудования, шт</w:t>
            </w:r>
            <w:r w:rsidR="006757A2" w:rsidRPr="00FF412A">
              <w:rPr>
                <w:rFonts w:eastAsia="Calibri" w:cs="Times New Roman"/>
                <w:color w:val="000000"/>
                <w:sz w:val="18"/>
                <w:szCs w:val="18"/>
                <w:lang w:eastAsia="ru-RU"/>
              </w:rPr>
              <w:t>.</w:t>
            </w:r>
          </w:p>
        </w:tc>
        <w:tc>
          <w:tcPr>
            <w:tcW w:w="685" w:type="pct"/>
            <w:gridSpan w:val="2"/>
            <w:vAlign w:val="center"/>
          </w:tcPr>
          <w:p w14:paraId="268C4EC5"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Двигатели</w:t>
            </w:r>
          </w:p>
        </w:tc>
        <w:tc>
          <w:tcPr>
            <w:tcW w:w="368" w:type="pct"/>
            <w:shd w:val="clear" w:color="000000" w:fill="FFFFFF"/>
            <w:vAlign w:val="center"/>
          </w:tcPr>
          <w:p w14:paraId="6FB6A42B"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Наличие ЧРП</w:t>
            </w:r>
          </w:p>
        </w:tc>
      </w:tr>
      <w:tr w:rsidR="006757A2" w:rsidRPr="00FF412A" w14:paraId="401831B9" w14:textId="77777777" w:rsidTr="006757A2">
        <w:trPr>
          <w:trHeight w:val="1364"/>
          <w:tblHeader/>
        </w:trPr>
        <w:tc>
          <w:tcPr>
            <w:tcW w:w="189" w:type="pct"/>
            <w:vMerge/>
            <w:vAlign w:val="center"/>
          </w:tcPr>
          <w:p w14:paraId="3D8BA0AE"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533" w:type="pct"/>
            <w:vMerge/>
            <w:vAlign w:val="center"/>
          </w:tcPr>
          <w:p w14:paraId="309FF7FF" w14:textId="77777777" w:rsidR="007A3468" w:rsidRPr="00FF412A" w:rsidRDefault="007A3468"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6BEA371F" w14:textId="77777777" w:rsidR="007A3468" w:rsidRPr="00FF412A" w:rsidRDefault="007A3468" w:rsidP="006757A2">
            <w:pPr>
              <w:widowControl w:val="0"/>
              <w:ind w:firstLine="0"/>
              <w:jc w:val="center"/>
              <w:rPr>
                <w:rFonts w:eastAsia="Calibri" w:cs="Times New Roman"/>
                <w:color w:val="FF0000"/>
                <w:sz w:val="18"/>
                <w:szCs w:val="18"/>
                <w:lang w:eastAsia="ru-RU"/>
              </w:rPr>
            </w:pPr>
          </w:p>
        </w:tc>
        <w:tc>
          <w:tcPr>
            <w:tcW w:w="341" w:type="pct"/>
            <w:vMerge/>
            <w:vAlign w:val="center"/>
          </w:tcPr>
          <w:p w14:paraId="03F9C1BD" w14:textId="58706BF3" w:rsidR="007A3468" w:rsidRPr="00FF412A" w:rsidRDefault="007A3468" w:rsidP="006757A2">
            <w:pPr>
              <w:widowControl w:val="0"/>
              <w:ind w:firstLine="0"/>
              <w:jc w:val="center"/>
              <w:rPr>
                <w:rFonts w:eastAsia="Calibri" w:cs="Times New Roman"/>
                <w:color w:val="FF0000"/>
                <w:sz w:val="18"/>
                <w:szCs w:val="18"/>
                <w:lang w:eastAsia="ru-RU"/>
              </w:rPr>
            </w:pPr>
          </w:p>
        </w:tc>
        <w:tc>
          <w:tcPr>
            <w:tcW w:w="244" w:type="pct"/>
            <w:vMerge/>
            <w:vAlign w:val="center"/>
          </w:tcPr>
          <w:p w14:paraId="1F8A29CF" w14:textId="77777777" w:rsidR="007A3468" w:rsidRPr="00FF412A" w:rsidRDefault="007A3468" w:rsidP="006757A2">
            <w:pPr>
              <w:widowControl w:val="0"/>
              <w:ind w:firstLine="0"/>
              <w:jc w:val="center"/>
              <w:rPr>
                <w:rFonts w:eastAsia="Calibri" w:cs="Times New Roman"/>
                <w:color w:val="FF0000"/>
                <w:sz w:val="18"/>
                <w:szCs w:val="18"/>
                <w:lang w:eastAsia="ru-RU"/>
              </w:rPr>
            </w:pPr>
          </w:p>
        </w:tc>
        <w:tc>
          <w:tcPr>
            <w:tcW w:w="929" w:type="pct"/>
            <w:vMerge/>
            <w:vAlign w:val="center"/>
          </w:tcPr>
          <w:p w14:paraId="12729BE1"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391" w:type="pct"/>
            <w:vMerge/>
            <w:vAlign w:val="center"/>
          </w:tcPr>
          <w:p w14:paraId="51D2CA9F"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391" w:type="pct"/>
            <w:vAlign w:val="center"/>
          </w:tcPr>
          <w:p w14:paraId="1EB42555"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основное</w:t>
            </w:r>
          </w:p>
        </w:tc>
        <w:tc>
          <w:tcPr>
            <w:tcW w:w="342" w:type="pct"/>
            <w:vAlign w:val="center"/>
          </w:tcPr>
          <w:p w14:paraId="0008F31E"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в резерве</w:t>
            </w:r>
          </w:p>
        </w:tc>
        <w:tc>
          <w:tcPr>
            <w:tcW w:w="293" w:type="pct"/>
            <w:vAlign w:val="center"/>
          </w:tcPr>
          <w:p w14:paraId="72637314" w14:textId="77777777" w:rsidR="007A3468" w:rsidRPr="00FF412A" w:rsidRDefault="007A3468" w:rsidP="006757A2">
            <w:pPr>
              <w:widowControl w:val="0"/>
              <w:ind w:firstLine="0"/>
              <w:jc w:val="center"/>
              <w:rPr>
                <w:rFonts w:eastAsia="Calibri" w:cs="Times New Roman"/>
                <w:color w:val="000000"/>
                <w:sz w:val="18"/>
                <w:szCs w:val="18"/>
                <w:lang w:eastAsia="ru-RU"/>
              </w:rPr>
            </w:pPr>
            <w:proofErr w:type="spellStart"/>
            <w:r w:rsidRPr="00FF412A">
              <w:rPr>
                <w:rFonts w:eastAsia="Calibri" w:cs="Times New Roman"/>
                <w:color w:val="000000"/>
                <w:sz w:val="18"/>
                <w:szCs w:val="18"/>
                <w:lang w:eastAsia="ru-RU"/>
              </w:rPr>
              <w:t>Pном</w:t>
            </w:r>
            <w:proofErr w:type="spellEnd"/>
            <w:r w:rsidRPr="00FF412A">
              <w:rPr>
                <w:rFonts w:eastAsia="Calibri" w:cs="Times New Roman"/>
                <w:color w:val="000000"/>
                <w:sz w:val="18"/>
                <w:szCs w:val="18"/>
                <w:lang w:eastAsia="ru-RU"/>
              </w:rPr>
              <w:t>, кВт</w:t>
            </w:r>
          </w:p>
        </w:tc>
        <w:tc>
          <w:tcPr>
            <w:tcW w:w="392" w:type="pct"/>
            <w:vAlign w:val="center"/>
          </w:tcPr>
          <w:p w14:paraId="6C42B469" w14:textId="77777777" w:rsidR="007A3468" w:rsidRPr="00FF412A" w:rsidRDefault="007A3468" w:rsidP="006757A2">
            <w:pPr>
              <w:widowControl w:val="0"/>
              <w:ind w:firstLine="0"/>
              <w:jc w:val="center"/>
              <w:rPr>
                <w:rFonts w:eastAsia="Calibri" w:cs="Times New Roman"/>
                <w:color w:val="000000"/>
                <w:sz w:val="18"/>
                <w:szCs w:val="18"/>
                <w:lang w:eastAsia="ru-RU"/>
              </w:rPr>
            </w:pPr>
            <w:proofErr w:type="spellStart"/>
            <w:r w:rsidRPr="00FF412A">
              <w:rPr>
                <w:rFonts w:eastAsia="Calibri" w:cs="Times New Roman"/>
                <w:color w:val="000000"/>
                <w:sz w:val="18"/>
                <w:szCs w:val="18"/>
                <w:lang w:eastAsia="ru-RU"/>
              </w:rPr>
              <w:t>Uном</w:t>
            </w:r>
            <w:proofErr w:type="spellEnd"/>
            <w:r w:rsidRPr="00FF412A">
              <w:rPr>
                <w:rFonts w:eastAsia="Calibri" w:cs="Times New Roman"/>
                <w:color w:val="000000"/>
                <w:sz w:val="18"/>
                <w:szCs w:val="18"/>
                <w:lang w:eastAsia="ru-RU"/>
              </w:rPr>
              <w:t xml:space="preserve">, </w:t>
            </w:r>
            <w:proofErr w:type="spellStart"/>
            <w:r w:rsidRPr="00FF412A">
              <w:rPr>
                <w:rFonts w:eastAsia="Calibri" w:cs="Times New Roman"/>
                <w:color w:val="000000"/>
                <w:sz w:val="18"/>
                <w:szCs w:val="18"/>
                <w:lang w:eastAsia="ru-RU"/>
              </w:rPr>
              <w:t>кВ</w:t>
            </w:r>
            <w:proofErr w:type="spellEnd"/>
          </w:p>
        </w:tc>
        <w:tc>
          <w:tcPr>
            <w:tcW w:w="368" w:type="pct"/>
            <w:shd w:val="clear" w:color="000000" w:fill="FFFFFF"/>
            <w:vAlign w:val="center"/>
          </w:tcPr>
          <w:p w14:paraId="5610083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94A1AEA" w14:textId="77777777" w:rsidTr="006757A2">
        <w:trPr>
          <w:trHeight w:val="20"/>
        </w:trPr>
        <w:tc>
          <w:tcPr>
            <w:tcW w:w="189" w:type="pct"/>
            <w:vMerge w:val="restart"/>
            <w:noWrap/>
            <w:vAlign w:val="center"/>
          </w:tcPr>
          <w:p w14:paraId="56F46295" w14:textId="32F07DD6" w:rsidR="007A3468"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1</w:t>
            </w:r>
          </w:p>
        </w:tc>
        <w:tc>
          <w:tcPr>
            <w:tcW w:w="533" w:type="pct"/>
            <w:vMerge w:val="restart"/>
            <w:noWrap/>
            <w:vAlign w:val="center"/>
          </w:tcPr>
          <w:p w14:paraId="7876C9B0" w14:textId="461ED871" w:rsidR="007A3468"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w:t>
            </w:r>
            <w:r w:rsidR="007A3468" w:rsidRPr="00FF412A">
              <w:rPr>
                <w:rFonts w:eastAsia="Calibri" w:cs="Times New Roman"/>
                <w:bCs/>
                <w:color w:val="000000"/>
                <w:sz w:val="18"/>
                <w:szCs w:val="18"/>
                <w:lang w:eastAsia="ru-RU"/>
              </w:rPr>
              <w:t>3</w:t>
            </w:r>
          </w:p>
        </w:tc>
        <w:tc>
          <w:tcPr>
            <w:tcW w:w="587" w:type="pct"/>
            <w:vMerge w:val="restart"/>
            <w:shd w:val="clear" w:color="000000" w:fill="FFFFFF"/>
            <w:vAlign w:val="center"/>
          </w:tcPr>
          <w:p w14:paraId="0963159B" w14:textId="607D0304" w:rsidR="007A3468"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w:t>
            </w:r>
            <w:r w:rsidR="007A3468" w:rsidRPr="00FF412A">
              <w:rPr>
                <w:rFonts w:eastAsia="Calibri" w:cs="Times New Roman"/>
                <w:sz w:val="18"/>
                <w:szCs w:val="18"/>
                <w:lang w:eastAsia="ru-RU"/>
              </w:rPr>
              <w:t>. Березники, ул. Демьяна Бедного</w:t>
            </w:r>
          </w:p>
        </w:tc>
        <w:tc>
          <w:tcPr>
            <w:tcW w:w="341" w:type="pct"/>
            <w:vMerge w:val="restart"/>
            <w:shd w:val="clear" w:color="000000" w:fill="FFFFFF"/>
            <w:noWrap/>
            <w:vAlign w:val="center"/>
          </w:tcPr>
          <w:p w14:paraId="002463CC" w14:textId="243572A7" w:rsidR="007A3468" w:rsidRPr="00FF412A" w:rsidRDefault="007A3468" w:rsidP="006757A2">
            <w:pPr>
              <w:widowControl w:val="0"/>
              <w:ind w:firstLine="0"/>
              <w:jc w:val="center"/>
              <w:rPr>
                <w:rFonts w:eastAsia="Calibri" w:cs="Times New Roman"/>
                <w:color w:val="FF0000"/>
                <w:sz w:val="18"/>
                <w:szCs w:val="18"/>
                <w:lang w:eastAsia="ru-RU"/>
              </w:rPr>
            </w:pPr>
            <w:r w:rsidRPr="00FF412A">
              <w:rPr>
                <w:rFonts w:eastAsia="Calibri" w:cs="Times New Roman"/>
                <w:sz w:val="18"/>
                <w:szCs w:val="18"/>
                <w:lang w:eastAsia="ru-RU"/>
              </w:rPr>
              <w:t>692,8</w:t>
            </w:r>
          </w:p>
        </w:tc>
        <w:tc>
          <w:tcPr>
            <w:tcW w:w="244" w:type="pct"/>
            <w:vMerge w:val="restart"/>
            <w:shd w:val="clear" w:color="000000" w:fill="FFFFFF"/>
            <w:vAlign w:val="center"/>
          </w:tcPr>
          <w:p w14:paraId="0F152A28" w14:textId="731CF900"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1955</w:t>
            </w:r>
          </w:p>
        </w:tc>
        <w:tc>
          <w:tcPr>
            <w:tcW w:w="929" w:type="pct"/>
            <w:noWrap/>
            <w:vAlign w:val="center"/>
          </w:tcPr>
          <w:p w14:paraId="39FEF7FB" w14:textId="77777777" w:rsidR="007A3468" w:rsidRPr="00FF412A" w:rsidRDefault="007A3468"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WILO FK202-4-27</w:t>
            </w:r>
          </w:p>
        </w:tc>
        <w:tc>
          <w:tcPr>
            <w:tcW w:w="391" w:type="pct"/>
            <w:noWrap/>
            <w:vAlign w:val="center"/>
          </w:tcPr>
          <w:p w14:paraId="057C29EA"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225/2,3</w:t>
            </w:r>
          </w:p>
        </w:tc>
        <w:tc>
          <w:tcPr>
            <w:tcW w:w="391" w:type="pct"/>
            <w:noWrap/>
            <w:vAlign w:val="center"/>
          </w:tcPr>
          <w:p w14:paraId="0760B7E0"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47AB2E4" w14:textId="2BED3728" w:rsidR="007A3468" w:rsidRPr="00FF412A" w:rsidRDefault="007A3468" w:rsidP="006757A2">
            <w:pPr>
              <w:widowControl w:val="0"/>
              <w:ind w:firstLine="0"/>
              <w:jc w:val="center"/>
              <w:rPr>
                <w:rFonts w:eastAsia="Calibri" w:cs="Times New Roman"/>
                <w:color w:val="000000"/>
                <w:sz w:val="18"/>
                <w:szCs w:val="18"/>
                <w:lang w:eastAsia="ru-RU"/>
              </w:rPr>
            </w:pPr>
          </w:p>
        </w:tc>
        <w:tc>
          <w:tcPr>
            <w:tcW w:w="293" w:type="pct"/>
            <w:vAlign w:val="center"/>
          </w:tcPr>
          <w:p w14:paraId="122D963E" w14:textId="4669C97B" w:rsidR="007A3468" w:rsidRPr="00FF412A" w:rsidRDefault="007A3468" w:rsidP="006757A2">
            <w:pPr>
              <w:widowControl w:val="0"/>
              <w:ind w:firstLine="0"/>
              <w:jc w:val="center"/>
              <w:rPr>
                <w:rFonts w:eastAsia="Calibri" w:cs="Times New Roman"/>
                <w:color w:val="000000"/>
                <w:sz w:val="18"/>
                <w:szCs w:val="18"/>
                <w:lang w:eastAsia="ru-RU"/>
              </w:rPr>
            </w:pPr>
          </w:p>
        </w:tc>
        <w:tc>
          <w:tcPr>
            <w:tcW w:w="392" w:type="pct"/>
            <w:vAlign w:val="center"/>
          </w:tcPr>
          <w:p w14:paraId="79E991F3"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109117C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A55296E" w14:textId="77777777" w:rsidTr="006757A2">
        <w:trPr>
          <w:trHeight w:val="20"/>
        </w:trPr>
        <w:tc>
          <w:tcPr>
            <w:tcW w:w="189" w:type="pct"/>
            <w:vMerge/>
            <w:vAlign w:val="center"/>
          </w:tcPr>
          <w:p w14:paraId="1AF752E2"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533" w:type="pct"/>
            <w:vMerge/>
            <w:vAlign w:val="center"/>
          </w:tcPr>
          <w:p w14:paraId="1D3373B5" w14:textId="77777777" w:rsidR="007A3468" w:rsidRPr="00FF412A" w:rsidRDefault="007A3468"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E1416C8" w14:textId="77777777" w:rsidR="007A3468" w:rsidRPr="00FF412A" w:rsidRDefault="007A3468" w:rsidP="00397A87">
            <w:pPr>
              <w:widowControl w:val="0"/>
              <w:ind w:firstLine="0"/>
              <w:jc w:val="left"/>
              <w:rPr>
                <w:rFonts w:eastAsia="Calibri" w:cs="Times New Roman"/>
                <w:color w:val="FF0000"/>
                <w:sz w:val="18"/>
                <w:szCs w:val="18"/>
                <w:lang w:eastAsia="ru-RU"/>
              </w:rPr>
            </w:pPr>
          </w:p>
        </w:tc>
        <w:tc>
          <w:tcPr>
            <w:tcW w:w="341" w:type="pct"/>
            <w:vMerge/>
            <w:vAlign w:val="center"/>
          </w:tcPr>
          <w:p w14:paraId="59EAA4CB" w14:textId="39409800" w:rsidR="007A3468" w:rsidRPr="00FF412A" w:rsidRDefault="007A3468" w:rsidP="006757A2">
            <w:pPr>
              <w:widowControl w:val="0"/>
              <w:ind w:firstLine="0"/>
              <w:jc w:val="center"/>
              <w:rPr>
                <w:rFonts w:eastAsia="Calibri" w:cs="Times New Roman"/>
                <w:color w:val="FF0000"/>
                <w:sz w:val="18"/>
                <w:szCs w:val="18"/>
                <w:lang w:eastAsia="ru-RU"/>
              </w:rPr>
            </w:pPr>
          </w:p>
        </w:tc>
        <w:tc>
          <w:tcPr>
            <w:tcW w:w="244" w:type="pct"/>
            <w:vMerge/>
            <w:vAlign w:val="center"/>
          </w:tcPr>
          <w:p w14:paraId="19C0E8E0" w14:textId="77777777" w:rsidR="007A3468" w:rsidRPr="00FF412A" w:rsidRDefault="007A3468" w:rsidP="006757A2">
            <w:pPr>
              <w:widowControl w:val="0"/>
              <w:ind w:firstLine="0"/>
              <w:jc w:val="center"/>
              <w:rPr>
                <w:rFonts w:eastAsia="Calibri" w:cs="Times New Roman"/>
                <w:color w:val="000000"/>
                <w:sz w:val="18"/>
                <w:szCs w:val="18"/>
                <w:lang w:eastAsia="ru-RU"/>
              </w:rPr>
            </w:pPr>
          </w:p>
        </w:tc>
        <w:tc>
          <w:tcPr>
            <w:tcW w:w="929" w:type="pct"/>
            <w:noWrap/>
            <w:vAlign w:val="center"/>
          </w:tcPr>
          <w:p w14:paraId="18B286C9" w14:textId="77777777" w:rsidR="007A3468" w:rsidRPr="00FF412A" w:rsidRDefault="007A3468"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WILO FK202-4-27</w:t>
            </w:r>
          </w:p>
        </w:tc>
        <w:tc>
          <w:tcPr>
            <w:tcW w:w="391" w:type="pct"/>
            <w:noWrap/>
            <w:vAlign w:val="center"/>
          </w:tcPr>
          <w:p w14:paraId="13E98358"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225/2,3</w:t>
            </w:r>
          </w:p>
        </w:tc>
        <w:tc>
          <w:tcPr>
            <w:tcW w:w="391" w:type="pct"/>
            <w:noWrap/>
            <w:vAlign w:val="center"/>
          </w:tcPr>
          <w:p w14:paraId="006094E6" w14:textId="63634641" w:rsidR="007A3468" w:rsidRPr="00FF412A" w:rsidRDefault="007A3468" w:rsidP="006757A2">
            <w:pPr>
              <w:widowControl w:val="0"/>
              <w:ind w:firstLine="0"/>
              <w:jc w:val="center"/>
              <w:rPr>
                <w:rFonts w:eastAsia="Calibri" w:cs="Times New Roman"/>
                <w:color w:val="000000"/>
                <w:sz w:val="18"/>
                <w:szCs w:val="18"/>
                <w:lang w:eastAsia="ru-RU"/>
              </w:rPr>
            </w:pPr>
          </w:p>
        </w:tc>
        <w:tc>
          <w:tcPr>
            <w:tcW w:w="342" w:type="pct"/>
            <w:noWrap/>
            <w:vAlign w:val="center"/>
          </w:tcPr>
          <w:p w14:paraId="143CEB70"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0020DDCB" w14:textId="728B0BE5" w:rsidR="007A3468" w:rsidRPr="00FF412A" w:rsidRDefault="007A3468" w:rsidP="006757A2">
            <w:pPr>
              <w:widowControl w:val="0"/>
              <w:ind w:firstLine="0"/>
              <w:jc w:val="center"/>
              <w:rPr>
                <w:rFonts w:eastAsia="Calibri" w:cs="Times New Roman"/>
                <w:color w:val="000000"/>
                <w:sz w:val="18"/>
                <w:szCs w:val="18"/>
                <w:lang w:eastAsia="ru-RU"/>
              </w:rPr>
            </w:pPr>
          </w:p>
        </w:tc>
        <w:tc>
          <w:tcPr>
            <w:tcW w:w="392" w:type="pct"/>
            <w:vAlign w:val="center"/>
          </w:tcPr>
          <w:p w14:paraId="07E955C6"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1D8C4C3B" w14:textId="77777777" w:rsidR="007A3468" w:rsidRPr="00FF412A" w:rsidRDefault="007A3468"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36C50FB1" w14:textId="77777777" w:rsidTr="006757A2">
        <w:trPr>
          <w:trHeight w:val="20"/>
        </w:trPr>
        <w:tc>
          <w:tcPr>
            <w:tcW w:w="189" w:type="pct"/>
            <w:vMerge w:val="restart"/>
            <w:noWrap/>
            <w:vAlign w:val="center"/>
          </w:tcPr>
          <w:p w14:paraId="202331F6" w14:textId="4F183C4E"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2</w:t>
            </w:r>
          </w:p>
        </w:tc>
        <w:tc>
          <w:tcPr>
            <w:tcW w:w="533" w:type="pct"/>
            <w:vMerge w:val="restart"/>
            <w:noWrap/>
            <w:vAlign w:val="center"/>
          </w:tcPr>
          <w:p w14:paraId="01406B69" w14:textId="5AEA8D50"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№4</w:t>
            </w:r>
          </w:p>
        </w:tc>
        <w:tc>
          <w:tcPr>
            <w:tcW w:w="587" w:type="pct"/>
            <w:vMerge w:val="restart"/>
            <w:shd w:val="clear" w:color="000000" w:fill="FFFFFF"/>
            <w:vAlign w:val="center"/>
          </w:tcPr>
          <w:p w14:paraId="15529678" w14:textId="0D6A4AA9"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 xml:space="preserve">г. Березники, п. </w:t>
            </w:r>
            <w:proofErr w:type="spellStart"/>
            <w:r w:rsidRPr="00FF412A">
              <w:rPr>
                <w:rFonts w:eastAsia="Calibri" w:cs="Times New Roman"/>
                <w:sz w:val="18"/>
                <w:szCs w:val="18"/>
                <w:lang w:eastAsia="ru-RU"/>
              </w:rPr>
              <w:t>Нартовка</w:t>
            </w:r>
            <w:proofErr w:type="spellEnd"/>
          </w:p>
        </w:tc>
        <w:tc>
          <w:tcPr>
            <w:tcW w:w="341" w:type="pct"/>
            <w:vMerge w:val="restart"/>
            <w:shd w:val="clear" w:color="000000" w:fill="FFFFFF"/>
            <w:noWrap/>
            <w:vAlign w:val="center"/>
          </w:tcPr>
          <w:p w14:paraId="1F6541BC" w14:textId="1B431165"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0,1</w:t>
            </w:r>
          </w:p>
        </w:tc>
        <w:tc>
          <w:tcPr>
            <w:tcW w:w="244" w:type="pct"/>
            <w:vMerge w:val="restart"/>
            <w:shd w:val="clear" w:color="000000" w:fill="FFFFFF"/>
            <w:vAlign w:val="center"/>
          </w:tcPr>
          <w:p w14:paraId="0A9791AF" w14:textId="743017DB"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1955</w:t>
            </w:r>
          </w:p>
        </w:tc>
        <w:tc>
          <w:tcPr>
            <w:tcW w:w="929" w:type="pct"/>
            <w:noWrap/>
            <w:vAlign w:val="center"/>
          </w:tcPr>
          <w:p w14:paraId="73BC9105" w14:textId="5B5439B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2,5 НФ</w:t>
            </w:r>
          </w:p>
        </w:tc>
        <w:tc>
          <w:tcPr>
            <w:tcW w:w="391" w:type="pct"/>
            <w:noWrap/>
            <w:vAlign w:val="center"/>
          </w:tcPr>
          <w:p w14:paraId="241455FB"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108/34</w:t>
            </w:r>
          </w:p>
        </w:tc>
        <w:tc>
          <w:tcPr>
            <w:tcW w:w="391" w:type="pct"/>
            <w:noWrap/>
            <w:vAlign w:val="center"/>
          </w:tcPr>
          <w:p w14:paraId="3B33424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3883155B" w14:textId="49360B8C"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17D7234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15квт</w:t>
            </w:r>
          </w:p>
        </w:tc>
        <w:tc>
          <w:tcPr>
            <w:tcW w:w="392" w:type="pct"/>
            <w:vAlign w:val="center"/>
          </w:tcPr>
          <w:p w14:paraId="3371C8E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2F359C9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1CF27E5" w14:textId="77777777" w:rsidTr="006757A2">
        <w:trPr>
          <w:trHeight w:val="20"/>
        </w:trPr>
        <w:tc>
          <w:tcPr>
            <w:tcW w:w="189" w:type="pct"/>
            <w:vMerge/>
            <w:vAlign w:val="center"/>
          </w:tcPr>
          <w:p w14:paraId="40F7D40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7E8E5C3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5BBE695"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3673DED4" w14:textId="1C633A2F"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16383DD0"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06A82364" w14:textId="3965E84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2,5 НФ</w:t>
            </w:r>
          </w:p>
        </w:tc>
        <w:tc>
          <w:tcPr>
            <w:tcW w:w="391" w:type="pct"/>
            <w:noWrap/>
            <w:vAlign w:val="center"/>
          </w:tcPr>
          <w:p w14:paraId="7B626A1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108/34</w:t>
            </w:r>
          </w:p>
        </w:tc>
        <w:tc>
          <w:tcPr>
            <w:tcW w:w="391" w:type="pct"/>
            <w:noWrap/>
            <w:vAlign w:val="center"/>
          </w:tcPr>
          <w:p w14:paraId="098D38D2" w14:textId="158DC823"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9C98DF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1457B64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22квт</w:t>
            </w:r>
          </w:p>
        </w:tc>
        <w:tc>
          <w:tcPr>
            <w:tcW w:w="392" w:type="pct"/>
            <w:vAlign w:val="center"/>
          </w:tcPr>
          <w:p w14:paraId="03F8F6E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01248A0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CC251A9" w14:textId="77777777" w:rsidTr="006757A2">
        <w:trPr>
          <w:trHeight w:val="20"/>
        </w:trPr>
        <w:tc>
          <w:tcPr>
            <w:tcW w:w="189" w:type="pct"/>
            <w:vMerge w:val="restart"/>
            <w:noWrap/>
            <w:vAlign w:val="center"/>
          </w:tcPr>
          <w:p w14:paraId="333A6CBC" w14:textId="6FCE53B3"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3</w:t>
            </w:r>
          </w:p>
        </w:tc>
        <w:tc>
          <w:tcPr>
            <w:tcW w:w="533" w:type="pct"/>
            <w:vMerge w:val="restart"/>
            <w:noWrap/>
            <w:vAlign w:val="center"/>
          </w:tcPr>
          <w:p w14:paraId="636A46EE" w14:textId="61F5E5B1"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№5</w:t>
            </w:r>
          </w:p>
        </w:tc>
        <w:tc>
          <w:tcPr>
            <w:tcW w:w="587" w:type="pct"/>
            <w:vMerge w:val="restart"/>
            <w:shd w:val="clear" w:color="000000" w:fill="FFFFFF"/>
            <w:vAlign w:val="center"/>
          </w:tcPr>
          <w:p w14:paraId="1E540070" w14:textId="5ADF8C5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Шишкина</w:t>
            </w:r>
          </w:p>
        </w:tc>
        <w:tc>
          <w:tcPr>
            <w:tcW w:w="341" w:type="pct"/>
            <w:vMerge w:val="restart"/>
            <w:shd w:val="clear" w:color="000000" w:fill="FFFFFF"/>
            <w:noWrap/>
            <w:vAlign w:val="center"/>
          </w:tcPr>
          <w:p w14:paraId="7F30021B" w14:textId="1563A289"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800,0</w:t>
            </w:r>
          </w:p>
        </w:tc>
        <w:tc>
          <w:tcPr>
            <w:tcW w:w="244" w:type="pct"/>
            <w:vMerge w:val="restart"/>
            <w:shd w:val="clear" w:color="000000" w:fill="FFFFFF"/>
            <w:vAlign w:val="center"/>
          </w:tcPr>
          <w:p w14:paraId="6FCDCA5B" w14:textId="3A50387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1999</w:t>
            </w:r>
          </w:p>
        </w:tc>
        <w:tc>
          <w:tcPr>
            <w:tcW w:w="929" w:type="pct"/>
            <w:noWrap/>
            <w:vAlign w:val="center"/>
          </w:tcPr>
          <w:p w14:paraId="44D8EB56"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СМ120-100-250</w:t>
            </w:r>
          </w:p>
        </w:tc>
        <w:tc>
          <w:tcPr>
            <w:tcW w:w="391" w:type="pct"/>
            <w:noWrap/>
            <w:vAlign w:val="center"/>
          </w:tcPr>
          <w:p w14:paraId="50C919D5"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100/20</w:t>
            </w:r>
          </w:p>
        </w:tc>
        <w:tc>
          <w:tcPr>
            <w:tcW w:w="391" w:type="pct"/>
            <w:noWrap/>
            <w:vAlign w:val="center"/>
          </w:tcPr>
          <w:p w14:paraId="4DF0E72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DE1B1A5" w14:textId="7B43AB59"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4668C9E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30квт</w:t>
            </w:r>
          </w:p>
        </w:tc>
        <w:tc>
          <w:tcPr>
            <w:tcW w:w="392" w:type="pct"/>
            <w:vAlign w:val="center"/>
          </w:tcPr>
          <w:p w14:paraId="3D1771C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4774894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6FEABD0" w14:textId="77777777" w:rsidTr="006757A2">
        <w:trPr>
          <w:trHeight w:val="20"/>
        </w:trPr>
        <w:tc>
          <w:tcPr>
            <w:tcW w:w="189" w:type="pct"/>
            <w:vMerge/>
            <w:vAlign w:val="center"/>
          </w:tcPr>
          <w:p w14:paraId="25C3B27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FA137B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C69A34C"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6E28CAB" w14:textId="17A191F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C3B50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0A8319DF"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СМ120-100-250</w:t>
            </w:r>
          </w:p>
        </w:tc>
        <w:tc>
          <w:tcPr>
            <w:tcW w:w="391" w:type="pct"/>
            <w:noWrap/>
            <w:vAlign w:val="center"/>
          </w:tcPr>
          <w:p w14:paraId="6284397B"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100/20</w:t>
            </w:r>
          </w:p>
        </w:tc>
        <w:tc>
          <w:tcPr>
            <w:tcW w:w="391" w:type="pct"/>
            <w:noWrap/>
            <w:vAlign w:val="center"/>
          </w:tcPr>
          <w:p w14:paraId="059E09BD" w14:textId="6E115DDB"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AE85A4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5EDBF54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30квт</w:t>
            </w:r>
          </w:p>
        </w:tc>
        <w:tc>
          <w:tcPr>
            <w:tcW w:w="392" w:type="pct"/>
            <w:vAlign w:val="center"/>
          </w:tcPr>
          <w:p w14:paraId="375CF04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vAlign w:val="center"/>
          </w:tcPr>
          <w:p w14:paraId="037A54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0248576" w14:textId="77777777" w:rsidTr="006757A2">
        <w:trPr>
          <w:trHeight w:val="20"/>
        </w:trPr>
        <w:tc>
          <w:tcPr>
            <w:tcW w:w="189" w:type="pct"/>
            <w:vMerge w:val="restart"/>
            <w:noWrap/>
            <w:vAlign w:val="center"/>
          </w:tcPr>
          <w:p w14:paraId="73120381" w14:textId="596DF249"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4</w:t>
            </w:r>
          </w:p>
        </w:tc>
        <w:tc>
          <w:tcPr>
            <w:tcW w:w="533" w:type="pct"/>
            <w:vMerge w:val="restart"/>
            <w:noWrap/>
            <w:vAlign w:val="center"/>
          </w:tcPr>
          <w:p w14:paraId="151D6DDE" w14:textId="23093DFD"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№6</w:t>
            </w:r>
          </w:p>
        </w:tc>
        <w:tc>
          <w:tcPr>
            <w:tcW w:w="587" w:type="pct"/>
            <w:vMerge w:val="restart"/>
            <w:shd w:val="clear" w:color="000000" w:fill="FFFFFF"/>
            <w:vAlign w:val="center"/>
          </w:tcPr>
          <w:p w14:paraId="2C529E49" w14:textId="7777777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w:t>
            </w:r>
          </w:p>
          <w:p w14:paraId="03B2A36E" w14:textId="2B4A8363"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ул. Степанова-Свердлова</w:t>
            </w:r>
          </w:p>
        </w:tc>
        <w:tc>
          <w:tcPr>
            <w:tcW w:w="341" w:type="pct"/>
            <w:vMerge w:val="restart"/>
            <w:shd w:val="clear" w:color="000000" w:fill="FFFFFF"/>
            <w:noWrap/>
            <w:vAlign w:val="center"/>
          </w:tcPr>
          <w:p w14:paraId="250C96D2" w14:textId="66718902"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288,0</w:t>
            </w:r>
          </w:p>
        </w:tc>
        <w:tc>
          <w:tcPr>
            <w:tcW w:w="244" w:type="pct"/>
            <w:vMerge w:val="restart"/>
            <w:shd w:val="clear" w:color="000000" w:fill="FFFFFF"/>
            <w:vAlign w:val="center"/>
          </w:tcPr>
          <w:p w14:paraId="6F02C077" w14:textId="3AEAFC12"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1969</w:t>
            </w:r>
          </w:p>
        </w:tc>
        <w:tc>
          <w:tcPr>
            <w:tcW w:w="929" w:type="pct"/>
            <w:noWrap/>
            <w:vAlign w:val="center"/>
          </w:tcPr>
          <w:p w14:paraId="579E8EB0" w14:textId="649F24E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10 НФ</w:t>
            </w:r>
          </w:p>
        </w:tc>
        <w:tc>
          <w:tcPr>
            <w:tcW w:w="391" w:type="pct"/>
            <w:noWrap/>
            <w:vAlign w:val="center"/>
          </w:tcPr>
          <w:p w14:paraId="78D4E0B5"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w:t>
            </w:r>
          </w:p>
        </w:tc>
        <w:tc>
          <w:tcPr>
            <w:tcW w:w="391" w:type="pct"/>
            <w:noWrap/>
            <w:vAlign w:val="center"/>
          </w:tcPr>
          <w:p w14:paraId="19BD79BD" w14:textId="4858D8F6"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4F4166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730C904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4409228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D7F852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2F65708" w14:textId="77777777" w:rsidTr="006757A2">
        <w:trPr>
          <w:trHeight w:val="20"/>
        </w:trPr>
        <w:tc>
          <w:tcPr>
            <w:tcW w:w="189" w:type="pct"/>
            <w:vMerge/>
            <w:vAlign w:val="center"/>
          </w:tcPr>
          <w:p w14:paraId="6420B43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5AF8716"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FD7AD89"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9DE4BA8" w14:textId="77346370"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0093EC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DB939F9" w14:textId="1388440A"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ФГ 450/22</w:t>
            </w:r>
          </w:p>
        </w:tc>
        <w:tc>
          <w:tcPr>
            <w:tcW w:w="391" w:type="pct"/>
            <w:noWrap/>
            <w:vAlign w:val="center"/>
          </w:tcPr>
          <w:p w14:paraId="35F1C06D"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166FED9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EF99097" w14:textId="6DA6F1F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272CE48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132 квт</w:t>
            </w:r>
          </w:p>
        </w:tc>
        <w:tc>
          <w:tcPr>
            <w:tcW w:w="392" w:type="pct"/>
            <w:vAlign w:val="center"/>
          </w:tcPr>
          <w:p w14:paraId="004893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B57D0E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2E939A5" w14:textId="77777777" w:rsidTr="006757A2">
        <w:trPr>
          <w:trHeight w:val="20"/>
        </w:trPr>
        <w:tc>
          <w:tcPr>
            <w:tcW w:w="189" w:type="pct"/>
            <w:vMerge/>
            <w:vAlign w:val="center"/>
          </w:tcPr>
          <w:p w14:paraId="6F75B4C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1A545A2"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4A3F36B"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C6D1DC3" w14:textId="00291F57"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11B875F"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82536EF" w14:textId="16342F7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450/22</w:t>
            </w:r>
          </w:p>
        </w:tc>
        <w:tc>
          <w:tcPr>
            <w:tcW w:w="391" w:type="pct"/>
            <w:noWrap/>
            <w:vAlign w:val="center"/>
          </w:tcPr>
          <w:p w14:paraId="36B9261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77F84F0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BFD6CC2" w14:textId="389DBC1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144209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100 квт</w:t>
            </w:r>
          </w:p>
        </w:tc>
        <w:tc>
          <w:tcPr>
            <w:tcW w:w="392" w:type="pct"/>
            <w:vAlign w:val="center"/>
          </w:tcPr>
          <w:p w14:paraId="447132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5A6968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C61BF6C" w14:textId="77777777" w:rsidTr="006757A2">
        <w:trPr>
          <w:trHeight w:val="20"/>
        </w:trPr>
        <w:tc>
          <w:tcPr>
            <w:tcW w:w="189" w:type="pct"/>
            <w:vMerge/>
            <w:vAlign w:val="center"/>
          </w:tcPr>
          <w:p w14:paraId="685533CC"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7B1168B"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AD74539"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FBA8885" w14:textId="60BE2D2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42142EBB"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B51A2AA" w14:textId="315B773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450/22</w:t>
            </w:r>
          </w:p>
        </w:tc>
        <w:tc>
          <w:tcPr>
            <w:tcW w:w="391" w:type="pct"/>
            <w:noWrap/>
            <w:vAlign w:val="center"/>
          </w:tcPr>
          <w:p w14:paraId="25DA085C"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450/22,5</w:t>
            </w:r>
          </w:p>
        </w:tc>
        <w:tc>
          <w:tcPr>
            <w:tcW w:w="391" w:type="pct"/>
            <w:noWrap/>
            <w:vAlign w:val="center"/>
          </w:tcPr>
          <w:p w14:paraId="387F788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D3FBB59" w14:textId="1645A815"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6102F2D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75квт</w:t>
            </w:r>
          </w:p>
        </w:tc>
        <w:tc>
          <w:tcPr>
            <w:tcW w:w="392" w:type="pct"/>
            <w:vAlign w:val="center"/>
          </w:tcPr>
          <w:p w14:paraId="4929F93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6A4AA32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5FE7B29" w14:textId="77777777" w:rsidTr="006757A2">
        <w:trPr>
          <w:trHeight w:val="20"/>
        </w:trPr>
        <w:tc>
          <w:tcPr>
            <w:tcW w:w="189" w:type="pct"/>
            <w:vMerge/>
            <w:vAlign w:val="center"/>
          </w:tcPr>
          <w:p w14:paraId="5CF96B2C"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7916820"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0021092"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054781A" w14:textId="2F8798EA"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3906D8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66C716C8" w14:textId="094DEC6C"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№5 8 НФ</w:t>
            </w:r>
          </w:p>
        </w:tc>
        <w:tc>
          <w:tcPr>
            <w:tcW w:w="391" w:type="pct"/>
            <w:noWrap/>
            <w:vAlign w:val="center"/>
          </w:tcPr>
          <w:p w14:paraId="7EC1D3B7" w14:textId="0D73A6F5"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6CE4043F" w14:textId="28D8AF91"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283CCF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155ADEC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100 квт</w:t>
            </w:r>
          </w:p>
        </w:tc>
        <w:tc>
          <w:tcPr>
            <w:tcW w:w="392" w:type="pct"/>
            <w:vAlign w:val="center"/>
          </w:tcPr>
          <w:p w14:paraId="5A20160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BF94CA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48A5AAA" w14:textId="77777777" w:rsidTr="006757A2">
        <w:trPr>
          <w:trHeight w:val="20"/>
        </w:trPr>
        <w:tc>
          <w:tcPr>
            <w:tcW w:w="189" w:type="pct"/>
            <w:vMerge/>
            <w:vAlign w:val="center"/>
          </w:tcPr>
          <w:p w14:paraId="4EC79B3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A9AD6E9"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D0630F0"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133967E" w14:textId="6A42500F"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33211E3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88FFD0B" w14:textId="1BD407BF"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№1</w:t>
            </w:r>
          </w:p>
        </w:tc>
        <w:tc>
          <w:tcPr>
            <w:tcW w:w="391" w:type="pct"/>
            <w:noWrap/>
            <w:vAlign w:val="center"/>
          </w:tcPr>
          <w:p w14:paraId="66EB59A9" w14:textId="3039FB76"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6DDB959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1C071801" w14:textId="3B70A5E0"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573096E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11квт</w:t>
            </w:r>
          </w:p>
        </w:tc>
        <w:tc>
          <w:tcPr>
            <w:tcW w:w="392" w:type="pct"/>
            <w:vAlign w:val="center"/>
          </w:tcPr>
          <w:p w14:paraId="7E1B2DF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3BFEA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2B9AE4E" w14:textId="77777777" w:rsidTr="006757A2">
        <w:trPr>
          <w:trHeight w:val="20"/>
        </w:trPr>
        <w:tc>
          <w:tcPr>
            <w:tcW w:w="189" w:type="pct"/>
            <w:vMerge/>
            <w:vAlign w:val="center"/>
          </w:tcPr>
          <w:p w14:paraId="6AC4F5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101EC7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E7E92E6"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61D8BAD6" w14:textId="41900E3A"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52849362"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317092B" w14:textId="6B984B34"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№2</w:t>
            </w:r>
          </w:p>
        </w:tc>
        <w:tc>
          <w:tcPr>
            <w:tcW w:w="391" w:type="pct"/>
            <w:noWrap/>
            <w:vAlign w:val="center"/>
          </w:tcPr>
          <w:p w14:paraId="65C7860B" w14:textId="4C89F902"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326E4284" w14:textId="6422A9F3"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4AFA98B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0AC1B1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11квт</w:t>
            </w:r>
          </w:p>
        </w:tc>
        <w:tc>
          <w:tcPr>
            <w:tcW w:w="392" w:type="pct"/>
            <w:vAlign w:val="center"/>
          </w:tcPr>
          <w:p w14:paraId="43CBC8B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BE1064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BC0921B" w14:textId="77777777" w:rsidTr="006757A2">
        <w:trPr>
          <w:trHeight w:val="20"/>
        </w:trPr>
        <w:tc>
          <w:tcPr>
            <w:tcW w:w="189" w:type="pct"/>
            <w:vMerge w:val="restart"/>
            <w:noWrap/>
            <w:vAlign w:val="center"/>
          </w:tcPr>
          <w:p w14:paraId="28608CED" w14:textId="69F4C8E3"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5</w:t>
            </w:r>
          </w:p>
        </w:tc>
        <w:tc>
          <w:tcPr>
            <w:tcW w:w="533" w:type="pct"/>
            <w:vMerge w:val="restart"/>
            <w:noWrap/>
            <w:vAlign w:val="center"/>
          </w:tcPr>
          <w:p w14:paraId="1B0B287C" w14:textId="5AA8AC82"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№7</w:t>
            </w:r>
          </w:p>
        </w:tc>
        <w:tc>
          <w:tcPr>
            <w:tcW w:w="587" w:type="pct"/>
            <w:vMerge w:val="restart"/>
            <w:shd w:val="clear" w:color="000000" w:fill="FFFFFF"/>
            <w:vAlign w:val="center"/>
          </w:tcPr>
          <w:p w14:paraId="01748F44" w14:textId="4898C604"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ул. 30 Лет Победы</w:t>
            </w:r>
          </w:p>
        </w:tc>
        <w:tc>
          <w:tcPr>
            <w:tcW w:w="341" w:type="pct"/>
            <w:vMerge w:val="restart"/>
            <w:shd w:val="clear" w:color="000000" w:fill="FFFFFF"/>
            <w:noWrap/>
            <w:vAlign w:val="center"/>
          </w:tcPr>
          <w:p w14:paraId="161CD300" w14:textId="47695CCB"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16173.2</w:t>
            </w:r>
          </w:p>
        </w:tc>
        <w:tc>
          <w:tcPr>
            <w:tcW w:w="244" w:type="pct"/>
            <w:vMerge w:val="restart"/>
            <w:shd w:val="clear" w:color="000000" w:fill="FFFFFF"/>
            <w:vAlign w:val="center"/>
          </w:tcPr>
          <w:p w14:paraId="6AD75215" w14:textId="75844553"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1991</w:t>
            </w:r>
          </w:p>
        </w:tc>
        <w:tc>
          <w:tcPr>
            <w:tcW w:w="929" w:type="pct"/>
            <w:noWrap/>
            <w:vAlign w:val="center"/>
          </w:tcPr>
          <w:p w14:paraId="6174DA7A" w14:textId="59E747E6"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СД 800/32</w:t>
            </w:r>
          </w:p>
        </w:tc>
        <w:tc>
          <w:tcPr>
            <w:tcW w:w="391" w:type="pct"/>
            <w:noWrap/>
            <w:vAlign w:val="center"/>
          </w:tcPr>
          <w:p w14:paraId="5AEE550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0441F90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71FADCC0" w14:textId="20DEC285"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3FF3AAD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01ED9B9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3771DD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3BC88E1" w14:textId="77777777" w:rsidTr="006757A2">
        <w:trPr>
          <w:trHeight w:val="20"/>
        </w:trPr>
        <w:tc>
          <w:tcPr>
            <w:tcW w:w="189" w:type="pct"/>
            <w:vMerge/>
            <w:vAlign w:val="center"/>
          </w:tcPr>
          <w:p w14:paraId="05B1EDD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5FE881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3A9619EC"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60B756D5" w14:textId="6FA8D23B"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48B14F9"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6B08E5E" w14:textId="1CD929BB"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СД 800/32</w:t>
            </w:r>
          </w:p>
        </w:tc>
        <w:tc>
          <w:tcPr>
            <w:tcW w:w="391" w:type="pct"/>
            <w:noWrap/>
            <w:vAlign w:val="center"/>
          </w:tcPr>
          <w:p w14:paraId="0E527402"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0C392BA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084B43C3" w14:textId="5222B45D"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4A7350E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44F294B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93F12A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6276E8B" w14:textId="77777777" w:rsidTr="006757A2">
        <w:trPr>
          <w:trHeight w:val="20"/>
        </w:trPr>
        <w:tc>
          <w:tcPr>
            <w:tcW w:w="189" w:type="pct"/>
            <w:vMerge/>
            <w:vAlign w:val="center"/>
          </w:tcPr>
          <w:p w14:paraId="22DC209E"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71DC110E"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178D5E34"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2287471D" w14:textId="2B6D34BF"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3ABFF54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7131AB83" w14:textId="186E2DE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№3 СД 800/32</w:t>
            </w:r>
          </w:p>
        </w:tc>
        <w:tc>
          <w:tcPr>
            <w:tcW w:w="391" w:type="pct"/>
            <w:noWrap/>
            <w:vAlign w:val="center"/>
          </w:tcPr>
          <w:p w14:paraId="198DB10F"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6BCE58A6" w14:textId="55E4A44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62BCE1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398E36E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1FDC062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56E479F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1FF287D" w14:textId="77777777" w:rsidTr="006757A2">
        <w:trPr>
          <w:trHeight w:val="20"/>
        </w:trPr>
        <w:tc>
          <w:tcPr>
            <w:tcW w:w="189" w:type="pct"/>
            <w:vMerge/>
            <w:vAlign w:val="center"/>
          </w:tcPr>
          <w:p w14:paraId="01C8895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54A777A"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B7FF1FD"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14D629C4" w14:textId="2563AA10"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70CEF46"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6445265" w14:textId="3F7F271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№4 СД 800/32</w:t>
            </w:r>
          </w:p>
        </w:tc>
        <w:tc>
          <w:tcPr>
            <w:tcW w:w="391" w:type="pct"/>
            <w:noWrap/>
            <w:vAlign w:val="center"/>
          </w:tcPr>
          <w:p w14:paraId="4619B59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63587E4E" w14:textId="0C0A608A"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54F25A5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70818E6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3541FA5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3F2D902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FE09448" w14:textId="77777777" w:rsidTr="006757A2">
        <w:trPr>
          <w:trHeight w:val="20"/>
        </w:trPr>
        <w:tc>
          <w:tcPr>
            <w:tcW w:w="189" w:type="pct"/>
            <w:vMerge/>
            <w:vAlign w:val="center"/>
          </w:tcPr>
          <w:p w14:paraId="44C12FD5"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4254D1D9"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5AAB0EC"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4B035902" w14:textId="7673705E"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A7A80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8929376" w14:textId="05264BC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№5 СД 800/32</w:t>
            </w:r>
          </w:p>
        </w:tc>
        <w:tc>
          <w:tcPr>
            <w:tcW w:w="391" w:type="pct"/>
            <w:noWrap/>
            <w:vAlign w:val="center"/>
          </w:tcPr>
          <w:p w14:paraId="1A2FDA0E"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800/32</w:t>
            </w:r>
          </w:p>
        </w:tc>
        <w:tc>
          <w:tcPr>
            <w:tcW w:w="391" w:type="pct"/>
            <w:noWrap/>
            <w:vAlign w:val="center"/>
          </w:tcPr>
          <w:p w14:paraId="38CD09CD" w14:textId="2936BDC2"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CFDD89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216AC78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160 квт</w:t>
            </w:r>
          </w:p>
        </w:tc>
        <w:tc>
          <w:tcPr>
            <w:tcW w:w="392" w:type="pct"/>
            <w:vAlign w:val="center"/>
          </w:tcPr>
          <w:p w14:paraId="1875B2D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65A439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4DD672E0" w14:textId="77777777" w:rsidTr="006757A2">
        <w:trPr>
          <w:trHeight w:val="20"/>
        </w:trPr>
        <w:tc>
          <w:tcPr>
            <w:tcW w:w="189" w:type="pct"/>
            <w:vMerge/>
            <w:vAlign w:val="center"/>
          </w:tcPr>
          <w:p w14:paraId="65A57B7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187ED1C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29D94EAE"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441E288" w14:textId="4052216E"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7E9C5A3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4F3CDB06" w14:textId="341A7D7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№1</w:t>
            </w:r>
          </w:p>
        </w:tc>
        <w:tc>
          <w:tcPr>
            <w:tcW w:w="391" w:type="pct"/>
            <w:noWrap/>
            <w:vAlign w:val="center"/>
          </w:tcPr>
          <w:p w14:paraId="6CAB4B1F" w14:textId="774CFF38"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26DCB3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919C6A2" w14:textId="5FE80D3D"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7CE623E5" w14:textId="257C6B02"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23FC00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5A74A3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06D3ED4" w14:textId="77777777" w:rsidTr="006757A2">
        <w:trPr>
          <w:trHeight w:val="20"/>
        </w:trPr>
        <w:tc>
          <w:tcPr>
            <w:tcW w:w="189" w:type="pct"/>
            <w:vMerge/>
            <w:vAlign w:val="center"/>
          </w:tcPr>
          <w:p w14:paraId="3701C7E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A5DC7AC"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3A6A28D8"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AC1EF85" w14:textId="10AC3B43"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D0E9995"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426C1EC" w14:textId="6450CDC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№2</w:t>
            </w:r>
          </w:p>
        </w:tc>
        <w:tc>
          <w:tcPr>
            <w:tcW w:w="391" w:type="pct"/>
            <w:noWrap/>
            <w:vAlign w:val="center"/>
          </w:tcPr>
          <w:p w14:paraId="2DEA3794" w14:textId="0AF3255C"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D62EF2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277C679B" w14:textId="2CECFAA3"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6A9F7C00" w14:textId="3121F51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0364EBE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51BB104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0A1F5DCE" w14:textId="77777777" w:rsidTr="006757A2">
        <w:trPr>
          <w:trHeight w:val="20"/>
        </w:trPr>
        <w:tc>
          <w:tcPr>
            <w:tcW w:w="189" w:type="pct"/>
            <w:vMerge/>
            <w:vAlign w:val="center"/>
          </w:tcPr>
          <w:p w14:paraId="4A101139"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571991D"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6A31DC4" w14:textId="77777777" w:rsidR="007D5054" w:rsidRPr="00FF412A" w:rsidRDefault="007D5054" w:rsidP="00397A87">
            <w:pPr>
              <w:widowControl w:val="0"/>
              <w:ind w:firstLine="0"/>
              <w:jc w:val="left"/>
              <w:rPr>
                <w:rFonts w:eastAsia="Calibri" w:cs="Times New Roman"/>
                <w:color w:val="FF0000"/>
                <w:sz w:val="18"/>
                <w:szCs w:val="18"/>
                <w:lang w:eastAsia="ru-RU"/>
              </w:rPr>
            </w:pPr>
          </w:p>
        </w:tc>
        <w:tc>
          <w:tcPr>
            <w:tcW w:w="341" w:type="pct"/>
            <w:vMerge/>
            <w:vAlign w:val="center"/>
          </w:tcPr>
          <w:p w14:paraId="520BCC78" w14:textId="15ADC674"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29AFF6C1"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37E2E92A" w14:textId="0A2DA390"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Решетка - дробилка №3</w:t>
            </w:r>
          </w:p>
        </w:tc>
        <w:tc>
          <w:tcPr>
            <w:tcW w:w="391" w:type="pct"/>
            <w:noWrap/>
            <w:vAlign w:val="center"/>
          </w:tcPr>
          <w:p w14:paraId="1717CE85" w14:textId="1A580C3E" w:rsidR="007D5054" w:rsidRPr="00FF412A" w:rsidRDefault="007D5054" w:rsidP="006757A2">
            <w:pPr>
              <w:widowControl w:val="0"/>
              <w:ind w:firstLine="0"/>
              <w:jc w:val="center"/>
              <w:rPr>
                <w:rFonts w:eastAsia="Calibri" w:cs="Times New Roman"/>
                <w:sz w:val="18"/>
                <w:szCs w:val="18"/>
                <w:lang w:eastAsia="ru-RU"/>
              </w:rPr>
            </w:pPr>
          </w:p>
        </w:tc>
        <w:tc>
          <w:tcPr>
            <w:tcW w:w="391" w:type="pct"/>
            <w:noWrap/>
            <w:vAlign w:val="center"/>
          </w:tcPr>
          <w:p w14:paraId="075A8B21" w14:textId="3EDA75DF"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3798170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60B9320D" w14:textId="7EC3F9CC"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18</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3BC1FEE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C5BD5A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4F4E120" w14:textId="77777777" w:rsidTr="006757A2">
        <w:trPr>
          <w:trHeight w:val="20"/>
        </w:trPr>
        <w:tc>
          <w:tcPr>
            <w:tcW w:w="189" w:type="pct"/>
            <w:vMerge w:val="restart"/>
            <w:noWrap/>
            <w:vAlign w:val="center"/>
          </w:tcPr>
          <w:p w14:paraId="705E52EB" w14:textId="145E7908" w:rsidR="007D5054" w:rsidRPr="00FF412A" w:rsidRDefault="00FF412A" w:rsidP="006757A2">
            <w:pPr>
              <w:widowControl w:val="0"/>
              <w:ind w:firstLine="0"/>
              <w:jc w:val="center"/>
              <w:rPr>
                <w:rFonts w:eastAsia="Calibri" w:cs="Times New Roman"/>
                <w:bCs/>
                <w:color w:val="000000"/>
                <w:sz w:val="18"/>
                <w:szCs w:val="18"/>
                <w:lang w:eastAsia="ru-RU"/>
              </w:rPr>
            </w:pPr>
            <w:r>
              <w:rPr>
                <w:rFonts w:eastAsia="Calibri" w:cs="Times New Roman"/>
                <w:bCs/>
                <w:color w:val="000000"/>
                <w:sz w:val="18"/>
                <w:szCs w:val="18"/>
                <w:lang w:eastAsia="ru-RU"/>
              </w:rPr>
              <w:t>6</w:t>
            </w:r>
          </w:p>
        </w:tc>
        <w:tc>
          <w:tcPr>
            <w:tcW w:w="533" w:type="pct"/>
            <w:vMerge w:val="restart"/>
            <w:noWrap/>
            <w:vAlign w:val="center"/>
          </w:tcPr>
          <w:p w14:paraId="6D9FEC37" w14:textId="509A1403"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№2</w:t>
            </w:r>
          </w:p>
        </w:tc>
        <w:tc>
          <w:tcPr>
            <w:tcW w:w="587" w:type="pct"/>
            <w:vMerge w:val="restart"/>
            <w:vAlign w:val="center"/>
          </w:tcPr>
          <w:p w14:paraId="445E65C5" w14:textId="28262716"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 Березники, район БКПРУ-1</w:t>
            </w:r>
          </w:p>
        </w:tc>
        <w:tc>
          <w:tcPr>
            <w:tcW w:w="341" w:type="pct"/>
            <w:vMerge w:val="restart"/>
            <w:noWrap/>
            <w:vAlign w:val="center"/>
          </w:tcPr>
          <w:p w14:paraId="2B35FB15" w14:textId="5DE8D390"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692,8</w:t>
            </w:r>
          </w:p>
        </w:tc>
        <w:tc>
          <w:tcPr>
            <w:tcW w:w="244" w:type="pct"/>
            <w:vMerge w:val="restart"/>
            <w:noWrap/>
            <w:vAlign w:val="center"/>
          </w:tcPr>
          <w:p w14:paraId="50EE2D45" w14:textId="48091633"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1976</w:t>
            </w:r>
          </w:p>
        </w:tc>
        <w:tc>
          <w:tcPr>
            <w:tcW w:w="929" w:type="pct"/>
            <w:noWrap/>
            <w:vAlign w:val="center"/>
          </w:tcPr>
          <w:p w14:paraId="5C4B8555" w14:textId="77777777"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СМ150-125-315-4</w:t>
            </w:r>
          </w:p>
        </w:tc>
        <w:tc>
          <w:tcPr>
            <w:tcW w:w="391" w:type="pct"/>
            <w:noWrap/>
            <w:vAlign w:val="center"/>
          </w:tcPr>
          <w:p w14:paraId="584702D7" w14:textId="77777777"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200/32</w:t>
            </w:r>
          </w:p>
        </w:tc>
        <w:tc>
          <w:tcPr>
            <w:tcW w:w="391" w:type="pct"/>
            <w:noWrap/>
            <w:vAlign w:val="center"/>
          </w:tcPr>
          <w:p w14:paraId="3744E0B3" w14:textId="77777777" w:rsidR="007D5054" w:rsidRPr="00FF412A" w:rsidRDefault="007D5054" w:rsidP="006757A2">
            <w:pPr>
              <w:widowControl w:val="0"/>
              <w:ind w:firstLine="0"/>
              <w:jc w:val="center"/>
              <w:rPr>
                <w:rFonts w:eastAsia="Calibri" w:cs="Times New Roman"/>
                <w:bCs/>
                <w:color w:val="000000"/>
                <w:sz w:val="18"/>
                <w:szCs w:val="18"/>
                <w:lang w:eastAsia="ru-RU"/>
              </w:rPr>
            </w:pPr>
            <w:r w:rsidRPr="00FF412A">
              <w:rPr>
                <w:rFonts w:eastAsia="Calibri" w:cs="Times New Roman"/>
                <w:bCs/>
                <w:color w:val="000000"/>
                <w:sz w:val="18"/>
                <w:szCs w:val="18"/>
                <w:lang w:eastAsia="ru-RU"/>
              </w:rPr>
              <w:t>1</w:t>
            </w:r>
          </w:p>
        </w:tc>
        <w:tc>
          <w:tcPr>
            <w:tcW w:w="342" w:type="pct"/>
            <w:noWrap/>
            <w:vAlign w:val="center"/>
          </w:tcPr>
          <w:p w14:paraId="686D10C3" w14:textId="1FA58908" w:rsidR="007D5054" w:rsidRPr="00FF412A" w:rsidRDefault="007D5054" w:rsidP="006757A2">
            <w:pPr>
              <w:widowControl w:val="0"/>
              <w:ind w:firstLine="0"/>
              <w:jc w:val="center"/>
              <w:rPr>
                <w:rFonts w:eastAsia="Calibri" w:cs="Times New Roman"/>
                <w:bCs/>
                <w:color w:val="000000"/>
                <w:sz w:val="18"/>
                <w:szCs w:val="18"/>
                <w:lang w:eastAsia="ru-RU"/>
              </w:rPr>
            </w:pPr>
          </w:p>
        </w:tc>
        <w:tc>
          <w:tcPr>
            <w:tcW w:w="293" w:type="pct"/>
            <w:noWrap/>
            <w:vAlign w:val="center"/>
          </w:tcPr>
          <w:p w14:paraId="3B28EB99" w14:textId="2C86BDF7" w:rsidR="007D5054" w:rsidRPr="00FF412A" w:rsidRDefault="007D5054" w:rsidP="006757A2">
            <w:pPr>
              <w:widowControl w:val="0"/>
              <w:ind w:firstLine="0"/>
              <w:jc w:val="center"/>
              <w:rPr>
                <w:rFonts w:eastAsia="Calibri" w:cs="Times New Roman"/>
                <w:bCs/>
                <w:color w:val="000000"/>
                <w:sz w:val="18"/>
                <w:szCs w:val="18"/>
                <w:lang w:eastAsia="ru-RU"/>
              </w:rPr>
            </w:pPr>
          </w:p>
        </w:tc>
        <w:tc>
          <w:tcPr>
            <w:tcW w:w="392" w:type="pct"/>
            <w:noWrap/>
            <w:vAlign w:val="center"/>
          </w:tcPr>
          <w:p w14:paraId="2BE30F7F" w14:textId="48328033" w:rsidR="007D5054" w:rsidRPr="00FF412A" w:rsidRDefault="007D5054" w:rsidP="006757A2">
            <w:pPr>
              <w:widowControl w:val="0"/>
              <w:ind w:firstLine="0"/>
              <w:jc w:val="center"/>
              <w:rPr>
                <w:rFonts w:eastAsia="Calibri" w:cs="Times New Roman"/>
                <w:bCs/>
                <w:color w:val="000000"/>
                <w:sz w:val="18"/>
                <w:szCs w:val="18"/>
                <w:lang w:eastAsia="ru-RU"/>
              </w:rPr>
            </w:pPr>
          </w:p>
        </w:tc>
        <w:tc>
          <w:tcPr>
            <w:tcW w:w="368" w:type="pct"/>
            <w:noWrap/>
            <w:vAlign w:val="center"/>
          </w:tcPr>
          <w:p w14:paraId="40D6367B" w14:textId="546D0BB4" w:rsidR="007D5054" w:rsidRPr="00FF412A" w:rsidRDefault="007D5054" w:rsidP="006757A2">
            <w:pPr>
              <w:widowControl w:val="0"/>
              <w:ind w:firstLine="0"/>
              <w:jc w:val="center"/>
              <w:rPr>
                <w:rFonts w:eastAsia="Calibri" w:cs="Times New Roman"/>
                <w:bCs/>
                <w:color w:val="000000"/>
                <w:sz w:val="18"/>
                <w:szCs w:val="18"/>
                <w:lang w:eastAsia="ru-RU"/>
              </w:rPr>
            </w:pPr>
          </w:p>
        </w:tc>
      </w:tr>
      <w:tr w:rsidR="006757A2" w:rsidRPr="00FF412A" w14:paraId="2D9F0048" w14:textId="77777777" w:rsidTr="006757A2">
        <w:trPr>
          <w:trHeight w:val="20"/>
        </w:trPr>
        <w:tc>
          <w:tcPr>
            <w:tcW w:w="189" w:type="pct"/>
            <w:vMerge/>
            <w:vAlign w:val="center"/>
          </w:tcPr>
          <w:p w14:paraId="716D7DA9"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33" w:type="pct"/>
            <w:vMerge/>
            <w:vAlign w:val="center"/>
          </w:tcPr>
          <w:p w14:paraId="107AB21C"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DEA303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341" w:type="pct"/>
            <w:vMerge/>
            <w:vAlign w:val="center"/>
          </w:tcPr>
          <w:p w14:paraId="4E0F9D6F" w14:textId="74731499" w:rsidR="007D5054" w:rsidRPr="00FF412A" w:rsidRDefault="007D5054" w:rsidP="006757A2">
            <w:pPr>
              <w:widowControl w:val="0"/>
              <w:ind w:firstLine="0"/>
              <w:jc w:val="center"/>
              <w:rPr>
                <w:rFonts w:eastAsia="Calibri" w:cs="Times New Roman"/>
                <w:bCs/>
                <w:color w:val="000000"/>
                <w:sz w:val="18"/>
                <w:szCs w:val="18"/>
                <w:lang w:eastAsia="ru-RU"/>
              </w:rPr>
            </w:pPr>
          </w:p>
        </w:tc>
        <w:tc>
          <w:tcPr>
            <w:tcW w:w="244" w:type="pct"/>
            <w:vMerge/>
            <w:vAlign w:val="center"/>
          </w:tcPr>
          <w:p w14:paraId="48178D2E"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929" w:type="pct"/>
            <w:noWrap/>
            <w:vAlign w:val="center"/>
          </w:tcPr>
          <w:p w14:paraId="4A900017" w14:textId="77777777"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СМ150-125-315-4</w:t>
            </w:r>
          </w:p>
        </w:tc>
        <w:tc>
          <w:tcPr>
            <w:tcW w:w="391" w:type="pct"/>
            <w:noWrap/>
            <w:vAlign w:val="center"/>
          </w:tcPr>
          <w:p w14:paraId="11605F2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200/32</w:t>
            </w:r>
          </w:p>
        </w:tc>
        <w:tc>
          <w:tcPr>
            <w:tcW w:w="391" w:type="pct"/>
            <w:noWrap/>
            <w:vAlign w:val="center"/>
          </w:tcPr>
          <w:p w14:paraId="392F2B1E" w14:textId="7666D6CC"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195F07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50370BE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392" w:type="pct"/>
            <w:vAlign w:val="center"/>
          </w:tcPr>
          <w:p w14:paraId="6ACF79DF"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368" w:type="pct"/>
            <w:vAlign w:val="center"/>
          </w:tcPr>
          <w:p w14:paraId="348356A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r>
      <w:tr w:rsidR="006757A2" w:rsidRPr="00FF412A" w14:paraId="4AFBE95D" w14:textId="77777777" w:rsidTr="006757A2">
        <w:trPr>
          <w:trHeight w:val="20"/>
        </w:trPr>
        <w:tc>
          <w:tcPr>
            <w:tcW w:w="189" w:type="pct"/>
            <w:vMerge w:val="restart"/>
            <w:noWrap/>
            <w:vAlign w:val="center"/>
          </w:tcPr>
          <w:p w14:paraId="23A8F9CE" w14:textId="0755F4C9"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7</w:t>
            </w:r>
          </w:p>
        </w:tc>
        <w:tc>
          <w:tcPr>
            <w:tcW w:w="533" w:type="pct"/>
            <w:vMerge w:val="restart"/>
            <w:noWrap/>
            <w:vAlign w:val="center"/>
          </w:tcPr>
          <w:p w14:paraId="24840E0F" w14:textId="4A549B55"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КНС «Новожилова»</w:t>
            </w:r>
          </w:p>
        </w:tc>
        <w:tc>
          <w:tcPr>
            <w:tcW w:w="587" w:type="pct"/>
            <w:vMerge w:val="restart"/>
            <w:shd w:val="clear" w:color="000000" w:fill="FFFFFF"/>
            <w:vAlign w:val="center"/>
          </w:tcPr>
          <w:p w14:paraId="05DC3259" w14:textId="7874953C"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Березники, район д. Новожилова</w:t>
            </w:r>
          </w:p>
        </w:tc>
        <w:tc>
          <w:tcPr>
            <w:tcW w:w="341" w:type="pct"/>
            <w:vMerge w:val="restart"/>
            <w:shd w:val="clear" w:color="000000" w:fill="FFFFFF"/>
            <w:noWrap/>
            <w:vAlign w:val="center"/>
          </w:tcPr>
          <w:p w14:paraId="791C0E18" w14:textId="51734C59"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0,09</w:t>
            </w:r>
          </w:p>
        </w:tc>
        <w:tc>
          <w:tcPr>
            <w:tcW w:w="244" w:type="pct"/>
            <w:vMerge w:val="restart"/>
            <w:shd w:val="clear" w:color="000000" w:fill="FFFFFF"/>
            <w:vAlign w:val="center"/>
          </w:tcPr>
          <w:p w14:paraId="445594D9" w14:textId="1BF7CE16"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1986</w:t>
            </w:r>
          </w:p>
        </w:tc>
        <w:tc>
          <w:tcPr>
            <w:tcW w:w="929" w:type="pct"/>
            <w:noWrap/>
            <w:vAlign w:val="center"/>
          </w:tcPr>
          <w:p w14:paraId="223C127D" w14:textId="624B4B37"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№1 ФГ 144/46</w:t>
            </w:r>
          </w:p>
        </w:tc>
        <w:tc>
          <w:tcPr>
            <w:tcW w:w="391" w:type="pct"/>
            <w:noWrap/>
            <w:vAlign w:val="center"/>
          </w:tcPr>
          <w:p w14:paraId="759E0E16"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4B8F698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7D09D3C" w14:textId="7D91679A"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vAlign w:val="center"/>
          </w:tcPr>
          <w:p w14:paraId="792CF949" w14:textId="3F52F8C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4D645457"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1D0459F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846EB24" w14:textId="77777777" w:rsidTr="006757A2">
        <w:trPr>
          <w:trHeight w:val="20"/>
        </w:trPr>
        <w:tc>
          <w:tcPr>
            <w:tcW w:w="189" w:type="pct"/>
            <w:vMerge/>
            <w:vAlign w:val="center"/>
          </w:tcPr>
          <w:p w14:paraId="3D347B1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161EC5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484BCED0"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44B43259" w14:textId="6B8429FD"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4FFC6662"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20F0A694" w14:textId="4E406AFE"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№2 ФГ 144/46</w:t>
            </w:r>
          </w:p>
        </w:tc>
        <w:tc>
          <w:tcPr>
            <w:tcW w:w="391" w:type="pct"/>
            <w:noWrap/>
            <w:vAlign w:val="center"/>
          </w:tcPr>
          <w:p w14:paraId="4B334199"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08686F84" w14:textId="1855696B"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98AC1C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4B38597D" w14:textId="6D1EB2E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4BCDEFB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3672417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0334718" w14:textId="77777777" w:rsidTr="006757A2">
        <w:trPr>
          <w:trHeight w:val="20"/>
        </w:trPr>
        <w:tc>
          <w:tcPr>
            <w:tcW w:w="189" w:type="pct"/>
            <w:vMerge/>
            <w:vAlign w:val="center"/>
          </w:tcPr>
          <w:p w14:paraId="33B7ADA7"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88DB6E3"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6FCECBF3"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FADE66C" w14:textId="1F49DDCD"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2D6DB3C6"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6496740A" w14:textId="1FB9EADD"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Насос №3 ФГ 144/46</w:t>
            </w:r>
          </w:p>
        </w:tc>
        <w:tc>
          <w:tcPr>
            <w:tcW w:w="391" w:type="pct"/>
            <w:noWrap/>
            <w:vAlign w:val="center"/>
          </w:tcPr>
          <w:p w14:paraId="7AEE9DEA" w14:textId="77777777"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144/46</w:t>
            </w:r>
          </w:p>
        </w:tc>
        <w:tc>
          <w:tcPr>
            <w:tcW w:w="391" w:type="pct"/>
            <w:noWrap/>
            <w:vAlign w:val="center"/>
          </w:tcPr>
          <w:p w14:paraId="2F2D04A2" w14:textId="3A73F495"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6D17809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vAlign w:val="center"/>
          </w:tcPr>
          <w:p w14:paraId="39ADBEA2" w14:textId="4DC1FBC5"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30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vAlign w:val="center"/>
          </w:tcPr>
          <w:p w14:paraId="59771E4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9D2347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7367762" w14:textId="77777777" w:rsidTr="006757A2">
        <w:trPr>
          <w:trHeight w:val="20"/>
        </w:trPr>
        <w:tc>
          <w:tcPr>
            <w:tcW w:w="189" w:type="pct"/>
            <w:vMerge w:val="restart"/>
            <w:noWrap/>
            <w:vAlign w:val="center"/>
          </w:tcPr>
          <w:p w14:paraId="044A3AC8" w14:textId="079C8470"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t>8</w:t>
            </w:r>
          </w:p>
        </w:tc>
        <w:tc>
          <w:tcPr>
            <w:tcW w:w="533" w:type="pct"/>
            <w:vMerge w:val="restart"/>
            <w:noWrap/>
            <w:vAlign w:val="center"/>
          </w:tcPr>
          <w:p w14:paraId="2EBDB0DF" w14:textId="20750975"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ГНС (ГОС)</w:t>
            </w:r>
          </w:p>
        </w:tc>
        <w:tc>
          <w:tcPr>
            <w:tcW w:w="587" w:type="pct"/>
            <w:vMerge w:val="restart"/>
            <w:shd w:val="clear" w:color="000000" w:fill="FFFFFF"/>
            <w:vAlign w:val="center"/>
          </w:tcPr>
          <w:p w14:paraId="53EF5E20" w14:textId="51CEB839"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 xml:space="preserve">г. Березники, ул. </w:t>
            </w:r>
            <w:proofErr w:type="spellStart"/>
            <w:r w:rsidRPr="00FF412A">
              <w:rPr>
                <w:rFonts w:eastAsia="Calibri" w:cs="Times New Roman"/>
                <w:sz w:val="18"/>
                <w:szCs w:val="18"/>
                <w:lang w:eastAsia="ru-RU"/>
              </w:rPr>
              <w:t>Папанинцев</w:t>
            </w:r>
            <w:proofErr w:type="spellEnd"/>
            <w:r w:rsidRPr="00FF412A">
              <w:rPr>
                <w:rFonts w:eastAsia="Calibri" w:cs="Times New Roman"/>
                <w:sz w:val="18"/>
                <w:szCs w:val="18"/>
                <w:lang w:eastAsia="ru-RU"/>
              </w:rPr>
              <w:t>, 6</w:t>
            </w:r>
          </w:p>
        </w:tc>
        <w:tc>
          <w:tcPr>
            <w:tcW w:w="341" w:type="pct"/>
            <w:vMerge w:val="restart"/>
            <w:shd w:val="clear" w:color="000000" w:fill="FFFFFF"/>
            <w:noWrap/>
            <w:vAlign w:val="center"/>
          </w:tcPr>
          <w:p w14:paraId="3E3726EA" w14:textId="799ACFDC"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45450,0</w:t>
            </w:r>
          </w:p>
        </w:tc>
        <w:tc>
          <w:tcPr>
            <w:tcW w:w="244" w:type="pct"/>
            <w:vMerge w:val="restart"/>
            <w:shd w:val="clear" w:color="000000" w:fill="FFFFFF"/>
            <w:vAlign w:val="center"/>
          </w:tcPr>
          <w:p w14:paraId="64DCB8EB" w14:textId="1A3ED191"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1976</w:t>
            </w:r>
          </w:p>
        </w:tc>
        <w:tc>
          <w:tcPr>
            <w:tcW w:w="929" w:type="pct"/>
            <w:noWrap/>
            <w:vAlign w:val="center"/>
          </w:tcPr>
          <w:p w14:paraId="02AF0E61"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СДВ2700/26,5 №1</w:t>
            </w:r>
          </w:p>
        </w:tc>
        <w:tc>
          <w:tcPr>
            <w:tcW w:w="391" w:type="pct"/>
            <w:noWrap/>
            <w:vAlign w:val="center"/>
          </w:tcPr>
          <w:p w14:paraId="10C74E2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490DB00B"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D27753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09D42207" w14:textId="4A7791A1"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2A2A296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2E8248F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48A7C4D" w14:textId="77777777" w:rsidTr="006757A2">
        <w:trPr>
          <w:trHeight w:val="20"/>
        </w:trPr>
        <w:tc>
          <w:tcPr>
            <w:tcW w:w="189" w:type="pct"/>
            <w:vMerge/>
            <w:vAlign w:val="center"/>
          </w:tcPr>
          <w:p w14:paraId="5F8EDF4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718066E"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5416BAF7"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3FBB4B74" w14:textId="20FAE458"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0F4A8267"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879540E"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№2</w:t>
            </w:r>
          </w:p>
        </w:tc>
        <w:tc>
          <w:tcPr>
            <w:tcW w:w="391" w:type="pct"/>
            <w:noWrap/>
            <w:vAlign w:val="center"/>
          </w:tcPr>
          <w:p w14:paraId="219A5E20"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3A19BE94" w14:textId="0D7AB8DF"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8B0FC2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2F724A0D" w14:textId="601C6400"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4E8F986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75D5C24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5F1698C" w14:textId="77777777" w:rsidTr="006757A2">
        <w:trPr>
          <w:trHeight w:val="20"/>
        </w:trPr>
        <w:tc>
          <w:tcPr>
            <w:tcW w:w="189" w:type="pct"/>
            <w:vMerge/>
            <w:vAlign w:val="center"/>
          </w:tcPr>
          <w:p w14:paraId="6FCF6877"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2E79CEA"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815303D"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0A7B5DE8" w14:textId="070F7C03"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39CE36CB"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718EC58"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 3</w:t>
            </w:r>
          </w:p>
        </w:tc>
        <w:tc>
          <w:tcPr>
            <w:tcW w:w="391" w:type="pct"/>
            <w:noWrap/>
            <w:vAlign w:val="center"/>
          </w:tcPr>
          <w:p w14:paraId="522FB80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2700/26,5</w:t>
            </w:r>
          </w:p>
        </w:tc>
        <w:tc>
          <w:tcPr>
            <w:tcW w:w="391" w:type="pct"/>
            <w:noWrap/>
            <w:vAlign w:val="center"/>
          </w:tcPr>
          <w:p w14:paraId="0BB37FAC" w14:textId="3812F417"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035938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37B049CD" w14:textId="5EE765E1"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400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noWrap/>
            <w:vAlign w:val="center"/>
          </w:tcPr>
          <w:p w14:paraId="010C113F"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46FE543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1DA9F89" w14:textId="77777777" w:rsidTr="006757A2">
        <w:trPr>
          <w:trHeight w:val="20"/>
        </w:trPr>
        <w:tc>
          <w:tcPr>
            <w:tcW w:w="189" w:type="pct"/>
            <w:vMerge/>
            <w:vAlign w:val="center"/>
          </w:tcPr>
          <w:p w14:paraId="396ADB3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53682E55"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79767B2F"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EC667EA" w14:textId="5FE89A5B"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7C8D7191"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594AC7A7"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СДВ2700/26,5 №5</w:t>
            </w:r>
          </w:p>
        </w:tc>
        <w:tc>
          <w:tcPr>
            <w:tcW w:w="391" w:type="pct"/>
            <w:noWrap/>
            <w:vAlign w:val="center"/>
          </w:tcPr>
          <w:p w14:paraId="24DA34C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2700/27,5</w:t>
            </w:r>
          </w:p>
        </w:tc>
        <w:tc>
          <w:tcPr>
            <w:tcW w:w="391" w:type="pct"/>
            <w:noWrap/>
            <w:vAlign w:val="center"/>
          </w:tcPr>
          <w:p w14:paraId="62285BD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158FA63" w14:textId="4A2AEF3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151B7397" w14:textId="1C1493EF"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400 </w:t>
            </w:r>
            <w:r w:rsidR="007D5054" w:rsidRPr="00FF412A">
              <w:rPr>
                <w:rFonts w:eastAsia="Calibri" w:cs="Times New Roman"/>
                <w:color w:val="000000"/>
                <w:sz w:val="18"/>
                <w:szCs w:val="18"/>
                <w:lang w:eastAsia="ru-RU"/>
              </w:rPr>
              <w:t>квт</w:t>
            </w:r>
          </w:p>
        </w:tc>
        <w:tc>
          <w:tcPr>
            <w:tcW w:w="392" w:type="pct"/>
            <w:noWrap/>
            <w:vAlign w:val="center"/>
          </w:tcPr>
          <w:p w14:paraId="592E1CC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6кв</w:t>
            </w:r>
          </w:p>
        </w:tc>
        <w:tc>
          <w:tcPr>
            <w:tcW w:w="368" w:type="pct"/>
            <w:shd w:val="clear" w:color="000000" w:fill="FFFFFF"/>
            <w:noWrap/>
            <w:vAlign w:val="center"/>
          </w:tcPr>
          <w:p w14:paraId="5911FB1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747E0023" w14:textId="77777777" w:rsidTr="006757A2">
        <w:trPr>
          <w:trHeight w:val="20"/>
        </w:trPr>
        <w:tc>
          <w:tcPr>
            <w:tcW w:w="189" w:type="pct"/>
            <w:vMerge/>
            <w:vAlign w:val="center"/>
          </w:tcPr>
          <w:p w14:paraId="5B27201D"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707CE1B"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046743AF"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517AA5EB" w14:textId="5160AA04"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693C067B"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3ED17BEB" w14:textId="1B37966C"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К 8/</w:t>
            </w:r>
            <w:r w:rsidR="006757A2" w:rsidRPr="00FF412A">
              <w:rPr>
                <w:rFonts w:eastAsia="Calibri" w:cs="Times New Roman"/>
                <w:color w:val="000000"/>
                <w:sz w:val="18"/>
                <w:szCs w:val="18"/>
                <w:lang w:eastAsia="ru-RU"/>
              </w:rPr>
              <w:t>18 №</w:t>
            </w:r>
            <w:r w:rsidRPr="00FF412A">
              <w:rPr>
                <w:rFonts w:eastAsia="Calibri" w:cs="Times New Roman"/>
                <w:color w:val="000000"/>
                <w:sz w:val="18"/>
                <w:szCs w:val="18"/>
                <w:lang w:eastAsia="ru-RU"/>
              </w:rPr>
              <w:t>14</w:t>
            </w:r>
          </w:p>
        </w:tc>
        <w:tc>
          <w:tcPr>
            <w:tcW w:w="391" w:type="pct"/>
            <w:noWrap/>
            <w:vAlign w:val="center"/>
          </w:tcPr>
          <w:p w14:paraId="058BBB0B"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w:t>
            </w:r>
          </w:p>
        </w:tc>
        <w:tc>
          <w:tcPr>
            <w:tcW w:w="391" w:type="pct"/>
            <w:noWrap/>
            <w:vAlign w:val="center"/>
          </w:tcPr>
          <w:p w14:paraId="5C935236" w14:textId="6C282184"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1AC5CAD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4A27E853" w14:textId="1DCD034C"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1,5 </w:t>
            </w:r>
            <w:r w:rsidR="007D5054" w:rsidRPr="00FF412A">
              <w:rPr>
                <w:rFonts w:eastAsia="Calibri" w:cs="Times New Roman"/>
                <w:color w:val="000000"/>
                <w:sz w:val="18"/>
                <w:szCs w:val="18"/>
                <w:lang w:eastAsia="ru-RU"/>
              </w:rPr>
              <w:t>квт</w:t>
            </w:r>
          </w:p>
        </w:tc>
        <w:tc>
          <w:tcPr>
            <w:tcW w:w="392" w:type="pct"/>
            <w:noWrap/>
            <w:vAlign w:val="center"/>
          </w:tcPr>
          <w:p w14:paraId="780886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A1AE2D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B02FE5B" w14:textId="77777777" w:rsidTr="006757A2">
        <w:trPr>
          <w:trHeight w:val="20"/>
        </w:trPr>
        <w:tc>
          <w:tcPr>
            <w:tcW w:w="189" w:type="pct"/>
            <w:vMerge/>
            <w:vAlign w:val="center"/>
          </w:tcPr>
          <w:p w14:paraId="20D8466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24120230" w14:textId="77777777" w:rsidR="007D5054" w:rsidRPr="00FF412A" w:rsidRDefault="007D5054" w:rsidP="00397A87">
            <w:pPr>
              <w:widowControl w:val="0"/>
              <w:ind w:firstLine="0"/>
              <w:jc w:val="left"/>
              <w:rPr>
                <w:rFonts w:eastAsia="Calibri" w:cs="Times New Roman"/>
                <w:bCs/>
                <w:color w:val="000000"/>
                <w:sz w:val="18"/>
                <w:szCs w:val="18"/>
                <w:lang w:eastAsia="ru-RU"/>
              </w:rPr>
            </w:pPr>
          </w:p>
        </w:tc>
        <w:tc>
          <w:tcPr>
            <w:tcW w:w="587" w:type="pct"/>
            <w:vMerge/>
            <w:vAlign w:val="center"/>
          </w:tcPr>
          <w:p w14:paraId="6BFA2EC4" w14:textId="77777777" w:rsidR="007D5054" w:rsidRPr="00FF412A" w:rsidRDefault="007D5054" w:rsidP="00397A87">
            <w:pPr>
              <w:widowControl w:val="0"/>
              <w:ind w:firstLine="0"/>
              <w:jc w:val="left"/>
              <w:rPr>
                <w:rFonts w:eastAsia="Calibri" w:cs="Times New Roman"/>
                <w:sz w:val="18"/>
                <w:szCs w:val="18"/>
                <w:lang w:eastAsia="ru-RU"/>
              </w:rPr>
            </w:pPr>
          </w:p>
        </w:tc>
        <w:tc>
          <w:tcPr>
            <w:tcW w:w="341" w:type="pct"/>
            <w:vMerge/>
            <w:vAlign w:val="center"/>
          </w:tcPr>
          <w:p w14:paraId="61EAAF52" w14:textId="089C3717" w:rsidR="007D5054" w:rsidRPr="00FF412A" w:rsidRDefault="007D5054" w:rsidP="006757A2">
            <w:pPr>
              <w:widowControl w:val="0"/>
              <w:ind w:firstLine="0"/>
              <w:jc w:val="center"/>
              <w:rPr>
                <w:rFonts w:eastAsia="Calibri" w:cs="Times New Roman"/>
                <w:sz w:val="18"/>
                <w:szCs w:val="18"/>
                <w:lang w:eastAsia="ru-RU"/>
              </w:rPr>
            </w:pPr>
          </w:p>
        </w:tc>
        <w:tc>
          <w:tcPr>
            <w:tcW w:w="244" w:type="pct"/>
            <w:vMerge/>
            <w:vAlign w:val="center"/>
          </w:tcPr>
          <w:p w14:paraId="0354CC5C" w14:textId="77777777" w:rsidR="007D5054" w:rsidRPr="00FF412A" w:rsidRDefault="007D5054" w:rsidP="006757A2">
            <w:pPr>
              <w:widowControl w:val="0"/>
              <w:ind w:firstLine="0"/>
              <w:jc w:val="center"/>
              <w:rPr>
                <w:rFonts w:eastAsia="Calibri" w:cs="Times New Roman"/>
                <w:sz w:val="18"/>
                <w:szCs w:val="18"/>
                <w:lang w:eastAsia="ru-RU"/>
              </w:rPr>
            </w:pPr>
          </w:p>
        </w:tc>
        <w:tc>
          <w:tcPr>
            <w:tcW w:w="929" w:type="pct"/>
            <w:noWrap/>
            <w:vAlign w:val="center"/>
          </w:tcPr>
          <w:p w14:paraId="6730AAA7" w14:textId="680E89FA"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К 8/</w:t>
            </w:r>
            <w:r w:rsidR="006757A2" w:rsidRPr="00FF412A">
              <w:rPr>
                <w:rFonts w:eastAsia="Calibri" w:cs="Times New Roman"/>
                <w:color w:val="000000"/>
                <w:sz w:val="18"/>
                <w:szCs w:val="18"/>
                <w:lang w:eastAsia="ru-RU"/>
              </w:rPr>
              <w:t>18 №</w:t>
            </w:r>
            <w:r w:rsidRPr="00FF412A">
              <w:rPr>
                <w:rFonts w:eastAsia="Calibri" w:cs="Times New Roman"/>
                <w:color w:val="000000"/>
                <w:sz w:val="18"/>
                <w:szCs w:val="18"/>
                <w:lang w:eastAsia="ru-RU"/>
              </w:rPr>
              <w:t>15</w:t>
            </w:r>
          </w:p>
        </w:tc>
        <w:tc>
          <w:tcPr>
            <w:tcW w:w="391" w:type="pct"/>
            <w:noWrap/>
            <w:vAlign w:val="center"/>
          </w:tcPr>
          <w:p w14:paraId="510FC29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11</w:t>
            </w:r>
          </w:p>
        </w:tc>
        <w:tc>
          <w:tcPr>
            <w:tcW w:w="391" w:type="pct"/>
            <w:noWrap/>
            <w:vAlign w:val="center"/>
          </w:tcPr>
          <w:p w14:paraId="64A8868C" w14:textId="5A9AAD8D"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303EA07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63268902" w14:textId="047A12E4"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1,5 </w:t>
            </w:r>
            <w:r w:rsidR="007D5054" w:rsidRPr="00FF412A">
              <w:rPr>
                <w:rFonts w:eastAsia="Calibri" w:cs="Times New Roman"/>
                <w:color w:val="000000"/>
                <w:sz w:val="18"/>
                <w:szCs w:val="18"/>
                <w:lang w:eastAsia="ru-RU"/>
              </w:rPr>
              <w:t>квт</w:t>
            </w:r>
          </w:p>
        </w:tc>
        <w:tc>
          <w:tcPr>
            <w:tcW w:w="392" w:type="pct"/>
            <w:noWrap/>
            <w:vAlign w:val="center"/>
          </w:tcPr>
          <w:p w14:paraId="586301BE"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6946C511"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2009DFF1" w14:textId="77777777" w:rsidTr="006757A2">
        <w:trPr>
          <w:trHeight w:val="20"/>
        </w:trPr>
        <w:tc>
          <w:tcPr>
            <w:tcW w:w="189" w:type="pct"/>
            <w:vMerge w:val="restart"/>
            <w:noWrap/>
            <w:vAlign w:val="center"/>
          </w:tcPr>
          <w:p w14:paraId="1CE4D974" w14:textId="1A915FC2" w:rsidR="007D5054" w:rsidRPr="00FF412A" w:rsidRDefault="00FF412A" w:rsidP="006757A2">
            <w:pPr>
              <w:widowControl w:val="0"/>
              <w:ind w:firstLine="0"/>
              <w:jc w:val="center"/>
              <w:rPr>
                <w:rFonts w:eastAsia="Calibri" w:cs="Times New Roman"/>
                <w:color w:val="000000"/>
                <w:sz w:val="18"/>
                <w:szCs w:val="18"/>
                <w:lang w:eastAsia="ru-RU"/>
              </w:rPr>
            </w:pPr>
            <w:r>
              <w:rPr>
                <w:rFonts w:eastAsia="Calibri" w:cs="Times New Roman"/>
                <w:color w:val="000000"/>
                <w:sz w:val="18"/>
                <w:szCs w:val="18"/>
                <w:lang w:eastAsia="ru-RU"/>
              </w:rPr>
              <w:lastRenderedPageBreak/>
              <w:t>9</w:t>
            </w:r>
          </w:p>
        </w:tc>
        <w:tc>
          <w:tcPr>
            <w:tcW w:w="533" w:type="pct"/>
            <w:vMerge w:val="restart"/>
            <w:noWrap/>
            <w:vAlign w:val="center"/>
          </w:tcPr>
          <w:p w14:paraId="1276FC4D" w14:textId="3BF3D739" w:rsidR="007D5054" w:rsidRPr="00FF412A" w:rsidRDefault="007D5054" w:rsidP="00397A87">
            <w:pPr>
              <w:widowControl w:val="0"/>
              <w:ind w:firstLine="0"/>
              <w:jc w:val="left"/>
              <w:rPr>
                <w:rFonts w:eastAsia="Calibri" w:cs="Times New Roman"/>
                <w:bCs/>
                <w:color w:val="000000"/>
                <w:sz w:val="18"/>
                <w:szCs w:val="18"/>
                <w:lang w:eastAsia="ru-RU"/>
              </w:rPr>
            </w:pPr>
            <w:r w:rsidRPr="00FF412A">
              <w:rPr>
                <w:rFonts w:eastAsia="Calibri" w:cs="Times New Roman"/>
                <w:bCs/>
                <w:color w:val="000000"/>
                <w:sz w:val="18"/>
                <w:szCs w:val="18"/>
                <w:lang w:eastAsia="ru-RU"/>
              </w:rPr>
              <w:t>ГКНС (КОС)</w:t>
            </w:r>
          </w:p>
        </w:tc>
        <w:tc>
          <w:tcPr>
            <w:tcW w:w="587" w:type="pct"/>
            <w:vMerge w:val="restart"/>
            <w:shd w:val="clear" w:color="000000" w:fill="FFFFFF"/>
            <w:vAlign w:val="center"/>
          </w:tcPr>
          <w:p w14:paraId="0E8984C7" w14:textId="1E506CE3" w:rsidR="007D5054" w:rsidRPr="00FF412A" w:rsidRDefault="007D5054" w:rsidP="00397A87">
            <w:pPr>
              <w:widowControl w:val="0"/>
              <w:ind w:firstLine="0"/>
              <w:jc w:val="left"/>
              <w:rPr>
                <w:rFonts w:eastAsia="Calibri" w:cs="Times New Roman"/>
                <w:sz w:val="18"/>
                <w:szCs w:val="18"/>
                <w:lang w:eastAsia="ru-RU"/>
              </w:rPr>
            </w:pPr>
            <w:r w:rsidRPr="00FF412A">
              <w:rPr>
                <w:rFonts w:eastAsia="Calibri" w:cs="Times New Roman"/>
                <w:sz w:val="18"/>
                <w:szCs w:val="18"/>
                <w:lang w:eastAsia="ru-RU"/>
              </w:rPr>
              <w:t>г. Усолье, ул. Аникина, 1а</w:t>
            </w:r>
          </w:p>
        </w:tc>
        <w:tc>
          <w:tcPr>
            <w:tcW w:w="341" w:type="pct"/>
            <w:vMerge w:val="restart"/>
            <w:shd w:val="clear" w:color="000000" w:fill="FFFFFF"/>
            <w:noWrap/>
            <w:vAlign w:val="center"/>
          </w:tcPr>
          <w:p w14:paraId="79B9E28C" w14:textId="4BDF55DA"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1218,0</w:t>
            </w:r>
          </w:p>
        </w:tc>
        <w:tc>
          <w:tcPr>
            <w:tcW w:w="244" w:type="pct"/>
            <w:vMerge w:val="restart"/>
            <w:shd w:val="clear" w:color="000000" w:fill="FFFFFF"/>
            <w:vAlign w:val="center"/>
          </w:tcPr>
          <w:p w14:paraId="6B35071F" w14:textId="23D70CA4" w:rsidR="007D5054" w:rsidRPr="00FF412A" w:rsidRDefault="007D5054" w:rsidP="006757A2">
            <w:pPr>
              <w:widowControl w:val="0"/>
              <w:ind w:firstLine="0"/>
              <w:jc w:val="center"/>
              <w:rPr>
                <w:rFonts w:eastAsia="Calibri" w:cs="Times New Roman"/>
                <w:sz w:val="18"/>
                <w:szCs w:val="18"/>
                <w:lang w:eastAsia="ru-RU"/>
              </w:rPr>
            </w:pPr>
            <w:r w:rsidRPr="00FF412A">
              <w:rPr>
                <w:rFonts w:eastAsia="Calibri" w:cs="Times New Roman"/>
                <w:sz w:val="18"/>
                <w:szCs w:val="18"/>
                <w:lang w:eastAsia="ru-RU"/>
              </w:rPr>
              <w:t>1985</w:t>
            </w:r>
          </w:p>
        </w:tc>
        <w:tc>
          <w:tcPr>
            <w:tcW w:w="929" w:type="pct"/>
            <w:noWrap/>
            <w:vAlign w:val="center"/>
          </w:tcPr>
          <w:p w14:paraId="6C5F309D"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 800/32 №1</w:t>
            </w:r>
          </w:p>
        </w:tc>
        <w:tc>
          <w:tcPr>
            <w:tcW w:w="391" w:type="pct"/>
            <w:noWrap/>
            <w:vAlign w:val="center"/>
          </w:tcPr>
          <w:p w14:paraId="1AD8D6B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800/32</w:t>
            </w:r>
          </w:p>
        </w:tc>
        <w:tc>
          <w:tcPr>
            <w:tcW w:w="391" w:type="pct"/>
            <w:noWrap/>
            <w:vAlign w:val="center"/>
          </w:tcPr>
          <w:p w14:paraId="0BB2290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4CDD1017" w14:textId="7B00E9F0"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5BAEE48E" w14:textId="032F3340"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132 </w:t>
            </w:r>
            <w:r w:rsidR="007D5054" w:rsidRPr="00FF412A">
              <w:rPr>
                <w:rFonts w:eastAsia="Calibri" w:cs="Times New Roman"/>
                <w:color w:val="000000"/>
                <w:sz w:val="18"/>
                <w:szCs w:val="18"/>
                <w:lang w:eastAsia="ru-RU"/>
              </w:rPr>
              <w:t>квт</w:t>
            </w:r>
          </w:p>
        </w:tc>
        <w:tc>
          <w:tcPr>
            <w:tcW w:w="392" w:type="pct"/>
            <w:noWrap/>
            <w:vAlign w:val="center"/>
          </w:tcPr>
          <w:p w14:paraId="5F830E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41CE3D1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59162F2F" w14:textId="77777777" w:rsidTr="006757A2">
        <w:trPr>
          <w:trHeight w:val="20"/>
        </w:trPr>
        <w:tc>
          <w:tcPr>
            <w:tcW w:w="189" w:type="pct"/>
            <w:vMerge/>
            <w:vAlign w:val="center"/>
          </w:tcPr>
          <w:p w14:paraId="35E0D27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CF684EF"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38BE2A19"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685681AA" w14:textId="4CB78D8D"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59B9437A"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335E8EAA"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СД 800/32 №2</w:t>
            </w:r>
          </w:p>
        </w:tc>
        <w:tc>
          <w:tcPr>
            <w:tcW w:w="391" w:type="pct"/>
            <w:noWrap/>
            <w:vAlign w:val="center"/>
          </w:tcPr>
          <w:p w14:paraId="4D93E67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800/32</w:t>
            </w:r>
          </w:p>
        </w:tc>
        <w:tc>
          <w:tcPr>
            <w:tcW w:w="391" w:type="pct"/>
            <w:noWrap/>
            <w:vAlign w:val="center"/>
          </w:tcPr>
          <w:p w14:paraId="3DFCA9B0" w14:textId="6D1B95B8"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21068B99"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3A4F3E1C" w14:textId="276C58D1"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132 </w:t>
            </w:r>
            <w:r w:rsidR="007D5054" w:rsidRPr="00FF412A">
              <w:rPr>
                <w:rFonts w:eastAsia="Calibri" w:cs="Times New Roman"/>
                <w:color w:val="000000"/>
                <w:sz w:val="18"/>
                <w:szCs w:val="18"/>
                <w:lang w:eastAsia="ru-RU"/>
              </w:rPr>
              <w:t>квт</w:t>
            </w:r>
          </w:p>
        </w:tc>
        <w:tc>
          <w:tcPr>
            <w:tcW w:w="392" w:type="pct"/>
            <w:noWrap/>
            <w:vAlign w:val="center"/>
          </w:tcPr>
          <w:p w14:paraId="0D0E999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0426A1B4"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D331338" w14:textId="77777777" w:rsidTr="006757A2">
        <w:trPr>
          <w:trHeight w:val="20"/>
        </w:trPr>
        <w:tc>
          <w:tcPr>
            <w:tcW w:w="189" w:type="pct"/>
            <w:vMerge/>
            <w:vAlign w:val="center"/>
          </w:tcPr>
          <w:p w14:paraId="431D12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4D4DB06A"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2CF639FB"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3875BB55" w14:textId="7261CCAF"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17A08A24"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04E04DE4"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насос ФГ 144/46 №3</w:t>
            </w:r>
          </w:p>
        </w:tc>
        <w:tc>
          <w:tcPr>
            <w:tcW w:w="391" w:type="pct"/>
            <w:noWrap/>
            <w:vAlign w:val="center"/>
          </w:tcPr>
          <w:p w14:paraId="2C18C9E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144/46</w:t>
            </w:r>
          </w:p>
        </w:tc>
        <w:tc>
          <w:tcPr>
            <w:tcW w:w="391" w:type="pct"/>
            <w:noWrap/>
            <w:vAlign w:val="center"/>
          </w:tcPr>
          <w:p w14:paraId="4E061428"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5A4024B0" w14:textId="564BA5A9"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69CC4BD3" w14:textId="02980054"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40</w:t>
            </w:r>
            <w:r w:rsidR="006757A2" w:rsidRPr="00FF412A">
              <w:rPr>
                <w:rFonts w:eastAsia="Calibri" w:cs="Times New Roman"/>
                <w:color w:val="000000"/>
                <w:sz w:val="18"/>
                <w:szCs w:val="18"/>
                <w:lang w:eastAsia="ru-RU"/>
              </w:rPr>
              <w:t xml:space="preserve"> </w:t>
            </w:r>
            <w:r w:rsidRPr="00FF412A">
              <w:rPr>
                <w:rFonts w:eastAsia="Calibri" w:cs="Times New Roman"/>
                <w:color w:val="000000"/>
                <w:sz w:val="18"/>
                <w:szCs w:val="18"/>
                <w:lang w:eastAsia="ru-RU"/>
              </w:rPr>
              <w:t>квт</w:t>
            </w:r>
          </w:p>
        </w:tc>
        <w:tc>
          <w:tcPr>
            <w:tcW w:w="392" w:type="pct"/>
            <w:noWrap/>
            <w:vAlign w:val="center"/>
          </w:tcPr>
          <w:p w14:paraId="5D85E053"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3FBC7F6"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3C955E1F" w14:textId="77777777" w:rsidTr="006757A2">
        <w:trPr>
          <w:trHeight w:val="20"/>
        </w:trPr>
        <w:tc>
          <w:tcPr>
            <w:tcW w:w="189" w:type="pct"/>
            <w:vMerge/>
            <w:vAlign w:val="center"/>
          </w:tcPr>
          <w:p w14:paraId="4B74FFB8"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62830E68"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12FF5BB0"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58CCA072" w14:textId="7D1B14F1"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3D340823"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1028EE93"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решётка-дробилка КРД-40 №7</w:t>
            </w:r>
          </w:p>
        </w:tc>
        <w:tc>
          <w:tcPr>
            <w:tcW w:w="391" w:type="pct"/>
            <w:noWrap/>
            <w:vAlign w:val="center"/>
          </w:tcPr>
          <w:p w14:paraId="0D55384D" w14:textId="2F1F1AF0" w:rsidR="007D5054" w:rsidRPr="00FF412A" w:rsidRDefault="007D5054" w:rsidP="006757A2">
            <w:pPr>
              <w:widowControl w:val="0"/>
              <w:ind w:firstLine="0"/>
              <w:jc w:val="center"/>
              <w:rPr>
                <w:rFonts w:eastAsia="Calibri" w:cs="Times New Roman"/>
                <w:color w:val="000000"/>
                <w:sz w:val="18"/>
                <w:szCs w:val="18"/>
                <w:lang w:eastAsia="ru-RU"/>
              </w:rPr>
            </w:pPr>
          </w:p>
        </w:tc>
        <w:tc>
          <w:tcPr>
            <w:tcW w:w="391" w:type="pct"/>
            <w:noWrap/>
            <w:vAlign w:val="center"/>
          </w:tcPr>
          <w:p w14:paraId="195D8C9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342" w:type="pct"/>
            <w:noWrap/>
            <w:vAlign w:val="center"/>
          </w:tcPr>
          <w:p w14:paraId="34E7FDB6" w14:textId="57593B28" w:rsidR="007D5054" w:rsidRPr="00FF412A" w:rsidRDefault="007D5054" w:rsidP="006757A2">
            <w:pPr>
              <w:widowControl w:val="0"/>
              <w:ind w:firstLine="0"/>
              <w:jc w:val="center"/>
              <w:rPr>
                <w:rFonts w:eastAsia="Calibri" w:cs="Times New Roman"/>
                <w:color w:val="000000"/>
                <w:sz w:val="18"/>
                <w:szCs w:val="18"/>
                <w:lang w:eastAsia="ru-RU"/>
              </w:rPr>
            </w:pPr>
          </w:p>
        </w:tc>
        <w:tc>
          <w:tcPr>
            <w:tcW w:w="293" w:type="pct"/>
            <w:noWrap/>
            <w:vAlign w:val="center"/>
          </w:tcPr>
          <w:p w14:paraId="7E5F06EB" w14:textId="74D2AF7B"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1,1 </w:t>
            </w:r>
            <w:r w:rsidR="007D5054" w:rsidRPr="00FF412A">
              <w:rPr>
                <w:rFonts w:eastAsia="Calibri" w:cs="Times New Roman"/>
                <w:color w:val="000000"/>
                <w:sz w:val="18"/>
                <w:szCs w:val="18"/>
                <w:lang w:eastAsia="ru-RU"/>
              </w:rPr>
              <w:t>квт</w:t>
            </w:r>
          </w:p>
        </w:tc>
        <w:tc>
          <w:tcPr>
            <w:tcW w:w="392" w:type="pct"/>
            <w:noWrap/>
            <w:vAlign w:val="center"/>
          </w:tcPr>
          <w:p w14:paraId="1E99510C"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7AC6ED95"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r w:rsidR="006757A2" w:rsidRPr="00FF412A" w14:paraId="1E5C4D38" w14:textId="77777777" w:rsidTr="006757A2">
        <w:trPr>
          <w:trHeight w:val="20"/>
        </w:trPr>
        <w:tc>
          <w:tcPr>
            <w:tcW w:w="189" w:type="pct"/>
            <w:vMerge/>
            <w:vAlign w:val="center"/>
          </w:tcPr>
          <w:p w14:paraId="4948A1CE"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533" w:type="pct"/>
            <w:vMerge/>
            <w:vAlign w:val="center"/>
          </w:tcPr>
          <w:p w14:paraId="02742DD0" w14:textId="77777777" w:rsidR="007D5054" w:rsidRPr="00FF412A" w:rsidRDefault="007D5054" w:rsidP="006757A2">
            <w:pPr>
              <w:widowControl w:val="0"/>
              <w:ind w:firstLine="0"/>
              <w:jc w:val="center"/>
              <w:rPr>
                <w:rFonts w:eastAsia="Calibri" w:cs="Times New Roman"/>
                <w:bCs/>
                <w:color w:val="000000"/>
                <w:sz w:val="18"/>
                <w:szCs w:val="18"/>
                <w:lang w:eastAsia="ru-RU"/>
              </w:rPr>
            </w:pPr>
          </w:p>
        </w:tc>
        <w:tc>
          <w:tcPr>
            <w:tcW w:w="587" w:type="pct"/>
            <w:vMerge/>
            <w:vAlign w:val="center"/>
          </w:tcPr>
          <w:p w14:paraId="1B410902" w14:textId="77777777" w:rsidR="007D5054" w:rsidRPr="00FF412A" w:rsidRDefault="007D5054" w:rsidP="006757A2">
            <w:pPr>
              <w:widowControl w:val="0"/>
              <w:ind w:firstLine="0"/>
              <w:jc w:val="center"/>
              <w:rPr>
                <w:rFonts w:eastAsia="Calibri" w:cs="Times New Roman"/>
                <w:color w:val="FF0000"/>
                <w:sz w:val="18"/>
                <w:szCs w:val="18"/>
                <w:lang w:eastAsia="ru-RU"/>
              </w:rPr>
            </w:pPr>
          </w:p>
        </w:tc>
        <w:tc>
          <w:tcPr>
            <w:tcW w:w="341" w:type="pct"/>
            <w:vMerge/>
            <w:vAlign w:val="center"/>
          </w:tcPr>
          <w:p w14:paraId="3E0E2D19" w14:textId="696D2568" w:rsidR="007D5054" w:rsidRPr="00FF412A" w:rsidRDefault="007D5054" w:rsidP="006757A2">
            <w:pPr>
              <w:widowControl w:val="0"/>
              <w:ind w:firstLine="0"/>
              <w:jc w:val="center"/>
              <w:rPr>
                <w:rFonts w:eastAsia="Calibri" w:cs="Times New Roman"/>
                <w:color w:val="FF0000"/>
                <w:sz w:val="18"/>
                <w:szCs w:val="18"/>
                <w:lang w:eastAsia="ru-RU"/>
              </w:rPr>
            </w:pPr>
          </w:p>
        </w:tc>
        <w:tc>
          <w:tcPr>
            <w:tcW w:w="244" w:type="pct"/>
            <w:vMerge/>
            <w:vAlign w:val="center"/>
          </w:tcPr>
          <w:p w14:paraId="40E4FC30" w14:textId="77777777" w:rsidR="007D5054" w:rsidRPr="00FF412A" w:rsidRDefault="007D5054" w:rsidP="006757A2">
            <w:pPr>
              <w:widowControl w:val="0"/>
              <w:ind w:firstLine="0"/>
              <w:jc w:val="center"/>
              <w:rPr>
                <w:rFonts w:eastAsia="Calibri" w:cs="Times New Roman"/>
                <w:color w:val="000000"/>
                <w:sz w:val="18"/>
                <w:szCs w:val="18"/>
                <w:lang w:eastAsia="ru-RU"/>
              </w:rPr>
            </w:pPr>
          </w:p>
        </w:tc>
        <w:tc>
          <w:tcPr>
            <w:tcW w:w="929" w:type="pct"/>
            <w:noWrap/>
            <w:vAlign w:val="center"/>
          </w:tcPr>
          <w:p w14:paraId="2BABA1B1" w14:textId="77777777" w:rsidR="007D5054" w:rsidRPr="00FF412A" w:rsidRDefault="007D5054" w:rsidP="00397A87">
            <w:pPr>
              <w:widowControl w:val="0"/>
              <w:ind w:firstLine="0"/>
              <w:jc w:val="left"/>
              <w:rPr>
                <w:rFonts w:eastAsia="Calibri" w:cs="Times New Roman"/>
                <w:color w:val="000000"/>
                <w:sz w:val="18"/>
                <w:szCs w:val="18"/>
                <w:lang w:eastAsia="ru-RU"/>
              </w:rPr>
            </w:pPr>
            <w:r w:rsidRPr="00FF412A">
              <w:rPr>
                <w:rFonts w:eastAsia="Calibri" w:cs="Times New Roman"/>
                <w:color w:val="000000"/>
                <w:sz w:val="18"/>
                <w:szCs w:val="18"/>
                <w:lang w:eastAsia="ru-RU"/>
              </w:rPr>
              <w:t>решётка-дробилка КРД-40 №8</w:t>
            </w:r>
          </w:p>
        </w:tc>
        <w:tc>
          <w:tcPr>
            <w:tcW w:w="391" w:type="pct"/>
            <w:noWrap/>
            <w:vAlign w:val="center"/>
          </w:tcPr>
          <w:p w14:paraId="7266DE7C" w14:textId="153F62CC" w:rsidR="007D5054" w:rsidRPr="00FF412A" w:rsidRDefault="007D5054" w:rsidP="006757A2">
            <w:pPr>
              <w:widowControl w:val="0"/>
              <w:ind w:firstLine="0"/>
              <w:jc w:val="center"/>
              <w:rPr>
                <w:rFonts w:eastAsia="Calibri" w:cs="Times New Roman"/>
                <w:color w:val="000000"/>
                <w:sz w:val="18"/>
                <w:szCs w:val="18"/>
                <w:lang w:eastAsia="ru-RU"/>
              </w:rPr>
            </w:pPr>
          </w:p>
        </w:tc>
        <w:tc>
          <w:tcPr>
            <w:tcW w:w="391" w:type="pct"/>
            <w:noWrap/>
            <w:vAlign w:val="center"/>
          </w:tcPr>
          <w:p w14:paraId="6F723D6B" w14:textId="3BBDE9DA" w:rsidR="007D5054" w:rsidRPr="00FF412A" w:rsidRDefault="007D5054" w:rsidP="006757A2">
            <w:pPr>
              <w:widowControl w:val="0"/>
              <w:ind w:firstLine="0"/>
              <w:jc w:val="center"/>
              <w:rPr>
                <w:rFonts w:eastAsia="Calibri" w:cs="Times New Roman"/>
                <w:color w:val="000000"/>
                <w:sz w:val="18"/>
                <w:szCs w:val="18"/>
                <w:lang w:eastAsia="ru-RU"/>
              </w:rPr>
            </w:pPr>
          </w:p>
        </w:tc>
        <w:tc>
          <w:tcPr>
            <w:tcW w:w="342" w:type="pct"/>
            <w:noWrap/>
            <w:vAlign w:val="center"/>
          </w:tcPr>
          <w:p w14:paraId="0CAB342D"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1</w:t>
            </w:r>
          </w:p>
        </w:tc>
        <w:tc>
          <w:tcPr>
            <w:tcW w:w="293" w:type="pct"/>
            <w:noWrap/>
            <w:vAlign w:val="center"/>
          </w:tcPr>
          <w:p w14:paraId="771A5999" w14:textId="73B1E89F" w:rsidR="007D5054" w:rsidRPr="00FF412A" w:rsidRDefault="006757A2"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 xml:space="preserve">1,1 </w:t>
            </w:r>
            <w:r w:rsidR="007D5054" w:rsidRPr="00FF412A">
              <w:rPr>
                <w:rFonts w:eastAsia="Calibri" w:cs="Times New Roman"/>
                <w:color w:val="000000"/>
                <w:sz w:val="18"/>
                <w:szCs w:val="18"/>
                <w:lang w:eastAsia="ru-RU"/>
              </w:rPr>
              <w:t>квт</w:t>
            </w:r>
          </w:p>
        </w:tc>
        <w:tc>
          <w:tcPr>
            <w:tcW w:w="392" w:type="pct"/>
            <w:noWrap/>
            <w:vAlign w:val="center"/>
          </w:tcPr>
          <w:p w14:paraId="48EC3D8A"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0,4кв</w:t>
            </w:r>
          </w:p>
        </w:tc>
        <w:tc>
          <w:tcPr>
            <w:tcW w:w="368" w:type="pct"/>
            <w:shd w:val="clear" w:color="000000" w:fill="FFFFFF"/>
            <w:noWrap/>
            <w:vAlign w:val="center"/>
          </w:tcPr>
          <w:p w14:paraId="2A01B3D2" w14:textId="77777777" w:rsidR="007D5054" w:rsidRPr="00FF412A" w:rsidRDefault="007D5054" w:rsidP="006757A2">
            <w:pPr>
              <w:widowControl w:val="0"/>
              <w:ind w:firstLine="0"/>
              <w:jc w:val="center"/>
              <w:rPr>
                <w:rFonts w:eastAsia="Calibri" w:cs="Times New Roman"/>
                <w:color w:val="000000"/>
                <w:sz w:val="18"/>
                <w:szCs w:val="18"/>
                <w:lang w:eastAsia="ru-RU"/>
              </w:rPr>
            </w:pPr>
            <w:r w:rsidRPr="00FF412A">
              <w:rPr>
                <w:rFonts w:eastAsia="Calibri" w:cs="Times New Roman"/>
                <w:color w:val="000000"/>
                <w:sz w:val="18"/>
                <w:szCs w:val="18"/>
                <w:lang w:eastAsia="ru-RU"/>
              </w:rPr>
              <w:t>-</w:t>
            </w:r>
          </w:p>
        </w:tc>
      </w:tr>
    </w:tbl>
    <w:p w14:paraId="3A81D442" w14:textId="21B8BE85" w:rsidR="007A3468" w:rsidRDefault="007A3468" w:rsidP="007A3468"/>
    <w:p w14:paraId="4771C64A" w14:textId="72D0D3C8" w:rsidR="007A3468" w:rsidRDefault="007A3468" w:rsidP="007A3468"/>
    <w:p w14:paraId="505983C3" w14:textId="77777777" w:rsidR="000727E8" w:rsidRPr="007A3468" w:rsidRDefault="000727E8" w:rsidP="007A3468">
      <w:pPr>
        <w:sectPr w:rsidR="000727E8" w:rsidRPr="007A3468" w:rsidSect="009665D6">
          <w:type w:val="continuous"/>
          <w:pgSz w:w="16838" w:h="11906" w:orient="landscape"/>
          <w:pgMar w:top="1134" w:right="1134" w:bottom="1134" w:left="1134" w:header="709" w:footer="709" w:gutter="0"/>
          <w:cols w:space="708"/>
          <w:docGrid w:linePitch="360"/>
        </w:sectPr>
      </w:pPr>
    </w:p>
    <w:p w14:paraId="449992CB" w14:textId="77777777" w:rsidR="0085562B" w:rsidRDefault="0085562B" w:rsidP="00577CE8">
      <w:pPr>
        <w:pStyle w:val="a8"/>
      </w:pPr>
      <w:bookmarkStart w:id="348" w:name="_Toc91161787"/>
      <w:r>
        <w:lastRenderedPageBreak/>
        <w:t>2.1.6 О</w:t>
      </w:r>
      <w:r w:rsidRPr="0085562B">
        <w:t>ценка безопасности и надежности объектов централизованной системы водоотведения и их управляемости</w:t>
      </w:r>
      <w:bookmarkEnd w:id="348"/>
    </w:p>
    <w:p w14:paraId="4FC0DA61" w14:textId="3CEE09CC" w:rsidR="000155C7" w:rsidRPr="000155C7" w:rsidRDefault="000155C7" w:rsidP="000155C7">
      <w:pPr>
        <w:pStyle w:val="S0"/>
        <w:rPr>
          <w:szCs w:val="20"/>
          <w:lang w:bidi="en-US"/>
        </w:rPr>
      </w:pPr>
      <w:r w:rsidRPr="000155C7">
        <w:rPr>
          <w:szCs w:val="20"/>
          <w:lang w:bidi="en-US"/>
        </w:rPr>
        <w:t xml:space="preserve">Система водоотведения </w:t>
      </w:r>
      <w:r w:rsidR="0025243A">
        <w:rPr>
          <w:szCs w:val="20"/>
          <w:lang w:bidi="en-US"/>
        </w:rPr>
        <w:t xml:space="preserve">муниципального образования </w:t>
      </w:r>
      <w:r w:rsidR="00104530">
        <w:rPr>
          <w:szCs w:val="20"/>
          <w:lang w:bidi="en-US"/>
        </w:rPr>
        <w:t>«</w:t>
      </w:r>
      <w:r w:rsidR="00E826EF">
        <w:rPr>
          <w:szCs w:val="20"/>
          <w:lang w:bidi="en-US"/>
        </w:rPr>
        <w:t>Г</w:t>
      </w:r>
      <w:r w:rsidR="00104530">
        <w:rPr>
          <w:szCs w:val="20"/>
          <w:lang w:bidi="en-US"/>
        </w:rPr>
        <w:t>ород Березники»</w:t>
      </w:r>
      <w:r w:rsidRPr="000155C7">
        <w:rPr>
          <w:szCs w:val="20"/>
          <w:lang w:bidi="en-US"/>
        </w:rPr>
        <w:t xml:space="preserve"> представляет собой систему инженерных сооружений, надёжная, бесперебойная и эффективная работа которых является одной из важнейших составляющих жизнедеятельности </w:t>
      </w:r>
      <w:r w:rsidR="00FF412A">
        <w:rPr>
          <w:szCs w:val="20"/>
          <w:lang w:bidi="en-US"/>
        </w:rPr>
        <w:t>муниципального образования</w:t>
      </w:r>
      <w:r w:rsidRPr="000155C7">
        <w:rPr>
          <w:szCs w:val="20"/>
          <w:lang w:bidi="en-US"/>
        </w:rPr>
        <w:t xml:space="preserve">. </w:t>
      </w:r>
      <w:r w:rsidR="006E03FE" w:rsidRPr="000155C7">
        <w:rPr>
          <w:szCs w:val="20"/>
          <w:lang w:bidi="en-US"/>
        </w:rPr>
        <w:t xml:space="preserve">Образующиеся в централизованных системах водоотведения сточные воды по системе </w:t>
      </w:r>
      <w:r w:rsidR="006E03FE" w:rsidRPr="006E03FE">
        <w:rPr>
          <w:szCs w:val="20"/>
          <w:lang w:bidi="en-US"/>
        </w:rPr>
        <w:t>трубопроводов, каналов и коллекторов, и канализационных насосных станций отводятся для очистки на очистные сооружения канализации.</w:t>
      </w:r>
    </w:p>
    <w:p w14:paraId="34868FFC" w14:textId="77777777" w:rsidR="000155C7" w:rsidRPr="000155C7" w:rsidRDefault="000155C7" w:rsidP="000155C7">
      <w:pPr>
        <w:pStyle w:val="S0"/>
        <w:rPr>
          <w:szCs w:val="20"/>
          <w:lang w:bidi="en-US"/>
        </w:rPr>
      </w:pPr>
      <w:r w:rsidRPr="000155C7">
        <w:rPr>
          <w:szCs w:val="20"/>
          <w:lang w:bidi="en-US"/>
        </w:rPr>
        <w:t>Проблема обеспечения высокой надежности отведения и обработки сточных вод в настоящее время является особенно актуальной. Большую роль в решении проблемы обеспечения надежности системы водоотведения, играют сети водоотведения.</w:t>
      </w:r>
    </w:p>
    <w:p w14:paraId="294E7ABC" w14:textId="77777777" w:rsidR="000155C7" w:rsidRPr="000155C7" w:rsidRDefault="000155C7" w:rsidP="000155C7">
      <w:pPr>
        <w:pStyle w:val="S0"/>
        <w:rPr>
          <w:szCs w:val="20"/>
          <w:lang w:bidi="en-US"/>
        </w:rPr>
      </w:pPr>
      <w:r w:rsidRPr="000155C7">
        <w:rPr>
          <w:szCs w:val="20"/>
          <w:lang w:bidi="en-US"/>
        </w:rPr>
        <w:t>Особое место в обеспечении надёжности систем водоотведения занимают напорные трубопроводы, как наиболее уязвимые и функционально значимые элементы системы водоотведения, от надежной и эффективной работы которых во многом зависит состояние окружающей среды, развитие промышленности и инфраструктуры населенных пунктов.</w:t>
      </w:r>
    </w:p>
    <w:p w14:paraId="7C00B351" w14:textId="33D9892E" w:rsidR="009464B0" w:rsidRDefault="000155C7" w:rsidP="000155C7">
      <w:pPr>
        <w:pStyle w:val="S0"/>
      </w:pPr>
      <w:r w:rsidRPr="000155C7">
        <w:rPr>
          <w:szCs w:val="20"/>
          <w:lang w:bidi="en-US"/>
        </w:rPr>
        <w:t>Основными причинами отказов трубопроводов напорной системы водоотведения в населенных пунктах являются: значительный износ и низкие темпы обновления труб; интенсивная внешняя и внутренняя коррозия труб (не имеющих защитных покрытий и устройств электрозащиты); несоблюдение технологии производства работ; низкое качество материалов и труб</w:t>
      </w:r>
      <w:r w:rsidR="00FF412A">
        <w:rPr>
          <w:szCs w:val="20"/>
          <w:lang w:bidi="en-US"/>
        </w:rPr>
        <w:t>.</w:t>
      </w:r>
    </w:p>
    <w:p w14:paraId="1A64A26F" w14:textId="77777777" w:rsidR="0085562B" w:rsidRDefault="0085562B" w:rsidP="00C60656">
      <w:pPr>
        <w:pStyle w:val="a8"/>
      </w:pPr>
      <w:bookmarkStart w:id="349" w:name="_Toc91161788"/>
      <w:r>
        <w:t>2.1.7 О</w:t>
      </w:r>
      <w:r w:rsidRPr="0085562B">
        <w:t>ценка воздействия сбросов сточных вод через централизованную систему водоотведения на окружающую среду</w:t>
      </w:r>
      <w:bookmarkEnd w:id="349"/>
    </w:p>
    <w:p w14:paraId="6080ED40" w14:textId="77777777" w:rsidR="003B52BE" w:rsidRDefault="003B52BE" w:rsidP="00011B8A">
      <w:pPr>
        <w:spacing w:line="259" w:lineRule="auto"/>
        <w:rPr>
          <w:rFonts w:eastAsia="Times New Roman"/>
          <w:szCs w:val="24"/>
        </w:rPr>
      </w:pPr>
      <w:r w:rsidRPr="003B52BE">
        <w:rPr>
          <w:rFonts w:eastAsia="Times New Roman"/>
          <w:szCs w:val="24"/>
        </w:rPr>
        <w:t>Система водоотведения сама по себе направлена на снижение вредного воздействия хозяйственной деятельности на окружающую среду. В то же время, как любая производственная деятельность, водоотведение может оказывать на окружающую среду вредное воздействие, в загрязнении окружающей среды выбросами и сбросами веществ, микроорганизмов, отходов, утечках сточных вод при транспортировке.</w:t>
      </w:r>
    </w:p>
    <w:p w14:paraId="0ECEE8FD" w14:textId="77777777" w:rsidR="00CF0E67" w:rsidRPr="00011B8A" w:rsidRDefault="00CF0E67" w:rsidP="00011B8A">
      <w:pPr>
        <w:pStyle w:val="S0"/>
        <w:spacing w:before="60" w:after="60"/>
        <w:rPr>
          <w:b/>
          <w:i/>
          <w:szCs w:val="26"/>
          <w:lang w:eastAsia="ru-RU"/>
        </w:rPr>
      </w:pPr>
      <w:r w:rsidRPr="00011B8A">
        <w:rPr>
          <w:rFonts w:eastAsia="Calibri"/>
          <w:b/>
          <w:i/>
        </w:rPr>
        <w:t xml:space="preserve">Очистные сооружения канализации Правобережного района г. Березники </w:t>
      </w:r>
    </w:p>
    <w:p w14:paraId="433A7823" w14:textId="0D834854" w:rsidR="002F14EB" w:rsidRDefault="002F14EB" w:rsidP="00053573">
      <w:pPr>
        <w:pStyle w:val="S0"/>
        <w:rPr>
          <w:rFonts w:eastAsia="Calibri"/>
        </w:rPr>
      </w:pPr>
      <w:r>
        <w:rPr>
          <w:rFonts w:eastAsia="Calibri"/>
        </w:rPr>
        <w:t>Сточные воды после очистки на КОС отводятся в отводящий коллектор и далее через рассеивающий выпуск сбрасываются в Камское водохранилище. Пропускная способность коллектора 1400 м</w:t>
      </w:r>
      <w:r>
        <w:rPr>
          <w:rFonts w:eastAsia="Calibri"/>
          <w:vertAlign w:val="superscript"/>
        </w:rPr>
        <w:t>3</w:t>
      </w:r>
      <w:r>
        <w:rPr>
          <w:rFonts w:eastAsia="Calibri"/>
        </w:rPr>
        <w:t>/ч.</w:t>
      </w:r>
      <w:r w:rsidR="00657E04" w:rsidRPr="00657E04">
        <w:t xml:space="preserve"> </w:t>
      </w:r>
      <w:r w:rsidR="00657E04" w:rsidRPr="00657E04">
        <w:rPr>
          <w:rFonts w:eastAsia="Calibri"/>
        </w:rPr>
        <w:t xml:space="preserve">Среднегодовые результаты анализов сточных вод до и после </w:t>
      </w:r>
      <w:r w:rsidR="00A426EE">
        <w:rPr>
          <w:rFonts w:eastAsia="Calibri"/>
        </w:rPr>
        <w:t>КОС с 2016-2020 гг. представлены в п. 2.1.2.1.</w:t>
      </w:r>
    </w:p>
    <w:p w14:paraId="53A3ECD2" w14:textId="5199D6F7" w:rsidR="002F14EB" w:rsidRDefault="002F14EB" w:rsidP="00053573">
      <w:pPr>
        <w:pStyle w:val="S0"/>
        <w:rPr>
          <w:rFonts w:cs="Times New Roman"/>
          <w:lang w:eastAsia="ru-RU"/>
        </w:rPr>
      </w:pPr>
      <w:r>
        <w:rPr>
          <w:rFonts w:eastAsia="Calibri"/>
        </w:rPr>
        <w:t xml:space="preserve">От очистных сооружений до берега Камского водохранилища положена труба </w:t>
      </w:r>
      <w:r>
        <w:rPr>
          <w:rFonts w:eastAsia="Calibri"/>
          <w:lang w:val="en-US"/>
        </w:rPr>
        <w:t>L</w:t>
      </w:r>
      <w:r w:rsidR="006757A2">
        <w:rPr>
          <w:rFonts w:eastAsia="Calibri"/>
        </w:rPr>
        <w:t xml:space="preserve">- 400,0 </w:t>
      </w:r>
      <w:r w:rsidR="00483E78">
        <w:rPr>
          <w:rFonts w:eastAsia="Calibri"/>
        </w:rPr>
        <w:t xml:space="preserve">м, </w:t>
      </w:r>
      <w:r w:rsidR="00483E78" w:rsidRPr="003C5F7D">
        <w:rPr>
          <w:rFonts w:cs="Times New Roman"/>
          <w:lang w:eastAsia="ru-RU"/>
        </w:rPr>
        <w:sym w:font="Symbol" w:char="F0C6"/>
      </w:r>
      <w:r w:rsidR="00483E78">
        <w:rPr>
          <w:rFonts w:cs="Times New Roman"/>
          <w:lang w:eastAsia="ru-RU"/>
        </w:rPr>
        <w:t xml:space="preserve">700 мм выполненная из железобетона. Далее от береговой линии до рассеивающего выпуска труба длиной 2,0 км </w:t>
      </w:r>
      <w:r w:rsidR="00483E78" w:rsidRPr="003C5F7D">
        <w:rPr>
          <w:rFonts w:cs="Times New Roman"/>
          <w:lang w:eastAsia="ru-RU"/>
        </w:rPr>
        <w:sym w:font="Symbol" w:char="F0C6"/>
      </w:r>
      <w:r w:rsidR="00483E78">
        <w:rPr>
          <w:rFonts w:cs="Times New Roman"/>
          <w:lang w:eastAsia="ru-RU"/>
        </w:rPr>
        <w:t>720 мм выполнена из стали. Труба проходит по дну реки, затем уходит в дно, высота засыпки – 2,4 м. Общая длина коллектора с рассеивающим оголов</w:t>
      </w:r>
      <w:r w:rsidR="006757A2">
        <w:rPr>
          <w:rFonts w:cs="Times New Roman"/>
          <w:lang w:eastAsia="ru-RU"/>
        </w:rPr>
        <w:t>ком от уреза воды при НПУ равна</w:t>
      </w:r>
      <w:r w:rsidR="00483E78">
        <w:rPr>
          <w:rFonts w:cs="Times New Roman"/>
          <w:lang w:eastAsia="ru-RU"/>
        </w:rPr>
        <w:t xml:space="preserve"> 2196 м. </w:t>
      </w:r>
    </w:p>
    <w:p w14:paraId="34C78ACF" w14:textId="27C3CD57" w:rsidR="00483E78" w:rsidRDefault="00483E78" w:rsidP="00053573">
      <w:pPr>
        <w:pStyle w:val="S0"/>
        <w:rPr>
          <w:rFonts w:cs="Times New Roman"/>
          <w:lang w:eastAsia="ru-RU"/>
        </w:rPr>
      </w:pPr>
      <w:r>
        <w:rPr>
          <w:rFonts w:cs="Times New Roman"/>
          <w:lang w:eastAsia="ru-RU"/>
        </w:rPr>
        <w:t xml:space="preserve">Рассеивающий оголовок: </w:t>
      </w:r>
      <w:r>
        <w:rPr>
          <w:rFonts w:eastAsia="Calibri"/>
          <w:lang w:val="en-US"/>
        </w:rPr>
        <w:t>L</w:t>
      </w:r>
      <w:r>
        <w:rPr>
          <w:rFonts w:eastAsia="Calibri"/>
        </w:rPr>
        <w:t xml:space="preserve">- 196 м, оборудован 19 рассеивателями из труб </w:t>
      </w:r>
      <w:r w:rsidRPr="003C5F7D">
        <w:rPr>
          <w:rFonts w:cs="Times New Roman"/>
          <w:lang w:eastAsia="ru-RU"/>
        </w:rPr>
        <w:sym w:font="Symbol" w:char="F0C6"/>
      </w:r>
      <w:r>
        <w:rPr>
          <w:rFonts w:cs="Times New Roman"/>
          <w:lang w:eastAsia="ru-RU"/>
        </w:rPr>
        <w:t>114 мм, высота 1,4 м. На рассеивателях установлены насадки высотой 1,2 м. Расстояние между насадками – 5 м.</w:t>
      </w:r>
    </w:p>
    <w:p w14:paraId="1944DCDF" w14:textId="526F3C8C" w:rsidR="00483E78" w:rsidRPr="00483E78" w:rsidRDefault="00483E78" w:rsidP="00483E78">
      <w:pPr>
        <w:pStyle w:val="S0"/>
        <w:rPr>
          <w:rFonts w:cs="Times New Roman"/>
          <w:lang w:eastAsia="ru-RU"/>
        </w:rPr>
      </w:pPr>
      <w:r>
        <w:rPr>
          <w:rFonts w:cs="Times New Roman"/>
          <w:lang w:eastAsia="ru-RU"/>
        </w:rPr>
        <w:t>Тип выпуска – русловой, заглубленный, рассеивающий.</w:t>
      </w:r>
    </w:p>
    <w:p w14:paraId="5294E793" w14:textId="59FEA4F8" w:rsidR="00053573" w:rsidRDefault="00053573" w:rsidP="00053573">
      <w:pPr>
        <w:pStyle w:val="S0"/>
        <w:rPr>
          <w:rFonts w:eastAsia="Calibri"/>
        </w:rPr>
      </w:pPr>
      <w:r>
        <w:rPr>
          <w:rFonts w:eastAsia="Calibri"/>
        </w:rPr>
        <w:t>Сброс очищенных сточных вод с КОС осуществляется в Камское водохранилище на 885 км от устья р. Кама (на 2462,0 км судового хода по карте Атласа КГС, том 9, часть 1, р. Кама, 2018 г.).</w:t>
      </w:r>
    </w:p>
    <w:p w14:paraId="1F3F49CB" w14:textId="79B62E50" w:rsidR="00053573" w:rsidRDefault="00126DA5" w:rsidP="00053573">
      <w:pPr>
        <w:pStyle w:val="S0"/>
        <w:rPr>
          <w:rFonts w:eastAsia="Calibri"/>
        </w:rPr>
      </w:pPr>
      <w:r>
        <w:rPr>
          <w:rFonts w:eastAsia="Calibri"/>
        </w:rPr>
        <w:t>Местоположение участка водопользования: Пермский край, г. Березники (правобережный район).</w:t>
      </w:r>
      <w:r w:rsidR="00483E78">
        <w:rPr>
          <w:rFonts w:eastAsia="Calibri"/>
        </w:rPr>
        <w:t xml:space="preserve"> Выпуск сточных вод расположен вне черты населенного пункта.</w:t>
      </w:r>
    </w:p>
    <w:p w14:paraId="52F8EC1A" w14:textId="2B627C47" w:rsidR="00126DA5" w:rsidRDefault="00126DA5" w:rsidP="00126DA5">
      <w:pPr>
        <w:pStyle w:val="S0"/>
        <w:rPr>
          <w:rFonts w:eastAsia="Calibri"/>
        </w:rPr>
      </w:pPr>
      <w:r>
        <w:rPr>
          <w:rFonts w:eastAsia="Calibri"/>
        </w:rPr>
        <w:t xml:space="preserve">Географические координаты места Выпуска очищенных сточных вод (СК </w:t>
      </w:r>
      <w:r>
        <w:rPr>
          <w:rFonts w:eastAsia="Calibri"/>
          <w:lang w:val="en-US"/>
        </w:rPr>
        <w:t>WGS</w:t>
      </w:r>
      <w:r w:rsidRPr="00126DA5">
        <w:rPr>
          <w:rFonts w:eastAsia="Calibri"/>
        </w:rPr>
        <w:t xml:space="preserve"> –</w:t>
      </w:r>
      <w:r>
        <w:rPr>
          <w:rFonts w:eastAsia="Calibri"/>
        </w:rPr>
        <w:t xml:space="preserve"> 84):</w:t>
      </w:r>
    </w:p>
    <w:tbl>
      <w:tblPr>
        <w:tblStyle w:val="af2"/>
        <w:tblW w:w="4573"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634"/>
      </w:tblGrid>
      <w:tr w:rsidR="00126DA5" w14:paraId="66991451" w14:textId="77777777" w:rsidTr="002F14EB">
        <w:tc>
          <w:tcPr>
            <w:tcW w:w="2429" w:type="pct"/>
          </w:tcPr>
          <w:p w14:paraId="5355A5BF" w14:textId="1184D7BB" w:rsidR="00126DA5" w:rsidRPr="00126DA5" w:rsidRDefault="00126DA5" w:rsidP="00E34CAC">
            <w:pPr>
              <w:pStyle w:val="aa"/>
              <w:numPr>
                <w:ilvl w:val="0"/>
                <w:numId w:val="5"/>
              </w:numPr>
              <w:ind w:left="317" w:hanging="283"/>
              <w:rPr>
                <w:rFonts w:eastAsia="Calibri"/>
                <w:szCs w:val="24"/>
              </w:rPr>
            </w:pPr>
            <w:r w:rsidRPr="00126DA5">
              <w:rPr>
                <w:rFonts w:eastAsia="Calibri"/>
                <w:szCs w:val="24"/>
              </w:rPr>
              <w:t xml:space="preserve">выход коллектора в водный объект </w:t>
            </w:r>
          </w:p>
        </w:tc>
        <w:tc>
          <w:tcPr>
            <w:tcW w:w="2571" w:type="pct"/>
          </w:tcPr>
          <w:p w14:paraId="17C473BF" w14:textId="4317C0E4" w:rsidR="00126DA5" w:rsidRDefault="00126DA5" w:rsidP="00E34CAC">
            <w:pPr>
              <w:pStyle w:val="S0"/>
              <w:numPr>
                <w:ilvl w:val="0"/>
                <w:numId w:val="5"/>
              </w:numPr>
              <w:tabs>
                <w:tab w:val="left" w:pos="317"/>
              </w:tabs>
              <w:ind w:left="0" w:firstLine="0"/>
              <w:rPr>
                <w:rFonts w:eastAsia="Calibri"/>
              </w:rPr>
            </w:pPr>
            <w:r>
              <w:rPr>
                <w:szCs w:val="20"/>
                <w:lang w:eastAsia="en-US" w:bidi="en-US"/>
              </w:rPr>
              <w:t xml:space="preserve">59˚23ˊ38˝ </w:t>
            </w:r>
            <w:proofErr w:type="spellStart"/>
            <w:r>
              <w:rPr>
                <w:szCs w:val="20"/>
                <w:lang w:eastAsia="en-US" w:bidi="en-US"/>
              </w:rPr>
              <w:t>с.</w:t>
            </w:r>
            <w:r w:rsidRPr="00126DA5">
              <w:rPr>
                <w:szCs w:val="20"/>
                <w:lang w:eastAsia="en-US" w:bidi="en-US"/>
              </w:rPr>
              <w:t>ш</w:t>
            </w:r>
            <w:proofErr w:type="spellEnd"/>
            <w:r w:rsidRPr="00126DA5">
              <w:rPr>
                <w:szCs w:val="20"/>
                <w:lang w:eastAsia="en-US" w:bidi="en-US"/>
              </w:rPr>
              <w:t xml:space="preserve">., </w:t>
            </w:r>
            <w:r>
              <w:rPr>
                <w:szCs w:val="20"/>
                <w:lang w:eastAsia="en-US" w:bidi="en-US"/>
              </w:rPr>
              <w:t xml:space="preserve">56˚38ˊ48˝ </w:t>
            </w:r>
            <w:proofErr w:type="spellStart"/>
            <w:r>
              <w:rPr>
                <w:szCs w:val="20"/>
                <w:lang w:eastAsia="en-US" w:bidi="en-US"/>
              </w:rPr>
              <w:t>в.</w:t>
            </w:r>
            <w:r w:rsidRPr="00126DA5">
              <w:rPr>
                <w:szCs w:val="20"/>
                <w:lang w:eastAsia="en-US" w:bidi="en-US"/>
              </w:rPr>
              <w:t>д</w:t>
            </w:r>
            <w:proofErr w:type="spellEnd"/>
            <w:r w:rsidRPr="00126DA5">
              <w:rPr>
                <w:szCs w:val="20"/>
                <w:lang w:eastAsia="en-US" w:bidi="en-US"/>
              </w:rPr>
              <w:t>.</w:t>
            </w:r>
          </w:p>
        </w:tc>
      </w:tr>
      <w:tr w:rsidR="00126DA5" w14:paraId="4C90C247" w14:textId="77777777" w:rsidTr="002F14EB">
        <w:tc>
          <w:tcPr>
            <w:tcW w:w="2429" w:type="pct"/>
          </w:tcPr>
          <w:p w14:paraId="6EB4FCC3" w14:textId="54F821CF" w:rsidR="00126DA5" w:rsidRPr="00126DA5" w:rsidRDefault="002F14EB" w:rsidP="00E34CAC">
            <w:pPr>
              <w:pStyle w:val="aa"/>
              <w:numPr>
                <w:ilvl w:val="0"/>
                <w:numId w:val="5"/>
              </w:numPr>
              <w:ind w:left="317" w:hanging="283"/>
              <w:rPr>
                <w:rFonts w:eastAsia="Calibri"/>
                <w:szCs w:val="24"/>
              </w:rPr>
            </w:pPr>
            <w:r>
              <w:rPr>
                <w:rFonts w:eastAsia="Calibri"/>
                <w:szCs w:val="24"/>
              </w:rPr>
              <w:lastRenderedPageBreak/>
              <w:t>оголовок выпуска</w:t>
            </w:r>
          </w:p>
        </w:tc>
        <w:tc>
          <w:tcPr>
            <w:tcW w:w="2571" w:type="pct"/>
          </w:tcPr>
          <w:p w14:paraId="3051C8CA" w14:textId="0017FAA4" w:rsidR="00126DA5" w:rsidRDefault="002F14EB" w:rsidP="00E34CAC">
            <w:pPr>
              <w:pStyle w:val="S0"/>
              <w:numPr>
                <w:ilvl w:val="0"/>
                <w:numId w:val="5"/>
              </w:numPr>
              <w:tabs>
                <w:tab w:val="left" w:pos="317"/>
              </w:tabs>
              <w:ind w:left="0" w:firstLine="0"/>
              <w:rPr>
                <w:szCs w:val="20"/>
                <w:lang w:bidi="en-US"/>
              </w:rPr>
            </w:pPr>
            <w:r>
              <w:rPr>
                <w:szCs w:val="20"/>
                <w:lang w:eastAsia="en-US" w:bidi="en-US"/>
              </w:rPr>
              <w:t xml:space="preserve">59˚22ˊ45˝ </w:t>
            </w:r>
            <w:proofErr w:type="spellStart"/>
            <w:r>
              <w:rPr>
                <w:szCs w:val="20"/>
                <w:lang w:eastAsia="en-US" w:bidi="en-US"/>
              </w:rPr>
              <w:t>с.</w:t>
            </w:r>
            <w:r w:rsidRPr="00126DA5">
              <w:rPr>
                <w:szCs w:val="20"/>
                <w:lang w:eastAsia="en-US" w:bidi="en-US"/>
              </w:rPr>
              <w:t>ш</w:t>
            </w:r>
            <w:proofErr w:type="spellEnd"/>
            <w:r w:rsidRPr="00126DA5">
              <w:rPr>
                <w:szCs w:val="20"/>
                <w:lang w:eastAsia="en-US" w:bidi="en-US"/>
              </w:rPr>
              <w:t xml:space="preserve">., </w:t>
            </w:r>
            <w:r>
              <w:rPr>
                <w:szCs w:val="20"/>
                <w:lang w:eastAsia="en-US" w:bidi="en-US"/>
              </w:rPr>
              <w:t xml:space="preserve">56˚39ˊ00˝ </w:t>
            </w:r>
            <w:proofErr w:type="spellStart"/>
            <w:r>
              <w:rPr>
                <w:szCs w:val="20"/>
                <w:lang w:eastAsia="en-US" w:bidi="en-US"/>
              </w:rPr>
              <w:t>в.</w:t>
            </w:r>
            <w:r w:rsidRPr="00126DA5">
              <w:rPr>
                <w:szCs w:val="20"/>
                <w:lang w:eastAsia="en-US" w:bidi="en-US"/>
              </w:rPr>
              <w:t>д</w:t>
            </w:r>
            <w:proofErr w:type="spellEnd"/>
            <w:r w:rsidRPr="00126DA5">
              <w:rPr>
                <w:szCs w:val="20"/>
                <w:lang w:eastAsia="en-US" w:bidi="en-US"/>
              </w:rPr>
              <w:t>.</w:t>
            </w:r>
          </w:p>
        </w:tc>
      </w:tr>
    </w:tbl>
    <w:p w14:paraId="32F713F6" w14:textId="616B3AC0" w:rsidR="002F14EB" w:rsidRDefault="00955541" w:rsidP="002F14EB">
      <w:pPr>
        <w:pStyle w:val="S0"/>
        <w:rPr>
          <w:szCs w:val="20"/>
          <w:lang w:bidi="en-US"/>
        </w:rPr>
      </w:pPr>
      <w:r>
        <w:rPr>
          <w:rFonts w:eastAsia="Calibri"/>
        </w:rPr>
        <w:t xml:space="preserve">Контрольный створ установлен в 500 м ниже выпуска КОС, географические координаты контрольного створа: </w:t>
      </w:r>
      <w:r>
        <w:rPr>
          <w:szCs w:val="20"/>
          <w:lang w:bidi="en-US"/>
        </w:rPr>
        <w:t xml:space="preserve">59˚22ˊ40,16˝ </w:t>
      </w:r>
      <w:proofErr w:type="spellStart"/>
      <w:r>
        <w:rPr>
          <w:szCs w:val="20"/>
          <w:lang w:bidi="en-US"/>
        </w:rPr>
        <w:t>с.</w:t>
      </w:r>
      <w:r w:rsidRPr="00126DA5">
        <w:rPr>
          <w:szCs w:val="20"/>
          <w:lang w:bidi="en-US"/>
        </w:rPr>
        <w:t>ш</w:t>
      </w:r>
      <w:proofErr w:type="spellEnd"/>
      <w:r w:rsidRPr="00126DA5">
        <w:rPr>
          <w:szCs w:val="20"/>
          <w:lang w:bidi="en-US"/>
        </w:rPr>
        <w:t xml:space="preserve">., </w:t>
      </w:r>
      <w:r>
        <w:rPr>
          <w:szCs w:val="20"/>
          <w:lang w:bidi="en-US"/>
        </w:rPr>
        <w:t xml:space="preserve">56˚38ˊ29,37˝ </w:t>
      </w:r>
      <w:proofErr w:type="spellStart"/>
      <w:r>
        <w:rPr>
          <w:szCs w:val="20"/>
          <w:lang w:bidi="en-US"/>
        </w:rPr>
        <w:t>в.</w:t>
      </w:r>
      <w:r w:rsidRPr="00126DA5">
        <w:rPr>
          <w:szCs w:val="20"/>
          <w:lang w:bidi="en-US"/>
        </w:rPr>
        <w:t>д</w:t>
      </w:r>
      <w:proofErr w:type="spellEnd"/>
      <w:r w:rsidRPr="00126DA5">
        <w:rPr>
          <w:szCs w:val="20"/>
          <w:lang w:bidi="en-US"/>
        </w:rPr>
        <w:t>.</w:t>
      </w:r>
      <w:r w:rsidRPr="00955541">
        <w:t xml:space="preserve"> </w:t>
      </w:r>
      <w:r w:rsidRPr="00955541">
        <w:rPr>
          <w:szCs w:val="20"/>
          <w:lang w:bidi="en-US"/>
        </w:rPr>
        <w:t>(</w:t>
      </w:r>
      <w:r>
        <w:rPr>
          <w:szCs w:val="20"/>
          <w:lang w:bidi="en-US"/>
        </w:rPr>
        <w:t>в системе</w:t>
      </w:r>
      <w:r w:rsidRPr="00955541">
        <w:rPr>
          <w:szCs w:val="20"/>
          <w:lang w:bidi="en-US"/>
        </w:rPr>
        <w:t xml:space="preserve"> WGS – 84)</w:t>
      </w:r>
      <w:r>
        <w:rPr>
          <w:szCs w:val="20"/>
          <w:lang w:bidi="en-US"/>
        </w:rPr>
        <w:t>.</w:t>
      </w:r>
    </w:p>
    <w:p w14:paraId="34CAC16D" w14:textId="4FF21F33" w:rsidR="00955541" w:rsidRDefault="00955541" w:rsidP="002F14EB">
      <w:pPr>
        <w:pStyle w:val="S0"/>
        <w:rPr>
          <w:szCs w:val="20"/>
          <w:lang w:bidi="en-US"/>
        </w:rPr>
      </w:pPr>
      <w:r>
        <w:rPr>
          <w:szCs w:val="20"/>
          <w:lang w:bidi="en-US"/>
        </w:rPr>
        <w:t>Фоновый створ установлен в 500 м выше места выпуска КОС</w:t>
      </w:r>
      <w:r w:rsidRPr="00955541">
        <w:t xml:space="preserve"> </w:t>
      </w:r>
      <w:r w:rsidRPr="00955541">
        <w:rPr>
          <w:szCs w:val="20"/>
          <w:lang w:bidi="en-US"/>
        </w:rPr>
        <w:t xml:space="preserve">географические координаты </w:t>
      </w:r>
      <w:r>
        <w:rPr>
          <w:szCs w:val="20"/>
          <w:lang w:bidi="en-US"/>
        </w:rPr>
        <w:t>фонового</w:t>
      </w:r>
      <w:r w:rsidRPr="00955541">
        <w:rPr>
          <w:szCs w:val="20"/>
          <w:lang w:bidi="en-US"/>
        </w:rPr>
        <w:t xml:space="preserve"> створа: 59˚22ˊ</w:t>
      </w:r>
      <w:r>
        <w:rPr>
          <w:szCs w:val="20"/>
          <w:lang w:bidi="en-US"/>
        </w:rPr>
        <w:t>50,42</w:t>
      </w:r>
      <w:r>
        <w:rPr>
          <w:rFonts w:cs="Times New Roman"/>
          <w:szCs w:val="20"/>
          <w:lang w:bidi="en-US"/>
        </w:rPr>
        <w:t>˝</w:t>
      </w:r>
      <w:r>
        <w:rPr>
          <w:szCs w:val="20"/>
          <w:lang w:bidi="en-US"/>
        </w:rPr>
        <w:t xml:space="preserve"> </w:t>
      </w:r>
      <w:proofErr w:type="spellStart"/>
      <w:r w:rsidRPr="00955541">
        <w:rPr>
          <w:szCs w:val="20"/>
          <w:lang w:bidi="en-US"/>
        </w:rPr>
        <w:t>с.ш</w:t>
      </w:r>
      <w:proofErr w:type="spellEnd"/>
      <w:r w:rsidRPr="00955541">
        <w:rPr>
          <w:szCs w:val="20"/>
          <w:lang w:bidi="en-US"/>
        </w:rPr>
        <w:t>., 56˚3</w:t>
      </w:r>
      <w:r>
        <w:rPr>
          <w:szCs w:val="20"/>
          <w:lang w:bidi="en-US"/>
        </w:rPr>
        <w:t>9</w:t>
      </w:r>
      <w:r w:rsidRPr="00955541">
        <w:rPr>
          <w:szCs w:val="20"/>
          <w:lang w:bidi="en-US"/>
        </w:rPr>
        <w:t>ˊ</w:t>
      </w:r>
      <w:r>
        <w:rPr>
          <w:szCs w:val="20"/>
          <w:lang w:bidi="en-US"/>
        </w:rPr>
        <w:t>30,06</w:t>
      </w:r>
      <w:r w:rsidRPr="00955541">
        <w:rPr>
          <w:szCs w:val="20"/>
          <w:lang w:bidi="en-US"/>
        </w:rPr>
        <w:t xml:space="preserve">˝ </w:t>
      </w:r>
      <w:proofErr w:type="spellStart"/>
      <w:r w:rsidRPr="00955541">
        <w:rPr>
          <w:szCs w:val="20"/>
          <w:lang w:bidi="en-US"/>
        </w:rPr>
        <w:t>в.д</w:t>
      </w:r>
      <w:proofErr w:type="spellEnd"/>
      <w:r w:rsidRPr="00955541">
        <w:rPr>
          <w:szCs w:val="20"/>
          <w:lang w:bidi="en-US"/>
        </w:rPr>
        <w:t>. (в системе WGS – 84).</w:t>
      </w:r>
    </w:p>
    <w:p w14:paraId="16A3D959" w14:textId="7D0ECB7E" w:rsidR="00955541" w:rsidRDefault="00741A2C" w:rsidP="002F14EB">
      <w:pPr>
        <w:pStyle w:val="S0"/>
        <w:rPr>
          <w:szCs w:val="20"/>
          <w:lang w:bidi="en-US"/>
        </w:rPr>
      </w:pPr>
      <w:r>
        <w:rPr>
          <w:szCs w:val="20"/>
          <w:lang w:bidi="en-US"/>
        </w:rPr>
        <w:t>Отбор проб для проведения анализов сточных вод осуществляетс</w:t>
      </w:r>
      <w:r w:rsidR="00CF0E67">
        <w:rPr>
          <w:szCs w:val="20"/>
          <w:lang w:bidi="en-US"/>
        </w:rPr>
        <w:t xml:space="preserve">я после контактного резервуара </w:t>
      </w:r>
      <w:r>
        <w:rPr>
          <w:szCs w:val="20"/>
          <w:lang w:bidi="en-US"/>
        </w:rPr>
        <w:t xml:space="preserve">расстояние от места отбора проб до водного объекта – 0,05 км, географические координаты места отбора проб – 59˚23ˊ53˝ </w:t>
      </w:r>
      <w:proofErr w:type="spellStart"/>
      <w:r>
        <w:rPr>
          <w:szCs w:val="20"/>
          <w:lang w:bidi="en-US"/>
        </w:rPr>
        <w:t>с.</w:t>
      </w:r>
      <w:r w:rsidRPr="00126DA5">
        <w:rPr>
          <w:szCs w:val="20"/>
          <w:lang w:bidi="en-US"/>
        </w:rPr>
        <w:t>ш</w:t>
      </w:r>
      <w:proofErr w:type="spellEnd"/>
      <w:r w:rsidRPr="00126DA5">
        <w:rPr>
          <w:szCs w:val="20"/>
          <w:lang w:bidi="en-US"/>
        </w:rPr>
        <w:t xml:space="preserve">., </w:t>
      </w:r>
      <w:r>
        <w:rPr>
          <w:szCs w:val="20"/>
          <w:lang w:bidi="en-US"/>
        </w:rPr>
        <w:t xml:space="preserve">56˚38ˊ35˝ </w:t>
      </w:r>
      <w:proofErr w:type="spellStart"/>
      <w:r>
        <w:rPr>
          <w:szCs w:val="20"/>
          <w:lang w:bidi="en-US"/>
        </w:rPr>
        <w:t>в.</w:t>
      </w:r>
      <w:r w:rsidRPr="00126DA5">
        <w:rPr>
          <w:szCs w:val="20"/>
          <w:lang w:bidi="en-US"/>
        </w:rPr>
        <w:t>д</w:t>
      </w:r>
      <w:proofErr w:type="spellEnd"/>
      <w:r w:rsidRPr="00126DA5">
        <w:rPr>
          <w:szCs w:val="20"/>
          <w:lang w:bidi="en-US"/>
        </w:rPr>
        <w:t>.</w:t>
      </w:r>
      <w:r w:rsidRPr="00741A2C">
        <w:rPr>
          <w:szCs w:val="20"/>
          <w:lang w:bidi="en-US"/>
        </w:rPr>
        <w:t xml:space="preserve"> </w:t>
      </w:r>
      <w:r w:rsidRPr="00955541">
        <w:rPr>
          <w:szCs w:val="20"/>
          <w:lang w:bidi="en-US"/>
        </w:rPr>
        <w:t>(в системе WGS – 84).</w:t>
      </w:r>
    </w:p>
    <w:p w14:paraId="68DB196B" w14:textId="55EBAF3C" w:rsidR="00A426EE" w:rsidRDefault="00A426EE" w:rsidP="002F14EB">
      <w:pPr>
        <w:pStyle w:val="S0"/>
        <w:rPr>
          <w:szCs w:val="20"/>
          <w:lang w:bidi="en-US"/>
        </w:rPr>
      </w:pPr>
      <w:r>
        <w:rPr>
          <w:szCs w:val="20"/>
          <w:lang w:bidi="en-US"/>
        </w:rPr>
        <w:t xml:space="preserve">Перечень и количество загрязняющих веществ, разрешенных к сбросу в водный объект на выпуске КОС за период с 2016 по 2020 годы, представлен в таблице </w:t>
      </w:r>
      <w:r w:rsidR="005D7A95">
        <w:rPr>
          <w:szCs w:val="20"/>
          <w:lang w:bidi="en-US"/>
        </w:rPr>
        <w:t>5</w:t>
      </w:r>
      <w:r w:rsidR="00FF412A">
        <w:rPr>
          <w:szCs w:val="20"/>
          <w:lang w:bidi="en-US"/>
        </w:rPr>
        <w:t>3</w:t>
      </w:r>
      <w:r>
        <w:rPr>
          <w:szCs w:val="20"/>
          <w:lang w:bidi="en-US"/>
        </w:rPr>
        <w:t>.</w:t>
      </w:r>
    </w:p>
    <w:p w14:paraId="5787E3C1" w14:textId="2D062045" w:rsidR="005D7A95" w:rsidRPr="007E7A65" w:rsidRDefault="005D7A95" w:rsidP="00FF412A">
      <w:pPr>
        <w:pStyle w:val="TableParagraph"/>
        <w:rPr>
          <w:rStyle w:val="af5"/>
          <w:rFonts w:cstheme="minorBidi"/>
          <w:b/>
          <w:bCs w:val="0"/>
          <w:lang w:val="ru-RU"/>
        </w:rPr>
      </w:pPr>
      <w:bookmarkStart w:id="350" w:name="_Toc83221958"/>
      <w:bookmarkStart w:id="351" w:name="_Toc90422070"/>
      <w:bookmarkStart w:id="352" w:name="_Toc90422409"/>
      <w:bookmarkStart w:id="353" w:name="_Toc90422531"/>
      <w:bookmarkStart w:id="354" w:name="_Toc91161701"/>
      <w:r w:rsidRPr="007E7A65">
        <w:rPr>
          <w:rStyle w:val="af5"/>
          <w:rFonts w:cstheme="minorBidi"/>
          <w:b/>
          <w:bCs w:val="0"/>
          <w:lang w:val="ru-RU"/>
        </w:rPr>
        <w:t xml:space="preserve">Таблица </w:t>
      </w:r>
      <w:r w:rsidR="00397A87">
        <w:rPr>
          <w:rStyle w:val="af5"/>
          <w:rFonts w:cstheme="minorBidi"/>
          <w:b/>
          <w:bCs w:val="0"/>
          <w:lang w:val="ru-RU"/>
        </w:rPr>
        <w:t>53</w:t>
      </w:r>
      <w:r w:rsidRPr="007E7A65">
        <w:rPr>
          <w:rStyle w:val="af5"/>
          <w:rFonts w:cstheme="minorBidi"/>
          <w:b/>
          <w:bCs w:val="0"/>
          <w:lang w:val="ru-RU"/>
        </w:rPr>
        <w:t xml:space="preserve"> </w:t>
      </w:r>
      <w:r w:rsidR="00FF412A" w:rsidRPr="007E7A65">
        <w:rPr>
          <w:rStyle w:val="af5"/>
          <w:rFonts w:cstheme="minorBidi"/>
          <w:b/>
          <w:bCs w:val="0"/>
          <w:lang w:val="ru-RU"/>
        </w:rPr>
        <w:t xml:space="preserve">– </w:t>
      </w:r>
      <w:r w:rsidRPr="007E7A65">
        <w:rPr>
          <w:rStyle w:val="af5"/>
          <w:rFonts w:cstheme="minorBidi"/>
          <w:b/>
          <w:bCs w:val="0"/>
          <w:lang w:val="ru-RU"/>
        </w:rPr>
        <w:t>Перечень и количество загрязняющих веществ, разрешённых к сбросу в водный объект на выпуске КОС</w:t>
      </w:r>
      <w:bookmarkEnd w:id="350"/>
      <w:bookmarkEnd w:id="351"/>
      <w:bookmarkEnd w:id="352"/>
      <w:bookmarkEnd w:id="353"/>
      <w:bookmarkEnd w:id="354"/>
    </w:p>
    <w:tbl>
      <w:tblPr>
        <w:tblStyle w:val="321"/>
        <w:tblW w:w="5000" w:type="pct"/>
        <w:tblCellMar>
          <w:left w:w="98" w:type="dxa"/>
        </w:tblCellMar>
        <w:tblLook w:val="04A0" w:firstRow="1" w:lastRow="0" w:firstColumn="1" w:lastColumn="0" w:noHBand="0" w:noVBand="1"/>
      </w:tblPr>
      <w:tblGrid>
        <w:gridCol w:w="2539"/>
        <w:gridCol w:w="1375"/>
        <w:gridCol w:w="1146"/>
        <w:gridCol w:w="1140"/>
        <w:gridCol w:w="1140"/>
        <w:gridCol w:w="1146"/>
        <w:gridCol w:w="1358"/>
      </w:tblGrid>
      <w:tr w:rsidR="00A426EE" w:rsidRPr="00FF412A" w14:paraId="118B28E8" w14:textId="77777777" w:rsidTr="00FF412A">
        <w:trPr>
          <w:trHeight w:val="20"/>
          <w:tblHeader/>
        </w:trPr>
        <w:tc>
          <w:tcPr>
            <w:tcW w:w="1289" w:type="pct"/>
            <w:shd w:val="clear" w:color="auto" w:fill="auto"/>
            <w:vAlign w:val="center"/>
          </w:tcPr>
          <w:p w14:paraId="00AB2D57" w14:textId="77777777" w:rsidR="00A426EE" w:rsidRPr="00FF412A" w:rsidRDefault="00A426EE" w:rsidP="00104530">
            <w:pPr>
              <w:ind w:firstLine="0"/>
              <w:jc w:val="center"/>
              <w:rPr>
                <w:rFonts w:eastAsia="Times New Roman"/>
                <w:bCs/>
                <w:sz w:val="20"/>
                <w:szCs w:val="20"/>
                <w:lang w:eastAsia="ru-RU"/>
              </w:rPr>
            </w:pPr>
            <w:r w:rsidRPr="00FF412A">
              <w:rPr>
                <w:rFonts w:eastAsia="Times New Roman"/>
                <w:bCs/>
                <w:sz w:val="20"/>
                <w:szCs w:val="20"/>
                <w:lang w:eastAsia="ru-RU"/>
              </w:rPr>
              <w:t>Наименование</w:t>
            </w:r>
          </w:p>
        </w:tc>
        <w:tc>
          <w:tcPr>
            <w:tcW w:w="698" w:type="pct"/>
            <w:shd w:val="clear" w:color="auto" w:fill="auto"/>
            <w:vAlign w:val="center"/>
          </w:tcPr>
          <w:p w14:paraId="41F71FBF" w14:textId="77777777" w:rsidR="00A426EE" w:rsidRPr="00FF412A" w:rsidRDefault="00A426EE" w:rsidP="00104530">
            <w:pPr>
              <w:ind w:firstLine="0"/>
              <w:jc w:val="center"/>
              <w:rPr>
                <w:rFonts w:eastAsia="Times New Roman"/>
                <w:bCs/>
                <w:sz w:val="20"/>
                <w:szCs w:val="20"/>
                <w:lang w:eastAsia="ru-RU"/>
              </w:rPr>
            </w:pPr>
            <w:r w:rsidRPr="00FF412A">
              <w:rPr>
                <w:rFonts w:eastAsia="Times New Roman"/>
                <w:bCs/>
                <w:sz w:val="20"/>
                <w:szCs w:val="20"/>
                <w:lang w:eastAsia="ru-RU"/>
              </w:rPr>
              <w:t>Ед. изм.</w:t>
            </w:r>
          </w:p>
        </w:tc>
        <w:tc>
          <w:tcPr>
            <w:tcW w:w="582" w:type="pct"/>
            <w:shd w:val="clear" w:color="auto" w:fill="auto"/>
            <w:vAlign w:val="center"/>
          </w:tcPr>
          <w:p w14:paraId="4089C49F"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2016 г.</w:t>
            </w:r>
          </w:p>
        </w:tc>
        <w:tc>
          <w:tcPr>
            <w:tcW w:w="579" w:type="pct"/>
            <w:shd w:val="clear" w:color="auto" w:fill="auto"/>
            <w:vAlign w:val="center"/>
          </w:tcPr>
          <w:p w14:paraId="0048CBBA"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2017 г.</w:t>
            </w:r>
          </w:p>
        </w:tc>
        <w:tc>
          <w:tcPr>
            <w:tcW w:w="579" w:type="pct"/>
            <w:shd w:val="clear" w:color="auto" w:fill="auto"/>
            <w:vAlign w:val="center"/>
          </w:tcPr>
          <w:p w14:paraId="03BC4862"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2018 г.</w:t>
            </w:r>
          </w:p>
        </w:tc>
        <w:tc>
          <w:tcPr>
            <w:tcW w:w="582" w:type="pct"/>
            <w:shd w:val="clear" w:color="auto" w:fill="auto"/>
            <w:vAlign w:val="center"/>
          </w:tcPr>
          <w:p w14:paraId="693198B7"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2019 г.</w:t>
            </w:r>
          </w:p>
        </w:tc>
        <w:tc>
          <w:tcPr>
            <w:tcW w:w="690" w:type="pct"/>
            <w:shd w:val="clear" w:color="auto" w:fill="auto"/>
            <w:vAlign w:val="center"/>
          </w:tcPr>
          <w:p w14:paraId="2EBC86C6" w14:textId="77777777" w:rsidR="00A426EE" w:rsidRPr="00FF412A" w:rsidRDefault="00A426EE" w:rsidP="00104530">
            <w:pPr>
              <w:ind w:firstLine="0"/>
              <w:jc w:val="center"/>
              <w:rPr>
                <w:rFonts w:eastAsia="Times New Roman"/>
                <w:sz w:val="20"/>
                <w:szCs w:val="20"/>
                <w:lang w:eastAsia="ru-RU"/>
              </w:rPr>
            </w:pPr>
            <w:r w:rsidRPr="00FF412A">
              <w:rPr>
                <w:rFonts w:eastAsia="Times New Roman"/>
                <w:bCs/>
                <w:spacing w:val="-5"/>
                <w:sz w:val="20"/>
                <w:szCs w:val="20"/>
                <w:lang w:eastAsia="ru-RU"/>
              </w:rPr>
              <w:t>2020 г.</w:t>
            </w:r>
          </w:p>
        </w:tc>
      </w:tr>
      <w:tr w:rsidR="00A426EE" w:rsidRPr="00FF412A" w14:paraId="782362A1" w14:textId="77777777" w:rsidTr="00FF412A">
        <w:trPr>
          <w:trHeight w:val="209"/>
        </w:trPr>
        <w:tc>
          <w:tcPr>
            <w:tcW w:w="1289" w:type="pct"/>
            <w:shd w:val="clear" w:color="auto" w:fill="auto"/>
            <w:vAlign w:val="center"/>
          </w:tcPr>
          <w:p w14:paraId="22AD10FE"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Взвешенные вещества</w:t>
            </w:r>
          </w:p>
        </w:tc>
        <w:tc>
          <w:tcPr>
            <w:tcW w:w="698" w:type="pct"/>
            <w:shd w:val="clear" w:color="auto" w:fill="auto"/>
            <w:vAlign w:val="center"/>
          </w:tcPr>
          <w:p w14:paraId="6471A967"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777CB90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79" w:type="pct"/>
            <w:shd w:val="clear" w:color="auto" w:fill="auto"/>
            <w:vAlign w:val="center"/>
          </w:tcPr>
          <w:p w14:paraId="06D3D90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79" w:type="pct"/>
            <w:shd w:val="clear" w:color="auto" w:fill="auto"/>
            <w:vAlign w:val="center"/>
          </w:tcPr>
          <w:p w14:paraId="0839A8F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c>
          <w:tcPr>
            <w:tcW w:w="582" w:type="pct"/>
            <w:shd w:val="clear" w:color="auto" w:fill="auto"/>
            <w:vAlign w:val="center"/>
          </w:tcPr>
          <w:p w14:paraId="27135017"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9,011</w:t>
            </w:r>
          </w:p>
        </w:tc>
        <w:tc>
          <w:tcPr>
            <w:tcW w:w="690" w:type="pct"/>
            <w:shd w:val="clear" w:color="auto" w:fill="auto"/>
            <w:vAlign w:val="center"/>
          </w:tcPr>
          <w:p w14:paraId="2AF445B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9,011</w:t>
            </w:r>
          </w:p>
        </w:tc>
      </w:tr>
      <w:tr w:rsidR="00A426EE" w:rsidRPr="00FF412A" w14:paraId="6AC3DDD3" w14:textId="77777777" w:rsidTr="00FF412A">
        <w:trPr>
          <w:trHeight w:val="20"/>
        </w:trPr>
        <w:tc>
          <w:tcPr>
            <w:tcW w:w="1289" w:type="pct"/>
            <w:shd w:val="clear" w:color="auto" w:fill="auto"/>
            <w:vAlign w:val="center"/>
          </w:tcPr>
          <w:p w14:paraId="008BC2F0" w14:textId="77777777" w:rsidR="00A426EE" w:rsidRPr="00FF412A" w:rsidRDefault="00A426EE" w:rsidP="00397A87">
            <w:pPr>
              <w:tabs>
                <w:tab w:val="left" w:pos="1632"/>
              </w:tabs>
              <w:ind w:firstLine="0"/>
              <w:jc w:val="left"/>
              <w:rPr>
                <w:rFonts w:eastAsia="Times New Roman"/>
                <w:sz w:val="20"/>
                <w:szCs w:val="20"/>
                <w:lang w:eastAsia="ru-RU"/>
              </w:rPr>
            </w:pPr>
            <w:proofErr w:type="spellStart"/>
            <w:r w:rsidRPr="00FF412A">
              <w:rPr>
                <w:rFonts w:eastAsia="Times New Roman"/>
                <w:sz w:val="20"/>
                <w:szCs w:val="20"/>
                <w:lang w:eastAsia="ru-RU"/>
              </w:rPr>
              <w:t>БПК</w:t>
            </w:r>
            <w:r w:rsidRPr="00FF412A">
              <w:rPr>
                <w:rFonts w:eastAsia="Times New Roman"/>
                <w:sz w:val="20"/>
                <w:szCs w:val="20"/>
                <w:vertAlign w:val="subscript"/>
                <w:lang w:eastAsia="ru-RU"/>
              </w:rPr>
              <w:t>полн</w:t>
            </w:r>
            <w:proofErr w:type="spellEnd"/>
            <w:r w:rsidRPr="00FF412A">
              <w:rPr>
                <w:rFonts w:eastAsia="Times New Roman"/>
                <w:sz w:val="20"/>
                <w:szCs w:val="20"/>
                <w:vertAlign w:val="subscript"/>
                <w:lang w:eastAsia="ru-RU"/>
              </w:rPr>
              <w:t>.</w:t>
            </w:r>
          </w:p>
        </w:tc>
        <w:tc>
          <w:tcPr>
            <w:tcW w:w="698" w:type="pct"/>
            <w:shd w:val="clear" w:color="auto" w:fill="auto"/>
            <w:vAlign w:val="center"/>
          </w:tcPr>
          <w:p w14:paraId="0CC21BD3"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DB22EB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79" w:type="pct"/>
            <w:shd w:val="clear" w:color="auto" w:fill="auto"/>
            <w:vAlign w:val="center"/>
          </w:tcPr>
          <w:p w14:paraId="07B614C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79" w:type="pct"/>
            <w:shd w:val="clear" w:color="auto" w:fill="auto"/>
            <w:vAlign w:val="center"/>
          </w:tcPr>
          <w:p w14:paraId="6F47072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c>
          <w:tcPr>
            <w:tcW w:w="582" w:type="pct"/>
            <w:shd w:val="clear" w:color="auto" w:fill="auto"/>
            <w:vAlign w:val="center"/>
          </w:tcPr>
          <w:p w14:paraId="12E9DC2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5,07</w:t>
            </w:r>
          </w:p>
        </w:tc>
        <w:tc>
          <w:tcPr>
            <w:tcW w:w="690" w:type="pct"/>
            <w:shd w:val="clear" w:color="auto" w:fill="auto"/>
            <w:vAlign w:val="center"/>
          </w:tcPr>
          <w:p w14:paraId="30AFFE8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5,07</w:t>
            </w:r>
          </w:p>
        </w:tc>
      </w:tr>
      <w:tr w:rsidR="00A426EE" w:rsidRPr="00FF412A" w14:paraId="61226FFB" w14:textId="77777777" w:rsidTr="00FF412A">
        <w:trPr>
          <w:trHeight w:val="20"/>
        </w:trPr>
        <w:tc>
          <w:tcPr>
            <w:tcW w:w="1289" w:type="pct"/>
            <w:shd w:val="clear" w:color="auto" w:fill="auto"/>
            <w:vAlign w:val="center"/>
          </w:tcPr>
          <w:p w14:paraId="7721D99D"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ХПК</w:t>
            </w:r>
          </w:p>
        </w:tc>
        <w:tc>
          <w:tcPr>
            <w:tcW w:w="698" w:type="pct"/>
            <w:shd w:val="clear" w:color="auto" w:fill="auto"/>
            <w:vAlign w:val="center"/>
          </w:tcPr>
          <w:p w14:paraId="68A666C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52C2AF9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79" w:type="pct"/>
            <w:shd w:val="clear" w:color="auto" w:fill="auto"/>
            <w:vAlign w:val="center"/>
          </w:tcPr>
          <w:p w14:paraId="11D7545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79" w:type="pct"/>
            <w:shd w:val="clear" w:color="auto" w:fill="auto"/>
            <w:vAlign w:val="center"/>
          </w:tcPr>
          <w:p w14:paraId="0CCBDD63"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c>
          <w:tcPr>
            <w:tcW w:w="582" w:type="pct"/>
            <w:shd w:val="clear" w:color="auto" w:fill="auto"/>
            <w:vAlign w:val="center"/>
          </w:tcPr>
          <w:p w14:paraId="03F8C688"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30</w:t>
            </w:r>
          </w:p>
        </w:tc>
        <w:tc>
          <w:tcPr>
            <w:tcW w:w="690" w:type="pct"/>
            <w:shd w:val="clear" w:color="auto" w:fill="auto"/>
            <w:vAlign w:val="center"/>
          </w:tcPr>
          <w:p w14:paraId="79E4FF4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30</w:t>
            </w:r>
          </w:p>
        </w:tc>
      </w:tr>
      <w:tr w:rsidR="00A426EE" w:rsidRPr="00FF412A" w14:paraId="04C74DAB" w14:textId="77777777" w:rsidTr="00FF412A">
        <w:trPr>
          <w:trHeight w:val="20"/>
        </w:trPr>
        <w:tc>
          <w:tcPr>
            <w:tcW w:w="1289" w:type="pct"/>
            <w:shd w:val="clear" w:color="auto" w:fill="auto"/>
            <w:vAlign w:val="center"/>
          </w:tcPr>
          <w:p w14:paraId="012ECF92" w14:textId="77777777" w:rsidR="00A426EE" w:rsidRPr="00FF412A" w:rsidRDefault="00A426EE" w:rsidP="00397A87">
            <w:pPr>
              <w:ind w:firstLine="0"/>
              <w:jc w:val="left"/>
              <w:rPr>
                <w:rFonts w:eastAsia="Times New Roman"/>
                <w:sz w:val="20"/>
                <w:szCs w:val="20"/>
                <w:lang w:eastAsia="ru-RU"/>
              </w:rPr>
            </w:pPr>
            <w:r w:rsidRPr="00FF412A">
              <w:rPr>
                <w:rFonts w:eastAsia="Times New Roman"/>
                <w:sz w:val="20"/>
                <w:szCs w:val="20"/>
                <w:lang w:eastAsia="ru-RU"/>
              </w:rPr>
              <w:t>Ион аммония</w:t>
            </w:r>
          </w:p>
        </w:tc>
        <w:tc>
          <w:tcPr>
            <w:tcW w:w="698" w:type="pct"/>
            <w:shd w:val="clear" w:color="auto" w:fill="auto"/>
            <w:vAlign w:val="center"/>
          </w:tcPr>
          <w:p w14:paraId="7BDDD047"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78C358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79" w:type="pct"/>
            <w:shd w:val="clear" w:color="auto" w:fill="auto"/>
            <w:vAlign w:val="center"/>
          </w:tcPr>
          <w:p w14:paraId="28ED183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79" w:type="pct"/>
            <w:shd w:val="clear" w:color="auto" w:fill="auto"/>
            <w:vAlign w:val="center"/>
          </w:tcPr>
          <w:p w14:paraId="2AC5B51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c>
          <w:tcPr>
            <w:tcW w:w="582" w:type="pct"/>
            <w:shd w:val="clear" w:color="auto" w:fill="auto"/>
            <w:vAlign w:val="center"/>
          </w:tcPr>
          <w:p w14:paraId="7DC204E7"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1,48</w:t>
            </w:r>
          </w:p>
        </w:tc>
        <w:tc>
          <w:tcPr>
            <w:tcW w:w="690" w:type="pct"/>
            <w:shd w:val="clear" w:color="auto" w:fill="auto"/>
            <w:vAlign w:val="center"/>
          </w:tcPr>
          <w:p w14:paraId="17431D4A"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1,48</w:t>
            </w:r>
          </w:p>
        </w:tc>
      </w:tr>
      <w:tr w:rsidR="00A426EE" w:rsidRPr="00FF412A" w14:paraId="502AB2EC" w14:textId="77777777" w:rsidTr="00FF412A">
        <w:trPr>
          <w:trHeight w:val="20"/>
        </w:trPr>
        <w:tc>
          <w:tcPr>
            <w:tcW w:w="1289" w:type="pct"/>
            <w:shd w:val="clear" w:color="auto" w:fill="auto"/>
            <w:vAlign w:val="center"/>
          </w:tcPr>
          <w:p w14:paraId="6CFB4BEC" w14:textId="77777777" w:rsidR="00A426EE" w:rsidRPr="00FF412A" w:rsidRDefault="00A426EE" w:rsidP="00397A87">
            <w:pPr>
              <w:ind w:firstLine="0"/>
              <w:jc w:val="left"/>
              <w:rPr>
                <w:rFonts w:eastAsia="Times New Roman"/>
                <w:sz w:val="20"/>
                <w:szCs w:val="20"/>
                <w:lang w:eastAsia="ru-RU"/>
              </w:rPr>
            </w:pPr>
            <w:r w:rsidRPr="00FF412A">
              <w:rPr>
                <w:rFonts w:eastAsia="Times New Roman"/>
                <w:sz w:val="20"/>
                <w:szCs w:val="20"/>
                <w:lang w:eastAsia="ru-RU"/>
              </w:rPr>
              <w:t>Нитрит-ион</w:t>
            </w:r>
          </w:p>
        </w:tc>
        <w:tc>
          <w:tcPr>
            <w:tcW w:w="698" w:type="pct"/>
            <w:shd w:val="clear" w:color="auto" w:fill="auto"/>
            <w:vAlign w:val="center"/>
          </w:tcPr>
          <w:p w14:paraId="7F9C7C6A"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315DED1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79" w:type="pct"/>
            <w:shd w:val="clear" w:color="auto" w:fill="auto"/>
            <w:vAlign w:val="center"/>
          </w:tcPr>
          <w:p w14:paraId="7B5C50B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79" w:type="pct"/>
            <w:shd w:val="clear" w:color="auto" w:fill="auto"/>
            <w:vAlign w:val="center"/>
          </w:tcPr>
          <w:p w14:paraId="1F911E0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c>
          <w:tcPr>
            <w:tcW w:w="582" w:type="pct"/>
            <w:shd w:val="clear" w:color="auto" w:fill="auto"/>
            <w:vAlign w:val="center"/>
          </w:tcPr>
          <w:p w14:paraId="1D3A9A96"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0,4</w:t>
            </w:r>
          </w:p>
        </w:tc>
        <w:tc>
          <w:tcPr>
            <w:tcW w:w="690" w:type="pct"/>
            <w:shd w:val="clear" w:color="auto" w:fill="auto"/>
            <w:vAlign w:val="center"/>
          </w:tcPr>
          <w:p w14:paraId="6C49395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0,4</w:t>
            </w:r>
          </w:p>
        </w:tc>
      </w:tr>
      <w:tr w:rsidR="00A426EE" w:rsidRPr="00FF412A" w14:paraId="58367A3A" w14:textId="77777777" w:rsidTr="00FF412A">
        <w:trPr>
          <w:trHeight w:val="20"/>
        </w:trPr>
        <w:tc>
          <w:tcPr>
            <w:tcW w:w="1289" w:type="pct"/>
            <w:shd w:val="clear" w:color="auto" w:fill="auto"/>
            <w:vAlign w:val="center"/>
          </w:tcPr>
          <w:p w14:paraId="111EF79B"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Нитрат-ион</w:t>
            </w:r>
          </w:p>
        </w:tc>
        <w:tc>
          <w:tcPr>
            <w:tcW w:w="698" w:type="pct"/>
            <w:shd w:val="clear" w:color="auto" w:fill="auto"/>
            <w:vAlign w:val="center"/>
          </w:tcPr>
          <w:p w14:paraId="6C0DB00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427CC2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79" w:type="pct"/>
            <w:shd w:val="clear" w:color="auto" w:fill="auto"/>
            <w:vAlign w:val="center"/>
          </w:tcPr>
          <w:p w14:paraId="65CF972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79" w:type="pct"/>
            <w:shd w:val="clear" w:color="auto" w:fill="auto"/>
            <w:vAlign w:val="center"/>
          </w:tcPr>
          <w:p w14:paraId="67E6D310"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c>
          <w:tcPr>
            <w:tcW w:w="582" w:type="pct"/>
            <w:shd w:val="clear" w:color="auto" w:fill="auto"/>
            <w:vAlign w:val="center"/>
          </w:tcPr>
          <w:p w14:paraId="1D3BFE7B"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97</w:t>
            </w:r>
          </w:p>
        </w:tc>
        <w:tc>
          <w:tcPr>
            <w:tcW w:w="690" w:type="pct"/>
            <w:shd w:val="clear" w:color="auto" w:fill="auto"/>
            <w:vAlign w:val="center"/>
          </w:tcPr>
          <w:p w14:paraId="219E7D3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97</w:t>
            </w:r>
          </w:p>
        </w:tc>
      </w:tr>
      <w:tr w:rsidR="00A426EE" w:rsidRPr="00FF412A" w14:paraId="3C15FA49" w14:textId="77777777" w:rsidTr="00FF412A">
        <w:trPr>
          <w:trHeight w:val="20"/>
        </w:trPr>
        <w:tc>
          <w:tcPr>
            <w:tcW w:w="1289" w:type="pct"/>
            <w:shd w:val="clear" w:color="auto" w:fill="auto"/>
            <w:vAlign w:val="center"/>
          </w:tcPr>
          <w:p w14:paraId="3CFBD558"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Хлориды</w:t>
            </w:r>
          </w:p>
        </w:tc>
        <w:tc>
          <w:tcPr>
            <w:tcW w:w="698" w:type="pct"/>
            <w:shd w:val="clear" w:color="auto" w:fill="auto"/>
            <w:vAlign w:val="center"/>
          </w:tcPr>
          <w:p w14:paraId="24345561"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6BC3DD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79" w:type="pct"/>
            <w:shd w:val="clear" w:color="auto" w:fill="auto"/>
            <w:vAlign w:val="center"/>
          </w:tcPr>
          <w:p w14:paraId="7E9DEFAB"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79" w:type="pct"/>
            <w:shd w:val="clear" w:color="auto" w:fill="auto"/>
            <w:vAlign w:val="center"/>
          </w:tcPr>
          <w:p w14:paraId="0C006FA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c>
          <w:tcPr>
            <w:tcW w:w="582" w:type="pct"/>
            <w:shd w:val="clear" w:color="auto" w:fill="auto"/>
            <w:vAlign w:val="center"/>
          </w:tcPr>
          <w:p w14:paraId="07C82F2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82,13</w:t>
            </w:r>
          </w:p>
        </w:tc>
        <w:tc>
          <w:tcPr>
            <w:tcW w:w="690" w:type="pct"/>
            <w:shd w:val="clear" w:color="auto" w:fill="auto"/>
            <w:vAlign w:val="center"/>
          </w:tcPr>
          <w:p w14:paraId="25C61B6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82,13</w:t>
            </w:r>
          </w:p>
        </w:tc>
      </w:tr>
      <w:tr w:rsidR="00A426EE" w:rsidRPr="00FF412A" w14:paraId="3832A6CD" w14:textId="77777777" w:rsidTr="00FF412A">
        <w:trPr>
          <w:trHeight w:val="20"/>
        </w:trPr>
        <w:tc>
          <w:tcPr>
            <w:tcW w:w="1289" w:type="pct"/>
            <w:shd w:val="clear" w:color="auto" w:fill="auto"/>
            <w:vAlign w:val="center"/>
          </w:tcPr>
          <w:p w14:paraId="322FA161"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Фосфаты</w:t>
            </w:r>
          </w:p>
        </w:tc>
        <w:tc>
          <w:tcPr>
            <w:tcW w:w="698" w:type="pct"/>
            <w:shd w:val="clear" w:color="auto" w:fill="auto"/>
            <w:vAlign w:val="center"/>
          </w:tcPr>
          <w:p w14:paraId="684EDE6D"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34B7F3C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79" w:type="pct"/>
            <w:shd w:val="clear" w:color="auto" w:fill="auto"/>
            <w:vAlign w:val="center"/>
          </w:tcPr>
          <w:p w14:paraId="101026FC"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79" w:type="pct"/>
            <w:shd w:val="clear" w:color="auto" w:fill="auto"/>
            <w:vAlign w:val="center"/>
          </w:tcPr>
          <w:p w14:paraId="56B4578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c>
          <w:tcPr>
            <w:tcW w:w="582" w:type="pct"/>
            <w:shd w:val="clear" w:color="auto" w:fill="auto"/>
            <w:vAlign w:val="center"/>
          </w:tcPr>
          <w:p w14:paraId="5F8EC8E8"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3,95</w:t>
            </w:r>
          </w:p>
        </w:tc>
        <w:tc>
          <w:tcPr>
            <w:tcW w:w="690" w:type="pct"/>
            <w:shd w:val="clear" w:color="auto" w:fill="auto"/>
            <w:vAlign w:val="center"/>
          </w:tcPr>
          <w:p w14:paraId="03BE5795"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3,95</w:t>
            </w:r>
          </w:p>
        </w:tc>
      </w:tr>
      <w:tr w:rsidR="00A426EE" w:rsidRPr="00FF412A" w14:paraId="76A6C7BE" w14:textId="77777777" w:rsidTr="00FF412A">
        <w:trPr>
          <w:trHeight w:val="20"/>
        </w:trPr>
        <w:tc>
          <w:tcPr>
            <w:tcW w:w="1289" w:type="pct"/>
            <w:shd w:val="clear" w:color="auto" w:fill="auto"/>
            <w:vAlign w:val="center"/>
          </w:tcPr>
          <w:p w14:paraId="0A35DEBE"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СПАВ</w:t>
            </w:r>
          </w:p>
        </w:tc>
        <w:tc>
          <w:tcPr>
            <w:tcW w:w="698" w:type="pct"/>
            <w:shd w:val="clear" w:color="auto" w:fill="auto"/>
            <w:vAlign w:val="center"/>
          </w:tcPr>
          <w:p w14:paraId="4FAED173"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00A60BFD"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79" w:type="pct"/>
            <w:shd w:val="clear" w:color="auto" w:fill="auto"/>
            <w:vAlign w:val="center"/>
          </w:tcPr>
          <w:p w14:paraId="7D2688E7"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79" w:type="pct"/>
            <w:shd w:val="clear" w:color="auto" w:fill="auto"/>
            <w:vAlign w:val="center"/>
          </w:tcPr>
          <w:p w14:paraId="4A5EF543"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c>
          <w:tcPr>
            <w:tcW w:w="582" w:type="pct"/>
            <w:shd w:val="clear" w:color="auto" w:fill="auto"/>
            <w:vAlign w:val="center"/>
          </w:tcPr>
          <w:p w14:paraId="37F3ED92"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0,155</w:t>
            </w:r>
          </w:p>
        </w:tc>
        <w:tc>
          <w:tcPr>
            <w:tcW w:w="690" w:type="pct"/>
            <w:shd w:val="clear" w:color="auto" w:fill="auto"/>
            <w:vAlign w:val="center"/>
          </w:tcPr>
          <w:p w14:paraId="23EDD8E6"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0,155</w:t>
            </w:r>
          </w:p>
        </w:tc>
      </w:tr>
      <w:tr w:rsidR="00A426EE" w:rsidRPr="00FF412A" w14:paraId="3664284D" w14:textId="77777777" w:rsidTr="00FF412A">
        <w:trPr>
          <w:trHeight w:val="20"/>
        </w:trPr>
        <w:tc>
          <w:tcPr>
            <w:tcW w:w="1289" w:type="pct"/>
            <w:shd w:val="clear" w:color="auto" w:fill="auto"/>
            <w:vAlign w:val="center"/>
          </w:tcPr>
          <w:p w14:paraId="7749BC35"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Нефтепродукты</w:t>
            </w:r>
          </w:p>
        </w:tc>
        <w:tc>
          <w:tcPr>
            <w:tcW w:w="698" w:type="pct"/>
            <w:shd w:val="clear" w:color="auto" w:fill="auto"/>
            <w:vAlign w:val="center"/>
          </w:tcPr>
          <w:p w14:paraId="62C62494"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6762E2F"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79" w:type="pct"/>
            <w:shd w:val="clear" w:color="auto" w:fill="auto"/>
            <w:vAlign w:val="center"/>
          </w:tcPr>
          <w:p w14:paraId="5ED6BAE8"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79" w:type="pct"/>
            <w:shd w:val="clear" w:color="auto" w:fill="auto"/>
            <w:vAlign w:val="center"/>
          </w:tcPr>
          <w:p w14:paraId="6ECD3D74"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c>
          <w:tcPr>
            <w:tcW w:w="582" w:type="pct"/>
            <w:shd w:val="clear" w:color="auto" w:fill="auto"/>
            <w:vAlign w:val="center"/>
          </w:tcPr>
          <w:p w14:paraId="52BB8FE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0,059</w:t>
            </w:r>
          </w:p>
        </w:tc>
        <w:tc>
          <w:tcPr>
            <w:tcW w:w="690" w:type="pct"/>
            <w:shd w:val="clear" w:color="auto" w:fill="auto"/>
            <w:vAlign w:val="center"/>
          </w:tcPr>
          <w:p w14:paraId="008CD8C2"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0,059</w:t>
            </w:r>
          </w:p>
        </w:tc>
      </w:tr>
      <w:tr w:rsidR="00A426EE" w:rsidRPr="00FF412A" w14:paraId="5F035723" w14:textId="77777777" w:rsidTr="00FF412A">
        <w:trPr>
          <w:trHeight w:val="20"/>
        </w:trPr>
        <w:tc>
          <w:tcPr>
            <w:tcW w:w="1289" w:type="pct"/>
            <w:shd w:val="clear" w:color="auto" w:fill="auto"/>
            <w:vAlign w:val="center"/>
          </w:tcPr>
          <w:p w14:paraId="3B6AD0B0"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Сульфаты</w:t>
            </w:r>
          </w:p>
        </w:tc>
        <w:tc>
          <w:tcPr>
            <w:tcW w:w="698" w:type="pct"/>
            <w:shd w:val="clear" w:color="auto" w:fill="auto"/>
            <w:vAlign w:val="center"/>
          </w:tcPr>
          <w:p w14:paraId="0BD4D685"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7F3652FA"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79" w:type="pct"/>
            <w:shd w:val="clear" w:color="auto" w:fill="auto"/>
            <w:vAlign w:val="center"/>
          </w:tcPr>
          <w:p w14:paraId="621A3688"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79" w:type="pct"/>
            <w:shd w:val="clear" w:color="auto" w:fill="auto"/>
            <w:vAlign w:val="center"/>
          </w:tcPr>
          <w:p w14:paraId="22AAE709"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c>
          <w:tcPr>
            <w:tcW w:w="582" w:type="pct"/>
            <w:shd w:val="clear" w:color="auto" w:fill="auto"/>
            <w:vAlign w:val="center"/>
          </w:tcPr>
          <w:p w14:paraId="116DFFC4" w14:textId="77777777" w:rsidR="00A426EE" w:rsidRPr="00FF412A" w:rsidRDefault="00A426EE" w:rsidP="00104530">
            <w:pPr>
              <w:tabs>
                <w:tab w:val="left" w:pos="1632"/>
              </w:tabs>
              <w:ind w:right="-108" w:firstLine="0"/>
              <w:jc w:val="center"/>
              <w:rPr>
                <w:rFonts w:eastAsia="Times New Roman"/>
                <w:iCs/>
                <w:sz w:val="20"/>
                <w:szCs w:val="20"/>
                <w:lang w:val="en-US" w:eastAsia="ru-RU"/>
              </w:rPr>
            </w:pPr>
            <w:r w:rsidRPr="00FF412A">
              <w:rPr>
                <w:rFonts w:eastAsia="Times New Roman"/>
                <w:iCs/>
                <w:sz w:val="20"/>
                <w:szCs w:val="20"/>
                <w:lang w:val="en-US" w:eastAsia="ru-RU"/>
              </w:rPr>
              <w:t>63,034</w:t>
            </w:r>
          </w:p>
        </w:tc>
        <w:tc>
          <w:tcPr>
            <w:tcW w:w="690" w:type="pct"/>
            <w:shd w:val="clear" w:color="auto" w:fill="auto"/>
            <w:vAlign w:val="center"/>
          </w:tcPr>
          <w:p w14:paraId="43F9BE39" w14:textId="77777777" w:rsidR="00A426EE" w:rsidRPr="00FF412A" w:rsidRDefault="00A426EE" w:rsidP="00104530">
            <w:pPr>
              <w:tabs>
                <w:tab w:val="left" w:pos="1632"/>
              </w:tabs>
              <w:ind w:right="-108" w:firstLine="0"/>
              <w:jc w:val="center"/>
              <w:rPr>
                <w:rFonts w:eastAsia="Times New Roman"/>
                <w:iCs/>
                <w:sz w:val="20"/>
                <w:szCs w:val="20"/>
                <w:lang w:eastAsia="ru-RU"/>
              </w:rPr>
            </w:pPr>
            <w:r w:rsidRPr="00FF412A">
              <w:rPr>
                <w:rFonts w:eastAsia="Times New Roman"/>
                <w:iCs/>
                <w:sz w:val="20"/>
                <w:szCs w:val="20"/>
                <w:lang w:val="en-US" w:eastAsia="ru-RU"/>
              </w:rPr>
              <w:t>63,034</w:t>
            </w:r>
          </w:p>
        </w:tc>
      </w:tr>
      <w:tr w:rsidR="00A426EE" w:rsidRPr="00FF412A" w14:paraId="69C668D5" w14:textId="77777777" w:rsidTr="00FF412A">
        <w:trPr>
          <w:trHeight w:val="20"/>
        </w:trPr>
        <w:tc>
          <w:tcPr>
            <w:tcW w:w="1289" w:type="pct"/>
            <w:shd w:val="clear" w:color="auto" w:fill="auto"/>
            <w:vAlign w:val="center"/>
          </w:tcPr>
          <w:p w14:paraId="1E32D007" w14:textId="77777777" w:rsidR="00A426EE" w:rsidRPr="00FF412A" w:rsidRDefault="00A426EE" w:rsidP="00397A87">
            <w:pPr>
              <w:tabs>
                <w:tab w:val="left" w:pos="1632"/>
              </w:tabs>
              <w:ind w:firstLine="0"/>
              <w:jc w:val="left"/>
              <w:rPr>
                <w:rFonts w:eastAsia="Times New Roman"/>
                <w:sz w:val="20"/>
                <w:szCs w:val="20"/>
                <w:lang w:eastAsia="ru-RU"/>
              </w:rPr>
            </w:pPr>
            <w:r w:rsidRPr="00FF412A">
              <w:rPr>
                <w:rFonts w:eastAsia="Times New Roman"/>
                <w:sz w:val="20"/>
                <w:szCs w:val="20"/>
                <w:lang w:eastAsia="ru-RU"/>
              </w:rPr>
              <w:t>Сухой остаток</w:t>
            </w:r>
          </w:p>
        </w:tc>
        <w:tc>
          <w:tcPr>
            <w:tcW w:w="698" w:type="pct"/>
            <w:shd w:val="clear" w:color="auto" w:fill="auto"/>
            <w:vAlign w:val="center"/>
          </w:tcPr>
          <w:p w14:paraId="1E636F1E" w14:textId="77777777" w:rsidR="00A426EE" w:rsidRPr="00FF412A" w:rsidRDefault="00A426EE" w:rsidP="00104530">
            <w:pPr>
              <w:ind w:firstLine="0"/>
              <w:jc w:val="center"/>
              <w:rPr>
                <w:rFonts w:eastAsia="Times New Roman"/>
                <w:sz w:val="20"/>
                <w:szCs w:val="20"/>
                <w:lang w:eastAsia="ru-RU"/>
              </w:rPr>
            </w:pPr>
            <w:r w:rsidRPr="00FF412A">
              <w:rPr>
                <w:rFonts w:eastAsia="Times New Roman"/>
                <w:sz w:val="20"/>
                <w:szCs w:val="20"/>
                <w:lang w:eastAsia="ru-RU"/>
              </w:rPr>
              <w:t>мг/дм</w:t>
            </w:r>
            <w:r w:rsidRPr="00FF412A">
              <w:rPr>
                <w:rFonts w:eastAsia="Times New Roman"/>
                <w:sz w:val="20"/>
                <w:szCs w:val="20"/>
                <w:vertAlign w:val="superscript"/>
                <w:lang w:eastAsia="ru-RU"/>
              </w:rPr>
              <w:t>3</w:t>
            </w:r>
          </w:p>
        </w:tc>
        <w:tc>
          <w:tcPr>
            <w:tcW w:w="582" w:type="pct"/>
            <w:shd w:val="clear" w:color="auto" w:fill="auto"/>
            <w:vAlign w:val="center"/>
          </w:tcPr>
          <w:p w14:paraId="67AA8BD1"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79" w:type="pct"/>
            <w:shd w:val="clear" w:color="auto" w:fill="auto"/>
            <w:vAlign w:val="center"/>
          </w:tcPr>
          <w:p w14:paraId="14C2BA6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79" w:type="pct"/>
            <w:shd w:val="clear" w:color="auto" w:fill="auto"/>
            <w:vAlign w:val="center"/>
          </w:tcPr>
          <w:p w14:paraId="0D76B7D9"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c>
          <w:tcPr>
            <w:tcW w:w="582" w:type="pct"/>
            <w:shd w:val="clear" w:color="auto" w:fill="auto"/>
            <w:vAlign w:val="center"/>
          </w:tcPr>
          <w:p w14:paraId="1E77C7EA" w14:textId="77777777" w:rsidR="00A426EE" w:rsidRPr="00FF412A" w:rsidRDefault="00A426EE" w:rsidP="00104530">
            <w:pPr>
              <w:tabs>
                <w:tab w:val="left" w:pos="1632"/>
              </w:tabs>
              <w:ind w:firstLine="0"/>
              <w:jc w:val="center"/>
              <w:rPr>
                <w:rFonts w:eastAsia="Times New Roman"/>
                <w:iCs/>
                <w:sz w:val="20"/>
                <w:szCs w:val="20"/>
                <w:lang w:val="en-US" w:eastAsia="ru-RU"/>
              </w:rPr>
            </w:pPr>
            <w:r w:rsidRPr="00FF412A">
              <w:rPr>
                <w:rFonts w:eastAsia="Times New Roman"/>
                <w:iCs/>
                <w:sz w:val="20"/>
                <w:szCs w:val="20"/>
                <w:lang w:val="en-US" w:eastAsia="ru-RU"/>
              </w:rPr>
              <w:t>588,6</w:t>
            </w:r>
          </w:p>
        </w:tc>
        <w:tc>
          <w:tcPr>
            <w:tcW w:w="690" w:type="pct"/>
            <w:shd w:val="clear" w:color="auto" w:fill="auto"/>
            <w:vAlign w:val="center"/>
          </w:tcPr>
          <w:p w14:paraId="743D2BCE" w14:textId="77777777" w:rsidR="00A426EE" w:rsidRPr="00FF412A" w:rsidRDefault="00A426EE" w:rsidP="00104530">
            <w:pPr>
              <w:tabs>
                <w:tab w:val="left" w:pos="1632"/>
              </w:tabs>
              <w:ind w:firstLine="0"/>
              <w:jc w:val="center"/>
              <w:rPr>
                <w:rFonts w:eastAsia="Times New Roman"/>
                <w:iCs/>
                <w:sz w:val="20"/>
                <w:szCs w:val="20"/>
                <w:lang w:eastAsia="ru-RU"/>
              </w:rPr>
            </w:pPr>
            <w:r w:rsidRPr="00FF412A">
              <w:rPr>
                <w:rFonts w:eastAsia="Times New Roman"/>
                <w:iCs/>
                <w:sz w:val="20"/>
                <w:szCs w:val="20"/>
                <w:lang w:val="en-US" w:eastAsia="ru-RU"/>
              </w:rPr>
              <w:t>588,6</w:t>
            </w:r>
          </w:p>
        </w:tc>
      </w:tr>
    </w:tbl>
    <w:p w14:paraId="644467BC" w14:textId="62C20846" w:rsidR="001A7A84" w:rsidRDefault="006A34F9" w:rsidP="00A426EE">
      <w:pPr>
        <w:pStyle w:val="S0"/>
        <w:spacing w:before="120"/>
        <w:rPr>
          <w:szCs w:val="20"/>
          <w:lang w:bidi="en-US"/>
        </w:rPr>
      </w:pPr>
      <w:r>
        <w:rPr>
          <w:szCs w:val="20"/>
          <w:lang w:bidi="en-US"/>
        </w:rPr>
        <w:t xml:space="preserve">Месторасположение фонового и контрольного створов, выпуска сточных вод, места отбора проб показаны на ситуационном плане, (см. рисунок </w:t>
      </w:r>
      <w:r w:rsidR="00084CE0">
        <w:rPr>
          <w:szCs w:val="20"/>
          <w:lang w:bidi="en-US"/>
        </w:rPr>
        <w:t>8</w:t>
      </w:r>
      <w:r w:rsidR="00FF412A">
        <w:rPr>
          <w:szCs w:val="20"/>
          <w:lang w:bidi="en-US"/>
        </w:rPr>
        <w:t xml:space="preserve">). </w:t>
      </w:r>
    </w:p>
    <w:p w14:paraId="4741EB62" w14:textId="46EFDA0E" w:rsidR="00657E04" w:rsidRDefault="00657E04" w:rsidP="00657E04">
      <w:pPr>
        <w:rPr>
          <w:lang w:bidi="en-US"/>
        </w:rPr>
      </w:pPr>
    </w:p>
    <w:p w14:paraId="7A8D218D" w14:textId="77777777" w:rsidR="00367794" w:rsidRPr="00657E04" w:rsidRDefault="00367794" w:rsidP="00657E04">
      <w:pPr>
        <w:rPr>
          <w:lang w:bidi="en-US"/>
        </w:rPr>
        <w:sectPr w:rsidR="00367794" w:rsidRPr="00657E04" w:rsidSect="009665D6">
          <w:type w:val="continuous"/>
          <w:pgSz w:w="11906" w:h="16838"/>
          <w:pgMar w:top="1134" w:right="1134" w:bottom="1134" w:left="1134" w:header="708" w:footer="708" w:gutter="0"/>
          <w:cols w:space="708"/>
          <w:docGrid w:linePitch="360"/>
        </w:sectPr>
      </w:pPr>
    </w:p>
    <w:p w14:paraId="008BD489" w14:textId="5B012987" w:rsidR="00B71DEB" w:rsidRDefault="00FF412A" w:rsidP="00367794">
      <w:pPr>
        <w:ind w:firstLine="0"/>
        <w:jc w:val="center"/>
        <w:rPr>
          <w:lang w:bidi="en-US"/>
        </w:rPr>
      </w:pPr>
      <w:r>
        <w:rPr>
          <w:noProof/>
          <w:lang w:eastAsia="ru-RU"/>
        </w:rPr>
        <w:lastRenderedPageBreak/>
        <mc:AlternateContent>
          <mc:Choice Requires="wps">
            <w:drawing>
              <wp:anchor distT="0" distB="0" distL="114300" distR="114300" simplePos="0" relativeHeight="251621376" behindDoc="0" locked="0" layoutInCell="1" allowOverlap="1" wp14:anchorId="3FDFE5AB" wp14:editId="1EC9C848">
                <wp:simplePos x="0" y="0"/>
                <wp:positionH relativeFrom="column">
                  <wp:posOffset>1074591</wp:posOffset>
                </wp:positionH>
                <wp:positionV relativeFrom="paragraph">
                  <wp:posOffset>16889</wp:posOffset>
                </wp:positionV>
                <wp:extent cx="7099300" cy="5502275"/>
                <wp:effectExtent l="0" t="0" r="25400" b="22225"/>
                <wp:wrapNone/>
                <wp:docPr id="17" name="Прямоугольник 17"/>
                <wp:cNvGraphicFramePr/>
                <a:graphic xmlns:a="http://schemas.openxmlformats.org/drawingml/2006/main">
                  <a:graphicData uri="http://schemas.microsoft.com/office/word/2010/wordprocessingShape">
                    <wps:wsp>
                      <wps:cNvSpPr/>
                      <wps:spPr>
                        <a:xfrm>
                          <a:off x="0" y="0"/>
                          <a:ext cx="7099300" cy="55022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514463" id="Прямоугольник 17" o:spid="_x0000_s1026" style="position:absolute;margin-left:84.6pt;margin-top:1.35pt;width:559pt;height:433.2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" filled="f" strokecolor="black [3200]" strokeweight="1pt"/>
            </w:pict>
          </mc:Fallback>
        </mc:AlternateContent>
      </w:r>
      <w:r>
        <w:rPr>
          <w:noProof/>
          <w:lang w:eastAsia="ru-RU"/>
        </w:rPr>
        <mc:AlternateContent>
          <mc:Choice Requires="wps">
            <w:drawing>
              <wp:anchor distT="0" distB="0" distL="114300" distR="114300" simplePos="0" relativeHeight="251635712" behindDoc="0" locked="0" layoutInCell="1" allowOverlap="1" wp14:anchorId="6E2F5EFD" wp14:editId="56A30798">
                <wp:simplePos x="0" y="0"/>
                <wp:positionH relativeFrom="column">
                  <wp:posOffset>1074591</wp:posOffset>
                </wp:positionH>
                <wp:positionV relativeFrom="paragraph">
                  <wp:posOffset>23713</wp:posOffset>
                </wp:positionV>
                <wp:extent cx="7099300" cy="4444365"/>
                <wp:effectExtent l="0" t="0" r="25400" b="13335"/>
                <wp:wrapNone/>
                <wp:docPr id="18" name="Прямоугольник 18"/>
                <wp:cNvGraphicFramePr/>
                <a:graphic xmlns:a="http://schemas.openxmlformats.org/drawingml/2006/main">
                  <a:graphicData uri="http://schemas.microsoft.com/office/word/2010/wordprocessingShape">
                    <wps:wsp>
                      <wps:cNvSpPr/>
                      <wps:spPr>
                        <a:xfrm>
                          <a:off x="0" y="0"/>
                          <a:ext cx="7099300" cy="444436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A7E3E9" id="Прямоугольник 18" o:spid="_x0000_s1026" style="position:absolute;margin-left:84.6pt;margin-top:1.85pt;width:559pt;height:349.9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" filled="f" strokecolor="black [3200]" strokeweight="1pt"/>
            </w:pict>
          </mc:Fallback>
        </mc:AlternateContent>
      </w:r>
      <w:r>
        <w:rPr>
          <w:noProof/>
          <w:lang w:eastAsia="ru-RU"/>
        </w:rPr>
        <mc:AlternateContent>
          <mc:Choice Requires="wpg">
            <w:drawing>
              <wp:anchor distT="0" distB="0" distL="114300" distR="114300" simplePos="0" relativeHeight="251607040" behindDoc="0" locked="0" layoutInCell="1" allowOverlap="1" wp14:anchorId="7D1B65E4" wp14:editId="10C7D784">
                <wp:simplePos x="0" y="0"/>
                <wp:positionH relativeFrom="column">
                  <wp:posOffset>2156754</wp:posOffset>
                </wp:positionH>
                <wp:positionV relativeFrom="paragraph">
                  <wp:posOffset>182712</wp:posOffset>
                </wp:positionV>
                <wp:extent cx="2468250" cy="3018864"/>
                <wp:effectExtent l="0" t="0" r="0" b="0"/>
                <wp:wrapNone/>
                <wp:docPr id="15" name="Группа 15"/>
                <wp:cNvGraphicFramePr/>
                <a:graphic xmlns:a="http://schemas.openxmlformats.org/drawingml/2006/main">
                  <a:graphicData uri="http://schemas.microsoft.com/office/word/2010/wordprocessingGroup">
                    <wpg:wgp>
                      <wpg:cNvGrpSpPr/>
                      <wpg:grpSpPr>
                        <a:xfrm>
                          <a:off x="0" y="0"/>
                          <a:ext cx="2468250" cy="3018864"/>
                          <a:chOff x="-106846" y="-12408"/>
                          <a:chExt cx="2254898" cy="2560155"/>
                        </a:xfrm>
                      </wpg:grpSpPr>
                      <wps:wsp>
                        <wps:cNvPr id="5" name="Прямоугольник 5"/>
                        <wps:cNvSpPr/>
                        <wps:spPr>
                          <a:xfrm>
                            <a:off x="327619" y="975044"/>
                            <a:ext cx="989972" cy="39243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9348197" w14:textId="542A6B4E" w:rsidR="00C56EDC" w:rsidRPr="000C5F29" w:rsidRDefault="00C56EDC" w:rsidP="004C2E77">
                              <w:pPr>
                                <w:ind w:firstLine="0"/>
                                <w:jc w:val="center"/>
                                <w:rPr>
                                  <w:rFonts w:cs="Times New Roman"/>
                                  <w:b/>
                                  <w:sz w:val="14"/>
                                  <w:szCs w:val="14"/>
                                </w:rPr>
                              </w:pPr>
                              <w:r w:rsidRPr="000C5F29">
                                <w:rPr>
                                  <w:rFonts w:cs="Times New Roman"/>
                                  <w:b/>
                                  <w:sz w:val="14"/>
                                  <w:szCs w:val="14"/>
                                </w:rPr>
                                <w:t>Водоохранная зона</w:t>
                              </w:r>
                            </w:p>
                            <w:p w14:paraId="24C8A18D" w14:textId="4328C0F0" w:rsidR="00C56EDC" w:rsidRPr="000C5F29" w:rsidRDefault="00C56EDC" w:rsidP="004C2E77">
                              <w:pPr>
                                <w:ind w:firstLine="0"/>
                                <w:jc w:val="center"/>
                                <w:rPr>
                                  <w:rFonts w:cs="Times New Roman"/>
                                  <w:b/>
                                  <w:sz w:val="14"/>
                                  <w:szCs w:val="14"/>
                                </w:rPr>
                              </w:pPr>
                              <w:r w:rsidRPr="000C5F29">
                                <w:rPr>
                                  <w:rFonts w:cs="Times New Roman"/>
                                  <w:b/>
                                  <w:sz w:val="14"/>
                                  <w:szCs w:val="14"/>
                                </w:rPr>
                                <w:t>(граница участка наблюдений)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 стрелкой 7"/>
                        <wps:cNvCnPr/>
                        <wps:spPr>
                          <a:xfrm flipV="1">
                            <a:off x="891121" y="715831"/>
                            <a:ext cx="98444" cy="3122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Прямоугольник 8"/>
                        <wps:cNvSpPr/>
                        <wps:spPr>
                          <a:xfrm>
                            <a:off x="1386154" y="1603714"/>
                            <a:ext cx="621030" cy="392430"/>
                          </a:xfrm>
                          <a:prstGeom prst="rect">
                            <a:avLst/>
                          </a:prstGeom>
                          <a:noFill/>
                          <a:ln w="12700" cap="flat" cmpd="sng" algn="ctr">
                            <a:noFill/>
                            <a:prstDash val="solid"/>
                            <a:miter lim="800000"/>
                          </a:ln>
                          <a:effectLst/>
                        </wps:spPr>
                        <wps:txbx>
                          <w:txbxContent>
                            <w:p w14:paraId="052ED4F6" w14:textId="77777777" w:rsidR="00C56EDC" w:rsidRPr="000C5F29" w:rsidRDefault="00C56EDC" w:rsidP="004C2E77">
                              <w:pPr>
                                <w:ind w:firstLine="0"/>
                                <w:jc w:val="center"/>
                                <w:rPr>
                                  <w:rFonts w:cs="Times New Roman"/>
                                  <w:b/>
                                  <w:sz w:val="14"/>
                                  <w:szCs w:val="14"/>
                                </w:rPr>
                              </w:pPr>
                              <w:r w:rsidRPr="000C5F29">
                                <w:rPr>
                                  <w:rFonts w:cs="Times New Roman"/>
                                  <w:b/>
                                  <w:sz w:val="14"/>
                                  <w:szCs w:val="14"/>
                                </w:rPr>
                                <w:t>Фоновый</w:t>
                              </w:r>
                            </w:p>
                            <w:p w14:paraId="6A0B89B5" w14:textId="26AC0198" w:rsidR="00C56EDC" w:rsidRPr="000C5F29" w:rsidRDefault="00C56EDC" w:rsidP="004C2E77">
                              <w:pPr>
                                <w:ind w:firstLine="0"/>
                                <w:jc w:val="center"/>
                                <w:rPr>
                                  <w:rFonts w:cs="Times New Roman"/>
                                  <w:b/>
                                  <w:sz w:val="14"/>
                                  <w:szCs w:val="14"/>
                                </w:rPr>
                              </w:pPr>
                              <w:r w:rsidRPr="000C5F29">
                                <w:rPr>
                                  <w:rFonts w:cs="Times New Roman"/>
                                  <w:b/>
                                  <w:sz w:val="14"/>
                                  <w:szCs w:val="14"/>
                                </w:rPr>
                                <w:t>створ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31000" y="2155317"/>
                            <a:ext cx="724871" cy="392430"/>
                          </a:xfrm>
                          <a:prstGeom prst="rect">
                            <a:avLst/>
                          </a:prstGeom>
                          <a:noFill/>
                          <a:ln w="12700" cap="flat" cmpd="sng" algn="ctr">
                            <a:noFill/>
                            <a:prstDash val="solid"/>
                            <a:miter lim="800000"/>
                          </a:ln>
                          <a:effectLst/>
                        </wps:spPr>
                        <wps:txbx>
                          <w:txbxContent>
                            <w:p w14:paraId="70C32C7E" w14:textId="5971EE7D" w:rsidR="00C56EDC" w:rsidRPr="000C5F29" w:rsidRDefault="00C56EDC" w:rsidP="00D0705A">
                              <w:pPr>
                                <w:ind w:firstLine="0"/>
                                <w:jc w:val="center"/>
                                <w:rPr>
                                  <w:rFonts w:cs="Times New Roman"/>
                                  <w:b/>
                                  <w:sz w:val="14"/>
                                  <w:szCs w:val="14"/>
                                </w:rPr>
                              </w:pPr>
                              <w:r w:rsidRPr="000C5F29">
                                <w:rPr>
                                  <w:rFonts w:cs="Times New Roman"/>
                                  <w:b/>
                                  <w:sz w:val="14"/>
                                  <w:szCs w:val="14"/>
                                </w:rPr>
                                <w:t>Контрольный створ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092338" y="1996152"/>
                            <a:ext cx="703582" cy="392430"/>
                          </a:xfrm>
                          <a:prstGeom prst="rect">
                            <a:avLst/>
                          </a:prstGeom>
                          <a:noFill/>
                          <a:ln w="12700" cap="flat" cmpd="sng" algn="ctr">
                            <a:noFill/>
                            <a:prstDash val="solid"/>
                            <a:miter lim="800000"/>
                          </a:ln>
                          <a:effectLst/>
                        </wps:spPr>
                        <wps:txbx>
                          <w:txbxContent>
                            <w:p w14:paraId="2BF524AB" w14:textId="50D80D27" w:rsidR="00C56EDC" w:rsidRPr="000C5F29" w:rsidRDefault="00C56EDC" w:rsidP="00D0705A">
                              <w:pPr>
                                <w:ind w:firstLine="0"/>
                                <w:jc w:val="center"/>
                                <w:rPr>
                                  <w:rFonts w:cs="Times New Roman"/>
                                  <w:b/>
                                  <w:sz w:val="14"/>
                                  <w:szCs w:val="14"/>
                                </w:rPr>
                              </w:pPr>
                              <w:r w:rsidRPr="000C5F29">
                                <w:rPr>
                                  <w:rFonts w:cs="Times New Roman"/>
                                  <w:b/>
                                  <w:sz w:val="14"/>
                                  <w:szCs w:val="14"/>
                                </w:rPr>
                                <w:t>Выпуск сточных 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393292" y="-12408"/>
                            <a:ext cx="754760" cy="392430"/>
                          </a:xfrm>
                          <a:prstGeom prst="rect">
                            <a:avLst/>
                          </a:prstGeom>
                          <a:noFill/>
                          <a:ln w="12700" cap="flat" cmpd="sng" algn="ctr">
                            <a:noFill/>
                            <a:prstDash val="solid"/>
                            <a:miter lim="800000"/>
                          </a:ln>
                          <a:effectLst/>
                        </wps:spPr>
                        <wps:txbx>
                          <w:txbxContent>
                            <w:p w14:paraId="5F316933" w14:textId="5A9A07FE" w:rsidR="00C56EDC" w:rsidRPr="000C5F29" w:rsidRDefault="00C56EDC" w:rsidP="00D0705A">
                              <w:pPr>
                                <w:ind w:firstLine="0"/>
                                <w:jc w:val="center"/>
                                <w:rPr>
                                  <w:rFonts w:cs="Times New Roman"/>
                                  <w:b/>
                                  <w:sz w:val="14"/>
                                  <w:szCs w:val="14"/>
                                </w:rPr>
                              </w:pPr>
                              <w:r w:rsidRPr="000C5F29">
                                <w:rPr>
                                  <w:rFonts w:cs="Times New Roman"/>
                                  <w:b/>
                                  <w:sz w:val="14"/>
                                  <w:szCs w:val="14"/>
                                </w:rPr>
                                <w:t>Насосная станция КОС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040130" y="636270"/>
                            <a:ext cx="621030" cy="392430"/>
                          </a:xfrm>
                          <a:prstGeom prst="rect">
                            <a:avLst/>
                          </a:prstGeom>
                          <a:noFill/>
                          <a:ln w="12700" cap="flat" cmpd="sng" algn="ctr">
                            <a:noFill/>
                            <a:prstDash val="solid"/>
                            <a:miter lim="800000"/>
                          </a:ln>
                          <a:effectLst/>
                        </wps:spPr>
                        <wps:txbx>
                          <w:txbxContent>
                            <w:p w14:paraId="30F55D47" w14:textId="4EB50A89" w:rsidR="00C56EDC" w:rsidRPr="000C5F29" w:rsidRDefault="00C56EDC" w:rsidP="00D0705A">
                              <w:pPr>
                                <w:ind w:firstLine="0"/>
                                <w:jc w:val="center"/>
                                <w:rPr>
                                  <w:rFonts w:cs="Times New Roman"/>
                                  <w:b/>
                                  <w:sz w:val="14"/>
                                  <w:szCs w:val="14"/>
                                </w:rPr>
                              </w:pPr>
                              <w:r w:rsidRPr="000C5F29">
                                <w:rPr>
                                  <w:rFonts w:cs="Times New Roman"/>
                                  <w:b/>
                                  <w:sz w:val="14"/>
                                  <w:szCs w:val="14"/>
                                </w:rPr>
                                <w:t>Урез 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802133" y="36994"/>
                            <a:ext cx="716253" cy="392430"/>
                          </a:xfrm>
                          <a:prstGeom prst="rect">
                            <a:avLst/>
                          </a:prstGeom>
                          <a:noFill/>
                          <a:ln w="12700" cap="flat" cmpd="sng" algn="ctr">
                            <a:noFill/>
                            <a:prstDash val="solid"/>
                            <a:miter lim="800000"/>
                          </a:ln>
                          <a:effectLst/>
                        </wps:spPr>
                        <wps:txbx>
                          <w:txbxContent>
                            <w:p w14:paraId="29200FBD" w14:textId="38EAB589" w:rsidR="00C56EDC" w:rsidRPr="000C5F29" w:rsidRDefault="00C56EDC" w:rsidP="00D0705A">
                              <w:pPr>
                                <w:ind w:firstLine="0"/>
                                <w:jc w:val="center"/>
                                <w:rPr>
                                  <w:rFonts w:cs="Times New Roman"/>
                                  <w:b/>
                                  <w:sz w:val="14"/>
                                  <w:szCs w:val="14"/>
                                </w:rPr>
                              </w:pPr>
                              <w:r w:rsidRPr="000C5F29">
                                <w:rPr>
                                  <w:rFonts w:cs="Times New Roman"/>
                                  <w:b/>
                                  <w:sz w:val="14"/>
                                  <w:szCs w:val="14"/>
                                </w:rPr>
                                <w:t>Контактный резервуар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06846" y="-11473"/>
                            <a:ext cx="1055538" cy="392430"/>
                          </a:xfrm>
                          <a:prstGeom prst="rect">
                            <a:avLst/>
                          </a:prstGeom>
                          <a:noFill/>
                          <a:ln w="12700" cap="flat" cmpd="sng" algn="ctr">
                            <a:noFill/>
                            <a:prstDash val="solid"/>
                            <a:miter lim="800000"/>
                          </a:ln>
                          <a:effectLst/>
                        </wps:spPr>
                        <wps:txbx>
                          <w:txbxContent>
                            <w:p w14:paraId="2331E6C9" w14:textId="77777777" w:rsidR="00C56EDC" w:rsidRPr="000C5F29" w:rsidRDefault="00C56EDC" w:rsidP="00D0705A">
                              <w:pPr>
                                <w:ind w:firstLine="0"/>
                                <w:jc w:val="center"/>
                                <w:rPr>
                                  <w:rFonts w:cs="Times New Roman"/>
                                  <w:b/>
                                  <w:color w:val="C00000"/>
                                  <w:sz w:val="14"/>
                                  <w:szCs w:val="14"/>
                                </w:rPr>
                              </w:pPr>
                              <w:r w:rsidRPr="000C5F29">
                                <w:rPr>
                                  <w:rFonts w:cs="Times New Roman"/>
                                  <w:b/>
                                  <w:color w:val="C00000"/>
                                  <w:sz w:val="14"/>
                                  <w:szCs w:val="14"/>
                                </w:rPr>
                                <w:t xml:space="preserve">КОС </w:t>
                              </w:r>
                            </w:p>
                            <w:p w14:paraId="7C071642" w14:textId="4C6F7E3E" w:rsidR="00C56EDC" w:rsidRPr="000C5F29" w:rsidRDefault="00C56EDC" w:rsidP="00D0705A">
                              <w:pPr>
                                <w:ind w:firstLine="0"/>
                                <w:jc w:val="center"/>
                                <w:rPr>
                                  <w:rFonts w:cs="Times New Roman"/>
                                  <w:b/>
                                  <w:color w:val="C00000"/>
                                  <w:sz w:val="14"/>
                                  <w:szCs w:val="14"/>
                                </w:rPr>
                              </w:pPr>
                              <w:r w:rsidRPr="000C5F29">
                                <w:rPr>
                                  <w:rFonts w:cs="Times New Roman"/>
                                  <w:b/>
                                  <w:color w:val="C00000"/>
                                  <w:sz w:val="14"/>
                                  <w:szCs w:val="14"/>
                                </w:rPr>
                                <w:t>Правобережного района г. Березники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B65E4" id="Группа 15" o:spid="_x0000_s1229" style="position:absolute;left:0;text-align:left;margin-left:169.8pt;margin-top:14.4pt;width:194.35pt;height:237.7pt;z-index:251607040;mso-position-horizontal-relative:text;mso-position-vertical-relative:text;mso-width-relative:margin;mso-height-relative:margin" coordorigin="-1068,-124" coordsize="22548,2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">
                <v:rect id="Прямоугольник 5" o:spid="_x0000_s1230" style="position:absolute;left:3276;top:9750;width:9899;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29348197" w14:textId="542A6B4E" w:rsidR="00C56EDC" w:rsidRPr="000C5F29" w:rsidRDefault="00C56EDC" w:rsidP="004C2E77">
                        <w:pPr>
                          <w:ind w:firstLine="0"/>
                          <w:jc w:val="center"/>
                          <w:rPr>
                            <w:rFonts w:cs="Times New Roman"/>
                            <w:b/>
                            <w:sz w:val="14"/>
                            <w:szCs w:val="14"/>
                          </w:rPr>
                        </w:pPr>
                        <w:r w:rsidRPr="000C5F29">
                          <w:rPr>
                            <w:rFonts w:cs="Times New Roman"/>
                            <w:b/>
                            <w:sz w:val="14"/>
                            <w:szCs w:val="14"/>
                          </w:rPr>
                          <w:t>Водоохранная зона</w:t>
                        </w:r>
                      </w:p>
                      <w:p w14:paraId="24C8A18D" w14:textId="4328C0F0" w:rsidR="00C56EDC" w:rsidRPr="000C5F29" w:rsidRDefault="00C56EDC" w:rsidP="004C2E77">
                        <w:pPr>
                          <w:ind w:firstLine="0"/>
                          <w:jc w:val="center"/>
                          <w:rPr>
                            <w:rFonts w:cs="Times New Roman"/>
                            <w:b/>
                            <w:sz w:val="14"/>
                            <w:szCs w:val="14"/>
                          </w:rPr>
                        </w:pPr>
                        <w:r w:rsidRPr="000C5F29">
                          <w:rPr>
                            <w:rFonts w:cs="Times New Roman"/>
                            <w:b/>
                            <w:sz w:val="14"/>
                            <w:szCs w:val="14"/>
                          </w:rPr>
                          <w:t>(граница участка наблюдений)</w:t>
                        </w:r>
                      </w:p>
                    </w:txbxContent>
                  </v:textbox>
                </v:rect>
                <v:shape id="Прямая со стрелкой 7" o:spid="_x0000_s1231" type="#_x0000_t32" style="position:absolute;left:8911;top:7158;width:984;height:3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" strokecolor="black [3200]" strokeweight=".5pt">
                  <v:stroke endarrow="open" joinstyle="miter"/>
                </v:shape>
                <v:rect id="Прямоугольник 8" o:spid="_x0000_s1232" style="position:absolute;left:13861;top:16037;width:6210;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052ED4F6" w14:textId="77777777" w:rsidR="00C56EDC" w:rsidRPr="000C5F29" w:rsidRDefault="00C56EDC" w:rsidP="004C2E77">
                        <w:pPr>
                          <w:ind w:firstLine="0"/>
                          <w:jc w:val="center"/>
                          <w:rPr>
                            <w:rFonts w:cs="Times New Roman"/>
                            <w:b/>
                            <w:sz w:val="14"/>
                            <w:szCs w:val="14"/>
                          </w:rPr>
                        </w:pPr>
                        <w:r w:rsidRPr="000C5F29">
                          <w:rPr>
                            <w:rFonts w:cs="Times New Roman"/>
                            <w:b/>
                            <w:sz w:val="14"/>
                            <w:szCs w:val="14"/>
                          </w:rPr>
                          <w:t>Фоновый</w:t>
                        </w:r>
                      </w:p>
                      <w:p w14:paraId="6A0B89B5" w14:textId="26AC0198" w:rsidR="00C56EDC" w:rsidRPr="000C5F29" w:rsidRDefault="00C56EDC" w:rsidP="004C2E77">
                        <w:pPr>
                          <w:ind w:firstLine="0"/>
                          <w:jc w:val="center"/>
                          <w:rPr>
                            <w:rFonts w:cs="Times New Roman"/>
                            <w:b/>
                            <w:sz w:val="14"/>
                            <w:szCs w:val="14"/>
                          </w:rPr>
                        </w:pPr>
                        <w:r w:rsidRPr="000C5F29">
                          <w:rPr>
                            <w:rFonts w:cs="Times New Roman"/>
                            <w:b/>
                            <w:sz w:val="14"/>
                            <w:szCs w:val="14"/>
                          </w:rPr>
                          <w:t>створ</w:t>
                        </w:r>
                      </w:p>
                    </w:txbxContent>
                  </v:textbox>
                </v:rect>
                <v:rect id="Прямоугольник 9" o:spid="_x0000_s1233" style="position:absolute;left:1310;top:21553;width:724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70C32C7E" w14:textId="5971EE7D" w:rsidR="00C56EDC" w:rsidRPr="000C5F29" w:rsidRDefault="00C56EDC" w:rsidP="00D0705A">
                        <w:pPr>
                          <w:ind w:firstLine="0"/>
                          <w:jc w:val="center"/>
                          <w:rPr>
                            <w:rFonts w:cs="Times New Roman"/>
                            <w:b/>
                            <w:sz w:val="14"/>
                            <w:szCs w:val="14"/>
                          </w:rPr>
                        </w:pPr>
                        <w:r w:rsidRPr="000C5F29">
                          <w:rPr>
                            <w:rFonts w:cs="Times New Roman"/>
                            <w:b/>
                            <w:sz w:val="14"/>
                            <w:szCs w:val="14"/>
                          </w:rPr>
                          <w:t>Контрольный створ</w:t>
                        </w:r>
                      </w:p>
                    </w:txbxContent>
                  </v:textbox>
                </v:rect>
                <v:rect id="Прямоугольник 10" o:spid="_x0000_s1234" style="position:absolute;left:10923;top:19961;width:7036;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v:textbox>
                    <w:txbxContent>
                      <w:p w14:paraId="2BF524AB" w14:textId="50D80D27" w:rsidR="00C56EDC" w:rsidRPr="000C5F29" w:rsidRDefault="00C56EDC" w:rsidP="00D0705A">
                        <w:pPr>
                          <w:ind w:firstLine="0"/>
                          <w:jc w:val="center"/>
                          <w:rPr>
                            <w:rFonts w:cs="Times New Roman"/>
                            <w:b/>
                            <w:sz w:val="14"/>
                            <w:szCs w:val="14"/>
                          </w:rPr>
                        </w:pPr>
                        <w:r w:rsidRPr="000C5F29">
                          <w:rPr>
                            <w:rFonts w:cs="Times New Roman"/>
                            <w:b/>
                            <w:sz w:val="14"/>
                            <w:szCs w:val="14"/>
                          </w:rPr>
                          <w:t>Выпуск сточных вод</w:t>
                        </w:r>
                      </w:p>
                    </w:txbxContent>
                  </v:textbox>
                </v:rect>
                <v:rect id="Прямоугольник 11" o:spid="_x0000_s1235" style="position:absolute;left:13932;top:-124;width:754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w:txbxContent>
                      <w:p w14:paraId="5F316933" w14:textId="5A9A07FE" w:rsidR="00C56EDC" w:rsidRPr="000C5F29" w:rsidRDefault="00C56EDC" w:rsidP="00D0705A">
                        <w:pPr>
                          <w:ind w:firstLine="0"/>
                          <w:jc w:val="center"/>
                          <w:rPr>
                            <w:rFonts w:cs="Times New Roman"/>
                            <w:b/>
                            <w:sz w:val="14"/>
                            <w:szCs w:val="14"/>
                          </w:rPr>
                        </w:pPr>
                        <w:r w:rsidRPr="000C5F29">
                          <w:rPr>
                            <w:rFonts w:cs="Times New Roman"/>
                            <w:b/>
                            <w:sz w:val="14"/>
                            <w:szCs w:val="14"/>
                          </w:rPr>
                          <w:t>Насосная станция КОС</w:t>
                        </w:r>
                      </w:p>
                    </w:txbxContent>
                  </v:textbox>
                </v:rect>
                <v:rect id="Прямоугольник 12" o:spid="_x0000_s1236" style="position:absolute;left:10401;top:6362;width:6210;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14:paraId="30F55D47" w14:textId="4EB50A89" w:rsidR="00C56EDC" w:rsidRPr="000C5F29" w:rsidRDefault="00C56EDC" w:rsidP="00D0705A">
                        <w:pPr>
                          <w:ind w:firstLine="0"/>
                          <w:jc w:val="center"/>
                          <w:rPr>
                            <w:rFonts w:cs="Times New Roman"/>
                            <w:b/>
                            <w:sz w:val="14"/>
                            <w:szCs w:val="14"/>
                          </w:rPr>
                        </w:pPr>
                        <w:r w:rsidRPr="000C5F29">
                          <w:rPr>
                            <w:rFonts w:cs="Times New Roman"/>
                            <w:b/>
                            <w:sz w:val="14"/>
                            <w:szCs w:val="14"/>
                          </w:rPr>
                          <w:t>Урез воды</w:t>
                        </w:r>
                      </w:p>
                    </w:txbxContent>
                  </v:textbox>
                </v:rect>
                <v:rect id="Прямоугольник 13" o:spid="_x0000_s1237" style="position:absolute;left:8021;top:369;width:7162;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29200FBD" w14:textId="38EAB589" w:rsidR="00C56EDC" w:rsidRPr="000C5F29" w:rsidRDefault="00C56EDC" w:rsidP="00D0705A">
                        <w:pPr>
                          <w:ind w:firstLine="0"/>
                          <w:jc w:val="center"/>
                          <w:rPr>
                            <w:rFonts w:cs="Times New Roman"/>
                            <w:b/>
                            <w:sz w:val="14"/>
                            <w:szCs w:val="14"/>
                          </w:rPr>
                        </w:pPr>
                        <w:r w:rsidRPr="000C5F29">
                          <w:rPr>
                            <w:rFonts w:cs="Times New Roman"/>
                            <w:b/>
                            <w:sz w:val="14"/>
                            <w:szCs w:val="14"/>
                          </w:rPr>
                          <w:t>Контактный резервуар</w:t>
                        </w:r>
                      </w:p>
                    </w:txbxContent>
                  </v:textbox>
                </v:rect>
                <v:rect id="Прямоугольник 14" o:spid="_x0000_s1238" style="position:absolute;left:-1068;top:-114;width:10554;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2331E6C9" w14:textId="77777777" w:rsidR="00C56EDC" w:rsidRPr="000C5F29" w:rsidRDefault="00C56EDC" w:rsidP="00D0705A">
                        <w:pPr>
                          <w:ind w:firstLine="0"/>
                          <w:jc w:val="center"/>
                          <w:rPr>
                            <w:rFonts w:cs="Times New Roman"/>
                            <w:b/>
                            <w:color w:val="C00000"/>
                            <w:sz w:val="14"/>
                            <w:szCs w:val="14"/>
                          </w:rPr>
                        </w:pPr>
                        <w:r w:rsidRPr="000C5F29">
                          <w:rPr>
                            <w:rFonts w:cs="Times New Roman"/>
                            <w:b/>
                            <w:color w:val="C00000"/>
                            <w:sz w:val="14"/>
                            <w:szCs w:val="14"/>
                          </w:rPr>
                          <w:t xml:space="preserve">КОС </w:t>
                        </w:r>
                      </w:p>
                      <w:p w14:paraId="7C071642" w14:textId="4C6F7E3E" w:rsidR="00C56EDC" w:rsidRPr="000C5F29" w:rsidRDefault="00C56EDC" w:rsidP="00D0705A">
                        <w:pPr>
                          <w:ind w:firstLine="0"/>
                          <w:jc w:val="center"/>
                          <w:rPr>
                            <w:rFonts w:cs="Times New Roman"/>
                            <w:b/>
                            <w:color w:val="C00000"/>
                            <w:sz w:val="14"/>
                            <w:szCs w:val="14"/>
                          </w:rPr>
                        </w:pPr>
                        <w:r w:rsidRPr="000C5F29">
                          <w:rPr>
                            <w:rFonts w:cs="Times New Roman"/>
                            <w:b/>
                            <w:color w:val="C00000"/>
                            <w:sz w:val="14"/>
                            <w:szCs w:val="14"/>
                          </w:rPr>
                          <w:t>Правобережного района г. Березники</w:t>
                        </w:r>
                      </w:p>
                    </w:txbxContent>
                  </v:textbox>
                </v:rect>
              </v:group>
            </w:pict>
          </mc:Fallback>
        </mc:AlternateContent>
      </w:r>
      <w:r w:rsidR="004C2E77">
        <w:rPr>
          <w:noProof/>
          <w:lang w:eastAsia="ru-RU"/>
        </w:rPr>
        <w:drawing>
          <wp:inline distT="0" distB="0" distL="0" distR="0" wp14:anchorId="64DF2893" wp14:editId="7AE1A3FF">
            <wp:extent cx="7099540" cy="4444898"/>
            <wp:effectExtent l="19050" t="19050" r="2540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 12.png"/>
                    <pic:cNvPicPr/>
                  </pic:nvPicPr>
                  <pic:blipFill>
                    <a:blip r:embed="rId35">
                      <a:extLst>
                        <a:ext uri="{28A0092B-C50C-407E-A947-70E740481C1C}">
                          <a14:useLocalDpi xmlns:a14="http://schemas.microsoft.com/office/drawing/2010/main" val="0"/>
                        </a:ext>
                      </a:extLst>
                    </a:blip>
                    <a:stretch>
                      <a:fillRect/>
                    </a:stretch>
                  </pic:blipFill>
                  <pic:spPr>
                    <a:xfrm>
                      <a:off x="0" y="0"/>
                      <a:ext cx="7099540" cy="4444898"/>
                    </a:xfrm>
                    <a:prstGeom prst="rect">
                      <a:avLst/>
                    </a:prstGeom>
                    <a:ln w="6350">
                      <a:solidFill>
                        <a:schemeClr val="tx1"/>
                      </a:solidFill>
                    </a:ln>
                  </pic:spPr>
                </pic:pic>
              </a:graphicData>
            </a:graphic>
          </wp:inline>
        </w:drawing>
      </w:r>
    </w:p>
    <w:tbl>
      <w:tblPr>
        <w:tblStyle w:val="af2"/>
        <w:tblW w:w="3861" w:type="pct"/>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117"/>
        <w:gridCol w:w="359"/>
        <w:gridCol w:w="5106"/>
      </w:tblGrid>
      <w:tr w:rsidR="00367794" w14:paraId="080764A2" w14:textId="77777777" w:rsidTr="007228E7">
        <w:tc>
          <w:tcPr>
            <w:tcW w:w="1242" w:type="pct"/>
          </w:tcPr>
          <w:p w14:paraId="07AA86E7" w14:textId="5A67C5AF" w:rsidR="00D0705A" w:rsidRPr="007228E7" w:rsidRDefault="00D0705A" w:rsidP="00B71DEB">
            <w:pPr>
              <w:ind w:firstLine="0"/>
              <w:rPr>
                <w:b/>
                <w:sz w:val="18"/>
                <w:szCs w:val="18"/>
                <w:lang w:bidi="en-US"/>
              </w:rPr>
            </w:pPr>
            <w:r w:rsidRPr="007228E7">
              <w:rPr>
                <w:b/>
                <w:sz w:val="18"/>
                <w:szCs w:val="18"/>
                <w:lang w:bidi="en-US"/>
              </w:rPr>
              <w:t>Координаты</w:t>
            </w:r>
            <w:r w:rsidR="007228E7" w:rsidRPr="007228E7">
              <w:rPr>
                <w:b/>
                <w:sz w:val="18"/>
                <w:szCs w:val="18"/>
                <w:lang w:bidi="en-US"/>
              </w:rPr>
              <w:t>:</w:t>
            </w:r>
          </w:p>
        </w:tc>
        <w:tc>
          <w:tcPr>
            <w:tcW w:w="1365" w:type="pct"/>
          </w:tcPr>
          <w:p w14:paraId="340600E5" w14:textId="77777777" w:rsidR="00D0705A" w:rsidRPr="00B71DEB" w:rsidRDefault="00D0705A" w:rsidP="00B71DEB">
            <w:pPr>
              <w:ind w:firstLine="0"/>
              <w:rPr>
                <w:sz w:val="18"/>
                <w:szCs w:val="18"/>
                <w:lang w:bidi="en-US"/>
              </w:rPr>
            </w:pPr>
          </w:p>
        </w:tc>
        <w:tc>
          <w:tcPr>
            <w:tcW w:w="2393" w:type="pct"/>
            <w:gridSpan w:val="2"/>
          </w:tcPr>
          <w:p w14:paraId="3EF2E9FD" w14:textId="77777777" w:rsidR="00D0705A" w:rsidRPr="00B71DEB" w:rsidRDefault="00D0705A" w:rsidP="00B71DEB">
            <w:pPr>
              <w:ind w:firstLine="0"/>
              <w:rPr>
                <w:sz w:val="18"/>
                <w:szCs w:val="18"/>
                <w:lang w:bidi="en-US"/>
              </w:rPr>
            </w:pPr>
          </w:p>
        </w:tc>
      </w:tr>
      <w:tr w:rsidR="007228E7" w14:paraId="21AC8EE7" w14:textId="77777777" w:rsidTr="007228E7">
        <w:tc>
          <w:tcPr>
            <w:tcW w:w="1242" w:type="pct"/>
          </w:tcPr>
          <w:p w14:paraId="1EAC468A" w14:textId="1C834D67" w:rsidR="00367794" w:rsidRPr="007228E7" w:rsidRDefault="00367794" w:rsidP="00B71DEB">
            <w:pPr>
              <w:ind w:firstLine="0"/>
              <w:rPr>
                <w:b/>
                <w:i/>
                <w:sz w:val="18"/>
                <w:szCs w:val="18"/>
                <w:lang w:bidi="en-US"/>
              </w:rPr>
            </w:pPr>
            <w:r w:rsidRPr="007228E7">
              <w:rPr>
                <w:b/>
                <w:i/>
                <w:sz w:val="18"/>
                <w:szCs w:val="18"/>
                <w:lang w:bidi="en-US"/>
              </w:rPr>
              <w:t>Выпуск сточных вод</w:t>
            </w:r>
          </w:p>
        </w:tc>
        <w:tc>
          <w:tcPr>
            <w:tcW w:w="1365" w:type="pct"/>
          </w:tcPr>
          <w:p w14:paraId="521ACBA3" w14:textId="63C4BFFF" w:rsidR="00367794" w:rsidRPr="00B71DEB" w:rsidRDefault="00367794" w:rsidP="00B71DEB">
            <w:pPr>
              <w:ind w:firstLine="0"/>
              <w:rPr>
                <w:sz w:val="18"/>
                <w:szCs w:val="18"/>
                <w:lang w:bidi="en-US"/>
              </w:rPr>
            </w:pPr>
            <w:r w:rsidRPr="00D0705A">
              <w:rPr>
                <w:sz w:val="18"/>
                <w:szCs w:val="18"/>
                <w:lang w:bidi="en-US"/>
              </w:rPr>
              <w:t xml:space="preserve">59˚23ˊ38˝ </w:t>
            </w:r>
            <w:proofErr w:type="spellStart"/>
            <w:r w:rsidRPr="00D0705A">
              <w:rPr>
                <w:sz w:val="18"/>
                <w:szCs w:val="18"/>
                <w:lang w:bidi="en-US"/>
              </w:rPr>
              <w:t>с.ш</w:t>
            </w:r>
            <w:proofErr w:type="spellEnd"/>
            <w:r w:rsidRPr="00D0705A">
              <w:rPr>
                <w:sz w:val="18"/>
                <w:szCs w:val="18"/>
                <w:lang w:bidi="en-US"/>
              </w:rPr>
              <w:t xml:space="preserve">., 56˚38ˊ48˝ </w:t>
            </w:r>
            <w:proofErr w:type="spellStart"/>
            <w:r w:rsidRPr="00D0705A">
              <w:rPr>
                <w:sz w:val="18"/>
                <w:szCs w:val="18"/>
                <w:lang w:bidi="en-US"/>
              </w:rPr>
              <w:t>в.д</w:t>
            </w:r>
            <w:proofErr w:type="spellEnd"/>
            <w:r w:rsidRPr="00D0705A">
              <w:rPr>
                <w:sz w:val="18"/>
                <w:szCs w:val="18"/>
                <w:lang w:bidi="en-US"/>
              </w:rPr>
              <w:t>.</w:t>
            </w:r>
          </w:p>
        </w:tc>
        <w:tc>
          <w:tcPr>
            <w:tcW w:w="2393" w:type="pct"/>
            <w:gridSpan w:val="2"/>
            <w:vMerge w:val="restart"/>
            <w:vAlign w:val="center"/>
          </w:tcPr>
          <w:p w14:paraId="34F7CE27" w14:textId="58220C6B" w:rsidR="00367794" w:rsidRPr="007228E7" w:rsidRDefault="00367794" w:rsidP="007228E7">
            <w:pPr>
              <w:ind w:firstLine="0"/>
              <w:jc w:val="left"/>
              <w:rPr>
                <w:b/>
                <w:i/>
                <w:sz w:val="18"/>
                <w:szCs w:val="18"/>
                <w:lang w:bidi="en-US"/>
              </w:rPr>
            </w:pPr>
            <w:r w:rsidRPr="007228E7">
              <w:rPr>
                <w:b/>
                <w:i/>
                <w:sz w:val="18"/>
                <w:szCs w:val="18"/>
                <w:lang w:bidi="en-US"/>
              </w:rPr>
              <w:t>Водоохранная зона (граница участка наблюдений)</w:t>
            </w:r>
          </w:p>
        </w:tc>
      </w:tr>
      <w:tr w:rsidR="007228E7" w14:paraId="0D4BE466" w14:textId="77777777" w:rsidTr="007228E7">
        <w:tc>
          <w:tcPr>
            <w:tcW w:w="1242" w:type="pct"/>
          </w:tcPr>
          <w:p w14:paraId="53E0F57B" w14:textId="4B7587D7" w:rsidR="00367794" w:rsidRPr="007228E7" w:rsidRDefault="00367794" w:rsidP="00B71DEB">
            <w:pPr>
              <w:ind w:firstLine="0"/>
              <w:rPr>
                <w:b/>
                <w:i/>
                <w:sz w:val="18"/>
                <w:szCs w:val="18"/>
                <w:lang w:bidi="en-US"/>
              </w:rPr>
            </w:pPr>
            <w:r w:rsidRPr="007228E7">
              <w:rPr>
                <w:b/>
                <w:i/>
                <w:sz w:val="18"/>
                <w:szCs w:val="18"/>
                <w:lang w:bidi="en-US"/>
              </w:rPr>
              <w:t>Фоновый створ (ФС)</w:t>
            </w:r>
          </w:p>
        </w:tc>
        <w:tc>
          <w:tcPr>
            <w:tcW w:w="1365" w:type="pct"/>
          </w:tcPr>
          <w:p w14:paraId="7836470C" w14:textId="6A52BF60" w:rsidR="00367794" w:rsidRPr="00B71DEB" w:rsidRDefault="00367794" w:rsidP="00B71DEB">
            <w:pPr>
              <w:ind w:firstLine="0"/>
              <w:rPr>
                <w:sz w:val="18"/>
                <w:szCs w:val="18"/>
                <w:lang w:bidi="en-US"/>
              </w:rPr>
            </w:pPr>
            <w:r w:rsidRPr="00D0705A">
              <w:rPr>
                <w:sz w:val="18"/>
                <w:szCs w:val="18"/>
                <w:lang w:bidi="en-US"/>
              </w:rPr>
              <w:t xml:space="preserve">59˚22ˊ50,42˝ </w:t>
            </w:r>
            <w:proofErr w:type="spellStart"/>
            <w:r w:rsidRPr="00D0705A">
              <w:rPr>
                <w:sz w:val="18"/>
                <w:szCs w:val="18"/>
                <w:lang w:bidi="en-US"/>
              </w:rPr>
              <w:t>с.ш</w:t>
            </w:r>
            <w:proofErr w:type="spellEnd"/>
            <w:r w:rsidRPr="00D0705A">
              <w:rPr>
                <w:sz w:val="18"/>
                <w:szCs w:val="18"/>
                <w:lang w:bidi="en-US"/>
              </w:rPr>
              <w:t xml:space="preserve">., 56˚39ˊ30,06˝ </w:t>
            </w:r>
            <w:proofErr w:type="spellStart"/>
            <w:r w:rsidRPr="00D0705A">
              <w:rPr>
                <w:sz w:val="18"/>
                <w:szCs w:val="18"/>
                <w:lang w:bidi="en-US"/>
              </w:rPr>
              <w:t>в.д</w:t>
            </w:r>
            <w:proofErr w:type="spellEnd"/>
            <w:r w:rsidRPr="00D0705A">
              <w:rPr>
                <w:sz w:val="18"/>
                <w:szCs w:val="18"/>
                <w:lang w:bidi="en-US"/>
              </w:rPr>
              <w:t>.</w:t>
            </w:r>
          </w:p>
        </w:tc>
        <w:tc>
          <w:tcPr>
            <w:tcW w:w="2393" w:type="pct"/>
            <w:gridSpan w:val="2"/>
            <w:vMerge/>
          </w:tcPr>
          <w:p w14:paraId="0EA28EC5" w14:textId="77777777" w:rsidR="00367794" w:rsidRPr="00B71DEB" w:rsidRDefault="00367794" w:rsidP="00B71DEB">
            <w:pPr>
              <w:ind w:firstLine="0"/>
              <w:rPr>
                <w:sz w:val="18"/>
                <w:szCs w:val="18"/>
                <w:lang w:bidi="en-US"/>
              </w:rPr>
            </w:pPr>
          </w:p>
        </w:tc>
      </w:tr>
      <w:tr w:rsidR="00367794" w14:paraId="08F0576A" w14:textId="77777777" w:rsidTr="007228E7">
        <w:tc>
          <w:tcPr>
            <w:tcW w:w="1242" w:type="pct"/>
          </w:tcPr>
          <w:p w14:paraId="4D1A64BF" w14:textId="30A816CD" w:rsidR="00367794" w:rsidRPr="007228E7" w:rsidRDefault="00367794" w:rsidP="00B71DEB">
            <w:pPr>
              <w:ind w:firstLine="0"/>
              <w:rPr>
                <w:b/>
                <w:i/>
                <w:sz w:val="18"/>
                <w:szCs w:val="18"/>
                <w:lang w:bidi="en-US"/>
              </w:rPr>
            </w:pPr>
            <w:r w:rsidRPr="007228E7">
              <w:rPr>
                <w:b/>
                <w:i/>
                <w:sz w:val="18"/>
                <w:szCs w:val="18"/>
                <w:lang w:bidi="en-US"/>
              </w:rPr>
              <w:t>Контрольный створ (КС)</w:t>
            </w:r>
          </w:p>
        </w:tc>
        <w:tc>
          <w:tcPr>
            <w:tcW w:w="1365" w:type="pct"/>
          </w:tcPr>
          <w:p w14:paraId="0897BF11" w14:textId="24492A1E" w:rsidR="00367794" w:rsidRPr="00B71DEB" w:rsidRDefault="00367794" w:rsidP="00B71DEB">
            <w:pPr>
              <w:ind w:firstLine="0"/>
              <w:rPr>
                <w:sz w:val="18"/>
                <w:szCs w:val="18"/>
                <w:lang w:bidi="en-US"/>
              </w:rPr>
            </w:pPr>
            <w:r w:rsidRPr="00D0705A">
              <w:rPr>
                <w:sz w:val="18"/>
                <w:szCs w:val="18"/>
                <w:lang w:bidi="en-US"/>
              </w:rPr>
              <w:t xml:space="preserve">59˚22ˊ40,16˝ </w:t>
            </w:r>
            <w:proofErr w:type="spellStart"/>
            <w:r w:rsidRPr="00D0705A">
              <w:rPr>
                <w:sz w:val="18"/>
                <w:szCs w:val="18"/>
                <w:lang w:bidi="en-US"/>
              </w:rPr>
              <w:t>с.ш</w:t>
            </w:r>
            <w:proofErr w:type="spellEnd"/>
            <w:r w:rsidRPr="00D0705A">
              <w:rPr>
                <w:sz w:val="18"/>
                <w:szCs w:val="18"/>
                <w:lang w:bidi="en-US"/>
              </w:rPr>
              <w:t xml:space="preserve">., 56˚38ˊ29,37˝ </w:t>
            </w:r>
            <w:proofErr w:type="spellStart"/>
            <w:r w:rsidRPr="00D0705A">
              <w:rPr>
                <w:sz w:val="18"/>
                <w:szCs w:val="18"/>
                <w:lang w:bidi="en-US"/>
              </w:rPr>
              <w:t>в.д</w:t>
            </w:r>
            <w:proofErr w:type="spellEnd"/>
            <w:r w:rsidRPr="00D0705A">
              <w:rPr>
                <w:sz w:val="18"/>
                <w:szCs w:val="18"/>
                <w:lang w:bidi="en-US"/>
              </w:rPr>
              <w:t>.</w:t>
            </w:r>
          </w:p>
        </w:tc>
        <w:tc>
          <w:tcPr>
            <w:tcW w:w="157" w:type="pct"/>
          </w:tcPr>
          <w:p w14:paraId="4089B42F" w14:textId="7535440A" w:rsidR="00367794" w:rsidRPr="00B71DEB" w:rsidRDefault="00367794" w:rsidP="00B71DEB">
            <w:pPr>
              <w:ind w:firstLine="0"/>
              <w:rPr>
                <w:sz w:val="18"/>
                <w:szCs w:val="18"/>
                <w:lang w:bidi="en-US"/>
              </w:rPr>
            </w:pPr>
            <w:r>
              <w:rPr>
                <w:sz w:val="18"/>
                <w:szCs w:val="18"/>
                <w:lang w:bidi="en-US"/>
              </w:rPr>
              <w:t>1.</w:t>
            </w:r>
          </w:p>
        </w:tc>
        <w:tc>
          <w:tcPr>
            <w:tcW w:w="2236" w:type="pct"/>
          </w:tcPr>
          <w:p w14:paraId="7DD25413" w14:textId="1490AF34" w:rsidR="00367794" w:rsidRPr="00B71DEB" w:rsidRDefault="00367794" w:rsidP="00367794">
            <w:pPr>
              <w:ind w:firstLine="0"/>
              <w:rPr>
                <w:sz w:val="18"/>
                <w:szCs w:val="18"/>
                <w:lang w:bidi="en-US"/>
              </w:rPr>
            </w:pPr>
            <w:r w:rsidRPr="00D0705A">
              <w:rPr>
                <w:sz w:val="18"/>
                <w:szCs w:val="18"/>
                <w:lang w:bidi="en-US"/>
              </w:rPr>
              <w:t>59˚2</w:t>
            </w:r>
            <w:r>
              <w:rPr>
                <w:sz w:val="18"/>
                <w:szCs w:val="18"/>
                <w:lang w:bidi="en-US"/>
              </w:rPr>
              <w:t xml:space="preserve">3ˊ38,25˝ </w:t>
            </w:r>
            <w:proofErr w:type="spellStart"/>
            <w:r>
              <w:rPr>
                <w:sz w:val="18"/>
                <w:szCs w:val="18"/>
                <w:lang w:bidi="en-US"/>
              </w:rPr>
              <w:t>с.ш</w:t>
            </w:r>
            <w:proofErr w:type="spellEnd"/>
            <w:r>
              <w:rPr>
                <w:sz w:val="18"/>
                <w:szCs w:val="18"/>
                <w:lang w:bidi="en-US"/>
              </w:rPr>
              <w:t>., 56˚38ˊ45,01</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367794" w14:paraId="46B2F8F7" w14:textId="77777777" w:rsidTr="007228E7">
        <w:tc>
          <w:tcPr>
            <w:tcW w:w="1242" w:type="pct"/>
          </w:tcPr>
          <w:p w14:paraId="257AF385" w14:textId="3E419C7B" w:rsidR="00367794" w:rsidRPr="007228E7" w:rsidRDefault="00367794" w:rsidP="00B71DEB">
            <w:pPr>
              <w:ind w:firstLine="0"/>
              <w:rPr>
                <w:b/>
                <w:i/>
                <w:sz w:val="18"/>
                <w:szCs w:val="18"/>
                <w:lang w:bidi="en-US"/>
              </w:rPr>
            </w:pPr>
            <w:r w:rsidRPr="007228E7">
              <w:rPr>
                <w:b/>
                <w:i/>
                <w:sz w:val="18"/>
                <w:szCs w:val="18"/>
                <w:lang w:bidi="en-US"/>
              </w:rPr>
              <w:t>Насосная станция КОС</w:t>
            </w:r>
          </w:p>
        </w:tc>
        <w:tc>
          <w:tcPr>
            <w:tcW w:w="1365" w:type="pct"/>
          </w:tcPr>
          <w:p w14:paraId="78DCEC50" w14:textId="70BBD0FE" w:rsidR="00367794" w:rsidRPr="00B71DEB" w:rsidRDefault="00367794" w:rsidP="00D0705A">
            <w:pPr>
              <w:ind w:firstLine="0"/>
              <w:rPr>
                <w:sz w:val="18"/>
                <w:szCs w:val="18"/>
                <w:lang w:bidi="en-US"/>
              </w:rPr>
            </w:pPr>
            <w:r w:rsidRPr="00D0705A">
              <w:rPr>
                <w:sz w:val="18"/>
                <w:szCs w:val="18"/>
                <w:lang w:bidi="en-US"/>
              </w:rPr>
              <w:t>59˚2</w:t>
            </w:r>
            <w:r>
              <w:rPr>
                <w:sz w:val="18"/>
                <w:szCs w:val="18"/>
                <w:lang w:bidi="en-US"/>
              </w:rPr>
              <w:t xml:space="preserve">3ˊ55˝ </w:t>
            </w:r>
            <w:proofErr w:type="spellStart"/>
            <w:r>
              <w:rPr>
                <w:sz w:val="18"/>
                <w:szCs w:val="18"/>
                <w:lang w:bidi="en-US"/>
              </w:rPr>
              <w:t>с.ш</w:t>
            </w:r>
            <w:proofErr w:type="spellEnd"/>
            <w:r>
              <w:rPr>
                <w:sz w:val="18"/>
                <w:szCs w:val="18"/>
                <w:lang w:bidi="en-US"/>
              </w:rPr>
              <w:t>., 56˚39ˊ19</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157" w:type="pct"/>
          </w:tcPr>
          <w:p w14:paraId="4E629F57" w14:textId="17803C88" w:rsidR="00367794" w:rsidRPr="00B71DEB" w:rsidRDefault="00367794" w:rsidP="00B71DEB">
            <w:pPr>
              <w:ind w:firstLine="0"/>
              <w:rPr>
                <w:sz w:val="18"/>
                <w:szCs w:val="18"/>
                <w:lang w:bidi="en-US"/>
              </w:rPr>
            </w:pPr>
            <w:r>
              <w:rPr>
                <w:sz w:val="18"/>
                <w:szCs w:val="18"/>
                <w:lang w:bidi="en-US"/>
              </w:rPr>
              <w:t>2.</w:t>
            </w:r>
          </w:p>
        </w:tc>
        <w:tc>
          <w:tcPr>
            <w:tcW w:w="2236" w:type="pct"/>
          </w:tcPr>
          <w:p w14:paraId="3887A433" w14:textId="7705BFCA" w:rsidR="00367794" w:rsidRPr="00B71DEB" w:rsidRDefault="00367794" w:rsidP="00367794">
            <w:pPr>
              <w:ind w:firstLine="0"/>
              <w:rPr>
                <w:sz w:val="18"/>
                <w:szCs w:val="18"/>
                <w:lang w:bidi="en-US"/>
              </w:rPr>
            </w:pPr>
            <w:r w:rsidRPr="00D0705A">
              <w:rPr>
                <w:sz w:val="18"/>
                <w:szCs w:val="18"/>
                <w:lang w:bidi="en-US"/>
              </w:rPr>
              <w:t>59˚2</w:t>
            </w:r>
            <w:r>
              <w:rPr>
                <w:sz w:val="18"/>
                <w:szCs w:val="18"/>
                <w:lang w:bidi="en-US"/>
              </w:rPr>
              <w:t xml:space="preserve">3ˊ44,61˝ </w:t>
            </w:r>
            <w:proofErr w:type="spellStart"/>
            <w:r>
              <w:rPr>
                <w:sz w:val="18"/>
                <w:szCs w:val="18"/>
                <w:lang w:bidi="en-US"/>
              </w:rPr>
              <w:t>с.ш</w:t>
            </w:r>
            <w:proofErr w:type="spellEnd"/>
            <w:r>
              <w:rPr>
                <w:sz w:val="18"/>
                <w:szCs w:val="18"/>
                <w:lang w:bidi="en-US"/>
              </w:rPr>
              <w:t>., 56˚38ˊ40,15</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367794" w14:paraId="3FDADD9A" w14:textId="77777777" w:rsidTr="007228E7">
        <w:tc>
          <w:tcPr>
            <w:tcW w:w="1242" w:type="pct"/>
          </w:tcPr>
          <w:p w14:paraId="4FCDDB5D" w14:textId="7B3DAEDC" w:rsidR="00367794" w:rsidRPr="007228E7" w:rsidRDefault="00367794" w:rsidP="00B71DEB">
            <w:pPr>
              <w:ind w:firstLine="0"/>
              <w:rPr>
                <w:b/>
                <w:i/>
                <w:sz w:val="18"/>
                <w:szCs w:val="18"/>
                <w:lang w:bidi="en-US"/>
              </w:rPr>
            </w:pPr>
            <w:r w:rsidRPr="007228E7">
              <w:rPr>
                <w:b/>
                <w:i/>
                <w:sz w:val="18"/>
                <w:szCs w:val="18"/>
                <w:lang w:bidi="en-US"/>
              </w:rPr>
              <w:t>Контактный резервуар КОС</w:t>
            </w:r>
          </w:p>
        </w:tc>
        <w:tc>
          <w:tcPr>
            <w:tcW w:w="1365" w:type="pct"/>
          </w:tcPr>
          <w:p w14:paraId="27655541" w14:textId="26658E25" w:rsidR="00367794" w:rsidRPr="00B71DEB" w:rsidRDefault="00367794" w:rsidP="00D0705A">
            <w:pPr>
              <w:ind w:firstLine="0"/>
              <w:rPr>
                <w:sz w:val="18"/>
                <w:szCs w:val="18"/>
                <w:lang w:bidi="en-US"/>
              </w:rPr>
            </w:pPr>
            <w:r w:rsidRPr="00D0705A">
              <w:rPr>
                <w:sz w:val="18"/>
                <w:szCs w:val="18"/>
                <w:lang w:bidi="en-US"/>
              </w:rPr>
              <w:t>59˚23ˊ5</w:t>
            </w:r>
            <w:r>
              <w:rPr>
                <w:sz w:val="18"/>
                <w:szCs w:val="18"/>
                <w:lang w:bidi="en-US"/>
              </w:rPr>
              <w:t>3</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56˚3</w:t>
            </w:r>
            <w:r>
              <w:rPr>
                <w:sz w:val="18"/>
                <w:szCs w:val="18"/>
                <w:lang w:bidi="en-US"/>
              </w:rPr>
              <w:t>8ˊ35</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157" w:type="pct"/>
          </w:tcPr>
          <w:p w14:paraId="7584699D" w14:textId="2D9EDB7D" w:rsidR="00367794" w:rsidRPr="00B71DEB" w:rsidRDefault="00367794" w:rsidP="00B71DEB">
            <w:pPr>
              <w:ind w:firstLine="0"/>
              <w:rPr>
                <w:sz w:val="18"/>
                <w:szCs w:val="18"/>
                <w:lang w:bidi="en-US"/>
              </w:rPr>
            </w:pPr>
            <w:r>
              <w:rPr>
                <w:sz w:val="18"/>
                <w:szCs w:val="18"/>
                <w:lang w:bidi="en-US"/>
              </w:rPr>
              <w:t>3.</w:t>
            </w:r>
          </w:p>
        </w:tc>
        <w:tc>
          <w:tcPr>
            <w:tcW w:w="2236" w:type="pct"/>
          </w:tcPr>
          <w:p w14:paraId="73D4A56B" w14:textId="4A33362B" w:rsidR="00367794" w:rsidRPr="00B71DEB" w:rsidRDefault="00367794" w:rsidP="00367794">
            <w:pPr>
              <w:ind w:firstLine="0"/>
              <w:rPr>
                <w:sz w:val="18"/>
                <w:szCs w:val="18"/>
                <w:lang w:bidi="en-US"/>
              </w:rPr>
            </w:pPr>
            <w:r w:rsidRPr="00D0705A">
              <w:rPr>
                <w:sz w:val="18"/>
                <w:szCs w:val="18"/>
                <w:lang w:bidi="en-US"/>
              </w:rPr>
              <w:t>59˚23ˊ</w:t>
            </w:r>
            <w:r>
              <w:rPr>
                <w:sz w:val="18"/>
                <w:szCs w:val="18"/>
                <w:lang w:bidi="en-US"/>
              </w:rPr>
              <w:t>46,29</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56˚3</w:t>
            </w:r>
            <w:r>
              <w:rPr>
                <w:sz w:val="18"/>
                <w:szCs w:val="18"/>
                <w:lang w:bidi="en-US"/>
              </w:rPr>
              <w:t>8ˊ47,47</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367794" w14:paraId="032A36C6" w14:textId="77777777" w:rsidTr="007228E7">
        <w:tc>
          <w:tcPr>
            <w:tcW w:w="1242" w:type="pct"/>
          </w:tcPr>
          <w:p w14:paraId="07D9FF04" w14:textId="695C171E" w:rsidR="00367794" w:rsidRPr="007228E7" w:rsidRDefault="00367794" w:rsidP="00B71DEB">
            <w:pPr>
              <w:ind w:firstLine="0"/>
              <w:rPr>
                <w:b/>
                <w:i/>
                <w:sz w:val="18"/>
                <w:szCs w:val="18"/>
                <w:lang w:bidi="en-US"/>
              </w:rPr>
            </w:pPr>
            <w:r w:rsidRPr="007228E7">
              <w:rPr>
                <w:b/>
                <w:i/>
                <w:sz w:val="18"/>
                <w:szCs w:val="18"/>
                <w:lang w:bidi="en-US"/>
              </w:rPr>
              <w:t>Урез воды</w:t>
            </w:r>
          </w:p>
        </w:tc>
        <w:tc>
          <w:tcPr>
            <w:tcW w:w="1365" w:type="pct"/>
          </w:tcPr>
          <w:p w14:paraId="5118E85C" w14:textId="13CFD7E2" w:rsidR="00367794" w:rsidRPr="00B71DEB" w:rsidRDefault="00367794" w:rsidP="00D0705A">
            <w:pPr>
              <w:ind w:firstLine="0"/>
              <w:rPr>
                <w:sz w:val="18"/>
                <w:szCs w:val="18"/>
                <w:lang w:bidi="en-US"/>
              </w:rPr>
            </w:pPr>
            <w:r>
              <w:rPr>
                <w:sz w:val="18"/>
                <w:szCs w:val="18"/>
                <w:lang w:bidi="en-US"/>
              </w:rPr>
              <w:t>59˚23ˊ38</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56˚3</w:t>
            </w:r>
            <w:r>
              <w:rPr>
                <w:sz w:val="18"/>
                <w:szCs w:val="18"/>
                <w:lang w:bidi="en-US"/>
              </w:rPr>
              <w:t>8ˊ48</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157" w:type="pct"/>
          </w:tcPr>
          <w:p w14:paraId="4396FC32" w14:textId="42571916" w:rsidR="00367794" w:rsidRPr="00B71DEB" w:rsidRDefault="00367794" w:rsidP="00B71DEB">
            <w:pPr>
              <w:ind w:firstLine="0"/>
              <w:rPr>
                <w:sz w:val="18"/>
                <w:szCs w:val="18"/>
                <w:lang w:bidi="en-US"/>
              </w:rPr>
            </w:pPr>
            <w:r>
              <w:rPr>
                <w:sz w:val="18"/>
                <w:szCs w:val="18"/>
                <w:lang w:bidi="en-US"/>
              </w:rPr>
              <w:t>4.</w:t>
            </w:r>
          </w:p>
        </w:tc>
        <w:tc>
          <w:tcPr>
            <w:tcW w:w="2236" w:type="pct"/>
          </w:tcPr>
          <w:p w14:paraId="1255DDCA" w14:textId="44F99ADA" w:rsidR="00367794" w:rsidRPr="00B71DEB" w:rsidRDefault="00367794" w:rsidP="00367794">
            <w:pPr>
              <w:ind w:firstLine="0"/>
              <w:rPr>
                <w:sz w:val="18"/>
                <w:szCs w:val="18"/>
                <w:lang w:bidi="en-US"/>
              </w:rPr>
            </w:pPr>
            <w:r>
              <w:rPr>
                <w:sz w:val="18"/>
                <w:szCs w:val="18"/>
                <w:lang w:bidi="en-US"/>
              </w:rPr>
              <w:t>59˚23ˊ39,96</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56˚3</w:t>
            </w:r>
            <w:r>
              <w:rPr>
                <w:sz w:val="18"/>
                <w:szCs w:val="18"/>
                <w:lang w:bidi="en-US"/>
              </w:rPr>
              <w:t>8ˊ50,52</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7228E7" w14:paraId="4C2A93F2" w14:textId="77777777" w:rsidTr="007228E7">
        <w:tc>
          <w:tcPr>
            <w:tcW w:w="2607" w:type="pct"/>
            <w:gridSpan w:val="2"/>
          </w:tcPr>
          <w:p w14:paraId="226AA616" w14:textId="2799C11C" w:rsidR="00367794" w:rsidRPr="007228E7" w:rsidRDefault="00367794" w:rsidP="00B71DEB">
            <w:pPr>
              <w:ind w:firstLine="0"/>
              <w:rPr>
                <w:b/>
                <w:sz w:val="18"/>
                <w:szCs w:val="18"/>
                <w:lang w:bidi="en-US"/>
              </w:rPr>
            </w:pPr>
            <w:r w:rsidRPr="007228E7">
              <w:rPr>
                <w:b/>
                <w:sz w:val="18"/>
                <w:szCs w:val="18"/>
                <w:lang w:bidi="en-US"/>
              </w:rPr>
              <w:t>Расстояние выпуска от устья на 885 км от устья р. Кама</w:t>
            </w:r>
          </w:p>
        </w:tc>
        <w:tc>
          <w:tcPr>
            <w:tcW w:w="157" w:type="pct"/>
          </w:tcPr>
          <w:p w14:paraId="7072637F" w14:textId="77777777" w:rsidR="00367794" w:rsidRPr="00B71DEB" w:rsidRDefault="00367794" w:rsidP="00B71DEB">
            <w:pPr>
              <w:ind w:firstLine="0"/>
              <w:rPr>
                <w:sz w:val="18"/>
                <w:szCs w:val="18"/>
                <w:lang w:bidi="en-US"/>
              </w:rPr>
            </w:pPr>
          </w:p>
        </w:tc>
        <w:tc>
          <w:tcPr>
            <w:tcW w:w="2236" w:type="pct"/>
          </w:tcPr>
          <w:p w14:paraId="6F5FE03E" w14:textId="77777777" w:rsidR="00367794" w:rsidRPr="00B71DEB" w:rsidRDefault="00367794" w:rsidP="00B71DEB">
            <w:pPr>
              <w:ind w:firstLine="0"/>
              <w:rPr>
                <w:sz w:val="18"/>
                <w:szCs w:val="18"/>
                <w:lang w:bidi="en-US"/>
              </w:rPr>
            </w:pPr>
          </w:p>
        </w:tc>
      </w:tr>
    </w:tbl>
    <w:p w14:paraId="51396C62" w14:textId="1951AB37" w:rsidR="006A34F9" w:rsidRPr="00B71DEB" w:rsidRDefault="00367794" w:rsidP="00367794">
      <w:pPr>
        <w:pStyle w:val="af"/>
        <w:rPr>
          <w:lang w:bidi="en-US"/>
        </w:rPr>
      </w:pPr>
      <w:bookmarkStart w:id="355" w:name="_Toc89865041"/>
      <w:bookmarkStart w:id="356" w:name="_Toc90422410"/>
      <w:bookmarkStart w:id="357" w:name="_Toc91514328"/>
      <w:r>
        <w:t xml:space="preserve">Рисунок </w:t>
      </w:r>
      <w:fldSimple w:instr=" SEQ Рисунок \* ARABIC ">
        <w:r w:rsidR="00761126">
          <w:rPr>
            <w:noProof/>
          </w:rPr>
          <w:t>8</w:t>
        </w:r>
      </w:fldSimple>
      <w:r>
        <w:t xml:space="preserve"> – Ситуационный план расположения места сброса сточных вод с КОС Правобережного района г. Березники</w:t>
      </w:r>
      <w:bookmarkEnd w:id="355"/>
      <w:bookmarkEnd w:id="356"/>
      <w:bookmarkEnd w:id="357"/>
    </w:p>
    <w:p w14:paraId="28CEEE04" w14:textId="77777777" w:rsidR="00367794" w:rsidRDefault="00367794" w:rsidP="002F14EB">
      <w:pPr>
        <w:pStyle w:val="S0"/>
        <w:rPr>
          <w:rFonts w:eastAsia="Calibri"/>
        </w:rPr>
      </w:pPr>
    </w:p>
    <w:p w14:paraId="76724F19" w14:textId="77777777" w:rsidR="00657E04" w:rsidRDefault="00657E04" w:rsidP="002F14EB">
      <w:pPr>
        <w:pStyle w:val="S0"/>
        <w:rPr>
          <w:rFonts w:eastAsia="Calibri"/>
        </w:rPr>
        <w:sectPr w:rsidR="00657E04" w:rsidSect="009665D6">
          <w:type w:val="continuous"/>
          <w:pgSz w:w="16838" w:h="11906" w:orient="landscape"/>
          <w:pgMar w:top="1134" w:right="1134" w:bottom="1134" w:left="1134" w:header="709" w:footer="709" w:gutter="0"/>
          <w:cols w:space="708"/>
          <w:docGrid w:linePitch="360"/>
        </w:sectPr>
      </w:pPr>
    </w:p>
    <w:p w14:paraId="78CB212B" w14:textId="77777777" w:rsidR="00CF0E67" w:rsidRPr="00657E04" w:rsidRDefault="00CF0E67" w:rsidP="00657E04">
      <w:pPr>
        <w:pStyle w:val="S0"/>
        <w:spacing w:before="60" w:after="60"/>
        <w:rPr>
          <w:rFonts w:eastAsia="Calibri"/>
          <w:b/>
          <w:i/>
        </w:rPr>
      </w:pPr>
      <w:r w:rsidRPr="00657E04">
        <w:rPr>
          <w:rFonts w:eastAsia="Calibri"/>
          <w:b/>
          <w:i/>
        </w:rPr>
        <w:lastRenderedPageBreak/>
        <w:t xml:space="preserve">Очистные сооружения канализации Левобережного района г. Березники </w:t>
      </w:r>
    </w:p>
    <w:p w14:paraId="57C1D5D8" w14:textId="77777777" w:rsidR="006E03FE" w:rsidRPr="006E03FE" w:rsidRDefault="006E03FE" w:rsidP="006E03FE">
      <w:pPr>
        <w:pStyle w:val="S0"/>
        <w:rPr>
          <w:rFonts w:eastAsia="Calibri"/>
        </w:rPr>
      </w:pPr>
      <w:r w:rsidRPr="00657E04">
        <w:rPr>
          <w:rFonts w:eastAsia="Calibri"/>
        </w:rPr>
        <w:t xml:space="preserve">Выпуск очищенных сточных вод от </w:t>
      </w:r>
      <w:r>
        <w:rPr>
          <w:rFonts w:eastAsia="Calibri"/>
        </w:rPr>
        <w:t>ГОС</w:t>
      </w:r>
      <w:r w:rsidRPr="00657E04">
        <w:rPr>
          <w:rFonts w:eastAsia="Calibri"/>
        </w:rPr>
        <w:t xml:space="preserve"> </w:t>
      </w:r>
      <w:r>
        <w:rPr>
          <w:rFonts w:eastAsia="Calibri"/>
        </w:rPr>
        <w:t>Л</w:t>
      </w:r>
      <w:r w:rsidRPr="00657E04">
        <w:rPr>
          <w:rFonts w:eastAsia="Calibri"/>
        </w:rPr>
        <w:t xml:space="preserve">евобережного района осуществляется в </w:t>
      </w:r>
      <w:r w:rsidRPr="006E03FE">
        <w:rPr>
          <w:rFonts w:eastAsia="Calibri"/>
        </w:rPr>
        <w:t>промышленный канал, где они перемешиваются с недостаточно очищенными сточными водами промышленных предприятий, и затем направляются в ковш-отстойник ООО «СТОК».</w:t>
      </w:r>
    </w:p>
    <w:p w14:paraId="4235AE4A" w14:textId="66AAF872" w:rsidR="006E03FE" w:rsidRPr="006E03FE" w:rsidRDefault="006E03FE" w:rsidP="006E03FE">
      <w:pPr>
        <w:pStyle w:val="S0"/>
        <w:rPr>
          <w:rFonts w:eastAsia="Calibri"/>
        </w:rPr>
      </w:pPr>
      <w:r w:rsidRPr="009A2188">
        <w:rPr>
          <w:rFonts w:eastAsia="Calibri"/>
        </w:rPr>
        <w:t>Среднегодовые результаты анализов сточных вод до и после КОС с 2016-2020 гг. представлены в п. 2.1.2.2</w:t>
      </w:r>
      <w:r w:rsidR="00542F8D" w:rsidRPr="009A2188">
        <w:rPr>
          <w:rFonts w:eastAsia="Calibri"/>
        </w:rPr>
        <w:t xml:space="preserve"> в таблице 50</w:t>
      </w:r>
      <w:r w:rsidRPr="009A2188">
        <w:rPr>
          <w:rFonts w:eastAsia="Calibri"/>
        </w:rPr>
        <w:t>.</w:t>
      </w:r>
    </w:p>
    <w:p w14:paraId="206C1929" w14:textId="77777777" w:rsidR="006E03FE" w:rsidRPr="006E03FE" w:rsidRDefault="006E03FE" w:rsidP="006E03FE">
      <w:pPr>
        <w:pStyle w:val="S0"/>
        <w:spacing w:before="60" w:after="60"/>
        <w:rPr>
          <w:rFonts w:eastAsia="Calibri"/>
          <w:b/>
          <w:i/>
        </w:rPr>
      </w:pPr>
      <w:r w:rsidRPr="006E03FE">
        <w:rPr>
          <w:rFonts w:eastAsia="Calibri"/>
          <w:b/>
          <w:i/>
        </w:rPr>
        <w:t xml:space="preserve">Комплекс механических очистных сооружений ООО «СТОК» </w:t>
      </w:r>
    </w:p>
    <w:p w14:paraId="6E0E1049" w14:textId="77777777" w:rsidR="006E03FE" w:rsidRPr="000155C7" w:rsidRDefault="006E03FE" w:rsidP="006E03FE">
      <w:pPr>
        <w:rPr>
          <w:rFonts w:eastAsia="Calibri"/>
          <w:szCs w:val="24"/>
        </w:rPr>
      </w:pPr>
      <w:r w:rsidRPr="006E03FE">
        <w:rPr>
          <w:rFonts w:eastAsia="Calibri"/>
          <w:szCs w:val="24"/>
        </w:rPr>
        <w:t>Сточные воды после механической очистки поступают на станцию перекачки. На станции перекачки 6 пропеллерных насосов марки ОПЗ-110.</w:t>
      </w:r>
      <w:r w:rsidRPr="000155C7">
        <w:rPr>
          <w:rFonts w:eastAsia="Calibri"/>
          <w:szCs w:val="24"/>
        </w:rPr>
        <w:t xml:space="preserve"> В работе 2 насоса, работают попеременно, 4 насоса в резерве.</w:t>
      </w:r>
    </w:p>
    <w:p w14:paraId="0247B2D7" w14:textId="77777777" w:rsidR="000155C7" w:rsidRPr="000155C7" w:rsidRDefault="000155C7" w:rsidP="000155C7">
      <w:pPr>
        <w:rPr>
          <w:rFonts w:eastAsia="Times New Roman" w:cs="Times New Roman"/>
          <w:szCs w:val="24"/>
          <w:lang w:eastAsia="ru-RU"/>
        </w:rPr>
      </w:pPr>
      <w:r w:rsidRPr="000155C7">
        <w:rPr>
          <w:rFonts w:eastAsia="Calibri"/>
          <w:szCs w:val="24"/>
        </w:rPr>
        <w:t xml:space="preserve">Выпуск №1 – русловой, рассеивающий и состоит из напорных водоводов из нержавеющих стальных труб </w:t>
      </w:r>
      <w:r w:rsidRPr="000155C7">
        <w:rPr>
          <w:rFonts w:eastAsia="Times New Roman" w:cs="Times New Roman"/>
          <w:szCs w:val="24"/>
          <w:lang w:eastAsia="ru-RU"/>
        </w:rPr>
        <w:sym w:font="Symbol" w:char="F0C6"/>
      </w:r>
      <w:r w:rsidRPr="000155C7">
        <w:rPr>
          <w:rFonts w:eastAsia="Times New Roman" w:cs="Times New Roman"/>
          <w:szCs w:val="24"/>
          <w:lang w:eastAsia="ru-RU"/>
        </w:rPr>
        <w:t xml:space="preserve">1400 мм. Расстояние между осями водоводов составляет 4,0 м. Расположение оголовков водоводов от береговой линии – от 30,0 до 130,0 м. Для лучшего рассеивания сточных вод и перемешивания их с потоком Камского водохранилища на конце каждого напорного водовода имеются по 5 конусных насадок </w:t>
      </w:r>
      <w:r w:rsidRPr="000155C7">
        <w:rPr>
          <w:rFonts w:eastAsia="Times New Roman" w:cs="Times New Roman"/>
          <w:szCs w:val="24"/>
          <w:lang w:eastAsia="ru-RU"/>
        </w:rPr>
        <w:sym w:font="Symbol" w:char="F0C6"/>
      </w:r>
      <w:r w:rsidRPr="000155C7">
        <w:rPr>
          <w:rFonts w:eastAsia="Times New Roman" w:cs="Times New Roman"/>
          <w:szCs w:val="24"/>
          <w:lang w:eastAsia="ru-RU"/>
        </w:rPr>
        <w:t>275 мм, расположенных на расстоянии 5,0 м друг от друга под углом 45˚ к вертикали со стороны, противоположной направлению течения реки.</w:t>
      </w:r>
    </w:p>
    <w:p w14:paraId="13A4979B" w14:textId="77777777" w:rsidR="000155C7" w:rsidRPr="000155C7" w:rsidRDefault="000155C7" w:rsidP="000155C7">
      <w:pPr>
        <w:rPr>
          <w:rFonts w:eastAsia="Calibri"/>
          <w:szCs w:val="24"/>
        </w:rPr>
      </w:pPr>
      <w:r w:rsidRPr="000155C7">
        <w:rPr>
          <w:rFonts w:eastAsia="Times New Roman" w:cs="Times New Roman"/>
          <w:szCs w:val="24"/>
          <w:lang w:eastAsia="ru-RU"/>
        </w:rPr>
        <w:t xml:space="preserve">Сброс сточных вод осуществляется на 890 км от устья р. Кама, левый берег (на 2466 км судового хода </w:t>
      </w:r>
      <w:r w:rsidRPr="000155C7">
        <w:rPr>
          <w:rFonts w:eastAsia="Calibri"/>
          <w:szCs w:val="24"/>
        </w:rPr>
        <w:t>по карте Атласа КГС, том 9, часть 1, р. Кама, 2018 г.).</w:t>
      </w:r>
    </w:p>
    <w:p w14:paraId="2C58E350" w14:textId="77777777" w:rsidR="000155C7" w:rsidRPr="000155C7" w:rsidRDefault="000155C7" w:rsidP="000155C7">
      <w:pPr>
        <w:rPr>
          <w:rFonts w:eastAsia="Calibri"/>
          <w:szCs w:val="24"/>
        </w:rPr>
      </w:pPr>
      <w:r w:rsidRPr="000155C7">
        <w:rPr>
          <w:rFonts w:eastAsia="Calibri"/>
          <w:szCs w:val="24"/>
        </w:rPr>
        <w:t>Местоположение участка водопользования: Пермский край, г. Березники.</w:t>
      </w:r>
    </w:p>
    <w:p w14:paraId="691541E9" w14:textId="77777777" w:rsidR="000155C7" w:rsidRPr="000155C7" w:rsidRDefault="000155C7" w:rsidP="000155C7">
      <w:pPr>
        <w:rPr>
          <w:rFonts w:eastAsia="Calibri"/>
          <w:szCs w:val="24"/>
        </w:rPr>
      </w:pPr>
      <w:r w:rsidRPr="000155C7">
        <w:rPr>
          <w:rFonts w:eastAsia="Calibri"/>
          <w:szCs w:val="24"/>
        </w:rPr>
        <w:t xml:space="preserve">Географические координаты оголовков Выпуска №1 (СК </w:t>
      </w:r>
      <w:r w:rsidRPr="000155C7">
        <w:rPr>
          <w:rFonts w:eastAsia="Calibri"/>
          <w:szCs w:val="24"/>
          <w:lang w:val="en-US"/>
        </w:rPr>
        <w:t>WGS</w:t>
      </w:r>
      <w:r w:rsidRPr="000155C7">
        <w:rPr>
          <w:rFonts w:eastAsia="Calibri"/>
          <w:szCs w:val="24"/>
        </w:rPr>
        <w:t xml:space="preserve"> – 84):</w:t>
      </w:r>
    </w:p>
    <w:p w14:paraId="6F8E7D48"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 xml:space="preserve">59˚23ˊ51,61˝ </w:t>
      </w:r>
      <w:proofErr w:type="spellStart"/>
      <w:r w:rsidRPr="000155C7">
        <w:rPr>
          <w:rFonts w:eastAsia="Times New Roman"/>
          <w:szCs w:val="20"/>
          <w:lang w:bidi="en-US"/>
        </w:rPr>
        <w:t>с.ш</w:t>
      </w:r>
      <w:proofErr w:type="spellEnd"/>
      <w:r w:rsidRPr="000155C7">
        <w:rPr>
          <w:rFonts w:eastAsia="Times New Roman"/>
          <w:szCs w:val="20"/>
          <w:lang w:bidi="en-US"/>
        </w:rPr>
        <w:t xml:space="preserve">., 56˚43ˊ15,06˝ </w:t>
      </w:r>
      <w:proofErr w:type="spellStart"/>
      <w:r w:rsidRPr="000155C7">
        <w:rPr>
          <w:rFonts w:eastAsia="Times New Roman"/>
          <w:szCs w:val="20"/>
          <w:lang w:bidi="en-US"/>
        </w:rPr>
        <w:t>в.д</w:t>
      </w:r>
      <w:proofErr w:type="spellEnd"/>
      <w:r w:rsidRPr="000155C7">
        <w:rPr>
          <w:rFonts w:eastAsia="Times New Roman"/>
          <w:szCs w:val="20"/>
          <w:lang w:bidi="en-US"/>
        </w:rPr>
        <w:t>.</w:t>
      </w:r>
    </w:p>
    <w:p w14:paraId="486913BD"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 xml:space="preserve">59˚23ˊ52,08˝ </w:t>
      </w:r>
      <w:proofErr w:type="spellStart"/>
      <w:r w:rsidRPr="000155C7">
        <w:rPr>
          <w:rFonts w:eastAsia="Times New Roman"/>
          <w:szCs w:val="20"/>
          <w:lang w:bidi="en-US"/>
        </w:rPr>
        <w:t>с.ш</w:t>
      </w:r>
      <w:proofErr w:type="spellEnd"/>
      <w:r w:rsidRPr="000155C7">
        <w:rPr>
          <w:rFonts w:eastAsia="Times New Roman"/>
          <w:szCs w:val="20"/>
          <w:lang w:bidi="en-US"/>
        </w:rPr>
        <w:t xml:space="preserve">., 56˚43ˊ14,16˝ </w:t>
      </w:r>
      <w:proofErr w:type="spellStart"/>
      <w:r w:rsidRPr="000155C7">
        <w:rPr>
          <w:rFonts w:eastAsia="Times New Roman"/>
          <w:szCs w:val="20"/>
          <w:lang w:bidi="en-US"/>
        </w:rPr>
        <w:t>в.д</w:t>
      </w:r>
      <w:proofErr w:type="spellEnd"/>
      <w:r w:rsidRPr="000155C7">
        <w:rPr>
          <w:rFonts w:eastAsia="Times New Roman"/>
          <w:szCs w:val="20"/>
          <w:lang w:bidi="en-US"/>
        </w:rPr>
        <w:t>.</w:t>
      </w:r>
    </w:p>
    <w:p w14:paraId="022718C0"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 xml:space="preserve">59˚23ˊ52,54˝ </w:t>
      </w:r>
      <w:proofErr w:type="spellStart"/>
      <w:r w:rsidRPr="000155C7">
        <w:rPr>
          <w:rFonts w:eastAsia="Times New Roman"/>
          <w:szCs w:val="20"/>
          <w:lang w:bidi="en-US"/>
        </w:rPr>
        <w:t>с.ш</w:t>
      </w:r>
      <w:proofErr w:type="spellEnd"/>
      <w:r w:rsidRPr="000155C7">
        <w:rPr>
          <w:rFonts w:eastAsia="Times New Roman"/>
          <w:szCs w:val="20"/>
          <w:lang w:bidi="en-US"/>
        </w:rPr>
        <w:t xml:space="preserve">., 56˚43ˊ13,26˝ </w:t>
      </w:r>
      <w:proofErr w:type="spellStart"/>
      <w:r w:rsidRPr="000155C7">
        <w:rPr>
          <w:rFonts w:eastAsia="Times New Roman"/>
          <w:szCs w:val="20"/>
          <w:lang w:bidi="en-US"/>
        </w:rPr>
        <w:t>в.д</w:t>
      </w:r>
      <w:proofErr w:type="spellEnd"/>
      <w:r w:rsidRPr="000155C7">
        <w:rPr>
          <w:rFonts w:eastAsia="Times New Roman"/>
          <w:szCs w:val="20"/>
          <w:lang w:bidi="en-US"/>
        </w:rPr>
        <w:t>.</w:t>
      </w:r>
    </w:p>
    <w:p w14:paraId="30ED1E1F"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 xml:space="preserve">59˚23ˊ53,00˝ </w:t>
      </w:r>
      <w:proofErr w:type="spellStart"/>
      <w:r w:rsidRPr="000155C7">
        <w:rPr>
          <w:rFonts w:eastAsia="Times New Roman"/>
          <w:szCs w:val="20"/>
          <w:lang w:bidi="en-US"/>
        </w:rPr>
        <w:t>с.ш</w:t>
      </w:r>
      <w:proofErr w:type="spellEnd"/>
      <w:r w:rsidRPr="000155C7">
        <w:rPr>
          <w:rFonts w:eastAsia="Times New Roman"/>
          <w:szCs w:val="20"/>
          <w:lang w:bidi="en-US"/>
        </w:rPr>
        <w:t xml:space="preserve">., 56˚43ˊ12,36˝ </w:t>
      </w:r>
      <w:proofErr w:type="spellStart"/>
      <w:r w:rsidRPr="000155C7">
        <w:rPr>
          <w:rFonts w:eastAsia="Times New Roman"/>
          <w:szCs w:val="20"/>
          <w:lang w:bidi="en-US"/>
        </w:rPr>
        <w:t>в.д</w:t>
      </w:r>
      <w:proofErr w:type="spellEnd"/>
      <w:r w:rsidRPr="000155C7">
        <w:rPr>
          <w:rFonts w:eastAsia="Times New Roman"/>
          <w:szCs w:val="20"/>
          <w:lang w:bidi="en-US"/>
        </w:rPr>
        <w:t>.</w:t>
      </w:r>
    </w:p>
    <w:p w14:paraId="13A950BA" w14:textId="77777777" w:rsidR="000155C7" w:rsidRPr="000155C7" w:rsidRDefault="000155C7" w:rsidP="00BF1B63">
      <w:pPr>
        <w:numPr>
          <w:ilvl w:val="0"/>
          <w:numId w:val="15"/>
        </w:numPr>
        <w:rPr>
          <w:rFonts w:eastAsia="Calibri"/>
          <w:szCs w:val="24"/>
        </w:rPr>
      </w:pPr>
      <w:r w:rsidRPr="000155C7">
        <w:rPr>
          <w:rFonts w:eastAsia="Times New Roman"/>
          <w:szCs w:val="20"/>
          <w:lang w:bidi="en-US"/>
        </w:rPr>
        <w:t xml:space="preserve">59˚23ˊ53,46˝ </w:t>
      </w:r>
      <w:proofErr w:type="spellStart"/>
      <w:r w:rsidRPr="000155C7">
        <w:rPr>
          <w:rFonts w:eastAsia="Times New Roman"/>
          <w:szCs w:val="20"/>
          <w:lang w:bidi="en-US"/>
        </w:rPr>
        <w:t>с.ш</w:t>
      </w:r>
      <w:proofErr w:type="spellEnd"/>
      <w:r w:rsidRPr="000155C7">
        <w:rPr>
          <w:rFonts w:eastAsia="Times New Roman"/>
          <w:szCs w:val="20"/>
          <w:lang w:bidi="en-US"/>
        </w:rPr>
        <w:t xml:space="preserve">., 56˚43ˊ11,47˝ </w:t>
      </w:r>
      <w:proofErr w:type="spellStart"/>
      <w:r w:rsidRPr="000155C7">
        <w:rPr>
          <w:rFonts w:eastAsia="Times New Roman"/>
          <w:szCs w:val="20"/>
          <w:lang w:bidi="en-US"/>
        </w:rPr>
        <w:t>в.д</w:t>
      </w:r>
      <w:proofErr w:type="spellEnd"/>
      <w:r w:rsidRPr="000155C7">
        <w:rPr>
          <w:rFonts w:eastAsia="Times New Roman"/>
          <w:szCs w:val="20"/>
          <w:lang w:bidi="en-US"/>
        </w:rPr>
        <w:t>.</w:t>
      </w:r>
    </w:p>
    <w:p w14:paraId="618AA24C" w14:textId="77777777" w:rsidR="000155C7" w:rsidRPr="000155C7" w:rsidRDefault="000155C7" w:rsidP="00BF1B63">
      <w:pPr>
        <w:numPr>
          <w:ilvl w:val="0"/>
          <w:numId w:val="15"/>
        </w:numPr>
        <w:ind w:hanging="357"/>
        <w:rPr>
          <w:rFonts w:eastAsia="Calibri"/>
          <w:szCs w:val="24"/>
        </w:rPr>
      </w:pPr>
      <w:r w:rsidRPr="000155C7">
        <w:rPr>
          <w:rFonts w:eastAsia="Times New Roman"/>
          <w:szCs w:val="20"/>
          <w:lang w:bidi="en-US"/>
        </w:rPr>
        <w:t xml:space="preserve">59˚23ˊ53,92˝ </w:t>
      </w:r>
      <w:proofErr w:type="spellStart"/>
      <w:r w:rsidRPr="000155C7">
        <w:rPr>
          <w:rFonts w:eastAsia="Times New Roman"/>
          <w:szCs w:val="20"/>
          <w:lang w:bidi="en-US"/>
        </w:rPr>
        <w:t>с.ш</w:t>
      </w:r>
      <w:proofErr w:type="spellEnd"/>
      <w:r w:rsidRPr="000155C7">
        <w:rPr>
          <w:rFonts w:eastAsia="Times New Roman"/>
          <w:szCs w:val="20"/>
          <w:lang w:bidi="en-US"/>
        </w:rPr>
        <w:t xml:space="preserve">., 56˚43ˊ10,57˝ </w:t>
      </w:r>
      <w:proofErr w:type="spellStart"/>
      <w:r w:rsidRPr="000155C7">
        <w:rPr>
          <w:rFonts w:eastAsia="Times New Roman"/>
          <w:szCs w:val="20"/>
          <w:lang w:bidi="en-US"/>
        </w:rPr>
        <w:t>в.д</w:t>
      </w:r>
      <w:proofErr w:type="spellEnd"/>
      <w:r w:rsidRPr="000155C7">
        <w:rPr>
          <w:rFonts w:eastAsia="Times New Roman"/>
          <w:szCs w:val="20"/>
          <w:lang w:bidi="en-US"/>
        </w:rPr>
        <w:t>.</w:t>
      </w:r>
    </w:p>
    <w:p w14:paraId="2323E4E7" w14:textId="2F7940AD" w:rsidR="000155C7" w:rsidRDefault="000155C7" w:rsidP="000155C7">
      <w:pPr>
        <w:pStyle w:val="S0"/>
        <w:rPr>
          <w:szCs w:val="20"/>
          <w:lang w:bidi="en-US"/>
        </w:rPr>
      </w:pPr>
      <w:r>
        <w:rPr>
          <w:szCs w:val="20"/>
          <w:lang w:bidi="en-US"/>
        </w:rPr>
        <w:t xml:space="preserve">Схема размещения Выпуска №1 сточных вод ООО «СТОК», расположенного на Камском водохранилище и обеспечивающего возможность его использования для нужд Водопользователя, (см. рисунок </w:t>
      </w:r>
      <w:r w:rsidR="00084CE0">
        <w:rPr>
          <w:szCs w:val="20"/>
          <w:lang w:bidi="en-US"/>
        </w:rPr>
        <w:t>9</w:t>
      </w:r>
      <w:r>
        <w:rPr>
          <w:szCs w:val="20"/>
          <w:lang w:bidi="en-US"/>
        </w:rPr>
        <w:t xml:space="preserve">).  </w:t>
      </w:r>
    </w:p>
    <w:p w14:paraId="3BD25483" w14:textId="72045A65" w:rsidR="001463CC" w:rsidRDefault="001463CC" w:rsidP="001463CC">
      <w:pPr>
        <w:pStyle w:val="S0"/>
        <w:rPr>
          <w:szCs w:val="20"/>
          <w:lang w:bidi="en-US"/>
        </w:rPr>
      </w:pPr>
      <w:r>
        <w:rPr>
          <w:szCs w:val="20"/>
          <w:lang w:bidi="en-US"/>
        </w:rPr>
        <w:t>.</w:t>
      </w:r>
    </w:p>
    <w:p w14:paraId="160A5274" w14:textId="77777777" w:rsidR="00053573" w:rsidRPr="00A40A58" w:rsidRDefault="00053573" w:rsidP="00E400BA">
      <w:pPr>
        <w:spacing w:after="160" w:line="259" w:lineRule="auto"/>
        <w:rPr>
          <w:rFonts w:eastAsia="Times New Roman"/>
          <w:szCs w:val="24"/>
          <w:lang w:val="en-US"/>
        </w:rPr>
      </w:pPr>
    </w:p>
    <w:p w14:paraId="680BC7F5" w14:textId="5FF23527" w:rsidR="00B30DD4" w:rsidRDefault="00B30DD4" w:rsidP="00E400BA">
      <w:pPr>
        <w:tabs>
          <w:tab w:val="left" w:pos="1134"/>
        </w:tabs>
        <w:spacing w:before="120"/>
        <w:ind w:firstLine="0"/>
        <w:contextualSpacing/>
        <w:rPr>
          <w:rFonts w:eastAsia="Calibri" w:cs="SimSun"/>
          <w:color w:val="00000A"/>
          <w:szCs w:val="24"/>
        </w:rPr>
      </w:pPr>
    </w:p>
    <w:p w14:paraId="2A85D32F" w14:textId="77777777" w:rsidR="00B30DD4" w:rsidRDefault="00B30DD4" w:rsidP="00B30DD4">
      <w:pPr>
        <w:rPr>
          <w:lang w:bidi="en-US"/>
        </w:rPr>
      </w:pPr>
    </w:p>
    <w:p w14:paraId="6B037EE0" w14:textId="77777777" w:rsidR="00B30DD4" w:rsidRDefault="00B30DD4" w:rsidP="00B30DD4">
      <w:pPr>
        <w:ind w:firstLine="0"/>
        <w:rPr>
          <w:lang w:bidi="en-US"/>
        </w:rPr>
        <w:sectPr w:rsidR="00B30DD4" w:rsidSect="009665D6">
          <w:footerReference w:type="default" r:id="rId36"/>
          <w:footerReference w:type="first" r:id="rId37"/>
          <w:type w:val="continuous"/>
          <w:pgSz w:w="11906" w:h="16838"/>
          <w:pgMar w:top="1134" w:right="1134" w:bottom="1134" w:left="1134" w:header="708" w:footer="708" w:gutter="0"/>
          <w:cols w:space="708"/>
          <w:docGrid w:linePitch="360"/>
        </w:sectPr>
      </w:pPr>
    </w:p>
    <w:p w14:paraId="00273830" w14:textId="389837F0" w:rsidR="00B30DD4" w:rsidRDefault="00FF412A" w:rsidP="00B30DD4">
      <w:pPr>
        <w:ind w:firstLine="0"/>
        <w:jc w:val="center"/>
        <w:rPr>
          <w:lang w:bidi="en-US"/>
        </w:rPr>
      </w:pPr>
      <w:r>
        <w:rPr>
          <w:noProof/>
          <w:lang w:eastAsia="ru-RU"/>
        </w:rPr>
        <w:lastRenderedPageBreak/>
        <mc:AlternateContent>
          <mc:Choice Requires="wpg">
            <w:drawing>
              <wp:anchor distT="0" distB="0" distL="114300" distR="114300" simplePos="0" relativeHeight="251650048" behindDoc="0" locked="0" layoutInCell="1" allowOverlap="1" wp14:anchorId="0E4F8BA1" wp14:editId="7E461359">
                <wp:simplePos x="0" y="0"/>
                <wp:positionH relativeFrom="column">
                  <wp:posOffset>4127837</wp:posOffset>
                </wp:positionH>
                <wp:positionV relativeFrom="paragraph">
                  <wp:posOffset>-15240</wp:posOffset>
                </wp:positionV>
                <wp:extent cx="3145226" cy="2042583"/>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3145226" cy="2042583"/>
                          <a:chOff x="1685496" y="-123860"/>
                          <a:chExt cx="2873357" cy="1732217"/>
                        </a:xfrm>
                      </wpg:grpSpPr>
                      <wps:wsp>
                        <wps:cNvPr id="22" name="Прямоугольник 22"/>
                        <wps:cNvSpPr/>
                        <wps:spPr>
                          <a:xfrm>
                            <a:off x="3568881" y="406387"/>
                            <a:ext cx="989972" cy="392430"/>
                          </a:xfrm>
                          <a:prstGeom prst="rect">
                            <a:avLst/>
                          </a:prstGeom>
                          <a:noFill/>
                          <a:ln w="12700" cap="flat" cmpd="sng" algn="ctr">
                            <a:noFill/>
                            <a:prstDash val="solid"/>
                            <a:miter lim="800000"/>
                          </a:ln>
                          <a:effectLst/>
                        </wps:spPr>
                        <wps:txbx>
                          <w:txbxContent>
                            <w:p w14:paraId="50823C18"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Водоохранная зона</w:t>
                              </w:r>
                            </w:p>
                            <w:p w14:paraId="2F485137"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(граница участка наблюдений)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ая со стрелкой 23"/>
                        <wps:cNvCnPr/>
                        <wps:spPr>
                          <a:xfrm flipH="1">
                            <a:off x="3239690" y="630206"/>
                            <a:ext cx="465201" cy="0"/>
                          </a:xfrm>
                          <a:prstGeom prst="straightConnector1">
                            <a:avLst/>
                          </a:prstGeom>
                          <a:noFill/>
                          <a:ln w="6350" cap="flat" cmpd="sng" algn="ctr">
                            <a:solidFill>
                              <a:sysClr val="windowText" lastClr="000000"/>
                            </a:solidFill>
                            <a:prstDash val="solid"/>
                            <a:miter lim="800000"/>
                            <a:tailEnd type="arrow"/>
                          </a:ln>
                          <a:effectLst/>
                        </wps:spPr>
                        <wps:bodyPr/>
                      </wps:wsp>
                      <wps:wsp>
                        <wps:cNvPr id="24" name="Прямоугольник 24"/>
                        <wps:cNvSpPr/>
                        <wps:spPr>
                          <a:xfrm>
                            <a:off x="2244901" y="-123860"/>
                            <a:ext cx="914807" cy="392430"/>
                          </a:xfrm>
                          <a:prstGeom prst="rect">
                            <a:avLst/>
                          </a:prstGeom>
                          <a:noFill/>
                          <a:ln w="12700" cap="flat" cmpd="sng" algn="ctr">
                            <a:noFill/>
                            <a:prstDash val="solid"/>
                            <a:miter lim="800000"/>
                          </a:ln>
                          <a:effectLst/>
                        </wps:spPr>
                        <wps:txbx>
                          <w:txbxContent>
                            <w:p w14:paraId="2C8D2EE2" w14:textId="27030A87" w:rsidR="00C56EDC" w:rsidRPr="00B87302" w:rsidRDefault="00C56EDC" w:rsidP="00B30DD4">
                              <w:pPr>
                                <w:ind w:firstLine="0"/>
                                <w:jc w:val="center"/>
                                <w:rPr>
                                  <w:rFonts w:cs="Times New Roman"/>
                                  <w:b/>
                                  <w:sz w:val="14"/>
                                  <w:szCs w:val="14"/>
                                </w:rPr>
                              </w:pPr>
                              <w:r w:rsidRPr="00B87302">
                                <w:rPr>
                                  <w:rFonts w:cs="Times New Roman"/>
                                  <w:b/>
                                  <w:sz w:val="14"/>
                                  <w:szCs w:val="14"/>
                                </w:rPr>
                                <w:t>Фоновый створ</w:t>
                              </w:r>
                            </w:p>
                            <w:p w14:paraId="7563935D" w14:textId="08194A7A" w:rsidR="00C56EDC" w:rsidRPr="00B87302" w:rsidRDefault="00C56EDC" w:rsidP="00B30DD4">
                              <w:pPr>
                                <w:ind w:firstLine="0"/>
                                <w:jc w:val="center"/>
                                <w:rPr>
                                  <w:rFonts w:cs="Times New Roman"/>
                                  <w:b/>
                                  <w:sz w:val="14"/>
                                  <w:szCs w:val="14"/>
                                </w:rPr>
                              </w:pPr>
                              <w:r w:rsidRPr="00B87302">
                                <w:rPr>
                                  <w:rFonts w:cs="Times New Roman"/>
                                  <w:b/>
                                  <w:sz w:val="14"/>
                                  <w:szCs w:val="14"/>
                                </w:rPr>
                                <w:t>891,2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685496" y="1215927"/>
                            <a:ext cx="987810" cy="392430"/>
                          </a:xfrm>
                          <a:prstGeom prst="rect">
                            <a:avLst/>
                          </a:prstGeom>
                          <a:noFill/>
                          <a:ln w="12700" cap="flat" cmpd="sng" algn="ctr">
                            <a:noFill/>
                            <a:prstDash val="solid"/>
                            <a:miter lim="800000"/>
                          </a:ln>
                          <a:effectLst/>
                        </wps:spPr>
                        <wps:txbx>
                          <w:txbxContent>
                            <w:p w14:paraId="70D7F718"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Контрольный створ</w:t>
                              </w:r>
                            </w:p>
                            <w:p w14:paraId="147E7F14" w14:textId="53DDDF68" w:rsidR="00C56EDC" w:rsidRPr="00B87302" w:rsidRDefault="00C56EDC" w:rsidP="00B30DD4">
                              <w:pPr>
                                <w:ind w:firstLine="0"/>
                                <w:jc w:val="center"/>
                                <w:rPr>
                                  <w:rFonts w:cs="Times New Roman"/>
                                  <w:b/>
                                  <w:sz w:val="14"/>
                                  <w:szCs w:val="14"/>
                                </w:rPr>
                              </w:pPr>
                              <w:r w:rsidRPr="00B87302">
                                <w:rPr>
                                  <w:rFonts w:cs="Times New Roman"/>
                                  <w:b/>
                                  <w:sz w:val="14"/>
                                  <w:szCs w:val="14"/>
                                </w:rPr>
                                <w:t>889,5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179395" y="421985"/>
                            <a:ext cx="842756" cy="392430"/>
                          </a:xfrm>
                          <a:prstGeom prst="rect">
                            <a:avLst/>
                          </a:prstGeom>
                          <a:noFill/>
                          <a:ln w="12700" cap="flat" cmpd="sng" algn="ctr">
                            <a:noFill/>
                            <a:prstDash val="solid"/>
                            <a:miter lim="800000"/>
                          </a:ln>
                          <a:effectLst/>
                        </wps:spPr>
                        <wps:txbx>
                          <w:txbxContent>
                            <w:p w14:paraId="36EAA1FD" w14:textId="30FA27A9" w:rsidR="00C56EDC" w:rsidRPr="00B87302" w:rsidRDefault="00C56EDC" w:rsidP="00B30DD4">
                              <w:pPr>
                                <w:ind w:firstLine="0"/>
                                <w:jc w:val="center"/>
                                <w:rPr>
                                  <w:rFonts w:cs="Times New Roman"/>
                                  <w:b/>
                                  <w:sz w:val="14"/>
                                  <w:szCs w:val="14"/>
                                </w:rPr>
                              </w:pPr>
                              <w:r w:rsidRPr="00B87302">
                                <w:rPr>
                                  <w:rFonts w:cs="Times New Roman"/>
                                  <w:b/>
                                  <w:sz w:val="14"/>
                                  <w:szCs w:val="14"/>
                                </w:rPr>
                                <w:t>Выпуск сточных вод №1 (6 шт.) 890 км от устья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875032" y="823503"/>
                            <a:ext cx="754760" cy="392430"/>
                          </a:xfrm>
                          <a:prstGeom prst="rect">
                            <a:avLst/>
                          </a:prstGeom>
                          <a:noFill/>
                          <a:ln w="12700" cap="flat" cmpd="sng" algn="ctr">
                            <a:noFill/>
                            <a:prstDash val="solid"/>
                            <a:miter lim="800000"/>
                          </a:ln>
                          <a:effectLst/>
                        </wps:spPr>
                        <wps:txbx>
                          <w:txbxContent>
                            <w:p w14:paraId="78952656"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 xml:space="preserve">Насосная станция </w:t>
                              </w:r>
                            </w:p>
                            <w:p w14:paraId="7CB8AAE0" w14:textId="0CEC9A38" w:rsidR="00C56EDC" w:rsidRPr="00B87302" w:rsidRDefault="00C56EDC" w:rsidP="00B30DD4">
                              <w:pPr>
                                <w:ind w:firstLine="0"/>
                                <w:jc w:val="center"/>
                                <w:rPr>
                                  <w:rFonts w:cs="Times New Roman"/>
                                  <w:b/>
                                  <w:sz w:val="14"/>
                                  <w:szCs w:val="14"/>
                                </w:rPr>
                              </w:pPr>
                              <w:r w:rsidRPr="00B87302">
                                <w:rPr>
                                  <w:rFonts w:cs="Times New Roman"/>
                                  <w:b/>
                                  <w:sz w:val="14"/>
                                  <w:szCs w:val="14"/>
                                </w:rPr>
                                <w:t>ООО «СТОК»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F8BA1" id="Группа 21" o:spid="_x0000_s1239" style="position:absolute;left:0;text-align:left;margin-left:325.05pt;margin-top:-1.2pt;width:247.65pt;height:160.85pt;z-index:251650048;mso-position-horizontal-relative:text;mso-position-vertical-relative:text;mso-width-relative:margin;mso-height-relative:margin" coordorigin="16854,-1238" coordsize="28733,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">
                <v:rect id="Прямоугольник 22" o:spid="_x0000_s1240" style="position:absolute;left:35688;top:4063;width:9900;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50823C18"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Водоохранная зона</w:t>
                        </w:r>
                      </w:p>
                      <w:p w14:paraId="2F485137"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(граница участка наблюдений)</w:t>
                        </w:r>
                      </w:p>
                    </w:txbxContent>
                  </v:textbox>
                </v:rect>
                <v:shape id="Прямая со стрелкой 23" o:spid="_x0000_s1241" type="#_x0000_t32" style="position:absolute;left:32396;top:6302;width:46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" strokecolor="windowText" strokeweight=".5pt">
                  <v:stroke endarrow="open" joinstyle="miter"/>
                </v:shape>
                <v:rect id="Прямоугольник 24" o:spid="_x0000_s1242" style="position:absolute;left:22449;top:-1238;width:914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2C8D2EE2" w14:textId="27030A87" w:rsidR="00C56EDC" w:rsidRPr="00B87302" w:rsidRDefault="00C56EDC" w:rsidP="00B30DD4">
                        <w:pPr>
                          <w:ind w:firstLine="0"/>
                          <w:jc w:val="center"/>
                          <w:rPr>
                            <w:rFonts w:cs="Times New Roman"/>
                            <w:b/>
                            <w:sz w:val="14"/>
                            <w:szCs w:val="14"/>
                          </w:rPr>
                        </w:pPr>
                        <w:r w:rsidRPr="00B87302">
                          <w:rPr>
                            <w:rFonts w:cs="Times New Roman"/>
                            <w:b/>
                            <w:sz w:val="14"/>
                            <w:szCs w:val="14"/>
                          </w:rPr>
                          <w:t>Фоновый створ</w:t>
                        </w:r>
                      </w:p>
                      <w:p w14:paraId="7563935D" w14:textId="08194A7A" w:rsidR="00C56EDC" w:rsidRPr="00B87302" w:rsidRDefault="00C56EDC" w:rsidP="00B30DD4">
                        <w:pPr>
                          <w:ind w:firstLine="0"/>
                          <w:jc w:val="center"/>
                          <w:rPr>
                            <w:rFonts w:cs="Times New Roman"/>
                            <w:b/>
                            <w:sz w:val="14"/>
                            <w:szCs w:val="14"/>
                          </w:rPr>
                        </w:pPr>
                        <w:r w:rsidRPr="00B87302">
                          <w:rPr>
                            <w:rFonts w:cs="Times New Roman"/>
                            <w:b/>
                            <w:sz w:val="14"/>
                            <w:szCs w:val="14"/>
                          </w:rPr>
                          <w:t>891,2 км от устья</w:t>
                        </w:r>
                      </w:p>
                    </w:txbxContent>
                  </v:textbox>
                </v:rect>
                <v:rect id="Прямоугольник 25" o:spid="_x0000_s1243" style="position:absolute;left:16854;top:12159;width:9879;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70D7F718"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Контрольный створ</w:t>
                        </w:r>
                      </w:p>
                      <w:p w14:paraId="147E7F14" w14:textId="53DDDF68" w:rsidR="00C56EDC" w:rsidRPr="00B87302" w:rsidRDefault="00C56EDC" w:rsidP="00B30DD4">
                        <w:pPr>
                          <w:ind w:firstLine="0"/>
                          <w:jc w:val="center"/>
                          <w:rPr>
                            <w:rFonts w:cs="Times New Roman"/>
                            <w:b/>
                            <w:sz w:val="14"/>
                            <w:szCs w:val="14"/>
                          </w:rPr>
                        </w:pPr>
                        <w:r w:rsidRPr="00B87302">
                          <w:rPr>
                            <w:rFonts w:cs="Times New Roman"/>
                            <w:b/>
                            <w:sz w:val="14"/>
                            <w:szCs w:val="14"/>
                          </w:rPr>
                          <w:t>889,5 км от устья</w:t>
                        </w:r>
                      </w:p>
                    </w:txbxContent>
                  </v:textbox>
                </v:rect>
                <v:rect id="Прямоугольник 26" o:spid="_x0000_s1244" style="position:absolute;left:21793;top:4219;width:8428;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36EAA1FD" w14:textId="30FA27A9" w:rsidR="00C56EDC" w:rsidRPr="00B87302" w:rsidRDefault="00C56EDC" w:rsidP="00B30DD4">
                        <w:pPr>
                          <w:ind w:firstLine="0"/>
                          <w:jc w:val="center"/>
                          <w:rPr>
                            <w:rFonts w:cs="Times New Roman"/>
                            <w:b/>
                            <w:sz w:val="14"/>
                            <w:szCs w:val="14"/>
                          </w:rPr>
                        </w:pPr>
                        <w:r w:rsidRPr="00B87302">
                          <w:rPr>
                            <w:rFonts w:cs="Times New Roman"/>
                            <w:b/>
                            <w:sz w:val="14"/>
                            <w:szCs w:val="14"/>
                          </w:rPr>
                          <w:t>Выпуск сточных вод №1 (6 шт.) 890 км от устья</w:t>
                        </w:r>
                      </w:p>
                    </w:txbxContent>
                  </v:textbox>
                </v:rect>
                <v:rect id="Прямоугольник 27" o:spid="_x0000_s1245" style="position:absolute;left:28750;top:8235;width:7547;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78952656" w14:textId="77777777" w:rsidR="00C56EDC" w:rsidRPr="00B87302" w:rsidRDefault="00C56EDC" w:rsidP="00B30DD4">
                        <w:pPr>
                          <w:ind w:firstLine="0"/>
                          <w:jc w:val="center"/>
                          <w:rPr>
                            <w:rFonts w:cs="Times New Roman"/>
                            <w:b/>
                            <w:sz w:val="14"/>
                            <w:szCs w:val="14"/>
                          </w:rPr>
                        </w:pPr>
                        <w:r w:rsidRPr="00B87302">
                          <w:rPr>
                            <w:rFonts w:cs="Times New Roman"/>
                            <w:b/>
                            <w:sz w:val="14"/>
                            <w:szCs w:val="14"/>
                          </w:rPr>
                          <w:t xml:space="preserve">Насосная станция </w:t>
                        </w:r>
                      </w:p>
                      <w:p w14:paraId="7CB8AAE0" w14:textId="0CEC9A38" w:rsidR="00C56EDC" w:rsidRPr="00B87302" w:rsidRDefault="00C56EDC" w:rsidP="00B30DD4">
                        <w:pPr>
                          <w:ind w:firstLine="0"/>
                          <w:jc w:val="center"/>
                          <w:rPr>
                            <w:rFonts w:cs="Times New Roman"/>
                            <w:b/>
                            <w:sz w:val="14"/>
                            <w:szCs w:val="14"/>
                          </w:rPr>
                        </w:pPr>
                        <w:r w:rsidRPr="00B87302">
                          <w:rPr>
                            <w:rFonts w:cs="Times New Roman"/>
                            <w:b/>
                            <w:sz w:val="14"/>
                            <w:szCs w:val="14"/>
                          </w:rPr>
                          <w:t>ООО «СТОК»</w:t>
                        </w:r>
                      </w:p>
                    </w:txbxContent>
                  </v:textbox>
                </v:rect>
              </v:group>
            </w:pict>
          </mc:Fallback>
        </mc:AlternateContent>
      </w:r>
      <w:r>
        <w:rPr>
          <w:noProof/>
          <w:lang w:eastAsia="ru-RU"/>
        </w:rPr>
        <mc:AlternateContent>
          <mc:Choice Requires="wps">
            <w:drawing>
              <wp:anchor distT="0" distB="0" distL="114300" distR="114300" simplePos="0" relativeHeight="251693056" behindDoc="0" locked="0" layoutInCell="1" allowOverlap="1" wp14:anchorId="62BA69B3" wp14:editId="13127E43">
                <wp:simplePos x="0" y="0"/>
                <wp:positionH relativeFrom="column">
                  <wp:posOffset>1251419</wp:posOffset>
                </wp:positionH>
                <wp:positionV relativeFrom="paragraph">
                  <wp:posOffset>-1255</wp:posOffset>
                </wp:positionV>
                <wp:extent cx="6753225" cy="5743575"/>
                <wp:effectExtent l="0" t="0" r="28575" b="28575"/>
                <wp:wrapNone/>
                <wp:docPr id="322" name="Прямоугольник 322"/>
                <wp:cNvGraphicFramePr/>
                <a:graphic xmlns:a="http://schemas.openxmlformats.org/drawingml/2006/main">
                  <a:graphicData uri="http://schemas.microsoft.com/office/word/2010/wordprocessingShape">
                    <wps:wsp>
                      <wps:cNvSpPr/>
                      <wps:spPr>
                        <a:xfrm>
                          <a:off x="0" y="0"/>
                          <a:ext cx="6753225" cy="57435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1CB1" id="Прямоугольник 322" o:spid="_x0000_s1026" style="position:absolute;margin-left:98.55pt;margin-top:-.1pt;width:531.75pt;height:45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" filled="f" strokecolor="black [3200]" strokeweight="1pt"/>
            </w:pict>
          </mc:Fallback>
        </mc:AlternateContent>
      </w:r>
      <w:r>
        <w:rPr>
          <w:noProof/>
          <w:lang w:eastAsia="ru-RU"/>
        </w:rPr>
        <mc:AlternateContent>
          <mc:Choice Requires="wps">
            <w:drawing>
              <wp:anchor distT="0" distB="0" distL="114300" distR="114300" simplePos="0" relativeHeight="251678720" behindDoc="0" locked="0" layoutInCell="1" allowOverlap="1" wp14:anchorId="06B66F92" wp14:editId="42A6CD3A">
                <wp:simplePos x="0" y="0"/>
                <wp:positionH relativeFrom="column">
                  <wp:posOffset>1251420</wp:posOffset>
                </wp:positionH>
                <wp:positionV relativeFrom="paragraph">
                  <wp:posOffset>4030</wp:posOffset>
                </wp:positionV>
                <wp:extent cx="6753225" cy="4648200"/>
                <wp:effectExtent l="0" t="0" r="28575" b="19050"/>
                <wp:wrapNone/>
                <wp:docPr id="321" name="Прямоугольник 321"/>
                <wp:cNvGraphicFramePr/>
                <a:graphic xmlns:a="http://schemas.openxmlformats.org/drawingml/2006/main">
                  <a:graphicData uri="http://schemas.microsoft.com/office/word/2010/wordprocessingShape">
                    <wps:wsp>
                      <wps:cNvSpPr/>
                      <wps:spPr>
                        <a:xfrm>
                          <a:off x="0" y="0"/>
                          <a:ext cx="6753225" cy="4648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16D0F" id="Прямоугольник 321" o:spid="_x0000_s1026" style="position:absolute;margin-left:98.55pt;margin-top:.3pt;width:531.75pt;height:36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" filled="f" strokecolor="black [3200]" strokeweight="1pt"/>
            </w:pict>
          </mc:Fallback>
        </mc:AlternateContent>
      </w:r>
      <w:r w:rsidR="00B30DD4">
        <w:rPr>
          <w:noProof/>
          <w:lang w:eastAsia="ru-RU"/>
        </w:rPr>
        <w:drawing>
          <wp:inline distT="0" distB="0" distL="0" distR="0" wp14:anchorId="3FE6DCF5" wp14:editId="4F60345F">
            <wp:extent cx="6753225" cy="4648118"/>
            <wp:effectExtent l="0" t="0" r="0" b="63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 сток.png"/>
                    <pic:cNvPicPr/>
                  </pic:nvPicPr>
                  <pic:blipFill>
                    <a:blip r:embed="rId38">
                      <a:extLst>
                        <a:ext uri="{28A0092B-C50C-407E-A947-70E740481C1C}">
                          <a14:useLocalDpi xmlns:a14="http://schemas.microsoft.com/office/drawing/2010/main" val="0"/>
                        </a:ext>
                      </a:extLst>
                    </a:blip>
                    <a:stretch>
                      <a:fillRect/>
                    </a:stretch>
                  </pic:blipFill>
                  <pic:spPr>
                    <a:xfrm>
                      <a:off x="0" y="0"/>
                      <a:ext cx="6762307" cy="4654369"/>
                    </a:xfrm>
                    <a:prstGeom prst="rect">
                      <a:avLst/>
                    </a:prstGeom>
                  </pic:spPr>
                </pic:pic>
              </a:graphicData>
            </a:graphic>
          </wp:inline>
        </w:drawing>
      </w:r>
    </w:p>
    <w:tbl>
      <w:tblPr>
        <w:tblStyle w:val="af2"/>
        <w:tblW w:w="3665" w:type="pct"/>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
        <w:gridCol w:w="5441"/>
        <w:gridCol w:w="499"/>
        <w:gridCol w:w="4539"/>
      </w:tblGrid>
      <w:tr w:rsidR="00517406" w14:paraId="5A16C216" w14:textId="77777777" w:rsidTr="00AC5C19">
        <w:tc>
          <w:tcPr>
            <w:tcW w:w="2676" w:type="pct"/>
            <w:gridSpan w:val="2"/>
          </w:tcPr>
          <w:p w14:paraId="3E8D43E4" w14:textId="573510CB" w:rsidR="00517406" w:rsidRPr="00B71DEB" w:rsidRDefault="00517406" w:rsidP="00B30DD4">
            <w:pPr>
              <w:ind w:firstLine="0"/>
              <w:rPr>
                <w:sz w:val="18"/>
                <w:szCs w:val="18"/>
                <w:lang w:bidi="en-US"/>
              </w:rPr>
            </w:pPr>
            <w:r w:rsidRPr="007228E7">
              <w:rPr>
                <w:b/>
                <w:sz w:val="18"/>
                <w:szCs w:val="18"/>
                <w:lang w:bidi="en-US"/>
              </w:rPr>
              <w:t>Координаты:</w:t>
            </w:r>
          </w:p>
        </w:tc>
        <w:tc>
          <w:tcPr>
            <w:tcW w:w="2324" w:type="pct"/>
            <w:gridSpan w:val="2"/>
          </w:tcPr>
          <w:p w14:paraId="4C725AEB" w14:textId="77777777" w:rsidR="00517406" w:rsidRPr="00B71DEB" w:rsidRDefault="00517406" w:rsidP="00B30DD4">
            <w:pPr>
              <w:ind w:firstLine="0"/>
              <w:rPr>
                <w:sz w:val="18"/>
                <w:szCs w:val="18"/>
                <w:lang w:bidi="en-US"/>
              </w:rPr>
            </w:pPr>
          </w:p>
        </w:tc>
      </w:tr>
      <w:tr w:rsidR="00AC5C19" w14:paraId="03C7C941" w14:textId="77777777" w:rsidTr="00AC5C19">
        <w:trPr>
          <w:trHeight w:val="110"/>
        </w:trPr>
        <w:tc>
          <w:tcPr>
            <w:tcW w:w="2676" w:type="pct"/>
            <w:gridSpan w:val="2"/>
            <w:vAlign w:val="center"/>
          </w:tcPr>
          <w:p w14:paraId="1CFC7BEA" w14:textId="5E14CBF1" w:rsidR="00AC5C19" w:rsidRPr="00B71DEB" w:rsidRDefault="00AC5C19" w:rsidP="00B30DD4">
            <w:pPr>
              <w:ind w:firstLine="0"/>
              <w:rPr>
                <w:sz w:val="18"/>
                <w:szCs w:val="18"/>
                <w:lang w:bidi="en-US"/>
              </w:rPr>
            </w:pPr>
            <w:r w:rsidRPr="007228E7">
              <w:rPr>
                <w:b/>
                <w:i/>
                <w:sz w:val="18"/>
                <w:szCs w:val="18"/>
                <w:lang w:bidi="en-US"/>
              </w:rPr>
              <w:t>Выпуск сточных вод</w:t>
            </w:r>
            <w:r>
              <w:rPr>
                <w:b/>
                <w:i/>
                <w:sz w:val="18"/>
                <w:szCs w:val="18"/>
                <w:lang w:bidi="en-US"/>
              </w:rPr>
              <w:t xml:space="preserve"> №1 (координаты оголовков выпуска)</w:t>
            </w:r>
          </w:p>
        </w:tc>
        <w:tc>
          <w:tcPr>
            <w:tcW w:w="2324" w:type="pct"/>
            <w:gridSpan w:val="2"/>
            <w:vMerge w:val="restart"/>
            <w:vAlign w:val="center"/>
          </w:tcPr>
          <w:p w14:paraId="1D2A889E" w14:textId="372E972E" w:rsidR="00AC5C19" w:rsidRPr="007228E7" w:rsidRDefault="00AC5C19" w:rsidP="00517406">
            <w:pPr>
              <w:ind w:firstLine="0"/>
              <w:jc w:val="left"/>
              <w:rPr>
                <w:b/>
                <w:i/>
                <w:sz w:val="18"/>
                <w:szCs w:val="18"/>
                <w:lang w:bidi="en-US"/>
              </w:rPr>
            </w:pPr>
            <w:r w:rsidRPr="007228E7">
              <w:rPr>
                <w:b/>
                <w:i/>
                <w:sz w:val="18"/>
                <w:szCs w:val="18"/>
                <w:lang w:bidi="en-US"/>
              </w:rPr>
              <w:t>Водоохранная зона (</w:t>
            </w:r>
            <w:r>
              <w:rPr>
                <w:b/>
                <w:i/>
                <w:sz w:val="18"/>
                <w:szCs w:val="18"/>
                <w:lang w:bidi="en-US"/>
              </w:rPr>
              <w:t>географические координаты угловых точек)</w:t>
            </w:r>
          </w:p>
        </w:tc>
      </w:tr>
      <w:tr w:rsidR="00AC5C19" w14:paraId="4565A26B" w14:textId="77777777" w:rsidTr="00AC5C19">
        <w:trPr>
          <w:trHeight w:val="132"/>
        </w:trPr>
        <w:tc>
          <w:tcPr>
            <w:tcW w:w="166" w:type="pct"/>
          </w:tcPr>
          <w:p w14:paraId="22806A67" w14:textId="275F14C6" w:rsidR="00AC5C19" w:rsidRPr="007228E7" w:rsidRDefault="00AC5C19" w:rsidP="00B30DD4">
            <w:pPr>
              <w:ind w:firstLine="0"/>
              <w:rPr>
                <w:b/>
                <w:i/>
                <w:sz w:val="18"/>
                <w:szCs w:val="18"/>
                <w:lang w:bidi="en-US"/>
              </w:rPr>
            </w:pPr>
            <w:r>
              <w:rPr>
                <w:sz w:val="18"/>
                <w:szCs w:val="18"/>
                <w:lang w:bidi="en-US"/>
              </w:rPr>
              <w:t>1.</w:t>
            </w:r>
          </w:p>
        </w:tc>
        <w:tc>
          <w:tcPr>
            <w:tcW w:w="2510" w:type="pct"/>
          </w:tcPr>
          <w:p w14:paraId="337EB634" w14:textId="2B83343D" w:rsidR="00AC5C19" w:rsidRPr="00B71DEB" w:rsidRDefault="00AC5C19" w:rsidP="00517406">
            <w:pPr>
              <w:ind w:firstLine="0"/>
              <w:rPr>
                <w:sz w:val="18"/>
                <w:szCs w:val="18"/>
                <w:lang w:bidi="en-US"/>
              </w:rPr>
            </w:pPr>
            <w:r w:rsidRPr="00D0705A">
              <w:rPr>
                <w:sz w:val="18"/>
                <w:szCs w:val="18"/>
                <w:lang w:bidi="en-US"/>
              </w:rPr>
              <w:t>59˚23ˊ</w:t>
            </w:r>
            <w:r>
              <w:rPr>
                <w:sz w:val="18"/>
                <w:szCs w:val="18"/>
                <w:lang w:bidi="en-US"/>
              </w:rPr>
              <w:t>51,61</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w:t>
            </w:r>
            <w:r>
              <w:rPr>
                <w:sz w:val="18"/>
                <w:szCs w:val="18"/>
                <w:lang w:bidi="en-US"/>
              </w:rPr>
              <w:t>43</w:t>
            </w:r>
            <w:r w:rsidRPr="00D0705A">
              <w:rPr>
                <w:sz w:val="18"/>
                <w:szCs w:val="18"/>
                <w:lang w:bidi="en-US"/>
              </w:rPr>
              <w:t>ˊ</w:t>
            </w:r>
            <w:r>
              <w:rPr>
                <w:sz w:val="18"/>
                <w:szCs w:val="18"/>
                <w:lang w:bidi="en-US"/>
              </w:rPr>
              <w:t>15,06</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2324" w:type="pct"/>
            <w:gridSpan w:val="2"/>
            <w:vMerge/>
          </w:tcPr>
          <w:p w14:paraId="1F20B8FE" w14:textId="77777777" w:rsidR="00AC5C19" w:rsidRPr="00B71DEB" w:rsidRDefault="00AC5C19" w:rsidP="00B30DD4">
            <w:pPr>
              <w:ind w:firstLine="0"/>
              <w:rPr>
                <w:sz w:val="18"/>
                <w:szCs w:val="18"/>
                <w:lang w:bidi="en-US"/>
              </w:rPr>
            </w:pPr>
          </w:p>
        </w:tc>
      </w:tr>
      <w:tr w:rsidR="00517406" w14:paraId="02DB686F" w14:textId="77777777" w:rsidTr="00AC5C19">
        <w:tc>
          <w:tcPr>
            <w:tcW w:w="166" w:type="pct"/>
          </w:tcPr>
          <w:p w14:paraId="6714BAE9" w14:textId="05ACB578" w:rsidR="00517406" w:rsidRPr="007228E7" w:rsidRDefault="00517406" w:rsidP="00B30DD4">
            <w:pPr>
              <w:ind w:firstLine="0"/>
              <w:rPr>
                <w:b/>
                <w:i/>
                <w:sz w:val="18"/>
                <w:szCs w:val="18"/>
                <w:lang w:bidi="en-US"/>
              </w:rPr>
            </w:pPr>
            <w:r>
              <w:rPr>
                <w:sz w:val="18"/>
                <w:szCs w:val="18"/>
                <w:lang w:bidi="en-US"/>
              </w:rPr>
              <w:t>2.</w:t>
            </w:r>
          </w:p>
        </w:tc>
        <w:tc>
          <w:tcPr>
            <w:tcW w:w="2510" w:type="pct"/>
          </w:tcPr>
          <w:p w14:paraId="215366E5" w14:textId="1EC78319" w:rsidR="00517406" w:rsidRPr="00B71DEB" w:rsidRDefault="00517406" w:rsidP="00517406">
            <w:pPr>
              <w:ind w:firstLine="0"/>
              <w:rPr>
                <w:sz w:val="18"/>
                <w:szCs w:val="18"/>
                <w:lang w:bidi="en-US"/>
              </w:rPr>
            </w:pPr>
            <w:r w:rsidRPr="00D0705A">
              <w:rPr>
                <w:sz w:val="18"/>
                <w:szCs w:val="18"/>
                <w:lang w:bidi="en-US"/>
              </w:rPr>
              <w:t>59˚2</w:t>
            </w:r>
            <w:r>
              <w:rPr>
                <w:sz w:val="18"/>
                <w:szCs w:val="18"/>
                <w:lang w:bidi="en-US"/>
              </w:rPr>
              <w:t>3</w:t>
            </w:r>
            <w:r w:rsidRPr="00D0705A">
              <w:rPr>
                <w:sz w:val="18"/>
                <w:szCs w:val="18"/>
                <w:lang w:bidi="en-US"/>
              </w:rPr>
              <w:t>ˊ5</w:t>
            </w:r>
            <w:r>
              <w:rPr>
                <w:sz w:val="18"/>
                <w:szCs w:val="18"/>
                <w:lang w:bidi="en-US"/>
              </w:rPr>
              <w:t xml:space="preserve">2,08˝ </w:t>
            </w:r>
            <w:proofErr w:type="spellStart"/>
            <w:r w:rsidRPr="00D0705A">
              <w:rPr>
                <w:sz w:val="18"/>
                <w:szCs w:val="18"/>
                <w:lang w:bidi="en-US"/>
              </w:rPr>
              <w:t>с.ш</w:t>
            </w:r>
            <w:proofErr w:type="spellEnd"/>
            <w:r w:rsidRPr="00D0705A">
              <w:rPr>
                <w:sz w:val="18"/>
                <w:szCs w:val="18"/>
                <w:lang w:bidi="en-US"/>
              </w:rPr>
              <w:t>., 56˚</w:t>
            </w:r>
            <w:r>
              <w:rPr>
                <w:sz w:val="18"/>
                <w:szCs w:val="18"/>
                <w:lang w:bidi="en-US"/>
              </w:rPr>
              <w:t>43</w:t>
            </w:r>
            <w:r w:rsidRPr="00D0705A">
              <w:rPr>
                <w:sz w:val="18"/>
                <w:szCs w:val="18"/>
                <w:lang w:bidi="en-US"/>
              </w:rPr>
              <w:t>ˊ</w:t>
            </w:r>
            <w:r>
              <w:rPr>
                <w:sz w:val="18"/>
                <w:szCs w:val="18"/>
                <w:lang w:bidi="en-US"/>
              </w:rPr>
              <w:t xml:space="preserve">14,16˝ </w:t>
            </w:r>
            <w:proofErr w:type="spellStart"/>
            <w:r w:rsidRPr="00D0705A">
              <w:rPr>
                <w:sz w:val="18"/>
                <w:szCs w:val="18"/>
                <w:lang w:bidi="en-US"/>
              </w:rPr>
              <w:t>в.д</w:t>
            </w:r>
            <w:proofErr w:type="spellEnd"/>
            <w:r w:rsidRPr="00D0705A">
              <w:rPr>
                <w:sz w:val="18"/>
                <w:szCs w:val="18"/>
                <w:lang w:bidi="en-US"/>
              </w:rPr>
              <w:t>.</w:t>
            </w:r>
          </w:p>
        </w:tc>
        <w:tc>
          <w:tcPr>
            <w:tcW w:w="230" w:type="pct"/>
          </w:tcPr>
          <w:p w14:paraId="179F2866" w14:textId="77777777" w:rsidR="00517406" w:rsidRPr="00B71DEB" w:rsidRDefault="00517406" w:rsidP="00B30DD4">
            <w:pPr>
              <w:ind w:firstLine="0"/>
              <w:rPr>
                <w:sz w:val="18"/>
                <w:szCs w:val="18"/>
                <w:lang w:bidi="en-US"/>
              </w:rPr>
            </w:pPr>
            <w:r>
              <w:rPr>
                <w:sz w:val="18"/>
                <w:szCs w:val="18"/>
                <w:lang w:bidi="en-US"/>
              </w:rPr>
              <w:t>1.</w:t>
            </w:r>
          </w:p>
        </w:tc>
        <w:tc>
          <w:tcPr>
            <w:tcW w:w="2094" w:type="pct"/>
          </w:tcPr>
          <w:p w14:paraId="4FDD964A" w14:textId="7733CE7A"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3ˊ3</w:t>
            </w:r>
            <w:r w:rsidR="00AC5C19">
              <w:rPr>
                <w:sz w:val="18"/>
                <w:szCs w:val="18"/>
                <w:lang w:bidi="en-US"/>
              </w:rPr>
              <w:t xml:space="preserve">7,61˝ </w:t>
            </w:r>
            <w:proofErr w:type="spellStart"/>
            <w:r>
              <w:rPr>
                <w:sz w:val="18"/>
                <w:szCs w:val="18"/>
                <w:lang w:bidi="en-US"/>
              </w:rPr>
              <w:t>с.ш</w:t>
            </w:r>
            <w:proofErr w:type="spellEnd"/>
            <w:r>
              <w:rPr>
                <w:sz w:val="18"/>
                <w:szCs w:val="18"/>
                <w:lang w:bidi="en-US"/>
              </w:rPr>
              <w:t>., 56˚</w:t>
            </w:r>
            <w:r w:rsidR="00AC5C19">
              <w:rPr>
                <w:sz w:val="18"/>
                <w:szCs w:val="18"/>
                <w:lang w:bidi="en-US"/>
              </w:rPr>
              <w:t>42ˊ59,90</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517406" w14:paraId="5F725A91" w14:textId="77777777" w:rsidTr="00AC5C19">
        <w:tc>
          <w:tcPr>
            <w:tcW w:w="166" w:type="pct"/>
          </w:tcPr>
          <w:p w14:paraId="36420BBE" w14:textId="4DBA5F49" w:rsidR="00517406" w:rsidRPr="007228E7" w:rsidRDefault="00517406" w:rsidP="00B30DD4">
            <w:pPr>
              <w:ind w:firstLine="0"/>
              <w:rPr>
                <w:b/>
                <w:i/>
                <w:sz w:val="18"/>
                <w:szCs w:val="18"/>
                <w:lang w:bidi="en-US"/>
              </w:rPr>
            </w:pPr>
            <w:r>
              <w:rPr>
                <w:sz w:val="18"/>
                <w:szCs w:val="18"/>
                <w:lang w:bidi="en-US"/>
              </w:rPr>
              <w:t>3.</w:t>
            </w:r>
          </w:p>
        </w:tc>
        <w:tc>
          <w:tcPr>
            <w:tcW w:w="2510" w:type="pct"/>
          </w:tcPr>
          <w:p w14:paraId="1EC95251" w14:textId="6A0F6C73"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w:t>
            </w:r>
            <w:r w:rsidRPr="00D0705A">
              <w:rPr>
                <w:sz w:val="18"/>
                <w:szCs w:val="18"/>
                <w:lang w:bidi="en-US"/>
              </w:rPr>
              <w:t>ˊ</w:t>
            </w:r>
            <w:r>
              <w:rPr>
                <w:sz w:val="18"/>
                <w:szCs w:val="18"/>
                <w:lang w:bidi="en-US"/>
              </w:rPr>
              <w:t>52,54</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w:t>
            </w:r>
            <w:r>
              <w:rPr>
                <w:sz w:val="18"/>
                <w:szCs w:val="18"/>
                <w:lang w:bidi="en-US"/>
              </w:rPr>
              <w:t>43</w:t>
            </w:r>
            <w:r w:rsidRPr="00D0705A">
              <w:rPr>
                <w:sz w:val="18"/>
                <w:szCs w:val="18"/>
                <w:lang w:bidi="en-US"/>
              </w:rPr>
              <w:t>ˊ</w:t>
            </w:r>
            <w:r w:rsidR="00AC5C19">
              <w:rPr>
                <w:sz w:val="18"/>
                <w:szCs w:val="18"/>
                <w:lang w:bidi="en-US"/>
              </w:rPr>
              <w:t xml:space="preserve">13,26˝ </w:t>
            </w:r>
            <w:proofErr w:type="spellStart"/>
            <w:r w:rsidRPr="00D0705A">
              <w:rPr>
                <w:sz w:val="18"/>
                <w:szCs w:val="18"/>
                <w:lang w:bidi="en-US"/>
              </w:rPr>
              <w:t>в.д</w:t>
            </w:r>
            <w:proofErr w:type="spellEnd"/>
            <w:r w:rsidRPr="00D0705A">
              <w:rPr>
                <w:sz w:val="18"/>
                <w:szCs w:val="18"/>
                <w:lang w:bidi="en-US"/>
              </w:rPr>
              <w:t>.</w:t>
            </w:r>
          </w:p>
        </w:tc>
        <w:tc>
          <w:tcPr>
            <w:tcW w:w="230" w:type="pct"/>
          </w:tcPr>
          <w:p w14:paraId="2C67B32F" w14:textId="77777777" w:rsidR="00517406" w:rsidRPr="00B71DEB" w:rsidRDefault="00517406" w:rsidP="00B30DD4">
            <w:pPr>
              <w:ind w:firstLine="0"/>
              <w:rPr>
                <w:sz w:val="18"/>
                <w:szCs w:val="18"/>
                <w:lang w:bidi="en-US"/>
              </w:rPr>
            </w:pPr>
            <w:r>
              <w:rPr>
                <w:sz w:val="18"/>
                <w:szCs w:val="18"/>
                <w:lang w:bidi="en-US"/>
              </w:rPr>
              <w:t>2.</w:t>
            </w:r>
          </w:p>
        </w:tc>
        <w:tc>
          <w:tcPr>
            <w:tcW w:w="2094" w:type="pct"/>
          </w:tcPr>
          <w:p w14:paraId="2151F009" w14:textId="27D8CCBF"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3ˊ</w:t>
            </w:r>
            <w:r w:rsidR="00AC5C19">
              <w:rPr>
                <w:sz w:val="18"/>
                <w:szCs w:val="18"/>
                <w:lang w:bidi="en-US"/>
              </w:rPr>
              <w:t xml:space="preserve">35,73˝ </w:t>
            </w:r>
            <w:proofErr w:type="spellStart"/>
            <w:r w:rsidR="00AC5C19">
              <w:rPr>
                <w:sz w:val="18"/>
                <w:szCs w:val="18"/>
                <w:lang w:bidi="en-US"/>
              </w:rPr>
              <w:t>с.ш</w:t>
            </w:r>
            <w:proofErr w:type="spellEnd"/>
            <w:r w:rsidR="00AC5C19">
              <w:rPr>
                <w:sz w:val="18"/>
                <w:szCs w:val="18"/>
                <w:lang w:bidi="en-US"/>
              </w:rPr>
              <w:t>., 56˚43ˊ13,85</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517406" w14:paraId="76887A97" w14:textId="77777777" w:rsidTr="00AC5C19">
        <w:tc>
          <w:tcPr>
            <w:tcW w:w="166" w:type="pct"/>
          </w:tcPr>
          <w:p w14:paraId="41094996" w14:textId="01E6512F" w:rsidR="00517406" w:rsidRPr="007228E7" w:rsidRDefault="00517406" w:rsidP="00B30DD4">
            <w:pPr>
              <w:ind w:firstLine="0"/>
              <w:rPr>
                <w:b/>
                <w:i/>
                <w:sz w:val="18"/>
                <w:szCs w:val="18"/>
                <w:lang w:bidi="en-US"/>
              </w:rPr>
            </w:pPr>
            <w:r>
              <w:rPr>
                <w:sz w:val="18"/>
                <w:szCs w:val="18"/>
                <w:lang w:bidi="en-US"/>
              </w:rPr>
              <w:t>4.</w:t>
            </w:r>
          </w:p>
        </w:tc>
        <w:tc>
          <w:tcPr>
            <w:tcW w:w="2510" w:type="pct"/>
          </w:tcPr>
          <w:p w14:paraId="1C58E253" w14:textId="61D7748F" w:rsidR="00517406" w:rsidRPr="00B71DEB" w:rsidRDefault="00517406" w:rsidP="00AC5C19">
            <w:pPr>
              <w:ind w:firstLine="0"/>
              <w:rPr>
                <w:sz w:val="18"/>
                <w:szCs w:val="18"/>
                <w:lang w:bidi="en-US"/>
              </w:rPr>
            </w:pPr>
            <w:r w:rsidRPr="00D0705A">
              <w:rPr>
                <w:sz w:val="18"/>
                <w:szCs w:val="18"/>
                <w:lang w:bidi="en-US"/>
              </w:rPr>
              <w:t>59˚2</w:t>
            </w:r>
            <w:r>
              <w:rPr>
                <w:sz w:val="18"/>
                <w:szCs w:val="18"/>
                <w:lang w:bidi="en-US"/>
              </w:rPr>
              <w:t xml:space="preserve">3ˊ53,00˝ </w:t>
            </w:r>
            <w:proofErr w:type="spellStart"/>
            <w:r>
              <w:rPr>
                <w:sz w:val="18"/>
                <w:szCs w:val="18"/>
                <w:lang w:bidi="en-US"/>
              </w:rPr>
              <w:t>с.ш</w:t>
            </w:r>
            <w:proofErr w:type="spellEnd"/>
            <w:r>
              <w:rPr>
                <w:sz w:val="18"/>
                <w:szCs w:val="18"/>
                <w:lang w:bidi="en-US"/>
              </w:rPr>
              <w:t>., 56˚</w:t>
            </w:r>
            <w:r w:rsidR="00AC5C19">
              <w:rPr>
                <w:sz w:val="18"/>
                <w:szCs w:val="18"/>
                <w:lang w:bidi="en-US"/>
              </w:rPr>
              <w:t>43</w:t>
            </w:r>
            <w:r>
              <w:rPr>
                <w:sz w:val="18"/>
                <w:szCs w:val="18"/>
                <w:lang w:bidi="en-US"/>
              </w:rPr>
              <w:t>ˊ</w:t>
            </w:r>
            <w:r w:rsidR="00AC5C19">
              <w:rPr>
                <w:sz w:val="18"/>
                <w:szCs w:val="18"/>
                <w:lang w:bidi="en-US"/>
              </w:rPr>
              <w:t>12,36</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230" w:type="pct"/>
          </w:tcPr>
          <w:p w14:paraId="18EF5409" w14:textId="77777777" w:rsidR="00517406" w:rsidRPr="00B71DEB" w:rsidRDefault="00517406" w:rsidP="00B30DD4">
            <w:pPr>
              <w:ind w:firstLine="0"/>
              <w:rPr>
                <w:sz w:val="18"/>
                <w:szCs w:val="18"/>
                <w:lang w:bidi="en-US"/>
              </w:rPr>
            </w:pPr>
            <w:r>
              <w:rPr>
                <w:sz w:val="18"/>
                <w:szCs w:val="18"/>
                <w:lang w:bidi="en-US"/>
              </w:rPr>
              <w:t>3.</w:t>
            </w:r>
          </w:p>
        </w:tc>
        <w:tc>
          <w:tcPr>
            <w:tcW w:w="2094" w:type="pct"/>
          </w:tcPr>
          <w:p w14:paraId="3077947E" w14:textId="6EEAA901" w:rsidR="00517406" w:rsidRPr="00B71DEB" w:rsidRDefault="00517406" w:rsidP="00AC5C19">
            <w:pPr>
              <w:ind w:firstLine="0"/>
              <w:rPr>
                <w:sz w:val="18"/>
                <w:szCs w:val="18"/>
                <w:lang w:bidi="en-US"/>
              </w:rPr>
            </w:pPr>
            <w:r w:rsidRPr="00D0705A">
              <w:rPr>
                <w:sz w:val="18"/>
                <w:szCs w:val="18"/>
                <w:lang w:bidi="en-US"/>
              </w:rPr>
              <w:t>59˚2</w:t>
            </w:r>
            <w:r w:rsidR="00AC5C19">
              <w:rPr>
                <w:sz w:val="18"/>
                <w:szCs w:val="18"/>
                <w:lang w:bidi="en-US"/>
              </w:rPr>
              <w:t>4</w:t>
            </w:r>
            <w:r w:rsidRPr="00D0705A">
              <w:rPr>
                <w:sz w:val="18"/>
                <w:szCs w:val="18"/>
                <w:lang w:bidi="en-US"/>
              </w:rPr>
              <w:t>ˊ</w:t>
            </w:r>
            <w:r w:rsidR="00AC5C19">
              <w:rPr>
                <w:sz w:val="18"/>
                <w:szCs w:val="18"/>
                <w:lang w:bidi="en-US"/>
              </w:rPr>
              <w:t>25,34</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w:t>
            </w:r>
            <w:r w:rsidR="00AC5C19">
              <w:rPr>
                <w:sz w:val="18"/>
                <w:szCs w:val="18"/>
                <w:lang w:bidi="en-US"/>
              </w:rPr>
              <w:t>43</w:t>
            </w:r>
            <w:r>
              <w:rPr>
                <w:sz w:val="18"/>
                <w:szCs w:val="18"/>
                <w:lang w:bidi="en-US"/>
              </w:rPr>
              <w:t>ˊ</w:t>
            </w:r>
            <w:r w:rsidR="00AC5C19">
              <w:rPr>
                <w:sz w:val="18"/>
                <w:szCs w:val="18"/>
                <w:lang w:bidi="en-US"/>
              </w:rPr>
              <w:t>55,15</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517406" w14:paraId="6FF69CB6" w14:textId="77777777" w:rsidTr="00AC5C19">
        <w:tc>
          <w:tcPr>
            <w:tcW w:w="166" w:type="pct"/>
          </w:tcPr>
          <w:p w14:paraId="6CD3E45F" w14:textId="7BC52D7F" w:rsidR="00517406" w:rsidRPr="00517406" w:rsidRDefault="00517406" w:rsidP="00B30DD4">
            <w:pPr>
              <w:ind w:firstLine="0"/>
              <w:rPr>
                <w:sz w:val="18"/>
                <w:szCs w:val="18"/>
                <w:lang w:bidi="en-US"/>
              </w:rPr>
            </w:pPr>
            <w:r w:rsidRPr="00517406">
              <w:rPr>
                <w:sz w:val="18"/>
                <w:szCs w:val="18"/>
                <w:lang w:bidi="en-US"/>
              </w:rPr>
              <w:t>5.</w:t>
            </w:r>
          </w:p>
        </w:tc>
        <w:tc>
          <w:tcPr>
            <w:tcW w:w="2510" w:type="pct"/>
          </w:tcPr>
          <w:p w14:paraId="17ECF18C" w14:textId="0BC54062" w:rsidR="00517406" w:rsidRPr="00B71DEB" w:rsidRDefault="00517406" w:rsidP="00AC5C19">
            <w:pPr>
              <w:ind w:firstLine="0"/>
              <w:rPr>
                <w:sz w:val="18"/>
                <w:szCs w:val="18"/>
                <w:lang w:bidi="en-US"/>
              </w:rPr>
            </w:pPr>
            <w:r w:rsidRPr="00D0705A">
              <w:rPr>
                <w:sz w:val="18"/>
                <w:szCs w:val="18"/>
                <w:lang w:bidi="en-US"/>
              </w:rPr>
              <w:t>59˚23ˊ5</w:t>
            </w:r>
            <w:r>
              <w:rPr>
                <w:sz w:val="18"/>
                <w:szCs w:val="18"/>
                <w:lang w:bidi="en-US"/>
              </w:rPr>
              <w:t>3,46</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w:t>
            </w:r>
            <w:r w:rsidR="00AC5C19">
              <w:rPr>
                <w:sz w:val="18"/>
                <w:szCs w:val="18"/>
                <w:lang w:bidi="en-US"/>
              </w:rPr>
              <w:t>43</w:t>
            </w:r>
            <w:r>
              <w:rPr>
                <w:sz w:val="18"/>
                <w:szCs w:val="18"/>
                <w:lang w:bidi="en-US"/>
              </w:rPr>
              <w:t>ˊ</w:t>
            </w:r>
            <w:r w:rsidR="00AC5C19">
              <w:rPr>
                <w:sz w:val="18"/>
                <w:szCs w:val="18"/>
                <w:lang w:bidi="en-US"/>
              </w:rPr>
              <w:t>11,47</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230" w:type="pct"/>
          </w:tcPr>
          <w:p w14:paraId="77FB4406" w14:textId="77777777" w:rsidR="00517406" w:rsidRPr="00B71DEB" w:rsidRDefault="00517406" w:rsidP="00B30DD4">
            <w:pPr>
              <w:ind w:firstLine="0"/>
              <w:rPr>
                <w:sz w:val="18"/>
                <w:szCs w:val="18"/>
                <w:lang w:bidi="en-US"/>
              </w:rPr>
            </w:pPr>
            <w:r>
              <w:rPr>
                <w:sz w:val="18"/>
                <w:szCs w:val="18"/>
                <w:lang w:bidi="en-US"/>
              </w:rPr>
              <w:t>4.</w:t>
            </w:r>
          </w:p>
        </w:tc>
        <w:tc>
          <w:tcPr>
            <w:tcW w:w="2094" w:type="pct"/>
          </w:tcPr>
          <w:p w14:paraId="7D6D94E9" w14:textId="1185D528" w:rsidR="00517406" w:rsidRPr="00B71DEB" w:rsidRDefault="00517406" w:rsidP="00AC5C19">
            <w:pPr>
              <w:ind w:firstLine="0"/>
              <w:rPr>
                <w:sz w:val="18"/>
                <w:szCs w:val="18"/>
                <w:lang w:bidi="en-US"/>
              </w:rPr>
            </w:pPr>
            <w:r>
              <w:rPr>
                <w:sz w:val="18"/>
                <w:szCs w:val="18"/>
                <w:lang w:bidi="en-US"/>
              </w:rPr>
              <w:t>59˚2</w:t>
            </w:r>
            <w:r w:rsidR="00AC5C19">
              <w:rPr>
                <w:sz w:val="18"/>
                <w:szCs w:val="18"/>
                <w:lang w:bidi="en-US"/>
              </w:rPr>
              <w:t>4</w:t>
            </w:r>
            <w:r>
              <w:rPr>
                <w:sz w:val="18"/>
                <w:szCs w:val="18"/>
                <w:lang w:bidi="en-US"/>
              </w:rPr>
              <w:t>ˊ</w:t>
            </w:r>
            <w:r w:rsidR="00AC5C19">
              <w:rPr>
                <w:sz w:val="18"/>
                <w:szCs w:val="18"/>
                <w:lang w:bidi="en-US"/>
              </w:rPr>
              <w:t>21,75</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w:t>
            </w:r>
            <w:r w:rsidR="00AC5C19">
              <w:rPr>
                <w:sz w:val="18"/>
                <w:szCs w:val="18"/>
                <w:lang w:bidi="en-US"/>
              </w:rPr>
              <w:t>44</w:t>
            </w:r>
            <w:r>
              <w:rPr>
                <w:sz w:val="18"/>
                <w:szCs w:val="18"/>
                <w:lang w:bidi="en-US"/>
              </w:rPr>
              <w:t>ˊ</w:t>
            </w:r>
            <w:r w:rsidR="00AC5C19">
              <w:rPr>
                <w:sz w:val="18"/>
                <w:szCs w:val="18"/>
                <w:lang w:bidi="en-US"/>
              </w:rPr>
              <w:t>14,12</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r>
      <w:tr w:rsidR="00517406" w14:paraId="16397FA8" w14:textId="77777777" w:rsidTr="00AC5C19">
        <w:tc>
          <w:tcPr>
            <w:tcW w:w="166" w:type="pct"/>
          </w:tcPr>
          <w:p w14:paraId="0CC9994B" w14:textId="38C604C4" w:rsidR="00517406" w:rsidRPr="00AC5C19" w:rsidRDefault="00AC5C19" w:rsidP="00B30DD4">
            <w:pPr>
              <w:ind w:firstLine="0"/>
              <w:rPr>
                <w:sz w:val="18"/>
                <w:szCs w:val="18"/>
                <w:lang w:bidi="en-US"/>
              </w:rPr>
            </w:pPr>
            <w:r w:rsidRPr="00AC5C19">
              <w:rPr>
                <w:sz w:val="18"/>
                <w:szCs w:val="18"/>
                <w:lang w:bidi="en-US"/>
              </w:rPr>
              <w:t>6.</w:t>
            </w:r>
          </w:p>
        </w:tc>
        <w:tc>
          <w:tcPr>
            <w:tcW w:w="2510" w:type="pct"/>
          </w:tcPr>
          <w:p w14:paraId="62E6EBE0" w14:textId="13F8102A" w:rsidR="00517406" w:rsidRPr="007228E7" w:rsidRDefault="00517406" w:rsidP="00AC5C19">
            <w:pPr>
              <w:ind w:firstLine="0"/>
              <w:rPr>
                <w:b/>
                <w:sz w:val="18"/>
                <w:szCs w:val="18"/>
                <w:lang w:bidi="en-US"/>
              </w:rPr>
            </w:pPr>
            <w:r>
              <w:rPr>
                <w:sz w:val="18"/>
                <w:szCs w:val="18"/>
                <w:lang w:bidi="en-US"/>
              </w:rPr>
              <w:t>59˚23ˊ53,92</w:t>
            </w:r>
            <w:r w:rsidRPr="00D0705A">
              <w:rPr>
                <w:sz w:val="18"/>
                <w:szCs w:val="18"/>
                <w:lang w:bidi="en-US"/>
              </w:rPr>
              <w:t xml:space="preserve">˝ </w:t>
            </w:r>
            <w:proofErr w:type="spellStart"/>
            <w:r w:rsidRPr="00D0705A">
              <w:rPr>
                <w:sz w:val="18"/>
                <w:szCs w:val="18"/>
                <w:lang w:bidi="en-US"/>
              </w:rPr>
              <w:t>с.ш</w:t>
            </w:r>
            <w:proofErr w:type="spellEnd"/>
            <w:r w:rsidRPr="00D0705A">
              <w:rPr>
                <w:sz w:val="18"/>
                <w:szCs w:val="18"/>
                <w:lang w:bidi="en-US"/>
              </w:rPr>
              <w:t>., 56˚</w:t>
            </w:r>
            <w:r w:rsidR="00AC5C19">
              <w:rPr>
                <w:sz w:val="18"/>
                <w:szCs w:val="18"/>
                <w:lang w:bidi="en-US"/>
              </w:rPr>
              <w:t>43</w:t>
            </w:r>
            <w:r>
              <w:rPr>
                <w:sz w:val="18"/>
                <w:szCs w:val="18"/>
                <w:lang w:bidi="en-US"/>
              </w:rPr>
              <w:t>ˊ</w:t>
            </w:r>
            <w:r w:rsidR="00AC5C19">
              <w:rPr>
                <w:sz w:val="18"/>
                <w:szCs w:val="18"/>
                <w:lang w:bidi="en-US"/>
              </w:rPr>
              <w:t>10,57</w:t>
            </w:r>
            <w:r w:rsidRPr="00D0705A">
              <w:rPr>
                <w:sz w:val="18"/>
                <w:szCs w:val="18"/>
                <w:lang w:bidi="en-US"/>
              </w:rPr>
              <w:t xml:space="preserve">˝ </w:t>
            </w:r>
            <w:proofErr w:type="spellStart"/>
            <w:r w:rsidRPr="00D0705A">
              <w:rPr>
                <w:sz w:val="18"/>
                <w:szCs w:val="18"/>
                <w:lang w:bidi="en-US"/>
              </w:rPr>
              <w:t>в.д</w:t>
            </w:r>
            <w:proofErr w:type="spellEnd"/>
            <w:r w:rsidRPr="00D0705A">
              <w:rPr>
                <w:sz w:val="18"/>
                <w:szCs w:val="18"/>
                <w:lang w:bidi="en-US"/>
              </w:rPr>
              <w:t>.</w:t>
            </w:r>
          </w:p>
        </w:tc>
        <w:tc>
          <w:tcPr>
            <w:tcW w:w="230" w:type="pct"/>
          </w:tcPr>
          <w:p w14:paraId="4FF3D0A8" w14:textId="77777777" w:rsidR="00517406" w:rsidRPr="00B71DEB" w:rsidRDefault="00517406" w:rsidP="00B30DD4">
            <w:pPr>
              <w:ind w:firstLine="0"/>
              <w:rPr>
                <w:sz w:val="18"/>
                <w:szCs w:val="18"/>
                <w:lang w:bidi="en-US"/>
              </w:rPr>
            </w:pPr>
          </w:p>
        </w:tc>
        <w:tc>
          <w:tcPr>
            <w:tcW w:w="2094" w:type="pct"/>
          </w:tcPr>
          <w:p w14:paraId="5798A687" w14:textId="77777777" w:rsidR="00517406" w:rsidRPr="00B71DEB" w:rsidRDefault="00517406" w:rsidP="00B30DD4">
            <w:pPr>
              <w:ind w:firstLine="0"/>
              <w:rPr>
                <w:sz w:val="18"/>
                <w:szCs w:val="18"/>
                <w:lang w:bidi="en-US"/>
              </w:rPr>
            </w:pPr>
          </w:p>
        </w:tc>
      </w:tr>
    </w:tbl>
    <w:p w14:paraId="36E3181D" w14:textId="28E8CAF6" w:rsidR="00B30DD4" w:rsidRPr="00B71DEB" w:rsidRDefault="00B30DD4" w:rsidP="00B30DD4">
      <w:pPr>
        <w:pStyle w:val="af"/>
        <w:rPr>
          <w:lang w:bidi="en-US"/>
        </w:rPr>
      </w:pPr>
      <w:bookmarkStart w:id="358" w:name="_Toc89865042"/>
      <w:bookmarkStart w:id="359" w:name="_Toc90422411"/>
      <w:bookmarkStart w:id="360" w:name="_Toc91514329"/>
      <w:r>
        <w:t xml:space="preserve">Рисунок </w:t>
      </w:r>
      <w:fldSimple w:instr=" SEQ Рисунок \* ARABIC ">
        <w:r w:rsidR="00761126">
          <w:rPr>
            <w:noProof/>
          </w:rPr>
          <w:t>9</w:t>
        </w:r>
      </w:fldSimple>
      <w:r>
        <w:t xml:space="preserve"> – Ситуационный план расположения места сброса сточных вод </w:t>
      </w:r>
      <w:r w:rsidR="00AC5C19">
        <w:t>ООО «СТОК»</w:t>
      </w:r>
      <w:bookmarkEnd w:id="358"/>
      <w:bookmarkEnd w:id="359"/>
      <w:bookmarkEnd w:id="360"/>
    </w:p>
    <w:p w14:paraId="440BCC71" w14:textId="77777777" w:rsidR="00B30DD4" w:rsidRDefault="00B30DD4" w:rsidP="00B30DD4">
      <w:pPr>
        <w:rPr>
          <w:rFonts w:eastAsia="Calibri" w:cs="SimSun"/>
          <w:szCs w:val="24"/>
        </w:rPr>
        <w:sectPr w:rsidR="00B30DD4" w:rsidSect="009665D6">
          <w:type w:val="continuous"/>
          <w:pgSz w:w="16838" w:h="11906" w:orient="landscape"/>
          <w:pgMar w:top="1134" w:right="1134" w:bottom="1134" w:left="1134" w:header="709" w:footer="709" w:gutter="0"/>
          <w:cols w:space="708"/>
          <w:docGrid w:linePitch="360"/>
        </w:sectPr>
      </w:pPr>
    </w:p>
    <w:p w14:paraId="3371B32C" w14:textId="5DC96FF5" w:rsidR="000155C7" w:rsidRDefault="000155C7" w:rsidP="000155C7">
      <w:pPr>
        <w:pStyle w:val="S0"/>
        <w:rPr>
          <w:lang w:eastAsia="ru-RU"/>
        </w:rPr>
      </w:pPr>
      <w:r>
        <w:rPr>
          <w:lang w:eastAsia="ru-RU"/>
        </w:rPr>
        <w:lastRenderedPageBreak/>
        <w:t xml:space="preserve">Показатели качества очистки сточных вод за 2020 год по организации ООО «БВК» представлены в таблице </w:t>
      </w:r>
      <w:r w:rsidR="005D7A95">
        <w:rPr>
          <w:lang w:eastAsia="ru-RU"/>
        </w:rPr>
        <w:t>5</w:t>
      </w:r>
      <w:r w:rsidR="00FF412A">
        <w:rPr>
          <w:lang w:eastAsia="ru-RU"/>
        </w:rPr>
        <w:t>4</w:t>
      </w:r>
      <w:r>
        <w:rPr>
          <w:lang w:eastAsia="ru-RU"/>
        </w:rPr>
        <w:t>.</w:t>
      </w:r>
    </w:p>
    <w:p w14:paraId="17B01F57" w14:textId="1EF81653" w:rsidR="005D7A95" w:rsidRPr="00173DA7" w:rsidRDefault="005D7A95" w:rsidP="005D7A95">
      <w:pPr>
        <w:pStyle w:val="ad"/>
        <w:rPr>
          <w:lang w:eastAsia="ru-RU"/>
        </w:rPr>
      </w:pPr>
      <w:bookmarkStart w:id="361" w:name="_Toc83221959"/>
      <w:bookmarkStart w:id="362" w:name="_Toc90422071"/>
      <w:bookmarkStart w:id="363" w:name="_Toc90422412"/>
      <w:bookmarkStart w:id="364" w:name="_Toc90422532"/>
      <w:bookmarkStart w:id="365" w:name="_Toc91161702"/>
      <w:r>
        <w:t xml:space="preserve">Таблица </w:t>
      </w:r>
      <w:r w:rsidR="00397A87">
        <w:t>54</w:t>
      </w:r>
      <w:r w:rsidRPr="005D7A95">
        <w:rPr>
          <w:lang w:eastAsia="ru-RU"/>
        </w:rPr>
        <w:t xml:space="preserve"> </w:t>
      </w:r>
      <w:r w:rsidR="00FF412A">
        <w:rPr>
          <w:lang w:eastAsia="ru-RU"/>
        </w:rPr>
        <w:t xml:space="preserve">– </w:t>
      </w:r>
      <w:r w:rsidRPr="00173DA7">
        <w:rPr>
          <w:lang w:eastAsia="ru-RU"/>
        </w:rPr>
        <w:t>Показатели качества очистки сточных вод</w:t>
      </w:r>
      <w:r>
        <w:rPr>
          <w:lang w:eastAsia="ru-RU"/>
        </w:rPr>
        <w:t xml:space="preserve"> по данным ООО «БВК»</w:t>
      </w:r>
      <w:bookmarkEnd w:id="361"/>
      <w:bookmarkEnd w:id="362"/>
      <w:bookmarkEnd w:id="363"/>
      <w:bookmarkEnd w:id="364"/>
      <w:bookmarkEnd w:id="365"/>
    </w:p>
    <w:tbl>
      <w:tblPr>
        <w:tblStyle w:val="2121"/>
        <w:tblW w:w="5000" w:type="pct"/>
        <w:tblLook w:val="04A0" w:firstRow="1" w:lastRow="0" w:firstColumn="1" w:lastColumn="0" w:noHBand="0" w:noVBand="1"/>
      </w:tblPr>
      <w:tblGrid>
        <w:gridCol w:w="509"/>
        <w:gridCol w:w="6657"/>
        <w:gridCol w:w="918"/>
        <w:gridCol w:w="1770"/>
      </w:tblGrid>
      <w:tr w:rsidR="00173DA7" w:rsidRPr="00FF412A" w14:paraId="54FF8898" w14:textId="77777777" w:rsidTr="00FF412A">
        <w:trPr>
          <w:trHeight w:val="20"/>
        </w:trPr>
        <w:tc>
          <w:tcPr>
            <w:tcW w:w="258" w:type="pct"/>
            <w:shd w:val="clear" w:color="auto" w:fill="auto"/>
            <w:vAlign w:val="center"/>
          </w:tcPr>
          <w:p w14:paraId="40E00061"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 п/п</w:t>
            </w:r>
          </w:p>
        </w:tc>
        <w:tc>
          <w:tcPr>
            <w:tcW w:w="3378" w:type="pct"/>
            <w:shd w:val="clear" w:color="auto" w:fill="auto"/>
            <w:vAlign w:val="center"/>
          </w:tcPr>
          <w:p w14:paraId="6C7B6E04"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Показатель качества очистки сточных вод</w:t>
            </w:r>
          </w:p>
        </w:tc>
        <w:tc>
          <w:tcPr>
            <w:tcW w:w="466" w:type="pct"/>
            <w:shd w:val="clear" w:color="auto" w:fill="auto"/>
            <w:vAlign w:val="center"/>
          </w:tcPr>
          <w:p w14:paraId="5638750E" w14:textId="5DF121E5"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Ед. изм.</w:t>
            </w:r>
          </w:p>
        </w:tc>
        <w:tc>
          <w:tcPr>
            <w:tcW w:w="898" w:type="pct"/>
            <w:shd w:val="clear" w:color="auto" w:fill="auto"/>
            <w:vAlign w:val="center"/>
          </w:tcPr>
          <w:p w14:paraId="4EEF7F9D" w14:textId="1271644D" w:rsidR="00173DA7" w:rsidRPr="00FF412A" w:rsidRDefault="00173DA7" w:rsidP="00397A87">
            <w:pPr>
              <w:widowControl w:val="0"/>
              <w:ind w:firstLine="0"/>
              <w:jc w:val="center"/>
              <w:rPr>
                <w:rFonts w:eastAsia="Times New Roman"/>
                <w:color w:val="00000A"/>
                <w:sz w:val="20"/>
              </w:rPr>
            </w:pPr>
            <w:r w:rsidRPr="00FF412A">
              <w:rPr>
                <w:rFonts w:eastAsia="Times New Roman"/>
                <w:color w:val="00000A"/>
                <w:sz w:val="20"/>
              </w:rPr>
              <w:t xml:space="preserve">2020 </w:t>
            </w:r>
            <w:r w:rsidR="00397A87">
              <w:rPr>
                <w:rFonts w:eastAsia="Times New Roman"/>
                <w:color w:val="00000A"/>
                <w:sz w:val="20"/>
              </w:rPr>
              <w:t xml:space="preserve"> </w:t>
            </w:r>
          </w:p>
        </w:tc>
      </w:tr>
      <w:tr w:rsidR="00173DA7" w:rsidRPr="00FF412A" w14:paraId="062C027D" w14:textId="77777777" w:rsidTr="00FF412A">
        <w:trPr>
          <w:trHeight w:val="20"/>
        </w:trPr>
        <w:tc>
          <w:tcPr>
            <w:tcW w:w="258" w:type="pct"/>
            <w:shd w:val="clear" w:color="auto" w:fill="auto"/>
            <w:vAlign w:val="center"/>
          </w:tcPr>
          <w:p w14:paraId="6A2811E6"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1</w:t>
            </w:r>
          </w:p>
        </w:tc>
        <w:tc>
          <w:tcPr>
            <w:tcW w:w="3378" w:type="pct"/>
            <w:shd w:val="clear" w:color="auto" w:fill="auto"/>
            <w:vAlign w:val="center"/>
          </w:tcPr>
          <w:p w14:paraId="1E4386DD" w14:textId="77777777" w:rsidR="00173DA7" w:rsidRPr="00FF412A" w:rsidRDefault="00173DA7" w:rsidP="00173DA7">
            <w:pPr>
              <w:widowControl w:val="0"/>
              <w:ind w:firstLine="0"/>
              <w:jc w:val="left"/>
              <w:rPr>
                <w:rFonts w:eastAsia="Times New Roman"/>
                <w:color w:val="00000A"/>
                <w:sz w:val="20"/>
              </w:rPr>
            </w:pPr>
            <w:r w:rsidRPr="00FF412A">
              <w:rPr>
                <w:rFonts w:eastAsia="Times New Roman"/>
                <w:color w:val="00000A"/>
                <w:sz w:val="20"/>
              </w:rPr>
              <w:t>Доля сточных вод, не подвергающихся очистке, в общем объёме сточных вод, сбрасываемых в централизованную систему водоотведения</w:t>
            </w:r>
          </w:p>
        </w:tc>
        <w:tc>
          <w:tcPr>
            <w:tcW w:w="466" w:type="pct"/>
            <w:shd w:val="clear" w:color="auto" w:fill="auto"/>
            <w:vAlign w:val="center"/>
          </w:tcPr>
          <w:p w14:paraId="1F998BC0"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w:t>
            </w:r>
          </w:p>
        </w:tc>
        <w:tc>
          <w:tcPr>
            <w:tcW w:w="898" w:type="pct"/>
            <w:shd w:val="clear" w:color="auto" w:fill="auto"/>
            <w:vAlign w:val="center"/>
          </w:tcPr>
          <w:p w14:paraId="609318D1"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нет</w:t>
            </w:r>
          </w:p>
        </w:tc>
      </w:tr>
      <w:tr w:rsidR="00173DA7" w:rsidRPr="00FF412A" w14:paraId="5640E92C" w14:textId="77777777" w:rsidTr="00FF412A">
        <w:trPr>
          <w:trHeight w:val="20"/>
        </w:trPr>
        <w:tc>
          <w:tcPr>
            <w:tcW w:w="258" w:type="pct"/>
            <w:shd w:val="clear" w:color="auto" w:fill="auto"/>
            <w:vAlign w:val="center"/>
          </w:tcPr>
          <w:p w14:paraId="616832DA"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2</w:t>
            </w:r>
          </w:p>
        </w:tc>
        <w:tc>
          <w:tcPr>
            <w:tcW w:w="3378" w:type="pct"/>
            <w:shd w:val="clear" w:color="auto" w:fill="auto"/>
            <w:vAlign w:val="center"/>
          </w:tcPr>
          <w:p w14:paraId="7573ACEF" w14:textId="77777777" w:rsidR="00173DA7" w:rsidRPr="00FF412A" w:rsidRDefault="00173DA7" w:rsidP="00173DA7">
            <w:pPr>
              <w:widowControl w:val="0"/>
              <w:ind w:firstLine="0"/>
              <w:jc w:val="left"/>
              <w:rPr>
                <w:rFonts w:eastAsia="Times New Roman"/>
                <w:color w:val="00000A"/>
                <w:sz w:val="20"/>
              </w:rPr>
            </w:pPr>
            <w:r w:rsidRPr="00FF412A">
              <w:rPr>
                <w:rFonts w:eastAsia="Times New Roman"/>
                <w:color w:val="00000A"/>
                <w:sz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466" w:type="pct"/>
            <w:shd w:val="clear" w:color="auto" w:fill="auto"/>
            <w:vAlign w:val="center"/>
          </w:tcPr>
          <w:p w14:paraId="71BE418F" w14:textId="77777777" w:rsidR="00173DA7" w:rsidRPr="00FF412A" w:rsidRDefault="00173DA7" w:rsidP="00173DA7">
            <w:pPr>
              <w:widowControl w:val="0"/>
              <w:ind w:firstLine="0"/>
              <w:jc w:val="center"/>
              <w:rPr>
                <w:rFonts w:eastAsia="Times New Roman"/>
                <w:color w:val="00000A"/>
                <w:sz w:val="20"/>
              </w:rPr>
            </w:pPr>
            <w:r w:rsidRPr="00FF412A">
              <w:rPr>
                <w:rFonts w:eastAsia="Times New Roman"/>
                <w:color w:val="00000A"/>
                <w:sz w:val="20"/>
              </w:rPr>
              <w:t>%</w:t>
            </w:r>
          </w:p>
        </w:tc>
        <w:tc>
          <w:tcPr>
            <w:tcW w:w="898" w:type="pct"/>
            <w:shd w:val="clear" w:color="auto" w:fill="auto"/>
            <w:vAlign w:val="center"/>
          </w:tcPr>
          <w:p w14:paraId="2AE60B01" w14:textId="77777777" w:rsidR="00173DA7" w:rsidRPr="00FF412A" w:rsidRDefault="00173DA7" w:rsidP="00173DA7">
            <w:pPr>
              <w:widowControl w:val="0"/>
              <w:ind w:firstLine="0"/>
              <w:jc w:val="center"/>
              <w:rPr>
                <w:rFonts w:eastAsia="Times New Roman"/>
                <w:color w:val="00000A"/>
                <w:sz w:val="20"/>
                <w:lang w:val="en-US"/>
              </w:rPr>
            </w:pPr>
            <w:r w:rsidRPr="00FF412A">
              <w:rPr>
                <w:rFonts w:eastAsia="Times New Roman"/>
                <w:color w:val="00000A"/>
                <w:sz w:val="20"/>
              </w:rPr>
              <w:t>1,</w:t>
            </w:r>
            <w:r w:rsidRPr="00FF412A">
              <w:rPr>
                <w:rFonts w:eastAsia="Times New Roman"/>
                <w:color w:val="00000A"/>
                <w:sz w:val="20"/>
                <w:lang w:val="en-US"/>
              </w:rPr>
              <w:t>38</w:t>
            </w:r>
          </w:p>
        </w:tc>
      </w:tr>
    </w:tbl>
    <w:p w14:paraId="3B9C7BDA" w14:textId="6081048C" w:rsidR="00CF0E67" w:rsidRDefault="00CF0E67" w:rsidP="00324FA0">
      <w:pPr>
        <w:pStyle w:val="S0"/>
        <w:spacing w:before="120"/>
      </w:pPr>
      <w:r>
        <w:t xml:space="preserve">Отсутствие централизованной системы водоотведения на многих территориях </w:t>
      </w:r>
      <w:r w:rsidR="0025243A">
        <w:t xml:space="preserve">муниципального образования </w:t>
      </w:r>
      <w:r>
        <w:t>«</w:t>
      </w:r>
      <w:r w:rsidR="00E826EF">
        <w:t>Г</w:t>
      </w:r>
      <w:r>
        <w:t xml:space="preserve">ород Березники» влечёт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 Большинство стоков попадает в водные объекты без очистки и обеззараживания. </w:t>
      </w:r>
    </w:p>
    <w:p w14:paraId="7A51C309" w14:textId="20CF7FF9" w:rsidR="00CF0E67" w:rsidRDefault="00CF0E67" w:rsidP="00CF0E67">
      <w:pPr>
        <w:pStyle w:val="S0"/>
      </w:pPr>
      <w:r>
        <w:t xml:space="preserve">Изношенное состояние основных магистральных канализационных сетей </w:t>
      </w:r>
      <w:r w:rsidR="0025243A">
        <w:t xml:space="preserve">муниципального образования </w:t>
      </w:r>
      <w:r>
        <w:t xml:space="preserve">приводит к авариям, создающим чрезвычайные ситуации в обеспечении населения и других объектов жизнедеятельности </w:t>
      </w:r>
      <w:r w:rsidR="0025243A">
        <w:t xml:space="preserve">муниципального образования </w:t>
      </w:r>
      <w:r>
        <w:t>питьевой водой, что в свою очередь вызывает ухудшение санитарно-эпидемиологической обстановки в городе. Критическое состояние сетей влечет за собой возникновение чрезвычайных ситуаций, связанных с подтоплением жилых и общественных зданий и загрязнением прилегающих территорий.</w:t>
      </w:r>
    </w:p>
    <w:p w14:paraId="346A41FD" w14:textId="77359752" w:rsidR="002F31BF" w:rsidRDefault="002F31BF" w:rsidP="00C60656">
      <w:pPr>
        <w:pStyle w:val="a8"/>
      </w:pPr>
      <w:bookmarkStart w:id="366" w:name="_Toc91161789"/>
      <w:r>
        <w:t>2.1.8 О</w:t>
      </w:r>
      <w:r w:rsidRPr="002F31BF">
        <w:t xml:space="preserve">писание территорий </w:t>
      </w:r>
      <w:r w:rsidR="00FF412A">
        <w:t>муниципального образования</w:t>
      </w:r>
      <w:r w:rsidRPr="002F31BF">
        <w:t>, не охваченных централизованной системой водоотведения</w:t>
      </w:r>
      <w:bookmarkEnd w:id="366"/>
    </w:p>
    <w:p w14:paraId="685C5C35" w14:textId="17EFC08C" w:rsidR="006E03FE" w:rsidRPr="009A2188" w:rsidRDefault="006E03FE" w:rsidP="006E03FE">
      <w:pPr>
        <w:pStyle w:val="S0"/>
      </w:pPr>
      <w:r w:rsidRPr="009A2188">
        <w:t xml:space="preserve">На сегодняшний день централизованная система водоотведения на территории </w:t>
      </w:r>
      <w:r w:rsidR="0025243A" w:rsidRPr="009A2188">
        <w:t xml:space="preserve">муниципального образования </w:t>
      </w:r>
      <w:r w:rsidRPr="009A2188">
        <w:t xml:space="preserve">«Город Березники» имеется в г. Березники, г. Усолье – </w:t>
      </w:r>
      <w:r w:rsidR="00FF412A" w:rsidRPr="009A2188">
        <w:t xml:space="preserve">также частично и с. </w:t>
      </w:r>
      <w:proofErr w:type="spellStart"/>
      <w:r w:rsidR="00FF412A" w:rsidRPr="009A2188">
        <w:t>Пыскор</w:t>
      </w:r>
      <w:proofErr w:type="spellEnd"/>
      <w:r w:rsidR="00FF412A" w:rsidRPr="009A2188">
        <w:t>, п. Железнодорожный и п. Н. Посад.</w:t>
      </w:r>
    </w:p>
    <w:p w14:paraId="7198A4C8" w14:textId="25E80E95" w:rsidR="00474F0D" w:rsidRPr="009A2188" w:rsidRDefault="00474F0D" w:rsidP="00474F0D">
      <w:pPr>
        <w:pStyle w:val="S0"/>
      </w:pPr>
      <w:r w:rsidRPr="009A2188">
        <w:t xml:space="preserve">На остальной территории </w:t>
      </w:r>
      <w:r w:rsidR="0025243A" w:rsidRPr="009A2188">
        <w:t xml:space="preserve">муниципального образования </w:t>
      </w:r>
      <w:r w:rsidRPr="009A2188">
        <w:t>«</w:t>
      </w:r>
      <w:r w:rsidR="00E826EF" w:rsidRPr="009A2188">
        <w:t>Г</w:t>
      </w:r>
      <w:r w:rsidRPr="009A2188">
        <w:t>ород Березники» организованн</w:t>
      </w:r>
      <w:r w:rsidR="00FF412A" w:rsidRPr="009A2188">
        <w:t>ая</w:t>
      </w:r>
      <w:r w:rsidRPr="009A2188">
        <w:t xml:space="preserve"> систем</w:t>
      </w:r>
      <w:r w:rsidR="00FF412A" w:rsidRPr="009A2188">
        <w:t>а</w:t>
      </w:r>
      <w:r w:rsidRPr="009A2188">
        <w:t xml:space="preserve"> хозяйственно-бытового водоотведения отсутству</w:t>
      </w:r>
      <w:r w:rsidR="00FF412A" w:rsidRPr="009A2188">
        <w:t>е</w:t>
      </w:r>
      <w:r w:rsidRPr="009A2188">
        <w:t>т</w:t>
      </w:r>
      <w:r w:rsidR="00FF412A" w:rsidRPr="009A2188">
        <w:t>, о</w:t>
      </w:r>
      <w:r w:rsidRPr="009A2188">
        <w:t xml:space="preserve">чистка сточных вод не осуществляется. </w:t>
      </w:r>
    </w:p>
    <w:p w14:paraId="3CA3E6A0" w14:textId="76D65666" w:rsidR="00A8121B" w:rsidRPr="009A2188" w:rsidRDefault="002F31BF" w:rsidP="009464B0">
      <w:pPr>
        <w:pStyle w:val="a8"/>
      </w:pPr>
      <w:bookmarkStart w:id="367" w:name="_Toc91161790"/>
      <w:r w:rsidRPr="009A2188">
        <w:t xml:space="preserve">2.1.9 Описание существующих технических и технологических проблем системы водоотведения </w:t>
      </w:r>
      <w:r w:rsidR="0025243A" w:rsidRPr="009A2188">
        <w:t xml:space="preserve">муниципального образования </w:t>
      </w:r>
      <w:r w:rsidR="002564EE" w:rsidRPr="009A2188">
        <w:t>«Город Березники» Пермского края</w:t>
      </w:r>
      <w:bookmarkEnd w:id="367"/>
    </w:p>
    <w:p w14:paraId="4A7C85B7" w14:textId="11D8CB77" w:rsidR="002226A1" w:rsidRPr="009A2188" w:rsidRDefault="002226A1" w:rsidP="002226A1">
      <w:pPr>
        <w:pStyle w:val="S0"/>
      </w:pPr>
      <w:r w:rsidRPr="009A2188">
        <w:t xml:space="preserve">Основными техническими и технологическими проблемами системы водоотведения </w:t>
      </w:r>
      <w:r w:rsidR="0025243A" w:rsidRPr="009A2188">
        <w:t xml:space="preserve">муниципального образования </w:t>
      </w:r>
      <w:r w:rsidRPr="009A2188">
        <w:t>«</w:t>
      </w:r>
      <w:r w:rsidR="00E826EF" w:rsidRPr="009A2188">
        <w:t>Г</w:t>
      </w:r>
      <w:r w:rsidRPr="009A2188">
        <w:t>ород Березники»</w:t>
      </w:r>
      <w:r w:rsidR="00C371FE" w:rsidRPr="009A2188">
        <w:t xml:space="preserve"> являются</w:t>
      </w:r>
      <w:r w:rsidRPr="009A2188">
        <w:t>:</w:t>
      </w:r>
    </w:p>
    <w:p w14:paraId="2622935A" w14:textId="78997BCE" w:rsidR="002226A1" w:rsidRPr="009A2188" w:rsidRDefault="002226A1" w:rsidP="00C371FE">
      <w:pPr>
        <w:pStyle w:val="S0"/>
        <w:numPr>
          <w:ilvl w:val="0"/>
          <w:numId w:val="14"/>
        </w:numPr>
        <w:ind w:left="1134" w:hanging="283"/>
      </w:pPr>
      <w:r w:rsidRPr="009A2188">
        <w:t>высокая изношенность канализационных сетей, сооружений и оборудования системы водоотведения, включая очистные сооружения;</w:t>
      </w:r>
    </w:p>
    <w:p w14:paraId="332F936F" w14:textId="00F34683" w:rsidR="002226A1" w:rsidRPr="009A2188" w:rsidRDefault="002226A1" w:rsidP="00C371FE">
      <w:pPr>
        <w:pStyle w:val="S0"/>
        <w:numPr>
          <w:ilvl w:val="0"/>
          <w:numId w:val="14"/>
        </w:numPr>
        <w:ind w:left="1134" w:hanging="283"/>
      </w:pPr>
      <w:r w:rsidRPr="009A2188">
        <w:t xml:space="preserve">отсутствие организованного водоотведения, а также организации очистки и обеззараживания сточных вод в г. Усолье, с. </w:t>
      </w:r>
      <w:proofErr w:type="spellStart"/>
      <w:r w:rsidRPr="009A2188">
        <w:t>Пыскор</w:t>
      </w:r>
      <w:proofErr w:type="spellEnd"/>
      <w:r w:rsidRPr="009A2188">
        <w:t xml:space="preserve"> и в сельских населенных пунктах </w:t>
      </w:r>
      <w:r w:rsidR="0025243A" w:rsidRPr="009A2188">
        <w:t xml:space="preserve">муниципального образования </w:t>
      </w:r>
      <w:r w:rsidRPr="009A2188">
        <w:t>«Город Березники»;</w:t>
      </w:r>
    </w:p>
    <w:p w14:paraId="177B9D51" w14:textId="77777777" w:rsidR="002226A1" w:rsidRPr="009A2188" w:rsidRDefault="002226A1" w:rsidP="00C371FE">
      <w:pPr>
        <w:pStyle w:val="S0"/>
        <w:numPr>
          <w:ilvl w:val="0"/>
          <w:numId w:val="14"/>
        </w:numPr>
        <w:ind w:left="1134" w:hanging="283"/>
      </w:pPr>
      <w:r w:rsidRPr="009A2188">
        <w:t>морально устаревшее электрооборудование, запорная арматура, состояние оборудования, не отвечающее современным требованиям к качеству оказываемых услуг;</w:t>
      </w:r>
    </w:p>
    <w:p w14:paraId="7C4EFA0C" w14:textId="77777777" w:rsidR="002226A1" w:rsidRPr="009A2188" w:rsidRDefault="002226A1" w:rsidP="00C371FE">
      <w:pPr>
        <w:pStyle w:val="S0"/>
        <w:numPr>
          <w:ilvl w:val="0"/>
          <w:numId w:val="14"/>
        </w:numPr>
        <w:ind w:left="1134" w:hanging="283"/>
      </w:pPr>
      <w:r w:rsidRPr="009A2188">
        <w:t>отсутствие современного оборудования и приборов для качественной диагностики состояния всех систем;</w:t>
      </w:r>
    </w:p>
    <w:p w14:paraId="7CDBA574" w14:textId="77777777" w:rsidR="002226A1" w:rsidRPr="009A2188" w:rsidRDefault="002226A1" w:rsidP="00C371FE">
      <w:pPr>
        <w:pStyle w:val="S0"/>
        <w:numPr>
          <w:ilvl w:val="0"/>
          <w:numId w:val="14"/>
        </w:numPr>
        <w:ind w:left="1134" w:hanging="283"/>
      </w:pPr>
      <w:r w:rsidRPr="009A2188">
        <w:t>отсутствие системы очистки поверхностно-ливневых вод, что приводит к выпуску загрязнённых вод в поверхностный водный объект.</w:t>
      </w:r>
    </w:p>
    <w:p w14:paraId="6A124AAF" w14:textId="5AC7FE2E" w:rsidR="002226A1" w:rsidRPr="009A2188" w:rsidRDefault="002226A1" w:rsidP="00C371FE">
      <w:pPr>
        <w:pStyle w:val="S0"/>
        <w:numPr>
          <w:ilvl w:val="0"/>
          <w:numId w:val="14"/>
        </w:numPr>
        <w:ind w:left="1134" w:hanging="283"/>
      </w:pPr>
      <w:r w:rsidRPr="009A2188">
        <w:rPr>
          <w:rFonts w:eastAsia="Calibri"/>
          <w:szCs w:val="28"/>
        </w:rPr>
        <w:t>низкий процент охвата жилой застройки централизованным водоотведением.</w:t>
      </w:r>
    </w:p>
    <w:p w14:paraId="0D4E05AA" w14:textId="14D47594" w:rsidR="00FD4E0E" w:rsidRDefault="00FD4E0E" w:rsidP="00FD4E0E">
      <w:pPr>
        <w:pStyle w:val="a8"/>
      </w:pPr>
      <w:bookmarkStart w:id="368" w:name="_Toc91161791"/>
      <w:r w:rsidRPr="009A2188">
        <w:lastRenderedPageBreak/>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68"/>
    </w:p>
    <w:p w14:paraId="053C0C53" w14:textId="78F381DC" w:rsidR="00FD4E0E" w:rsidRPr="00367069" w:rsidRDefault="00FD4E0E" w:rsidP="00FD4E0E">
      <w:r>
        <w:t xml:space="preserve">Централизованная система водоотведения муниципального образования «Город Березники» Пермского края не относится к другим централизованным системам водоотведения поселений или городских округов. </w:t>
      </w:r>
    </w:p>
    <w:p w14:paraId="438F6064" w14:textId="77777777" w:rsidR="009464B0" w:rsidRPr="00134B88" w:rsidRDefault="009464B0" w:rsidP="009464B0">
      <w:pPr>
        <w:pStyle w:val="S0"/>
      </w:pPr>
    </w:p>
    <w:p w14:paraId="31680C9E" w14:textId="77777777" w:rsidR="002F31BF" w:rsidRDefault="002F31BF" w:rsidP="002F31BF">
      <w:pPr>
        <w:pStyle w:val="2"/>
      </w:pPr>
      <w:bookmarkStart w:id="369" w:name="_Toc91161792"/>
      <w:r>
        <w:lastRenderedPageBreak/>
        <w:t xml:space="preserve">2.2 </w:t>
      </w:r>
      <w:r w:rsidRPr="002F31BF">
        <w:t>Балансы сточных вод в системе водоотведения</w:t>
      </w:r>
      <w:bookmarkEnd w:id="369"/>
    </w:p>
    <w:p w14:paraId="7FB8CF3A" w14:textId="77777777" w:rsidR="00297C44" w:rsidRDefault="00297C44" w:rsidP="00297C44">
      <w:pPr>
        <w:pStyle w:val="a8"/>
      </w:pPr>
      <w:bookmarkStart w:id="370" w:name="_Toc91161793"/>
      <w:r>
        <w:t>2.2.1 Б</w:t>
      </w:r>
      <w:r w:rsidRPr="00297C44">
        <w:t>аланс поступления сточных вод в централизованную систему водоотведения и отведения стоков по технологическим зонам водоотведения</w:t>
      </w:r>
      <w:bookmarkEnd w:id="370"/>
    </w:p>
    <w:p w14:paraId="0A3C400F" w14:textId="37EC9396" w:rsidR="00AD63B0" w:rsidRPr="009A2188" w:rsidRDefault="00AD63B0" w:rsidP="00AD63B0">
      <w:pPr>
        <w:rPr>
          <w:rFonts w:eastAsia="Times New Roman" w:cs="Times New Roman"/>
          <w:szCs w:val="36"/>
          <w:lang w:eastAsia="ru-RU"/>
        </w:rPr>
      </w:pPr>
      <w:r>
        <w:rPr>
          <w:rFonts w:eastAsia="Times New Roman" w:cs="Times New Roman"/>
          <w:szCs w:val="36"/>
          <w:lang w:eastAsia="ru-RU"/>
        </w:rPr>
        <w:t>Общий объё</w:t>
      </w:r>
      <w:r w:rsidRPr="00AD63B0">
        <w:rPr>
          <w:rFonts w:eastAsia="Times New Roman" w:cs="Times New Roman"/>
          <w:szCs w:val="36"/>
          <w:lang w:eastAsia="ru-RU"/>
        </w:rPr>
        <w:t>м поступающих сточных вод на очистны</w:t>
      </w:r>
      <w:r>
        <w:rPr>
          <w:rFonts w:eastAsia="Times New Roman" w:cs="Times New Roman"/>
          <w:szCs w:val="36"/>
          <w:lang w:eastAsia="ru-RU"/>
        </w:rPr>
        <w:t xml:space="preserve">х </w:t>
      </w:r>
      <w:r w:rsidRPr="006E03FE">
        <w:rPr>
          <w:rFonts w:eastAsia="Times New Roman" w:cs="Times New Roman"/>
          <w:szCs w:val="36"/>
          <w:lang w:eastAsia="ru-RU"/>
        </w:rPr>
        <w:t xml:space="preserve">сооружениях канализации </w:t>
      </w:r>
      <w:r w:rsidR="0025243A">
        <w:rPr>
          <w:rFonts w:eastAsia="Times New Roman" w:cs="Times New Roman"/>
          <w:szCs w:val="36"/>
          <w:lang w:eastAsia="ru-RU"/>
        </w:rPr>
        <w:t xml:space="preserve">муниципального образования </w:t>
      </w:r>
      <w:r w:rsidRPr="006E03FE">
        <w:rPr>
          <w:rFonts w:eastAsia="Times New Roman" w:cs="Times New Roman"/>
          <w:szCs w:val="36"/>
          <w:lang w:eastAsia="ru-RU"/>
        </w:rPr>
        <w:t>«</w:t>
      </w:r>
      <w:r w:rsidR="00E826EF" w:rsidRPr="006E03FE">
        <w:rPr>
          <w:rFonts w:eastAsia="Times New Roman" w:cs="Times New Roman"/>
          <w:szCs w:val="36"/>
          <w:lang w:eastAsia="ru-RU"/>
        </w:rPr>
        <w:t>Г</w:t>
      </w:r>
      <w:r w:rsidRPr="006E03FE">
        <w:rPr>
          <w:rFonts w:eastAsia="Times New Roman" w:cs="Times New Roman"/>
          <w:szCs w:val="36"/>
          <w:lang w:eastAsia="ru-RU"/>
        </w:rPr>
        <w:t xml:space="preserve">ород Березники» за 2020 год </w:t>
      </w:r>
      <w:r w:rsidRPr="009A2188">
        <w:rPr>
          <w:rFonts w:eastAsia="Times New Roman" w:cs="Times New Roman"/>
          <w:szCs w:val="36"/>
          <w:lang w:eastAsia="ru-RU"/>
        </w:rPr>
        <w:t xml:space="preserve">составляет </w:t>
      </w:r>
      <w:r w:rsidR="006E03FE" w:rsidRPr="009A2188">
        <w:rPr>
          <w:rFonts w:eastAsia="Times New Roman" w:cs="Times New Roman"/>
          <w:szCs w:val="36"/>
          <w:lang w:eastAsia="ru-RU"/>
        </w:rPr>
        <w:t>56941,41</w:t>
      </w:r>
      <w:r w:rsidR="00D143C2" w:rsidRPr="009A2188">
        <w:rPr>
          <w:rFonts w:eastAsia="Times New Roman" w:cs="Times New Roman"/>
          <w:szCs w:val="36"/>
          <w:lang w:eastAsia="ru-RU"/>
        </w:rPr>
        <w:t>5</w:t>
      </w:r>
      <w:r w:rsidR="006E03FE" w:rsidRPr="009A2188">
        <w:rPr>
          <w:rFonts w:eastAsia="Times New Roman" w:cs="Times New Roman"/>
          <w:szCs w:val="36"/>
          <w:lang w:eastAsia="ru-RU"/>
        </w:rPr>
        <w:t xml:space="preserve"> </w:t>
      </w:r>
      <w:r w:rsidRPr="009A2188">
        <w:rPr>
          <w:rFonts w:eastAsia="Times New Roman" w:cs="Times New Roman"/>
          <w:szCs w:val="36"/>
          <w:lang w:eastAsia="ru-RU"/>
        </w:rPr>
        <w:t>тыс. м</w:t>
      </w:r>
      <w:r w:rsidRPr="009A2188">
        <w:rPr>
          <w:rFonts w:eastAsia="Times New Roman" w:cs="Times New Roman"/>
          <w:szCs w:val="36"/>
          <w:vertAlign w:val="superscript"/>
          <w:lang w:eastAsia="ru-RU"/>
        </w:rPr>
        <w:t>3</w:t>
      </w:r>
      <w:r w:rsidR="00100017" w:rsidRPr="009A2188">
        <w:rPr>
          <w:rFonts w:eastAsia="Times New Roman" w:cs="Times New Roman"/>
          <w:szCs w:val="36"/>
          <w:lang w:eastAsia="ru-RU"/>
        </w:rPr>
        <w:t>, (см. таблицу 55, рисунок</w:t>
      </w:r>
      <w:r w:rsidR="00084CE0" w:rsidRPr="009A2188">
        <w:rPr>
          <w:rFonts w:eastAsia="Times New Roman" w:cs="Times New Roman"/>
          <w:szCs w:val="36"/>
          <w:lang w:eastAsia="ru-RU"/>
        </w:rPr>
        <w:t xml:space="preserve"> 10</w:t>
      </w:r>
      <w:r w:rsidR="00100017" w:rsidRPr="009A2188">
        <w:rPr>
          <w:rFonts w:eastAsia="Times New Roman" w:cs="Times New Roman"/>
          <w:szCs w:val="36"/>
          <w:lang w:eastAsia="ru-RU"/>
        </w:rPr>
        <w:t>).</w:t>
      </w:r>
      <w:r w:rsidR="00267A30" w:rsidRPr="009A2188">
        <w:rPr>
          <w:rFonts w:eastAsia="Times New Roman" w:cs="Times New Roman"/>
          <w:szCs w:val="36"/>
          <w:lang w:eastAsia="ru-RU"/>
        </w:rPr>
        <w:t xml:space="preserve"> </w:t>
      </w:r>
    </w:p>
    <w:p w14:paraId="70CFD90C" w14:textId="49E24732" w:rsidR="005D7A95" w:rsidRPr="009A2188" w:rsidRDefault="005D7A95" w:rsidP="00100017">
      <w:pPr>
        <w:pStyle w:val="TableParagraph"/>
        <w:rPr>
          <w:lang w:val="ru-RU"/>
        </w:rPr>
      </w:pPr>
      <w:bookmarkStart w:id="371" w:name="_Toc83221960"/>
      <w:bookmarkStart w:id="372" w:name="_Toc90422072"/>
      <w:bookmarkStart w:id="373" w:name="_Toc90422413"/>
      <w:bookmarkStart w:id="374" w:name="_Toc90422533"/>
      <w:bookmarkStart w:id="375" w:name="_Toc91161703"/>
      <w:r w:rsidRPr="009A2188">
        <w:rPr>
          <w:lang w:val="ru-RU"/>
        </w:rPr>
        <w:t xml:space="preserve">Таблица </w:t>
      </w:r>
      <w:r w:rsidR="00397A87">
        <w:rPr>
          <w:lang w:val="ru-RU"/>
        </w:rPr>
        <w:t>55</w:t>
      </w:r>
      <w:r w:rsidR="00100017" w:rsidRPr="009A2188">
        <w:rPr>
          <w:noProof/>
          <w:lang w:val="ru-RU"/>
        </w:rPr>
        <w:t xml:space="preserve"> –</w:t>
      </w:r>
      <w:r w:rsidRPr="009A2188">
        <w:rPr>
          <w:lang w:val="ru-RU"/>
        </w:rPr>
        <w:t xml:space="preserve"> Баланс сточных вод системы водоотведения </w:t>
      </w:r>
      <w:r w:rsidR="0025243A" w:rsidRPr="009A2188">
        <w:rPr>
          <w:lang w:val="ru-RU"/>
        </w:rPr>
        <w:t xml:space="preserve">муниципального образования </w:t>
      </w:r>
      <w:r w:rsidRPr="009A2188">
        <w:rPr>
          <w:lang w:val="ru-RU"/>
        </w:rPr>
        <w:t>«Город Березники» за 2020 год</w:t>
      </w:r>
      <w:bookmarkEnd w:id="371"/>
      <w:bookmarkEnd w:id="372"/>
      <w:bookmarkEnd w:id="373"/>
      <w:bookmarkEnd w:id="374"/>
      <w:bookmarkEnd w:id="375"/>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AD63B0" w:rsidRPr="009A2188" w14:paraId="3089F8EA" w14:textId="77777777" w:rsidTr="00F804BC">
        <w:trPr>
          <w:trHeight w:val="20"/>
          <w:jc w:val="center"/>
        </w:trPr>
        <w:tc>
          <w:tcPr>
            <w:tcW w:w="287" w:type="pct"/>
            <w:noWrap/>
            <w:vAlign w:val="center"/>
          </w:tcPr>
          <w:p w14:paraId="2213719F"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w:t>
            </w:r>
          </w:p>
          <w:p w14:paraId="5EFAA804"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п/п</w:t>
            </w:r>
          </w:p>
        </w:tc>
        <w:tc>
          <w:tcPr>
            <w:tcW w:w="2886" w:type="pct"/>
            <w:noWrap/>
            <w:vAlign w:val="center"/>
          </w:tcPr>
          <w:p w14:paraId="510C97B0"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Показатели</w:t>
            </w:r>
          </w:p>
        </w:tc>
        <w:tc>
          <w:tcPr>
            <w:tcW w:w="680" w:type="pct"/>
            <w:vAlign w:val="center"/>
          </w:tcPr>
          <w:p w14:paraId="6B242CE7"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1147" w:type="pct"/>
            <w:noWrap/>
            <w:vAlign w:val="center"/>
          </w:tcPr>
          <w:p w14:paraId="65DB7E52" w14:textId="59A1FCC7" w:rsidR="00AD63B0" w:rsidRPr="009A2188" w:rsidRDefault="003A6C70"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2020</w:t>
            </w:r>
            <w:r w:rsidR="00FF5044"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r>
      <w:tr w:rsidR="00AD63B0" w:rsidRPr="009A2188" w14:paraId="3CC72E67" w14:textId="77777777" w:rsidTr="00F804BC">
        <w:trPr>
          <w:trHeight w:val="20"/>
          <w:jc w:val="center"/>
        </w:trPr>
        <w:tc>
          <w:tcPr>
            <w:tcW w:w="287" w:type="pct"/>
            <w:noWrap/>
            <w:vAlign w:val="center"/>
          </w:tcPr>
          <w:p w14:paraId="384BC87A" w14:textId="77777777" w:rsidR="00AD63B0" w:rsidRPr="009A2188" w:rsidRDefault="00AD63B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2886" w:type="pct"/>
            <w:noWrap/>
            <w:vAlign w:val="center"/>
          </w:tcPr>
          <w:p w14:paraId="4E56D300" w14:textId="2F3EE3DF" w:rsidR="00AD63B0" w:rsidRPr="009A2188" w:rsidRDefault="003A6C70" w:rsidP="00DE5733">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Правобережн</w:t>
            </w:r>
            <w:r w:rsidR="00DE5733" w:rsidRPr="009A2188">
              <w:rPr>
                <w:rFonts w:eastAsia="Times New Roman" w:cs="Times New Roman"/>
                <w:color w:val="000000"/>
                <w:sz w:val="20"/>
                <w:szCs w:val="20"/>
                <w:lang w:eastAsia="ru-RU"/>
              </w:rPr>
              <w:t>ый район</w:t>
            </w:r>
            <w:r w:rsidRPr="009A2188">
              <w:rPr>
                <w:rFonts w:eastAsia="Times New Roman" w:cs="Times New Roman"/>
                <w:color w:val="000000"/>
                <w:sz w:val="20"/>
                <w:szCs w:val="20"/>
                <w:lang w:eastAsia="ru-RU"/>
              </w:rPr>
              <w:t xml:space="preserve"> г. Березники, (КОС)</w:t>
            </w:r>
          </w:p>
        </w:tc>
        <w:tc>
          <w:tcPr>
            <w:tcW w:w="680" w:type="pct"/>
            <w:vAlign w:val="center"/>
          </w:tcPr>
          <w:p w14:paraId="73E9894E" w14:textId="76DC541A" w:rsidR="00AD63B0" w:rsidRPr="009A2188" w:rsidRDefault="003A6C70" w:rsidP="00AD63B0">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61455B29" w14:textId="7D2E88EC" w:rsidR="00AD63B0" w:rsidRPr="009A2188" w:rsidRDefault="007F125A" w:rsidP="007F125A">
            <w:pPr>
              <w:ind w:firstLine="0"/>
              <w:jc w:val="center"/>
              <w:rPr>
                <w:rFonts w:eastAsia="Times New Roman" w:cs="Times New Roman"/>
                <w:sz w:val="20"/>
                <w:szCs w:val="20"/>
                <w:lang w:eastAsia="ru-RU"/>
              </w:rPr>
            </w:pPr>
            <w:r w:rsidRPr="009A2188">
              <w:rPr>
                <w:rFonts w:eastAsia="Times New Roman" w:cs="Times New Roman"/>
                <w:sz w:val="20"/>
                <w:szCs w:val="20"/>
                <w:lang w:eastAsia="ru-RU"/>
              </w:rPr>
              <w:t>511,0</w:t>
            </w:r>
          </w:p>
        </w:tc>
      </w:tr>
      <w:tr w:rsidR="006E03FE" w:rsidRPr="009A2188" w14:paraId="0B64F7A1" w14:textId="77777777" w:rsidTr="00F804BC">
        <w:trPr>
          <w:trHeight w:val="20"/>
          <w:jc w:val="center"/>
        </w:trPr>
        <w:tc>
          <w:tcPr>
            <w:tcW w:w="287" w:type="pct"/>
            <w:noWrap/>
            <w:vAlign w:val="center"/>
          </w:tcPr>
          <w:p w14:paraId="686F62F2" w14:textId="760C2DF9"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2886" w:type="pct"/>
            <w:noWrap/>
            <w:vAlign w:val="center"/>
          </w:tcPr>
          <w:p w14:paraId="1433D44E" w14:textId="5DE99887" w:rsidR="006E03FE" w:rsidRPr="009A2188" w:rsidRDefault="00267A30" w:rsidP="006E03FE">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С</w:t>
            </w:r>
            <w:r w:rsidR="006E03FE" w:rsidRPr="009A2188">
              <w:rPr>
                <w:rFonts w:eastAsia="Times New Roman" w:cs="Times New Roman"/>
                <w:color w:val="000000"/>
                <w:sz w:val="20"/>
                <w:szCs w:val="20"/>
                <w:lang w:eastAsia="ru-RU"/>
              </w:rPr>
              <w:t xml:space="preserve">истема водоотведения ООО «СТОК» в т.ч. </w:t>
            </w:r>
          </w:p>
        </w:tc>
        <w:tc>
          <w:tcPr>
            <w:tcW w:w="680" w:type="pct"/>
            <w:vAlign w:val="center"/>
          </w:tcPr>
          <w:p w14:paraId="23646784" w14:textId="79C8FE6F"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5DE3E8C0" w14:textId="03F2E721" w:rsidR="006E03FE" w:rsidRPr="009A2188" w:rsidRDefault="006E03FE" w:rsidP="006E03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56430,41</w:t>
            </w:r>
            <w:r w:rsidR="00D143C2" w:rsidRPr="009A2188">
              <w:rPr>
                <w:rFonts w:eastAsia="Times New Roman" w:cs="Times New Roman"/>
                <w:sz w:val="20"/>
                <w:szCs w:val="20"/>
                <w:lang w:eastAsia="ru-RU"/>
              </w:rPr>
              <w:t>5</w:t>
            </w:r>
          </w:p>
        </w:tc>
      </w:tr>
      <w:tr w:rsidR="006E03FE" w:rsidRPr="00100017" w14:paraId="48F72DC7" w14:textId="77777777" w:rsidTr="00F804BC">
        <w:trPr>
          <w:trHeight w:val="20"/>
          <w:jc w:val="center"/>
        </w:trPr>
        <w:tc>
          <w:tcPr>
            <w:tcW w:w="287" w:type="pct"/>
            <w:noWrap/>
            <w:vAlign w:val="center"/>
          </w:tcPr>
          <w:p w14:paraId="3B7C81DA" w14:textId="7511FFCD" w:rsidR="006E03FE" w:rsidRPr="009A2188" w:rsidRDefault="006E03FE" w:rsidP="006E03FE">
            <w:pPr>
              <w:ind w:firstLine="0"/>
              <w:jc w:val="center"/>
              <w:rPr>
                <w:rFonts w:eastAsia="Times New Roman" w:cs="Times New Roman"/>
                <w:color w:val="000000"/>
                <w:sz w:val="20"/>
                <w:szCs w:val="20"/>
                <w:lang w:eastAsia="ru-RU"/>
              </w:rPr>
            </w:pPr>
          </w:p>
        </w:tc>
        <w:tc>
          <w:tcPr>
            <w:tcW w:w="2886" w:type="pct"/>
            <w:noWrap/>
            <w:vAlign w:val="center"/>
          </w:tcPr>
          <w:p w14:paraId="328E6209" w14:textId="3C961093" w:rsidR="006E03FE" w:rsidRPr="009A2188" w:rsidRDefault="006E03FE" w:rsidP="006E03FE">
            <w:pPr>
              <w:ind w:firstLine="0"/>
              <w:jc w:val="right"/>
              <w:rPr>
                <w:rFonts w:eastAsia="Times New Roman" w:cs="Times New Roman"/>
                <w:color w:val="000000"/>
                <w:sz w:val="20"/>
                <w:szCs w:val="20"/>
                <w:lang w:eastAsia="ru-RU"/>
              </w:rPr>
            </w:pPr>
            <w:r w:rsidRPr="009A2188">
              <w:rPr>
                <w:rFonts w:eastAsia="Times New Roman" w:cs="Times New Roman"/>
                <w:color w:val="000000"/>
                <w:sz w:val="20"/>
                <w:szCs w:val="20"/>
                <w:lang w:eastAsia="ru-RU"/>
              </w:rPr>
              <w:t>Всего</w:t>
            </w:r>
          </w:p>
        </w:tc>
        <w:tc>
          <w:tcPr>
            <w:tcW w:w="680" w:type="pct"/>
            <w:vAlign w:val="center"/>
          </w:tcPr>
          <w:p w14:paraId="1B53C4F2" w14:textId="2ED5EC80" w:rsidR="006E03FE" w:rsidRPr="009A2188" w:rsidRDefault="006E03FE" w:rsidP="006E03FE">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1147" w:type="pct"/>
            <w:noWrap/>
            <w:vAlign w:val="center"/>
          </w:tcPr>
          <w:p w14:paraId="77B72AF0" w14:textId="13832FBB" w:rsidR="006E03FE" w:rsidRPr="009A2188" w:rsidRDefault="006E03FE" w:rsidP="006E03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56941,41</w:t>
            </w:r>
            <w:r w:rsidR="00D143C2" w:rsidRPr="009A2188">
              <w:rPr>
                <w:rFonts w:eastAsia="Times New Roman" w:cs="Times New Roman"/>
                <w:sz w:val="20"/>
                <w:szCs w:val="20"/>
                <w:lang w:eastAsia="ru-RU"/>
              </w:rPr>
              <w:t>5</w:t>
            </w:r>
          </w:p>
        </w:tc>
      </w:tr>
    </w:tbl>
    <w:p w14:paraId="25FC8B12" w14:textId="77777777" w:rsidR="00AD63B0" w:rsidRPr="00AD63B0" w:rsidRDefault="00AD63B0" w:rsidP="00AD63B0">
      <w:pPr>
        <w:spacing w:line="276" w:lineRule="auto"/>
        <w:rPr>
          <w:rFonts w:eastAsia="Times New Roman" w:cs="Times New Roman"/>
          <w:szCs w:val="20"/>
          <w:lang w:eastAsia="ru-RU"/>
        </w:rPr>
      </w:pPr>
    </w:p>
    <w:p w14:paraId="64700B87" w14:textId="470684F5" w:rsidR="00AD63B0" w:rsidRPr="00AD63B0" w:rsidRDefault="006E03FE" w:rsidP="00AD63B0">
      <w:pPr>
        <w:spacing w:line="276" w:lineRule="auto"/>
        <w:ind w:firstLine="0"/>
        <w:rPr>
          <w:rFonts w:eastAsia="Times New Roman" w:cs="Times New Roman"/>
          <w:szCs w:val="20"/>
          <w:lang w:eastAsia="ru-RU"/>
        </w:rPr>
      </w:pPr>
      <w:r w:rsidRPr="00AD63B0">
        <w:rPr>
          <w:rFonts w:eastAsia="Times New Roman" w:cs="Times New Roman"/>
          <w:noProof/>
          <w:szCs w:val="20"/>
          <w:lang w:eastAsia="ru-RU"/>
        </w:rPr>
        <w:drawing>
          <wp:inline distT="0" distB="0" distL="0" distR="0" wp14:anchorId="60277E79" wp14:editId="03C11696">
            <wp:extent cx="6045835" cy="1483743"/>
            <wp:effectExtent l="0" t="0" r="50165"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7719A7" w14:textId="5E245749" w:rsidR="00AD63B0" w:rsidRPr="009A2188" w:rsidRDefault="00AD63B0" w:rsidP="00F804BC">
      <w:pPr>
        <w:pStyle w:val="af"/>
        <w:rPr>
          <w:lang w:eastAsia="ru-RU"/>
        </w:rPr>
      </w:pPr>
      <w:bookmarkStart w:id="376" w:name="_Toc89865043"/>
      <w:bookmarkStart w:id="377" w:name="_Toc90422414"/>
      <w:bookmarkStart w:id="378" w:name="_Toc91514330"/>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761126">
        <w:rPr>
          <w:noProof/>
          <w:lang w:eastAsia="ru-RU"/>
        </w:rPr>
        <w:t>10</w:t>
      </w:r>
      <w:r w:rsidRPr="009A2188">
        <w:rPr>
          <w:noProof/>
          <w:lang w:eastAsia="ru-RU"/>
        </w:rPr>
        <w:fldChar w:fldCharType="end"/>
      </w:r>
      <w:r w:rsidRPr="009A2188">
        <w:rPr>
          <w:lang w:eastAsia="ru-RU"/>
        </w:rPr>
        <w:t xml:space="preserve"> – </w:t>
      </w:r>
      <w:r w:rsidR="006E03FE" w:rsidRPr="009A2188">
        <w:rPr>
          <w:lang w:eastAsia="ru-RU"/>
        </w:rPr>
        <w:t xml:space="preserve">Диаграмма, характеризующая распределение баланса сточных вод системы водоотведения </w:t>
      </w:r>
      <w:r w:rsidR="0025243A" w:rsidRPr="009A2188">
        <w:rPr>
          <w:lang w:eastAsia="ru-RU"/>
        </w:rPr>
        <w:t xml:space="preserve">муниципального образования </w:t>
      </w:r>
      <w:r w:rsidR="006E03FE" w:rsidRPr="009A2188">
        <w:rPr>
          <w:lang w:eastAsia="ru-RU"/>
        </w:rPr>
        <w:t>«Город Березники» за 2020 год</w:t>
      </w:r>
      <w:bookmarkEnd w:id="376"/>
      <w:bookmarkEnd w:id="377"/>
      <w:bookmarkEnd w:id="378"/>
    </w:p>
    <w:p w14:paraId="0C2C9D8B" w14:textId="54BC3CB6" w:rsidR="00A253A2" w:rsidRPr="009A2188" w:rsidRDefault="00A253A2" w:rsidP="00A253A2">
      <w:pPr>
        <w:rPr>
          <w:rFonts w:eastAsia="Times New Roman"/>
          <w:szCs w:val="24"/>
        </w:rPr>
      </w:pPr>
      <w:r w:rsidRPr="009A2188">
        <w:rPr>
          <w:rFonts w:eastAsia="Times New Roman"/>
          <w:szCs w:val="24"/>
        </w:rPr>
        <w:t xml:space="preserve">Общий объём отведенных сточных вод через систему водоотведения ООО «СТОК» составляет за 2020 год </w:t>
      </w:r>
      <w:r w:rsidR="00D143C2" w:rsidRPr="009A2188">
        <w:rPr>
          <w:rFonts w:eastAsia="Times New Roman"/>
          <w:szCs w:val="24"/>
        </w:rPr>
        <w:t>56430,415</w:t>
      </w:r>
      <w:r w:rsidR="005F1F04" w:rsidRPr="009A2188">
        <w:rPr>
          <w:rFonts w:eastAsia="Times New Roman"/>
          <w:szCs w:val="24"/>
        </w:rPr>
        <w:t xml:space="preserve">, (см. таблицу </w:t>
      </w:r>
      <w:r w:rsidR="00100017" w:rsidRPr="009A2188">
        <w:rPr>
          <w:rFonts w:eastAsia="Times New Roman"/>
          <w:szCs w:val="24"/>
        </w:rPr>
        <w:t>56</w:t>
      </w:r>
      <w:r w:rsidR="005F1F04" w:rsidRPr="009A2188">
        <w:rPr>
          <w:rFonts w:eastAsia="Times New Roman"/>
          <w:szCs w:val="24"/>
        </w:rPr>
        <w:t xml:space="preserve">, рисунок </w:t>
      </w:r>
      <w:r w:rsidR="00100017" w:rsidRPr="009A2188">
        <w:rPr>
          <w:rFonts w:eastAsia="Times New Roman"/>
          <w:szCs w:val="24"/>
        </w:rPr>
        <w:t>1</w:t>
      </w:r>
      <w:r w:rsidR="00084CE0" w:rsidRPr="009A2188">
        <w:rPr>
          <w:rFonts w:eastAsia="Times New Roman"/>
          <w:szCs w:val="24"/>
        </w:rPr>
        <w:t>1</w:t>
      </w:r>
      <w:r w:rsidR="005F1F04" w:rsidRPr="009A2188">
        <w:rPr>
          <w:rFonts w:eastAsia="Times New Roman"/>
          <w:szCs w:val="24"/>
        </w:rPr>
        <w:t xml:space="preserve">). </w:t>
      </w:r>
    </w:p>
    <w:p w14:paraId="23309CE8" w14:textId="02395C28" w:rsidR="005D7A95" w:rsidRPr="00100017" w:rsidRDefault="005D7A95" w:rsidP="00100017">
      <w:pPr>
        <w:pStyle w:val="TableParagraph"/>
        <w:rPr>
          <w:lang w:val="ru-RU"/>
        </w:rPr>
      </w:pPr>
      <w:bookmarkStart w:id="379" w:name="_Toc90422073"/>
      <w:bookmarkStart w:id="380" w:name="_Toc90422415"/>
      <w:bookmarkStart w:id="381" w:name="_Toc90422534"/>
      <w:bookmarkStart w:id="382" w:name="_Toc91161704"/>
      <w:r w:rsidRPr="009A2188">
        <w:rPr>
          <w:lang w:val="ru-RU"/>
        </w:rPr>
        <w:t xml:space="preserve">Таблица </w:t>
      </w:r>
      <w:r w:rsidR="00397A87">
        <w:rPr>
          <w:lang w:val="ru-RU"/>
        </w:rPr>
        <w:t>56</w:t>
      </w:r>
      <w:r w:rsidR="00100017" w:rsidRPr="009A2188">
        <w:rPr>
          <w:noProof/>
          <w:lang w:val="ru-RU"/>
        </w:rPr>
        <w:t xml:space="preserve"> – </w:t>
      </w:r>
      <w:r w:rsidRPr="009A2188">
        <w:rPr>
          <w:lang w:val="ru-RU"/>
        </w:rPr>
        <w:t>Баланс отведенных сточных вод через систему водоотведения ООО «СТОК» за 2020 год</w:t>
      </w:r>
      <w:bookmarkEnd w:id="379"/>
      <w:bookmarkEnd w:id="380"/>
      <w:bookmarkEnd w:id="381"/>
      <w:bookmarkEnd w:id="382"/>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A253A2" w:rsidRPr="00DE5733" w14:paraId="5FB330A7" w14:textId="77777777" w:rsidTr="00C371FE">
        <w:trPr>
          <w:trHeight w:val="20"/>
          <w:jc w:val="center"/>
        </w:trPr>
        <w:tc>
          <w:tcPr>
            <w:tcW w:w="287" w:type="pct"/>
            <w:noWrap/>
            <w:vAlign w:val="center"/>
          </w:tcPr>
          <w:p w14:paraId="11325F74"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w:t>
            </w:r>
          </w:p>
          <w:p w14:paraId="54849AA3"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п/п</w:t>
            </w:r>
          </w:p>
        </w:tc>
        <w:tc>
          <w:tcPr>
            <w:tcW w:w="2886" w:type="pct"/>
            <w:noWrap/>
            <w:vAlign w:val="center"/>
          </w:tcPr>
          <w:p w14:paraId="7E2D5393"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Показатели</w:t>
            </w:r>
          </w:p>
        </w:tc>
        <w:tc>
          <w:tcPr>
            <w:tcW w:w="680" w:type="pct"/>
            <w:vAlign w:val="center"/>
          </w:tcPr>
          <w:p w14:paraId="2BEC31FA" w14:textId="77777777" w:rsidR="00A253A2" w:rsidRPr="00DE5733" w:rsidRDefault="00A253A2" w:rsidP="00A253A2">
            <w:pPr>
              <w:ind w:firstLine="0"/>
              <w:jc w:val="center"/>
              <w:rPr>
                <w:rFonts w:eastAsia="Times New Roman" w:cs="Times New Roman"/>
                <w:sz w:val="20"/>
                <w:szCs w:val="20"/>
                <w:lang w:eastAsia="ru-RU"/>
              </w:rPr>
            </w:pPr>
            <w:r w:rsidRPr="00DE5733">
              <w:rPr>
                <w:rFonts w:eastAsia="Times New Roman" w:cs="Times New Roman"/>
                <w:sz w:val="20"/>
                <w:szCs w:val="20"/>
                <w:lang w:eastAsia="ru-RU"/>
              </w:rPr>
              <w:t>Ед. изм.</w:t>
            </w:r>
          </w:p>
        </w:tc>
        <w:tc>
          <w:tcPr>
            <w:tcW w:w="1147" w:type="pct"/>
            <w:tcBorders>
              <w:bottom w:val="single" w:sz="4" w:space="0" w:color="auto"/>
            </w:tcBorders>
            <w:noWrap/>
            <w:vAlign w:val="center"/>
          </w:tcPr>
          <w:p w14:paraId="1F461C2A" w14:textId="74F97039" w:rsidR="00A253A2" w:rsidRPr="00DE5733" w:rsidRDefault="00A253A2" w:rsidP="00397A87">
            <w:pPr>
              <w:ind w:firstLine="0"/>
              <w:jc w:val="center"/>
              <w:rPr>
                <w:rFonts w:eastAsia="Times New Roman" w:cs="Times New Roman"/>
                <w:sz w:val="20"/>
                <w:szCs w:val="20"/>
                <w:lang w:eastAsia="ru-RU"/>
              </w:rPr>
            </w:pPr>
            <w:r w:rsidRPr="00DE5733">
              <w:rPr>
                <w:rFonts w:eastAsia="Times New Roman" w:cs="Times New Roman"/>
                <w:sz w:val="20"/>
                <w:szCs w:val="20"/>
                <w:lang w:eastAsia="ru-RU"/>
              </w:rPr>
              <w:t xml:space="preserve">2020 </w:t>
            </w:r>
            <w:r w:rsidR="00397A87">
              <w:rPr>
                <w:rFonts w:eastAsia="Times New Roman" w:cs="Times New Roman"/>
                <w:sz w:val="20"/>
                <w:szCs w:val="20"/>
                <w:lang w:eastAsia="ru-RU"/>
              </w:rPr>
              <w:t xml:space="preserve"> </w:t>
            </w:r>
          </w:p>
        </w:tc>
      </w:tr>
      <w:tr w:rsidR="00C371FE" w:rsidRPr="00DE5733" w14:paraId="28F33AA9" w14:textId="77777777" w:rsidTr="00C371FE">
        <w:trPr>
          <w:trHeight w:val="20"/>
          <w:jc w:val="center"/>
        </w:trPr>
        <w:tc>
          <w:tcPr>
            <w:tcW w:w="287" w:type="pct"/>
            <w:noWrap/>
            <w:vAlign w:val="center"/>
          </w:tcPr>
          <w:p w14:paraId="785E55C0"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w:t>
            </w:r>
          </w:p>
        </w:tc>
        <w:tc>
          <w:tcPr>
            <w:tcW w:w="2886" w:type="pct"/>
            <w:noWrap/>
            <w:vAlign w:val="center"/>
          </w:tcPr>
          <w:p w14:paraId="560C93D8"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Объем отведенных сточных вод, в т.ч.</w:t>
            </w:r>
          </w:p>
        </w:tc>
        <w:tc>
          <w:tcPr>
            <w:tcW w:w="680" w:type="pct"/>
            <w:vAlign w:val="center"/>
          </w:tcPr>
          <w:p w14:paraId="3B90B14B"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38EE4C55" w14:textId="648811B0" w:rsidR="00C371FE" w:rsidRPr="009A2188" w:rsidRDefault="00100017"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56430,41</w:t>
            </w:r>
            <w:r w:rsidR="00D143C2" w:rsidRPr="009A2188">
              <w:rPr>
                <w:rFonts w:eastAsia="Times New Roman" w:cs="Times New Roman"/>
                <w:sz w:val="20"/>
                <w:szCs w:val="20"/>
                <w:lang w:eastAsia="ru-RU"/>
              </w:rPr>
              <w:t>5</w:t>
            </w:r>
          </w:p>
        </w:tc>
      </w:tr>
      <w:tr w:rsidR="00C371FE" w:rsidRPr="00DE5733" w14:paraId="0B28BD82" w14:textId="77777777" w:rsidTr="00C371FE">
        <w:trPr>
          <w:trHeight w:val="20"/>
          <w:jc w:val="center"/>
        </w:trPr>
        <w:tc>
          <w:tcPr>
            <w:tcW w:w="287" w:type="pct"/>
            <w:noWrap/>
            <w:vAlign w:val="center"/>
          </w:tcPr>
          <w:p w14:paraId="161E40CF"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1.1</w:t>
            </w:r>
          </w:p>
        </w:tc>
        <w:tc>
          <w:tcPr>
            <w:tcW w:w="2886" w:type="pct"/>
            <w:noWrap/>
            <w:vAlign w:val="center"/>
          </w:tcPr>
          <w:p w14:paraId="21A90FC1"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от других организаций, осуществляющих водоотведение</w:t>
            </w:r>
          </w:p>
        </w:tc>
        <w:tc>
          <w:tcPr>
            <w:tcW w:w="680" w:type="pct"/>
            <w:vAlign w:val="center"/>
          </w:tcPr>
          <w:p w14:paraId="6DCE2EAF"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19E1EC08" w14:textId="747568CB" w:rsidR="00C371FE" w:rsidRPr="009A2188" w:rsidRDefault="00C371FE" w:rsidP="00D143C2">
            <w:pPr>
              <w:ind w:firstLine="0"/>
              <w:jc w:val="center"/>
              <w:rPr>
                <w:rFonts w:eastAsia="Times New Roman" w:cs="Times New Roman"/>
                <w:sz w:val="20"/>
                <w:szCs w:val="20"/>
                <w:lang w:eastAsia="ru-RU"/>
              </w:rPr>
            </w:pPr>
            <w:r w:rsidRPr="009A2188">
              <w:rPr>
                <w:rFonts w:eastAsia="Times New Roman" w:cs="Times New Roman"/>
                <w:sz w:val="20"/>
                <w:szCs w:val="20"/>
                <w:lang w:eastAsia="ru-RU"/>
              </w:rPr>
              <w:t>21091,9</w:t>
            </w:r>
            <w:r w:rsidR="00D143C2" w:rsidRPr="009A2188">
              <w:rPr>
                <w:rFonts w:eastAsia="Times New Roman" w:cs="Times New Roman"/>
                <w:sz w:val="20"/>
                <w:szCs w:val="20"/>
                <w:lang w:eastAsia="ru-RU"/>
              </w:rPr>
              <w:t>0</w:t>
            </w:r>
            <w:r w:rsidR="00AA017D" w:rsidRPr="009A2188">
              <w:rPr>
                <w:rFonts w:eastAsia="Times New Roman" w:cs="Times New Roman"/>
                <w:sz w:val="20"/>
                <w:szCs w:val="20"/>
                <w:lang w:eastAsia="ru-RU"/>
              </w:rPr>
              <w:t>5</w:t>
            </w:r>
          </w:p>
        </w:tc>
      </w:tr>
      <w:tr w:rsidR="00C371FE" w:rsidRPr="00DE5733" w14:paraId="2A70DDDD" w14:textId="77777777" w:rsidTr="00C371FE">
        <w:trPr>
          <w:trHeight w:val="20"/>
          <w:jc w:val="center"/>
        </w:trPr>
        <w:tc>
          <w:tcPr>
            <w:tcW w:w="287" w:type="pct"/>
            <w:noWrap/>
            <w:vAlign w:val="center"/>
          </w:tcPr>
          <w:p w14:paraId="34FAEC75" w14:textId="77777777" w:rsidR="00C371FE" w:rsidRPr="00DE5733" w:rsidRDefault="00C371FE" w:rsidP="00C371FE">
            <w:pPr>
              <w:ind w:firstLine="0"/>
              <w:jc w:val="center"/>
              <w:rPr>
                <w:rFonts w:eastAsia="Times New Roman" w:cs="Times New Roman"/>
                <w:sz w:val="20"/>
                <w:szCs w:val="20"/>
                <w:lang w:eastAsia="ru-RU"/>
              </w:rPr>
            </w:pPr>
          </w:p>
        </w:tc>
        <w:tc>
          <w:tcPr>
            <w:tcW w:w="2886" w:type="pct"/>
            <w:noWrap/>
            <w:vAlign w:val="center"/>
          </w:tcPr>
          <w:p w14:paraId="194E223E"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 ООО «БВК», (ГОС)</w:t>
            </w:r>
          </w:p>
        </w:tc>
        <w:tc>
          <w:tcPr>
            <w:tcW w:w="680" w:type="pct"/>
            <w:vAlign w:val="center"/>
          </w:tcPr>
          <w:p w14:paraId="658460EA"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2286DA49" w14:textId="3925864D"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15884,24</w:t>
            </w:r>
          </w:p>
        </w:tc>
      </w:tr>
      <w:tr w:rsidR="00C371FE" w:rsidRPr="00DE5733" w14:paraId="693CC741" w14:textId="77777777" w:rsidTr="00C371FE">
        <w:trPr>
          <w:trHeight w:val="20"/>
          <w:jc w:val="center"/>
        </w:trPr>
        <w:tc>
          <w:tcPr>
            <w:tcW w:w="287" w:type="pct"/>
            <w:noWrap/>
            <w:vAlign w:val="center"/>
          </w:tcPr>
          <w:p w14:paraId="46FC3BBB" w14:textId="77777777" w:rsidR="00C371FE" w:rsidRPr="00DE5733" w:rsidRDefault="00C371FE" w:rsidP="00C371FE">
            <w:pPr>
              <w:ind w:firstLine="0"/>
              <w:jc w:val="center"/>
              <w:rPr>
                <w:rFonts w:eastAsia="Times New Roman" w:cs="Times New Roman"/>
                <w:sz w:val="20"/>
                <w:szCs w:val="20"/>
                <w:lang w:eastAsia="ru-RU"/>
              </w:rPr>
            </w:pPr>
          </w:p>
        </w:tc>
        <w:tc>
          <w:tcPr>
            <w:tcW w:w="2886" w:type="pct"/>
            <w:noWrap/>
            <w:vAlign w:val="center"/>
          </w:tcPr>
          <w:p w14:paraId="558C439B"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 xml:space="preserve">- АО </w:t>
            </w:r>
            <w:proofErr w:type="spellStart"/>
            <w:r w:rsidRPr="00DE5733">
              <w:rPr>
                <w:rFonts w:eastAsia="Times New Roman" w:cs="Times New Roman"/>
                <w:sz w:val="20"/>
                <w:szCs w:val="20"/>
                <w:lang w:eastAsia="ru-RU"/>
              </w:rPr>
              <w:t>Уралхим</w:t>
            </w:r>
            <w:proofErr w:type="spellEnd"/>
            <w:r w:rsidRPr="00DE5733">
              <w:rPr>
                <w:rFonts w:eastAsia="Times New Roman" w:cs="Times New Roman"/>
                <w:sz w:val="20"/>
                <w:szCs w:val="20"/>
                <w:lang w:eastAsia="ru-RU"/>
              </w:rPr>
              <w:t xml:space="preserve"> АЗОТ ЦОС</w:t>
            </w:r>
          </w:p>
        </w:tc>
        <w:tc>
          <w:tcPr>
            <w:tcW w:w="680" w:type="pct"/>
            <w:vAlign w:val="center"/>
          </w:tcPr>
          <w:p w14:paraId="010A86E0"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0BE4F2A1" w14:textId="52F18E81" w:rsidR="00C371FE" w:rsidRPr="009A2188" w:rsidRDefault="00100017"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5207,66</w:t>
            </w:r>
            <w:r w:rsidR="00D143C2" w:rsidRPr="009A2188">
              <w:rPr>
                <w:rFonts w:eastAsia="Times New Roman" w:cs="Times New Roman"/>
                <w:sz w:val="20"/>
                <w:szCs w:val="20"/>
                <w:lang w:eastAsia="ru-RU"/>
              </w:rPr>
              <w:t>5</w:t>
            </w:r>
          </w:p>
        </w:tc>
      </w:tr>
      <w:tr w:rsidR="00C371FE" w:rsidRPr="00DE5733" w14:paraId="079AEA51" w14:textId="77777777" w:rsidTr="00C371FE">
        <w:trPr>
          <w:trHeight w:val="20"/>
          <w:jc w:val="center"/>
        </w:trPr>
        <w:tc>
          <w:tcPr>
            <w:tcW w:w="287" w:type="pct"/>
            <w:noWrap/>
            <w:vAlign w:val="center"/>
          </w:tcPr>
          <w:p w14:paraId="5BB4F9DE"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1.2</w:t>
            </w:r>
          </w:p>
        </w:tc>
        <w:tc>
          <w:tcPr>
            <w:tcW w:w="2886" w:type="pct"/>
            <w:noWrap/>
            <w:vAlign w:val="center"/>
          </w:tcPr>
          <w:p w14:paraId="48E2956F"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от прочих потребителей</w:t>
            </w:r>
          </w:p>
        </w:tc>
        <w:tc>
          <w:tcPr>
            <w:tcW w:w="680" w:type="pct"/>
            <w:vAlign w:val="center"/>
          </w:tcPr>
          <w:p w14:paraId="378BB0B8"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0507642E" w14:textId="413701C0"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32854,48</w:t>
            </w:r>
          </w:p>
        </w:tc>
      </w:tr>
      <w:tr w:rsidR="00C371FE" w:rsidRPr="00DE5733" w14:paraId="53DF54C8" w14:textId="77777777" w:rsidTr="00C371FE">
        <w:trPr>
          <w:trHeight w:val="20"/>
          <w:jc w:val="center"/>
        </w:trPr>
        <w:tc>
          <w:tcPr>
            <w:tcW w:w="287" w:type="pct"/>
            <w:noWrap/>
            <w:vAlign w:val="center"/>
          </w:tcPr>
          <w:p w14:paraId="5D1BE257"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1.3</w:t>
            </w:r>
          </w:p>
        </w:tc>
        <w:tc>
          <w:tcPr>
            <w:tcW w:w="2886" w:type="pct"/>
            <w:noWrap/>
            <w:vAlign w:val="center"/>
          </w:tcPr>
          <w:p w14:paraId="11C7174C" w14:textId="77777777" w:rsidR="00C371FE" w:rsidRPr="00DE5733" w:rsidRDefault="00C371FE" w:rsidP="00C371FE">
            <w:pPr>
              <w:ind w:firstLine="0"/>
              <w:jc w:val="left"/>
              <w:rPr>
                <w:rFonts w:eastAsia="Times New Roman" w:cs="Times New Roman"/>
                <w:sz w:val="20"/>
                <w:szCs w:val="20"/>
                <w:lang w:eastAsia="ru-RU"/>
              </w:rPr>
            </w:pPr>
            <w:r w:rsidRPr="00DE5733">
              <w:rPr>
                <w:rFonts w:eastAsia="Times New Roman" w:cs="Times New Roman"/>
                <w:sz w:val="20"/>
                <w:szCs w:val="20"/>
                <w:lang w:eastAsia="ru-RU"/>
              </w:rPr>
              <w:t>неорганизованный приток сточных вод</w:t>
            </w:r>
          </w:p>
        </w:tc>
        <w:tc>
          <w:tcPr>
            <w:tcW w:w="680" w:type="pct"/>
            <w:vAlign w:val="center"/>
          </w:tcPr>
          <w:p w14:paraId="1DD58379" w14:textId="77777777" w:rsidR="00C371FE" w:rsidRPr="00DE5733" w:rsidRDefault="00C371FE" w:rsidP="00C371FE">
            <w:pPr>
              <w:ind w:firstLine="0"/>
              <w:jc w:val="center"/>
              <w:rPr>
                <w:rFonts w:eastAsia="Times New Roman" w:cs="Times New Roman"/>
                <w:sz w:val="20"/>
                <w:szCs w:val="20"/>
                <w:lang w:eastAsia="ru-RU"/>
              </w:rPr>
            </w:pPr>
            <w:r w:rsidRPr="00DE5733">
              <w:rPr>
                <w:rFonts w:eastAsia="Times New Roman" w:cs="Times New Roman"/>
                <w:sz w:val="20"/>
                <w:szCs w:val="20"/>
                <w:lang w:eastAsia="ru-RU"/>
              </w:rPr>
              <w:t>тыс. м</w:t>
            </w:r>
            <w:r w:rsidRPr="00DE5733">
              <w:rPr>
                <w:rFonts w:eastAsia="Times New Roman" w:cs="Times New Roman"/>
                <w:sz w:val="20"/>
                <w:szCs w:val="20"/>
                <w:vertAlign w:val="superscript"/>
                <w:lang w:eastAsia="ru-RU"/>
              </w:rPr>
              <w:t>3</w:t>
            </w:r>
            <w:r w:rsidRPr="00DE5733">
              <w:rPr>
                <w:rFonts w:eastAsia="Times New Roman" w:cs="Times New Roman"/>
                <w:sz w:val="20"/>
                <w:szCs w:val="20"/>
                <w:lang w:eastAsia="ru-RU"/>
              </w:rPr>
              <w:t>/год</w:t>
            </w:r>
          </w:p>
        </w:tc>
        <w:tc>
          <w:tcPr>
            <w:tcW w:w="1147" w:type="pct"/>
            <w:tcBorders>
              <w:top w:val="single" w:sz="4" w:space="0" w:color="auto"/>
              <w:left w:val="nil"/>
              <w:bottom w:val="single" w:sz="4" w:space="0" w:color="auto"/>
              <w:right w:val="single" w:sz="4" w:space="0" w:color="auto"/>
            </w:tcBorders>
            <w:shd w:val="clear" w:color="auto" w:fill="auto"/>
            <w:noWrap/>
            <w:vAlign w:val="bottom"/>
          </w:tcPr>
          <w:p w14:paraId="232169AA" w14:textId="34FFC795" w:rsidR="00C371FE" w:rsidRPr="009A2188" w:rsidRDefault="00C371FE" w:rsidP="00C371FE">
            <w:pPr>
              <w:ind w:firstLine="0"/>
              <w:jc w:val="center"/>
              <w:rPr>
                <w:rFonts w:eastAsia="Times New Roman" w:cs="Times New Roman"/>
                <w:sz w:val="20"/>
                <w:szCs w:val="20"/>
                <w:lang w:eastAsia="ru-RU"/>
              </w:rPr>
            </w:pPr>
            <w:r w:rsidRPr="009A2188">
              <w:rPr>
                <w:rFonts w:eastAsia="Times New Roman" w:cs="Times New Roman"/>
                <w:sz w:val="20"/>
                <w:szCs w:val="20"/>
                <w:lang w:eastAsia="ru-RU"/>
              </w:rPr>
              <w:t>2484,03</w:t>
            </w:r>
          </w:p>
        </w:tc>
      </w:tr>
    </w:tbl>
    <w:p w14:paraId="39C45513" w14:textId="77777777" w:rsidR="00A253A2" w:rsidRPr="00100017" w:rsidRDefault="00A253A2" w:rsidP="00A253A2">
      <w:pPr>
        <w:spacing w:line="276" w:lineRule="auto"/>
        <w:ind w:firstLine="0"/>
        <w:rPr>
          <w:rFonts w:eastAsia="Times New Roman" w:cs="Times New Roman"/>
          <w:sz w:val="8"/>
          <w:szCs w:val="20"/>
          <w:lang w:eastAsia="ru-RU"/>
        </w:rPr>
      </w:pPr>
    </w:p>
    <w:p w14:paraId="3C007A44" w14:textId="77777777" w:rsidR="00A253A2" w:rsidRPr="00A253A2" w:rsidRDefault="00A253A2" w:rsidP="00A253A2">
      <w:pPr>
        <w:spacing w:line="276" w:lineRule="auto"/>
        <w:ind w:firstLine="0"/>
        <w:rPr>
          <w:rFonts w:eastAsia="Times New Roman" w:cs="Times New Roman"/>
          <w:szCs w:val="20"/>
          <w:lang w:eastAsia="ru-RU"/>
        </w:rPr>
      </w:pPr>
      <w:r w:rsidRPr="00A253A2">
        <w:rPr>
          <w:rFonts w:eastAsia="Times New Roman" w:cs="Times New Roman"/>
          <w:noProof/>
          <w:szCs w:val="20"/>
          <w:lang w:eastAsia="ru-RU"/>
        </w:rPr>
        <w:drawing>
          <wp:inline distT="0" distB="0" distL="0" distR="0" wp14:anchorId="5A99303A" wp14:editId="49B327B3">
            <wp:extent cx="6141085" cy="1682151"/>
            <wp:effectExtent l="0" t="0" r="50165"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5F5DAA" w14:textId="660B20C1" w:rsidR="00A253A2" w:rsidRPr="00A253A2" w:rsidRDefault="00A253A2" w:rsidP="00A253A2">
      <w:pPr>
        <w:spacing w:before="60" w:after="120"/>
        <w:ind w:firstLine="0"/>
        <w:jc w:val="center"/>
        <w:rPr>
          <w:b/>
          <w:sz w:val="22"/>
          <w:lang w:eastAsia="ru-RU"/>
        </w:rPr>
      </w:pPr>
      <w:bookmarkStart w:id="383" w:name="_Toc89865044"/>
      <w:bookmarkStart w:id="384" w:name="_Toc90422416"/>
      <w:bookmarkStart w:id="385" w:name="_Toc91514331"/>
      <w:r w:rsidRPr="009A2188">
        <w:rPr>
          <w:b/>
          <w:sz w:val="22"/>
          <w:lang w:eastAsia="ru-RU"/>
        </w:rPr>
        <w:t xml:space="preserve">Рисунок </w:t>
      </w:r>
      <w:r w:rsidRPr="009A2188">
        <w:rPr>
          <w:b/>
          <w:sz w:val="22"/>
          <w:lang w:eastAsia="ru-RU"/>
        </w:rPr>
        <w:fldChar w:fldCharType="begin"/>
      </w:r>
      <w:r w:rsidRPr="009A2188">
        <w:rPr>
          <w:b/>
          <w:sz w:val="22"/>
          <w:lang w:eastAsia="ru-RU"/>
        </w:rPr>
        <w:instrText xml:space="preserve"> SEQ Рисунок \* ARABIC </w:instrText>
      </w:r>
      <w:r w:rsidRPr="009A2188">
        <w:rPr>
          <w:b/>
          <w:sz w:val="22"/>
          <w:lang w:eastAsia="ru-RU"/>
        </w:rPr>
        <w:fldChar w:fldCharType="separate"/>
      </w:r>
      <w:r w:rsidR="00761126">
        <w:rPr>
          <w:b/>
          <w:noProof/>
          <w:sz w:val="22"/>
          <w:lang w:eastAsia="ru-RU"/>
        </w:rPr>
        <w:t>11</w:t>
      </w:r>
      <w:r w:rsidRPr="009A2188">
        <w:rPr>
          <w:b/>
          <w:noProof/>
          <w:sz w:val="22"/>
          <w:lang w:eastAsia="ru-RU"/>
        </w:rPr>
        <w:fldChar w:fldCharType="end"/>
      </w:r>
      <w:r w:rsidRPr="009A2188">
        <w:rPr>
          <w:b/>
          <w:sz w:val="22"/>
          <w:lang w:eastAsia="ru-RU"/>
        </w:rPr>
        <w:t xml:space="preserve"> – Диаграмма, характеризующая распределение баланса отведенных через систему водоотведения ООО «СТОК» за 2020 год</w:t>
      </w:r>
      <w:bookmarkEnd w:id="383"/>
      <w:bookmarkEnd w:id="384"/>
      <w:bookmarkEnd w:id="385"/>
    </w:p>
    <w:p w14:paraId="16A701F5" w14:textId="69222BAD" w:rsidR="00B46825" w:rsidRDefault="00836FEA" w:rsidP="00B46825">
      <w:pPr>
        <w:pStyle w:val="S0"/>
      </w:pPr>
      <w:r>
        <w:t>Баланс сточных вод реализованных сточных вод системы водоотведения в эксплуатационной зоне ООО «БВК» за 2020 год представлен в таблице</w:t>
      </w:r>
      <w:r w:rsidR="005F1F04">
        <w:t xml:space="preserve"> </w:t>
      </w:r>
      <w:r w:rsidR="00100017">
        <w:t>57</w:t>
      </w:r>
      <w:r w:rsidR="005F1F04">
        <w:t xml:space="preserve">, рисунок </w:t>
      </w:r>
      <w:r w:rsidR="00100017">
        <w:t>1</w:t>
      </w:r>
      <w:r w:rsidR="00084CE0">
        <w:t>2</w:t>
      </w:r>
      <w:r w:rsidR="005F1F04">
        <w:t>.</w:t>
      </w:r>
    </w:p>
    <w:p w14:paraId="5BB19403" w14:textId="330AD9C6" w:rsidR="005D7A95" w:rsidRPr="007F125A" w:rsidRDefault="005D7A95" w:rsidP="005D7A95">
      <w:pPr>
        <w:pStyle w:val="ad"/>
      </w:pPr>
      <w:bookmarkStart w:id="386" w:name="_Toc83221961"/>
      <w:bookmarkStart w:id="387" w:name="_Toc90422074"/>
      <w:bookmarkStart w:id="388" w:name="_Toc90422417"/>
      <w:bookmarkStart w:id="389" w:name="_Toc90422535"/>
      <w:bookmarkStart w:id="390" w:name="_Toc91161705"/>
      <w:r w:rsidRPr="009A2188">
        <w:lastRenderedPageBreak/>
        <w:t xml:space="preserve">Таблица </w:t>
      </w:r>
      <w:r w:rsidR="00397A87">
        <w:t>57</w:t>
      </w:r>
      <w:r w:rsidR="00100017" w:rsidRPr="009A2188">
        <w:t xml:space="preserve">– </w:t>
      </w:r>
      <w:r w:rsidRPr="009A2188">
        <w:t>Баланс реализованных сточных вод систем водоотведения ООО «БВК» за 2020 год</w:t>
      </w:r>
      <w:bookmarkEnd w:id="386"/>
      <w:bookmarkEnd w:id="387"/>
      <w:bookmarkEnd w:id="388"/>
      <w:bookmarkEnd w:id="389"/>
      <w:bookmarkEnd w:id="390"/>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55"/>
        <w:gridCol w:w="5579"/>
        <w:gridCol w:w="1314"/>
        <w:gridCol w:w="2217"/>
      </w:tblGrid>
      <w:tr w:rsidR="00CC2951" w:rsidRPr="00100017" w14:paraId="24D5AC76" w14:textId="77777777" w:rsidTr="00D94299">
        <w:trPr>
          <w:trHeight w:val="20"/>
          <w:jc w:val="center"/>
        </w:trPr>
        <w:tc>
          <w:tcPr>
            <w:tcW w:w="287" w:type="pct"/>
            <w:noWrap/>
            <w:vAlign w:val="center"/>
          </w:tcPr>
          <w:p w14:paraId="7A5308C7"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w:t>
            </w:r>
          </w:p>
          <w:p w14:paraId="5E84A630"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п/п</w:t>
            </w:r>
          </w:p>
        </w:tc>
        <w:tc>
          <w:tcPr>
            <w:tcW w:w="2886" w:type="pct"/>
            <w:noWrap/>
            <w:vAlign w:val="center"/>
          </w:tcPr>
          <w:p w14:paraId="21E86EDC"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Показатели</w:t>
            </w:r>
          </w:p>
        </w:tc>
        <w:tc>
          <w:tcPr>
            <w:tcW w:w="680" w:type="pct"/>
            <w:vAlign w:val="center"/>
          </w:tcPr>
          <w:p w14:paraId="6CF1A537" w14:textId="77777777" w:rsidR="00CC2951" w:rsidRPr="00100017" w:rsidRDefault="00CC2951" w:rsidP="00D94299">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Ед. изм.</w:t>
            </w:r>
          </w:p>
        </w:tc>
        <w:tc>
          <w:tcPr>
            <w:tcW w:w="1147" w:type="pct"/>
            <w:noWrap/>
            <w:vAlign w:val="center"/>
          </w:tcPr>
          <w:p w14:paraId="0D5C3122" w14:textId="43E94233" w:rsidR="00CC2951" w:rsidRPr="00100017" w:rsidRDefault="00CC2951" w:rsidP="00397A87">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2020</w:t>
            </w:r>
            <w:r w:rsidR="00FF5044" w:rsidRPr="00100017">
              <w:rPr>
                <w:rFonts w:eastAsia="Times New Roman" w:cs="Times New Roman"/>
                <w:color w:val="000000"/>
                <w:sz w:val="20"/>
                <w:lang w:eastAsia="ru-RU"/>
              </w:rPr>
              <w:t xml:space="preserve"> </w:t>
            </w:r>
            <w:r w:rsidR="00397A87">
              <w:rPr>
                <w:rFonts w:eastAsia="Times New Roman" w:cs="Times New Roman"/>
                <w:color w:val="000000"/>
                <w:sz w:val="20"/>
                <w:lang w:eastAsia="ru-RU"/>
              </w:rPr>
              <w:t xml:space="preserve"> </w:t>
            </w:r>
          </w:p>
        </w:tc>
      </w:tr>
      <w:tr w:rsidR="00394274" w:rsidRPr="00100017" w14:paraId="20169AC3" w14:textId="77777777" w:rsidTr="00D94299">
        <w:trPr>
          <w:trHeight w:val="20"/>
          <w:jc w:val="center"/>
        </w:trPr>
        <w:tc>
          <w:tcPr>
            <w:tcW w:w="287" w:type="pct"/>
            <w:noWrap/>
            <w:vAlign w:val="center"/>
          </w:tcPr>
          <w:p w14:paraId="3445ECCE"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w:t>
            </w:r>
          </w:p>
        </w:tc>
        <w:tc>
          <w:tcPr>
            <w:tcW w:w="2886" w:type="pct"/>
            <w:noWrap/>
            <w:vAlign w:val="center"/>
          </w:tcPr>
          <w:p w14:paraId="799A6EAD" w14:textId="760829C7"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Поступление сточных вод в системы водоотведения (реализация) по ГОС и КОС*, в т.ч.</w:t>
            </w:r>
          </w:p>
        </w:tc>
        <w:tc>
          <w:tcPr>
            <w:tcW w:w="680" w:type="pct"/>
            <w:vAlign w:val="center"/>
          </w:tcPr>
          <w:p w14:paraId="3494ECDE"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504FCA74" w14:textId="08DCF5E5" w:rsidR="00394274" w:rsidRPr="00394274"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8160</w:t>
            </w:r>
          </w:p>
        </w:tc>
      </w:tr>
      <w:tr w:rsidR="00394274" w:rsidRPr="00100017" w14:paraId="20C02D46" w14:textId="77777777" w:rsidTr="00D94299">
        <w:trPr>
          <w:trHeight w:val="20"/>
          <w:jc w:val="center"/>
        </w:trPr>
        <w:tc>
          <w:tcPr>
            <w:tcW w:w="287" w:type="pct"/>
            <w:noWrap/>
            <w:vAlign w:val="center"/>
          </w:tcPr>
          <w:p w14:paraId="1E3BDD6B" w14:textId="133E7735"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1.1</w:t>
            </w:r>
          </w:p>
        </w:tc>
        <w:tc>
          <w:tcPr>
            <w:tcW w:w="2886" w:type="pct"/>
            <w:noWrap/>
            <w:vAlign w:val="center"/>
          </w:tcPr>
          <w:p w14:paraId="79AA1CA5" w14:textId="1EA8F6F4"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населения</w:t>
            </w:r>
          </w:p>
        </w:tc>
        <w:tc>
          <w:tcPr>
            <w:tcW w:w="680" w:type="pct"/>
            <w:vAlign w:val="center"/>
          </w:tcPr>
          <w:p w14:paraId="0E19F0C9"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143718D4" w14:textId="20BB70FC"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eastAsia="zh-CN" w:bidi="ar"/>
              </w:rPr>
              <w:t>6715</w:t>
            </w:r>
          </w:p>
        </w:tc>
      </w:tr>
      <w:tr w:rsidR="00394274" w:rsidRPr="00100017" w14:paraId="1D5C24AE" w14:textId="77777777" w:rsidTr="00D94299">
        <w:trPr>
          <w:trHeight w:val="20"/>
          <w:jc w:val="center"/>
        </w:trPr>
        <w:tc>
          <w:tcPr>
            <w:tcW w:w="287" w:type="pct"/>
            <w:noWrap/>
            <w:vAlign w:val="center"/>
          </w:tcPr>
          <w:p w14:paraId="07958903" w14:textId="043D423D"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1.2</w:t>
            </w:r>
          </w:p>
        </w:tc>
        <w:tc>
          <w:tcPr>
            <w:tcW w:w="2886" w:type="pct"/>
            <w:noWrap/>
            <w:vAlign w:val="center"/>
          </w:tcPr>
          <w:p w14:paraId="0EB5DC82" w14:textId="0D301E1B"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бюджетных потребителей</w:t>
            </w:r>
          </w:p>
        </w:tc>
        <w:tc>
          <w:tcPr>
            <w:tcW w:w="680" w:type="pct"/>
            <w:vAlign w:val="center"/>
          </w:tcPr>
          <w:p w14:paraId="71D92557"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327A6AB3" w14:textId="1FE4D779"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503</w:t>
            </w:r>
          </w:p>
        </w:tc>
      </w:tr>
      <w:tr w:rsidR="00394274" w:rsidRPr="00100017" w14:paraId="6EF53F24" w14:textId="77777777" w:rsidTr="00D94299">
        <w:trPr>
          <w:trHeight w:val="20"/>
          <w:jc w:val="center"/>
        </w:trPr>
        <w:tc>
          <w:tcPr>
            <w:tcW w:w="287" w:type="pct"/>
            <w:noWrap/>
            <w:vAlign w:val="center"/>
          </w:tcPr>
          <w:p w14:paraId="72F7DDE8" w14:textId="5316BBAB"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1.3</w:t>
            </w:r>
          </w:p>
        </w:tc>
        <w:tc>
          <w:tcPr>
            <w:tcW w:w="2886" w:type="pct"/>
            <w:noWrap/>
            <w:vAlign w:val="center"/>
          </w:tcPr>
          <w:p w14:paraId="2A08FE0D" w14:textId="40FB31D8" w:rsidR="00394274" w:rsidRPr="00100017" w:rsidRDefault="00394274" w:rsidP="00394274">
            <w:pPr>
              <w:ind w:firstLine="0"/>
              <w:jc w:val="left"/>
              <w:rPr>
                <w:rFonts w:eastAsia="Times New Roman" w:cs="Times New Roman"/>
                <w:color w:val="000000"/>
                <w:sz w:val="20"/>
                <w:lang w:eastAsia="ru-RU"/>
              </w:rPr>
            </w:pPr>
            <w:r w:rsidRPr="00100017">
              <w:rPr>
                <w:rFonts w:eastAsia="Times New Roman" w:cs="Times New Roman"/>
                <w:color w:val="000000"/>
                <w:sz w:val="20"/>
                <w:lang w:eastAsia="ru-RU"/>
              </w:rPr>
              <w:t>от промышленных предприятий</w:t>
            </w:r>
          </w:p>
        </w:tc>
        <w:tc>
          <w:tcPr>
            <w:tcW w:w="680" w:type="pct"/>
            <w:vAlign w:val="center"/>
          </w:tcPr>
          <w:p w14:paraId="3606FA70" w14:textId="77777777"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44C259A1" w14:textId="726A408F"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val="en-US" w:eastAsia="zh-CN" w:bidi="ar"/>
              </w:rPr>
              <w:t>571</w:t>
            </w:r>
          </w:p>
        </w:tc>
      </w:tr>
      <w:tr w:rsidR="00394274" w:rsidRPr="00100017" w14:paraId="7CCB8B1E" w14:textId="77777777" w:rsidTr="00D94299">
        <w:trPr>
          <w:trHeight w:val="20"/>
          <w:jc w:val="center"/>
        </w:trPr>
        <w:tc>
          <w:tcPr>
            <w:tcW w:w="287" w:type="pct"/>
            <w:noWrap/>
            <w:vAlign w:val="center"/>
          </w:tcPr>
          <w:p w14:paraId="25A52CE1" w14:textId="27A500E0"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1.4</w:t>
            </w:r>
          </w:p>
        </w:tc>
        <w:tc>
          <w:tcPr>
            <w:tcW w:w="2886" w:type="pct"/>
            <w:noWrap/>
            <w:vAlign w:val="center"/>
          </w:tcPr>
          <w:p w14:paraId="4CB7687D" w14:textId="53B62982" w:rsidR="00394274" w:rsidRPr="00100017" w:rsidRDefault="00394274" w:rsidP="00394274">
            <w:pPr>
              <w:ind w:firstLine="0"/>
              <w:jc w:val="left"/>
              <w:rPr>
                <w:rFonts w:eastAsia="Times New Roman" w:cs="Times New Roman"/>
                <w:color w:val="000000"/>
                <w:sz w:val="20"/>
                <w:lang w:val="en-US" w:eastAsia="ru-RU"/>
              </w:rPr>
            </w:pPr>
            <w:r w:rsidRPr="00100017">
              <w:rPr>
                <w:rFonts w:eastAsia="Times New Roman" w:cs="Times New Roman"/>
                <w:color w:val="000000"/>
                <w:sz w:val="20"/>
                <w:lang w:eastAsia="ru-RU"/>
              </w:rPr>
              <w:t>от прочих абонентов</w:t>
            </w:r>
          </w:p>
        </w:tc>
        <w:tc>
          <w:tcPr>
            <w:tcW w:w="680" w:type="pct"/>
            <w:vAlign w:val="center"/>
          </w:tcPr>
          <w:p w14:paraId="33305874" w14:textId="0E4D4025" w:rsidR="00394274" w:rsidRPr="00100017" w:rsidRDefault="00394274" w:rsidP="00394274">
            <w:pPr>
              <w:ind w:firstLine="0"/>
              <w:jc w:val="center"/>
              <w:rPr>
                <w:rFonts w:eastAsia="Times New Roman" w:cs="Times New Roman"/>
                <w:color w:val="000000"/>
                <w:sz w:val="20"/>
                <w:lang w:eastAsia="ru-RU"/>
              </w:rPr>
            </w:pPr>
            <w:r w:rsidRPr="00100017">
              <w:rPr>
                <w:rFonts w:eastAsia="Times New Roman" w:cs="Times New Roman"/>
                <w:color w:val="000000"/>
                <w:sz w:val="20"/>
                <w:lang w:eastAsia="ru-RU"/>
              </w:rPr>
              <w:t>тыс. м</w:t>
            </w:r>
            <w:r w:rsidRPr="00100017">
              <w:rPr>
                <w:rFonts w:eastAsia="Times New Roman" w:cs="Times New Roman"/>
                <w:color w:val="000000"/>
                <w:sz w:val="20"/>
                <w:vertAlign w:val="superscript"/>
                <w:lang w:eastAsia="ru-RU"/>
              </w:rPr>
              <w:t>3</w:t>
            </w:r>
            <w:r w:rsidRPr="00100017">
              <w:rPr>
                <w:rFonts w:eastAsia="Times New Roman" w:cs="Times New Roman"/>
                <w:color w:val="000000"/>
                <w:sz w:val="20"/>
                <w:lang w:eastAsia="ru-RU"/>
              </w:rPr>
              <w:t>/год</w:t>
            </w:r>
          </w:p>
        </w:tc>
        <w:tc>
          <w:tcPr>
            <w:tcW w:w="1147" w:type="pct"/>
            <w:noWrap/>
            <w:vAlign w:val="center"/>
          </w:tcPr>
          <w:p w14:paraId="60BE3A32" w14:textId="17057D67" w:rsidR="00394274" w:rsidRPr="002133B8" w:rsidRDefault="00394274" w:rsidP="00394274">
            <w:pPr>
              <w:ind w:firstLine="0"/>
              <w:jc w:val="center"/>
              <w:rPr>
                <w:rFonts w:eastAsia="Times New Roman" w:cs="Times New Roman"/>
                <w:color w:val="FF0000"/>
                <w:sz w:val="20"/>
                <w:lang w:eastAsia="ru-RU"/>
              </w:rPr>
            </w:pPr>
            <w:r w:rsidRPr="00DE5733">
              <w:rPr>
                <w:rFonts w:eastAsia="SimSun" w:cs="Times New Roman"/>
                <w:sz w:val="22"/>
                <w:lang w:eastAsia="zh-CN" w:bidi="ar"/>
              </w:rPr>
              <w:t>371</w:t>
            </w:r>
          </w:p>
        </w:tc>
      </w:tr>
    </w:tbl>
    <w:p w14:paraId="6DAB3ED2" w14:textId="2A89E66E" w:rsidR="00836FEA" w:rsidRPr="00836FEA" w:rsidRDefault="00836FEA" w:rsidP="00CC2951">
      <w:pPr>
        <w:spacing w:line="276" w:lineRule="auto"/>
        <w:ind w:firstLine="0"/>
        <w:rPr>
          <w:sz w:val="20"/>
        </w:rPr>
      </w:pPr>
      <w:r w:rsidRPr="00100017">
        <w:rPr>
          <w:sz w:val="18"/>
        </w:rPr>
        <w:t>*Данные представлены в целом по ООО «БВК», без разделения на ГОС и КОС</w:t>
      </w:r>
    </w:p>
    <w:p w14:paraId="01341D2F" w14:textId="77777777" w:rsidR="00CC2951" w:rsidRPr="00AD63B0" w:rsidRDefault="00CC2951" w:rsidP="00CC2951">
      <w:pPr>
        <w:spacing w:line="276" w:lineRule="auto"/>
        <w:ind w:firstLine="0"/>
        <w:rPr>
          <w:rFonts w:eastAsia="Times New Roman" w:cs="Times New Roman"/>
          <w:szCs w:val="20"/>
          <w:lang w:eastAsia="ru-RU"/>
        </w:rPr>
      </w:pPr>
      <w:r w:rsidRPr="00AD63B0">
        <w:rPr>
          <w:rFonts w:eastAsia="Times New Roman" w:cs="Times New Roman"/>
          <w:noProof/>
          <w:szCs w:val="20"/>
          <w:lang w:eastAsia="ru-RU"/>
        </w:rPr>
        <w:drawing>
          <wp:inline distT="0" distB="0" distL="0" distR="0" wp14:anchorId="6C96AC40" wp14:editId="4A988033">
            <wp:extent cx="6100550" cy="1804035"/>
            <wp:effectExtent l="0" t="0" r="5270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7503F3C" w14:textId="614200D6" w:rsidR="00CC2951" w:rsidRPr="009A2188" w:rsidRDefault="00CC2951" w:rsidP="00CC2951">
      <w:pPr>
        <w:pStyle w:val="af"/>
        <w:rPr>
          <w:lang w:eastAsia="ru-RU"/>
        </w:rPr>
      </w:pPr>
      <w:bookmarkStart w:id="391" w:name="_Toc89865045"/>
      <w:bookmarkStart w:id="392" w:name="_Toc90422418"/>
      <w:bookmarkStart w:id="393" w:name="_Toc91514332"/>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761126">
        <w:rPr>
          <w:noProof/>
          <w:lang w:eastAsia="ru-RU"/>
        </w:rPr>
        <w:t>12</w:t>
      </w:r>
      <w:r w:rsidRPr="009A2188">
        <w:rPr>
          <w:noProof/>
          <w:lang w:eastAsia="ru-RU"/>
        </w:rPr>
        <w:fldChar w:fldCharType="end"/>
      </w:r>
      <w:r w:rsidRPr="009A2188">
        <w:rPr>
          <w:lang w:eastAsia="ru-RU"/>
        </w:rPr>
        <w:t xml:space="preserve"> – Диаграмма, характеризующая распределение баланса сточных вод между группами абонентов ООО «БВК» за 2020 год</w:t>
      </w:r>
      <w:bookmarkEnd w:id="391"/>
      <w:bookmarkEnd w:id="392"/>
      <w:bookmarkEnd w:id="393"/>
    </w:p>
    <w:p w14:paraId="0095BD36" w14:textId="46A72E46" w:rsidR="00297C44" w:rsidRPr="009A2188" w:rsidRDefault="00297C44" w:rsidP="004C7951">
      <w:pPr>
        <w:pStyle w:val="a8"/>
      </w:pPr>
      <w:bookmarkStart w:id="394" w:name="_Toc91161794"/>
      <w:r w:rsidRPr="009A2188">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94"/>
    </w:p>
    <w:p w14:paraId="0B886D34" w14:textId="5098E879" w:rsidR="00A8121B" w:rsidRPr="009A2188" w:rsidRDefault="00A8121B" w:rsidP="00A8121B">
      <w:pPr>
        <w:rPr>
          <w:rFonts w:eastAsia="Times New Roman" w:cs="Times New Roman"/>
          <w:szCs w:val="36"/>
          <w:lang w:eastAsia="ru-RU"/>
        </w:rPr>
      </w:pPr>
      <w:r w:rsidRPr="009A2188">
        <w:rPr>
          <w:rFonts w:eastAsia="Times New Roman" w:cs="Times New Roman"/>
          <w:szCs w:val="36"/>
          <w:lang w:eastAsia="ru-RU"/>
        </w:rPr>
        <w:t xml:space="preserve">В настоящее время, в </w:t>
      </w:r>
      <w:r w:rsidR="00D143C2" w:rsidRPr="009A2188">
        <w:rPr>
          <w:rFonts w:eastAsia="Times New Roman" w:cs="Times New Roman"/>
          <w:szCs w:val="36"/>
          <w:lang w:eastAsia="ru-RU"/>
        </w:rPr>
        <w:t xml:space="preserve">муниципальном образовании «Город Березники» </w:t>
      </w:r>
      <w:r w:rsidR="00121B39" w:rsidRPr="009A2188">
        <w:rPr>
          <w:rFonts w:eastAsia="Times New Roman" w:cs="Times New Roman"/>
          <w:szCs w:val="36"/>
          <w:lang w:eastAsia="ru-RU"/>
        </w:rPr>
        <w:t>и</w:t>
      </w:r>
      <w:r w:rsidRPr="009A2188">
        <w:rPr>
          <w:rFonts w:eastAsia="Times New Roman" w:cs="Times New Roman"/>
          <w:szCs w:val="36"/>
          <w:lang w:eastAsia="ru-RU"/>
        </w:rPr>
        <w:t xml:space="preserve"> отсутствует централизованная система лив</w:t>
      </w:r>
      <w:r w:rsidR="00121B39" w:rsidRPr="009A2188">
        <w:rPr>
          <w:rFonts w:eastAsia="Times New Roman" w:cs="Times New Roman"/>
          <w:szCs w:val="36"/>
          <w:lang w:eastAsia="ru-RU"/>
        </w:rPr>
        <w:t>невых стоков.</w:t>
      </w:r>
    </w:p>
    <w:p w14:paraId="0BD21A4B" w14:textId="69693036" w:rsidR="00A8121B" w:rsidRPr="009A2188" w:rsidRDefault="00A8121B" w:rsidP="00A8121B">
      <w:pPr>
        <w:rPr>
          <w:rFonts w:eastAsia="Times New Roman" w:cs="Times New Roman"/>
          <w:szCs w:val="36"/>
          <w:lang w:eastAsia="ru-RU"/>
        </w:rPr>
      </w:pPr>
      <w:r w:rsidRPr="009A2188">
        <w:rPr>
          <w:rFonts w:eastAsia="Times New Roman" w:cs="Times New Roman"/>
          <w:szCs w:val="36"/>
          <w:lang w:eastAsia="ru-RU"/>
        </w:rPr>
        <w:t>По СП 32.13330.201</w:t>
      </w:r>
      <w:r w:rsidR="005205B4" w:rsidRPr="009A2188">
        <w:rPr>
          <w:rFonts w:eastAsia="Times New Roman" w:cs="Times New Roman"/>
          <w:szCs w:val="36"/>
          <w:lang w:eastAsia="ru-RU"/>
        </w:rPr>
        <w:t>8</w:t>
      </w:r>
      <w:r w:rsidRPr="009A2188">
        <w:rPr>
          <w:rFonts w:eastAsia="Times New Roman" w:cs="Times New Roman"/>
          <w:szCs w:val="36"/>
          <w:lang w:eastAsia="ru-RU"/>
        </w:rPr>
        <w:t xml:space="preserve"> «Канализация. Наружные сети и сооружения. Актуализированная редакция СНиП 2.04.03-85» расчётный объём дополнительного притока поверхностных и грунтовых вод, не организованно поступающего в самотечные сети канализации через неплотности люков колодцев, и за счёт инфильтрации грунтовых вод </w:t>
      </w:r>
      <w:proofErr w:type="spellStart"/>
      <w:r w:rsidRPr="009A2188">
        <w:rPr>
          <w:rFonts w:eastAsia="Times New Roman" w:cs="Times New Roman"/>
          <w:szCs w:val="36"/>
          <w:lang w:eastAsia="ru-RU"/>
        </w:rPr>
        <w:t>q</w:t>
      </w:r>
      <w:r w:rsidRPr="009A2188">
        <w:rPr>
          <w:rFonts w:eastAsia="Times New Roman" w:cs="Times New Roman"/>
          <w:szCs w:val="36"/>
          <w:vertAlign w:val="subscript"/>
          <w:lang w:eastAsia="ru-RU"/>
        </w:rPr>
        <w:t>ad</w:t>
      </w:r>
      <w:proofErr w:type="spellEnd"/>
      <w:r w:rsidRPr="009A2188">
        <w:rPr>
          <w:rFonts w:eastAsia="Times New Roman" w:cs="Times New Roman"/>
          <w:szCs w:val="36"/>
          <w:lang w:eastAsia="ru-RU"/>
        </w:rPr>
        <w:t xml:space="preserve"> (л/с), определяется на основе специальных изысканий или данных эксплуатации аналогичных объектов, а при их отсутствии – по формуле:</w:t>
      </w:r>
    </w:p>
    <w:p w14:paraId="16476948" w14:textId="77777777" w:rsidR="00A8121B" w:rsidRPr="009A2188" w:rsidRDefault="00A8121B" w:rsidP="00A8121B">
      <w:pPr>
        <w:spacing w:before="60" w:after="60"/>
        <w:jc w:val="center"/>
        <w:rPr>
          <w:rFonts w:eastAsia="Times New Roman" w:cs="Times New Roman"/>
          <w:szCs w:val="36"/>
          <w:lang w:eastAsia="ru-RU"/>
        </w:rPr>
      </w:pPr>
      <w:r w:rsidRPr="009A2188">
        <w:rPr>
          <w:rFonts w:eastAsia="Times New Roman" w:cs="Times New Roman"/>
          <w:noProof/>
          <w:szCs w:val="24"/>
          <w:lang w:eastAsia="ru-RU"/>
        </w:rPr>
        <w:drawing>
          <wp:inline distT="0" distB="0" distL="0" distR="0" wp14:anchorId="04923380" wp14:editId="77CE5A70">
            <wp:extent cx="1041621" cy="251426"/>
            <wp:effectExtent l="0" t="0" r="635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2538" cy="251647"/>
                    </a:xfrm>
                    <a:prstGeom prst="rect">
                      <a:avLst/>
                    </a:prstGeom>
                    <a:noFill/>
                    <a:ln>
                      <a:noFill/>
                    </a:ln>
                  </pic:spPr>
                </pic:pic>
              </a:graphicData>
            </a:graphic>
          </wp:inline>
        </w:drawing>
      </w:r>
    </w:p>
    <w:p w14:paraId="7DDBD68F" w14:textId="7A217E96" w:rsidR="00A8121B" w:rsidRPr="009A2188" w:rsidRDefault="00A8121B" w:rsidP="00121B39">
      <w:pPr>
        <w:rPr>
          <w:rFonts w:eastAsia="Times New Roman" w:cs="Times New Roman"/>
          <w:szCs w:val="36"/>
          <w:lang w:eastAsia="ru-RU"/>
        </w:rPr>
      </w:pPr>
      <w:r w:rsidRPr="009A2188">
        <w:rPr>
          <w:rFonts w:eastAsia="Times New Roman" w:cs="Times New Roman"/>
          <w:szCs w:val="36"/>
          <w:lang w:eastAsia="ru-RU"/>
        </w:rPr>
        <w:t>где L – общая длина самотечных трубопроводов до рассчитываемого сооруже</w:t>
      </w:r>
      <w:r w:rsidR="00121B39" w:rsidRPr="009A2188">
        <w:rPr>
          <w:rFonts w:eastAsia="Times New Roman" w:cs="Times New Roman"/>
          <w:szCs w:val="36"/>
          <w:lang w:eastAsia="ru-RU"/>
        </w:rPr>
        <w:t xml:space="preserve">ния (створа трубопровода), км. </w:t>
      </w:r>
      <w:r w:rsidRPr="009A2188">
        <w:rPr>
          <w:rFonts w:eastAsia="Times New Roman" w:cs="Times New Roman"/>
          <w:szCs w:val="36"/>
          <w:lang w:eastAsia="ru-RU"/>
        </w:rPr>
        <w:t xml:space="preserve">Общая протяженность </w:t>
      </w:r>
      <w:r w:rsidR="009B3692" w:rsidRPr="009A2188">
        <w:rPr>
          <w:rFonts w:eastAsia="Times New Roman" w:cs="Times New Roman"/>
          <w:szCs w:val="36"/>
          <w:lang w:eastAsia="ru-RU"/>
        </w:rPr>
        <w:t xml:space="preserve">самотечных </w:t>
      </w:r>
      <w:r w:rsidRPr="009A2188">
        <w:rPr>
          <w:rFonts w:eastAsia="Times New Roman" w:cs="Times New Roman"/>
          <w:szCs w:val="36"/>
          <w:lang w:eastAsia="ru-RU"/>
        </w:rPr>
        <w:t>сетей хозяйственно-бытовой канализации</w:t>
      </w:r>
      <w:r w:rsidR="00121B39" w:rsidRPr="009A2188">
        <w:rPr>
          <w:rFonts w:eastAsia="Times New Roman" w:cs="Times New Roman"/>
          <w:szCs w:val="36"/>
          <w:lang w:eastAsia="ru-RU"/>
        </w:rPr>
        <w:t xml:space="preserve"> </w:t>
      </w:r>
      <w:r w:rsidR="009B3692" w:rsidRPr="009A2188">
        <w:rPr>
          <w:rFonts w:eastAsia="Times New Roman" w:cs="Times New Roman"/>
          <w:szCs w:val="36"/>
          <w:lang w:eastAsia="ru-RU"/>
        </w:rPr>
        <w:t xml:space="preserve">– </w:t>
      </w:r>
      <w:r w:rsidR="00B737A8" w:rsidRPr="009A2188">
        <w:rPr>
          <w:rFonts w:eastAsia="Times New Roman" w:cs="Times New Roman"/>
          <w:szCs w:val="36"/>
          <w:lang w:eastAsia="ru-RU"/>
        </w:rPr>
        <w:t>257,146</w:t>
      </w:r>
      <w:r w:rsidR="00121B39" w:rsidRPr="009A2188">
        <w:rPr>
          <w:rFonts w:eastAsia="Times New Roman" w:cs="Times New Roman"/>
          <w:szCs w:val="36"/>
          <w:lang w:eastAsia="ru-RU"/>
        </w:rPr>
        <w:t xml:space="preserve"> км.</w:t>
      </w:r>
    </w:p>
    <w:p w14:paraId="1F2E9FF0" w14:textId="4D6DB6DA" w:rsidR="00121B39" w:rsidRDefault="00A8121B" w:rsidP="00121B39">
      <w:pPr>
        <w:rPr>
          <w:rFonts w:eastAsia="Times New Roman" w:cs="Times New Roman"/>
          <w:szCs w:val="36"/>
          <w:lang w:eastAsia="ru-RU"/>
        </w:rPr>
      </w:pPr>
      <w:proofErr w:type="spellStart"/>
      <w:r w:rsidRPr="009A2188">
        <w:rPr>
          <w:rFonts w:eastAsia="Times New Roman" w:cs="Times New Roman"/>
          <w:szCs w:val="36"/>
          <w:lang w:eastAsia="ru-RU"/>
        </w:rPr>
        <w:t>m</w:t>
      </w:r>
      <w:r w:rsidRPr="009A2188">
        <w:rPr>
          <w:rFonts w:eastAsia="Times New Roman" w:cs="Times New Roman"/>
          <w:szCs w:val="36"/>
          <w:vertAlign w:val="subscript"/>
          <w:lang w:eastAsia="ru-RU"/>
        </w:rPr>
        <w:t>d</w:t>
      </w:r>
      <w:proofErr w:type="spellEnd"/>
      <w:r w:rsidRPr="009A2188">
        <w:rPr>
          <w:rFonts w:eastAsia="Times New Roman" w:cs="Times New Roman"/>
          <w:szCs w:val="36"/>
          <w:lang w:eastAsia="ru-RU"/>
        </w:rPr>
        <w:t xml:space="preserve"> – величина максимального суточного количества осадков, </w:t>
      </w:r>
      <w:r w:rsidR="002133B8" w:rsidRPr="009A2188">
        <w:rPr>
          <w:rFonts w:eastAsia="Times New Roman" w:cs="Times New Roman"/>
          <w:szCs w:val="36"/>
          <w:lang w:eastAsia="ru-RU"/>
        </w:rPr>
        <w:t>439</w:t>
      </w:r>
      <w:r w:rsidR="002133B8" w:rsidRPr="009A2188">
        <w:rPr>
          <w:rStyle w:val="aff8"/>
          <w:rFonts w:eastAsia="Times New Roman" w:cs="Times New Roman"/>
          <w:szCs w:val="36"/>
          <w:lang w:eastAsia="ru-RU"/>
        </w:rPr>
        <w:footnoteReference w:id="3"/>
      </w:r>
      <w:r w:rsidR="002133B8" w:rsidRPr="009A2188">
        <w:rPr>
          <w:rFonts w:eastAsia="Times New Roman" w:cs="Times New Roman"/>
          <w:szCs w:val="36"/>
          <w:lang w:eastAsia="ru-RU"/>
        </w:rPr>
        <w:t xml:space="preserve"> </w:t>
      </w:r>
      <w:r w:rsidRPr="009A2188">
        <w:rPr>
          <w:rFonts w:eastAsia="Times New Roman" w:cs="Times New Roman"/>
          <w:szCs w:val="36"/>
          <w:lang w:eastAsia="ru-RU"/>
        </w:rPr>
        <w:t xml:space="preserve">мм. </w:t>
      </w:r>
    </w:p>
    <w:p w14:paraId="10F889DD" w14:textId="1DF33E55" w:rsidR="00297C44" w:rsidRDefault="00A8121B" w:rsidP="001036A6">
      <w:pPr>
        <w:rPr>
          <w:rFonts w:eastAsia="Times New Roman" w:cs="Times New Roman"/>
          <w:szCs w:val="36"/>
          <w:lang w:eastAsia="ru-RU"/>
        </w:rPr>
      </w:pPr>
      <w:r w:rsidRPr="00A8121B">
        <w:rPr>
          <w:rFonts w:eastAsia="Times New Roman"/>
          <w:szCs w:val="24"/>
          <w:lang w:eastAsia="ru-RU"/>
        </w:rPr>
        <w:t xml:space="preserve">Таким образом, совокупный дополнительный приток поверхностных и грунтовых вод, неорганизованно поступающий в самотечные сети системы водоотведения </w:t>
      </w:r>
      <w:r w:rsidR="0025243A">
        <w:rPr>
          <w:rFonts w:eastAsia="Times New Roman"/>
          <w:szCs w:val="24"/>
          <w:lang w:eastAsia="ru-RU"/>
        </w:rPr>
        <w:t xml:space="preserve">муниципального образования </w:t>
      </w:r>
      <w:r w:rsidR="002564EE">
        <w:rPr>
          <w:rFonts w:eastAsia="Times New Roman"/>
          <w:szCs w:val="24"/>
          <w:lang w:eastAsia="ru-RU"/>
        </w:rPr>
        <w:t>«Город Березники» Пермского края</w:t>
      </w:r>
      <w:r w:rsidRPr="00A8121B">
        <w:rPr>
          <w:rFonts w:eastAsia="Times New Roman"/>
          <w:szCs w:val="24"/>
          <w:lang w:eastAsia="ru-RU"/>
        </w:rPr>
        <w:t xml:space="preserve"> через неплотности люков колодцев и за счёт инфильтрации </w:t>
      </w:r>
      <w:r w:rsidR="001036A6">
        <w:rPr>
          <w:rFonts w:eastAsia="Times New Roman"/>
          <w:szCs w:val="24"/>
          <w:lang w:eastAsia="ru-RU"/>
        </w:rPr>
        <w:t>грунтовых вод, может составлять</w:t>
      </w:r>
      <w:r w:rsidR="001036A6">
        <w:rPr>
          <w:rFonts w:eastAsia="Times New Roman" w:cs="Times New Roman"/>
          <w:szCs w:val="36"/>
          <w:lang w:eastAsia="ru-RU"/>
        </w:rPr>
        <w:t xml:space="preserve"> </w:t>
      </w:r>
      <w:r w:rsidRPr="00A8121B">
        <w:rPr>
          <w:rFonts w:eastAsia="Times New Roman" w:cs="Times New Roman"/>
          <w:szCs w:val="36"/>
          <w:lang w:eastAsia="ru-RU"/>
        </w:rPr>
        <w:t xml:space="preserve">– </w:t>
      </w:r>
      <w:r w:rsidR="00B737A8">
        <w:rPr>
          <w:rFonts w:eastAsia="Times New Roman" w:cs="Times New Roman"/>
          <w:szCs w:val="36"/>
          <w:lang w:eastAsia="ru-RU"/>
        </w:rPr>
        <w:t>808,2</w:t>
      </w:r>
      <w:r w:rsidR="001036A6">
        <w:rPr>
          <w:rFonts w:eastAsia="Times New Roman" w:cs="Times New Roman"/>
          <w:szCs w:val="36"/>
          <w:lang w:eastAsia="ru-RU"/>
        </w:rPr>
        <w:t xml:space="preserve"> л/с.</w:t>
      </w:r>
    </w:p>
    <w:p w14:paraId="3A5CA6E7" w14:textId="6B9EFE7C" w:rsidR="008B41E0" w:rsidRPr="001036A6" w:rsidRDefault="008B41E0" w:rsidP="001036A6">
      <w:pPr>
        <w:rPr>
          <w:rFonts w:eastAsia="Times New Roman" w:cs="Times New Roman"/>
          <w:szCs w:val="36"/>
          <w:lang w:eastAsia="ru-RU"/>
        </w:rPr>
      </w:pPr>
      <w:r w:rsidRPr="008B41E0">
        <w:rPr>
          <w:rFonts w:eastAsia="Times New Roman" w:cs="Times New Roman"/>
          <w:szCs w:val="36"/>
          <w:lang w:eastAsia="ru-RU"/>
        </w:rPr>
        <w:t>Неорганизованный приток по системам водоотведения в 2020 году составил: ООО «БВК» – 8315,</w:t>
      </w:r>
      <w:r w:rsidR="00394274">
        <w:rPr>
          <w:rFonts w:eastAsia="Times New Roman" w:cs="Times New Roman"/>
          <w:szCs w:val="36"/>
          <w:lang w:eastAsia="ru-RU"/>
        </w:rPr>
        <w:t>18</w:t>
      </w:r>
      <w:r w:rsidRPr="008B41E0">
        <w:rPr>
          <w:rFonts w:eastAsia="Times New Roman" w:cs="Times New Roman"/>
          <w:szCs w:val="36"/>
          <w:lang w:eastAsia="ru-RU"/>
        </w:rPr>
        <w:t xml:space="preserve"> тыс. м</w:t>
      </w:r>
      <w:r w:rsidRPr="008B41E0">
        <w:rPr>
          <w:rFonts w:eastAsia="Times New Roman" w:cs="Times New Roman"/>
          <w:szCs w:val="36"/>
          <w:vertAlign w:val="superscript"/>
          <w:lang w:eastAsia="ru-RU"/>
        </w:rPr>
        <w:t>3</w:t>
      </w:r>
      <w:r w:rsidRPr="008B41E0">
        <w:rPr>
          <w:rFonts w:eastAsia="Times New Roman" w:cs="Times New Roman"/>
          <w:szCs w:val="36"/>
          <w:lang w:eastAsia="ru-RU"/>
        </w:rPr>
        <w:t>/год, ООО «</w:t>
      </w:r>
      <w:r w:rsidR="006E03FE" w:rsidRPr="006E03FE">
        <w:rPr>
          <w:rFonts w:eastAsia="Times New Roman" w:cs="Times New Roman"/>
          <w:szCs w:val="36"/>
          <w:lang w:eastAsia="ru-RU"/>
        </w:rPr>
        <w:t>СТОК» – 2484,03</w:t>
      </w:r>
      <w:r w:rsidR="006E03FE" w:rsidRPr="008B41E0">
        <w:rPr>
          <w:rFonts w:eastAsia="Times New Roman" w:cs="Times New Roman"/>
          <w:szCs w:val="36"/>
          <w:lang w:eastAsia="ru-RU"/>
        </w:rPr>
        <w:t xml:space="preserve"> </w:t>
      </w:r>
      <w:r w:rsidRPr="008B41E0">
        <w:rPr>
          <w:rFonts w:eastAsia="Times New Roman" w:cs="Times New Roman"/>
          <w:szCs w:val="36"/>
          <w:lang w:eastAsia="ru-RU"/>
        </w:rPr>
        <w:t>тыс. м</w:t>
      </w:r>
      <w:r w:rsidRPr="008B41E0">
        <w:rPr>
          <w:rFonts w:eastAsia="Times New Roman" w:cs="Times New Roman"/>
          <w:szCs w:val="36"/>
          <w:vertAlign w:val="superscript"/>
          <w:lang w:eastAsia="ru-RU"/>
        </w:rPr>
        <w:t>3</w:t>
      </w:r>
      <w:r w:rsidRPr="008B41E0">
        <w:rPr>
          <w:rFonts w:eastAsia="Times New Roman" w:cs="Times New Roman"/>
          <w:szCs w:val="36"/>
          <w:lang w:eastAsia="ru-RU"/>
        </w:rPr>
        <w:t>/год.</w:t>
      </w:r>
    </w:p>
    <w:p w14:paraId="29CD8B13" w14:textId="77777777" w:rsidR="00297C44" w:rsidRDefault="00297C44" w:rsidP="00CD57D2">
      <w:pPr>
        <w:pStyle w:val="a8"/>
      </w:pPr>
      <w:bookmarkStart w:id="395" w:name="_Toc91161795"/>
      <w:r>
        <w:lastRenderedPageBreak/>
        <w:t>2.2.3 С</w:t>
      </w:r>
      <w:r w:rsidRPr="00297C44">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95"/>
    </w:p>
    <w:p w14:paraId="5DA9E8A2" w14:textId="1505FF4E" w:rsidR="002E55A3" w:rsidRPr="00FF5044" w:rsidRDefault="002E55A3" w:rsidP="00FF5044">
      <w:pPr>
        <w:pStyle w:val="S0"/>
      </w:pPr>
      <w:r>
        <w:t xml:space="preserve">Учёт сточных вод в системе водоотведения </w:t>
      </w:r>
      <w:r w:rsidR="0025243A">
        <w:t xml:space="preserve">муниципального образования </w:t>
      </w:r>
      <w:r w:rsidR="002564EE">
        <w:t>«Город Березники» Пермского края</w:t>
      </w:r>
      <w:r>
        <w:t xml:space="preserve"> осуществляется приборами учёта воды на границе балансовой </w:t>
      </w:r>
      <w:r w:rsidRPr="00FF5044">
        <w:t>принадлежности сетей, границе эксплуатационной ответственности абонента, указанных организаций или в ином месте в соответствии с договорами. В случае отсутствия у абонента прибора учёта сточных вод объём отведённых абонентом сточных вод принимается равным объёму воды, поданной этому абоненту из всех источников централизованного водоснабжения.</w:t>
      </w:r>
    </w:p>
    <w:p w14:paraId="767664D3" w14:textId="759AC311" w:rsidR="002E55A3" w:rsidRDefault="002E55A3" w:rsidP="00FF5044">
      <w:pPr>
        <w:pStyle w:val="S0"/>
      </w:pPr>
      <w:r w:rsidRPr="00FF5044">
        <w:t>Сведения об установленных</w:t>
      </w:r>
      <w:r>
        <w:t xml:space="preserve"> приборах учетов водоотведения представлены в таблице </w:t>
      </w:r>
      <w:r w:rsidR="002133B8">
        <w:t>58</w:t>
      </w:r>
      <w:r>
        <w:t>.</w:t>
      </w:r>
    </w:p>
    <w:p w14:paraId="06E76DFE" w14:textId="40847250" w:rsidR="005D7A95" w:rsidRPr="007E7A65" w:rsidRDefault="005D7A95" w:rsidP="002133B8">
      <w:pPr>
        <w:pStyle w:val="TableParagraph"/>
        <w:rPr>
          <w:lang w:val="ru-RU"/>
        </w:rPr>
      </w:pPr>
      <w:bookmarkStart w:id="396" w:name="_Toc83221962"/>
      <w:bookmarkStart w:id="397" w:name="_Toc90422075"/>
      <w:bookmarkStart w:id="398" w:name="_Toc90422419"/>
      <w:bookmarkStart w:id="399" w:name="_Toc90422536"/>
      <w:bookmarkStart w:id="400" w:name="_Toc91161706"/>
      <w:r w:rsidRPr="007E7A65">
        <w:rPr>
          <w:lang w:val="ru-RU"/>
        </w:rPr>
        <w:t xml:space="preserve">Таблица </w:t>
      </w:r>
      <w:r w:rsidR="00397A87">
        <w:rPr>
          <w:lang w:val="ru-RU"/>
        </w:rPr>
        <w:t>58</w:t>
      </w:r>
      <w:r w:rsidRPr="007E7A65">
        <w:rPr>
          <w:lang w:val="ru-RU"/>
        </w:rPr>
        <w:t xml:space="preserve"> </w:t>
      </w:r>
      <w:r w:rsidR="002133B8" w:rsidRPr="007E7A65">
        <w:rPr>
          <w:lang w:val="ru-RU"/>
        </w:rPr>
        <w:t xml:space="preserve">– </w:t>
      </w:r>
      <w:r w:rsidRPr="007E7A65">
        <w:rPr>
          <w:lang w:val="ru-RU"/>
        </w:rPr>
        <w:t>Сведения об установленных приборах учета водоотведения</w:t>
      </w:r>
      <w:bookmarkEnd w:id="396"/>
      <w:bookmarkEnd w:id="397"/>
      <w:bookmarkEnd w:id="398"/>
      <w:bookmarkEnd w:id="399"/>
      <w:bookmarkEnd w:id="400"/>
    </w:p>
    <w:tbl>
      <w:tblPr>
        <w:tblW w:w="5000" w:type="pct"/>
        <w:tblLayout w:type="fixed"/>
        <w:tblCellMar>
          <w:left w:w="28" w:type="dxa"/>
          <w:right w:w="28" w:type="dxa"/>
        </w:tblCellMar>
        <w:tblLook w:val="04A0" w:firstRow="1" w:lastRow="0" w:firstColumn="1" w:lastColumn="0" w:noHBand="0" w:noVBand="1"/>
      </w:tblPr>
      <w:tblGrid>
        <w:gridCol w:w="468"/>
        <w:gridCol w:w="1604"/>
        <w:gridCol w:w="3361"/>
        <w:gridCol w:w="1898"/>
        <w:gridCol w:w="1223"/>
        <w:gridCol w:w="1140"/>
      </w:tblGrid>
      <w:tr w:rsidR="00B737A8" w:rsidRPr="002133B8" w14:paraId="26571DB6"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00F0B4B0" w14:textId="1FD7116A"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 п/п</w:t>
            </w:r>
          </w:p>
        </w:tc>
        <w:tc>
          <w:tcPr>
            <w:tcW w:w="827" w:type="pct"/>
            <w:tcBorders>
              <w:top w:val="single" w:sz="4" w:space="0" w:color="auto"/>
              <w:left w:val="single" w:sz="4" w:space="0" w:color="auto"/>
              <w:bottom w:val="single" w:sz="4" w:space="0" w:color="auto"/>
              <w:right w:val="single" w:sz="4" w:space="0" w:color="auto"/>
            </w:tcBorders>
            <w:vAlign w:val="center"/>
          </w:tcPr>
          <w:p w14:paraId="2D5087D3"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Наименование узла учета</w:t>
            </w:r>
          </w:p>
        </w:tc>
        <w:tc>
          <w:tcPr>
            <w:tcW w:w="1733" w:type="pct"/>
            <w:tcBorders>
              <w:top w:val="single" w:sz="4" w:space="0" w:color="auto"/>
              <w:left w:val="single" w:sz="4" w:space="0" w:color="auto"/>
              <w:bottom w:val="single" w:sz="4" w:space="0" w:color="auto"/>
              <w:right w:val="single" w:sz="4" w:space="0" w:color="auto"/>
            </w:tcBorders>
            <w:vAlign w:val="center"/>
          </w:tcPr>
          <w:p w14:paraId="057772D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Тип прибора</w:t>
            </w:r>
          </w:p>
        </w:tc>
        <w:tc>
          <w:tcPr>
            <w:tcW w:w="979" w:type="pct"/>
            <w:tcBorders>
              <w:top w:val="single" w:sz="4" w:space="0" w:color="auto"/>
              <w:left w:val="single" w:sz="4" w:space="0" w:color="auto"/>
              <w:bottom w:val="single" w:sz="4" w:space="0" w:color="auto"/>
              <w:right w:val="single" w:sz="4" w:space="0" w:color="auto"/>
            </w:tcBorders>
            <w:vAlign w:val="center"/>
          </w:tcPr>
          <w:p w14:paraId="527E32A8"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 прибора</w:t>
            </w:r>
          </w:p>
        </w:tc>
        <w:tc>
          <w:tcPr>
            <w:tcW w:w="631" w:type="pct"/>
            <w:tcBorders>
              <w:top w:val="single" w:sz="4" w:space="0" w:color="auto"/>
              <w:left w:val="single" w:sz="4" w:space="0" w:color="auto"/>
              <w:bottom w:val="single" w:sz="4" w:space="0" w:color="auto"/>
              <w:right w:val="single" w:sz="4" w:space="0" w:color="auto"/>
            </w:tcBorders>
            <w:vAlign w:val="center"/>
          </w:tcPr>
          <w:p w14:paraId="4E6A3939"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Год установки</w:t>
            </w:r>
          </w:p>
        </w:tc>
        <w:tc>
          <w:tcPr>
            <w:tcW w:w="588" w:type="pct"/>
            <w:tcBorders>
              <w:top w:val="single" w:sz="4" w:space="0" w:color="auto"/>
              <w:left w:val="single" w:sz="4" w:space="0" w:color="auto"/>
              <w:bottom w:val="single" w:sz="4" w:space="0" w:color="auto"/>
              <w:right w:val="single" w:sz="4" w:space="0" w:color="auto"/>
            </w:tcBorders>
            <w:vAlign w:val="center"/>
          </w:tcPr>
          <w:p w14:paraId="5C222E4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Год последней поверки</w:t>
            </w:r>
          </w:p>
        </w:tc>
      </w:tr>
      <w:tr w:rsidR="00B737A8" w:rsidRPr="002133B8" w14:paraId="6128C30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71B8B82"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1</w:t>
            </w:r>
          </w:p>
        </w:tc>
        <w:tc>
          <w:tcPr>
            <w:tcW w:w="827" w:type="pct"/>
            <w:tcBorders>
              <w:top w:val="single" w:sz="4" w:space="0" w:color="auto"/>
              <w:left w:val="single" w:sz="4" w:space="0" w:color="auto"/>
              <w:bottom w:val="single" w:sz="4" w:space="0" w:color="auto"/>
              <w:right w:val="single" w:sz="4" w:space="0" w:color="auto"/>
            </w:tcBorders>
            <w:vAlign w:val="center"/>
          </w:tcPr>
          <w:p w14:paraId="76C3E37F"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bCs/>
                <w:iCs/>
                <w:sz w:val="20"/>
                <w:lang w:eastAsia="ru-RU"/>
              </w:rPr>
              <w:t>КОС</w:t>
            </w:r>
          </w:p>
        </w:tc>
        <w:tc>
          <w:tcPr>
            <w:tcW w:w="1733" w:type="pct"/>
            <w:tcBorders>
              <w:top w:val="single" w:sz="4" w:space="0" w:color="auto"/>
              <w:left w:val="single" w:sz="4" w:space="0" w:color="auto"/>
              <w:bottom w:val="single" w:sz="4" w:space="0" w:color="auto"/>
              <w:right w:val="single" w:sz="4" w:space="0" w:color="auto"/>
            </w:tcBorders>
            <w:vAlign w:val="center"/>
          </w:tcPr>
          <w:p w14:paraId="53FB8748"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sz w:val="20"/>
                <w:lang w:eastAsia="ru-RU"/>
              </w:rPr>
              <w:t>Расходомер с интегратором акустический «ЭХО-Р-02»</w:t>
            </w:r>
          </w:p>
        </w:tc>
        <w:tc>
          <w:tcPr>
            <w:tcW w:w="979" w:type="pct"/>
            <w:tcBorders>
              <w:top w:val="single" w:sz="4" w:space="0" w:color="auto"/>
              <w:left w:val="single" w:sz="4" w:space="0" w:color="auto"/>
              <w:bottom w:val="single" w:sz="4" w:space="0" w:color="auto"/>
              <w:right w:val="single" w:sz="4" w:space="0" w:color="auto"/>
            </w:tcBorders>
            <w:vAlign w:val="center"/>
          </w:tcPr>
          <w:p w14:paraId="7381B0A4"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800</w:t>
            </w:r>
          </w:p>
        </w:tc>
        <w:tc>
          <w:tcPr>
            <w:tcW w:w="631" w:type="pct"/>
            <w:tcBorders>
              <w:top w:val="single" w:sz="4" w:space="0" w:color="auto"/>
              <w:left w:val="single" w:sz="4" w:space="0" w:color="auto"/>
              <w:bottom w:val="single" w:sz="4" w:space="0" w:color="auto"/>
              <w:right w:val="single" w:sz="4" w:space="0" w:color="auto"/>
            </w:tcBorders>
            <w:vAlign w:val="center"/>
          </w:tcPr>
          <w:p w14:paraId="51627B76"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01.08.2005</w:t>
            </w:r>
          </w:p>
        </w:tc>
        <w:tc>
          <w:tcPr>
            <w:tcW w:w="588" w:type="pct"/>
            <w:tcBorders>
              <w:top w:val="single" w:sz="4" w:space="0" w:color="auto"/>
              <w:left w:val="single" w:sz="4" w:space="0" w:color="auto"/>
              <w:bottom w:val="single" w:sz="4" w:space="0" w:color="auto"/>
              <w:right w:val="single" w:sz="4" w:space="0" w:color="auto"/>
            </w:tcBorders>
            <w:vAlign w:val="center"/>
          </w:tcPr>
          <w:p w14:paraId="4A274FAF"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sz w:val="20"/>
                <w:lang w:val="en-US" w:eastAsia="ru-RU"/>
              </w:rPr>
              <w:t>22.08.2019</w:t>
            </w:r>
          </w:p>
        </w:tc>
      </w:tr>
      <w:tr w:rsidR="00B737A8" w:rsidRPr="002133B8" w14:paraId="680E14C3"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3CF47FF"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2</w:t>
            </w:r>
          </w:p>
        </w:tc>
        <w:tc>
          <w:tcPr>
            <w:tcW w:w="827" w:type="pct"/>
            <w:tcBorders>
              <w:top w:val="single" w:sz="4" w:space="0" w:color="auto"/>
              <w:left w:val="single" w:sz="4" w:space="0" w:color="auto"/>
              <w:bottom w:val="single" w:sz="4" w:space="0" w:color="auto"/>
              <w:right w:val="single" w:sz="4" w:space="0" w:color="auto"/>
            </w:tcBorders>
            <w:vAlign w:val="center"/>
          </w:tcPr>
          <w:p w14:paraId="7209FB05"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bCs/>
                <w:iCs/>
                <w:sz w:val="20"/>
                <w:lang w:eastAsia="ru-RU"/>
              </w:rPr>
              <w:t>ГОС</w:t>
            </w:r>
          </w:p>
        </w:tc>
        <w:tc>
          <w:tcPr>
            <w:tcW w:w="1733" w:type="pct"/>
            <w:tcBorders>
              <w:top w:val="single" w:sz="4" w:space="0" w:color="auto"/>
              <w:left w:val="single" w:sz="4" w:space="0" w:color="auto"/>
              <w:bottom w:val="single" w:sz="4" w:space="0" w:color="auto"/>
              <w:right w:val="single" w:sz="4" w:space="0" w:color="auto"/>
            </w:tcBorders>
            <w:vAlign w:val="center"/>
          </w:tcPr>
          <w:p w14:paraId="03EFD28D"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sz w:val="20"/>
                <w:lang w:eastAsia="ru-RU"/>
              </w:rPr>
              <w:t>Расходомер с интегратором акустический «ЭХО-Р-02»</w:t>
            </w:r>
          </w:p>
        </w:tc>
        <w:tc>
          <w:tcPr>
            <w:tcW w:w="979" w:type="pct"/>
            <w:tcBorders>
              <w:top w:val="single" w:sz="4" w:space="0" w:color="auto"/>
              <w:left w:val="single" w:sz="4" w:space="0" w:color="auto"/>
              <w:bottom w:val="single" w:sz="4" w:space="0" w:color="auto"/>
              <w:right w:val="single" w:sz="4" w:space="0" w:color="auto"/>
            </w:tcBorders>
            <w:vAlign w:val="center"/>
          </w:tcPr>
          <w:p w14:paraId="226D15B6"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5226</w:t>
            </w:r>
          </w:p>
        </w:tc>
        <w:tc>
          <w:tcPr>
            <w:tcW w:w="631" w:type="pct"/>
            <w:tcBorders>
              <w:top w:val="single" w:sz="4" w:space="0" w:color="auto"/>
              <w:left w:val="single" w:sz="4" w:space="0" w:color="auto"/>
              <w:bottom w:val="single" w:sz="4" w:space="0" w:color="auto"/>
              <w:right w:val="single" w:sz="4" w:space="0" w:color="auto"/>
            </w:tcBorders>
            <w:vAlign w:val="center"/>
          </w:tcPr>
          <w:p w14:paraId="4DE69A3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26.02.2013</w:t>
            </w:r>
          </w:p>
        </w:tc>
        <w:tc>
          <w:tcPr>
            <w:tcW w:w="588" w:type="pct"/>
            <w:tcBorders>
              <w:top w:val="single" w:sz="4" w:space="0" w:color="auto"/>
              <w:left w:val="single" w:sz="4" w:space="0" w:color="auto"/>
              <w:bottom w:val="single" w:sz="4" w:space="0" w:color="auto"/>
              <w:right w:val="single" w:sz="4" w:space="0" w:color="auto"/>
            </w:tcBorders>
            <w:vAlign w:val="center"/>
          </w:tcPr>
          <w:p w14:paraId="22B72B8A"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sz w:val="20"/>
                <w:lang w:val="en-US" w:eastAsia="ru-RU"/>
              </w:rPr>
              <w:t>25.06.2021</w:t>
            </w:r>
          </w:p>
        </w:tc>
      </w:tr>
      <w:tr w:rsidR="00B737A8" w:rsidRPr="002133B8" w14:paraId="5EBF1284"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F3F6F8D"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3</w:t>
            </w:r>
          </w:p>
        </w:tc>
        <w:tc>
          <w:tcPr>
            <w:tcW w:w="827" w:type="pct"/>
            <w:tcBorders>
              <w:top w:val="single" w:sz="4" w:space="0" w:color="auto"/>
              <w:left w:val="single" w:sz="4" w:space="0" w:color="auto"/>
              <w:bottom w:val="single" w:sz="4" w:space="0" w:color="auto"/>
              <w:right w:val="single" w:sz="4" w:space="0" w:color="auto"/>
            </w:tcBorders>
            <w:vAlign w:val="center"/>
          </w:tcPr>
          <w:p w14:paraId="3FA777F2"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БКРУ</w:t>
            </w:r>
            <w:r w:rsidRPr="002133B8">
              <w:rPr>
                <w:rFonts w:eastAsia="Times New Roman" w:cs="Times New Roman"/>
                <w:color w:val="000000"/>
                <w:sz w:val="20"/>
                <w:lang w:val="en-US" w:eastAsia="ru-RU"/>
              </w:rPr>
              <w:t xml:space="preserve"> №1</w:t>
            </w:r>
          </w:p>
        </w:tc>
        <w:tc>
          <w:tcPr>
            <w:tcW w:w="1733" w:type="pct"/>
            <w:tcBorders>
              <w:top w:val="single" w:sz="4" w:space="0" w:color="auto"/>
              <w:left w:val="single" w:sz="4" w:space="0" w:color="auto"/>
              <w:bottom w:val="single" w:sz="4" w:space="0" w:color="auto"/>
              <w:right w:val="single" w:sz="4" w:space="0" w:color="auto"/>
            </w:tcBorders>
            <w:vAlign w:val="center"/>
          </w:tcPr>
          <w:p w14:paraId="16B16532" w14:textId="77777777" w:rsidR="00B737A8" w:rsidRPr="002133B8" w:rsidRDefault="00B737A8" w:rsidP="00397A87">
            <w:pPr>
              <w:ind w:firstLine="0"/>
              <w:jc w:val="left"/>
              <w:rPr>
                <w:rFonts w:eastAsia="Times New Roman" w:cs="Times New Roman"/>
                <w:color w:val="000000"/>
                <w:sz w:val="20"/>
                <w:lang w:val="en-US" w:eastAsia="ru-RU"/>
              </w:rPr>
            </w:pPr>
            <w:proofErr w:type="spellStart"/>
            <w:r w:rsidRPr="002133B8">
              <w:rPr>
                <w:rFonts w:eastAsia="Times New Roman" w:cs="Times New Roman"/>
                <w:color w:val="000000"/>
                <w:sz w:val="20"/>
                <w:lang w:eastAsia="ru-RU"/>
              </w:rPr>
              <w:t>Расходомет</w:t>
            </w:r>
            <w:proofErr w:type="spellEnd"/>
            <w:r w:rsidRPr="002133B8">
              <w:rPr>
                <w:rFonts w:eastAsia="Times New Roman" w:cs="Times New Roman"/>
                <w:color w:val="000000"/>
                <w:sz w:val="20"/>
                <w:lang w:val="en-US" w:eastAsia="ru-RU"/>
              </w:rPr>
              <w:t xml:space="preserve"> </w:t>
            </w:r>
            <w:proofErr w:type="spellStart"/>
            <w:r w:rsidRPr="002133B8">
              <w:rPr>
                <w:rFonts w:eastAsia="Times New Roman" w:cs="Times New Roman"/>
                <w:color w:val="000000"/>
                <w:sz w:val="20"/>
                <w:lang w:val="en-US" w:eastAsia="ru-RU"/>
              </w:rPr>
              <w:t>электромагнитный</w:t>
            </w:r>
            <w:proofErr w:type="spellEnd"/>
          </w:p>
        </w:tc>
        <w:tc>
          <w:tcPr>
            <w:tcW w:w="979" w:type="pct"/>
            <w:tcBorders>
              <w:top w:val="single" w:sz="4" w:space="0" w:color="auto"/>
              <w:left w:val="single" w:sz="4" w:space="0" w:color="auto"/>
              <w:bottom w:val="single" w:sz="4" w:space="0" w:color="auto"/>
              <w:right w:val="single" w:sz="4" w:space="0" w:color="auto"/>
            </w:tcBorders>
            <w:vAlign w:val="center"/>
          </w:tcPr>
          <w:p w14:paraId="2E83E052"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870126250/0860202710</w:t>
            </w:r>
          </w:p>
        </w:tc>
        <w:tc>
          <w:tcPr>
            <w:tcW w:w="631" w:type="pct"/>
            <w:tcBorders>
              <w:top w:val="single" w:sz="4" w:space="0" w:color="auto"/>
              <w:left w:val="single" w:sz="4" w:space="0" w:color="auto"/>
              <w:bottom w:val="single" w:sz="4" w:space="0" w:color="auto"/>
              <w:right w:val="single" w:sz="4" w:space="0" w:color="auto"/>
            </w:tcBorders>
            <w:vAlign w:val="center"/>
          </w:tcPr>
          <w:p w14:paraId="14416343"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2001</w:t>
            </w:r>
          </w:p>
        </w:tc>
        <w:tc>
          <w:tcPr>
            <w:tcW w:w="588" w:type="pct"/>
            <w:tcBorders>
              <w:top w:val="single" w:sz="4" w:space="0" w:color="auto"/>
              <w:left w:val="single" w:sz="4" w:space="0" w:color="auto"/>
              <w:bottom w:val="single" w:sz="4" w:space="0" w:color="auto"/>
              <w:right w:val="single" w:sz="4" w:space="0" w:color="auto"/>
            </w:tcBorders>
            <w:vAlign w:val="center"/>
          </w:tcPr>
          <w:p w14:paraId="2B89C10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2023</w:t>
            </w:r>
          </w:p>
        </w:tc>
      </w:tr>
      <w:tr w:rsidR="00B737A8" w:rsidRPr="002133B8" w14:paraId="2F0524E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63363E26"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4</w:t>
            </w:r>
          </w:p>
        </w:tc>
        <w:tc>
          <w:tcPr>
            <w:tcW w:w="827" w:type="pct"/>
            <w:tcBorders>
              <w:top w:val="single" w:sz="4" w:space="0" w:color="auto"/>
              <w:left w:val="single" w:sz="4" w:space="0" w:color="auto"/>
              <w:bottom w:val="single" w:sz="4" w:space="0" w:color="auto"/>
              <w:right w:val="single" w:sz="4" w:space="0" w:color="auto"/>
            </w:tcBorders>
            <w:vAlign w:val="center"/>
          </w:tcPr>
          <w:p w14:paraId="32FB1CBC"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БКРУ</w:t>
            </w:r>
            <w:r w:rsidRPr="002133B8">
              <w:rPr>
                <w:rFonts w:eastAsia="Times New Roman" w:cs="Times New Roman"/>
                <w:color w:val="000000"/>
                <w:sz w:val="20"/>
                <w:lang w:val="en-US" w:eastAsia="ru-RU"/>
              </w:rPr>
              <w:t xml:space="preserve"> №4</w:t>
            </w:r>
          </w:p>
        </w:tc>
        <w:tc>
          <w:tcPr>
            <w:tcW w:w="1733" w:type="pct"/>
            <w:tcBorders>
              <w:top w:val="single" w:sz="4" w:space="0" w:color="auto"/>
              <w:left w:val="single" w:sz="4" w:space="0" w:color="auto"/>
              <w:bottom w:val="single" w:sz="4" w:space="0" w:color="auto"/>
              <w:right w:val="single" w:sz="4" w:space="0" w:color="auto"/>
            </w:tcBorders>
            <w:vAlign w:val="center"/>
          </w:tcPr>
          <w:p w14:paraId="668A2579" w14:textId="77777777" w:rsidR="00B737A8" w:rsidRPr="002133B8" w:rsidRDefault="00B737A8" w:rsidP="00397A87">
            <w:pPr>
              <w:ind w:firstLine="0"/>
              <w:jc w:val="left"/>
              <w:rPr>
                <w:rFonts w:eastAsia="Times New Roman" w:cs="Times New Roman"/>
                <w:color w:val="000000"/>
                <w:sz w:val="20"/>
                <w:lang w:eastAsia="ru-RU"/>
              </w:rPr>
            </w:pPr>
            <w:proofErr w:type="spellStart"/>
            <w:r w:rsidRPr="002133B8">
              <w:rPr>
                <w:rFonts w:eastAsia="Times New Roman" w:cs="Times New Roman"/>
                <w:color w:val="000000"/>
                <w:sz w:val="20"/>
                <w:lang w:eastAsia="ru-RU"/>
              </w:rPr>
              <w:t>Флюксус</w:t>
            </w:r>
            <w:proofErr w:type="spellEnd"/>
            <w:r w:rsidRPr="002133B8">
              <w:rPr>
                <w:rFonts w:eastAsia="Times New Roman" w:cs="Times New Roman"/>
                <w:color w:val="000000"/>
                <w:sz w:val="20"/>
                <w:lang w:val="en-US" w:eastAsia="ru-RU"/>
              </w:rPr>
              <w:t xml:space="preserve"> Ф-5107</w:t>
            </w:r>
          </w:p>
        </w:tc>
        <w:tc>
          <w:tcPr>
            <w:tcW w:w="979" w:type="pct"/>
            <w:tcBorders>
              <w:top w:val="single" w:sz="4" w:space="0" w:color="auto"/>
              <w:left w:val="single" w:sz="4" w:space="0" w:color="auto"/>
              <w:bottom w:val="single" w:sz="4" w:space="0" w:color="auto"/>
              <w:right w:val="single" w:sz="4" w:space="0" w:color="auto"/>
            </w:tcBorders>
            <w:vAlign w:val="center"/>
          </w:tcPr>
          <w:p w14:paraId="5CCC703E"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50108012</w:t>
            </w:r>
          </w:p>
        </w:tc>
        <w:tc>
          <w:tcPr>
            <w:tcW w:w="631" w:type="pct"/>
            <w:tcBorders>
              <w:top w:val="single" w:sz="4" w:space="0" w:color="auto"/>
              <w:left w:val="single" w:sz="4" w:space="0" w:color="auto"/>
              <w:bottom w:val="single" w:sz="4" w:space="0" w:color="auto"/>
              <w:right w:val="single" w:sz="4" w:space="0" w:color="auto"/>
            </w:tcBorders>
            <w:vAlign w:val="center"/>
          </w:tcPr>
          <w:p w14:paraId="29FAD9D5"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14:paraId="17839C05"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2022</w:t>
            </w:r>
          </w:p>
        </w:tc>
      </w:tr>
      <w:tr w:rsidR="00B737A8" w:rsidRPr="002133B8" w14:paraId="701B8CCA" w14:textId="77777777" w:rsidTr="00B737A8">
        <w:trPr>
          <w:trHeight w:val="20"/>
        </w:trPr>
        <w:tc>
          <w:tcPr>
            <w:tcW w:w="241" w:type="pct"/>
            <w:tcBorders>
              <w:top w:val="single" w:sz="4" w:space="0" w:color="auto"/>
              <w:left w:val="single" w:sz="4" w:space="0" w:color="auto"/>
              <w:bottom w:val="single" w:sz="4" w:space="0" w:color="auto"/>
              <w:right w:val="single" w:sz="4" w:space="0" w:color="auto"/>
            </w:tcBorders>
            <w:vAlign w:val="center"/>
          </w:tcPr>
          <w:p w14:paraId="7365E837" w14:textId="77777777" w:rsidR="00B737A8" w:rsidRPr="002133B8" w:rsidRDefault="00B737A8" w:rsidP="00D94299">
            <w:pPr>
              <w:ind w:firstLine="0"/>
              <w:jc w:val="center"/>
              <w:rPr>
                <w:rFonts w:eastAsia="Times New Roman" w:cs="Times New Roman"/>
                <w:color w:val="000000"/>
                <w:sz w:val="20"/>
                <w:lang w:eastAsia="ru-RU"/>
              </w:rPr>
            </w:pPr>
            <w:r w:rsidRPr="002133B8">
              <w:rPr>
                <w:rFonts w:eastAsia="Times New Roman" w:cs="Times New Roman"/>
                <w:color w:val="000000"/>
                <w:sz w:val="20"/>
                <w:lang w:eastAsia="ru-RU"/>
              </w:rPr>
              <w:t>5</w:t>
            </w:r>
          </w:p>
        </w:tc>
        <w:tc>
          <w:tcPr>
            <w:tcW w:w="827" w:type="pct"/>
            <w:tcBorders>
              <w:top w:val="single" w:sz="4" w:space="0" w:color="auto"/>
              <w:left w:val="single" w:sz="4" w:space="0" w:color="auto"/>
              <w:bottom w:val="single" w:sz="4" w:space="0" w:color="auto"/>
              <w:right w:val="single" w:sz="4" w:space="0" w:color="auto"/>
            </w:tcBorders>
            <w:vAlign w:val="center"/>
          </w:tcPr>
          <w:p w14:paraId="278A8390"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РЖД</w:t>
            </w:r>
          </w:p>
        </w:tc>
        <w:tc>
          <w:tcPr>
            <w:tcW w:w="1733" w:type="pct"/>
            <w:tcBorders>
              <w:top w:val="single" w:sz="4" w:space="0" w:color="auto"/>
              <w:left w:val="single" w:sz="4" w:space="0" w:color="auto"/>
              <w:bottom w:val="single" w:sz="4" w:space="0" w:color="auto"/>
              <w:right w:val="single" w:sz="4" w:space="0" w:color="auto"/>
            </w:tcBorders>
            <w:vAlign w:val="center"/>
          </w:tcPr>
          <w:p w14:paraId="07E5EF47" w14:textId="77777777" w:rsidR="00B737A8" w:rsidRPr="002133B8" w:rsidRDefault="00B737A8" w:rsidP="00397A87">
            <w:pPr>
              <w:ind w:firstLine="0"/>
              <w:jc w:val="left"/>
              <w:rPr>
                <w:rFonts w:eastAsia="Times New Roman" w:cs="Times New Roman"/>
                <w:color w:val="000000"/>
                <w:sz w:val="20"/>
                <w:lang w:eastAsia="ru-RU"/>
              </w:rPr>
            </w:pPr>
            <w:r w:rsidRPr="002133B8">
              <w:rPr>
                <w:rFonts w:eastAsia="Times New Roman" w:cs="Times New Roman"/>
                <w:color w:val="000000"/>
                <w:sz w:val="20"/>
                <w:lang w:eastAsia="ru-RU"/>
              </w:rPr>
              <w:t>Расходомер</w:t>
            </w:r>
            <w:r w:rsidRPr="002133B8">
              <w:rPr>
                <w:rFonts w:eastAsia="Times New Roman" w:cs="Times New Roman"/>
                <w:color w:val="000000"/>
                <w:sz w:val="20"/>
                <w:lang w:val="en-US" w:eastAsia="ru-RU"/>
              </w:rPr>
              <w:t xml:space="preserve"> </w:t>
            </w:r>
            <w:proofErr w:type="spellStart"/>
            <w:r w:rsidRPr="002133B8">
              <w:rPr>
                <w:rFonts w:eastAsia="Times New Roman" w:cs="Times New Roman"/>
                <w:color w:val="000000"/>
                <w:sz w:val="20"/>
                <w:lang w:val="en-US" w:eastAsia="ru-RU"/>
              </w:rPr>
              <w:t>электромагнитный</w:t>
            </w:r>
            <w:proofErr w:type="spellEnd"/>
            <w:r w:rsidRPr="002133B8">
              <w:rPr>
                <w:rFonts w:eastAsia="Times New Roman" w:cs="Times New Roman"/>
                <w:color w:val="000000"/>
                <w:sz w:val="20"/>
                <w:lang w:val="en-US" w:eastAsia="ru-RU"/>
              </w:rPr>
              <w:t xml:space="preserve"> РМ 5-7-5-С</w:t>
            </w:r>
          </w:p>
        </w:tc>
        <w:tc>
          <w:tcPr>
            <w:tcW w:w="979" w:type="pct"/>
            <w:tcBorders>
              <w:top w:val="single" w:sz="4" w:space="0" w:color="auto"/>
              <w:left w:val="single" w:sz="4" w:space="0" w:color="auto"/>
              <w:bottom w:val="single" w:sz="4" w:space="0" w:color="auto"/>
              <w:right w:val="single" w:sz="4" w:space="0" w:color="auto"/>
            </w:tcBorders>
            <w:shd w:val="clear" w:color="auto" w:fill="FFFFFF"/>
            <w:vAlign w:val="center"/>
          </w:tcPr>
          <w:p w14:paraId="1B19209B" w14:textId="77777777" w:rsidR="00B737A8" w:rsidRPr="002133B8" w:rsidRDefault="00B737A8" w:rsidP="00D94299">
            <w:pPr>
              <w:ind w:firstLine="0"/>
              <w:jc w:val="center"/>
              <w:textAlignment w:val="center"/>
              <w:rPr>
                <w:rFonts w:eastAsia="Times New Roman" w:cs="Times New Roman"/>
                <w:color w:val="000000"/>
                <w:sz w:val="20"/>
                <w:lang w:val="en-US" w:eastAsia="ru-RU"/>
              </w:rPr>
            </w:pPr>
            <w:r w:rsidRPr="002133B8">
              <w:rPr>
                <w:rFonts w:eastAsia="Times New Roman" w:cs="Times New Roman"/>
                <w:color w:val="000000"/>
                <w:sz w:val="20"/>
                <w:lang w:val="en-US" w:eastAsia="ru-RU"/>
              </w:rPr>
              <w:t>357320</w:t>
            </w:r>
          </w:p>
        </w:tc>
        <w:tc>
          <w:tcPr>
            <w:tcW w:w="631" w:type="pct"/>
            <w:tcBorders>
              <w:top w:val="single" w:sz="4" w:space="0" w:color="auto"/>
              <w:left w:val="single" w:sz="4" w:space="0" w:color="auto"/>
              <w:bottom w:val="single" w:sz="4" w:space="0" w:color="auto"/>
              <w:right w:val="single" w:sz="4" w:space="0" w:color="auto"/>
            </w:tcBorders>
            <w:vAlign w:val="center"/>
          </w:tcPr>
          <w:p w14:paraId="2E049B6C"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14:paraId="01CB5228" w14:textId="77777777" w:rsidR="00B737A8" w:rsidRPr="002133B8" w:rsidRDefault="00B737A8" w:rsidP="00D94299">
            <w:pPr>
              <w:ind w:firstLine="0"/>
              <w:jc w:val="center"/>
              <w:rPr>
                <w:rFonts w:eastAsia="Times New Roman" w:cs="Times New Roman"/>
                <w:color w:val="000000"/>
                <w:sz w:val="20"/>
                <w:lang w:val="en-US" w:eastAsia="ru-RU"/>
              </w:rPr>
            </w:pPr>
            <w:r w:rsidRPr="002133B8">
              <w:rPr>
                <w:rFonts w:eastAsia="Times New Roman" w:cs="Times New Roman"/>
                <w:color w:val="000000"/>
                <w:sz w:val="20"/>
                <w:lang w:val="en-US" w:eastAsia="ru-RU"/>
              </w:rPr>
              <w:t>2022</w:t>
            </w:r>
          </w:p>
        </w:tc>
      </w:tr>
    </w:tbl>
    <w:p w14:paraId="2931A5C7" w14:textId="009274D1" w:rsidR="00297C44" w:rsidRDefault="00297C44" w:rsidP="00CD57D2">
      <w:pPr>
        <w:pStyle w:val="a8"/>
      </w:pPr>
      <w:bookmarkStart w:id="401" w:name="_Toc91161796"/>
      <w:r>
        <w:t>2.2.4 Р</w:t>
      </w:r>
      <w:r w:rsidRPr="00297C44">
        <w:t xml:space="preserve">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9464B0" w:rsidRPr="009464B0">
        <w:t>муниципально</w:t>
      </w:r>
      <w:r w:rsidR="009464B0">
        <w:t>му</w:t>
      </w:r>
      <w:r w:rsidR="009464B0" w:rsidRPr="009464B0">
        <w:t xml:space="preserve"> образовани</w:t>
      </w:r>
      <w:r w:rsidR="009464B0">
        <w:t>ю</w:t>
      </w:r>
      <w:r w:rsidR="00E826EF">
        <w:t xml:space="preserve"> «Г</w:t>
      </w:r>
      <w:r w:rsidR="009464B0" w:rsidRPr="009464B0">
        <w:t>ород Березники» Пермского края</w:t>
      </w:r>
      <w:r w:rsidRPr="00297C44">
        <w:t xml:space="preserve"> с выделением зон дефицитов и резервов производственных мощностей</w:t>
      </w:r>
      <w:bookmarkEnd w:id="401"/>
    </w:p>
    <w:p w14:paraId="2103A304" w14:textId="18C5CDFA" w:rsidR="00076CF2" w:rsidRPr="00076CF2" w:rsidRDefault="00076CF2" w:rsidP="00FF5044">
      <w:pPr>
        <w:pStyle w:val="S0"/>
        <w:rPr>
          <w:lang w:bidi="en-US"/>
        </w:rPr>
      </w:pPr>
      <w:r w:rsidRPr="00076CF2">
        <w:rPr>
          <w:lang w:bidi="en-US"/>
        </w:rPr>
        <w:t xml:space="preserve">По предоставленным данным </w:t>
      </w:r>
      <w:r w:rsidR="000924EB">
        <w:rPr>
          <w:lang w:bidi="en-US"/>
        </w:rPr>
        <w:t xml:space="preserve">ООО «БВК» </w:t>
      </w:r>
      <w:r w:rsidRPr="00076CF2">
        <w:rPr>
          <w:lang w:bidi="en-US"/>
        </w:rPr>
        <w:t>результат ретроспективного анализа балансов поступления сточных вод в систем</w:t>
      </w:r>
      <w:r>
        <w:rPr>
          <w:lang w:bidi="en-US"/>
        </w:rPr>
        <w:t>ы</w:t>
      </w:r>
      <w:r w:rsidRPr="00076CF2">
        <w:rPr>
          <w:lang w:bidi="en-US"/>
        </w:rPr>
        <w:t xml:space="preserve"> водоотведения за </w:t>
      </w:r>
      <w:r w:rsidR="00FF5044">
        <w:rPr>
          <w:lang w:bidi="en-US"/>
        </w:rPr>
        <w:t>последние 5 лет,</w:t>
      </w:r>
      <w:r w:rsidRPr="00076CF2">
        <w:rPr>
          <w:lang w:bidi="en-US"/>
        </w:rPr>
        <w:t xml:space="preserve"> свидетельствуют об относительном уменьшении </w:t>
      </w:r>
      <w:r w:rsidRPr="005F1F04">
        <w:rPr>
          <w:lang w:bidi="en-US"/>
        </w:rPr>
        <w:t xml:space="preserve">общих притоков сточных вод с </w:t>
      </w:r>
      <w:r w:rsidR="00FF5044" w:rsidRPr="005F1F04">
        <w:rPr>
          <w:lang w:bidi="en-US"/>
        </w:rPr>
        <w:t>17353,0</w:t>
      </w:r>
      <w:r w:rsidRPr="005F1F04">
        <w:rPr>
          <w:lang w:bidi="en-US"/>
        </w:rPr>
        <w:t xml:space="preserve"> тыс. м</w:t>
      </w:r>
      <w:r w:rsidRPr="005F1F04">
        <w:rPr>
          <w:vertAlign w:val="superscript"/>
          <w:lang w:bidi="en-US"/>
        </w:rPr>
        <w:t>3</w:t>
      </w:r>
      <w:r w:rsidRPr="005F1F04">
        <w:rPr>
          <w:lang w:bidi="en-US"/>
        </w:rPr>
        <w:t xml:space="preserve"> в 20</w:t>
      </w:r>
      <w:r w:rsidR="00FF5044" w:rsidRPr="005F1F04">
        <w:rPr>
          <w:lang w:bidi="en-US"/>
        </w:rPr>
        <w:t>16 г. до 16475,0</w:t>
      </w:r>
      <w:r w:rsidRPr="005F1F04">
        <w:rPr>
          <w:lang w:bidi="en-US"/>
        </w:rPr>
        <w:t xml:space="preserve"> тыс. м</w:t>
      </w:r>
      <w:r w:rsidRPr="005F1F04">
        <w:rPr>
          <w:vertAlign w:val="superscript"/>
          <w:lang w:bidi="en-US"/>
        </w:rPr>
        <w:t>3</w:t>
      </w:r>
      <w:r w:rsidRPr="005F1F04">
        <w:rPr>
          <w:lang w:bidi="en-US"/>
        </w:rPr>
        <w:t xml:space="preserve"> в 20</w:t>
      </w:r>
      <w:r w:rsidR="00FF5044" w:rsidRPr="005F1F04">
        <w:rPr>
          <w:lang w:bidi="en-US"/>
        </w:rPr>
        <w:t>20</w:t>
      </w:r>
      <w:r w:rsidRPr="005F1F04">
        <w:rPr>
          <w:lang w:bidi="en-US"/>
        </w:rPr>
        <w:t xml:space="preserve"> г. (см. таблицу </w:t>
      </w:r>
      <w:r w:rsidR="002133B8">
        <w:rPr>
          <w:lang w:bidi="en-US"/>
        </w:rPr>
        <w:t>59</w:t>
      </w:r>
      <w:r w:rsidRPr="005F1F04">
        <w:rPr>
          <w:lang w:bidi="en-US"/>
        </w:rPr>
        <w:t xml:space="preserve">, рисунок </w:t>
      </w:r>
      <w:r w:rsidR="002133B8">
        <w:rPr>
          <w:lang w:bidi="en-US"/>
        </w:rPr>
        <w:t>1</w:t>
      </w:r>
      <w:r w:rsidR="00084CE0">
        <w:rPr>
          <w:lang w:bidi="en-US"/>
        </w:rPr>
        <w:t>3</w:t>
      </w:r>
      <w:r w:rsidRPr="005F1F04">
        <w:rPr>
          <w:lang w:bidi="en-US"/>
        </w:rPr>
        <w:t>).</w:t>
      </w:r>
    </w:p>
    <w:p w14:paraId="5D8BD0D4" w14:textId="47CF7789" w:rsidR="000924EB" w:rsidRPr="00FF5044" w:rsidRDefault="000924EB" w:rsidP="000924EB">
      <w:pPr>
        <w:pStyle w:val="S0"/>
        <w:rPr>
          <w:lang w:bidi="en-US"/>
        </w:rPr>
      </w:pPr>
      <w:r>
        <w:rPr>
          <w:lang w:bidi="en-US"/>
        </w:rPr>
        <w:t>Наибольший неучтенный приток сточных вод на очистные сооружения КОС и ГОС составил в 2019 году 8914 тыс. м</w:t>
      </w:r>
      <w:r>
        <w:rPr>
          <w:vertAlign w:val="superscript"/>
          <w:lang w:bidi="en-US"/>
        </w:rPr>
        <w:t>3</w:t>
      </w:r>
      <w:r>
        <w:rPr>
          <w:lang w:bidi="en-US"/>
        </w:rPr>
        <w:t>/год, наименьший – 8315 тыс. м</w:t>
      </w:r>
      <w:r>
        <w:rPr>
          <w:vertAlign w:val="superscript"/>
          <w:lang w:bidi="en-US"/>
        </w:rPr>
        <w:t>3</w:t>
      </w:r>
      <w:r>
        <w:rPr>
          <w:lang w:bidi="en-US"/>
        </w:rPr>
        <w:t>/год в 2020 год.</w:t>
      </w:r>
    </w:p>
    <w:p w14:paraId="23918415" w14:textId="77777777" w:rsidR="00076CF2" w:rsidRPr="00076CF2" w:rsidRDefault="00076CF2" w:rsidP="00076CF2">
      <w:pPr>
        <w:spacing w:line="276" w:lineRule="auto"/>
        <w:rPr>
          <w:rFonts w:eastAsia="Times New Roman" w:cs="Times New Roman"/>
          <w:szCs w:val="20"/>
          <w:lang w:eastAsia="ru-RU"/>
        </w:rPr>
        <w:sectPr w:rsidR="00076CF2" w:rsidRPr="00076CF2" w:rsidSect="009665D6">
          <w:type w:val="continuous"/>
          <w:pgSz w:w="11906" w:h="16838"/>
          <w:pgMar w:top="1134" w:right="1134" w:bottom="1134" w:left="1134" w:header="708" w:footer="708" w:gutter="0"/>
          <w:cols w:space="708"/>
          <w:docGrid w:linePitch="360"/>
        </w:sectPr>
      </w:pPr>
    </w:p>
    <w:p w14:paraId="15AC3CF0" w14:textId="23233871" w:rsidR="005D7A95" w:rsidRPr="009A2188" w:rsidRDefault="005D7A95" w:rsidP="00084CE0">
      <w:pPr>
        <w:pStyle w:val="TableParagraph"/>
        <w:rPr>
          <w:lang w:val="ru-RU" w:eastAsia="ru-RU"/>
        </w:rPr>
      </w:pPr>
      <w:bookmarkStart w:id="402" w:name="_Toc83221963"/>
      <w:bookmarkStart w:id="403" w:name="_Toc90422076"/>
      <w:bookmarkStart w:id="404" w:name="_Toc90422420"/>
      <w:bookmarkStart w:id="405" w:name="_Toc90422537"/>
      <w:bookmarkStart w:id="406" w:name="_Toc91161707"/>
      <w:r w:rsidRPr="009A2188">
        <w:rPr>
          <w:lang w:val="ru-RU"/>
        </w:rPr>
        <w:t xml:space="preserve">Таблица </w:t>
      </w:r>
      <w:r w:rsidR="00397A87">
        <w:rPr>
          <w:lang w:val="ru-RU"/>
        </w:rPr>
        <w:t>59</w:t>
      </w:r>
      <w:r w:rsidRPr="009A2188">
        <w:rPr>
          <w:lang w:val="ru-RU" w:eastAsia="ru-RU"/>
        </w:rPr>
        <w:t xml:space="preserve"> </w:t>
      </w:r>
      <w:r w:rsidR="00084CE0" w:rsidRPr="009A2188">
        <w:rPr>
          <w:lang w:val="ru-RU" w:eastAsia="ru-RU"/>
        </w:rPr>
        <w:t xml:space="preserve">– </w:t>
      </w:r>
      <w:r w:rsidRPr="009A2188">
        <w:rPr>
          <w:lang w:val="ru-RU" w:eastAsia="ru-RU"/>
        </w:rPr>
        <w:t>Ретроспективные показатели приёма сточных вод по данным ООО «БВК», тыс. м</w:t>
      </w:r>
      <w:r w:rsidRPr="009A2188">
        <w:rPr>
          <w:vertAlign w:val="superscript"/>
          <w:lang w:val="ru-RU" w:eastAsia="ru-RU"/>
        </w:rPr>
        <w:t>3</w:t>
      </w:r>
      <w:r w:rsidRPr="009A2188">
        <w:rPr>
          <w:lang w:val="ru-RU" w:eastAsia="ru-RU"/>
        </w:rPr>
        <w:t>/год</w:t>
      </w:r>
      <w:bookmarkEnd w:id="402"/>
      <w:bookmarkEnd w:id="403"/>
      <w:bookmarkEnd w:id="404"/>
      <w:bookmarkEnd w:id="405"/>
      <w:bookmarkEnd w:id="40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402"/>
        <w:gridCol w:w="817"/>
        <w:gridCol w:w="992"/>
        <w:gridCol w:w="993"/>
        <w:gridCol w:w="992"/>
        <w:gridCol w:w="992"/>
        <w:gridCol w:w="992"/>
      </w:tblGrid>
      <w:tr w:rsidR="007D21D1" w:rsidRPr="009A2188" w14:paraId="4EF7028A" w14:textId="77777777" w:rsidTr="00394274">
        <w:trPr>
          <w:trHeight w:val="20"/>
        </w:trPr>
        <w:tc>
          <w:tcPr>
            <w:tcW w:w="454" w:type="dxa"/>
            <w:noWrap/>
            <w:vAlign w:val="center"/>
          </w:tcPr>
          <w:p w14:paraId="229AAC86"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w:t>
            </w:r>
          </w:p>
          <w:p w14:paraId="22D95FA8"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п/п</w:t>
            </w:r>
          </w:p>
        </w:tc>
        <w:tc>
          <w:tcPr>
            <w:tcW w:w="3402" w:type="dxa"/>
            <w:noWrap/>
            <w:vAlign w:val="center"/>
          </w:tcPr>
          <w:p w14:paraId="083774BF"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Показатели</w:t>
            </w:r>
          </w:p>
        </w:tc>
        <w:tc>
          <w:tcPr>
            <w:tcW w:w="817" w:type="dxa"/>
            <w:vAlign w:val="center"/>
          </w:tcPr>
          <w:p w14:paraId="52866627" w14:textId="77777777" w:rsidR="007D21D1" w:rsidRPr="009A2188" w:rsidRDefault="007D21D1"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992" w:type="dxa"/>
            <w:vAlign w:val="center"/>
          </w:tcPr>
          <w:p w14:paraId="2145D163" w14:textId="3E4E0C68"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2016</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3" w:type="dxa"/>
            <w:vAlign w:val="center"/>
          </w:tcPr>
          <w:p w14:paraId="0E7E7EB0" w14:textId="2C3E771D"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2017</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vAlign w:val="center"/>
          </w:tcPr>
          <w:p w14:paraId="25CED080" w14:textId="213CB298"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2018</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vAlign w:val="center"/>
          </w:tcPr>
          <w:p w14:paraId="0A217893" w14:textId="7241066F"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2019</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c>
          <w:tcPr>
            <w:tcW w:w="992" w:type="dxa"/>
            <w:noWrap/>
            <w:vAlign w:val="center"/>
          </w:tcPr>
          <w:p w14:paraId="411B4A1D" w14:textId="0C07D5CF" w:rsidR="007D21D1" w:rsidRPr="009A2188" w:rsidRDefault="007D21D1" w:rsidP="00397A87">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2020</w:t>
            </w:r>
            <w:r w:rsidR="00A9628A" w:rsidRPr="009A2188">
              <w:rPr>
                <w:rFonts w:eastAsia="Times New Roman" w:cs="Times New Roman"/>
                <w:color w:val="000000"/>
                <w:sz w:val="20"/>
                <w:szCs w:val="20"/>
                <w:lang w:eastAsia="ru-RU"/>
              </w:rPr>
              <w:t xml:space="preserve"> </w:t>
            </w:r>
            <w:r w:rsidR="00397A87">
              <w:rPr>
                <w:rFonts w:eastAsia="Times New Roman" w:cs="Times New Roman"/>
                <w:color w:val="000000"/>
                <w:sz w:val="20"/>
                <w:szCs w:val="20"/>
                <w:lang w:eastAsia="ru-RU"/>
              </w:rPr>
              <w:t xml:space="preserve"> </w:t>
            </w:r>
          </w:p>
        </w:tc>
      </w:tr>
      <w:tr w:rsidR="00997258" w:rsidRPr="009A2188" w14:paraId="789DF3CB" w14:textId="77777777" w:rsidTr="00394274">
        <w:trPr>
          <w:trHeight w:val="20"/>
        </w:trPr>
        <w:tc>
          <w:tcPr>
            <w:tcW w:w="454" w:type="dxa"/>
            <w:noWrap/>
            <w:vAlign w:val="center"/>
          </w:tcPr>
          <w:p w14:paraId="75295753" w14:textId="59BD3932"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1</w:t>
            </w:r>
          </w:p>
        </w:tc>
        <w:tc>
          <w:tcPr>
            <w:tcW w:w="3402" w:type="dxa"/>
            <w:noWrap/>
            <w:vAlign w:val="center"/>
          </w:tcPr>
          <w:p w14:paraId="4E07FA45" w14:textId="3FD06AFE"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Общий объем поступающих сточных вод на КОС, ГОС</w:t>
            </w:r>
          </w:p>
        </w:tc>
        <w:tc>
          <w:tcPr>
            <w:tcW w:w="817" w:type="dxa"/>
            <w:vMerge w:val="restart"/>
            <w:vAlign w:val="center"/>
          </w:tcPr>
          <w:p w14:paraId="2319114B" w14:textId="77777777"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тыс. м</w:t>
            </w:r>
            <w:r w:rsidRPr="009A2188">
              <w:rPr>
                <w:rFonts w:eastAsia="Times New Roman" w:cs="Times New Roman"/>
                <w:color w:val="000000"/>
                <w:sz w:val="20"/>
                <w:szCs w:val="20"/>
                <w:vertAlign w:val="superscript"/>
                <w:lang w:eastAsia="ru-RU"/>
              </w:rPr>
              <w:t>3</w:t>
            </w:r>
            <w:r w:rsidRPr="009A2188">
              <w:rPr>
                <w:rFonts w:eastAsia="Times New Roman" w:cs="Times New Roman"/>
                <w:color w:val="000000"/>
                <w:sz w:val="20"/>
                <w:szCs w:val="20"/>
                <w:lang w:eastAsia="ru-RU"/>
              </w:rPr>
              <w:t>/год</w:t>
            </w:r>
          </w:p>
        </w:tc>
        <w:tc>
          <w:tcPr>
            <w:tcW w:w="992" w:type="dxa"/>
            <w:vAlign w:val="center"/>
          </w:tcPr>
          <w:p w14:paraId="1DB8EE8F" w14:textId="18BD8240"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17353,00</w:t>
            </w:r>
          </w:p>
        </w:tc>
        <w:tc>
          <w:tcPr>
            <w:tcW w:w="993" w:type="dxa"/>
            <w:vAlign w:val="center"/>
          </w:tcPr>
          <w:p w14:paraId="5AA4B3AC" w14:textId="282F0749"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17684,00</w:t>
            </w:r>
          </w:p>
        </w:tc>
        <w:tc>
          <w:tcPr>
            <w:tcW w:w="992" w:type="dxa"/>
            <w:vAlign w:val="center"/>
          </w:tcPr>
          <w:p w14:paraId="7B8DB183" w14:textId="464D9650"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16972,00</w:t>
            </w:r>
          </w:p>
        </w:tc>
        <w:tc>
          <w:tcPr>
            <w:tcW w:w="992" w:type="dxa"/>
            <w:vAlign w:val="center"/>
          </w:tcPr>
          <w:p w14:paraId="05DFDB3D" w14:textId="0AC3125D"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17319,00</w:t>
            </w:r>
          </w:p>
        </w:tc>
        <w:tc>
          <w:tcPr>
            <w:tcW w:w="992" w:type="dxa"/>
            <w:noWrap/>
            <w:vAlign w:val="center"/>
          </w:tcPr>
          <w:p w14:paraId="77EA752B" w14:textId="14DDA844"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16474,71</w:t>
            </w:r>
          </w:p>
        </w:tc>
      </w:tr>
      <w:tr w:rsidR="00997258" w:rsidRPr="009A2188" w14:paraId="217227B9" w14:textId="77777777" w:rsidTr="00394274">
        <w:trPr>
          <w:trHeight w:val="20"/>
        </w:trPr>
        <w:tc>
          <w:tcPr>
            <w:tcW w:w="454" w:type="dxa"/>
            <w:noWrap/>
            <w:vAlign w:val="center"/>
          </w:tcPr>
          <w:p w14:paraId="5E9EB8A4" w14:textId="4B48262E"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2</w:t>
            </w:r>
          </w:p>
        </w:tc>
        <w:tc>
          <w:tcPr>
            <w:tcW w:w="3402" w:type="dxa"/>
            <w:noWrap/>
            <w:vAlign w:val="center"/>
          </w:tcPr>
          <w:p w14:paraId="0A1E5C33" w14:textId="60FE1C21"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Общий объем реализованных сточных вод на КОС, ГОС, в т.ч.:</w:t>
            </w:r>
          </w:p>
        </w:tc>
        <w:tc>
          <w:tcPr>
            <w:tcW w:w="817" w:type="dxa"/>
            <w:vMerge/>
            <w:vAlign w:val="center"/>
          </w:tcPr>
          <w:p w14:paraId="49C3C43A"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00F53CD0" w14:textId="0F383AD9"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8776</w:t>
            </w:r>
            <w:r w:rsidRPr="009A2188">
              <w:rPr>
                <w:rFonts w:eastAsia="SimSun" w:cs="Times New Roman"/>
                <w:sz w:val="20"/>
                <w:szCs w:val="20"/>
                <w:lang w:eastAsia="zh-CN" w:bidi="ar"/>
              </w:rPr>
              <w:t>,00</w:t>
            </w:r>
          </w:p>
        </w:tc>
        <w:tc>
          <w:tcPr>
            <w:tcW w:w="993" w:type="dxa"/>
            <w:vAlign w:val="center"/>
          </w:tcPr>
          <w:p w14:paraId="5B2A9741" w14:textId="1E39FAA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w:t>
            </w:r>
            <w:r w:rsidRPr="009A2188">
              <w:rPr>
                <w:rFonts w:eastAsia="SimSun" w:cs="Times New Roman"/>
                <w:sz w:val="20"/>
                <w:szCs w:val="20"/>
                <w:lang w:eastAsia="zh-CN" w:bidi="ar"/>
              </w:rPr>
              <w:t>863,00</w:t>
            </w:r>
          </w:p>
        </w:tc>
        <w:tc>
          <w:tcPr>
            <w:tcW w:w="992" w:type="dxa"/>
            <w:vAlign w:val="center"/>
          </w:tcPr>
          <w:p w14:paraId="0BF99274" w14:textId="52CF5CB2"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8631</w:t>
            </w:r>
            <w:r w:rsidRPr="009A2188">
              <w:rPr>
                <w:rFonts w:eastAsia="SimSun" w:cs="Times New Roman"/>
                <w:sz w:val="20"/>
                <w:szCs w:val="20"/>
                <w:lang w:eastAsia="zh-CN" w:bidi="ar"/>
              </w:rPr>
              <w:t>,00</w:t>
            </w:r>
          </w:p>
        </w:tc>
        <w:tc>
          <w:tcPr>
            <w:tcW w:w="992" w:type="dxa"/>
            <w:vAlign w:val="center"/>
          </w:tcPr>
          <w:p w14:paraId="0074120F" w14:textId="7FF6742E"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8405</w:t>
            </w:r>
            <w:r w:rsidRPr="009A2188">
              <w:rPr>
                <w:rFonts w:eastAsia="SimSun" w:cs="Times New Roman"/>
                <w:sz w:val="20"/>
                <w:szCs w:val="20"/>
                <w:lang w:eastAsia="zh-CN" w:bidi="ar"/>
              </w:rPr>
              <w:t>,00</w:t>
            </w:r>
          </w:p>
        </w:tc>
        <w:tc>
          <w:tcPr>
            <w:tcW w:w="992" w:type="dxa"/>
            <w:noWrap/>
            <w:vAlign w:val="center"/>
          </w:tcPr>
          <w:p w14:paraId="7FE5797A" w14:textId="254CADB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81</w:t>
            </w:r>
            <w:r w:rsidRPr="009A2188">
              <w:rPr>
                <w:rFonts w:eastAsia="SimSun" w:cs="Times New Roman"/>
                <w:sz w:val="20"/>
                <w:szCs w:val="20"/>
                <w:lang w:eastAsia="zh-CN" w:bidi="ar"/>
              </w:rPr>
              <w:t>59,53</w:t>
            </w:r>
          </w:p>
        </w:tc>
      </w:tr>
      <w:tr w:rsidR="00997258" w:rsidRPr="009A2188" w14:paraId="6CD81BCA" w14:textId="77777777" w:rsidTr="00394274">
        <w:trPr>
          <w:trHeight w:val="20"/>
        </w:trPr>
        <w:tc>
          <w:tcPr>
            <w:tcW w:w="454" w:type="dxa"/>
            <w:noWrap/>
            <w:vAlign w:val="center"/>
          </w:tcPr>
          <w:p w14:paraId="336AA087" w14:textId="7F1CFF7E" w:rsidR="00997258" w:rsidRPr="009A2188" w:rsidRDefault="00997258" w:rsidP="00997258">
            <w:pPr>
              <w:ind w:firstLine="0"/>
              <w:jc w:val="center"/>
              <w:rPr>
                <w:rFonts w:eastAsia="Times New Roman" w:cs="Times New Roman"/>
                <w:color w:val="000000"/>
                <w:sz w:val="20"/>
                <w:szCs w:val="20"/>
                <w:lang w:val="en-US" w:eastAsia="ru-RU"/>
              </w:rPr>
            </w:pPr>
            <w:r w:rsidRPr="009A2188">
              <w:rPr>
                <w:rFonts w:eastAsia="Times New Roman" w:cs="Times New Roman"/>
                <w:color w:val="000000"/>
                <w:sz w:val="20"/>
                <w:szCs w:val="20"/>
                <w:lang w:val="en-US" w:eastAsia="ru-RU"/>
              </w:rPr>
              <w:t>2</w:t>
            </w:r>
            <w:r w:rsidRPr="009A2188">
              <w:rPr>
                <w:rFonts w:eastAsia="Times New Roman" w:cs="Times New Roman"/>
                <w:color w:val="000000"/>
                <w:sz w:val="20"/>
                <w:szCs w:val="20"/>
                <w:lang w:eastAsia="ru-RU"/>
              </w:rPr>
              <w:t>.</w:t>
            </w:r>
            <w:r w:rsidRPr="009A2188">
              <w:rPr>
                <w:rFonts w:eastAsia="Times New Roman" w:cs="Times New Roman"/>
                <w:color w:val="000000"/>
                <w:sz w:val="20"/>
                <w:szCs w:val="20"/>
                <w:lang w:val="en-US" w:eastAsia="ru-RU"/>
              </w:rPr>
              <w:t>1</w:t>
            </w:r>
          </w:p>
        </w:tc>
        <w:tc>
          <w:tcPr>
            <w:tcW w:w="3402" w:type="dxa"/>
            <w:noWrap/>
            <w:vAlign w:val="center"/>
          </w:tcPr>
          <w:p w14:paraId="1C9D16FD" w14:textId="189E32D3"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населения</w:t>
            </w:r>
          </w:p>
        </w:tc>
        <w:tc>
          <w:tcPr>
            <w:tcW w:w="817" w:type="dxa"/>
            <w:vMerge/>
            <w:vAlign w:val="center"/>
          </w:tcPr>
          <w:p w14:paraId="5187A760"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BB8BDA0" w14:textId="6C0276E9"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6554</w:t>
            </w:r>
            <w:r w:rsidRPr="009A2188">
              <w:rPr>
                <w:rFonts w:eastAsia="SimSun" w:cs="Times New Roman"/>
                <w:sz w:val="20"/>
                <w:szCs w:val="20"/>
                <w:lang w:eastAsia="zh-CN" w:bidi="ar"/>
              </w:rPr>
              <w:t>,00</w:t>
            </w:r>
          </w:p>
        </w:tc>
        <w:tc>
          <w:tcPr>
            <w:tcW w:w="993" w:type="dxa"/>
            <w:vAlign w:val="center"/>
          </w:tcPr>
          <w:p w14:paraId="594F8D4C" w14:textId="37BC0E83"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6839</w:t>
            </w:r>
            <w:r w:rsidRPr="009A2188">
              <w:rPr>
                <w:rFonts w:eastAsia="SimSun" w:cs="Times New Roman"/>
                <w:sz w:val="20"/>
                <w:szCs w:val="20"/>
                <w:lang w:eastAsia="zh-CN" w:bidi="ar"/>
              </w:rPr>
              <w:t>,00</w:t>
            </w:r>
          </w:p>
        </w:tc>
        <w:tc>
          <w:tcPr>
            <w:tcW w:w="992" w:type="dxa"/>
            <w:vAlign w:val="center"/>
          </w:tcPr>
          <w:p w14:paraId="5BEC8535" w14:textId="040F65BC"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6900</w:t>
            </w:r>
            <w:r w:rsidRPr="009A2188">
              <w:rPr>
                <w:rFonts w:eastAsia="SimSun" w:cs="Times New Roman"/>
                <w:sz w:val="20"/>
                <w:szCs w:val="20"/>
                <w:lang w:eastAsia="zh-CN" w:bidi="ar"/>
              </w:rPr>
              <w:t>,00</w:t>
            </w:r>
          </w:p>
        </w:tc>
        <w:tc>
          <w:tcPr>
            <w:tcW w:w="992" w:type="dxa"/>
            <w:vAlign w:val="center"/>
          </w:tcPr>
          <w:p w14:paraId="1BBF31F9" w14:textId="67A40EB0"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6667</w:t>
            </w:r>
            <w:r w:rsidRPr="009A2188">
              <w:rPr>
                <w:rFonts w:eastAsia="SimSun" w:cs="Times New Roman"/>
                <w:sz w:val="20"/>
                <w:szCs w:val="20"/>
                <w:lang w:eastAsia="zh-CN" w:bidi="ar"/>
              </w:rPr>
              <w:t>,00</w:t>
            </w:r>
          </w:p>
        </w:tc>
        <w:tc>
          <w:tcPr>
            <w:tcW w:w="992" w:type="dxa"/>
            <w:noWrap/>
            <w:vAlign w:val="center"/>
          </w:tcPr>
          <w:p w14:paraId="10ECF0A1" w14:textId="5F6F62FB"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6715,43</w:t>
            </w:r>
          </w:p>
        </w:tc>
      </w:tr>
      <w:tr w:rsidR="00997258" w:rsidRPr="009A2188" w14:paraId="633985CB" w14:textId="77777777" w:rsidTr="00394274">
        <w:trPr>
          <w:trHeight w:val="20"/>
        </w:trPr>
        <w:tc>
          <w:tcPr>
            <w:tcW w:w="454" w:type="dxa"/>
            <w:noWrap/>
            <w:vAlign w:val="center"/>
          </w:tcPr>
          <w:p w14:paraId="39AF0347" w14:textId="16828B7F"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2.2</w:t>
            </w:r>
          </w:p>
        </w:tc>
        <w:tc>
          <w:tcPr>
            <w:tcW w:w="3402" w:type="dxa"/>
            <w:noWrap/>
            <w:vAlign w:val="center"/>
          </w:tcPr>
          <w:p w14:paraId="0A1D8E0B" w14:textId="7AA83713"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бюджетных потребителей</w:t>
            </w:r>
          </w:p>
        </w:tc>
        <w:tc>
          <w:tcPr>
            <w:tcW w:w="817" w:type="dxa"/>
            <w:vMerge/>
            <w:vAlign w:val="center"/>
          </w:tcPr>
          <w:p w14:paraId="2ADEE7E8"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44D7EB76" w14:textId="4D8C9B1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732</w:t>
            </w:r>
            <w:r w:rsidRPr="009A2188">
              <w:rPr>
                <w:rFonts w:eastAsia="SimSun" w:cs="Times New Roman"/>
                <w:sz w:val="20"/>
                <w:szCs w:val="20"/>
                <w:lang w:eastAsia="zh-CN" w:bidi="ar"/>
              </w:rPr>
              <w:t>,00</w:t>
            </w:r>
          </w:p>
        </w:tc>
        <w:tc>
          <w:tcPr>
            <w:tcW w:w="993" w:type="dxa"/>
            <w:vAlign w:val="center"/>
          </w:tcPr>
          <w:p w14:paraId="2A70F01A" w14:textId="57AB549A" w:rsidR="00997258" w:rsidRPr="009A2188" w:rsidRDefault="00997258" w:rsidP="00997258">
            <w:pPr>
              <w:ind w:firstLine="0"/>
              <w:jc w:val="center"/>
              <w:rPr>
                <w:rFonts w:eastAsia="Times New Roman" w:cs="Times New Roman"/>
                <w:sz w:val="20"/>
                <w:szCs w:val="20"/>
                <w:lang w:eastAsia="ru-RU"/>
              </w:rPr>
            </w:pPr>
            <w:r w:rsidRPr="009A2188">
              <w:rPr>
                <w:rFonts w:cs="Times New Roman"/>
                <w:sz w:val="20"/>
                <w:szCs w:val="20"/>
              </w:rPr>
              <w:t>717,00</w:t>
            </w:r>
          </w:p>
        </w:tc>
        <w:tc>
          <w:tcPr>
            <w:tcW w:w="992" w:type="dxa"/>
            <w:vAlign w:val="center"/>
          </w:tcPr>
          <w:p w14:paraId="49B7CDF1" w14:textId="0D6C112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641</w:t>
            </w:r>
            <w:r w:rsidRPr="009A2188">
              <w:rPr>
                <w:rFonts w:eastAsia="SimSun" w:cs="Times New Roman"/>
                <w:sz w:val="20"/>
                <w:szCs w:val="20"/>
                <w:lang w:eastAsia="zh-CN" w:bidi="ar"/>
              </w:rPr>
              <w:t>,00</w:t>
            </w:r>
          </w:p>
        </w:tc>
        <w:tc>
          <w:tcPr>
            <w:tcW w:w="992" w:type="dxa"/>
            <w:vAlign w:val="center"/>
          </w:tcPr>
          <w:p w14:paraId="2B646EBE" w14:textId="13CB84A4"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613</w:t>
            </w:r>
            <w:r w:rsidRPr="009A2188">
              <w:rPr>
                <w:rFonts w:eastAsia="SimSun" w:cs="Times New Roman"/>
                <w:sz w:val="20"/>
                <w:szCs w:val="20"/>
                <w:lang w:eastAsia="zh-CN" w:bidi="ar"/>
              </w:rPr>
              <w:t>,00</w:t>
            </w:r>
          </w:p>
        </w:tc>
        <w:tc>
          <w:tcPr>
            <w:tcW w:w="992" w:type="dxa"/>
            <w:noWrap/>
            <w:vAlign w:val="center"/>
          </w:tcPr>
          <w:p w14:paraId="46F940D8" w14:textId="13374826"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503</w:t>
            </w:r>
            <w:r w:rsidRPr="009A2188">
              <w:rPr>
                <w:rFonts w:eastAsia="SimSun" w:cs="Times New Roman"/>
                <w:sz w:val="20"/>
                <w:szCs w:val="20"/>
                <w:lang w:eastAsia="zh-CN" w:bidi="ar"/>
              </w:rPr>
              <w:t>,00</w:t>
            </w:r>
          </w:p>
        </w:tc>
      </w:tr>
      <w:tr w:rsidR="00997258" w:rsidRPr="009A2188" w14:paraId="788B0004" w14:textId="77777777" w:rsidTr="00394274">
        <w:trPr>
          <w:trHeight w:val="20"/>
        </w:trPr>
        <w:tc>
          <w:tcPr>
            <w:tcW w:w="454" w:type="dxa"/>
            <w:noWrap/>
            <w:vAlign w:val="center"/>
          </w:tcPr>
          <w:p w14:paraId="30CEA918" w14:textId="292E513E"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2.3</w:t>
            </w:r>
          </w:p>
        </w:tc>
        <w:tc>
          <w:tcPr>
            <w:tcW w:w="3402" w:type="dxa"/>
            <w:noWrap/>
            <w:vAlign w:val="center"/>
          </w:tcPr>
          <w:p w14:paraId="0339CA39" w14:textId="2543C461"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промышленных предприятий</w:t>
            </w:r>
          </w:p>
        </w:tc>
        <w:tc>
          <w:tcPr>
            <w:tcW w:w="817" w:type="dxa"/>
            <w:vMerge/>
            <w:vAlign w:val="center"/>
          </w:tcPr>
          <w:p w14:paraId="5B0FB1A4"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67B0071A" w14:textId="72C8F655"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912</w:t>
            </w:r>
            <w:r w:rsidRPr="009A2188">
              <w:rPr>
                <w:rFonts w:eastAsia="SimSun" w:cs="Times New Roman"/>
                <w:sz w:val="20"/>
                <w:szCs w:val="20"/>
                <w:lang w:eastAsia="zh-CN" w:bidi="ar"/>
              </w:rPr>
              <w:t>,00</w:t>
            </w:r>
          </w:p>
        </w:tc>
        <w:tc>
          <w:tcPr>
            <w:tcW w:w="993" w:type="dxa"/>
            <w:vAlign w:val="center"/>
          </w:tcPr>
          <w:p w14:paraId="670D719F" w14:textId="33DA92A1"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664</w:t>
            </w:r>
            <w:r w:rsidRPr="009A2188">
              <w:rPr>
                <w:rFonts w:eastAsia="SimSun" w:cs="Times New Roman"/>
                <w:sz w:val="20"/>
                <w:szCs w:val="20"/>
                <w:lang w:eastAsia="zh-CN" w:bidi="ar"/>
              </w:rPr>
              <w:t>,00</w:t>
            </w:r>
          </w:p>
        </w:tc>
        <w:tc>
          <w:tcPr>
            <w:tcW w:w="992" w:type="dxa"/>
            <w:vAlign w:val="center"/>
          </w:tcPr>
          <w:p w14:paraId="09CCC04D" w14:textId="6B13BAD6"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560</w:t>
            </w:r>
            <w:r w:rsidRPr="009A2188">
              <w:rPr>
                <w:rFonts w:eastAsia="SimSun" w:cs="Times New Roman"/>
                <w:sz w:val="20"/>
                <w:szCs w:val="20"/>
                <w:lang w:eastAsia="zh-CN" w:bidi="ar"/>
              </w:rPr>
              <w:t>,00</w:t>
            </w:r>
          </w:p>
        </w:tc>
        <w:tc>
          <w:tcPr>
            <w:tcW w:w="992" w:type="dxa"/>
            <w:vAlign w:val="center"/>
          </w:tcPr>
          <w:p w14:paraId="0EF9EDCB" w14:textId="03778058"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592</w:t>
            </w:r>
            <w:r w:rsidRPr="009A2188">
              <w:rPr>
                <w:rFonts w:eastAsia="SimSun" w:cs="Times New Roman"/>
                <w:sz w:val="20"/>
                <w:szCs w:val="20"/>
                <w:lang w:eastAsia="zh-CN" w:bidi="ar"/>
              </w:rPr>
              <w:t>,00</w:t>
            </w:r>
          </w:p>
        </w:tc>
        <w:tc>
          <w:tcPr>
            <w:tcW w:w="992" w:type="dxa"/>
            <w:noWrap/>
            <w:vAlign w:val="center"/>
          </w:tcPr>
          <w:p w14:paraId="2524317B" w14:textId="6807995F"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571</w:t>
            </w:r>
            <w:r w:rsidRPr="009A2188">
              <w:rPr>
                <w:rFonts w:eastAsia="SimSun" w:cs="Times New Roman"/>
                <w:sz w:val="20"/>
                <w:szCs w:val="20"/>
                <w:lang w:eastAsia="zh-CN" w:bidi="ar"/>
              </w:rPr>
              <w:t>,00</w:t>
            </w:r>
          </w:p>
        </w:tc>
      </w:tr>
      <w:tr w:rsidR="00997258" w:rsidRPr="009A2188" w14:paraId="10B3B243" w14:textId="77777777" w:rsidTr="00394274">
        <w:trPr>
          <w:trHeight w:val="20"/>
        </w:trPr>
        <w:tc>
          <w:tcPr>
            <w:tcW w:w="454" w:type="dxa"/>
            <w:noWrap/>
            <w:vAlign w:val="center"/>
          </w:tcPr>
          <w:p w14:paraId="078C8C79" w14:textId="70EF83A6"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2.4</w:t>
            </w:r>
          </w:p>
        </w:tc>
        <w:tc>
          <w:tcPr>
            <w:tcW w:w="3402" w:type="dxa"/>
            <w:noWrap/>
            <w:vAlign w:val="center"/>
          </w:tcPr>
          <w:p w14:paraId="35F5AA8A" w14:textId="7F6637BA"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от прочих абонентов</w:t>
            </w:r>
          </w:p>
        </w:tc>
        <w:tc>
          <w:tcPr>
            <w:tcW w:w="817" w:type="dxa"/>
            <w:vMerge/>
            <w:vAlign w:val="center"/>
          </w:tcPr>
          <w:p w14:paraId="2C9C4CE5"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C2AB3E3" w14:textId="24DEBFB0"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578</w:t>
            </w:r>
            <w:r w:rsidRPr="009A2188">
              <w:rPr>
                <w:rFonts w:eastAsia="SimSun" w:cs="Times New Roman"/>
                <w:sz w:val="20"/>
                <w:szCs w:val="20"/>
                <w:lang w:eastAsia="zh-CN" w:bidi="ar"/>
              </w:rPr>
              <w:t>,00</w:t>
            </w:r>
          </w:p>
        </w:tc>
        <w:tc>
          <w:tcPr>
            <w:tcW w:w="993" w:type="dxa"/>
            <w:vAlign w:val="center"/>
          </w:tcPr>
          <w:p w14:paraId="6D4405F8" w14:textId="5A3650FA"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643,00</w:t>
            </w:r>
          </w:p>
        </w:tc>
        <w:tc>
          <w:tcPr>
            <w:tcW w:w="992" w:type="dxa"/>
            <w:vAlign w:val="center"/>
          </w:tcPr>
          <w:p w14:paraId="65A5FA9F" w14:textId="41C9C203"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w:t>
            </w:r>
            <w:r w:rsidRPr="009A2188">
              <w:rPr>
                <w:rFonts w:eastAsia="SimSun" w:cs="Times New Roman"/>
                <w:sz w:val="20"/>
                <w:szCs w:val="20"/>
                <w:lang w:eastAsia="zh-CN" w:bidi="ar"/>
              </w:rPr>
              <w:t>30,00</w:t>
            </w:r>
          </w:p>
        </w:tc>
        <w:tc>
          <w:tcPr>
            <w:tcW w:w="992" w:type="dxa"/>
            <w:vAlign w:val="center"/>
          </w:tcPr>
          <w:p w14:paraId="2B8C8572" w14:textId="4401132B"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val="en-US" w:eastAsia="zh-CN" w:bidi="ar"/>
              </w:rPr>
              <w:t>533</w:t>
            </w:r>
            <w:r w:rsidRPr="009A2188">
              <w:rPr>
                <w:rFonts w:eastAsia="SimSun" w:cs="Times New Roman"/>
                <w:sz w:val="20"/>
                <w:szCs w:val="20"/>
                <w:lang w:eastAsia="zh-CN" w:bidi="ar"/>
              </w:rPr>
              <w:t>,00</w:t>
            </w:r>
          </w:p>
        </w:tc>
        <w:tc>
          <w:tcPr>
            <w:tcW w:w="992" w:type="dxa"/>
            <w:noWrap/>
            <w:vAlign w:val="center"/>
          </w:tcPr>
          <w:p w14:paraId="48E83E88" w14:textId="421D230C" w:rsidR="00997258" w:rsidRPr="009A2188" w:rsidRDefault="00997258" w:rsidP="00997258">
            <w:pPr>
              <w:ind w:firstLine="0"/>
              <w:jc w:val="center"/>
              <w:rPr>
                <w:rFonts w:eastAsia="Times New Roman" w:cs="Times New Roman"/>
                <w:sz w:val="20"/>
                <w:szCs w:val="20"/>
                <w:lang w:eastAsia="ru-RU"/>
              </w:rPr>
            </w:pPr>
            <w:r w:rsidRPr="009A2188">
              <w:rPr>
                <w:rFonts w:eastAsia="SimSun" w:cs="Times New Roman"/>
                <w:sz w:val="20"/>
                <w:szCs w:val="20"/>
                <w:lang w:eastAsia="zh-CN" w:bidi="ar"/>
              </w:rPr>
              <w:t>370,10</w:t>
            </w:r>
          </w:p>
        </w:tc>
      </w:tr>
      <w:tr w:rsidR="00997258" w:rsidRPr="00394274" w14:paraId="5A8D3F57" w14:textId="77777777" w:rsidTr="00997258">
        <w:trPr>
          <w:trHeight w:val="20"/>
        </w:trPr>
        <w:tc>
          <w:tcPr>
            <w:tcW w:w="454" w:type="dxa"/>
            <w:noWrap/>
            <w:vAlign w:val="center"/>
          </w:tcPr>
          <w:p w14:paraId="47C86FD3" w14:textId="56325CEC" w:rsidR="00997258" w:rsidRPr="009A2188" w:rsidRDefault="00997258" w:rsidP="00997258">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3402" w:type="dxa"/>
            <w:noWrap/>
            <w:vAlign w:val="center"/>
          </w:tcPr>
          <w:p w14:paraId="6F76C4F8" w14:textId="690D218A" w:rsidR="00997258" w:rsidRPr="009A2188" w:rsidRDefault="00997258" w:rsidP="00997258">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Неучтенный приток сточных вод</w:t>
            </w:r>
          </w:p>
        </w:tc>
        <w:tc>
          <w:tcPr>
            <w:tcW w:w="817" w:type="dxa"/>
            <w:vMerge/>
            <w:vAlign w:val="center"/>
          </w:tcPr>
          <w:p w14:paraId="3A6F5DB3" w14:textId="77777777" w:rsidR="00997258" w:rsidRPr="009A2188" w:rsidRDefault="00997258" w:rsidP="00997258">
            <w:pPr>
              <w:ind w:firstLine="0"/>
              <w:jc w:val="center"/>
              <w:rPr>
                <w:rFonts w:eastAsia="Times New Roman" w:cs="Times New Roman"/>
                <w:color w:val="000000"/>
                <w:sz w:val="20"/>
                <w:szCs w:val="20"/>
                <w:lang w:eastAsia="ru-RU"/>
              </w:rPr>
            </w:pPr>
          </w:p>
        </w:tc>
        <w:tc>
          <w:tcPr>
            <w:tcW w:w="992" w:type="dxa"/>
            <w:vAlign w:val="center"/>
          </w:tcPr>
          <w:p w14:paraId="5D6A5C64" w14:textId="6EB1ED71"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8577,00</w:t>
            </w:r>
          </w:p>
        </w:tc>
        <w:tc>
          <w:tcPr>
            <w:tcW w:w="993" w:type="dxa"/>
            <w:vAlign w:val="center"/>
          </w:tcPr>
          <w:p w14:paraId="5467434A" w14:textId="6B24823A"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8821,00</w:t>
            </w:r>
          </w:p>
        </w:tc>
        <w:tc>
          <w:tcPr>
            <w:tcW w:w="992" w:type="dxa"/>
            <w:vAlign w:val="center"/>
          </w:tcPr>
          <w:p w14:paraId="188D5B5B" w14:textId="2D7A7FEC"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8341,00</w:t>
            </w:r>
          </w:p>
        </w:tc>
        <w:tc>
          <w:tcPr>
            <w:tcW w:w="992" w:type="dxa"/>
            <w:vAlign w:val="center"/>
          </w:tcPr>
          <w:p w14:paraId="01F67400" w14:textId="7658003E"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8914,00</w:t>
            </w:r>
          </w:p>
        </w:tc>
        <w:tc>
          <w:tcPr>
            <w:tcW w:w="992" w:type="dxa"/>
            <w:noWrap/>
            <w:vAlign w:val="center"/>
          </w:tcPr>
          <w:p w14:paraId="66CCD17B" w14:textId="242D0930" w:rsidR="00997258" w:rsidRPr="009A2188" w:rsidRDefault="00997258" w:rsidP="00997258">
            <w:pPr>
              <w:ind w:firstLine="0"/>
              <w:jc w:val="center"/>
              <w:rPr>
                <w:rFonts w:eastAsia="SimSun" w:cs="Times New Roman"/>
                <w:sz w:val="20"/>
                <w:szCs w:val="20"/>
                <w:lang w:eastAsia="zh-CN" w:bidi="ar"/>
              </w:rPr>
            </w:pPr>
            <w:r w:rsidRPr="009A2188">
              <w:rPr>
                <w:rFonts w:eastAsia="SimSun" w:cs="Times New Roman"/>
                <w:sz w:val="20"/>
                <w:szCs w:val="20"/>
                <w:lang w:eastAsia="zh-CN" w:bidi="ar"/>
              </w:rPr>
              <w:t>8315,18</w:t>
            </w:r>
          </w:p>
        </w:tc>
      </w:tr>
    </w:tbl>
    <w:p w14:paraId="58CA796C" w14:textId="1091772F" w:rsidR="00076CF2" w:rsidRPr="002F521D" w:rsidRDefault="002F521D" w:rsidP="00076CF2">
      <w:pPr>
        <w:spacing w:line="276" w:lineRule="auto"/>
        <w:rPr>
          <w:rFonts w:eastAsia="Times New Roman" w:cs="Times New Roman"/>
          <w:sz w:val="20"/>
          <w:szCs w:val="28"/>
          <w:lang w:bidi="en-US"/>
        </w:rPr>
      </w:pPr>
      <w:r>
        <w:rPr>
          <w:rFonts w:eastAsia="Times New Roman" w:cs="Times New Roman"/>
          <w:sz w:val="20"/>
          <w:szCs w:val="28"/>
          <w:lang w:bidi="en-US"/>
        </w:rPr>
        <w:t>*</w:t>
      </w:r>
      <w:r w:rsidR="00B540AB">
        <w:rPr>
          <w:rFonts w:eastAsia="Times New Roman" w:cs="Times New Roman"/>
          <w:sz w:val="20"/>
          <w:szCs w:val="28"/>
          <w:lang w:bidi="en-US"/>
        </w:rPr>
        <w:t>балансы сточных вод были предоставлены за период с 2016-2020 гг.</w:t>
      </w:r>
    </w:p>
    <w:p w14:paraId="6AA11034" w14:textId="77777777" w:rsidR="00076CF2" w:rsidRPr="00076CF2" w:rsidRDefault="00076CF2" w:rsidP="00076CF2">
      <w:pPr>
        <w:spacing w:line="276" w:lineRule="auto"/>
        <w:ind w:firstLine="0"/>
        <w:jc w:val="left"/>
        <w:rPr>
          <w:rFonts w:eastAsia="Times New Roman" w:cs="Times New Roman"/>
          <w:sz w:val="28"/>
          <w:szCs w:val="28"/>
          <w:lang w:bidi="en-US"/>
        </w:rPr>
      </w:pPr>
      <w:r w:rsidRPr="00076CF2">
        <w:rPr>
          <w:rFonts w:eastAsia="Times New Roman" w:cs="Times New Roman"/>
          <w:noProof/>
          <w:sz w:val="28"/>
          <w:szCs w:val="28"/>
          <w:lang w:eastAsia="ru-RU"/>
        </w:rPr>
        <w:lastRenderedPageBreak/>
        <w:drawing>
          <wp:inline distT="0" distB="0" distL="0" distR="0" wp14:anchorId="178D2A56" wp14:editId="7079951A">
            <wp:extent cx="6003235" cy="1963973"/>
            <wp:effectExtent l="0" t="0" r="17145"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F79147" w14:textId="6E52D887" w:rsidR="00FF5044" w:rsidRDefault="00076CF2" w:rsidP="00FF5044">
      <w:pPr>
        <w:pStyle w:val="af"/>
        <w:rPr>
          <w:lang w:eastAsia="ru-RU"/>
        </w:rPr>
      </w:pPr>
      <w:bookmarkStart w:id="407" w:name="_Toc89865046"/>
      <w:bookmarkStart w:id="408" w:name="_Toc90422421"/>
      <w:bookmarkStart w:id="409" w:name="_Toc91514333"/>
      <w:r w:rsidRPr="009A2188">
        <w:rPr>
          <w:lang w:eastAsia="ru-RU"/>
        </w:rPr>
        <w:t xml:space="preserve">Рисунок </w:t>
      </w:r>
      <w:r w:rsidRPr="009A2188">
        <w:rPr>
          <w:lang w:eastAsia="ru-RU"/>
        </w:rPr>
        <w:fldChar w:fldCharType="begin"/>
      </w:r>
      <w:r w:rsidRPr="009A2188">
        <w:rPr>
          <w:lang w:eastAsia="ru-RU"/>
        </w:rPr>
        <w:instrText xml:space="preserve"> SEQ Рисунок \* ARABIC </w:instrText>
      </w:r>
      <w:r w:rsidRPr="009A2188">
        <w:rPr>
          <w:lang w:eastAsia="ru-RU"/>
        </w:rPr>
        <w:fldChar w:fldCharType="separate"/>
      </w:r>
      <w:r w:rsidR="00761126">
        <w:rPr>
          <w:noProof/>
          <w:lang w:eastAsia="ru-RU"/>
        </w:rPr>
        <w:t>13</w:t>
      </w:r>
      <w:r w:rsidRPr="009A2188">
        <w:rPr>
          <w:noProof/>
          <w:lang w:eastAsia="ru-RU"/>
        </w:rPr>
        <w:fldChar w:fldCharType="end"/>
      </w:r>
      <w:r w:rsidRPr="009A2188">
        <w:rPr>
          <w:lang w:eastAsia="ru-RU"/>
        </w:rPr>
        <w:t xml:space="preserve"> – Диаграмма, характеризующая ретроспективные показатели общего объема поступающих</w:t>
      </w:r>
      <w:r w:rsidR="00A9628A" w:rsidRPr="009A2188">
        <w:rPr>
          <w:lang w:eastAsia="ru-RU"/>
        </w:rPr>
        <w:t xml:space="preserve"> и реализованных</w:t>
      </w:r>
      <w:r w:rsidRPr="009A2188">
        <w:rPr>
          <w:lang w:eastAsia="ru-RU"/>
        </w:rPr>
        <w:t xml:space="preserve"> сточных вод на КОС</w:t>
      </w:r>
      <w:bookmarkEnd w:id="407"/>
      <w:bookmarkEnd w:id="408"/>
      <w:r w:rsidR="00394274" w:rsidRPr="009A2188">
        <w:rPr>
          <w:lang w:eastAsia="ru-RU"/>
        </w:rPr>
        <w:t xml:space="preserve"> и ГОС</w:t>
      </w:r>
      <w:bookmarkEnd w:id="409"/>
    </w:p>
    <w:p w14:paraId="21E6B2E1" w14:textId="3FB458E0" w:rsidR="002F521D" w:rsidRDefault="00297C44" w:rsidP="004C7951">
      <w:pPr>
        <w:pStyle w:val="a8"/>
      </w:pPr>
      <w:bookmarkStart w:id="410" w:name="_Toc91161797"/>
      <w:r>
        <w:t>2.2.5 П</w:t>
      </w:r>
      <w:r w:rsidRPr="00297C44">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25243A">
        <w:t xml:space="preserve">муниципального образования </w:t>
      </w:r>
      <w:r w:rsidR="002564EE">
        <w:t>«Город Березники» Пермского края</w:t>
      </w:r>
      <w:bookmarkEnd w:id="410"/>
    </w:p>
    <w:p w14:paraId="6A577A55" w14:textId="0B1B8A64" w:rsidR="002F521D" w:rsidRPr="002F521D" w:rsidRDefault="002F521D" w:rsidP="002F521D">
      <w:pPr>
        <w:rPr>
          <w:rFonts w:eastAsia="Times New Roman" w:cs="Times New Roman"/>
          <w:szCs w:val="36"/>
          <w:lang w:eastAsia="ru-RU"/>
        </w:rPr>
      </w:pPr>
      <w:r w:rsidRPr="002F521D">
        <w:rPr>
          <w:rFonts w:eastAsia="Times New Roman" w:cs="Times New Roman"/>
          <w:szCs w:val="36"/>
          <w:lang w:eastAsia="ru-RU"/>
        </w:rPr>
        <w:t xml:space="preserve">В рамках данной </w:t>
      </w:r>
      <w:r w:rsidR="00B540AB">
        <w:rPr>
          <w:rFonts w:eastAsia="Times New Roman" w:cs="Times New Roman"/>
          <w:szCs w:val="36"/>
          <w:lang w:eastAsia="ru-RU"/>
        </w:rPr>
        <w:t>С</w:t>
      </w:r>
      <w:r w:rsidRPr="002F521D">
        <w:rPr>
          <w:rFonts w:eastAsia="Times New Roman" w:cs="Times New Roman"/>
          <w:szCs w:val="36"/>
          <w:lang w:eastAsia="ru-RU"/>
        </w:rPr>
        <w:t xml:space="preserve">хемы водоснабжения и водоотведения </w:t>
      </w:r>
      <w:r w:rsidR="0025243A">
        <w:rPr>
          <w:rFonts w:eastAsia="Times New Roman" w:cs="Times New Roman"/>
          <w:szCs w:val="36"/>
          <w:lang w:eastAsia="ru-RU"/>
        </w:rPr>
        <w:t xml:space="preserve">муниципального образования </w:t>
      </w:r>
      <w:r w:rsidR="00E826EF">
        <w:rPr>
          <w:rFonts w:eastAsia="Times New Roman" w:cs="Times New Roman"/>
          <w:szCs w:val="36"/>
          <w:lang w:eastAsia="ru-RU"/>
        </w:rPr>
        <w:t>«Г</w:t>
      </w:r>
      <w:r>
        <w:rPr>
          <w:rFonts w:eastAsia="Times New Roman" w:cs="Times New Roman"/>
          <w:szCs w:val="36"/>
          <w:lang w:eastAsia="ru-RU"/>
        </w:rPr>
        <w:t>ород Березники»</w:t>
      </w:r>
      <w:r w:rsidRPr="002F521D">
        <w:rPr>
          <w:rFonts w:eastAsia="Times New Roman" w:cs="Times New Roman"/>
          <w:szCs w:val="36"/>
          <w:lang w:eastAsia="ru-RU"/>
        </w:rPr>
        <w:t>, на период до 203</w:t>
      </w:r>
      <w:r>
        <w:rPr>
          <w:rFonts w:eastAsia="Times New Roman" w:cs="Times New Roman"/>
          <w:szCs w:val="36"/>
          <w:lang w:eastAsia="ru-RU"/>
        </w:rPr>
        <w:t>6</w:t>
      </w:r>
      <w:r w:rsidRPr="002F521D">
        <w:rPr>
          <w:rFonts w:eastAsia="Times New Roman" w:cs="Times New Roman"/>
          <w:szCs w:val="36"/>
          <w:lang w:eastAsia="ru-RU"/>
        </w:rPr>
        <w:t xml:space="preserve"> года, рассматривается 2 основных варианта развития системы водоотведения.</w:t>
      </w:r>
    </w:p>
    <w:p w14:paraId="38FD09B0" w14:textId="426982CB" w:rsidR="002F521D" w:rsidRPr="002F521D" w:rsidRDefault="002F521D" w:rsidP="002F521D">
      <w:pPr>
        <w:rPr>
          <w:rFonts w:eastAsia="Times New Roman" w:cs="Times New Roman"/>
          <w:szCs w:val="36"/>
          <w:lang w:eastAsia="ru-RU"/>
        </w:rPr>
      </w:pPr>
      <w:r w:rsidRPr="002F521D">
        <w:rPr>
          <w:rFonts w:eastAsia="Times New Roman" w:cs="Times New Roman"/>
          <w:b/>
          <w:szCs w:val="36"/>
          <w:lang w:eastAsia="ru-RU"/>
        </w:rPr>
        <w:t xml:space="preserve">Вариант №1 – </w:t>
      </w:r>
      <w:r w:rsidRPr="002F521D">
        <w:rPr>
          <w:rFonts w:eastAsia="Times New Roman" w:cs="Times New Roman"/>
          <w:szCs w:val="36"/>
          <w:lang w:eastAsia="ru-RU"/>
        </w:rPr>
        <w:t xml:space="preserve">развитие системы водоотведения на основе реконструкции сетей и существующего основного и вспомогательного оборудования в системе водоотведения хозяйственно-фекальных сточных вод, без подключения перспективных потребителей. По варианту №1 строительство новых сетей водоотведения и сооружений не производится, осуществляются перекладка существующих сетей по мере их износа и другие плановые ремонтные работы для повышения надежности системы водоотведения. Существующие </w:t>
      </w:r>
      <w:r w:rsidR="00827E86">
        <w:rPr>
          <w:rFonts w:eastAsia="Times New Roman" w:cs="Times New Roman"/>
          <w:szCs w:val="36"/>
          <w:lang w:eastAsia="ru-RU"/>
        </w:rPr>
        <w:t>очистные сооружения</w:t>
      </w:r>
      <w:r w:rsidRPr="002F521D">
        <w:rPr>
          <w:rFonts w:eastAsia="Times New Roman" w:cs="Times New Roman"/>
          <w:szCs w:val="36"/>
          <w:lang w:eastAsia="ru-RU"/>
        </w:rPr>
        <w:t xml:space="preserve"> обследуются и, по результатам обследования, дорабатываются и реконструируются для улучшения экологической обстановки в городе, без подключения перспективных потребителей.</w:t>
      </w:r>
    </w:p>
    <w:p w14:paraId="5E69739C" w14:textId="7064C4FF" w:rsidR="002F521D" w:rsidRPr="002F521D" w:rsidRDefault="002F521D" w:rsidP="002F521D">
      <w:pPr>
        <w:rPr>
          <w:rFonts w:eastAsia="Times New Roman" w:cs="Times New Roman"/>
          <w:szCs w:val="36"/>
          <w:lang w:eastAsia="ru-RU"/>
        </w:rPr>
      </w:pPr>
      <w:r w:rsidRPr="002F521D">
        <w:rPr>
          <w:rFonts w:eastAsia="Times New Roman" w:cs="Times New Roman"/>
          <w:b/>
          <w:szCs w:val="36"/>
          <w:lang w:eastAsia="ru-RU"/>
        </w:rPr>
        <w:t>Вариант №2</w:t>
      </w:r>
      <w:r w:rsidRPr="002F521D">
        <w:rPr>
          <w:rFonts w:eastAsia="Times New Roman" w:cs="Times New Roman"/>
          <w:szCs w:val="36"/>
          <w:lang w:eastAsia="ru-RU"/>
        </w:rPr>
        <w:t xml:space="preserve"> – развитие системы водоотведения на основе реконструкции существующих и строительства новых сетей, основного и вспомогательного оборудования в системе водоотведения, с учетом подключения перспективных потребителей. По варианту №2 выполняется строительство новых сетей и сооружений, производится подключение новых абонентов и развитие инфраструктуры </w:t>
      </w:r>
      <w:r w:rsidR="002133B8">
        <w:rPr>
          <w:rFonts w:eastAsia="Times New Roman" w:cs="Times New Roman"/>
          <w:szCs w:val="36"/>
          <w:lang w:eastAsia="ru-RU"/>
        </w:rPr>
        <w:t>муниципального образования</w:t>
      </w:r>
      <w:r w:rsidRPr="002F521D">
        <w:rPr>
          <w:rFonts w:eastAsia="Times New Roman" w:cs="Times New Roman"/>
          <w:szCs w:val="36"/>
          <w:lang w:eastAsia="ru-RU"/>
        </w:rPr>
        <w:t xml:space="preserve">. Также, для повышения надежности системы, осуществляется перекладка сетей по мере их износа и другие плановые ремонтные работы. </w:t>
      </w:r>
      <w:r w:rsidR="00827E86">
        <w:rPr>
          <w:rFonts w:eastAsia="Times New Roman" w:cs="Times New Roman"/>
          <w:szCs w:val="36"/>
          <w:lang w:eastAsia="ru-RU"/>
        </w:rPr>
        <w:t>Очистные сооружения</w:t>
      </w:r>
      <w:r w:rsidRPr="002F521D">
        <w:rPr>
          <w:rFonts w:eastAsia="Times New Roman" w:cs="Times New Roman"/>
          <w:szCs w:val="36"/>
          <w:lang w:eastAsia="ru-RU"/>
        </w:rPr>
        <w:t xml:space="preserve"> обследуются и по результатам обследования дорабатываются и реконструируются для улучшения экологической обстановки в городе.</w:t>
      </w:r>
    </w:p>
    <w:p w14:paraId="0E851D3D" w14:textId="39BF10CA" w:rsidR="002F521D" w:rsidRPr="002F521D" w:rsidRDefault="002F521D" w:rsidP="002F521D">
      <w:pPr>
        <w:rPr>
          <w:rFonts w:eastAsia="Times New Roman" w:cs="Times New Roman"/>
          <w:szCs w:val="36"/>
          <w:u w:val="single"/>
          <w:lang w:eastAsia="ru-RU"/>
        </w:rPr>
      </w:pPr>
      <w:r w:rsidRPr="002F521D">
        <w:rPr>
          <w:rFonts w:eastAsia="Times New Roman" w:cs="Times New Roman"/>
          <w:szCs w:val="36"/>
          <w:u w:val="single"/>
          <w:lang w:eastAsia="ru-RU"/>
        </w:rPr>
        <w:t xml:space="preserve">Наиболее оптимистичным вариантом развития системы водоотведения </w:t>
      </w:r>
      <w:r w:rsidR="0025243A">
        <w:rPr>
          <w:rFonts w:eastAsia="Times New Roman" w:cs="Times New Roman"/>
          <w:szCs w:val="36"/>
          <w:u w:val="single"/>
          <w:lang w:eastAsia="ru-RU"/>
        </w:rPr>
        <w:t xml:space="preserve">муниципального образования </w:t>
      </w:r>
      <w:r>
        <w:rPr>
          <w:rFonts w:eastAsia="Times New Roman" w:cs="Times New Roman"/>
          <w:szCs w:val="36"/>
          <w:u w:val="single"/>
          <w:lang w:eastAsia="ru-RU"/>
        </w:rPr>
        <w:t>«</w:t>
      </w:r>
      <w:r w:rsidR="00827E86">
        <w:rPr>
          <w:rFonts w:eastAsia="Times New Roman" w:cs="Times New Roman"/>
          <w:szCs w:val="36"/>
          <w:u w:val="single"/>
          <w:lang w:eastAsia="ru-RU"/>
        </w:rPr>
        <w:t>Г</w:t>
      </w:r>
      <w:r>
        <w:rPr>
          <w:rFonts w:eastAsia="Times New Roman" w:cs="Times New Roman"/>
          <w:szCs w:val="36"/>
          <w:u w:val="single"/>
          <w:lang w:eastAsia="ru-RU"/>
        </w:rPr>
        <w:t>ород Березники»</w:t>
      </w:r>
      <w:r w:rsidRPr="002F521D">
        <w:rPr>
          <w:rFonts w:eastAsia="Times New Roman" w:cs="Times New Roman"/>
          <w:szCs w:val="36"/>
          <w:u w:val="single"/>
          <w:lang w:eastAsia="ru-RU"/>
        </w:rPr>
        <w:t xml:space="preserve"> является вариант №2.</w:t>
      </w:r>
    </w:p>
    <w:p w14:paraId="20A80F16" w14:textId="7AA1658F" w:rsidR="00B540AB" w:rsidRDefault="00B540AB" w:rsidP="002F521D">
      <w:r w:rsidRPr="00B540AB">
        <w:rPr>
          <w:rFonts w:eastAsia="Times New Roman" w:cs="Times New Roman"/>
          <w:szCs w:val="36"/>
          <w:lang w:eastAsia="ru-RU"/>
        </w:rPr>
        <w:t xml:space="preserve">Прогнозный баланс поступления сточных вод по системам водоотведения </w:t>
      </w:r>
      <w:r w:rsidR="00A253A2" w:rsidRPr="00A253A2">
        <w:rPr>
          <w:rFonts w:eastAsia="Times New Roman" w:cs="Times New Roman"/>
          <w:szCs w:val="36"/>
          <w:lang w:eastAsia="ru-RU"/>
        </w:rPr>
        <w:t>представлены по организациям ООО «БВ</w:t>
      </w:r>
      <w:r w:rsidR="00A253A2">
        <w:rPr>
          <w:rFonts w:eastAsia="Times New Roman" w:cs="Times New Roman"/>
          <w:szCs w:val="36"/>
          <w:lang w:eastAsia="ru-RU"/>
        </w:rPr>
        <w:t xml:space="preserve">К» и ООО «СТОК» в таблицах </w:t>
      </w:r>
      <w:r w:rsidR="002133B8">
        <w:rPr>
          <w:rFonts w:eastAsia="Times New Roman" w:cs="Times New Roman"/>
          <w:szCs w:val="36"/>
          <w:lang w:eastAsia="ru-RU"/>
        </w:rPr>
        <w:t>60</w:t>
      </w:r>
      <w:r w:rsidR="005F1F04">
        <w:rPr>
          <w:rFonts w:eastAsia="Times New Roman" w:cs="Times New Roman"/>
          <w:szCs w:val="36"/>
          <w:lang w:eastAsia="ru-RU"/>
        </w:rPr>
        <w:t xml:space="preserve">, </w:t>
      </w:r>
      <w:r w:rsidR="002133B8">
        <w:rPr>
          <w:rFonts w:eastAsia="Times New Roman" w:cs="Times New Roman"/>
          <w:szCs w:val="36"/>
          <w:lang w:eastAsia="ru-RU"/>
        </w:rPr>
        <w:t>61</w:t>
      </w:r>
      <w:r>
        <w:rPr>
          <w:rFonts w:eastAsia="Times New Roman" w:cs="Times New Roman"/>
          <w:szCs w:val="36"/>
          <w:lang w:eastAsia="ru-RU"/>
        </w:rPr>
        <w:t>.</w:t>
      </w:r>
    </w:p>
    <w:p w14:paraId="29760CD5" w14:textId="77777777" w:rsidR="00357D1F" w:rsidRDefault="00357D1F" w:rsidP="00B540AB">
      <w:pPr>
        <w:pStyle w:val="ad"/>
        <w:sectPr w:rsidR="00357D1F" w:rsidSect="009665D6">
          <w:type w:val="continuous"/>
          <w:pgSz w:w="11906" w:h="16838"/>
          <w:pgMar w:top="1134" w:right="1134" w:bottom="1134" w:left="1134" w:header="708" w:footer="708" w:gutter="0"/>
          <w:cols w:space="708"/>
          <w:docGrid w:linePitch="360"/>
        </w:sectPr>
      </w:pPr>
    </w:p>
    <w:p w14:paraId="11F8C93A" w14:textId="1EDF1B14" w:rsidR="005D7A95" w:rsidRPr="00DE3550" w:rsidRDefault="005D7A95" w:rsidP="00DE3550">
      <w:pPr>
        <w:pStyle w:val="TableParagraph"/>
        <w:rPr>
          <w:lang w:val="ru-RU"/>
        </w:rPr>
      </w:pPr>
      <w:bookmarkStart w:id="411" w:name="_Toc83221964"/>
      <w:bookmarkStart w:id="412" w:name="_Toc90422077"/>
      <w:bookmarkStart w:id="413" w:name="_Toc90422422"/>
      <w:bookmarkStart w:id="414" w:name="_Toc90422538"/>
      <w:bookmarkStart w:id="415" w:name="_Toc91161708"/>
      <w:r w:rsidRPr="00DE3550">
        <w:rPr>
          <w:lang w:val="ru-RU"/>
        </w:rPr>
        <w:lastRenderedPageBreak/>
        <w:t xml:space="preserve">Таблица </w:t>
      </w:r>
      <w:r w:rsidR="00397A87">
        <w:rPr>
          <w:lang w:val="ru-RU"/>
        </w:rPr>
        <w:t>60</w:t>
      </w:r>
      <w:r w:rsidRPr="00DE3550">
        <w:rPr>
          <w:lang w:val="ru-RU"/>
        </w:rPr>
        <w:t xml:space="preserve"> </w:t>
      </w:r>
      <w:r w:rsidR="00DE3550">
        <w:rPr>
          <w:lang w:val="ru-RU"/>
        </w:rPr>
        <w:t xml:space="preserve">– </w:t>
      </w:r>
      <w:r w:rsidRPr="00DE3550">
        <w:rPr>
          <w:lang w:val="ru-RU"/>
        </w:rPr>
        <w:t>Прогнозный баланс поступления сточных вод систему водоотведения ООО «БВК»</w:t>
      </w:r>
      <w:bookmarkEnd w:id="411"/>
      <w:bookmarkEnd w:id="412"/>
      <w:bookmarkEnd w:id="413"/>
      <w:bookmarkEnd w:id="414"/>
      <w:bookmarkEnd w:id="415"/>
    </w:p>
    <w:tbl>
      <w:tblPr>
        <w:tblW w:w="5000" w:type="pct"/>
        <w:tblLook w:val="04A0" w:firstRow="1" w:lastRow="0" w:firstColumn="1" w:lastColumn="0" w:noHBand="0" w:noVBand="1"/>
      </w:tblPr>
      <w:tblGrid>
        <w:gridCol w:w="424"/>
        <w:gridCol w:w="1284"/>
        <w:gridCol w:w="613"/>
        <w:gridCol w:w="734"/>
        <w:gridCol w:w="734"/>
        <w:gridCol w:w="734"/>
        <w:gridCol w:w="734"/>
        <w:gridCol w:w="733"/>
        <w:gridCol w:w="733"/>
        <w:gridCol w:w="733"/>
        <w:gridCol w:w="733"/>
        <w:gridCol w:w="733"/>
        <w:gridCol w:w="733"/>
        <w:gridCol w:w="733"/>
        <w:gridCol w:w="733"/>
        <w:gridCol w:w="733"/>
        <w:gridCol w:w="733"/>
        <w:gridCol w:w="733"/>
        <w:gridCol w:w="733"/>
        <w:gridCol w:w="733"/>
      </w:tblGrid>
      <w:tr w:rsidR="00DE3550" w:rsidRPr="00DE3550" w14:paraId="4B8ACA8D" w14:textId="77777777" w:rsidTr="00997258">
        <w:trPr>
          <w:trHeight w:val="20"/>
        </w:trPr>
        <w:tc>
          <w:tcPr>
            <w:tcW w:w="1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6875C2" w14:textId="77777777" w:rsidR="00825E7F" w:rsidRPr="00DE3550" w:rsidRDefault="00825E7F" w:rsidP="00DE3550">
            <w:pPr>
              <w:pStyle w:val="afffff4"/>
              <w:ind w:firstLine="0"/>
              <w:jc w:val="center"/>
              <w:rPr>
                <w:sz w:val="13"/>
                <w:szCs w:val="13"/>
              </w:rPr>
            </w:pPr>
            <w:r w:rsidRPr="00DE3550">
              <w:rPr>
                <w:sz w:val="13"/>
                <w:szCs w:val="13"/>
              </w:rPr>
              <w:t>№ п/п</w:t>
            </w:r>
          </w:p>
        </w:tc>
        <w:tc>
          <w:tcPr>
            <w:tcW w:w="4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7A515E" w14:textId="77777777" w:rsidR="00825E7F" w:rsidRPr="00DE3550" w:rsidRDefault="00825E7F" w:rsidP="00DE3550">
            <w:pPr>
              <w:pStyle w:val="afffff4"/>
              <w:ind w:firstLine="0"/>
              <w:jc w:val="center"/>
              <w:rPr>
                <w:sz w:val="13"/>
                <w:szCs w:val="13"/>
              </w:rPr>
            </w:pPr>
            <w:r w:rsidRPr="00DE3550">
              <w:rPr>
                <w:sz w:val="13"/>
                <w:szCs w:val="13"/>
              </w:rPr>
              <w:t>Наименование потребителя</w:t>
            </w:r>
          </w:p>
        </w:tc>
        <w:tc>
          <w:tcPr>
            <w:tcW w:w="2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905E55" w14:textId="77777777" w:rsidR="00825E7F" w:rsidRPr="00DE3550" w:rsidRDefault="00825E7F" w:rsidP="00DE3550">
            <w:pPr>
              <w:pStyle w:val="afffff4"/>
              <w:ind w:firstLine="0"/>
              <w:jc w:val="center"/>
              <w:rPr>
                <w:sz w:val="13"/>
                <w:szCs w:val="13"/>
              </w:rPr>
            </w:pPr>
            <w:r w:rsidRPr="00DE3550">
              <w:rPr>
                <w:sz w:val="13"/>
                <w:szCs w:val="13"/>
              </w:rPr>
              <w:t>Ед. изм.</w:t>
            </w:r>
          </w:p>
        </w:tc>
        <w:tc>
          <w:tcPr>
            <w:tcW w:w="4215" w:type="pct"/>
            <w:gridSpan w:val="17"/>
            <w:tcBorders>
              <w:top w:val="single" w:sz="8" w:space="0" w:color="auto"/>
              <w:left w:val="nil"/>
              <w:bottom w:val="single" w:sz="8" w:space="0" w:color="auto"/>
              <w:right w:val="single" w:sz="8" w:space="0" w:color="000000"/>
            </w:tcBorders>
            <w:shd w:val="clear" w:color="auto" w:fill="auto"/>
            <w:vAlign w:val="center"/>
            <w:hideMark/>
          </w:tcPr>
          <w:p w14:paraId="3E7FE541" w14:textId="77777777" w:rsidR="00825E7F" w:rsidRPr="00DE3550" w:rsidRDefault="00825E7F" w:rsidP="00DE3550">
            <w:pPr>
              <w:pStyle w:val="afffff4"/>
              <w:ind w:firstLine="0"/>
              <w:jc w:val="center"/>
              <w:rPr>
                <w:sz w:val="13"/>
                <w:szCs w:val="13"/>
              </w:rPr>
            </w:pPr>
            <w:r w:rsidRPr="00DE3550">
              <w:rPr>
                <w:sz w:val="13"/>
                <w:szCs w:val="13"/>
              </w:rPr>
              <w:t>Год</w:t>
            </w:r>
          </w:p>
        </w:tc>
      </w:tr>
      <w:tr w:rsidR="00DE3550" w:rsidRPr="00DE3550" w14:paraId="3C54A6E2" w14:textId="77777777" w:rsidTr="00DE3550">
        <w:trPr>
          <w:trHeight w:val="20"/>
        </w:trPr>
        <w:tc>
          <w:tcPr>
            <w:tcW w:w="143" w:type="pct"/>
            <w:vMerge/>
            <w:tcBorders>
              <w:top w:val="single" w:sz="8" w:space="0" w:color="auto"/>
              <w:left w:val="single" w:sz="8" w:space="0" w:color="auto"/>
              <w:bottom w:val="single" w:sz="8" w:space="0" w:color="000000"/>
              <w:right w:val="single" w:sz="8" w:space="0" w:color="auto"/>
            </w:tcBorders>
            <w:vAlign w:val="center"/>
            <w:hideMark/>
          </w:tcPr>
          <w:p w14:paraId="26895831" w14:textId="77777777" w:rsidR="00825E7F" w:rsidRPr="00DE3550" w:rsidRDefault="00825E7F" w:rsidP="00DE3550">
            <w:pPr>
              <w:pStyle w:val="afffff4"/>
              <w:ind w:firstLine="0"/>
              <w:jc w:val="center"/>
              <w:rPr>
                <w:sz w:val="13"/>
                <w:szCs w:val="13"/>
              </w:rPr>
            </w:pPr>
          </w:p>
        </w:tc>
        <w:tc>
          <w:tcPr>
            <w:tcW w:w="434" w:type="pct"/>
            <w:vMerge/>
            <w:tcBorders>
              <w:top w:val="single" w:sz="8" w:space="0" w:color="auto"/>
              <w:left w:val="single" w:sz="8" w:space="0" w:color="auto"/>
              <w:bottom w:val="single" w:sz="8" w:space="0" w:color="000000"/>
              <w:right w:val="single" w:sz="8" w:space="0" w:color="auto"/>
            </w:tcBorders>
            <w:vAlign w:val="center"/>
            <w:hideMark/>
          </w:tcPr>
          <w:p w14:paraId="7E0928E3" w14:textId="77777777" w:rsidR="00825E7F" w:rsidRPr="00DE3550" w:rsidRDefault="00825E7F" w:rsidP="00DE3550">
            <w:pPr>
              <w:pStyle w:val="afffff4"/>
              <w:ind w:firstLine="0"/>
              <w:jc w:val="center"/>
              <w:rPr>
                <w:sz w:val="13"/>
                <w:szCs w:val="13"/>
              </w:rPr>
            </w:pPr>
          </w:p>
        </w:tc>
        <w:tc>
          <w:tcPr>
            <w:tcW w:w="207" w:type="pct"/>
            <w:vMerge/>
            <w:tcBorders>
              <w:top w:val="single" w:sz="8" w:space="0" w:color="auto"/>
              <w:left w:val="single" w:sz="8" w:space="0" w:color="auto"/>
              <w:bottom w:val="single" w:sz="8" w:space="0" w:color="000000"/>
              <w:right w:val="single" w:sz="8" w:space="0" w:color="auto"/>
            </w:tcBorders>
            <w:vAlign w:val="center"/>
            <w:hideMark/>
          </w:tcPr>
          <w:p w14:paraId="40728B8B" w14:textId="77777777" w:rsidR="00825E7F" w:rsidRPr="00DE3550" w:rsidRDefault="00825E7F" w:rsidP="00DE3550">
            <w:pPr>
              <w:pStyle w:val="afffff4"/>
              <w:ind w:firstLine="0"/>
              <w:jc w:val="center"/>
              <w:rPr>
                <w:sz w:val="13"/>
                <w:szCs w:val="13"/>
              </w:rPr>
            </w:pPr>
          </w:p>
        </w:tc>
        <w:tc>
          <w:tcPr>
            <w:tcW w:w="248" w:type="pct"/>
            <w:tcBorders>
              <w:top w:val="nil"/>
              <w:left w:val="nil"/>
              <w:bottom w:val="single" w:sz="8" w:space="0" w:color="auto"/>
              <w:right w:val="single" w:sz="8" w:space="0" w:color="auto"/>
            </w:tcBorders>
            <w:shd w:val="clear" w:color="auto" w:fill="auto"/>
            <w:vAlign w:val="center"/>
            <w:hideMark/>
          </w:tcPr>
          <w:p w14:paraId="05602FBD" w14:textId="77777777" w:rsidR="00825E7F" w:rsidRPr="00DE3550" w:rsidRDefault="00825E7F" w:rsidP="00DE3550">
            <w:pPr>
              <w:pStyle w:val="afffff4"/>
              <w:ind w:firstLine="0"/>
              <w:jc w:val="center"/>
              <w:rPr>
                <w:sz w:val="13"/>
                <w:szCs w:val="13"/>
              </w:rPr>
            </w:pPr>
            <w:r w:rsidRPr="00DE3550">
              <w:rPr>
                <w:sz w:val="13"/>
                <w:szCs w:val="13"/>
              </w:rPr>
              <w:t>2020</w:t>
            </w:r>
          </w:p>
        </w:tc>
        <w:tc>
          <w:tcPr>
            <w:tcW w:w="248" w:type="pct"/>
            <w:tcBorders>
              <w:top w:val="nil"/>
              <w:left w:val="nil"/>
              <w:bottom w:val="single" w:sz="8" w:space="0" w:color="auto"/>
              <w:right w:val="single" w:sz="8" w:space="0" w:color="auto"/>
            </w:tcBorders>
            <w:shd w:val="clear" w:color="auto" w:fill="auto"/>
            <w:vAlign w:val="center"/>
            <w:hideMark/>
          </w:tcPr>
          <w:p w14:paraId="561409C6" w14:textId="77777777" w:rsidR="00825E7F" w:rsidRPr="00DE3550" w:rsidRDefault="00825E7F" w:rsidP="00DE3550">
            <w:pPr>
              <w:pStyle w:val="afffff4"/>
              <w:ind w:firstLine="0"/>
              <w:jc w:val="center"/>
              <w:rPr>
                <w:sz w:val="13"/>
                <w:szCs w:val="13"/>
              </w:rPr>
            </w:pPr>
            <w:r w:rsidRPr="00DE3550">
              <w:rPr>
                <w:sz w:val="13"/>
                <w:szCs w:val="13"/>
              </w:rPr>
              <w:t>2021</w:t>
            </w:r>
          </w:p>
        </w:tc>
        <w:tc>
          <w:tcPr>
            <w:tcW w:w="248" w:type="pct"/>
            <w:tcBorders>
              <w:top w:val="nil"/>
              <w:left w:val="nil"/>
              <w:bottom w:val="single" w:sz="8" w:space="0" w:color="auto"/>
              <w:right w:val="single" w:sz="8" w:space="0" w:color="auto"/>
            </w:tcBorders>
            <w:shd w:val="clear" w:color="auto" w:fill="auto"/>
            <w:vAlign w:val="center"/>
            <w:hideMark/>
          </w:tcPr>
          <w:p w14:paraId="59C7DFE6" w14:textId="77777777" w:rsidR="00825E7F" w:rsidRPr="00DE3550" w:rsidRDefault="00825E7F" w:rsidP="00DE3550">
            <w:pPr>
              <w:pStyle w:val="afffff4"/>
              <w:ind w:firstLine="0"/>
              <w:jc w:val="center"/>
              <w:rPr>
                <w:sz w:val="13"/>
                <w:szCs w:val="13"/>
              </w:rPr>
            </w:pPr>
            <w:r w:rsidRPr="00DE3550">
              <w:rPr>
                <w:sz w:val="13"/>
                <w:szCs w:val="13"/>
              </w:rPr>
              <w:t>2022</w:t>
            </w:r>
          </w:p>
        </w:tc>
        <w:tc>
          <w:tcPr>
            <w:tcW w:w="248" w:type="pct"/>
            <w:tcBorders>
              <w:top w:val="nil"/>
              <w:left w:val="nil"/>
              <w:bottom w:val="single" w:sz="8" w:space="0" w:color="auto"/>
              <w:right w:val="single" w:sz="8" w:space="0" w:color="auto"/>
            </w:tcBorders>
            <w:shd w:val="clear" w:color="auto" w:fill="auto"/>
            <w:vAlign w:val="center"/>
            <w:hideMark/>
          </w:tcPr>
          <w:p w14:paraId="63E554C4" w14:textId="77777777" w:rsidR="00825E7F" w:rsidRPr="00DE3550" w:rsidRDefault="00825E7F" w:rsidP="00DE3550">
            <w:pPr>
              <w:pStyle w:val="afffff4"/>
              <w:ind w:firstLine="0"/>
              <w:jc w:val="center"/>
              <w:rPr>
                <w:sz w:val="13"/>
                <w:szCs w:val="13"/>
              </w:rPr>
            </w:pPr>
            <w:r w:rsidRPr="00DE3550">
              <w:rPr>
                <w:sz w:val="13"/>
                <w:szCs w:val="13"/>
              </w:rPr>
              <w:t>2023</w:t>
            </w:r>
          </w:p>
        </w:tc>
        <w:tc>
          <w:tcPr>
            <w:tcW w:w="248" w:type="pct"/>
            <w:tcBorders>
              <w:top w:val="nil"/>
              <w:left w:val="nil"/>
              <w:bottom w:val="single" w:sz="8" w:space="0" w:color="auto"/>
              <w:right w:val="single" w:sz="8" w:space="0" w:color="auto"/>
            </w:tcBorders>
            <w:shd w:val="clear" w:color="auto" w:fill="auto"/>
            <w:vAlign w:val="center"/>
            <w:hideMark/>
          </w:tcPr>
          <w:p w14:paraId="6FF1D7B7" w14:textId="77777777" w:rsidR="00825E7F" w:rsidRPr="00DE3550" w:rsidRDefault="00825E7F" w:rsidP="00DE3550">
            <w:pPr>
              <w:pStyle w:val="afffff4"/>
              <w:ind w:firstLine="0"/>
              <w:jc w:val="center"/>
              <w:rPr>
                <w:sz w:val="13"/>
                <w:szCs w:val="13"/>
              </w:rPr>
            </w:pPr>
            <w:r w:rsidRPr="00DE3550">
              <w:rPr>
                <w:sz w:val="13"/>
                <w:szCs w:val="13"/>
              </w:rPr>
              <w:t>2024</w:t>
            </w:r>
          </w:p>
        </w:tc>
        <w:tc>
          <w:tcPr>
            <w:tcW w:w="248" w:type="pct"/>
            <w:tcBorders>
              <w:top w:val="nil"/>
              <w:left w:val="nil"/>
              <w:bottom w:val="single" w:sz="8" w:space="0" w:color="auto"/>
              <w:right w:val="single" w:sz="8" w:space="0" w:color="auto"/>
            </w:tcBorders>
            <w:shd w:val="clear" w:color="auto" w:fill="auto"/>
            <w:vAlign w:val="center"/>
            <w:hideMark/>
          </w:tcPr>
          <w:p w14:paraId="2BED72A1" w14:textId="77777777" w:rsidR="00825E7F" w:rsidRPr="00DE3550" w:rsidRDefault="00825E7F" w:rsidP="00DE3550">
            <w:pPr>
              <w:pStyle w:val="afffff4"/>
              <w:ind w:firstLine="0"/>
              <w:jc w:val="center"/>
              <w:rPr>
                <w:sz w:val="13"/>
                <w:szCs w:val="13"/>
              </w:rPr>
            </w:pPr>
            <w:r w:rsidRPr="00DE3550">
              <w:rPr>
                <w:sz w:val="13"/>
                <w:szCs w:val="13"/>
              </w:rPr>
              <w:t>2025</w:t>
            </w:r>
          </w:p>
        </w:tc>
        <w:tc>
          <w:tcPr>
            <w:tcW w:w="248" w:type="pct"/>
            <w:tcBorders>
              <w:top w:val="nil"/>
              <w:left w:val="nil"/>
              <w:bottom w:val="single" w:sz="8" w:space="0" w:color="auto"/>
              <w:right w:val="single" w:sz="8" w:space="0" w:color="auto"/>
            </w:tcBorders>
            <w:shd w:val="clear" w:color="auto" w:fill="auto"/>
            <w:vAlign w:val="center"/>
            <w:hideMark/>
          </w:tcPr>
          <w:p w14:paraId="4F535ABC" w14:textId="77777777" w:rsidR="00825E7F" w:rsidRPr="00DE3550" w:rsidRDefault="00825E7F" w:rsidP="00DE3550">
            <w:pPr>
              <w:pStyle w:val="afffff4"/>
              <w:ind w:firstLine="0"/>
              <w:jc w:val="center"/>
              <w:rPr>
                <w:sz w:val="13"/>
                <w:szCs w:val="13"/>
              </w:rPr>
            </w:pPr>
            <w:r w:rsidRPr="00DE3550">
              <w:rPr>
                <w:sz w:val="13"/>
                <w:szCs w:val="13"/>
              </w:rPr>
              <w:t>2026</w:t>
            </w:r>
          </w:p>
        </w:tc>
        <w:tc>
          <w:tcPr>
            <w:tcW w:w="248" w:type="pct"/>
            <w:tcBorders>
              <w:top w:val="nil"/>
              <w:left w:val="nil"/>
              <w:bottom w:val="single" w:sz="8" w:space="0" w:color="auto"/>
              <w:right w:val="single" w:sz="8" w:space="0" w:color="auto"/>
            </w:tcBorders>
            <w:shd w:val="clear" w:color="auto" w:fill="auto"/>
            <w:vAlign w:val="center"/>
            <w:hideMark/>
          </w:tcPr>
          <w:p w14:paraId="4BCCCCBE" w14:textId="77777777" w:rsidR="00825E7F" w:rsidRPr="00DE3550" w:rsidRDefault="00825E7F" w:rsidP="00DE3550">
            <w:pPr>
              <w:pStyle w:val="afffff4"/>
              <w:ind w:firstLine="0"/>
              <w:jc w:val="center"/>
              <w:rPr>
                <w:sz w:val="13"/>
                <w:szCs w:val="13"/>
              </w:rPr>
            </w:pPr>
            <w:r w:rsidRPr="00DE3550">
              <w:rPr>
                <w:sz w:val="13"/>
                <w:szCs w:val="13"/>
              </w:rPr>
              <w:t>2027</w:t>
            </w:r>
          </w:p>
        </w:tc>
        <w:tc>
          <w:tcPr>
            <w:tcW w:w="248" w:type="pct"/>
            <w:tcBorders>
              <w:top w:val="nil"/>
              <w:left w:val="nil"/>
              <w:bottom w:val="single" w:sz="8" w:space="0" w:color="auto"/>
              <w:right w:val="single" w:sz="8" w:space="0" w:color="auto"/>
            </w:tcBorders>
            <w:shd w:val="clear" w:color="auto" w:fill="auto"/>
            <w:vAlign w:val="center"/>
            <w:hideMark/>
          </w:tcPr>
          <w:p w14:paraId="0AD764D3" w14:textId="77777777" w:rsidR="00825E7F" w:rsidRPr="00DE3550" w:rsidRDefault="00825E7F" w:rsidP="00DE3550">
            <w:pPr>
              <w:pStyle w:val="afffff4"/>
              <w:ind w:firstLine="0"/>
              <w:jc w:val="center"/>
              <w:rPr>
                <w:sz w:val="13"/>
                <w:szCs w:val="13"/>
              </w:rPr>
            </w:pPr>
            <w:r w:rsidRPr="00DE3550">
              <w:rPr>
                <w:sz w:val="13"/>
                <w:szCs w:val="13"/>
              </w:rPr>
              <w:t>2028</w:t>
            </w:r>
          </w:p>
        </w:tc>
        <w:tc>
          <w:tcPr>
            <w:tcW w:w="248" w:type="pct"/>
            <w:tcBorders>
              <w:top w:val="nil"/>
              <w:left w:val="nil"/>
              <w:bottom w:val="single" w:sz="8" w:space="0" w:color="auto"/>
              <w:right w:val="single" w:sz="8" w:space="0" w:color="auto"/>
            </w:tcBorders>
            <w:shd w:val="clear" w:color="auto" w:fill="auto"/>
            <w:vAlign w:val="center"/>
            <w:hideMark/>
          </w:tcPr>
          <w:p w14:paraId="0443B74A" w14:textId="77777777" w:rsidR="00825E7F" w:rsidRPr="00DE3550" w:rsidRDefault="00825E7F" w:rsidP="00DE3550">
            <w:pPr>
              <w:pStyle w:val="afffff4"/>
              <w:ind w:firstLine="0"/>
              <w:jc w:val="center"/>
              <w:rPr>
                <w:sz w:val="13"/>
                <w:szCs w:val="13"/>
              </w:rPr>
            </w:pPr>
            <w:r w:rsidRPr="00DE3550">
              <w:rPr>
                <w:sz w:val="13"/>
                <w:szCs w:val="13"/>
              </w:rPr>
              <w:t>2029</w:t>
            </w:r>
          </w:p>
        </w:tc>
        <w:tc>
          <w:tcPr>
            <w:tcW w:w="248" w:type="pct"/>
            <w:tcBorders>
              <w:top w:val="nil"/>
              <w:left w:val="nil"/>
              <w:bottom w:val="single" w:sz="8" w:space="0" w:color="auto"/>
              <w:right w:val="single" w:sz="8" w:space="0" w:color="auto"/>
            </w:tcBorders>
            <w:shd w:val="clear" w:color="auto" w:fill="auto"/>
            <w:vAlign w:val="center"/>
            <w:hideMark/>
          </w:tcPr>
          <w:p w14:paraId="34DB540C" w14:textId="674DD732" w:rsidR="00825E7F" w:rsidRPr="00DE3550" w:rsidRDefault="00825E7F" w:rsidP="00DE3550">
            <w:pPr>
              <w:pStyle w:val="afffff4"/>
              <w:ind w:firstLine="0"/>
              <w:jc w:val="center"/>
              <w:rPr>
                <w:sz w:val="13"/>
                <w:szCs w:val="13"/>
              </w:rPr>
            </w:pPr>
            <w:r w:rsidRPr="00DE3550">
              <w:rPr>
                <w:sz w:val="13"/>
                <w:szCs w:val="13"/>
              </w:rPr>
              <w:t>2</w:t>
            </w:r>
            <w:r w:rsidR="002133B8" w:rsidRPr="00DE3550">
              <w:rPr>
                <w:sz w:val="13"/>
                <w:szCs w:val="13"/>
              </w:rPr>
              <w:t>0</w:t>
            </w:r>
            <w:r w:rsidRPr="00DE3550">
              <w:rPr>
                <w:sz w:val="13"/>
                <w:szCs w:val="13"/>
              </w:rPr>
              <w:t>30</w:t>
            </w:r>
          </w:p>
        </w:tc>
        <w:tc>
          <w:tcPr>
            <w:tcW w:w="248" w:type="pct"/>
            <w:tcBorders>
              <w:top w:val="nil"/>
              <w:left w:val="nil"/>
              <w:bottom w:val="single" w:sz="8" w:space="0" w:color="auto"/>
              <w:right w:val="single" w:sz="8" w:space="0" w:color="auto"/>
            </w:tcBorders>
            <w:shd w:val="clear" w:color="auto" w:fill="auto"/>
            <w:vAlign w:val="center"/>
            <w:hideMark/>
          </w:tcPr>
          <w:p w14:paraId="5D3412BF" w14:textId="77777777" w:rsidR="00825E7F" w:rsidRPr="00DE3550" w:rsidRDefault="00825E7F" w:rsidP="00DE3550">
            <w:pPr>
              <w:pStyle w:val="afffff4"/>
              <w:ind w:firstLine="0"/>
              <w:jc w:val="center"/>
              <w:rPr>
                <w:sz w:val="13"/>
                <w:szCs w:val="13"/>
              </w:rPr>
            </w:pPr>
            <w:r w:rsidRPr="00DE3550">
              <w:rPr>
                <w:sz w:val="13"/>
                <w:szCs w:val="13"/>
              </w:rPr>
              <w:t>2031</w:t>
            </w:r>
          </w:p>
        </w:tc>
        <w:tc>
          <w:tcPr>
            <w:tcW w:w="248" w:type="pct"/>
            <w:tcBorders>
              <w:top w:val="nil"/>
              <w:left w:val="nil"/>
              <w:bottom w:val="single" w:sz="8" w:space="0" w:color="auto"/>
              <w:right w:val="single" w:sz="8" w:space="0" w:color="auto"/>
            </w:tcBorders>
            <w:shd w:val="clear" w:color="auto" w:fill="auto"/>
            <w:vAlign w:val="center"/>
            <w:hideMark/>
          </w:tcPr>
          <w:p w14:paraId="31C000AE" w14:textId="77777777" w:rsidR="00825E7F" w:rsidRPr="00DE3550" w:rsidRDefault="00825E7F" w:rsidP="00DE3550">
            <w:pPr>
              <w:pStyle w:val="afffff4"/>
              <w:ind w:firstLine="0"/>
              <w:jc w:val="center"/>
              <w:rPr>
                <w:sz w:val="13"/>
                <w:szCs w:val="13"/>
              </w:rPr>
            </w:pPr>
            <w:r w:rsidRPr="00DE3550">
              <w:rPr>
                <w:sz w:val="13"/>
                <w:szCs w:val="13"/>
              </w:rPr>
              <w:t>2032</w:t>
            </w:r>
          </w:p>
        </w:tc>
        <w:tc>
          <w:tcPr>
            <w:tcW w:w="248" w:type="pct"/>
            <w:tcBorders>
              <w:top w:val="nil"/>
              <w:left w:val="nil"/>
              <w:bottom w:val="single" w:sz="8" w:space="0" w:color="auto"/>
              <w:right w:val="single" w:sz="8" w:space="0" w:color="auto"/>
            </w:tcBorders>
            <w:shd w:val="clear" w:color="auto" w:fill="auto"/>
            <w:vAlign w:val="center"/>
            <w:hideMark/>
          </w:tcPr>
          <w:p w14:paraId="2DE6DE24" w14:textId="77777777" w:rsidR="00825E7F" w:rsidRPr="00DE3550" w:rsidRDefault="00825E7F" w:rsidP="00DE3550">
            <w:pPr>
              <w:pStyle w:val="afffff4"/>
              <w:ind w:firstLine="0"/>
              <w:jc w:val="center"/>
              <w:rPr>
                <w:sz w:val="13"/>
                <w:szCs w:val="13"/>
              </w:rPr>
            </w:pPr>
            <w:r w:rsidRPr="00DE3550">
              <w:rPr>
                <w:sz w:val="13"/>
                <w:szCs w:val="13"/>
              </w:rPr>
              <w:t>2033</w:t>
            </w:r>
          </w:p>
        </w:tc>
        <w:tc>
          <w:tcPr>
            <w:tcW w:w="248" w:type="pct"/>
            <w:tcBorders>
              <w:top w:val="nil"/>
              <w:left w:val="nil"/>
              <w:bottom w:val="single" w:sz="8" w:space="0" w:color="auto"/>
              <w:right w:val="single" w:sz="8" w:space="0" w:color="auto"/>
            </w:tcBorders>
            <w:shd w:val="clear" w:color="auto" w:fill="auto"/>
            <w:vAlign w:val="center"/>
            <w:hideMark/>
          </w:tcPr>
          <w:p w14:paraId="0CE4D722" w14:textId="77777777" w:rsidR="00825E7F" w:rsidRPr="00DE3550" w:rsidRDefault="00825E7F" w:rsidP="00DE3550">
            <w:pPr>
              <w:pStyle w:val="afffff4"/>
              <w:ind w:firstLine="0"/>
              <w:jc w:val="center"/>
              <w:rPr>
                <w:sz w:val="13"/>
                <w:szCs w:val="13"/>
              </w:rPr>
            </w:pPr>
            <w:r w:rsidRPr="00DE3550">
              <w:rPr>
                <w:sz w:val="13"/>
                <w:szCs w:val="13"/>
              </w:rPr>
              <w:t>2034</w:t>
            </w:r>
          </w:p>
        </w:tc>
        <w:tc>
          <w:tcPr>
            <w:tcW w:w="248" w:type="pct"/>
            <w:tcBorders>
              <w:top w:val="nil"/>
              <w:left w:val="nil"/>
              <w:bottom w:val="single" w:sz="8" w:space="0" w:color="auto"/>
              <w:right w:val="single" w:sz="8" w:space="0" w:color="auto"/>
            </w:tcBorders>
            <w:shd w:val="clear" w:color="auto" w:fill="auto"/>
            <w:vAlign w:val="center"/>
            <w:hideMark/>
          </w:tcPr>
          <w:p w14:paraId="421DF4D7" w14:textId="77777777" w:rsidR="00825E7F" w:rsidRPr="00DE3550" w:rsidRDefault="00825E7F" w:rsidP="00DE3550">
            <w:pPr>
              <w:pStyle w:val="afffff4"/>
              <w:ind w:firstLine="0"/>
              <w:jc w:val="center"/>
              <w:rPr>
                <w:sz w:val="13"/>
                <w:szCs w:val="13"/>
              </w:rPr>
            </w:pPr>
            <w:r w:rsidRPr="00DE3550">
              <w:rPr>
                <w:sz w:val="13"/>
                <w:szCs w:val="13"/>
              </w:rPr>
              <w:t>2035</w:t>
            </w:r>
          </w:p>
        </w:tc>
        <w:tc>
          <w:tcPr>
            <w:tcW w:w="248" w:type="pct"/>
            <w:tcBorders>
              <w:top w:val="nil"/>
              <w:left w:val="nil"/>
              <w:bottom w:val="single" w:sz="8" w:space="0" w:color="auto"/>
              <w:right w:val="single" w:sz="8" w:space="0" w:color="auto"/>
            </w:tcBorders>
            <w:shd w:val="clear" w:color="auto" w:fill="auto"/>
            <w:vAlign w:val="center"/>
            <w:hideMark/>
          </w:tcPr>
          <w:p w14:paraId="1246AC82" w14:textId="77777777" w:rsidR="00825E7F" w:rsidRPr="00DE3550" w:rsidRDefault="00825E7F" w:rsidP="00DE3550">
            <w:pPr>
              <w:pStyle w:val="afffff4"/>
              <w:ind w:firstLine="0"/>
              <w:jc w:val="center"/>
              <w:rPr>
                <w:sz w:val="13"/>
                <w:szCs w:val="13"/>
              </w:rPr>
            </w:pPr>
            <w:r w:rsidRPr="00DE3550">
              <w:rPr>
                <w:sz w:val="13"/>
                <w:szCs w:val="13"/>
              </w:rPr>
              <w:t>2036</w:t>
            </w:r>
          </w:p>
        </w:tc>
      </w:tr>
      <w:tr w:rsidR="00825E7F" w:rsidRPr="00DE3550" w14:paraId="1E9A5FC8" w14:textId="77777777" w:rsidTr="00DE3550">
        <w:trPr>
          <w:trHeight w:val="20"/>
        </w:trPr>
        <w:tc>
          <w:tcPr>
            <w:tcW w:w="5000" w:type="pct"/>
            <w:gridSpan w:val="20"/>
            <w:tcBorders>
              <w:top w:val="nil"/>
              <w:left w:val="single" w:sz="8" w:space="0" w:color="auto"/>
              <w:bottom w:val="single" w:sz="8" w:space="0" w:color="auto"/>
              <w:right w:val="single" w:sz="8" w:space="0" w:color="000000"/>
            </w:tcBorders>
            <w:shd w:val="clear" w:color="000000" w:fill="FCD5B4"/>
            <w:vAlign w:val="center"/>
            <w:hideMark/>
          </w:tcPr>
          <w:p w14:paraId="1692F3A9" w14:textId="77777777" w:rsidR="00825E7F" w:rsidRPr="00DE3550" w:rsidRDefault="00825E7F" w:rsidP="00DE3550">
            <w:pPr>
              <w:pStyle w:val="afffff4"/>
              <w:ind w:firstLine="0"/>
              <w:jc w:val="center"/>
              <w:rPr>
                <w:sz w:val="13"/>
                <w:szCs w:val="13"/>
              </w:rPr>
            </w:pPr>
            <w:r w:rsidRPr="00DE3550">
              <w:rPr>
                <w:sz w:val="13"/>
                <w:szCs w:val="13"/>
              </w:rPr>
              <w:t>ООО «БВК»</w:t>
            </w:r>
          </w:p>
        </w:tc>
      </w:tr>
      <w:tr w:rsidR="00997258" w:rsidRPr="00DE3550" w14:paraId="3A083723"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235936C7" w14:textId="77777777" w:rsidR="00997258" w:rsidRPr="00DE3550" w:rsidRDefault="00997258" w:rsidP="00997258">
            <w:pPr>
              <w:pStyle w:val="afffff4"/>
              <w:ind w:firstLine="0"/>
              <w:jc w:val="center"/>
              <w:rPr>
                <w:sz w:val="13"/>
                <w:szCs w:val="13"/>
              </w:rPr>
            </w:pPr>
            <w:r w:rsidRPr="00DE3550">
              <w:rPr>
                <w:sz w:val="13"/>
                <w:szCs w:val="13"/>
              </w:rPr>
              <w:t>1</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0972FD5" w14:textId="77777777" w:rsidR="00997258" w:rsidRPr="00DE3550" w:rsidRDefault="00997258" w:rsidP="00997258">
            <w:pPr>
              <w:pStyle w:val="afffff4"/>
              <w:ind w:firstLine="0"/>
              <w:jc w:val="center"/>
              <w:rPr>
                <w:sz w:val="13"/>
                <w:szCs w:val="13"/>
              </w:rPr>
            </w:pPr>
            <w:r w:rsidRPr="00DE3550">
              <w:rPr>
                <w:sz w:val="13"/>
                <w:szCs w:val="13"/>
              </w:rPr>
              <w:t>Население</w:t>
            </w:r>
          </w:p>
        </w:tc>
        <w:tc>
          <w:tcPr>
            <w:tcW w:w="207" w:type="pct"/>
            <w:tcBorders>
              <w:top w:val="nil"/>
              <w:left w:val="nil"/>
              <w:bottom w:val="single" w:sz="8" w:space="0" w:color="auto"/>
              <w:right w:val="single" w:sz="8" w:space="0" w:color="auto"/>
            </w:tcBorders>
            <w:shd w:val="clear" w:color="auto" w:fill="auto"/>
            <w:vAlign w:val="center"/>
            <w:hideMark/>
          </w:tcPr>
          <w:p w14:paraId="3312D96B" w14:textId="597AA37E"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BABF2" w14:textId="23D62347" w:rsidR="00997258" w:rsidRPr="009A2188" w:rsidRDefault="00997258" w:rsidP="00997258">
            <w:pPr>
              <w:pStyle w:val="afffff4"/>
              <w:ind w:firstLine="0"/>
              <w:jc w:val="center"/>
              <w:rPr>
                <w:sz w:val="13"/>
                <w:szCs w:val="13"/>
              </w:rPr>
            </w:pPr>
            <w:r w:rsidRPr="009A2188">
              <w:rPr>
                <w:color w:val="000000"/>
                <w:sz w:val="13"/>
                <w:szCs w:val="13"/>
              </w:rPr>
              <w:t xml:space="preserve">6715,43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7704718" w14:textId="43A7A564" w:rsidR="00997258" w:rsidRPr="009A2188" w:rsidRDefault="00997258" w:rsidP="00997258">
            <w:pPr>
              <w:pStyle w:val="afffff4"/>
              <w:ind w:firstLine="0"/>
              <w:jc w:val="center"/>
              <w:rPr>
                <w:sz w:val="13"/>
                <w:szCs w:val="13"/>
              </w:rPr>
            </w:pPr>
            <w:r w:rsidRPr="009A2188">
              <w:rPr>
                <w:color w:val="000000"/>
                <w:sz w:val="13"/>
                <w:szCs w:val="13"/>
              </w:rPr>
              <w:t xml:space="preserve">6606,52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19643804" w14:textId="1403D2B1" w:rsidR="00997258" w:rsidRPr="009A2188" w:rsidRDefault="00997258" w:rsidP="00997258">
            <w:pPr>
              <w:pStyle w:val="afffff4"/>
              <w:ind w:firstLine="0"/>
              <w:jc w:val="center"/>
              <w:rPr>
                <w:sz w:val="13"/>
                <w:szCs w:val="13"/>
              </w:rPr>
            </w:pPr>
            <w:r w:rsidRPr="009A2188">
              <w:rPr>
                <w:sz w:val="13"/>
                <w:szCs w:val="13"/>
              </w:rPr>
              <w:t xml:space="preserve">  6606,52   </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4C5B231" w14:textId="0599108D"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1F51D93F" w14:textId="5082C8BC"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207F864" w14:textId="0DFA71F5"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6D0D824" w14:textId="7FF57A5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5009F51" w14:textId="68052AB3"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73ECAFC7" w14:textId="2EA56705"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5A205ED3" w14:textId="07512E4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26E2B678" w14:textId="45EFD7B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627EF00F" w14:textId="35BBF977"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ACC60D1" w14:textId="405B8691"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4DAB04F2" w14:textId="2BF13972"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4E99BA5" w14:textId="03E58F0F"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0104D9B8" w14:textId="60FEB66B" w:rsidR="00997258" w:rsidRPr="009A2188" w:rsidRDefault="00997258" w:rsidP="00997258">
            <w:pPr>
              <w:pStyle w:val="afffff4"/>
              <w:ind w:firstLine="0"/>
              <w:jc w:val="center"/>
              <w:rPr>
                <w:sz w:val="13"/>
                <w:szCs w:val="13"/>
              </w:rPr>
            </w:pPr>
            <w:r w:rsidRPr="009A2188">
              <w:rPr>
                <w:color w:val="000000"/>
                <w:sz w:val="13"/>
                <w:szCs w:val="13"/>
              </w:rPr>
              <w:t>6606,52</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22113FA" w14:textId="3C78F8B2" w:rsidR="00997258" w:rsidRPr="009A2188" w:rsidRDefault="00997258" w:rsidP="00997258">
            <w:pPr>
              <w:pStyle w:val="afffff4"/>
              <w:ind w:firstLine="0"/>
              <w:jc w:val="center"/>
              <w:rPr>
                <w:sz w:val="13"/>
                <w:szCs w:val="13"/>
              </w:rPr>
            </w:pPr>
            <w:r w:rsidRPr="009A2188">
              <w:rPr>
                <w:color w:val="000000"/>
                <w:sz w:val="13"/>
                <w:szCs w:val="13"/>
              </w:rPr>
              <w:t>6606,52</w:t>
            </w:r>
          </w:p>
        </w:tc>
      </w:tr>
      <w:tr w:rsidR="00997258" w:rsidRPr="00DE3550" w14:paraId="72F55587"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68380C79"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49435C84"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384116A2" w14:textId="160B0BD2"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w:t>
            </w:r>
            <w:proofErr w:type="spellStart"/>
            <w:r w:rsidRPr="00DE3550">
              <w:rPr>
                <w:sz w:val="13"/>
                <w:szCs w:val="13"/>
              </w:rPr>
              <w:t>сут</w:t>
            </w:r>
            <w:proofErr w:type="spellEnd"/>
            <w:r w:rsidRPr="00DE3550">
              <w:rPr>
                <w:sz w:val="13"/>
                <w:szCs w:val="13"/>
              </w:rPr>
              <w:t>.</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340E2729" w14:textId="26F43DBD" w:rsidR="00997258" w:rsidRPr="009A2188" w:rsidRDefault="00997258" w:rsidP="00997258">
            <w:pPr>
              <w:pStyle w:val="afffff4"/>
              <w:ind w:firstLine="0"/>
              <w:jc w:val="center"/>
              <w:rPr>
                <w:sz w:val="13"/>
                <w:szCs w:val="13"/>
              </w:rPr>
            </w:pPr>
            <w:r w:rsidRPr="009A2188">
              <w:rPr>
                <w:color w:val="000000"/>
                <w:sz w:val="13"/>
                <w:szCs w:val="13"/>
              </w:rPr>
              <w:t xml:space="preserve">18,40 </w:t>
            </w:r>
          </w:p>
        </w:tc>
        <w:tc>
          <w:tcPr>
            <w:tcW w:w="248" w:type="pct"/>
            <w:tcBorders>
              <w:top w:val="nil"/>
              <w:left w:val="nil"/>
              <w:bottom w:val="single" w:sz="4" w:space="0" w:color="auto"/>
              <w:right w:val="single" w:sz="4" w:space="0" w:color="auto"/>
            </w:tcBorders>
            <w:shd w:val="clear" w:color="auto" w:fill="auto"/>
            <w:vAlign w:val="center"/>
            <w:hideMark/>
          </w:tcPr>
          <w:p w14:paraId="1E010F5C" w14:textId="7B3F7126"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9B7107E" w14:textId="2097C2F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6F0083F8" w14:textId="2F168C8A"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1D3A4E7" w14:textId="02ED13F6"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F69E34C" w14:textId="55F33F93"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C41A8FD" w14:textId="39E04B1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DFCBC3D" w14:textId="486E4AE0"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73CE5131" w14:textId="61167CC1"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D0DA742" w14:textId="056A8855"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1FD65C88" w14:textId="1A18E051"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7DA880CE" w14:textId="21C3A0D8"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44624FE7" w14:textId="7F862C4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0AA02E82" w14:textId="65D2DA90"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3E24DFAF" w14:textId="57E618A3"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7A607BB" w14:textId="4F8C7F54" w:rsidR="00997258" w:rsidRPr="009A2188" w:rsidRDefault="00997258" w:rsidP="00997258">
            <w:pPr>
              <w:pStyle w:val="afffff4"/>
              <w:ind w:firstLine="0"/>
              <w:jc w:val="center"/>
              <w:rPr>
                <w:sz w:val="13"/>
                <w:szCs w:val="13"/>
              </w:rPr>
            </w:pPr>
            <w:r w:rsidRPr="009A2188">
              <w:rPr>
                <w:color w:val="000000"/>
                <w:sz w:val="13"/>
                <w:szCs w:val="13"/>
              </w:rPr>
              <w:t xml:space="preserve">18,10 </w:t>
            </w:r>
          </w:p>
        </w:tc>
        <w:tc>
          <w:tcPr>
            <w:tcW w:w="248" w:type="pct"/>
            <w:tcBorders>
              <w:top w:val="nil"/>
              <w:left w:val="nil"/>
              <w:bottom w:val="single" w:sz="4" w:space="0" w:color="auto"/>
              <w:right w:val="single" w:sz="4" w:space="0" w:color="auto"/>
            </w:tcBorders>
            <w:shd w:val="clear" w:color="auto" w:fill="auto"/>
            <w:vAlign w:val="center"/>
            <w:hideMark/>
          </w:tcPr>
          <w:p w14:paraId="27834B88" w14:textId="2C7A9FAB" w:rsidR="00997258" w:rsidRPr="009A2188" w:rsidRDefault="00997258" w:rsidP="00997258">
            <w:pPr>
              <w:pStyle w:val="afffff4"/>
              <w:ind w:firstLine="0"/>
              <w:jc w:val="center"/>
              <w:rPr>
                <w:sz w:val="13"/>
                <w:szCs w:val="13"/>
              </w:rPr>
            </w:pPr>
            <w:r w:rsidRPr="009A2188">
              <w:rPr>
                <w:color w:val="000000"/>
                <w:sz w:val="13"/>
                <w:szCs w:val="13"/>
              </w:rPr>
              <w:t xml:space="preserve">18,10 </w:t>
            </w:r>
          </w:p>
        </w:tc>
      </w:tr>
      <w:tr w:rsidR="00997258" w:rsidRPr="00DE3550" w14:paraId="575C293E"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48DF13EE" w14:textId="77777777" w:rsidR="00997258" w:rsidRPr="00DE3550" w:rsidRDefault="00997258" w:rsidP="00997258">
            <w:pPr>
              <w:pStyle w:val="afffff4"/>
              <w:ind w:firstLine="0"/>
              <w:jc w:val="center"/>
              <w:rPr>
                <w:sz w:val="13"/>
                <w:szCs w:val="13"/>
              </w:rPr>
            </w:pPr>
            <w:r w:rsidRPr="00DE3550">
              <w:rPr>
                <w:sz w:val="13"/>
                <w:szCs w:val="13"/>
              </w:rPr>
              <w:t>2</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10C5CEA" w14:textId="77777777" w:rsidR="00997258" w:rsidRPr="00DE3550" w:rsidRDefault="00997258" w:rsidP="00997258">
            <w:pPr>
              <w:pStyle w:val="afffff4"/>
              <w:ind w:firstLine="0"/>
              <w:jc w:val="center"/>
              <w:rPr>
                <w:sz w:val="13"/>
                <w:szCs w:val="13"/>
              </w:rPr>
            </w:pPr>
            <w:r w:rsidRPr="00DE3550">
              <w:rPr>
                <w:sz w:val="13"/>
                <w:szCs w:val="13"/>
              </w:rPr>
              <w:t>Иные потребители</w:t>
            </w:r>
          </w:p>
        </w:tc>
        <w:tc>
          <w:tcPr>
            <w:tcW w:w="207" w:type="pct"/>
            <w:tcBorders>
              <w:top w:val="nil"/>
              <w:left w:val="nil"/>
              <w:bottom w:val="single" w:sz="8" w:space="0" w:color="auto"/>
              <w:right w:val="single" w:sz="8" w:space="0" w:color="auto"/>
            </w:tcBorders>
            <w:shd w:val="clear" w:color="auto" w:fill="auto"/>
            <w:vAlign w:val="center"/>
            <w:hideMark/>
          </w:tcPr>
          <w:p w14:paraId="4255537A" w14:textId="226F16AD"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5E703A52" w14:textId="40F13061" w:rsidR="00997258" w:rsidRPr="009A2188" w:rsidRDefault="00997258" w:rsidP="00997258">
            <w:pPr>
              <w:pStyle w:val="afffff4"/>
              <w:ind w:firstLine="0"/>
              <w:jc w:val="center"/>
              <w:rPr>
                <w:sz w:val="13"/>
                <w:szCs w:val="13"/>
              </w:rPr>
            </w:pPr>
            <w:r w:rsidRPr="009A2188">
              <w:rPr>
                <w:color w:val="000000"/>
                <w:sz w:val="13"/>
                <w:szCs w:val="13"/>
              </w:rPr>
              <w:t xml:space="preserve">1444,10 </w:t>
            </w:r>
          </w:p>
        </w:tc>
        <w:tc>
          <w:tcPr>
            <w:tcW w:w="248" w:type="pct"/>
            <w:tcBorders>
              <w:top w:val="nil"/>
              <w:left w:val="nil"/>
              <w:bottom w:val="single" w:sz="4" w:space="0" w:color="auto"/>
              <w:right w:val="single" w:sz="4" w:space="0" w:color="auto"/>
            </w:tcBorders>
            <w:shd w:val="clear" w:color="auto" w:fill="auto"/>
            <w:vAlign w:val="center"/>
            <w:hideMark/>
          </w:tcPr>
          <w:p w14:paraId="127A552D" w14:textId="60DFCAD1" w:rsidR="00997258" w:rsidRPr="009A2188" w:rsidRDefault="00997258" w:rsidP="00997258">
            <w:pPr>
              <w:pStyle w:val="afffff4"/>
              <w:ind w:firstLine="0"/>
              <w:jc w:val="center"/>
              <w:rPr>
                <w:sz w:val="13"/>
                <w:szCs w:val="13"/>
              </w:rPr>
            </w:pPr>
            <w:r w:rsidRPr="009A2188">
              <w:rPr>
                <w:color w:val="000000"/>
                <w:sz w:val="13"/>
                <w:szCs w:val="13"/>
              </w:rPr>
              <w:t xml:space="preserve">1558,32 </w:t>
            </w:r>
          </w:p>
        </w:tc>
        <w:tc>
          <w:tcPr>
            <w:tcW w:w="248" w:type="pct"/>
            <w:tcBorders>
              <w:top w:val="nil"/>
              <w:left w:val="nil"/>
              <w:bottom w:val="single" w:sz="4" w:space="0" w:color="auto"/>
              <w:right w:val="single" w:sz="4" w:space="0" w:color="auto"/>
            </w:tcBorders>
            <w:shd w:val="clear" w:color="auto" w:fill="auto"/>
            <w:vAlign w:val="center"/>
            <w:hideMark/>
          </w:tcPr>
          <w:p w14:paraId="7A225CB6" w14:textId="0A4C3D64" w:rsidR="00997258" w:rsidRPr="009A2188" w:rsidRDefault="00997258" w:rsidP="00997258">
            <w:pPr>
              <w:pStyle w:val="afffff4"/>
              <w:ind w:firstLine="0"/>
              <w:jc w:val="center"/>
              <w:rPr>
                <w:sz w:val="13"/>
                <w:szCs w:val="13"/>
              </w:rPr>
            </w:pPr>
            <w:r w:rsidRPr="009A2188">
              <w:rPr>
                <w:sz w:val="13"/>
                <w:szCs w:val="13"/>
              </w:rPr>
              <w:t xml:space="preserve">  1558,32   </w:t>
            </w:r>
          </w:p>
        </w:tc>
        <w:tc>
          <w:tcPr>
            <w:tcW w:w="248" w:type="pct"/>
            <w:tcBorders>
              <w:top w:val="nil"/>
              <w:left w:val="nil"/>
              <w:bottom w:val="single" w:sz="4" w:space="0" w:color="auto"/>
              <w:right w:val="single" w:sz="4" w:space="0" w:color="auto"/>
            </w:tcBorders>
            <w:shd w:val="clear" w:color="auto" w:fill="auto"/>
            <w:vAlign w:val="center"/>
            <w:hideMark/>
          </w:tcPr>
          <w:p w14:paraId="134BA942" w14:textId="724CE62D"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58A8F542" w14:textId="7E010B58"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4D5CC3A" w14:textId="40961213"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7908B272" w14:textId="30285C12"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5DB2B666" w14:textId="7E5650B5"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2C0C51FB" w14:textId="09223118"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FB1C560" w14:textId="56CE67FF"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11EDE0C0" w14:textId="745986A9"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6DD3D660" w14:textId="14EA98B6"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72D41CA7" w14:textId="6EF6FB27"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4E5C3591" w14:textId="79A7F465"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427FE21A" w14:textId="318A301C"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3F11E4E6" w14:textId="30A90B46" w:rsidR="00997258" w:rsidRPr="009A2188" w:rsidRDefault="00997258" w:rsidP="00997258">
            <w:pPr>
              <w:pStyle w:val="afffff4"/>
              <w:ind w:firstLine="0"/>
              <w:jc w:val="center"/>
              <w:rPr>
                <w:sz w:val="13"/>
                <w:szCs w:val="13"/>
              </w:rPr>
            </w:pPr>
            <w:r w:rsidRPr="009A2188">
              <w:rPr>
                <w:color w:val="000000"/>
                <w:sz w:val="13"/>
                <w:szCs w:val="13"/>
              </w:rPr>
              <w:t>1558,32</w:t>
            </w:r>
          </w:p>
        </w:tc>
        <w:tc>
          <w:tcPr>
            <w:tcW w:w="248" w:type="pct"/>
            <w:tcBorders>
              <w:top w:val="nil"/>
              <w:left w:val="nil"/>
              <w:bottom w:val="single" w:sz="4" w:space="0" w:color="auto"/>
              <w:right w:val="single" w:sz="4" w:space="0" w:color="auto"/>
            </w:tcBorders>
            <w:shd w:val="clear" w:color="auto" w:fill="auto"/>
            <w:vAlign w:val="center"/>
            <w:hideMark/>
          </w:tcPr>
          <w:p w14:paraId="2C872326" w14:textId="2062C618" w:rsidR="00997258" w:rsidRPr="009A2188" w:rsidRDefault="00997258" w:rsidP="00997258">
            <w:pPr>
              <w:pStyle w:val="afffff4"/>
              <w:ind w:firstLine="0"/>
              <w:jc w:val="center"/>
              <w:rPr>
                <w:sz w:val="13"/>
                <w:szCs w:val="13"/>
              </w:rPr>
            </w:pPr>
            <w:r w:rsidRPr="009A2188">
              <w:rPr>
                <w:color w:val="000000"/>
                <w:sz w:val="13"/>
                <w:szCs w:val="13"/>
              </w:rPr>
              <w:t>1558,32</w:t>
            </w:r>
          </w:p>
        </w:tc>
      </w:tr>
      <w:tr w:rsidR="00997258" w:rsidRPr="00DE3550" w14:paraId="4C13469F"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05A71175"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7555787D"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6AFC3C15" w14:textId="2D82435B"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proofErr w:type="spellStart"/>
            <w:r w:rsidRPr="00DE3550">
              <w:rPr>
                <w:sz w:val="13"/>
                <w:szCs w:val="13"/>
              </w:rPr>
              <w:t>сут</w:t>
            </w:r>
            <w:proofErr w:type="spellEnd"/>
            <w:r w:rsidRPr="00DE3550">
              <w:rPr>
                <w:sz w:val="13"/>
                <w:szCs w:val="13"/>
              </w:rPr>
              <w:t>.</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6999E863" w14:textId="719B63F5" w:rsidR="00997258" w:rsidRPr="009A2188" w:rsidRDefault="00997258" w:rsidP="00997258">
            <w:pPr>
              <w:pStyle w:val="afffff4"/>
              <w:ind w:firstLine="0"/>
              <w:jc w:val="center"/>
              <w:rPr>
                <w:sz w:val="13"/>
                <w:szCs w:val="13"/>
              </w:rPr>
            </w:pPr>
            <w:r w:rsidRPr="009A2188">
              <w:rPr>
                <w:color w:val="000000"/>
                <w:sz w:val="13"/>
                <w:szCs w:val="13"/>
              </w:rPr>
              <w:t xml:space="preserve">3,96 </w:t>
            </w:r>
          </w:p>
        </w:tc>
        <w:tc>
          <w:tcPr>
            <w:tcW w:w="248" w:type="pct"/>
            <w:tcBorders>
              <w:top w:val="nil"/>
              <w:left w:val="nil"/>
              <w:bottom w:val="single" w:sz="4" w:space="0" w:color="auto"/>
              <w:right w:val="single" w:sz="4" w:space="0" w:color="auto"/>
            </w:tcBorders>
            <w:shd w:val="clear" w:color="auto" w:fill="auto"/>
            <w:vAlign w:val="center"/>
            <w:hideMark/>
          </w:tcPr>
          <w:p w14:paraId="50751A6C" w14:textId="2665CD6B"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37836FC3" w14:textId="7C31CC8D"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48634D1A" w14:textId="7E69BB0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2491C04E" w14:textId="4C6E9DB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68B2C5B" w14:textId="37027729"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2431657E" w14:textId="0BDEB1E2"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60F62BA" w14:textId="2C2B3BAF"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674B25C7" w14:textId="5F93115B"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48F52393" w14:textId="306C608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7F62A7E6" w14:textId="7958729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6D0192C" w14:textId="5572DB17"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78624EC6" w14:textId="26411B04"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6E74FF0F" w14:textId="28B05BBF"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969C97A" w14:textId="2730FF61"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0A631DDF" w14:textId="35C3B235" w:rsidR="00997258" w:rsidRPr="009A2188" w:rsidRDefault="00997258" w:rsidP="00997258">
            <w:pPr>
              <w:pStyle w:val="afffff4"/>
              <w:ind w:firstLine="0"/>
              <w:jc w:val="center"/>
              <w:rPr>
                <w:sz w:val="13"/>
                <w:szCs w:val="13"/>
              </w:rPr>
            </w:pPr>
            <w:r w:rsidRPr="009A2188">
              <w:rPr>
                <w:color w:val="000000"/>
                <w:sz w:val="13"/>
                <w:szCs w:val="13"/>
              </w:rPr>
              <w:t xml:space="preserve">4,27 </w:t>
            </w:r>
          </w:p>
        </w:tc>
        <w:tc>
          <w:tcPr>
            <w:tcW w:w="248" w:type="pct"/>
            <w:tcBorders>
              <w:top w:val="nil"/>
              <w:left w:val="nil"/>
              <w:bottom w:val="single" w:sz="4" w:space="0" w:color="auto"/>
              <w:right w:val="single" w:sz="4" w:space="0" w:color="auto"/>
            </w:tcBorders>
            <w:shd w:val="clear" w:color="auto" w:fill="auto"/>
            <w:vAlign w:val="center"/>
            <w:hideMark/>
          </w:tcPr>
          <w:p w14:paraId="177DB19B" w14:textId="06C84BC8" w:rsidR="00997258" w:rsidRPr="009A2188" w:rsidRDefault="00997258" w:rsidP="00997258">
            <w:pPr>
              <w:pStyle w:val="afffff4"/>
              <w:ind w:firstLine="0"/>
              <w:jc w:val="center"/>
              <w:rPr>
                <w:sz w:val="13"/>
                <w:szCs w:val="13"/>
              </w:rPr>
            </w:pPr>
            <w:r w:rsidRPr="009A2188">
              <w:rPr>
                <w:color w:val="000000"/>
                <w:sz w:val="13"/>
                <w:szCs w:val="13"/>
              </w:rPr>
              <w:t xml:space="preserve">4,27 </w:t>
            </w:r>
          </w:p>
        </w:tc>
      </w:tr>
      <w:tr w:rsidR="00997258" w:rsidRPr="00DE3550" w14:paraId="0077E5EB"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1A892E43" w14:textId="05B70E18" w:rsidR="00997258" w:rsidRPr="00DE3550" w:rsidRDefault="00997258" w:rsidP="00997258">
            <w:pPr>
              <w:pStyle w:val="afffff4"/>
              <w:ind w:firstLine="0"/>
              <w:jc w:val="center"/>
              <w:rPr>
                <w:sz w:val="13"/>
                <w:szCs w:val="13"/>
              </w:rPr>
            </w:pPr>
          </w:p>
        </w:tc>
        <w:tc>
          <w:tcPr>
            <w:tcW w:w="434"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1BC0746B" w14:textId="77777777" w:rsidR="00997258" w:rsidRPr="00DE3550" w:rsidRDefault="00997258" w:rsidP="00997258">
            <w:pPr>
              <w:pStyle w:val="afffff4"/>
              <w:ind w:firstLine="0"/>
              <w:jc w:val="center"/>
              <w:rPr>
                <w:sz w:val="13"/>
                <w:szCs w:val="13"/>
              </w:rPr>
            </w:pPr>
            <w:r w:rsidRPr="00DE3550">
              <w:rPr>
                <w:sz w:val="13"/>
                <w:szCs w:val="13"/>
              </w:rPr>
              <w:t>Итого по ООО «БВК»</w:t>
            </w: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413EE990" w14:textId="325EE3F0"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25931819" w14:textId="78855475" w:rsidR="00997258" w:rsidRPr="009A2188" w:rsidRDefault="00997258" w:rsidP="00997258">
            <w:pPr>
              <w:pStyle w:val="afffff4"/>
              <w:ind w:firstLine="0"/>
              <w:jc w:val="center"/>
              <w:rPr>
                <w:sz w:val="13"/>
                <w:szCs w:val="13"/>
              </w:rPr>
            </w:pPr>
            <w:r w:rsidRPr="009A2188">
              <w:rPr>
                <w:color w:val="000000"/>
                <w:sz w:val="13"/>
                <w:szCs w:val="13"/>
              </w:rPr>
              <w:t xml:space="preserve">8159,53 </w:t>
            </w:r>
          </w:p>
        </w:tc>
        <w:tc>
          <w:tcPr>
            <w:tcW w:w="248" w:type="pct"/>
            <w:tcBorders>
              <w:top w:val="nil"/>
              <w:left w:val="nil"/>
              <w:bottom w:val="single" w:sz="4" w:space="0" w:color="auto"/>
              <w:right w:val="single" w:sz="4" w:space="0" w:color="auto"/>
            </w:tcBorders>
            <w:shd w:val="clear" w:color="000000" w:fill="FDE9D9"/>
            <w:vAlign w:val="center"/>
            <w:hideMark/>
          </w:tcPr>
          <w:p w14:paraId="1710484F" w14:textId="389B3381"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6B2AE47" w14:textId="5065299B"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FD4C0BE" w14:textId="378A5BF8"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4FF328E4" w14:textId="0DFA53DF"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3E749403" w14:textId="09CA76B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195F011F" w14:textId="1FAD1A9A"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CBAC76B" w14:textId="5A0EFB65"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548146CF" w14:textId="2594F44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7E86659C" w14:textId="744201CE"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04F51FE4" w14:textId="3FC4B0A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4AD51803" w14:textId="2CE00FA7"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C070F0B" w14:textId="6CA3509B"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5D8FEAC" w14:textId="653DE03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50AEF90E" w14:textId="49522104"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63956F7E" w14:textId="42EE078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c>
          <w:tcPr>
            <w:tcW w:w="248" w:type="pct"/>
            <w:tcBorders>
              <w:top w:val="nil"/>
              <w:left w:val="nil"/>
              <w:bottom w:val="single" w:sz="4" w:space="0" w:color="auto"/>
              <w:right w:val="single" w:sz="4" w:space="0" w:color="auto"/>
            </w:tcBorders>
            <w:shd w:val="clear" w:color="000000" w:fill="FDE9D9"/>
            <w:vAlign w:val="center"/>
            <w:hideMark/>
          </w:tcPr>
          <w:p w14:paraId="76E313B4" w14:textId="469F99A3" w:rsidR="00997258" w:rsidRPr="009A2188" w:rsidRDefault="00997258" w:rsidP="00997258">
            <w:pPr>
              <w:pStyle w:val="afffff4"/>
              <w:ind w:firstLine="0"/>
              <w:jc w:val="center"/>
              <w:rPr>
                <w:sz w:val="13"/>
                <w:szCs w:val="13"/>
              </w:rPr>
            </w:pPr>
            <w:r w:rsidRPr="009A2188">
              <w:rPr>
                <w:color w:val="000000"/>
                <w:sz w:val="13"/>
                <w:szCs w:val="13"/>
              </w:rPr>
              <w:t xml:space="preserve">8164,84 </w:t>
            </w:r>
          </w:p>
        </w:tc>
      </w:tr>
      <w:tr w:rsidR="00997258" w:rsidRPr="00DE3550" w14:paraId="7A7EB58A"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12BC0FDD"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53B93A32"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03FA7C41" w14:textId="2E5AAF15"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w:t>
            </w:r>
            <w:proofErr w:type="spellStart"/>
            <w:r w:rsidRPr="00DE3550">
              <w:rPr>
                <w:sz w:val="13"/>
                <w:szCs w:val="13"/>
              </w:rPr>
              <w:t>сут</w:t>
            </w:r>
            <w:proofErr w:type="spellEnd"/>
            <w:r w:rsidRPr="00DE3550">
              <w:rPr>
                <w:sz w:val="13"/>
                <w:szCs w:val="13"/>
              </w:rPr>
              <w:t>.</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3B7D6A95" w14:textId="638019F8" w:rsidR="00997258" w:rsidRPr="009A2188" w:rsidRDefault="00997258" w:rsidP="00997258">
            <w:pPr>
              <w:pStyle w:val="afffff4"/>
              <w:ind w:firstLine="0"/>
              <w:jc w:val="center"/>
              <w:rPr>
                <w:sz w:val="13"/>
                <w:szCs w:val="13"/>
              </w:rPr>
            </w:pPr>
            <w:r w:rsidRPr="009A2188">
              <w:rPr>
                <w:color w:val="000000"/>
                <w:sz w:val="13"/>
                <w:szCs w:val="13"/>
              </w:rPr>
              <w:t xml:space="preserve">22,36 </w:t>
            </w:r>
          </w:p>
        </w:tc>
        <w:tc>
          <w:tcPr>
            <w:tcW w:w="248" w:type="pct"/>
            <w:tcBorders>
              <w:top w:val="nil"/>
              <w:left w:val="nil"/>
              <w:bottom w:val="single" w:sz="4" w:space="0" w:color="auto"/>
              <w:right w:val="single" w:sz="4" w:space="0" w:color="auto"/>
            </w:tcBorders>
            <w:shd w:val="clear" w:color="000000" w:fill="FDE9D9"/>
            <w:vAlign w:val="center"/>
            <w:hideMark/>
          </w:tcPr>
          <w:p w14:paraId="556EACF8" w14:textId="1D190EA0"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11EE93F1" w14:textId="335D5A29"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8AE42F8" w14:textId="2833517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204BE356" w14:textId="5EE319CC"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1A5D1969" w14:textId="3D409494"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0A48958" w14:textId="5A1973E7"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335B149" w14:textId="5E448F81"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DDF1FD3" w14:textId="14048F29"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3D4D2F1" w14:textId="07525D5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6AD59F7" w14:textId="3270577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036140A9" w14:textId="0BBA7315"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4FA4466" w14:textId="7387BB26"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501ECEF3" w14:textId="273517D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48F62E92" w14:textId="60EE2035"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27657F44" w14:textId="50C1A49B" w:rsidR="00997258" w:rsidRPr="009A2188" w:rsidRDefault="00997258" w:rsidP="00997258">
            <w:pPr>
              <w:pStyle w:val="afffff4"/>
              <w:ind w:firstLine="0"/>
              <w:jc w:val="center"/>
              <w:rPr>
                <w:sz w:val="13"/>
                <w:szCs w:val="13"/>
              </w:rPr>
            </w:pPr>
            <w:r w:rsidRPr="009A2188">
              <w:rPr>
                <w:color w:val="000000"/>
                <w:sz w:val="13"/>
                <w:szCs w:val="13"/>
              </w:rPr>
              <w:t xml:space="preserve">22,37 </w:t>
            </w:r>
          </w:p>
        </w:tc>
        <w:tc>
          <w:tcPr>
            <w:tcW w:w="248" w:type="pct"/>
            <w:tcBorders>
              <w:top w:val="nil"/>
              <w:left w:val="nil"/>
              <w:bottom w:val="single" w:sz="4" w:space="0" w:color="auto"/>
              <w:right w:val="single" w:sz="4" w:space="0" w:color="auto"/>
            </w:tcBorders>
            <w:shd w:val="clear" w:color="000000" w:fill="FDE9D9"/>
            <w:vAlign w:val="center"/>
            <w:hideMark/>
          </w:tcPr>
          <w:p w14:paraId="7BD02094" w14:textId="0C57AA93" w:rsidR="00997258" w:rsidRPr="009A2188" w:rsidRDefault="00997258" w:rsidP="00997258">
            <w:pPr>
              <w:pStyle w:val="afffff4"/>
              <w:ind w:firstLine="0"/>
              <w:jc w:val="center"/>
              <w:rPr>
                <w:sz w:val="13"/>
                <w:szCs w:val="13"/>
              </w:rPr>
            </w:pPr>
            <w:r w:rsidRPr="009A2188">
              <w:rPr>
                <w:color w:val="000000"/>
                <w:sz w:val="13"/>
                <w:szCs w:val="13"/>
              </w:rPr>
              <w:t xml:space="preserve">22,37 </w:t>
            </w:r>
          </w:p>
        </w:tc>
      </w:tr>
      <w:tr w:rsidR="00997258" w:rsidRPr="00DE3550" w14:paraId="2B192238"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auto" w:fill="auto"/>
            <w:vAlign w:val="center"/>
            <w:hideMark/>
          </w:tcPr>
          <w:p w14:paraId="6A075F00" w14:textId="77777777" w:rsidR="00997258" w:rsidRPr="00DE3550" w:rsidRDefault="00997258" w:rsidP="00997258">
            <w:pPr>
              <w:pStyle w:val="afffff4"/>
              <w:ind w:firstLine="0"/>
              <w:jc w:val="center"/>
              <w:rPr>
                <w:sz w:val="13"/>
                <w:szCs w:val="13"/>
              </w:rPr>
            </w:pPr>
            <w:r w:rsidRPr="00DE3550">
              <w:rPr>
                <w:sz w:val="13"/>
                <w:szCs w:val="13"/>
              </w:rPr>
              <w:t>3</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37D4642F" w14:textId="77777777" w:rsidR="00997258" w:rsidRPr="00DE3550" w:rsidRDefault="00997258" w:rsidP="00997258">
            <w:pPr>
              <w:pStyle w:val="afffff4"/>
              <w:ind w:firstLine="0"/>
              <w:jc w:val="center"/>
              <w:rPr>
                <w:sz w:val="13"/>
                <w:szCs w:val="13"/>
              </w:rPr>
            </w:pPr>
            <w:r w:rsidRPr="00DE3550">
              <w:rPr>
                <w:sz w:val="13"/>
                <w:szCs w:val="13"/>
              </w:rPr>
              <w:t>Неучтённый приток</w:t>
            </w:r>
          </w:p>
        </w:tc>
        <w:tc>
          <w:tcPr>
            <w:tcW w:w="207" w:type="pct"/>
            <w:tcBorders>
              <w:top w:val="nil"/>
              <w:left w:val="nil"/>
              <w:bottom w:val="single" w:sz="8" w:space="0" w:color="auto"/>
              <w:right w:val="single" w:sz="8" w:space="0" w:color="auto"/>
            </w:tcBorders>
            <w:shd w:val="clear" w:color="auto" w:fill="auto"/>
            <w:vAlign w:val="center"/>
            <w:hideMark/>
          </w:tcPr>
          <w:p w14:paraId="6A14291A" w14:textId="599A5117"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2279B5F8" w14:textId="5F1A65C3" w:rsidR="00997258" w:rsidRPr="009A2188" w:rsidRDefault="00997258" w:rsidP="00997258">
            <w:pPr>
              <w:pStyle w:val="afffff4"/>
              <w:ind w:firstLine="0"/>
              <w:jc w:val="center"/>
              <w:rPr>
                <w:sz w:val="13"/>
                <w:szCs w:val="13"/>
              </w:rPr>
            </w:pPr>
            <w:r w:rsidRPr="009A2188">
              <w:rPr>
                <w:color w:val="000000"/>
                <w:sz w:val="13"/>
                <w:szCs w:val="13"/>
              </w:rPr>
              <w:t>8315,18</w:t>
            </w:r>
          </w:p>
        </w:tc>
        <w:tc>
          <w:tcPr>
            <w:tcW w:w="248" w:type="pct"/>
            <w:tcBorders>
              <w:top w:val="nil"/>
              <w:left w:val="nil"/>
              <w:bottom w:val="single" w:sz="4" w:space="0" w:color="auto"/>
              <w:right w:val="single" w:sz="4" w:space="0" w:color="auto"/>
            </w:tcBorders>
            <w:shd w:val="clear" w:color="auto" w:fill="auto"/>
            <w:vAlign w:val="center"/>
            <w:hideMark/>
          </w:tcPr>
          <w:p w14:paraId="3246B7AC" w14:textId="3B575C8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E010D63" w14:textId="1CB36CFD"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696B68E0" w14:textId="13EF9690"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8A35861" w14:textId="7FAA8C0F"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0D825683" w14:textId="4F223269"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C3D87D3" w14:textId="608D22B1"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3F90983F" w14:textId="33835AF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92D86A0" w14:textId="7A27E614"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2926484" w14:textId="48B33D4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527053A" w14:textId="6A3C1707"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550063C7" w14:textId="6FB42FE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0B009DBE" w14:textId="6A9BD905"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31B02A56" w14:textId="20EE5738"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4E54F471" w14:textId="507CD2D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C326CAB" w14:textId="4634BD5A" w:rsidR="00997258" w:rsidRPr="009A2188" w:rsidRDefault="00997258" w:rsidP="00997258">
            <w:pPr>
              <w:pStyle w:val="afffff4"/>
              <w:ind w:firstLine="0"/>
              <w:jc w:val="center"/>
              <w:rPr>
                <w:sz w:val="13"/>
                <w:szCs w:val="13"/>
              </w:rPr>
            </w:pPr>
            <w:r w:rsidRPr="009A2188">
              <w:rPr>
                <w:color w:val="000000"/>
                <w:sz w:val="13"/>
                <w:szCs w:val="13"/>
              </w:rPr>
              <w:t xml:space="preserve">8235,80 </w:t>
            </w:r>
          </w:p>
        </w:tc>
        <w:tc>
          <w:tcPr>
            <w:tcW w:w="248" w:type="pct"/>
            <w:tcBorders>
              <w:top w:val="nil"/>
              <w:left w:val="nil"/>
              <w:bottom w:val="single" w:sz="4" w:space="0" w:color="auto"/>
              <w:right w:val="single" w:sz="4" w:space="0" w:color="auto"/>
            </w:tcBorders>
            <w:shd w:val="clear" w:color="auto" w:fill="auto"/>
            <w:vAlign w:val="center"/>
            <w:hideMark/>
          </w:tcPr>
          <w:p w14:paraId="257F98E4" w14:textId="6DEF41DF" w:rsidR="00997258" w:rsidRPr="009A2188" w:rsidRDefault="00997258" w:rsidP="00997258">
            <w:pPr>
              <w:pStyle w:val="afffff4"/>
              <w:ind w:firstLine="0"/>
              <w:jc w:val="center"/>
              <w:rPr>
                <w:sz w:val="13"/>
                <w:szCs w:val="13"/>
              </w:rPr>
            </w:pPr>
            <w:r w:rsidRPr="009A2188">
              <w:rPr>
                <w:color w:val="000000"/>
                <w:sz w:val="13"/>
                <w:szCs w:val="13"/>
              </w:rPr>
              <w:t xml:space="preserve">8235,80 </w:t>
            </w:r>
          </w:p>
        </w:tc>
      </w:tr>
      <w:tr w:rsidR="00997258" w:rsidRPr="00DE3550" w14:paraId="7ED5D04D"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7E428B71"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59EC6ABB"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auto"/>
            <w:vAlign w:val="center"/>
            <w:hideMark/>
          </w:tcPr>
          <w:p w14:paraId="5DC76B5D" w14:textId="15D09BB7"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w:t>
            </w:r>
            <w:proofErr w:type="spellStart"/>
            <w:r w:rsidRPr="00DE3550">
              <w:rPr>
                <w:sz w:val="13"/>
                <w:szCs w:val="13"/>
              </w:rPr>
              <w:t>сут</w:t>
            </w:r>
            <w:proofErr w:type="spellEnd"/>
            <w:r w:rsidRPr="00DE3550">
              <w:rPr>
                <w:sz w:val="13"/>
                <w:szCs w:val="13"/>
              </w:rPr>
              <w:t>.</w:t>
            </w:r>
          </w:p>
        </w:tc>
        <w:tc>
          <w:tcPr>
            <w:tcW w:w="248" w:type="pct"/>
            <w:tcBorders>
              <w:top w:val="nil"/>
              <w:left w:val="single" w:sz="4" w:space="0" w:color="auto"/>
              <w:bottom w:val="single" w:sz="4" w:space="0" w:color="auto"/>
              <w:right w:val="single" w:sz="4" w:space="0" w:color="auto"/>
            </w:tcBorders>
            <w:shd w:val="clear" w:color="auto" w:fill="auto"/>
            <w:vAlign w:val="center"/>
            <w:hideMark/>
          </w:tcPr>
          <w:p w14:paraId="466EAA0C" w14:textId="4ECB18D6" w:rsidR="00997258" w:rsidRPr="009A2188" w:rsidRDefault="00997258" w:rsidP="00997258">
            <w:pPr>
              <w:pStyle w:val="afffff4"/>
              <w:ind w:firstLine="0"/>
              <w:jc w:val="center"/>
              <w:rPr>
                <w:sz w:val="13"/>
                <w:szCs w:val="13"/>
              </w:rPr>
            </w:pPr>
            <w:r w:rsidRPr="009A2188">
              <w:rPr>
                <w:color w:val="000000"/>
                <w:sz w:val="13"/>
                <w:szCs w:val="13"/>
              </w:rPr>
              <w:t>22,78</w:t>
            </w:r>
          </w:p>
        </w:tc>
        <w:tc>
          <w:tcPr>
            <w:tcW w:w="248" w:type="pct"/>
            <w:tcBorders>
              <w:top w:val="nil"/>
              <w:left w:val="nil"/>
              <w:bottom w:val="single" w:sz="4" w:space="0" w:color="auto"/>
              <w:right w:val="single" w:sz="4" w:space="0" w:color="auto"/>
            </w:tcBorders>
            <w:shd w:val="clear" w:color="auto" w:fill="auto"/>
            <w:vAlign w:val="center"/>
            <w:hideMark/>
          </w:tcPr>
          <w:p w14:paraId="1E7E7158" w14:textId="599E92A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3CEEE6B" w14:textId="7AFEE33D"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649D7A93" w14:textId="590CA6E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874556A" w14:textId="2A003F6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1FD6838" w14:textId="55515ED3"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21942CB3" w14:textId="440FC894"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4C838859" w14:textId="76671C56"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6D129672" w14:textId="423DA3C0"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7D2284A1" w14:textId="46A6BB64"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0470003" w14:textId="2BFD1385"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2ED83FBE" w14:textId="5DA08EA8"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9122EE5" w14:textId="1B40A341"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99DDCFD" w14:textId="04D1AC7A"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8338891" w14:textId="7602ED85"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3C0ACE0F" w14:textId="7F093B8A" w:rsidR="00997258" w:rsidRPr="009A2188" w:rsidRDefault="00997258" w:rsidP="00997258">
            <w:pPr>
              <w:pStyle w:val="afffff4"/>
              <w:ind w:firstLine="0"/>
              <w:jc w:val="center"/>
              <w:rPr>
                <w:sz w:val="13"/>
                <w:szCs w:val="13"/>
              </w:rPr>
            </w:pPr>
            <w:r w:rsidRPr="009A2188">
              <w:rPr>
                <w:color w:val="000000"/>
                <w:sz w:val="13"/>
                <w:szCs w:val="13"/>
              </w:rPr>
              <w:t xml:space="preserve">22,56 </w:t>
            </w:r>
          </w:p>
        </w:tc>
        <w:tc>
          <w:tcPr>
            <w:tcW w:w="248" w:type="pct"/>
            <w:tcBorders>
              <w:top w:val="nil"/>
              <w:left w:val="nil"/>
              <w:bottom w:val="single" w:sz="4" w:space="0" w:color="auto"/>
              <w:right w:val="single" w:sz="4" w:space="0" w:color="auto"/>
            </w:tcBorders>
            <w:shd w:val="clear" w:color="auto" w:fill="auto"/>
            <w:vAlign w:val="center"/>
            <w:hideMark/>
          </w:tcPr>
          <w:p w14:paraId="058FF5D0" w14:textId="0B934B93" w:rsidR="00997258" w:rsidRPr="009A2188" w:rsidRDefault="00997258" w:rsidP="00997258">
            <w:pPr>
              <w:pStyle w:val="afffff4"/>
              <w:ind w:firstLine="0"/>
              <w:jc w:val="center"/>
              <w:rPr>
                <w:sz w:val="13"/>
                <w:szCs w:val="13"/>
              </w:rPr>
            </w:pPr>
            <w:r w:rsidRPr="009A2188">
              <w:rPr>
                <w:color w:val="000000"/>
                <w:sz w:val="13"/>
                <w:szCs w:val="13"/>
              </w:rPr>
              <w:t xml:space="preserve">22,56 </w:t>
            </w:r>
          </w:p>
        </w:tc>
      </w:tr>
      <w:tr w:rsidR="00997258" w:rsidRPr="00DE3550" w14:paraId="154D9E68" w14:textId="77777777" w:rsidTr="00334089">
        <w:trPr>
          <w:trHeight w:val="20"/>
        </w:trPr>
        <w:tc>
          <w:tcPr>
            <w:tcW w:w="14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6BA50C76" w14:textId="5AA46318" w:rsidR="00997258" w:rsidRPr="00DE3550" w:rsidRDefault="00997258" w:rsidP="00997258">
            <w:pPr>
              <w:pStyle w:val="afffff4"/>
              <w:ind w:firstLine="0"/>
              <w:jc w:val="center"/>
              <w:rPr>
                <w:sz w:val="13"/>
                <w:szCs w:val="13"/>
              </w:rPr>
            </w:pPr>
          </w:p>
        </w:tc>
        <w:tc>
          <w:tcPr>
            <w:tcW w:w="434"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35DBF9B0" w14:textId="77777777" w:rsidR="00997258" w:rsidRPr="00DE3550" w:rsidRDefault="00997258" w:rsidP="00997258">
            <w:pPr>
              <w:pStyle w:val="afffff4"/>
              <w:ind w:firstLine="0"/>
              <w:jc w:val="center"/>
              <w:rPr>
                <w:sz w:val="13"/>
                <w:szCs w:val="13"/>
              </w:rPr>
            </w:pPr>
            <w:r w:rsidRPr="00DE3550">
              <w:rPr>
                <w:sz w:val="13"/>
                <w:szCs w:val="13"/>
              </w:rPr>
              <w:t>Итого по ООО «БВК»</w:t>
            </w: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5306A14A" w14:textId="30403A76"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/год</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4066713E" w14:textId="685E9F0E" w:rsidR="00997258" w:rsidRPr="009A2188" w:rsidRDefault="00997258" w:rsidP="00997258">
            <w:pPr>
              <w:pStyle w:val="afffff4"/>
              <w:ind w:firstLine="0"/>
              <w:jc w:val="center"/>
              <w:rPr>
                <w:sz w:val="13"/>
                <w:szCs w:val="13"/>
              </w:rPr>
            </w:pPr>
            <w:r w:rsidRPr="009A2188">
              <w:rPr>
                <w:color w:val="000000"/>
                <w:sz w:val="13"/>
                <w:szCs w:val="13"/>
              </w:rPr>
              <w:t xml:space="preserve">16474,71 </w:t>
            </w:r>
          </w:p>
        </w:tc>
        <w:tc>
          <w:tcPr>
            <w:tcW w:w="248" w:type="pct"/>
            <w:tcBorders>
              <w:top w:val="nil"/>
              <w:left w:val="nil"/>
              <w:bottom w:val="single" w:sz="4" w:space="0" w:color="auto"/>
              <w:right w:val="single" w:sz="4" w:space="0" w:color="auto"/>
            </w:tcBorders>
            <w:shd w:val="clear" w:color="000000" w:fill="FDE9D9"/>
            <w:vAlign w:val="center"/>
            <w:hideMark/>
          </w:tcPr>
          <w:p w14:paraId="35133DCD" w14:textId="193D53FC"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E36B8FD" w14:textId="7F0137C5"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5463A1BE" w14:textId="6F90BB3F"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D40DC14" w14:textId="3AC6D11C"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C47ADE1" w14:textId="52DB7760"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4E65693" w14:textId="60849218"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39403F9" w14:textId="7A0D2768"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0690E45" w14:textId="554D1B3E"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39554A5A" w14:textId="479AE11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18123E02" w14:textId="44797FF9"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EE18801" w14:textId="280273C5"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7D2B4775" w14:textId="493D57A7"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00613D15" w14:textId="4975F3A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2D70FF8F" w14:textId="204EBB26"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308DBE1" w14:textId="3383A7B4" w:rsidR="00997258" w:rsidRPr="009A2188" w:rsidRDefault="00997258" w:rsidP="00997258">
            <w:pPr>
              <w:pStyle w:val="afffff4"/>
              <w:ind w:firstLine="0"/>
              <w:jc w:val="center"/>
              <w:rPr>
                <w:sz w:val="13"/>
                <w:szCs w:val="13"/>
              </w:rPr>
            </w:pPr>
            <w:r w:rsidRPr="009A2188">
              <w:rPr>
                <w:color w:val="000000"/>
                <w:sz w:val="13"/>
                <w:szCs w:val="13"/>
              </w:rPr>
              <w:t>16400,64</w:t>
            </w:r>
          </w:p>
        </w:tc>
        <w:tc>
          <w:tcPr>
            <w:tcW w:w="248" w:type="pct"/>
            <w:tcBorders>
              <w:top w:val="nil"/>
              <w:left w:val="nil"/>
              <w:bottom w:val="single" w:sz="4" w:space="0" w:color="auto"/>
              <w:right w:val="single" w:sz="4" w:space="0" w:color="auto"/>
            </w:tcBorders>
            <w:shd w:val="clear" w:color="000000" w:fill="FDE9D9"/>
            <w:vAlign w:val="center"/>
            <w:hideMark/>
          </w:tcPr>
          <w:p w14:paraId="65E8212D" w14:textId="1BE51902" w:rsidR="00997258" w:rsidRPr="009A2188" w:rsidRDefault="00997258" w:rsidP="00997258">
            <w:pPr>
              <w:pStyle w:val="afffff4"/>
              <w:ind w:firstLine="0"/>
              <w:jc w:val="center"/>
              <w:rPr>
                <w:sz w:val="13"/>
                <w:szCs w:val="13"/>
              </w:rPr>
            </w:pPr>
            <w:r w:rsidRPr="009A2188">
              <w:rPr>
                <w:color w:val="000000"/>
                <w:sz w:val="13"/>
                <w:szCs w:val="13"/>
              </w:rPr>
              <w:t>16400,64</w:t>
            </w:r>
          </w:p>
        </w:tc>
      </w:tr>
      <w:tr w:rsidR="00997258" w:rsidRPr="00DE3550" w14:paraId="79CB9879" w14:textId="77777777" w:rsidTr="00334089">
        <w:trPr>
          <w:trHeight w:val="20"/>
        </w:trPr>
        <w:tc>
          <w:tcPr>
            <w:tcW w:w="143" w:type="pct"/>
            <w:vMerge/>
            <w:tcBorders>
              <w:top w:val="nil"/>
              <w:left w:val="single" w:sz="8" w:space="0" w:color="auto"/>
              <w:bottom w:val="single" w:sz="8" w:space="0" w:color="000000"/>
              <w:right w:val="single" w:sz="8" w:space="0" w:color="auto"/>
            </w:tcBorders>
            <w:vAlign w:val="center"/>
            <w:hideMark/>
          </w:tcPr>
          <w:p w14:paraId="5DC2B433" w14:textId="77777777" w:rsidR="00997258" w:rsidRPr="00DE3550" w:rsidRDefault="00997258" w:rsidP="00997258">
            <w:pPr>
              <w:pStyle w:val="afffff4"/>
              <w:ind w:firstLine="0"/>
              <w:jc w:val="center"/>
              <w:rPr>
                <w:sz w:val="13"/>
                <w:szCs w:val="13"/>
              </w:rPr>
            </w:pPr>
          </w:p>
        </w:tc>
        <w:tc>
          <w:tcPr>
            <w:tcW w:w="434" w:type="pct"/>
            <w:vMerge/>
            <w:tcBorders>
              <w:top w:val="nil"/>
              <w:left w:val="single" w:sz="8" w:space="0" w:color="auto"/>
              <w:bottom w:val="single" w:sz="8" w:space="0" w:color="000000"/>
              <w:right w:val="single" w:sz="8" w:space="0" w:color="auto"/>
            </w:tcBorders>
            <w:vAlign w:val="center"/>
            <w:hideMark/>
          </w:tcPr>
          <w:p w14:paraId="1188001E" w14:textId="77777777" w:rsidR="00997258" w:rsidRPr="00DE3550" w:rsidRDefault="00997258" w:rsidP="00997258">
            <w:pPr>
              <w:pStyle w:val="afffff4"/>
              <w:ind w:firstLine="0"/>
              <w:jc w:val="center"/>
              <w:rPr>
                <w:sz w:val="13"/>
                <w:szCs w:val="13"/>
              </w:rPr>
            </w:pPr>
          </w:p>
        </w:tc>
        <w:tc>
          <w:tcPr>
            <w:tcW w:w="207" w:type="pct"/>
            <w:tcBorders>
              <w:top w:val="nil"/>
              <w:left w:val="nil"/>
              <w:bottom w:val="single" w:sz="8" w:space="0" w:color="auto"/>
              <w:right w:val="single" w:sz="8" w:space="0" w:color="auto"/>
            </w:tcBorders>
            <w:shd w:val="clear" w:color="auto" w:fill="FBE4D5" w:themeFill="accent2" w:themeFillTint="33"/>
            <w:vAlign w:val="center"/>
            <w:hideMark/>
          </w:tcPr>
          <w:p w14:paraId="29792E7B" w14:textId="0EF9F716" w:rsidR="00997258" w:rsidRPr="00DE3550" w:rsidRDefault="00997258" w:rsidP="00997258">
            <w:pPr>
              <w:pStyle w:val="afffff4"/>
              <w:ind w:firstLine="0"/>
              <w:jc w:val="center"/>
              <w:rPr>
                <w:sz w:val="13"/>
                <w:szCs w:val="13"/>
              </w:rPr>
            </w:pPr>
            <w:r w:rsidRPr="00DE3550">
              <w:rPr>
                <w:sz w:val="13"/>
                <w:szCs w:val="13"/>
              </w:rPr>
              <w:t>тыс. м</w:t>
            </w:r>
            <w:r w:rsidRPr="00DE3550">
              <w:rPr>
                <w:sz w:val="13"/>
                <w:szCs w:val="13"/>
                <w:vertAlign w:val="superscript"/>
              </w:rPr>
              <w:t>3</w:t>
            </w:r>
            <w:r w:rsidRPr="00DE3550">
              <w:rPr>
                <w:sz w:val="13"/>
                <w:szCs w:val="13"/>
              </w:rPr>
              <w:t>/</w:t>
            </w:r>
            <w:proofErr w:type="spellStart"/>
            <w:r w:rsidRPr="00DE3550">
              <w:rPr>
                <w:sz w:val="13"/>
                <w:szCs w:val="13"/>
              </w:rPr>
              <w:t>сут</w:t>
            </w:r>
            <w:proofErr w:type="spellEnd"/>
            <w:r w:rsidRPr="00DE3550">
              <w:rPr>
                <w:sz w:val="13"/>
                <w:szCs w:val="13"/>
              </w:rPr>
              <w:t>.</w:t>
            </w:r>
          </w:p>
        </w:tc>
        <w:tc>
          <w:tcPr>
            <w:tcW w:w="248" w:type="pct"/>
            <w:tcBorders>
              <w:top w:val="nil"/>
              <w:left w:val="single" w:sz="4" w:space="0" w:color="auto"/>
              <w:bottom w:val="single" w:sz="4" w:space="0" w:color="auto"/>
              <w:right w:val="single" w:sz="4" w:space="0" w:color="auto"/>
            </w:tcBorders>
            <w:shd w:val="clear" w:color="000000" w:fill="FDE9D9"/>
            <w:vAlign w:val="center"/>
            <w:hideMark/>
          </w:tcPr>
          <w:p w14:paraId="28F8E546" w14:textId="50478C2F" w:rsidR="00997258" w:rsidRPr="009A2188" w:rsidRDefault="00997258" w:rsidP="00636ABE">
            <w:pPr>
              <w:pStyle w:val="afffff4"/>
              <w:ind w:firstLine="0"/>
              <w:jc w:val="center"/>
              <w:rPr>
                <w:sz w:val="13"/>
                <w:szCs w:val="13"/>
              </w:rPr>
            </w:pPr>
            <w:r w:rsidRPr="009A2188">
              <w:rPr>
                <w:color w:val="000000"/>
                <w:sz w:val="13"/>
                <w:szCs w:val="13"/>
              </w:rPr>
              <w:t>45,1</w:t>
            </w:r>
            <w:r w:rsidR="00636ABE" w:rsidRPr="009A2188">
              <w:rPr>
                <w:color w:val="000000"/>
                <w:sz w:val="13"/>
                <w:szCs w:val="13"/>
              </w:rPr>
              <w:t>4</w:t>
            </w:r>
          </w:p>
        </w:tc>
        <w:tc>
          <w:tcPr>
            <w:tcW w:w="248" w:type="pct"/>
            <w:tcBorders>
              <w:top w:val="nil"/>
              <w:left w:val="nil"/>
              <w:bottom w:val="single" w:sz="4" w:space="0" w:color="auto"/>
              <w:right w:val="single" w:sz="4" w:space="0" w:color="auto"/>
            </w:tcBorders>
            <w:shd w:val="clear" w:color="000000" w:fill="FDE9D9"/>
            <w:vAlign w:val="center"/>
            <w:hideMark/>
          </w:tcPr>
          <w:p w14:paraId="6F8077EF" w14:textId="6E9277F0" w:rsidR="00997258" w:rsidRPr="009A2188" w:rsidRDefault="00997258" w:rsidP="00997258">
            <w:pPr>
              <w:pStyle w:val="afffff4"/>
              <w:ind w:firstLine="0"/>
              <w:jc w:val="center"/>
              <w:rPr>
                <w:sz w:val="13"/>
                <w:szCs w:val="13"/>
              </w:rPr>
            </w:pPr>
            <w:r w:rsidRPr="009A2188">
              <w:rPr>
                <w:color w:val="000000"/>
                <w:sz w:val="13"/>
                <w:szCs w:val="13"/>
              </w:rPr>
              <w:t xml:space="preserve">44,93 </w:t>
            </w:r>
          </w:p>
        </w:tc>
        <w:tc>
          <w:tcPr>
            <w:tcW w:w="248" w:type="pct"/>
            <w:tcBorders>
              <w:top w:val="nil"/>
              <w:left w:val="nil"/>
              <w:bottom w:val="single" w:sz="4" w:space="0" w:color="auto"/>
              <w:right w:val="single" w:sz="4" w:space="0" w:color="auto"/>
            </w:tcBorders>
            <w:shd w:val="clear" w:color="000000" w:fill="FDE9D9"/>
            <w:vAlign w:val="center"/>
            <w:hideMark/>
          </w:tcPr>
          <w:p w14:paraId="2E85ECEF" w14:textId="78C0E23B"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2DF4FE2" w14:textId="05609F59"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2C0880BF" w14:textId="7DBBAF73"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5D3FEB96" w14:textId="49EFB6D5"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83DCF47" w14:textId="6FB4D251"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645C54F" w14:textId="0CFD9362"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DAF64E7" w14:textId="1C9BB8B0"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CBEDFD6" w14:textId="7B4A4705"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19E0090" w14:textId="15A817CF"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65887CD6" w14:textId="3B61991B"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02A067E" w14:textId="45059930"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2747E711" w14:textId="6316EF96"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0C78421C" w14:textId="45CFA308"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7C8CD1DC" w14:textId="3D10C312" w:rsidR="00997258" w:rsidRPr="009A2188" w:rsidRDefault="00997258" w:rsidP="00997258">
            <w:pPr>
              <w:pStyle w:val="afffff4"/>
              <w:ind w:firstLine="0"/>
              <w:jc w:val="center"/>
              <w:rPr>
                <w:sz w:val="13"/>
                <w:szCs w:val="13"/>
              </w:rPr>
            </w:pPr>
            <w:r w:rsidRPr="009A2188">
              <w:rPr>
                <w:color w:val="000000"/>
                <w:sz w:val="13"/>
                <w:szCs w:val="13"/>
              </w:rPr>
              <w:t>44,93</w:t>
            </w:r>
          </w:p>
        </w:tc>
        <w:tc>
          <w:tcPr>
            <w:tcW w:w="248" w:type="pct"/>
            <w:tcBorders>
              <w:top w:val="nil"/>
              <w:left w:val="nil"/>
              <w:bottom w:val="single" w:sz="4" w:space="0" w:color="auto"/>
              <w:right w:val="single" w:sz="4" w:space="0" w:color="auto"/>
            </w:tcBorders>
            <w:shd w:val="clear" w:color="000000" w:fill="FDE9D9"/>
            <w:vAlign w:val="center"/>
            <w:hideMark/>
          </w:tcPr>
          <w:p w14:paraId="415BCCC6" w14:textId="0E220C7B" w:rsidR="00997258" w:rsidRPr="009A2188" w:rsidRDefault="00997258" w:rsidP="00997258">
            <w:pPr>
              <w:pStyle w:val="afffff4"/>
              <w:ind w:firstLine="0"/>
              <w:jc w:val="center"/>
              <w:rPr>
                <w:sz w:val="13"/>
                <w:szCs w:val="13"/>
              </w:rPr>
            </w:pPr>
            <w:r w:rsidRPr="009A2188">
              <w:rPr>
                <w:color w:val="000000"/>
                <w:sz w:val="13"/>
                <w:szCs w:val="13"/>
              </w:rPr>
              <w:t>44,93</w:t>
            </w:r>
          </w:p>
        </w:tc>
      </w:tr>
    </w:tbl>
    <w:p w14:paraId="12A56447" w14:textId="61551A4D" w:rsidR="00825E7F" w:rsidRPr="00DE3550" w:rsidRDefault="00825E7F" w:rsidP="00DE3550">
      <w:pPr>
        <w:pStyle w:val="TableParagraph"/>
        <w:rPr>
          <w:lang w:val="ru-RU"/>
        </w:rPr>
      </w:pPr>
      <w:bookmarkStart w:id="416" w:name="_Toc83221965"/>
      <w:bookmarkStart w:id="417" w:name="_Toc90422078"/>
      <w:bookmarkStart w:id="418" w:name="_Toc90422423"/>
      <w:bookmarkStart w:id="419" w:name="_Toc90422539"/>
      <w:bookmarkStart w:id="420" w:name="_Toc91161709"/>
      <w:r w:rsidRPr="00DE3550">
        <w:rPr>
          <w:lang w:val="ru-RU"/>
        </w:rPr>
        <w:t xml:space="preserve">Таблица </w:t>
      </w:r>
      <w:r w:rsidR="00397A87">
        <w:rPr>
          <w:lang w:val="ru-RU"/>
        </w:rPr>
        <w:t>61</w:t>
      </w:r>
      <w:r w:rsidRPr="00DE3550">
        <w:rPr>
          <w:lang w:val="ru-RU"/>
        </w:rPr>
        <w:t xml:space="preserve"> </w:t>
      </w:r>
      <w:r w:rsidR="00DE3550" w:rsidRPr="00DE3550">
        <w:rPr>
          <w:lang w:val="ru-RU"/>
        </w:rPr>
        <w:t xml:space="preserve">– </w:t>
      </w:r>
      <w:r w:rsidRPr="00DE3550">
        <w:rPr>
          <w:lang w:val="ru-RU"/>
        </w:rPr>
        <w:t>Прогнозный баланс поступления сточных вод систему водоотведения ООО «СТОК»</w:t>
      </w:r>
      <w:bookmarkEnd w:id="416"/>
      <w:bookmarkEnd w:id="417"/>
      <w:bookmarkEnd w:id="418"/>
      <w:bookmarkEnd w:id="419"/>
      <w:bookmarkEnd w:id="420"/>
    </w:p>
    <w:tbl>
      <w:tblPr>
        <w:tblW w:w="5000" w:type="pct"/>
        <w:tblLook w:val="04A0" w:firstRow="1" w:lastRow="0" w:firstColumn="1" w:lastColumn="0" w:noHBand="0" w:noVBand="1"/>
      </w:tblPr>
      <w:tblGrid>
        <w:gridCol w:w="392"/>
        <w:gridCol w:w="1261"/>
        <w:gridCol w:w="645"/>
        <w:gridCol w:w="953"/>
        <w:gridCol w:w="769"/>
        <w:gridCol w:w="769"/>
        <w:gridCol w:w="769"/>
        <w:gridCol w:w="769"/>
        <w:gridCol w:w="769"/>
        <w:gridCol w:w="769"/>
        <w:gridCol w:w="769"/>
        <w:gridCol w:w="769"/>
        <w:gridCol w:w="769"/>
        <w:gridCol w:w="769"/>
        <w:gridCol w:w="769"/>
        <w:gridCol w:w="769"/>
        <w:gridCol w:w="769"/>
        <w:gridCol w:w="769"/>
        <w:gridCol w:w="769"/>
      </w:tblGrid>
      <w:tr w:rsidR="00AA017D" w:rsidRPr="00DE3550" w14:paraId="574053D9" w14:textId="77777777" w:rsidTr="00AA017D">
        <w:trPr>
          <w:trHeight w:val="20"/>
        </w:trPr>
        <w:tc>
          <w:tcPr>
            <w:tcW w:w="1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04B741"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 п/п</w:t>
            </w:r>
          </w:p>
        </w:tc>
        <w:tc>
          <w:tcPr>
            <w:tcW w:w="4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F7330C"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Наименование потребителя</w:t>
            </w:r>
          </w:p>
        </w:tc>
        <w:tc>
          <w:tcPr>
            <w:tcW w:w="2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6E25B5"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Ед. изм.</w:t>
            </w:r>
          </w:p>
        </w:tc>
        <w:tc>
          <w:tcPr>
            <w:tcW w:w="4206" w:type="pct"/>
            <w:gridSpan w:val="16"/>
            <w:tcBorders>
              <w:top w:val="single" w:sz="8" w:space="0" w:color="auto"/>
              <w:left w:val="nil"/>
              <w:bottom w:val="single" w:sz="8" w:space="0" w:color="auto"/>
              <w:right w:val="single" w:sz="8" w:space="0" w:color="000000"/>
            </w:tcBorders>
            <w:shd w:val="clear" w:color="auto" w:fill="auto"/>
            <w:vAlign w:val="center"/>
            <w:hideMark/>
          </w:tcPr>
          <w:p w14:paraId="17A95C22"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r>
      <w:tr w:rsidR="00AA017D" w:rsidRPr="00DE3550" w14:paraId="0BA592FD" w14:textId="77777777" w:rsidTr="00AA017D">
        <w:trPr>
          <w:trHeight w:val="20"/>
        </w:trPr>
        <w:tc>
          <w:tcPr>
            <w:tcW w:w="133" w:type="pct"/>
            <w:vMerge/>
            <w:tcBorders>
              <w:top w:val="single" w:sz="8" w:space="0" w:color="auto"/>
              <w:left w:val="single" w:sz="8" w:space="0" w:color="auto"/>
              <w:bottom w:val="single" w:sz="8" w:space="0" w:color="000000"/>
              <w:right w:val="single" w:sz="8" w:space="0" w:color="auto"/>
            </w:tcBorders>
            <w:vAlign w:val="center"/>
            <w:hideMark/>
          </w:tcPr>
          <w:p w14:paraId="59DDA151" w14:textId="77777777" w:rsidR="00825E7F" w:rsidRPr="00DE3550" w:rsidRDefault="00825E7F" w:rsidP="00825E7F">
            <w:pPr>
              <w:ind w:firstLine="0"/>
              <w:jc w:val="left"/>
              <w:rPr>
                <w:rFonts w:eastAsia="Times New Roman" w:cs="Times New Roman"/>
                <w:color w:val="000000"/>
                <w:sz w:val="13"/>
                <w:szCs w:val="13"/>
                <w:lang w:eastAsia="ru-RU"/>
              </w:rPr>
            </w:pPr>
          </w:p>
        </w:tc>
        <w:tc>
          <w:tcPr>
            <w:tcW w:w="438" w:type="pct"/>
            <w:vMerge/>
            <w:tcBorders>
              <w:top w:val="single" w:sz="8" w:space="0" w:color="auto"/>
              <w:left w:val="single" w:sz="8" w:space="0" w:color="auto"/>
              <w:bottom w:val="single" w:sz="8" w:space="0" w:color="000000"/>
              <w:right w:val="single" w:sz="8" w:space="0" w:color="auto"/>
            </w:tcBorders>
            <w:vAlign w:val="center"/>
            <w:hideMark/>
          </w:tcPr>
          <w:p w14:paraId="26829970" w14:textId="77777777" w:rsidR="00825E7F" w:rsidRPr="00DE3550" w:rsidRDefault="00825E7F" w:rsidP="00825E7F">
            <w:pPr>
              <w:ind w:firstLine="0"/>
              <w:jc w:val="left"/>
              <w:rPr>
                <w:rFonts w:eastAsia="Times New Roman" w:cs="Times New Roman"/>
                <w:color w:val="000000"/>
                <w:sz w:val="13"/>
                <w:szCs w:val="13"/>
                <w:lang w:eastAsia="ru-RU"/>
              </w:rPr>
            </w:pPr>
          </w:p>
        </w:tc>
        <w:tc>
          <w:tcPr>
            <w:tcW w:w="224" w:type="pct"/>
            <w:vMerge/>
            <w:tcBorders>
              <w:top w:val="single" w:sz="8" w:space="0" w:color="auto"/>
              <w:left w:val="single" w:sz="8" w:space="0" w:color="auto"/>
              <w:bottom w:val="single" w:sz="8" w:space="0" w:color="000000"/>
              <w:right w:val="single" w:sz="8" w:space="0" w:color="auto"/>
            </w:tcBorders>
            <w:vAlign w:val="center"/>
            <w:hideMark/>
          </w:tcPr>
          <w:p w14:paraId="7B451E92" w14:textId="77777777" w:rsidR="00825E7F" w:rsidRPr="00DE3550" w:rsidRDefault="00825E7F" w:rsidP="00825E7F">
            <w:pPr>
              <w:ind w:firstLine="0"/>
              <w:jc w:val="left"/>
              <w:rPr>
                <w:rFonts w:eastAsia="Times New Roman" w:cs="Times New Roman"/>
                <w:color w:val="000000"/>
                <w:sz w:val="13"/>
                <w:szCs w:val="13"/>
                <w:lang w:eastAsia="ru-RU"/>
              </w:rPr>
            </w:pPr>
          </w:p>
        </w:tc>
        <w:tc>
          <w:tcPr>
            <w:tcW w:w="328" w:type="pct"/>
            <w:tcBorders>
              <w:top w:val="nil"/>
              <w:left w:val="nil"/>
              <w:bottom w:val="single" w:sz="8" w:space="0" w:color="auto"/>
              <w:right w:val="single" w:sz="8" w:space="0" w:color="auto"/>
            </w:tcBorders>
            <w:shd w:val="clear" w:color="auto" w:fill="auto"/>
            <w:vAlign w:val="center"/>
            <w:hideMark/>
          </w:tcPr>
          <w:p w14:paraId="25B2D2C8"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2021</w:t>
            </w:r>
          </w:p>
        </w:tc>
        <w:tc>
          <w:tcPr>
            <w:tcW w:w="260" w:type="pct"/>
            <w:tcBorders>
              <w:top w:val="nil"/>
              <w:left w:val="nil"/>
              <w:bottom w:val="single" w:sz="8" w:space="0" w:color="auto"/>
              <w:right w:val="single" w:sz="8" w:space="0" w:color="auto"/>
            </w:tcBorders>
            <w:shd w:val="clear" w:color="auto" w:fill="auto"/>
            <w:vAlign w:val="center"/>
            <w:hideMark/>
          </w:tcPr>
          <w:p w14:paraId="584D135A"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2022</w:t>
            </w:r>
          </w:p>
        </w:tc>
        <w:tc>
          <w:tcPr>
            <w:tcW w:w="260" w:type="pct"/>
            <w:tcBorders>
              <w:top w:val="nil"/>
              <w:left w:val="nil"/>
              <w:bottom w:val="single" w:sz="8" w:space="0" w:color="auto"/>
              <w:right w:val="single" w:sz="8" w:space="0" w:color="auto"/>
            </w:tcBorders>
            <w:shd w:val="clear" w:color="auto" w:fill="auto"/>
            <w:vAlign w:val="center"/>
            <w:hideMark/>
          </w:tcPr>
          <w:p w14:paraId="1FEC5597"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2023</w:t>
            </w:r>
          </w:p>
        </w:tc>
        <w:tc>
          <w:tcPr>
            <w:tcW w:w="260" w:type="pct"/>
            <w:tcBorders>
              <w:top w:val="nil"/>
              <w:left w:val="nil"/>
              <w:bottom w:val="single" w:sz="8" w:space="0" w:color="auto"/>
              <w:right w:val="single" w:sz="8" w:space="0" w:color="auto"/>
            </w:tcBorders>
            <w:shd w:val="clear" w:color="auto" w:fill="auto"/>
            <w:vAlign w:val="center"/>
            <w:hideMark/>
          </w:tcPr>
          <w:p w14:paraId="489C38E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2024</w:t>
            </w:r>
          </w:p>
        </w:tc>
        <w:tc>
          <w:tcPr>
            <w:tcW w:w="260" w:type="pct"/>
            <w:tcBorders>
              <w:top w:val="nil"/>
              <w:left w:val="nil"/>
              <w:bottom w:val="single" w:sz="8" w:space="0" w:color="auto"/>
              <w:right w:val="single" w:sz="8" w:space="0" w:color="auto"/>
            </w:tcBorders>
            <w:shd w:val="clear" w:color="auto" w:fill="auto"/>
            <w:vAlign w:val="center"/>
            <w:hideMark/>
          </w:tcPr>
          <w:p w14:paraId="2C40C958"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2025</w:t>
            </w:r>
          </w:p>
        </w:tc>
        <w:tc>
          <w:tcPr>
            <w:tcW w:w="260" w:type="pct"/>
            <w:tcBorders>
              <w:top w:val="nil"/>
              <w:left w:val="nil"/>
              <w:bottom w:val="single" w:sz="8" w:space="0" w:color="auto"/>
              <w:right w:val="single" w:sz="8" w:space="0" w:color="auto"/>
            </w:tcBorders>
            <w:shd w:val="clear" w:color="auto" w:fill="auto"/>
            <w:vAlign w:val="center"/>
            <w:hideMark/>
          </w:tcPr>
          <w:p w14:paraId="4C79085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2026</w:t>
            </w:r>
          </w:p>
        </w:tc>
        <w:tc>
          <w:tcPr>
            <w:tcW w:w="260" w:type="pct"/>
            <w:tcBorders>
              <w:top w:val="nil"/>
              <w:left w:val="nil"/>
              <w:bottom w:val="single" w:sz="8" w:space="0" w:color="auto"/>
              <w:right w:val="single" w:sz="8" w:space="0" w:color="auto"/>
            </w:tcBorders>
            <w:shd w:val="clear" w:color="auto" w:fill="auto"/>
            <w:vAlign w:val="center"/>
            <w:hideMark/>
          </w:tcPr>
          <w:p w14:paraId="5A42B7F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2027</w:t>
            </w:r>
          </w:p>
        </w:tc>
        <w:tc>
          <w:tcPr>
            <w:tcW w:w="260" w:type="pct"/>
            <w:tcBorders>
              <w:top w:val="nil"/>
              <w:left w:val="nil"/>
              <w:bottom w:val="single" w:sz="8" w:space="0" w:color="auto"/>
              <w:right w:val="single" w:sz="8" w:space="0" w:color="auto"/>
            </w:tcBorders>
            <w:shd w:val="clear" w:color="auto" w:fill="auto"/>
            <w:vAlign w:val="center"/>
            <w:hideMark/>
          </w:tcPr>
          <w:p w14:paraId="4C996DC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2028</w:t>
            </w:r>
          </w:p>
        </w:tc>
        <w:tc>
          <w:tcPr>
            <w:tcW w:w="260" w:type="pct"/>
            <w:tcBorders>
              <w:top w:val="nil"/>
              <w:left w:val="nil"/>
              <w:bottom w:val="single" w:sz="8" w:space="0" w:color="auto"/>
              <w:right w:val="single" w:sz="8" w:space="0" w:color="auto"/>
            </w:tcBorders>
            <w:shd w:val="clear" w:color="auto" w:fill="auto"/>
            <w:vAlign w:val="center"/>
            <w:hideMark/>
          </w:tcPr>
          <w:p w14:paraId="35164C35"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2029</w:t>
            </w:r>
          </w:p>
        </w:tc>
        <w:tc>
          <w:tcPr>
            <w:tcW w:w="260" w:type="pct"/>
            <w:tcBorders>
              <w:top w:val="nil"/>
              <w:left w:val="nil"/>
              <w:bottom w:val="single" w:sz="8" w:space="0" w:color="auto"/>
              <w:right w:val="single" w:sz="8" w:space="0" w:color="auto"/>
            </w:tcBorders>
            <w:shd w:val="clear" w:color="auto" w:fill="auto"/>
            <w:vAlign w:val="center"/>
            <w:hideMark/>
          </w:tcPr>
          <w:p w14:paraId="337654F6"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2030</w:t>
            </w:r>
          </w:p>
        </w:tc>
        <w:tc>
          <w:tcPr>
            <w:tcW w:w="260" w:type="pct"/>
            <w:tcBorders>
              <w:top w:val="nil"/>
              <w:left w:val="nil"/>
              <w:bottom w:val="single" w:sz="8" w:space="0" w:color="auto"/>
              <w:right w:val="single" w:sz="8" w:space="0" w:color="auto"/>
            </w:tcBorders>
            <w:shd w:val="clear" w:color="auto" w:fill="auto"/>
            <w:vAlign w:val="center"/>
            <w:hideMark/>
          </w:tcPr>
          <w:p w14:paraId="5DA634B0"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2031</w:t>
            </w:r>
          </w:p>
        </w:tc>
        <w:tc>
          <w:tcPr>
            <w:tcW w:w="260" w:type="pct"/>
            <w:tcBorders>
              <w:top w:val="nil"/>
              <w:left w:val="nil"/>
              <w:bottom w:val="single" w:sz="8" w:space="0" w:color="auto"/>
              <w:right w:val="single" w:sz="8" w:space="0" w:color="auto"/>
            </w:tcBorders>
            <w:shd w:val="clear" w:color="auto" w:fill="auto"/>
            <w:vAlign w:val="center"/>
            <w:hideMark/>
          </w:tcPr>
          <w:p w14:paraId="4C401D2D"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2032</w:t>
            </w:r>
          </w:p>
        </w:tc>
        <w:tc>
          <w:tcPr>
            <w:tcW w:w="260" w:type="pct"/>
            <w:tcBorders>
              <w:top w:val="nil"/>
              <w:left w:val="nil"/>
              <w:bottom w:val="single" w:sz="8" w:space="0" w:color="auto"/>
              <w:right w:val="single" w:sz="8" w:space="0" w:color="auto"/>
            </w:tcBorders>
            <w:shd w:val="clear" w:color="auto" w:fill="auto"/>
            <w:vAlign w:val="center"/>
            <w:hideMark/>
          </w:tcPr>
          <w:p w14:paraId="52AC2E00"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2033</w:t>
            </w:r>
          </w:p>
        </w:tc>
        <w:tc>
          <w:tcPr>
            <w:tcW w:w="260" w:type="pct"/>
            <w:tcBorders>
              <w:top w:val="nil"/>
              <w:left w:val="nil"/>
              <w:bottom w:val="single" w:sz="8" w:space="0" w:color="auto"/>
              <w:right w:val="single" w:sz="8" w:space="0" w:color="auto"/>
            </w:tcBorders>
            <w:shd w:val="clear" w:color="auto" w:fill="auto"/>
            <w:vAlign w:val="center"/>
            <w:hideMark/>
          </w:tcPr>
          <w:p w14:paraId="326D89FF"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2034</w:t>
            </w:r>
          </w:p>
        </w:tc>
        <w:tc>
          <w:tcPr>
            <w:tcW w:w="260" w:type="pct"/>
            <w:tcBorders>
              <w:top w:val="nil"/>
              <w:left w:val="nil"/>
              <w:bottom w:val="single" w:sz="8" w:space="0" w:color="auto"/>
              <w:right w:val="single" w:sz="8" w:space="0" w:color="auto"/>
            </w:tcBorders>
            <w:shd w:val="clear" w:color="auto" w:fill="auto"/>
            <w:vAlign w:val="center"/>
            <w:hideMark/>
          </w:tcPr>
          <w:p w14:paraId="2F53C6DE"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2035</w:t>
            </w:r>
          </w:p>
        </w:tc>
        <w:tc>
          <w:tcPr>
            <w:tcW w:w="238" w:type="pct"/>
            <w:tcBorders>
              <w:top w:val="nil"/>
              <w:left w:val="nil"/>
              <w:bottom w:val="single" w:sz="8" w:space="0" w:color="auto"/>
              <w:right w:val="single" w:sz="8" w:space="0" w:color="auto"/>
            </w:tcBorders>
            <w:shd w:val="clear" w:color="auto" w:fill="auto"/>
            <w:vAlign w:val="center"/>
            <w:hideMark/>
          </w:tcPr>
          <w:p w14:paraId="3C00F436"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2036</w:t>
            </w:r>
          </w:p>
        </w:tc>
      </w:tr>
      <w:tr w:rsidR="00825E7F" w:rsidRPr="00DE3550" w14:paraId="4E65A058" w14:textId="77777777" w:rsidTr="00DE3550">
        <w:trPr>
          <w:trHeight w:val="20"/>
        </w:trPr>
        <w:tc>
          <w:tcPr>
            <w:tcW w:w="5000" w:type="pct"/>
            <w:gridSpan w:val="19"/>
            <w:tcBorders>
              <w:top w:val="nil"/>
              <w:left w:val="single" w:sz="8" w:space="0" w:color="auto"/>
              <w:bottom w:val="single" w:sz="8" w:space="0" w:color="auto"/>
              <w:right w:val="single" w:sz="8" w:space="0" w:color="000000"/>
            </w:tcBorders>
            <w:shd w:val="clear" w:color="000000" w:fill="FCD5B4"/>
            <w:vAlign w:val="center"/>
            <w:hideMark/>
          </w:tcPr>
          <w:p w14:paraId="6A049F71" w14:textId="77777777" w:rsidR="00825E7F" w:rsidRPr="00DE3550" w:rsidRDefault="00825E7F" w:rsidP="00825E7F">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ООО «СТОК»</w:t>
            </w:r>
          </w:p>
        </w:tc>
      </w:tr>
      <w:tr w:rsidR="00AA017D" w:rsidRPr="00DE3550" w14:paraId="433AB798"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2BC53832"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1</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4809A30A"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от других организаций, осуществляющих водоотведение, в т.ч.:</w:t>
            </w:r>
          </w:p>
        </w:tc>
        <w:tc>
          <w:tcPr>
            <w:tcW w:w="224" w:type="pct"/>
            <w:tcBorders>
              <w:top w:val="nil"/>
              <w:left w:val="nil"/>
              <w:bottom w:val="single" w:sz="8" w:space="0" w:color="auto"/>
              <w:right w:val="single" w:sz="8" w:space="0" w:color="auto"/>
            </w:tcBorders>
            <w:shd w:val="clear" w:color="auto" w:fill="auto"/>
            <w:vAlign w:val="center"/>
            <w:hideMark/>
          </w:tcPr>
          <w:p w14:paraId="34C09E69" w14:textId="79270CF0"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5C89EB93" w14:textId="2FFA3DC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321F408B" w14:textId="23DA8A2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3FBDBAD" w14:textId="227845D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0276B1E" w14:textId="76B879B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3452DB3" w14:textId="65FF93C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FF6F0AA" w14:textId="073B0A8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F7B6BEC" w14:textId="5109F48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2CE7FF1F" w14:textId="319BAB2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5B331F8D" w14:textId="3B0A1ED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534E5583" w14:textId="6F73471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F337500" w14:textId="2264099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741C8F36" w14:textId="0C5DC2D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06AF0188" w14:textId="7F71D18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02DA7C14" w14:textId="1000711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60" w:type="pct"/>
            <w:tcBorders>
              <w:top w:val="nil"/>
              <w:left w:val="nil"/>
              <w:bottom w:val="single" w:sz="8" w:space="0" w:color="auto"/>
              <w:right w:val="single" w:sz="8" w:space="0" w:color="auto"/>
            </w:tcBorders>
            <w:shd w:val="clear" w:color="auto" w:fill="auto"/>
            <w:vAlign w:val="center"/>
            <w:hideMark/>
          </w:tcPr>
          <w:p w14:paraId="12D6AB30" w14:textId="279D606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c>
          <w:tcPr>
            <w:tcW w:w="238" w:type="pct"/>
            <w:tcBorders>
              <w:top w:val="nil"/>
              <w:left w:val="nil"/>
              <w:bottom w:val="single" w:sz="8" w:space="0" w:color="auto"/>
              <w:right w:val="single" w:sz="8" w:space="0" w:color="auto"/>
            </w:tcBorders>
            <w:shd w:val="clear" w:color="auto" w:fill="auto"/>
            <w:vAlign w:val="center"/>
            <w:hideMark/>
          </w:tcPr>
          <w:p w14:paraId="50721273" w14:textId="0AD2E84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21091,905</w:t>
            </w:r>
          </w:p>
        </w:tc>
      </w:tr>
      <w:tr w:rsidR="00AA017D" w:rsidRPr="00DE3550" w14:paraId="282CC50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3EA218B0"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6B99E2F0"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09A40A93" w14:textId="289DEEDE"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w:t>
            </w:r>
            <w:proofErr w:type="spellStart"/>
            <w:r w:rsidRPr="00DE3550">
              <w:rPr>
                <w:rFonts w:eastAsia="Times New Roman" w:cs="Times New Roman"/>
                <w:color w:val="000000"/>
                <w:sz w:val="13"/>
                <w:szCs w:val="13"/>
                <w:lang w:eastAsia="ru-RU"/>
              </w:rPr>
              <w:t>сут</w:t>
            </w:r>
            <w:proofErr w:type="spellEnd"/>
            <w:r w:rsidRPr="00DE3550">
              <w:rPr>
                <w:rFonts w:eastAsia="Times New Roman" w:cs="Times New Roman"/>
                <w:color w:val="000000"/>
                <w:sz w:val="13"/>
                <w:szCs w:val="13"/>
                <w:lang w:eastAsia="ru-RU"/>
              </w:rPr>
              <w:t>.</w:t>
            </w:r>
          </w:p>
        </w:tc>
        <w:tc>
          <w:tcPr>
            <w:tcW w:w="328" w:type="pct"/>
            <w:tcBorders>
              <w:top w:val="nil"/>
              <w:left w:val="nil"/>
              <w:bottom w:val="single" w:sz="8" w:space="0" w:color="auto"/>
              <w:right w:val="single" w:sz="8" w:space="0" w:color="auto"/>
            </w:tcBorders>
            <w:shd w:val="clear" w:color="auto" w:fill="auto"/>
            <w:vAlign w:val="center"/>
            <w:hideMark/>
          </w:tcPr>
          <w:p w14:paraId="753666C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43116457" w14:textId="53DD943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0D433041" w14:textId="697F439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59EEE80" w14:textId="2F0357F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1D3089E1" w14:textId="1BFBDEC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A264D5C" w14:textId="25F9B73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A72AD58" w14:textId="604E5F4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7C70EA86" w14:textId="412BA00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12E2038E" w14:textId="401C41F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03AF0F38" w14:textId="59481E6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DE78665" w14:textId="70CF68C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61BD397" w14:textId="36F8C4A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4912E48" w14:textId="4DA8435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60A9659C" w14:textId="7EEAD32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60" w:type="pct"/>
            <w:tcBorders>
              <w:top w:val="nil"/>
              <w:left w:val="nil"/>
              <w:bottom w:val="single" w:sz="8" w:space="0" w:color="auto"/>
              <w:right w:val="single" w:sz="8" w:space="0" w:color="auto"/>
            </w:tcBorders>
            <w:shd w:val="clear" w:color="auto" w:fill="auto"/>
            <w:vAlign w:val="center"/>
            <w:hideMark/>
          </w:tcPr>
          <w:p w14:paraId="5DABE943" w14:textId="1EFD60E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c>
          <w:tcPr>
            <w:tcW w:w="238" w:type="pct"/>
            <w:tcBorders>
              <w:top w:val="nil"/>
              <w:left w:val="nil"/>
              <w:bottom w:val="single" w:sz="8" w:space="0" w:color="auto"/>
              <w:right w:val="single" w:sz="8" w:space="0" w:color="auto"/>
            </w:tcBorders>
            <w:shd w:val="clear" w:color="auto" w:fill="auto"/>
            <w:vAlign w:val="center"/>
            <w:hideMark/>
          </w:tcPr>
          <w:p w14:paraId="27209625" w14:textId="1CB6931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57,786</w:t>
            </w:r>
          </w:p>
        </w:tc>
      </w:tr>
      <w:tr w:rsidR="00AA017D" w:rsidRPr="00DE3550" w14:paraId="09AD28F0"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588EC71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78780C9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ООО «БВК», (ГОС)</w:t>
            </w:r>
          </w:p>
        </w:tc>
        <w:tc>
          <w:tcPr>
            <w:tcW w:w="224" w:type="pct"/>
            <w:tcBorders>
              <w:top w:val="nil"/>
              <w:left w:val="nil"/>
              <w:bottom w:val="single" w:sz="8" w:space="0" w:color="auto"/>
              <w:right w:val="single" w:sz="8" w:space="0" w:color="auto"/>
            </w:tcBorders>
            <w:shd w:val="clear" w:color="auto" w:fill="auto"/>
            <w:vAlign w:val="center"/>
            <w:hideMark/>
          </w:tcPr>
          <w:p w14:paraId="30875A17" w14:textId="45000D39"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5397F367"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761A876" w14:textId="469AA45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48887BE0" w14:textId="6058699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37052561" w14:textId="008569F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5B77CE62" w14:textId="56BA197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1E355EC5" w14:textId="6BA4C9C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08164E4" w14:textId="27D3010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F083094" w14:textId="3CB011A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83C8EFB" w14:textId="707F603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46462A3F" w14:textId="08AA1F7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CCF7E7E" w14:textId="346E9A9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0F3465D1" w14:textId="1DBF664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6832C5AF" w14:textId="1B2A243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7ED6C4B4" w14:textId="3E3E781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60" w:type="pct"/>
            <w:tcBorders>
              <w:top w:val="nil"/>
              <w:left w:val="nil"/>
              <w:bottom w:val="single" w:sz="8" w:space="0" w:color="auto"/>
              <w:right w:val="single" w:sz="8" w:space="0" w:color="auto"/>
            </w:tcBorders>
            <w:shd w:val="clear" w:color="auto" w:fill="auto"/>
            <w:vAlign w:val="center"/>
            <w:hideMark/>
          </w:tcPr>
          <w:p w14:paraId="10453072" w14:textId="6AE81AF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c>
          <w:tcPr>
            <w:tcW w:w="238" w:type="pct"/>
            <w:tcBorders>
              <w:top w:val="nil"/>
              <w:left w:val="nil"/>
              <w:bottom w:val="single" w:sz="8" w:space="0" w:color="auto"/>
              <w:right w:val="single" w:sz="8" w:space="0" w:color="auto"/>
            </w:tcBorders>
            <w:shd w:val="clear" w:color="auto" w:fill="auto"/>
            <w:vAlign w:val="center"/>
            <w:hideMark/>
          </w:tcPr>
          <w:p w14:paraId="49602D0D" w14:textId="085AB0D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15884,24</w:t>
            </w:r>
          </w:p>
        </w:tc>
      </w:tr>
      <w:tr w:rsidR="00AA017D" w:rsidRPr="00DE3550" w14:paraId="77B53FC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5308312A"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7C52F803"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1601908A" w14:textId="07BE7CE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w:t>
            </w:r>
            <w:proofErr w:type="spellStart"/>
            <w:r w:rsidRPr="00DE3550">
              <w:rPr>
                <w:rFonts w:eastAsia="Times New Roman" w:cs="Times New Roman"/>
                <w:color w:val="000000"/>
                <w:sz w:val="13"/>
                <w:szCs w:val="13"/>
                <w:lang w:eastAsia="ru-RU"/>
              </w:rPr>
              <w:t>сут</w:t>
            </w:r>
            <w:proofErr w:type="spellEnd"/>
            <w:r w:rsidRPr="00DE3550">
              <w:rPr>
                <w:rFonts w:eastAsia="Times New Roman" w:cs="Times New Roman"/>
                <w:color w:val="000000"/>
                <w:sz w:val="13"/>
                <w:szCs w:val="13"/>
                <w:lang w:eastAsia="ru-RU"/>
              </w:rPr>
              <w:t>.</w:t>
            </w:r>
          </w:p>
        </w:tc>
        <w:tc>
          <w:tcPr>
            <w:tcW w:w="328" w:type="pct"/>
            <w:tcBorders>
              <w:top w:val="nil"/>
              <w:left w:val="nil"/>
              <w:bottom w:val="single" w:sz="8" w:space="0" w:color="auto"/>
              <w:right w:val="single" w:sz="8" w:space="0" w:color="auto"/>
            </w:tcBorders>
            <w:shd w:val="clear" w:color="auto" w:fill="auto"/>
            <w:vAlign w:val="center"/>
            <w:hideMark/>
          </w:tcPr>
          <w:p w14:paraId="5512C4F0"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C1A1DFA" w14:textId="2DE7863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0FCE427" w14:textId="2E1C4CB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0C967F7" w14:textId="76EF34E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9A62041" w14:textId="3061296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2530604A" w14:textId="7068D38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BEAC854" w14:textId="4AC8F75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0914295E" w14:textId="08E7959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583AF5F" w14:textId="2141CB5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07EBC082" w14:textId="231634A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7A44EB67" w14:textId="49D67C5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4107C6C1" w14:textId="0FAB77D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6260A929" w14:textId="0414A86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31467BF0" w14:textId="3AA4FCB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60" w:type="pct"/>
            <w:tcBorders>
              <w:top w:val="nil"/>
              <w:left w:val="nil"/>
              <w:bottom w:val="single" w:sz="8" w:space="0" w:color="auto"/>
              <w:right w:val="single" w:sz="8" w:space="0" w:color="auto"/>
            </w:tcBorders>
            <w:shd w:val="clear" w:color="auto" w:fill="auto"/>
            <w:vAlign w:val="center"/>
            <w:hideMark/>
          </w:tcPr>
          <w:p w14:paraId="780D6B32" w14:textId="288A3ED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c>
          <w:tcPr>
            <w:tcW w:w="238" w:type="pct"/>
            <w:tcBorders>
              <w:top w:val="nil"/>
              <w:left w:val="nil"/>
              <w:bottom w:val="single" w:sz="8" w:space="0" w:color="auto"/>
              <w:right w:val="single" w:sz="8" w:space="0" w:color="auto"/>
            </w:tcBorders>
            <w:shd w:val="clear" w:color="auto" w:fill="auto"/>
            <w:vAlign w:val="center"/>
            <w:hideMark/>
          </w:tcPr>
          <w:p w14:paraId="35D6422B" w14:textId="6EB0259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43,518</w:t>
            </w:r>
          </w:p>
        </w:tc>
      </w:tr>
      <w:tr w:rsidR="00AA017D" w:rsidRPr="00DE3550" w14:paraId="12D0C360"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7F5C1B5D"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0B92C4FC"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xml:space="preserve">- АО </w:t>
            </w:r>
            <w:proofErr w:type="spellStart"/>
            <w:r w:rsidRPr="00DE3550">
              <w:rPr>
                <w:rFonts w:eastAsia="Times New Roman" w:cs="Times New Roman"/>
                <w:color w:val="000000"/>
                <w:sz w:val="13"/>
                <w:szCs w:val="13"/>
                <w:lang w:eastAsia="ru-RU"/>
              </w:rPr>
              <w:t>Уралхим</w:t>
            </w:r>
            <w:proofErr w:type="spellEnd"/>
            <w:r w:rsidRPr="00DE3550">
              <w:rPr>
                <w:rFonts w:eastAsia="Times New Roman" w:cs="Times New Roman"/>
                <w:color w:val="000000"/>
                <w:sz w:val="13"/>
                <w:szCs w:val="13"/>
                <w:lang w:eastAsia="ru-RU"/>
              </w:rPr>
              <w:t xml:space="preserve"> АЗОТ ЦОС</w:t>
            </w:r>
          </w:p>
        </w:tc>
        <w:tc>
          <w:tcPr>
            <w:tcW w:w="224" w:type="pct"/>
            <w:tcBorders>
              <w:top w:val="nil"/>
              <w:left w:val="nil"/>
              <w:bottom w:val="single" w:sz="8" w:space="0" w:color="auto"/>
              <w:right w:val="single" w:sz="8" w:space="0" w:color="auto"/>
            </w:tcBorders>
            <w:shd w:val="clear" w:color="auto" w:fill="auto"/>
            <w:vAlign w:val="center"/>
            <w:hideMark/>
          </w:tcPr>
          <w:p w14:paraId="189BB750" w14:textId="1D3B4D47"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28D441A5"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1E718A7" w14:textId="08B8FB2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49A9A3F9" w14:textId="285C3F5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C04511D" w14:textId="6426E73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1CA88E38" w14:textId="52D89DB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964B52B" w14:textId="139BBEB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786D649" w14:textId="53F64DE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AD79A0C" w14:textId="4C07509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0C3D64A7" w14:textId="583E6FC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2A4B072D" w14:textId="6BB51AE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1B5F1F25" w14:textId="18ADC75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2B3A8118" w14:textId="33C5F96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7E774776" w14:textId="735943C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40FD8097" w14:textId="464E9D3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60" w:type="pct"/>
            <w:tcBorders>
              <w:top w:val="nil"/>
              <w:left w:val="nil"/>
              <w:bottom w:val="single" w:sz="8" w:space="0" w:color="auto"/>
              <w:right w:val="single" w:sz="8" w:space="0" w:color="auto"/>
            </w:tcBorders>
            <w:shd w:val="clear" w:color="auto" w:fill="auto"/>
            <w:vAlign w:val="center"/>
            <w:hideMark/>
          </w:tcPr>
          <w:p w14:paraId="583AEB1C" w14:textId="2537CD7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c>
          <w:tcPr>
            <w:tcW w:w="238" w:type="pct"/>
            <w:tcBorders>
              <w:top w:val="nil"/>
              <w:left w:val="nil"/>
              <w:bottom w:val="single" w:sz="8" w:space="0" w:color="auto"/>
              <w:right w:val="single" w:sz="8" w:space="0" w:color="auto"/>
            </w:tcBorders>
            <w:shd w:val="clear" w:color="auto" w:fill="auto"/>
            <w:vAlign w:val="center"/>
            <w:hideMark/>
          </w:tcPr>
          <w:p w14:paraId="675A6B3C" w14:textId="30D1BCC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5207,665</w:t>
            </w:r>
          </w:p>
        </w:tc>
      </w:tr>
      <w:tr w:rsidR="00AA017D" w:rsidRPr="00DE3550" w14:paraId="3ED187EB"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6DE406E6"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5FE99B44"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1FF66755" w14:textId="17B35AF1"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w:t>
            </w:r>
            <w:proofErr w:type="spellStart"/>
            <w:r w:rsidRPr="00DE3550">
              <w:rPr>
                <w:rFonts w:eastAsia="Times New Roman" w:cs="Times New Roman"/>
                <w:color w:val="000000"/>
                <w:sz w:val="13"/>
                <w:szCs w:val="13"/>
                <w:lang w:eastAsia="ru-RU"/>
              </w:rPr>
              <w:t>сут</w:t>
            </w:r>
            <w:proofErr w:type="spellEnd"/>
            <w:r w:rsidRPr="00DE3550">
              <w:rPr>
                <w:rFonts w:eastAsia="Times New Roman" w:cs="Times New Roman"/>
                <w:color w:val="000000"/>
                <w:sz w:val="13"/>
                <w:szCs w:val="13"/>
                <w:lang w:eastAsia="ru-RU"/>
              </w:rPr>
              <w:t>.</w:t>
            </w:r>
          </w:p>
        </w:tc>
        <w:tc>
          <w:tcPr>
            <w:tcW w:w="328" w:type="pct"/>
            <w:tcBorders>
              <w:top w:val="nil"/>
              <w:left w:val="nil"/>
              <w:bottom w:val="single" w:sz="8" w:space="0" w:color="auto"/>
              <w:right w:val="single" w:sz="8" w:space="0" w:color="auto"/>
            </w:tcBorders>
            <w:shd w:val="clear" w:color="auto" w:fill="auto"/>
            <w:vAlign w:val="center"/>
            <w:hideMark/>
          </w:tcPr>
          <w:p w14:paraId="4AE6E35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6AD95E5" w14:textId="5E8C3A9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C5C38A0" w14:textId="2D46965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18F52214" w14:textId="29413E6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29057A" w14:textId="1963AC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33C3D33E" w14:textId="7A1620B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7A8BB4A8" w14:textId="6B3D231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C9E87A4" w14:textId="2C5243E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48C68D19" w14:textId="6ED09F4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41FCEDA" w14:textId="0B35BD3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34F41B5" w14:textId="17703D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2298A5A8" w14:textId="268823D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5517DCE5" w14:textId="7722901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82263F" w14:textId="76884B7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60" w:type="pct"/>
            <w:tcBorders>
              <w:top w:val="nil"/>
              <w:left w:val="nil"/>
              <w:bottom w:val="single" w:sz="8" w:space="0" w:color="auto"/>
              <w:right w:val="single" w:sz="8" w:space="0" w:color="auto"/>
            </w:tcBorders>
            <w:shd w:val="clear" w:color="auto" w:fill="auto"/>
            <w:vAlign w:val="center"/>
            <w:hideMark/>
          </w:tcPr>
          <w:p w14:paraId="0F01E554" w14:textId="7C53757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c>
          <w:tcPr>
            <w:tcW w:w="238" w:type="pct"/>
            <w:tcBorders>
              <w:top w:val="nil"/>
              <w:left w:val="nil"/>
              <w:bottom w:val="single" w:sz="8" w:space="0" w:color="auto"/>
              <w:right w:val="single" w:sz="8" w:space="0" w:color="auto"/>
            </w:tcBorders>
            <w:shd w:val="clear" w:color="auto" w:fill="auto"/>
            <w:vAlign w:val="center"/>
            <w:hideMark/>
          </w:tcPr>
          <w:p w14:paraId="56C781F5" w14:textId="390A0D4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14,268</w:t>
            </w:r>
          </w:p>
        </w:tc>
      </w:tr>
      <w:tr w:rsidR="00AA017D" w:rsidRPr="00DE3550" w14:paraId="5B02FBDE"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07581C24"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2</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5A3C356B"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от прочих потребителей</w:t>
            </w:r>
          </w:p>
        </w:tc>
        <w:tc>
          <w:tcPr>
            <w:tcW w:w="224" w:type="pct"/>
            <w:tcBorders>
              <w:top w:val="nil"/>
              <w:left w:val="nil"/>
              <w:bottom w:val="single" w:sz="8" w:space="0" w:color="auto"/>
              <w:right w:val="single" w:sz="8" w:space="0" w:color="auto"/>
            </w:tcBorders>
            <w:shd w:val="clear" w:color="auto" w:fill="auto"/>
            <w:vAlign w:val="center"/>
            <w:hideMark/>
          </w:tcPr>
          <w:p w14:paraId="52DA2761" w14:textId="72DCEA4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1625A87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DBC396A" w14:textId="38DD9B6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78F37816" w14:textId="383F5B4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F52E95E" w14:textId="19610A7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1ACF7AEA" w14:textId="7F16B3F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4AB2C97" w14:textId="05E0F52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55DA5E91" w14:textId="3A25ACE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56AC5FB" w14:textId="07CA2C1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5C39F7D6" w14:textId="436F5D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36E5BBC9" w14:textId="3B82749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2661EF34" w14:textId="6DFE819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162267EC" w14:textId="2A2774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40F98DE5" w14:textId="34204D1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40C556C5" w14:textId="03FBDFA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60" w:type="pct"/>
            <w:tcBorders>
              <w:top w:val="nil"/>
              <w:left w:val="nil"/>
              <w:bottom w:val="single" w:sz="8" w:space="0" w:color="auto"/>
              <w:right w:val="single" w:sz="8" w:space="0" w:color="auto"/>
            </w:tcBorders>
            <w:shd w:val="clear" w:color="auto" w:fill="auto"/>
            <w:vAlign w:val="center"/>
            <w:hideMark/>
          </w:tcPr>
          <w:p w14:paraId="6D9E8F77" w14:textId="65C0EB3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c>
          <w:tcPr>
            <w:tcW w:w="238" w:type="pct"/>
            <w:tcBorders>
              <w:top w:val="nil"/>
              <w:left w:val="nil"/>
              <w:bottom w:val="single" w:sz="8" w:space="0" w:color="auto"/>
              <w:right w:val="single" w:sz="8" w:space="0" w:color="auto"/>
            </w:tcBorders>
            <w:shd w:val="clear" w:color="auto" w:fill="auto"/>
            <w:vAlign w:val="center"/>
            <w:hideMark/>
          </w:tcPr>
          <w:p w14:paraId="76F2C881" w14:textId="6AE34E4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33108,72</w:t>
            </w:r>
          </w:p>
        </w:tc>
      </w:tr>
      <w:tr w:rsidR="00AA017D" w:rsidRPr="00DE3550" w14:paraId="1C4C0D5D"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1C8548FF"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404E0DD8"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0D75DB95" w14:textId="590A95EE"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w:t>
            </w:r>
            <w:proofErr w:type="spellStart"/>
            <w:r w:rsidRPr="00DE3550">
              <w:rPr>
                <w:rFonts w:eastAsia="Times New Roman" w:cs="Times New Roman"/>
                <w:color w:val="000000"/>
                <w:sz w:val="13"/>
                <w:szCs w:val="13"/>
                <w:lang w:eastAsia="ru-RU"/>
              </w:rPr>
              <w:t>сут</w:t>
            </w:r>
            <w:proofErr w:type="spellEnd"/>
            <w:r w:rsidRPr="00DE3550">
              <w:rPr>
                <w:rFonts w:eastAsia="Times New Roman" w:cs="Times New Roman"/>
                <w:color w:val="000000"/>
                <w:sz w:val="13"/>
                <w:szCs w:val="13"/>
                <w:lang w:eastAsia="ru-RU"/>
              </w:rPr>
              <w:t>.</w:t>
            </w:r>
          </w:p>
        </w:tc>
        <w:tc>
          <w:tcPr>
            <w:tcW w:w="328" w:type="pct"/>
            <w:tcBorders>
              <w:top w:val="nil"/>
              <w:left w:val="nil"/>
              <w:bottom w:val="single" w:sz="8" w:space="0" w:color="auto"/>
              <w:right w:val="single" w:sz="8" w:space="0" w:color="auto"/>
            </w:tcBorders>
            <w:shd w:val="clear" w:color="auto" w:fill="auto"/>
            <w:vAlign w:val="center"/>
            <w:hideMark/>
          </w:tcPr>
          <w:p w14:paraId="7D759AD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23C3629C" w14:textId="0EC060B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19AACF6B" w14:textId="42F8423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48E4000E" w14:textId="30739F1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DE2FE29" w14:textId="143144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383D6C5F" w14:textId="3B39FB0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27734D8F" w14:textId="58E902D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0D7320A6" w14:textId="6F9CE71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14B82E8A" w14:textId="136C938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8DE1A61" w14:textId="2AEDB1D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BA6E88E" w14:textId="4D0637B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4D349063" w14:textId="46C19E3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74940918" w14:textId="209AF54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E2DC378" w14:textId="6AE6A73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60" w:type="pct"/>
            <w:tcBorders>
              <w:top w:val="nil"/>
              <w:left w:val="nil"/>
              <w:bottom w:val="single" w:sz="8" w:space="0" w:color="auto"/>
              <w:right w:val="single" w:sz="8" w:space="0" w:color="auto"/>
            </w:tcBorders>
            <w:shd w:val="clear" w:color="auto" w:fill="auto"/>
            <w:vAlign w:val="center"/>
            <w:hideMark/>
          </w:tcPr>
          <w:p w14:paraId="6CB0C635" w14:textId="237A4DD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c>
          <w:tcPr>
            <w:tcW w:w="238" w:type="pct"/>
            <w:tcBorders>
              <w:top w:val="nil"/>
              <w:left w:val="nil"/>
              <w:bottom w:val="single" w:sz="8" w:space="0" w:color="auto"/>
              <w:right w:val="single" w:sz="8" w:space="0" w:color="auto"/>
            </w:tcBorders>
            <w:shd w:val="clear" w:color="auto" w:fill="auto"/>
            <w:vAlign w:val="center"/>
            <w:hideMark/>
          </w:tcPr>
          <w:p w14:paraId="54B0C395" w14:textId="3C218902"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90,709</w:t>
            </w:r>
          </w:p>
        </w:tc>
      </w:tr>
      <w:tr w:rsidR="00AA017D" w:rsidRPr="00DE3550" w14:paraId="151C12C6"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auto" w:fill="auto"/>
            <w:vAlign w:val="center"/>
            <w:hideMark/>
          </w:tcPr>
          <w:p w14:paraId="2CA96148"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3</w:t>
            </w:r>
          </w:p>
        </w:tc>
        <w:tc>
          <w:tcPr>
            <w:tcW w:w="438" w:type="pct"/>
            <w:vMerge w:val="restart"/>
            <w:tcBorders>
              <w:top w:val="nil"/>
              <w:left w:val="single" w:sz="8" w:space="0" w:color="auto"/>
              <w:bottom w:val="single" w:sz="8" w:space="0" w:color="000000"/>
              <w:right w:val="single" w:sz="8" w:space="0" w:color="auto"/>
            </w:tcBorders>
            <w:shd w:val="clear" w:color="auto" w:fill="auto"/>
            <w:vAlign w:val="center"/>
            <w:hideMark/>
          </w:tcPr>
          <w:p w14:paraId="7905DF58"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неорганизованный приток сточных вод</w:t>
            </w:r>
          </w:p>
        </w:tc>
        <w:tc>
          <w:tcPr>
            <w:tcW w:w="224" w:type="pct"/>
            <w:tcBorders>
              <w:top w:val="nil"/>
              <w:left w:val="nil"/>
              <w:bottom w:val="single" w:sz="8" w:space="0" w:color="auto"/>
              <w:right w:val="single" w:sz="8" w:space="0" w:color="auto"/>
            </w:tcBorders>
            <w:shd w:val="clear" w:color="auto" w:fill="auto"/>
            <w:vAlign w:val="center"/>
            <w:hideMark/>
          </w:tcPr>
          <w:p w14:paraId="71562B27" w14:textId="74426942"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auto" w:fill="auto"/>
            <w:vAlign w:val="center"/>
            <w:hideMark/>
          </w:tcPr>
          <w:p w14:paraId="11C25E7F"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8AFF431" w14:textId="3074192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137F5A2" w14:textId="480C554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1AD72F08" w14:textId="3D5999A4"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C33FDF4" w14:textId="6D2DD8D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01A24E63" w14:textId="1FE56F3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4AA5F026" w14:textId="1528AFB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5AFAC6E2" w14:textId="5B69B48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1ACB2AD" w14:textId="4B8B1B9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394F8A3D" w14:textId="579FF3B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3B771583" w14:textId="2A5F019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628103C7" w14:textId="255E24E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0A7AC42F" w14:textId="523BB05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22C4FF37" w14:textId="7A04CDC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60" w:type="pct"/>
            <w:tcBorders>
              <w:top w:val="nil"/>
              <w:left w:val="nil"/>
              <w:bottom w:val="single" w:sz="8" w:space="0" w:color="auto"/>
              <w:right w:val="single" w:sz="8" w:space="0" w:color="auto"/>
            </w:tcBorders>
            <w:shd w:val="clear" w:color="auto" w:fill="auto"/>
            <w:vAlign w:val="center"/>
            <w:hideMark/>
          </w:tcPr>
          <w:p w14:paraId="7A7FA709" w14:textId="4CAF331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c>
          <w:tcPr>
            <w:tcW w:w="238" w:type="pct"/>
            <w:tcBorders>
              <w:top w:val="nil"/>
              <w:left w:val="nil"/>
              <w:bottom w:val="single" w:sz="8" w:space="0" w:color="auto"/>
              <w:right w:val="single" w:sz="8" w:space="0" w:color="auto"/>
            </w:tcBorders>
            <w:shd w:val="clear" w:color="auto" w:fill="auto"/>
            <w:vAlign w:val="center"/>
            <w:hideMark/>
          </w:tcPr>
          <w:p w14:paraId="0E37FE1B" w14:textId="11B94ED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2229,788</w:t>
            </w:r>
          </w:p>
        </w:tc>
      </w:tr>
      <w:tr w:rsidR="00AA017D" w:rsidRPr="00DE3550" w14:paraId="4CAD84D1"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7108FBE9"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00B50C84"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auto"/>
            <w:vAlign w:val="center"/>
            <w:hideMark/>
          </w:tcPr>
          <w:p w14:paraId="3CADC299" w14:textId="7D4AEDDF"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w:t>
            </w:r>
            <w:proofErr w:type="spellStart"/>
            <w:r w:rsidRPr="00DE3550">
              <w:rPr>
                <w:rFonts w:eastAsia="Times New Roman" w:cs="Times New Roman"/>
                <w:color w:val="000000"/>
                <w:sz w:val="13"/>
                <w:szCs w:val="13"/>
                <w:lang w:eastAsia="ru-RU"/>
              </w:rPr>
              <w:t>сут</w:t>
            </w:r>
            <w:proofErr w:type="spellEnd"/>
            <w:r w:rsidRPr="00DE3550">
              <w:rPr>
                <w:rFonts w:eastAsia="Times New Roman" w:cs="Times New Roman"/>
                <w:color w:val="000000"/>
                <w:sz w:val="13"/>
                <w:szCs w:val="13"/>
                <w:lang w:eastAsia="ru-RU"/>
              </w:rPr>
              <w:t>.</w:t>
            </w:r>
          </w:p>
        </w:tc>
        <w:tc>
          <w:tcPr>
            <w:tcW w:w="328" w:type="pct"/>
            <w:tcBorders>
              <w:top w:val="nil"/>
              <w:left w:val="nil"/>
              <w:bottom w:val="single" w:sz="8" w:space="0" w:color="auto"/>
              <w:right w:val="single" w:sz="8" w:space="0" w:color="auto"/>
            </w:tcBorders>
            <w:shd w:val="clear" w:color="auto" w:fill="auto"/>
            <w:vAlign w:val="center"/>
            <w:hideMark/>
          </w:tcPr>
          <w:p w14:paraId="710F4C95"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2F9F619" w14:textId="33BA84C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A631497" w14:textId="7D426A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4619DA45" w14:textId="7B26979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68D754D1" w14:textId="7550798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7DDC845" w14:textId="68786D0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0258B997" w14:textId="48D9102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0D48403" w14:textId="084D2F2C"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13D93CBD" w14:textId="6F1B1B6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0FFBDA62" w14:textId="7DB1835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4BF58C29" w14:textId="0BF332B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60EE154" w14:textId="54389BA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23E72497" w14:textId="5D219C3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75737CDC" w14:textId="3BA305CF"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60" w:type="pct"/>
            <w:tcBorders>
              <w:top w:val="nil"/>
              <w:left w:val="nil"/>
              <w:bottom w:val="single" w:sz="8" w:space="0" w:color="auto"/>
              <w:right w:val="single" w:sz="8" w:space="0" w:color="auto"/>
            </w:tcBorders>
            <w:shd w:val="clear" w:color="auto" w:fill="auto"/>
            <w:vAlign w:val="center"/>
            <w:hideMark/>
          </w:tcPr>
          <w:p w14:paraId="6A89F31D" w14:textId="04FCEFE1"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c>
          <w:tcPr>
            <w:tcW w:w="238" w:type="pct"/>
            <w:tcBorders>
              <w:top w:val="nil"/>
              <w:left w:val="nil"/>
              <w:bottom w:val="single" w:sz="8" w:space="0" w:color="auto"/>
              <w:right w:val="single" w:sz="8" w:space="0" w:color="auto"/>
            </w:tcBorders>
            <w:shd w:val="clear" w:color="auto" w:fill="auto"/>
            <w:vAlign w:val="center"/>
            <w:hideMark/>
          </w:tcPr>
          <w:p w14:paraId="49408EA7" w14:textId="158987D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6,109</w:t>
            </w:r>
          </w:p>
        </w:tc>
      </w:tr>
      <w:tr w:rsidR="00AA017D" w:rsidRPr="00DE3550" w14:paraId="2659BACD" w14:textId="77777777" w:rsidTr="00AA017D">
        <w:trPr>
          <w:trHeight w:val="20"/>
        </w:trPr>
        <w:tc>
          <w:tcPr>
            <w:tcW w:w="133"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37CD3233"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 </w:t>
            </w:r>
          </w:p>
        </w:tc>
        <w:tc>
          <w:tcPr>
            <w:tcW w:w="438" w:type="pct"/>
            <w:vMerge w:val="restart"/>
            <w:tcBorders>
              <w:top w:val="nil"/>
              <w:left w:val="single" w:sz="8" w:space="0" w:color="auto"/>
              <w:bottom w:val="single" w:sz="8" w:space="0" w:color="000000"/>
              <w:right w:val="single" w:sz="8" w:space="0" w:color="auto"/>
            </w:tcBorders>
            <w:shd w:val="clear" w:color="000000" w:fill="FDE9D9"/>
            <w:vAlign w:val="center"/>
            <w:hideMark/>
          </w:tcPr>
          <w:p w14:paraId="560B940F" w14:textId="77777777" w:rsidR="00AA017D" w:rsidRPr="00DE3550" w:rsidRDefault="00AA017D" w:rsidP="00AA017D">
            <w:pPr>
              <w:ind w:firstLine="0"/>
              <w:jc w:val="left"/>
              <w:rPr>
                <w:rFonts w:eastAsia="Times New Roman" w:cs="Times New Roman"/>
                <w:color w:val="000000"/>
                <w:sz w:val="13"/>
                <w:szCs w:val="13"/>
                <w:lang w:eastAsia="ru-RU"/>
              </w:rPr>
            </w:pPr>
            <w:r w:rsidRPr="00DE3550">
              <w:rPr>
                <w:rFonts w:eastAsia="Times New Roman" w:cs="Times New Roman"/>
                <w:color w:val="000000"/>
                <w:sz w:val="13"/>
                <w:szCs w:val="13"/>
                <w:lang w:eastAsia="ru-RU"/>
              </w:rPr>
              <w:t>Итого по ООО «СТОК»</w:t>
            </w:r>
          </w:p>
        </w:tc>
        <w:tc>
          <w:tcPr>
            <w:tcW w:w="224" w:type="pct"/>
            <w:tcBorders>
              <w:top w:val="nil"/>
              <w:left w:val="nil"/>
              <w:bottom w:val="single" w:sz="8" w:space="0" w:color="auto"/>
              <w:right w:val="single" w:sz="8" w:space="0" w:color="auto"/>
            </w:tcBorders>
            <w:shd w:val="clear" w:color="auto" w:fill="FBE4D5" w:themeFill="accent2" w:themeFillTint="33"/>
            <w:vAlign w:val="center"/>
            <w:hideMark/>
          </w:tcPr>
          <w:p w14:paraId="153BF2DF" w14:textId="5F1A16C8"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/год</w:t>
            </w:r>
          </w:p>
        </w:tc>
        <w:tc>
          <w:tcPr>
            <w:tcW w:w="328" w:type="pct"/>
            <w:tcBorders>
              <w:top w:val="nil"/>
              <w:left w:val="nil"/>
              <w:bottom w:val="single" w:sz="8" w:space="0" w:color="auto"/>
              <w:right w:val="single" w:sz="8" w:space="0" w:color="auto"/>
            </w:tcBorders>
            <w:shd w:val="clear" w:color="000000" w:fill="FDE9D9"/>
            <w:vAlign w:val="center"/>
            <w:hideMark/>
          </w:tcPr>
          <w:p w14:paraId="37E10C4F" w14:textId="6B4AF72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FA20E7C" w14:textId="742954D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7129872" w14:textId="78C51AEB"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3F6F0862" w14:textId="1380F8E5"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21A16F92" w14:textId="06EEBC36"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941F0F5" w14:textId="70CEE15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1C5B456" w14:textId="3F21F28A"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8A3E5BE" w14:textId="60E2E2C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62B15ABA" w14:textId="1D2B0130"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48F284F6" w14:textId="79932AA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1AE3A0B8" w14:textId="51B87B53"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29997408" w14:textId="130F65B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7F0531CA" w14:textId="657070BD"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5541F40" w14:textId="6712D26E"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60" w:type="pct"/>
            <w:tcBorders>
              <w:top w:val="nil"/>
              <w:left w:val="nil"/>
              <w:bottom w:val="single" w:sz="8" w:space="0" w:color="auto"/>
              <w:right w:val="single" w:sz="8" w:space="0" w:color="auto"/>
            </w:tcBorders>
            <w:shd w:val="clear" w:color="000000" w:fill="FDE9D9"/>
            <w:vAlign w:val="center"/>
            <w:hideMark/>
          </w:tcPr>
          <w:p w14:paraId="073FA050" w14:textId="58A4C138"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c>
          <w:tcPr>
            <w:tcW w:w="238" w:type="pct"/>
            <w:tcBorders>
              <w:top w:val="nil"/>
              <w:left w:val="nil"/>
              <w:bottom w:val="single" w:sz="8" w:space="0" w:color="auto"/>
              <w:right w:val="single" w:sz="8" w:space="0" w:color="auto"/>
            </w:tcBorders>
            <w:shd w:val="clear" w:color="000000" w:fill="FDE9D9"/>
            <w:vAlign w:val="center"/>
            <w:hideMark/>
          </w:tcPr>
          <w:p w14:paraId="2EF5CA2C" w14:textId="4482C7F9"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56430,413</w:t>
            </w:r>
          </w:p>
        </w:tc>
      </w:tr>
      <w:tr w:rsidR="00AA017D" w:rsidRPr="00DE3550" w14:paraId="01A6F653" w14:textId="77777777" w:rsidTr="00AA017D">
        <w:trPr>
          <w:trHeight w:val="20"/>
        </w:trPr>
        <w:tc>
          <w:tcPr>
            <w:tcW w:w="133" w:type="pct"/>
            <w:vMerge/>
            <w:tcBorders>
              <w:top w:val="nil"/>
              <w:left w:val="single" w:sz="8" w:space="0" w:color="auto"/>
              <w:bottom w:val="single" w:sz="8" w:space="0" w:color="000000"/>
              <w:right w:val="single" w:sz="8" w:space="0" w:color="auto"/>
            </w:tcBorders>
            <w:vAlign w:val="center"/>
            <w:hideMark/>
          </w:tcPr>
          <w:p w14:paraId="5B600285" w14:textId="77777777" w:rsidR="00AA017D" w:rsidRPr="00DE3550" w:rsidRDefault="00AA017D" w:rsidP="00AA017D">
            <w:pPr>
              <w:ind w:firstLine="0"/>
              <w:jc w:val="left"/>
              <w:rPr>
                <w:rFonts w:eastAsia="Times New Roman" w:cs="Times New Roman"/>
                <w:color w:val="000000"/>
                <w:sz w:val="13"/>
                <w:szCs w:val="13"/>
                <w:lang w:eastAsia="ru-RU"/>
              </w:rPr>
            </w:pPr>
          </w:p>
        </w:tc>
        <w:tc>
          <w:tcPr>
            <w:tcW w:w="438" w:type="pct"/>
            <w:vMerge/>
            <w:tcBorders>
              <w:top w:val="nil"/>
              <w:left w:val="single" w:sz="8" w:space="0" w:color="auto"/>
              <w:bottom w:val="single" w:sz="8" w:space="0" w:color="000000"/>
              <w:right w:val="single" w:sz="8" w:space="0" w:color="auto"/>
            </w:tcBorders>
            <w:vAlign w:val="center"/>
            <w:hideMark/>
          </w:tcPr>
          <w:p w14:paraId="0D4D7D10" w14:textId="77777777" w:rsidR="00AA017D" w:rsidRPr="00DE3550" w:rsidRDefault="00AA017D" w:rsidP="00AA017D">
            <w:pPr>
              <w:ind w:firstLine="0"/>
              <w:jc w:val="left"/>
              <w:rPr>
                <w:rFonts w:eastAsia="Times New Roman" w:cs="Times New Roman"/>
                <w:color w:val="000000"/>
                <w:sz w:val="13"/>
                <w:szCs w:val="13"/>
                <w:lang w:eastAsia="ru-RU"/>
              </w:rPr>
            </w:pPr>
          </w:p>
        </w:tc>
        <w:tc>
          <w:tcPr>
            <w:tcW w:w="224" w:type="pct"/>
            <w:tcBorders>
              <w:top w:val="nil"/>
              <w:left w:val="nil"/>
              <w:bottom w:val="single" w:sz="8" w:space="0" w:color="auto"/>
              <w:right w:val="single" w:sz="8" w:space="0" w:color="auto"/>
            </w:tcBorders>
            <w:shd w:val="clear" w:color="auto" w:fill="FBE4D5" w:themeFill="accent2" w:themeFillTint="33"/>
            <w:vAlign w:val="center"/>
            <w:hideMark/>
          </w:tcPr>
          <w:p w14:paraId="70C392FF" w14:textId="30D7B8AA" w:rsidR="00AA017D" w:rsidRPr="00DE3550" w:rsidRDefault="00AA017D" w:rsidP="00AA017D">
            <w:pPr>
              <w:ind w:firstLine="0"/>
              <w:jc w:val="center"/>
              <w:rPr>
                <w:rFonts w:eastAsia="Times New Roman" w:cs="Times New Roman"/>
                <w:color w:val="000000"/>
                <w:sz w:val="13"/>
                <w:szCs w:val="13"/>
                <w:lang w:eastAsia="ru-RU"/>
              </w:rPr>
            </w:pPr>
            <w:r w:rsidRPr="00DE3550">
              <w:rPr>
                <w:rFonts w:eastAsia="Times New Roman" w:cs="Times New Roman"/>
                <w:color w:val="000000"/>
                <w:sz w:val="13"/>
                <w:szCs w:val="13"/>
                <w:lang w:eastAsia="ru-RU"/>
              </w:rPr>
              <w:t>тыс. м</w:t>
            </w:r>
            <w:r w:rsidRPr="00DE3550">
              <w:rPr>
                <w:rFonts w:eastAsia="Times New Roman" w:cs="Times New Roman"/>
                <w:color w:val="000000"/>
                <w:sz w:val="13"/>
                <w:szCs w:val="13"/>
                <w:vertAlign w:val="superscript"/>
                <w:lang w:eastAsia="ru-RU"/>
              </w:rPr>
              <w:t>3</w:t>
            </w:r>
            <w:r w:rsidRPr="00DE3550">
              <w:rPr>
                <w:rFonts w:eastAsia="Times New Roman" w:cs="Times New Roman"/>
                <w:color w:val="000000"/>
                <w:sz w:val="13"/>
                <w:szCs w:val="13"/>
                <w:lang w:eastAsia="ru-RU"/>
              </w:rPr>
              <w:t>/</w:t>
            </w:r>
            <w:proofErr w:type="spellStart"/>
            <w:r w:rsidRPr="00DE3550">
              <w:rPr>
                <w:rFonts w:eastAsia="Times New Roman" w:cs="Times New Roman"/>
                <w:color w:val="000000"/>
                <w:sz w:val="13"/>
                <w:szCs w:val="13"/>
                <w:lang w:eastAsia="ru-RU"/>
              </w:rPr>
              <w:t>сут</w:t>
            </w:r>
            <w:proofErr w:type="spellEnd"/>
            <w:r w:rsidRPr="00DE3550">
              <w:rPr>
                <w:rFonts w:eastAsia="Times New Roman" w:cs="Times New Roman"/>
                <w:color w:val="000000"/>
                <w:sz w:val="13"/>
                <w:szCs w:val="13"/>
                <w:lang w:eastAsia="ru-RU"/>
              </w:rPr>
              <w:t>.</w:t>
            </w:r>
          </w:p>
        </w:tc>
        <w:tc>
          <w:tcPr>
            <w:tcW w:w="328" w:type="pct"/>
            <w:tcBorders>
              <w:top w:val="nil"/>
              <w:left w:val="nil"/>
              <w:bottom w:val="single" w:sz="8" w:space="0" w:color="auto"/>
              <w:right w:val="single" w:sz="8" w:space="0" w:color="auto"/>
            </w:tcBorders>
            <w:shd w:val="clear" w:color="000000" w:fill="FDE9D9"/>
            <w:vAlign w:val="center"/>
            <w:hideMark/>
          </w:tcPr>
          <w:p w14:paraId="19EB25B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D12B8AA"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2435423"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BFF7849"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42B683D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6EED325C"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1CB1F06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7160785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1CF62C3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2B0A8528"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4DA3273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72396F0"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7B622CA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00572C94"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60" w:type="pct"/>
            <w:tcBorders>
              <w:top w:val="nil"/>
              <w:left w:val="nil"/>
              <w:bottom w:val="single" w:sz="8" w:space="0" w:color="auto"/>
              <w:right w:val="single" w:sz="8" w:space="0" w:color="auto"/>
            </w:tcBorders>
            <w:shd w:val="clear" w:color="000000" w:fill="FDE9D9"/>
            <w:vAlign w:val="center"/>
            <w:hideMark/>
          </w:tcPr>
          <w:p w14:paraId="2B55E8A2"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c>
          <w:tcPr>
            <w:tcW w:w="238" w:type="pct"/>
            <w:tcBorders>
              <w:top w:val="nil"/>
              <w:left w:val="nil"/>
              <w:bottom w:val="single" w:sz="8" w:space="0" w:color="auto"/>
              <w:right w:val="single" w:sz="8" w:space="0" w:color="auto"/>
            </w:tcBorders>
            <w:shd w:val="clear" w:color="000000" w:fill="FDE9D9"/>
            <w:vAlign w:val="center"/>
            <w:hideMark/>
          </w:tcPr>
          <w:p w14:paraId="19CA518B" w14:textId="77777777" w:rsidR="00AA017D" w:rsidRPr="009A2188" w:rsidRDefault="00AA017D" w:rsidP="00AA017D">
            <w:pPr>
              <w:ind w:firstLine="0"/>
              <w:jc w:val="center"/>
              <w:rPr>
                <w:rFonts w:eastAsia="Times New Roman" w:cs="Times New Roman"/>
                <w:color w:val="000000"/>
                <w:sz w:val="13"/>
                <w:szCs w:val="13"/>
                <w:lang w:eastAsia="ru-RU"/>
              </w:rPr>
            </w:pPr>
            <w:r w:rsidRPr="009A2188">
              <w:rPr>
                <w:rFonts w:eastAsia="Times New Roman" w:cs="Times New Roman"/>
                <w:color w:val="000000"/>
                <w:sz w:val="13"/>
                <w:szCs w:val="13"/>
                <w:lang w:eastAsia="ru-RU"/>
              </w:rPr>
              <w:t>154,604</w:t>
            </w:r>
          </w:p>
        </w:tc>
      </w:tr>
    </w:tbl>
    <w:p w14:paraId="50792CAF" w14:textId="77777777" w:rsidR="00065221" w:rsidRDefault="00065221" w:rsidP="00B540AB"/>
    <w:p w14:paraId="53B41C60" w14:textId="77777777" w:rsidR="00065221" w:rsidRPr="00B540AB" w:rsidRDefault="00065221" w:rsidP="00B540AB"/>
    <w:p w14:paraId="4311CD57" w14:textId="77777777" w:rsidR="00357D1F" w:rsidRDefault="00357D1F" w:rsidP="00297C44">
      <w:pPr>
        <w:pStyle w:val="2"/>
        <w:sectPr w:rsidR="00357D1F" w:rsidSect="009665D6">
          <w:type w:val="continuous"/>
          <w:pgSz w:w="16838" w:h="11906" w:orient="landscape"/>
          <w:pgMar w:top="1134" w:right="1134" w:bottom="1134" w:left="1134" w:header="709" w:footer="709" w:gutter="0"/>
          <w:cols w:space="708"/>
          <w:docGrid w:linePitch="360"/>
        </w:sectPr>
      </w:pPr>
    </w:p>
    <w:p w14:paraId="32BC71BE" w14:textId="30D6FF6D" w:rsidR="00297C44" w:rsidRDefault="00297C44" w:rsidP="00297C44">
      <w:pPr>
        <w:pStyle w:val="2"/>
      </w:pPr>
      <w:bookmarkStart w:id="421" w:name="_Toc91161798"/>
      <w:r>
        <w:lastRenderedPageBreak/>
        <w:t xml:space="preserve">2.3 </w:t>
      </w:r>
      <w:r w:rsidRPr="00297C44">
        <w:t>Прогноз объема сточных вод</w:t>
      </w:r>
      <w:bookmarkEnd w:id="421"/>
    </w:p>
    <w:p w14:paraId="02645B39" w14:textId="77777777" w:rsidR="00297C44" w:rsidRDefault="00297C44" w:rsidP="00297C44">
      <w:pPr>
        <w:pStyle w:val="a8"/>
      </w:pPr>
      <w:bookmarkStart w:id="422" w:name="_Toc91161799"/>
      <w:r>
        <w:t>2.3.1 С</w:t>
      </w:r>
      <w:r w:rsidRPr="00297C44">
        <w:t>ведения о фактическом и ожидаемом поступлении сточных вод в централизованную систему водоотведения</w:t>
      </w:r>
      <w:bookmarkEnd w:id="422"/>
    </w:p>
    <w:p w14:paraId="34C097E2" w14:textId="5EB8D23E" w:rsidR="00825E7F" w:rsidRPr="009A2188" w:rsidRDefault="00825E7F" w:rsidP="00825E7F">
      <w:pPr>
        <w:pStyle w:val="S0"/>
      </w:pPr>
      <w:r w:rsidRPr="009A2188">
        <w:t xml:space="preserve">Общий объем сточных вод, поступивших в централизованные системы водоотведения </w:t>
      </w:r>
      <w:r w:rsidR="0025243A" w:rsidRPr="009A2188">
        <w:t xml:space="preserve">муниципального образования </w:t>
      </w:r>
      <w:r w:rsidRPr="009A2188">
        <w:t>«Город Березники» в 2020 году, составил 56941,41</w:t>
      </w:r>
      <w:r w:rsidR="00636ABE" w:rsidRPr="009A2188">
        <w:t>5</w:t>
      </w:r>
      <w:r w:rsidRPr="009A2188">
        <w:t xml:space="preserve"> тыс. м</w:t>
      </w:r>
      <w:r w:rsidRPr="009A2188">
        <w:rPr>
          <w:vertAlign w:val="superscript"/>
        </w:rPr>
        <w:t>3</w:t>
      </w:r>
      <w:r w:rsidRPr="009A2188">
        <w:t>. Средний суточный объем поступления стоков – 156,0 тыс. м</w:t>
      </w:r>
      <w:r w:rsidRPr="009A2188">
        <w:rPr>
          <w:vertAlign w:val="superscript"/>
        </w:rPr>
        <w:t>3</w:t>
      </w:r>
      <w:r w:rsidRPr="009A2188">
        <w:t>/</w:t>
      </w:r>
      <w:proofErr w:type="spellStart"/>
      <w:r w:rsidRPr="009A2188">
        <w:t>сут</w:t>
      </w:r>
      <w:proofErr w:type="spellEnd"/>
      <w:r w:rsidRPr="009A2188">
        <w:t>. Основной объём сточных вод приходится на систему водоотведения ООО «СТОК». На её долю приходится 56430,41</w:t>
      </w:r>
      <w:r w:rsidR="00636ABE" w:rsidRPr="009A2188">
        <w:t>5</w:t>
      </w:r>
      <w:r w:rsidRPr="009A2188">
        <w:t xml:space="preserve"> тыс. м</w:t>
      </w:r>
      <w:r w:rsidRPr="009A2188">
        <w:rPr>
          <w:vertAlign w:val="superscript"/>
        </w:rPr>
        <w:t>3</w:t>
      </w:r>
      <w:r w:rsidRPr="009A2188">
        <w:t xml:space="preserve"> или 99,1% от общего годового объёма сточных вод.</w:t>
      </w:r>
    </w:p>
    <w:p w14:paraId="5B8F82C1" w14:textId="31953F15" w:rsidR="00825E7F" w:rsidRPr="009A2188" w:rsidRDefault="00825E7F" w:rsidP="00825E7F">
      <w:pPr>
        <w:pStyle w:val="S0"/>
      </w:pPr>
      <w:r w:rsidRPr="009A2188">
        <w:t>Поступление сточных вод систем водоотведения ООО «СТОК» на расчётный срок составит в объеме 56430,41</w:t>
      </w:r>
      <w:r w:rsidR="00101834" w:rsidRPr="009A2188">
        <w:t>3</w:t>
      </w:r>
      <w:r w:rsidR="00636ABE" w:rsidRPr="009A2188">
        <w:t xml:space="preserve"> </w:t>
      </w:r>
      <w:r w:rsidRPr="009A2188">
        <w:t>тыс. м</w:t>
      </w:r>
      <w:r w:rsidRPr="009A2188">
        <w:rPr>
          <w:vertAlign w:val="superscript"/>
        </w:rPr>
        <w:t>3</w:t>
      </w:r>
      <w:r w:rsidRPr="009A2188">
        <w:t>. Средний суточный объем поступающих стоков планируется в количестве 154,604 тыс. м</w:t>
      </w:r>
      <w:r w:rsidRPr="009A2188">
        <w:rPr>
          <w:vertAlign w:val="superscript"/>
        </w:rPr>
        <w:t>3</w:t>
      </w:r>
      <w:r w:rsidRPr="009A2188">
        <w:t>/</w:t>
      </w:r>
      <w:proofErr w:type="spellStart"/>
      <w:r w:rsidRPr="009A2188">
        <w:t>сут</w:t>
      </w:r>
      <w:proofErr w:type="spellEnd"/>
      <w:r w:rsidRPr="009A2188">
        <w:t>.</w:t>
      </w:r>
    </w:p>
    <w:p w14:paraId="2B981529" w14:textId="265411C1" w:rsidR="00825E7F" w:rsidRPr="009A2188" w:rsidRDefault="002133B8" w:rsidP="002133B8">
      <w:pPr>
        <w:pStyle w:val="S0"/>
      </w:pPr>
      <w:r w:rsidRPr="009A2188">
        <w:t xml:space="preserve">К 2036 году поступление сточных вод систем водоотведения ООО «БВК» планируется </w:t>
      </w:r>
      <w:r w:rsidR="00DE3550" w:rsidRPr="009A2188">
        <w:t xml:space="preserve">увеличение </w:t>
      </w:r>
      <w:r w:rsidRPr="009A2188">
        <w:t>в объеме</w:t>
      </w:r>
      <w:r w:rsidR="00DE3550" w:rsidRPr="009A2188">
        <w:t xml:space="preserve"> до</w:t>
      </w:r>
      <w:r w:rsidRPr="009A2188">
        <w:t xml:space="preserve"> 8164,84 тыс. м</w:t>
      </w:r>
      <w:r w:rsidRPr="009A2188">
        <w:rPr>
          <w:vertAlign w:val="superscript"/>
        </w:rPr>
        <w:t>3</w:t>
      </w:r>
      <w:r w:rsidRPr="009A2188">
        <w:t>. Средний суточный объем поступающих стоков планируется в количестве 22,37</w:t>
      </w:r>
      <w:r w:rsidR="00AC2B87" w:rsidRPr="009A2188">
        <w:t xml:space="preserve"> </w:t>
      </w:r>
      <w:r w:rsidRPr="009A2188">
        <w:t>тыс. м</w:t>
      </w:r>
      <w:r w:rsidRPr="009A2188">
        <w:rPr>
          <w:vertAlign w:val="superscript"/>
        </w:rPr>
        <w:t>3</w:t>
      </w:r>
      <w:r w:rsidRPr="009A2188">
        <w:t>/</w:t>
      </w:r>
      <w:proofErr w:type="spellStart"/>
      <w:r w:rsidRPr="009A2188">
        <w:t>сут</w:t>
      </w:r>
      <w:proofErr w:type="spellEnd"/>
      <w:r w:rsidRPr="009A2188">
        <w:t>, с учётом неучтённого притока 8235,80 тыс. м</w:t>
      </w:r>
      <w:r w:rsidRPr="009A2188">
        <w:rPr>
          <w:vertAlign w:val="superscript"/>
        </w:rPr>
        <w:t>3</w:t>
      </w:r>
      <w:r w:rsidRPr="009A2188">
        <w:t>/год к 2036 году поступление сточных вод систем водоотведения ООО «БВК» планируется в объеме 16400,64 тыс. м</w:t>
      </w:r>
      <w:r w:rsidRPr="009A2188">
        <w:rPr>
          <w:vertAlign w:val="superscript"/>
        </w:rPr>
        <w:t>3</w:t>
      </w:r>
      <w:r w:rsidRPr="009A2188">
        <w:t xml:space="preserve"> или 44,93 тыс. м</w:t>
      </w:r>
      <w:r w:rsidRPr="009A2188">
        <w:rPr>
          <w:vertAlign w:val="superscript"/>
        </w:rPr>
        <w:t>3</w:t>
      </w:r>
      <w:r w:rsidRPr="009A2188">
        <w:t>/</w:t>
      </w:r>
      <w:proofErr w:type="spellStart"/>
      <w:r w:rsidRPr="009A2188">
        <w:t>сут</w:t>
      </w:r>
      <w:proofErr w:type="spellEnd"/>
      <w:r w:rsidRPr="009A2188">
        <w:t>.</w:t>
      </w:r>
    </w:p>
    <w:p w14:paraId="0176CC9F" w14:textId="0FD2B4C3" w:rsidR="00297C44" w:rsidRPr="009A2188" w:rsidRDefault="00297C44" w:rsidP="00AA6C91">
      <w:pPr>
        <w:pStyle w:val="a8"/>
      </w:pPr>
      <w:bookmarkStart w:id="423" w:name="_Toc91161800"/>
      <w:r w:rsidRPr="009A2188">
        <w:t xml:space="preserve">2.3.2 Описание структуры централизованной системы водоотведения </w:t>
      </w:r>
      <w:bookmarkEnd w:id="423"/>
    </w:p>
    <w:p w14:paraId="4B3DD418" w14:textId="77777777" w:rsidR="00A000F0" w:rsidRPr="009A2188" w:rsidRDefault="00A000F0" w:rsidP="00A000F0">
      <w:pPr>
        <w:pStyle w:val="S0"/>
        <w:rPr>
          <w:b/>
          <w:i/>
        </w:rPr>
      </w:pPr>
      <w:r w:rsidRPr="009A2188">
        <w:rPr>
          <w:b/>
          <w:i/>
        </w:rPr>
        <w:t>Централизованная система водоотведения Правобережного района г. Березники</w:t>
      </w:r>
    </w:p>
    <w:p w14:paraId="1DFE6999" w14:textId="62AC48A8" w:rsidR="00A000F0" w:rsidRPr="009A2188" w:rsidRDefault="00A000F0" w:rsidP="00A000F0">
      <w:pPr>
        <w:pStyle w:val="S0"/>
        <w:rPr>
          <w:rFonts w:cs="Times New Roman"/>
          <w:lang w:eastAsia="ru-RU"/>
        </w:rPr>
      </w:pPr>
      <w:r w:rsidRPr="009A2188">
        <w:rPr>
          <w:b/>
          <w:i/>
        </w:rPr>
        <w:t xml:space="preserve"> </w:t>
      </w:r>
      <w:r w:rsidRPr="009A2188">
        <w:t xml:space="preserve">Централизованная </w:t>
      </w:r>
      <w:r w:rsidR="00273F2A" w:rsidRPr="009A2188">
        <w:t>система</w:t>
      </w:r>
      <w:r w:rsidRPr="009A2188">
        <w:t xml:space="preserve"> водоотведения Правобережного района г. Березники осуществляет приём сточных вод со следующих микрорайонов: «Усольский-1», «Старое Усолье», «Стрижи», «Любимов». Сточные воды собираются самотечными коллекторами в магистральный трубопровод </w:t>
      </w:r>
      <w:r w:rsidRPr="009A2188">
        <w:rPr>
          <w:rFonts w:cs="Times New Roman"/>
          <w:lang w:eastAsia="ru-RU"/>
        </w:rPr>
        <w:sym w:font="Symbol" w:char="F0C6"/>
      </w:r>
      <w:r w:rsidRPr="009A2188">
        <w:rPr>
          <w:rFonts w:cs="Times New Roman"/>
          <w:lang w:eastAsia="ru-RU"/>
        </w:rPr>
        <w:t>800 мм и подаются на ГКНС. От ГКНС сточные воды поступают по двум напорным коллекторам</w:t>
      </w:r>
      <w:r w:rsidRPr="009A2188">
        <w:rPr>
          <w:rFonts w:cs="Times New Roman"/>
        </w:rPr>
        <w:t xml:space="preserve"> </w:t>
      </w:r>
      <w:r w:rsidRPr="009A2188">
        <w:rPr>
          <w:rFonts w:cs="Times New Roman"/>
          <w:lang w:eastAsia="ru-RU"/>
        </w:rPr>
        <w:sym w:font="Symbol" w:char="F0C6"/>
      </w:r>
      <w:r w:rsidRPr="009A2188">
        <w:rPr>
          <w:rFonts w:cs="Times New Roman"/>
          <w:lang w:eastAsia="ru-RU"/>
        </w:rPr>
        <w:t>400 мм, перекачиваются в приёмную камеру очистных сооружений. Способы очистки: механический, биологический и обеззараживание очищенных сточных вод.</w:t>
      </w:r>
    </w:p>
    <w:p w14:paraId="4425D3FF" w14:textId="06D485FA" w:rsidR="00A000F0" w:rsidRPr="009A2188" w:rsidRDefault="00A000F0" w:rsidP="00A000F0">
      <w:pPr>
        <w:pStyle w:val="S0"/>
      </w:pPr>
      <w:r w:rsidRPr="009A2188">
        <w:rPr>
          <w:rFonts w:cs="Times New Roman"/>
          <w:lang w:eastAsia="ru-RU"/>
        </w:rPr>
        <w:t>Сточные воды после очистки на КОС Правобережного района г. Березники отводятся в отводящий коллектор и далее сбрасываются через рассеивающий выпуск в Камское водохранилище на 885 км от устья р. Кама с правого берега.</w:t>
      </w:r>
    </w:p>
    <w:p w14:paraId="2B174DFD" w14:textId="2A61A2EE" w:rsidR="00636ABE" w:rsidRPr="00636ABE" w:rsidRDefault="00636ABE" w:rsidP="00825E7F">
      <w:pPr>
        <w:pStyle w:val="S0"/>
        <w:rPr>
          <w:b/>
          <w:i/>
        </w:rPr>
      </w:pPr>
      <w:r w:rsidRPr="009A2188">
        <w:rPr>
          <w:b/>
          <w:i/>
        </w:rPr>
        <w:t>Централизованная система водоотведения Левобережного района г. Березники</w:t>
      </w:r>
    </w:p>
    <w:p w14:paraId="190BCD3D" w14:textId="2907CB84" w:rsidR="00825E7F" w:rsidRPr="00825E7F" w:rsidRDefault="00825E7F" w:rsidP="00825E7F">
      <w:pPr>
        <w:pStyle w:val="S0"/>
      </w:pPr>
      <w:r w:rsidRPr="00825E7F">
        <w:t xml:space="preserve">Хозяйственно-бытовые и производственные сточные воды центральной и северной частей г. Березники по самотечным коллекторам собираются в северный коллектор, по которому передаются на ГНС. Сточные воды восточной части г. Березники самотечными канализационными коллекторами отводятся в приемные резервуары КНС №6 и КНС №7, передаются в коллектор </w:t>
      </w:r>
      <w:r w:rsidRPr="00825E7F">
        <w:rPr>
          <w:rFonts w:cs="Times New Roman"/>
          <w:lang w:eastAsia="ru-RU"/>
        </w:rPr>
        <w:sym w:font="Symbol" w:char="F0C6"/>
      </w:r>
      <w:r w:rsidRPr="00825E7F">
        <w:t xml:space="preserve">1000 мм, и далее на ГНС, откуда по двум напорным коллекторам </w:t>
      </w:r>
      <w:r w:rsidRPr="00825E7F">
        <w:rPr>
          <w:rFonts w:cs="Times New Roman"/>
          <w:lang w:eastAsia="ru-RU"/>
        </w:rPr>
        <w:sym w:font="Symbol" w:char="F0C6"/>
      </w:r>
      <w:r w:rsidRPr="00825E7F">
        <w:t xml:space="preserve">900 мм сточные воды передаются на ГОС Левобережного района. </w:t>
      </w:r>
    </w:p>
    <w:p w14:paraId="74CD53A1" w14:textId="77777777" w:rsidR="00825E7F" w:rsidRPr="00825E7F" w:rsidRDefault="00825E7F" w:rsidP="00825E7F">
      <w:pPr>
        <w:pStyle w:val="S0"/>
      </w:pPr>
      <w:r w:rsidRPr="00825E7F">
        <w:t xml:space="preserve">С помощью КНС №№ 2, 3, 4, 5, и Новожилова сточные воды перекачиваются с пониженных или отдаленных территорий в систему водоотведения Левобережного района г. Березники.  </w:t>
      </w:r>
    </w:p>
    <w:p w14:paraId="040E49B8" w14:textId="77777777" w:rsidR="00825E7F" w:rsidRPr="00825E7F" w:rsidRDefault="00825E7F" w:rsidP="00825E7F">
      <w:pPr>
        <w:pStyle w:val="S0"/>
      </w:pPr>
      <w:r w:rsidRPr="00825E7F">
        <w:t>Выпуск очищенных сточных вод от ГОС Левобережного района г. Березники осуществляется в ковш-отстойник ООО «СТОК».</w:t>
      </w:r>
    </w:p>
    <w:p w14:paraId="332EBFA2" w14:textId="77777777" w:rsidR="00825E7F" w:rsidRPr="00825E7F" w:rsidRDefault="00825E7F" w:rsidP="00825E7F">
      <w:pPr>
        <w:pStyle w:val="S0"/>
        <w:rPr>
          <w:b/>
          <w:i/>
        </w:rPr>
      </w:pPr>
      <w:r w:rsidRPr="00825E7F">
        <w:rPr>
          <w:b/>
          <w:i/>
        </w:rPr>
        <w:t xml:space="preserve">Централизованная система водоотведения ООО «СТОК» </w:t>
      </w:r>
    </w:p>
    <w:p w14:paraId="0269A285" w14:textId="77777777" w:rsidR="00825E7F" w:rsidRDefault="00825E7F" w:rsidP="00825E7F">
      <w:pPr>
        <w:pStyle w:val="S0"/>
        <w:sectPr w:rsidR="00825E7F" w:rsidSect="009665D6">
          <w:type w:val="continuous"/>
          <w:pgSz w:w="11906" w:h="16838"/>
          <w:pgMar w:top="1134" w:right="1134" w:bottom="1134" w:left="1134" w:header="708" w:footer="708" w:gutter="0"/>
          <w:cols w:space="708"/>
          <w:docGrid w:linePitch="360"/>
        </w:sectPr>
      </w:pPr>
      <w:r w:rsidRPr="00825E7F">
        <w:t>Централизованная система ООО «СТОК» осуществляет приём сточных вод от ООО «Сода-Хлорат», АО «ОКХ «УРАЛХИМ» филиал «Азот», ООО «БВК» в ковш-отстойник и затем станцией перекачки, через рассеивающий выпуск сбрасывается в р. Кама</w:t>
      </w:r>
    </w:p>
    <w:p w14:paraId="5B264B23" w14:textId="1E86E771" w:rsidR="00A8121B" w:rsidRPr="00AA6C91" w:rsidRDefault="00297C44" w:rsidP="0004282D">
      <w:pPr>
        <w:pStyle w:val="a8"/>
      </w:pPr>
      <w:bookmarkStart w:id="424" w:name="_Toc91161801"/>
      <w:r>
        <w:t>2.3.3 Р</w:t>
      </w:r>
      <w:r w:rsidRPr="00297C44">
        <w:t>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424"/>
    </w:p>
    <w:p w14:paraId="3B78B551" w14:textId="7167D756" w:rsidR="00825E7F" w:rsidRDefault="00825E7F" w:rsidP="00825E7F">
      <w:pPr>
        <w:pStyle w:val="S0"/>
        <w:rPr>
          <w:lang w:eastAsia="ru-RU"/>
        </w:rPr>
      </w:pPr>
      <w:r w:rsidRPr="00825E7F">
        <w:rPr>
          <w:lang w:eastAsia="ru-RU"/>
        </w:rPr>
        <w:t>Расчёты требуемых мощностей очистных сооружений канализации ООО «БВК» и ООО «СТОК» представлены в таблицах 6</w:t>
      </w:r>
      <w:r w:rsidR="004F38AC">
        <w:rPr>
          <w:lang w:eastAsia="ru-RU"/>
        </w:rPr>
        <w:t>2</w:t>
      </w:r>
      <w:r w:rsidRPr="00825E7F">
        <w:rPr>
          <w:lang w:eastAsia="ru-RU"/>
        </w:rPr>
        <w:t>, 6</w:t>
      </w:r>
      <w:r w:rsidR="004F38AC">
        <w:rPr>
          <w:lang w:eastAsia="ru-RU"/>
        </w:rPr>
        <w:t>3</w:t>
      </w:r>
      <w:r w:rsidRPr="00825E7F">
        <w:rPr>
          <w:lang w:eastAsia="ru-RU"/>
        </w:rPr>
        <w:t>.</w:t>
      </w:r>
    </w:p>
    <w:p w14:paraId="6632FE31" w14:textId="77777777" w:rsidR="00BE60E6" w:rsidRDefault="00BE60E6" w:rsidP="009464B0">
      <w:pPr>
        <w:pStyle w:val="S0"/>
        <w:sectPr w:rsidR="00BE60E6" w:rsidSect="009665D6">
          <w:type w:val="continuous"/>
          <w:pgSz w:w="11906" w:h="16838"/>
          <w:pgMar w:top="1134" w:right="1134" w:bottom="1134" w:left="1134" w:header="708" w:footer="708" w:gutter="0"/>
          <w:cols w:space="708"/>
          <w:docGrid w:linePitch="360"/>
        </w:sectPr>
      </w:pPr>
    </w:p>
    <w:p w14:paraId="7F74B0DB" w14:textId="39610B5A" w:rsidR="009D0762" w:rsidRPr="004F38AC" w:rsidRDefault="009D0762" w:rsidP="004F38AC">
      <w:pPr>
        <w:pStyle w:val="TableParagraph"/>
        <w:rPr>
          <w:lang w:val="ru-RU"/>
        </w:rPr>
      </w:pPr>
      <w:bookmarkStart w:id="425" w:name="_Toc83221966"/>
      <w:bookmarkStart w:id="426" w:name="_Toc90422079"/>
      <w:bookmarkStart w:id="427" w:name="_Toc90422424"/>
      <w:bookmarkStart w:id="428" w:name="_Toc90422540"/>
      <w:bookmarkStart w:id="429" w:name="_Toc91161710"/>
      <w:r w:rsidRPr="004F38AC">
        <w:rPr>
          <w:lang w:val="ru-RU"/>
        </w:rPr>
        <w:lastRenderedPageBreak/>
        <w:t xml:space="preserve">Таблица </w:t>
      </w:r>
      <w:r w:rsidR="00397A87">
        <w:rPr>
          <w:lang w:val="ru-RU"/>
        </w:rPr>
        <w:t>62</w:t>
      </w:r>
      <w:r w:rsidR="004F38AC" w:rsidRPr="004F38AC">
        <w:rPr>
          <w:noProof/>
          <w:lang w:val="ru-RU"/>
        </w:rPr>
        <w:t xml:space="preserve"> –</w:t>
      </w:r>
      <w:r w:rsidRPr="004F38AC">
        <w:rPr>
          <w:lang w:val="ru-RU"/>
        </w:rPr>
        <w:t xml:space="preserve"> Расчет требуемой мощности очистных сооружений канализации ООО «БВК»</w:t>
      </w:r>
      <w:bookmarkEnd w:id="425"/>
      <w:bookmarkEnd w:id="426"/>
      <w:bookmarkEnd w:id="427"/>
      <w:bookmarkEnd w:id="428"/>
      <w:bookmarkEnd w:id="429"/>
    </w:p>
    <w:tbl>
      <w:tblPr>
        <w:tblW w:w="5000" w:type="pct"/>
        <w:tblLook w:val="04A0" w:firstRow="1" w:lastRow="0" w:firstColumn="1" w:lastColumn="0" w:noHBand="0" w:noVBand="1"/>
      </w:tblPr>
      <w:tblGrid>
        <w:gridCol w:w="527"/>
        <w:gridCol w:w="2574"/>
        <w:gridCol w:w="1335"/>
        <w:gridCol w:w="41"/>
        <w:gridCol w:w="1280"/>
        <w:gridCol w:w="1328"/>
        <w:gridCol w:w="1283"/>
        <w:gridCol w:w="1280"/>
        <w:gridCol w:w="1425"/>
        <w:gridCol w:w="1280"/>
        <w:gridCol w:w="1280"/>
        <w:gridCol w:w="1153"/>
      </w:tblGrid>
      <w:tr w:rsidR="00825E7F" w:rsidRPr="004F38AC" w14:paraId="5D1B821C" w14:textId="77777777" w:rsidTr="00825E7F">
        <w:trPr>
          <w:trHeight w:val="20"/>
          <w:tblHeader/>
        </w:trPr>
        <w:tc>
          <w:tcPr>
            <w:tcW w:w="1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5257E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п/п</w:t>
            </w:r>
          </w:p>
        </w:tc>
        <w:tc>
          <w:tcPr>
            <w:tcW w:w="87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B03980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потребителя</w:t>
            </w:r>
          </w:p>
        </w:tc>
        <w:tc>
          <w:tcPr>
            <w:tcW w:w="465" w:type="pct"/>
            <w:gridSpan w:val="2"/>
            <w:vMerge w:val="restart"/>
            <w:tcBorders>
              <w:top w:val="single" w:sz="4" w:space="0" w:color="auto"/>
              <w:left w:val="single" w:sz="4" w:space="0" w:color="auto"/>
              <w:right w:val="single" w:sz="4" w:space="0" w:color="auto"/>
            </w:tcBorders>
            <w:vAlign w:val="center"/>
          </w:tcPr>
          <w:p w14:paraId="13ED281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Ед. изм.</w:t>
            </w:r>
          </w:p>
        </w:tc>
        <w:tc>
          <w:tcPr>
            <w:tcW w:w="3487" w:type="pct"/>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C275CB0"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Год</w:t>
            </w:r>
          </w:p>
        </w:tc>
      </w:tr>
      <w:tr w:rsidR="00825E7F" w:rsidRPr="004F38AC" w14:paraId="4A8409AD" w14:textId="77777777" w:rsidTr="00825E7F">
        <w:trPr>
          <w:trHeight w:val="20"/>
          <w:tblHeader/>
        </w:trPr>
        <w:tc>
          <w:tcPr>
            <w:tcW w:w="178" w:type="pct"/>
            <w:vMerge/>
            <w:tcBorders>
              <w:top w:val="single" w:sz="8" w:space="0" w:color="auto"/>
              <w:left w:val="single" w:sz="8" w:space="0" w:color="auto"/>
              <w:bottom w:val="single" w:sz="8" w:space="0" w:color="000000"/>
              <w:right w:val="single" w:sz="8" w:space="0" w:color="auto"/>
            </w:tcBorders>
            <w:vAlign w:val="center"/>
            <w:hideMark/>
          </w:tcPr>
          <w:p w14:paraId="035B5287" w14:textId="77777777" w:rsidR="00825E7F" w:rsidRPr="004F38AC" w:rsidRDefault="00825E7F" w:rsidP="00825E7F">
            <w:pPr>
              <w:ind w:firstLine="0"/>
              <w:jc w:val="left"/>
              <w:rPr>
                <w:rFonts w:eastAsia="Times New Roman" w:cs="Times New Roman"/>
                <w:color w:val="000000"/>
                <w:sz w:val="20"/>
                <w:szCs w:val="20"/>
                <w:lang w:eastAsia="ru-RU"/>
              </w:rPr>
            </w:pPr>
          </w:p>
        </w:tc>
        <w:tc>
          <w:tcPr>
            <w:tcW w:w="870" w:type="pct"/>
            <w:vMerge/>
            <w:tcBorders>
              <w:top w:val="single" w:sz="8" w:space="0" w:color="auto"/>
              <w:left w:val="single" w:sz="8" w:space="0" w:color="auto"/>
              <w:bottom w:val="single" w:sz="8" w:space="0" w:color="000000"/>
              <w:right w:val="single" w:sz="4" w:space="0" w:color="auto"/>
            </w:tcBorders>
            <w:vAlign w:val="center"/>
            <w:hideMark/>
          </w:tcPr>
          <w:p w14:paraId="6179BD2A" w14:textId="77777777" w:rsidR="00825E7F" w:rsidRPr="004F38AC" w:rsidRDefault="00825E7F" w:rsidP="00825E7F">
            <w:pPr>
              <w:ind w:firstLine="0"/>
              <w:jc w:val="left"/>
              <w:rPr>
                <w:rFonts w:eastAsia="Times New Roman" w:cs="Times New Roman"/>
                <w:color w:val="000000"/>
                <w:sz w:val="20"/>
                <w:szCs w:val="20"/>
                <w:lang w:eastAsia="ru-RU"/>
              </w:rPr>
            </w:pPr>
          </w:p>
        </w:tc>
        <w:tc>
          <w:tcPr>
            <w:tcW w:w="465" w:type="pct"/>
            <w:gridSpan w:val="2"/>
            <w:vMerge/>
            <w:tcBorders>
              <w:left w:val="single" w:sz="4" w:space="0" w:color="auto"/>
              <w:bottom w:val="single" w:sz="4" w:space="0" w:color="auto"/>
              <w:right w:val="single" w:sz="4" w:space="0" w:color="auto"/>
            </w:tcBorders>
            <w:vAlign w:val="center"/>
          </w:tcPr>
          <w:p w14:paraId="165ACFF9" w14:textId="77777777" w:rsidR="00825E7F" w:rsidRPr="004F38AC" w:rsidRDefault="00825E7F" w:rsidP="00825E7F">
            <w:pPr>
              <w:ind w:firstLine="0"/>
              <w:jc w:val="center"/>
              <w:rPr>
                <w:rFonts w:eastAsia="Times New Roman" w:cs="Times New Roman"/>
                <w:color w:val="000000"/>
                <w:sz w:val="20"/>
                <w:szCs w:val="20"/>
                <w:lang w:eastAsia="ru-RU"/>
              </w:rPr>
            </w:pPr>
          </w:p>
        </w:tc>
        <w:tc>
          <w:tcPr>
            <w:tcW w:w="433" w:type="pct"/>
            <w:tcBorders>
              <w:top w:val="nil"/>
              <w:left w:val="single" w:sz="4" w:space="0" w:color="auto"/>
              <w:bottom w:val="single" w:sz="8" w:space="0" w:color="auto"/>
              <w:right w:val="single" w:sz="8" w:space="0" w:color="auto"/>
            </w:tcBorders>
            <w:shd w:val="clear" w:color="auto" w:fill="auto"/>
            <w:vAlign w:val="center"/>
            <w:hideMark/>
          </w:tcPr>
          <w:p w14:paraId="34E9438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2021</w:t>
            </w:r>
          </w:p>
        </w:tc>
        <w:tc>
          <w:tcPr>
            <w:tcW w:w="449" w:type="pct"/>
            <w:tcBorders>
              <w:top w:val="nil"/>
              <w:left w:val="nil"/>
              <w:bottom w:val="single" w:sz="8" w:space="0" w:color="auto"/>
              <w:right w:val="single" w:sz="8" w:space="0" w:color="auto"/>
            </w:tcBorders>
            <w:shd w:val="clear" w:color="auto" w:fill="auto"/>
            <w:vAlign w:val="center"/>
            <w:hideMark/>
          </w:tcPr>
          <w:p w14:paraId="73D02AC4"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2022</w:t>
            </w:r>
          </w:p>
        </w:tc>
        <w:tc>
          <w:tcPr>
            <w:tcW w:w="434" w:type="pct"/>
            <w:tcBorders>
              <w:top w:val="nil"/>
              <w:left w:val="nil"/>
              <w:bottom w:val="single" w:sz="8" w:space="0" w:color="auto"/>
              <w:right w:val="single" w:sz="8" w:space="0" w:color="auto"/>
            </w:tcBorders>
            <w:shd w:val="clear" w:color="auto" w:fill="auto"/>
            <w:vAlign w:val="center"/>
            <w:hideMark/>
          </w:tcPr>
          <w:p w14:paraId="14059F2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2023</w:t>
            </w:r>
          </w:p>
        </w:tc>
        <w:tc>
          <w:tcPr>
            <w:tcW w:w="433" w:type="pct"/>
            <w:tcBorders>
              <w:top w:val="nil"/>
              <w:left w:val="nil"/>
              <w:bottom w:val="single" w:sz="8" w:space="0" w:color="auto"/>
              <w:right w:val="single" w:sz="8" w:space="0" w:color="auto"/>
            </w:tcBorders>
            <w:shd w:val="clear" w:color="auto" w:fill="auto"/>
            <w:vAlign w:val="center"/>
            <w:hideMark/>
          </w:tcPr>
          <w:p w14:paraId="36B7A86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2024</w:t>
            </w:r>
          </w:p>
        </w:tc>
        <w:tc>
          <w:tcPr>
            <w:tcW w:w="482" w:type="pct"/>
            <w:tcBorders>
              <w:top w:val="nil"/>
              <w:left w:val="nil"/>
              <w:bottom w:val="single" w:sz="8" w:space="0" w:color="auto"/>
              <w:right w:val="single" w:sz="8" w:space="0" w:color="auto"/>
            </w:tcBorders>
            <w:shd w:val="clear" w:color="auto" w:fill="auto"/>
            <w:vAlign w:val="center"/>
            <w:hideMark/>
          </w:tcPr>
          <w:p w14:paraId="3EC486A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2025</w:t>
            </w:r>
          </w:p>
        </w:tc>
        <w:tc>
          <w:tcPr>
            <w:tcW w:w="433" w:type="pct"/>
            <w:tcBorders>
              <w:top w:val="nil"/>
              <w:left w:val="nil"/>
              <w:bottom w:val="single" w:sz="8" w:space="0" w:color="auto"/>
              <w:right w:val="single" w:sz="8" w:space="0" w:color="auto"/>
            </w:tcBorders>
            <w:shd w:val="clear" w:color="auto" w:fill="auto"/>
            <w:vAlign w:val="center"/>
            <w:hideMark/>
          </w:tcPr>
          <w:p w14:paraId="146FA671"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2026</w:t>
            </w:r>
          </w:p>
        </w:tc>
        <w:tc>
          <w:tcPr>
            <w:tcW w:w="433" w:type="pct"/>
            <w:tcBorders>
              <w:top w:val="nil"/>
              <w:left w:val="nil"/>
              <w:bottom w:val="single" w:sz="8" w:space="0" w:color="auto"/>
              <w:right w:val="single" w:sz="8" w:space="0" w:color="auto"/>
            </w:tcBorders>
            <w:shd w:val="clear" w:color="auto" w:fill="auto"/>
            <w:vAlign w:val="center"/>
            <w:hideMark/>
          </w:tcPr>
          <w:p w14:paraId="1A50FFBD"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2031</w:t>
            </w:r>
          </w:p>
        </w:tc>
        <w:tc>
          <w:tcPr>
            <w:tcW w:w="390" w:type="pct"/>
            <w:tcBorders>
              <w:top w:val="nil"/>
              <w:left w:val="nil"/>
              <w:bottom w:val="single" w:sz="8" w:space="0" w:color="auto"/>
              <w:right w:val="single" w:sz="8" w:space="0" w:color="auto"/>
            </w:tcBorders>
            <w:shd w:val="clear" w:color="auto" w:fill="auto"/>
            <w:vAlign w:val="center"/>
            <w:hideMark/>
          </w:tcPr>
          <w:p w14:paraId="306FC27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2036</w:t>
            </w:r>
          </w:p>
        </w:tc>
      </w:tr>
      <w:tr w:rsidR="00825E7F" w:rsidRPr="004F38AC" w14:paraId="56C6D3FE" w14:textId="77777777" w:rsidTr="00825E7F">
        <w:trPr>
          <w:trHeight w:val="20"/>
        </w:trPr>
        <w:tc>
          <w:tcPr>
            <w:tcW w:w="17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73FF66" w14:textId="77777777" w:rsidR="00825E7F" w:rsidRPr="004F38AC" w:rsidRDefault="00825E7F" w:rsidP="00825E7F">
            <w:pPr>
              <w:ind w:firstLine="0"/>
              <w:jc w:val="left"/>
              <w:rPr>
                <w:rFonts w:eastAsia="Times New Roman" w:cs="Times New Roman"/>
                <w:color w:val="000000"/>
                <w:sz w:val="20"/>
                <w:szCs w:val="20"/>
                <w:lang w:eastAsia="ru-RU"/>
              </w:rPr>
            </w:pPr>
          </w:p>
        </w:tc>
        <w:tc>
          <w:tcPr>
            <w:tcW w:w="4822" w:type="pct"/>
            <w:gridSpan w:val="11"/>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B19C5D1"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КОС Правобережного района г. Березники</w:t>
            </w:r>
          </w:p>
        </w:tc>
      </w:tr>
      <w:tr w:rsidR="00825E7F" w:rsidRPr="004F38AC" w14:paraId="3B739F12"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24BF94DC" w14:textId="77777777" w:rsidR="00825E7F" w:rsidRPr="004F38AC" w:rsidRDefault="00825E7F" w:rsidP="004F38AC">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4BE90BD" w14:textId="77777777" w:rsidR="00825E7F" w:rsidRPr="004F38AC" w:rsidRDefault="00825E7F" w:rsidP="00825E7F">
            <w:pPr>
              <w:ind w:firstLine="0"/>
              <w:jc w:val="left"/>
              <w:rPr>
                <w:rFonts w:eastAsia="Times New Roman" w:cs="Times New Roman"/>
                <w:color w:val="000000"/>
                <w:sz w:val="20"/>
                <w:szCs w:val="20"/>
                <w:lang w:eastAsia="ru-RU"/>
              </w:rPr>
            </w:pPr>
            <w:r w:rsidRPr="004F38AC">
              <w:rPr>
                <w:color w:val="000000"/>
                <w:sz w:val="20"/>
                <w:szCs w:val="20"/>
              </w:rPr>
              <w:t>Проектная мощность очистных сооружений</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3942C"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тыс. м</w:t>
            </w:r>
            <w:r w:rsidRPr="004F38AC">
              <w:rPr>
                <w:color w:val="000000"/>
                <w:sz w:val="20"/>
                <w:szCs w:val="20"/>
                <w:vertAlign w:val="superscript"/>
              </w:rPr>
              <w:t>3</w:t>
            </w:r>
            <w:r w:rsidRPr="004F38AC">
              <w:rPr>
                <w:color w:val="000000"/>
                <w:sz w:val="20"/>
                <w:szCs w:val="20"/>
              </w:rPr>
              <w:t>/</w:t>
            </w:r>
            <w:proofErr w:type="spellStart"/>
            <w:r w:rsidRPr="004F38AC">
              <w:rPr>
                <w:color w:val="000000"/>
                <w:sz w:val="20"/>
                <w:szCs w:val="20"/>
              </w:rPr>
              <w:t>сут</w:t>
            </w:r>
            <w:proofErr w:type="spellEnd"/>
            <w:r w:rsidRPr="004F38AC">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318634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6,25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9A682F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FB69EB"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F1B1F9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976E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271104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68ADD6B"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85D397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7,8</w:t>
            </w:r>
          </w:p>
        </w:tc>
      </w:tr>
      <w:tr w:rsidR="00825E7F" w:rsidRPr="004F38AC" w14:paraId="0A8567E2"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DAA3886" w14:textId="77777777" w:rsidR="00825E7F" w:rsidRPr="004F38AC" w:rsidRDefault="00825E7F" w:rsidP="004F38AC">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647555A" w14:textId="77777777" w:rsidR="00825E7F" w:rsidRPr="004F38AC" w:rsidRDefault="00825E7F" w:rsidP="00825E7F">
            <w:pPr>
              <w:ind w:firstLine="0"/>
              <w:jc w:val="left"/>
              <w:rPr>
                <w:color w:val="000000"/>
                <w:sz w:val="20"/>
                <w:szCs w:val="20"/>
              </w:rPr>
            </w:pPr>
            <w:r w:rsidRPr="004F38AC">
              <w:rPr>
                <w:color w:val="000000"/>
                <w:sz w:val="20"/>
                <w:szCs w:val="20"/>
              </w:rPr>
              <w:t xml:space="preserve">Требуемая мощность очистных сооружений </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25461" w14:textId="77777777" w:rsidR="00825E7F" w:rsidRPr="004F38AC" w:rsidRDefault="00825E7F" w:rsidP="00825E7F">
            <w:pPr>
              <w:ind w:firstLine="0"/>
              <w:jc w:val="center"/>
              <w:rPr>
                <w:rFonts w:eastAsia="Times New Roman" w:cs="Times New Roman"/>
                <w:color w:val="000000"/>
                <w:sz w:val="20"/>
                <w:szCs w:val="20"/>
                <w:lang w:val="en-US" w:eastAsia="ru-RU"/>
              </w:rPr>
            </w:pPr>
            <w:r w:rsidRPr="004F38AC">
              <w:rPr>
                <w:color w:val="000000"/>
                <w:sz w:val="20"/>
                <w:szCs w:val="20"/>
              </w:rPr>
              <w:t>тыс. м</w:t>
            </w:r>
            <w:r w:rsidRPr="004F38AC">
              <w:rPr>
                <w:color w:val="000000"/>
                <w:sz w:val="20"/>
                <w:szCs w:val="20"/>
                <w:vertAlign w:val="superscript"/>
              </w:rPr>
              <w:t>3</w:t>
            </w:r>
            <w:r w:rsidRPr="004F38AC">
              <w:rPr>
                <w:color w:val="000000"/>
                <w:sz w:val="20"/>
                <w:szCs w:val="20"/>
              </w:rPr>
              <w:t>/</w:t>
            </w:r>
            <w:proofErr w:type="spellStart"/>
            <w:r w:rsidRPr="004F38AC">
              <w:rPr>
                <w:color w:val="000000"/>
                <w:sz w:val="20"/>
                <w:szCs w:val="20"/>
              </w:rPr>
              <w:t>сут</w:t>
            </w:r>
            <w:proofErr w:type="spellEnd"/>
            <w:r w:rsidRPr="004F38AC">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38C02A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D4E8C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96AF75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79FA9B0"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3D79C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87509D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D07CC2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F2F095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2,63</w:t>
            </w:r>
          </w:p>
        </w:tc>
      </w:tr>
      <w:tr w:rsidR="004F38AC" w:rsidRPr="009A2188" w14:paraId="312201F0" w14:textId="77777777" w:rsidTr="004F38AC">
        <w:trPr>
          <w:trHeight w:val="20"/>
        </w:trPr>
        <w:tc>
          <w:tcPr>
            <w:tcW w:w="178" w:type="pct"/>
            <w:vMerge w:val="restart"/>
            <w:tcBorders>
              <w:top w:val="single" w:sz="4" w:space="0" w:color="auto"/>
              <w:left w:val="single" w:sz="4" w:space="0" w:color="auto"/>
              <w:right w:val="single" w:sz="4" w:space="0" w:color="auto"/>
            </w:tcBorders>
            <w:shd w:val="clear" w:color="auto" w:fill="auto"/>
            <w:vAlign w:val="center"/>
          </w:tcPr>
          <w:p w14:paraId="3AEEFB74"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70" w:type="pct"/>
            <w:vMerge w:val="restart"/>
            <w:tcBorders>
              <w:top w:val="single" w:sz="4" w:space="0" w:color="auto"/>
              <w:left w:val="single" w:sz="4" w:space="0" w:color="auto"/>
              <w:right w:val="single" w:sz="4" w:space="0" w:color="auto"/>
            </w:tcBorders>
            <w:shd w:val="clear" w:color="auto" w:fill="auto"/>
            <w:vAlign w:val="center"/>
          </w:tcPr>
          <w:p w14:paraId="7D316D60"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 (+) /Дефицит (-)</w:t>
            </w: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DECB7"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EAF179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3,62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E2930C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42421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1EDBAA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81F6EA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8E463B9"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CD26807"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EEDBAB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5,17</w:t>
            </w:r>
          </w:p>
        </w:tc>
      </w:tr>
      <w:tr w:rsidR="004F38AC" w:rsidRPr="009A2188" w14:paraId="144300E0" w14:textId="77777777" w:rsidTr="0012142F">
        <w:trPr>
          <w:trHeight w:val="20"/>
        </w:trPr>
        <w:tc>
          <w:tcPr>
            <w:tcW w:w="178" w:type="pct"/>
            <w:vMerge/>
            <w:tcBorders>
              <w:left w:val="single" w:sz="4" w:space="0" w:color="auto"/>
              <w:bottom w:val="single" w:sz="4" w:space="0" w:color="auto"/>
              <w:right w:val="single" w:sz="4" w:space="0" w:color="auto"/>
            </w:tcBorders>
            <w:shd w:val="clear" w:color="auto" w:fill="auto"/>
            <w:vAlign w:val="center"/>
          </w:tcPr>
          <w:p w14:paraId="00B111DC" w14:textId="77777777" w:rsidR="004F38AC" w:rsidRPr="009A2188" w:rsidRDefault="004F38AC" w:rsidP="00825E7F">
            <w:pPr>
              <w:ind w:firstLine="0"/>
              <w:jc w:val="left"/>
              <w:rPr>
                <w:rFonts w:eastAsia="Times New Roman" w:cs="Times New Roman"/>
                <w:color w:val="000000"/>
                <w:sz w:val="20"/>
                <w:szCs w:val="20"/>
                <w:lang w:eastAsia="ru-RU"/>
              </w:rPr>
            </w:pPr>
          </w:p>
        </w:tc>
        <w:tc>
          <w:tcPr>
            <w:tcW w:w="870" w:type="pct"/>
            <w:vMerge/>
            <w:tcBorders>
              <w:left w:val="single" w:sz="4" w:space="0" w:color="auto"/>
              <w:bottom w:val="single" w:sz="4" w:space="0" w:color="auto"/>
              <w:right w:val="single" w:sz="4" w:space="0" w:color="auto"/>
            </w:tcBorders>
            <w:shd w:val="clear" w:color="auto" w:fill="auto"/>
            <w:vAlign w:val="center"/>
          </w:tcPr>
          <w:p w14:paraId="2406C4D8" w14:textId="37BCFA06" w:rsidR="004F38AC" w:rsidRPr="009A2188" w:rsidRDefault="004F38AC" w:rsidP="00825E7F">
            <w:pPr>
              <w:ind w:firstLine="0"/>
              <w:jc w:val="left"/>
              <w:rPr>
                <w:rFonts w:eastAsia="Times New Roman" w:cs="Times New Roman"/>
                <w:color w:val="000000"/>
                <w:sz w:val="20"/>
                <w:szCs w:val="20"/>
                <w:lang w:eastAsia="ru-RU"/>
              </w:rPr>
            </w:pPr>
          </w:p>
        </w:tc>
        <w:tc>
          <w:tcPr>
            <w:tcW w:w="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A547C"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147D90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57,9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C5C9CD2"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F8EEE1"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3F113FB"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29845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6A188C9"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097A0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C9B7E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66,3</w:t>
            </w:r>
          </w:p>
        </w:tc>
      </w:tr>
      <w:tr w:rsidR="00825E7F" w:rsidRPr="009A2188" w14:paraId="76EC013D" w14:textId="77777777" w:rsidTr="00825E7F">
        <w:trPr>
          <w:trHeight w:val="20"/>
        </w:trPr>
        <w:tc>
          <w:tcPr>
            <w:tcW w:w="17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854406" w14:textId="77777777" w:rsidR="00825E7F" w:rsidRPr="009A2188" w:rsidRDefault="00825E7F" w:rsidP="00825E7F">
            <w:pPr>
              <w:ind w:firstLine="0"/>
              <w:jc w:val="left"/>
              <w:rPr>
                <w:rFonts w:eastAsia="Times New Roman" w:cs="Times New Roman"/>
                <w:color w:val="000000"/>
                <w:sz w:val="20"/>
                <w:szCs w:val="20"/>
                <w:lang w:eastAsia="ru-RU"/>
              </w:rPr>
            </w:pPr>
          </w:p>
        </w:tc>
        <w:tc>
          <w:tcPr>
            <w:tcW w:w="4822" w:type="pct"/>
            <w:gridSpan w:val="11"/>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8F924A" w14:textId="77777777" w:rsidR="00825E7F" w:rsidRPr="009A2188" w:rsidRDefault="00825E7F" w:rsidP="00825E7F">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ГОС Левобережного района г. Березники</w:t>
            </w:r>
          </w:p>
        </w:tc>
      </w:tr>
      <w:tr w:rsidR="00825E7F" w:rsidRPr="009A2188" w14:paraId="40156E2C"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56F871A0"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142BF9B1"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Проектная мощность очистных сооружений</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7616CAB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C09B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2BDFB6A"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62D8F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42B46B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43B38B"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F4B9AA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27923F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C652A5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130,2</w:t>
            </w:r>
          </w:p>
        </w:tc>
      </w:tr>
      <w:tr w:rsidR="00825E7F" w:rsidRPr="009A2188" w14:paraId="5B3D48AC" w14:textId="77777777" w:rsidTr="004F38AC">
        <w:trPr>
          <w:trHeight w:val="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1130546C"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06235CD3"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 xml:space="preserve">Требуемая мощность очистных сооружений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15ACB6DD" w14:textId="77777777" w:rsidR="00825E7F" w:rsidRPr="009A2188" w:rsidRDefault="00825E7F"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FF635"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9C5126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5F5694"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C8933D9"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696DBA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4749A7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8576F9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D601CCA"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42,3</w:t>
            </w:r>
          </w:p>
        </w:tc>
      </w:tr>
      <w:tr w:rsidR="004F38AC" w:rsidRPr="009A2188" w14:paraId="142A6CA8" w14:textId="77777777" w:rsidTr="004F38AC">
        <w:trPr>
          <w:trHeight w:val="20"/>
        </w:trPr>
        <w:tc>
          <w:tcPr>
            <w:tcW w:w="178" w:type="pct"/>
            <w:vMerge w:val="restart"/>
            <w:tcBorders>
              <w:top w:val="single" w:sz="4" w:space="0" w:color="auto"/>
              <w:left w:val="single" w:sz="4" w:space="0" w:color="auto"/>
              <w:right w:val="single" w:sz="4" w:space="0" w:color="auto"/>
            </w:tcBorders>
            <w:shd w:val="clear" w:color="auto" w:fill="auto"/>
            <w:vAlign w:val="center"/>
          </w:tcPr>
          <w:p w14:paraId="5919DFC6"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70" w:type="pct"/>
            <w:vMerge w:val="restart"/>
            <w:tcBorders>
              <w:top w:val="single" w:sz="4" w:space="0" w:color="auto"/>
              <w:left w:val="single" w:sz="4" w:space="0" w:color="auto"/>
              <w:right w:val="single" w:sz="4" w:space="0" w:color="auto"/>
            </w:tcBorders>
            <w:shd w:val="clear" w:color="auto" w:fill="auto"/>
            <w:vAlign w:val="center"/>
          </w:tcPr>
          <w:p w14:paraId="50AAA158"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 (+) /Дефицит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3CFC94D2"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60CB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48191F4"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C92B9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598F8B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889A62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3B7BF5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B346E02"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56D10C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87,9</w:t>
            </w:r>
          </w:p>
        </w:tc>
      </w:tr>
      <w:tr w:rsidR="004F38AC" w:rsidRPr="009A2188" w14:paraId="2621E559" w14:textId="77777777" w:rsidTr="0012142F">
        <w:trPr>
          <w:trHeight w:val="78"/>
        </w:trPr>
        <w:tc>
          <w:tcPr>
            <w:tcW w:w="178" w:type="pct"/>
            <w:vMerge/>
            <w:tcBorders>
              <w:left w:val="single" w:sz="4" w:space="0" w:color="auto"/>
              <w:bottom w:val="single" w:sz="4" w:space="0" w:color="auto"/>
              <w:right w:val="single" w:sz="4" w:space="0" w:color="auto"/>
            </w:tcBorders>
            <w:shd w:val="clear" w:color="auto" w:fill="auto"/>
            <w:vAlign w:val="center"/>
          </w:tcPr>
          <w:p w14:paraId="3A9716E3" w14:textId="77777777" w:rsidR="004F38AC" w:rsidRPr="009A2188" w:rsidRDefault="004F38AC" w:rsidP="00825E7F">
            <w:pPr>
              <w:ind w:firstLine="0"/>
              <w:jc w:val="left"/>
              <w:rPr>
                <w:rFonts w:eastAsia="Times New Roman" w:cs="Times New Roman"/>
                <w:color w:val="000000"/>
                <w:sz w:val="20"/>
                <w:szCs w:val="20"/>
                <w:lang w:eastAsia="ru-RU"/>
              </w:rPr>
            </w:pPr>
          </w:p>
        </w:tc>
        <w:tc>
          <w:tcPr>
            <w:tcW w:w="870" w:type="pct"/>
            <w:vMerge/>
            <w:tcBorders>
              <w:left w:val="single" w:sz="4" w:space="0" w:color="auto"/>
              <w:bottom w:val="single" w:sz="4" w:space="0" w:color="auto"/>
              <w:right w:val="single" w:sz="4" w:space="0" w:color="auto"/>
            </w:tcBorders>
            <w:shd w:val="clear" w:color="auto" w:fill="auto"/>
            <w:vAlign w:val="center"/>
          </w:tcPr>
          <w:p w14:paraId="5155E299" w14:textId="2E26BA61" w:rsidR="004F38AC" w:rsidRPr="009A2188" w:rsidRDefault="004F38AC" w:rsidP="00825E7F">
            <w:pPr>
              <w:ind w:firstLine="0"/>
              <w:jc w:val="left"/>
              <w:rPr>
                <w:rFonts w:eastAsia="Times New Roman" w:cs="Times New Roman"/>
                <w:color w:val="000000"/>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6E2E324"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w:t>
            </w:r>
          </w:p>
        </w:tc>
        <w:tc>
          <w:tcPr>
            <w:tcW w:w="4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0DAE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24BCA2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97376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434255C"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89F8D6"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B1C0F58"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E85888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3D24EB3"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67,5</w:t>
            </w:r>
          </w:p>
        </w:tc>
      </w:tr>
    </w:tbl>
    <w:p w14:paraId="7D684345" w14:textId="4587A644" w:rsidR="00825E7F" w:rsidRPr="009A2188" w:rsidRDefault="00825E7F" w:rsidP="004F38AC">
      <w:pPr>
        <w:pStyle w:val="TableParagraph"/>
        <w:rPr>
          <w:lang w:val="ru-RU"/>
        </w:rPr>
      </w:pPr>
      <w:bookmarkStart w:id="430" w:name="_Toc83221967"/>
      <w:bookmarkStart w:id="431" w:name="_Toc90422080"/>
      <w:bookmarkStart w:id="432" w:name="_Toc90422425"/>
      <w:bookmarkStart w:id="433" w:name="_Toc90422541"/>
      <w:bookmarkStart w:id="434" w:name="_Toc91161711"/>
      <w:r w:rsidRPr="009A2188">
        <w:rPr>
          <w:lang w:val="ru-RU"/>
        </w:rPr>
        <w:t xml:space="preserve">Таблица </w:t>
      </w:r>
      <w:r w:rsidR="00397A87">
        <w:rPr>
          <w:lang w:val="ru-RU"/>
        </w:rPr>
        <w:t>63</w:t>
      </w:r>
      <w:r w:rsidRPr="009A2188">
        <w:rPr>
          <w:lang w:val="ru-RU"/>
        </w:rPr>
        <w:t xml:space="preserve"> </w:t>
      </w:r>
      <w:r w:rsidR="004F38AC" w:rsidRPr="009A2188">
        <w:rPr>
          <w:lang w:val="ru-RU"/>
        </w:rPr>
        <w:t xml:space="preserve">– </w:t>
      </w:r>
      <w:r w:rsidRPr="009A2188">
        <w:rPr>
          <w:lang w:val="ru-RU"/>
        </w:rPr>
        <w:t>Расчет требуемой мощности очистных сооружений канализации ООО «СТОК»</w:t>
      </w:r>
      <w:bookmarkEnd w:id="430"/>
      <w:bookmarkEnd w:id="431"/>
      <w:bookmarkEnd w:id="432"/>
      <w:bookmarkEnd w:id="433"/>
      <w:bookmarkEnd w:id="434"/>
    </w:p>
    <w:tbl>
      <w:tblPr>
        <w:tblW w:w="5000" w:type="pct"/>
        <w:tblLook w:val="04A0" w:firstRow="1" w:lastRow="0" w:firstColumn="1" w:lastColumn="0" w:noHBand="0" w:noVBand="1"/>
      </w:tblPr>
      <w:tblGrid>
        <w:gridCol w:w="533"/>
        <w:gridCol w:w="2571"/>
        <w:gridCol w:w="1376"/>
        <w:gridCol w:w="1280"/>
        <w:gridCol w:w="1328"/>
        <w:gridCol w:w="1283"/>
        <w:gridCol w:w="1280"/>
        <w:gridCol w:w="1425"/>
        <w:gridCol w:w="1280"/>
        <w:gridCol w:w="1280"/>
        <w:gridCol w:w="1150"/>
      </w:tblGrid>
      <w:tr w:rsidR="00825E7F" w:rsidRPr="009A2188" w14:paraId="022C4347" w14:textId="77777777" w:rsidTr="00825E7F">
        <w:trPr>
          <w:trHeight w:val="20"/>
          <w:tblHeader/>
        </w:trPr>
        <w:tc>
          <w:tcPr>
            <w:tcW w:w="1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E9BA4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 п/п</w:t>
            </w:r>
          </w:p>
        </w:tc>
        <w:tc>
          <w:tcPr>
            <w:tcW w:w="86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9B4A1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Наименование потребителя</w:t>
            </w:r>
          </w:p>
        </w:tc>
        <w:tc>
          <w:tcPr>
            <w:tcW w:w="465" w:type="pct"/>
            <w:vMerge w:val="restart"/>
            <w:tcBorders>
              <w:top w:val="single" w:sz="4" w:space="0" w:color="auto"/>
              <w:left w:val="single" w:sz="4" w:space="0" w:color="auto"/>
              <w:right w:val="single" w:sz="4" w:space="0" w:color="auto"/>
            </w:tcBorders>
            <w:vAlign w:val="center"/>
          </w:tcPr>
          <w:p w14:paraId="5877606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Ед. изм.</w:t>
            </w:r>
          </w:p>
        </w:tc>
        <w:tc>
          <w:tcPr>
            <w:tcW w:w="3486" w:type="pct"/>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6BB154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Год</w:t>
            </w:r>
          </w:p>
        </w:tc>
      </w:tr>
      <w:tr w:rsidR="00825E7F" w:rsidRPr="009A2188" w14:paraId="3F68B730" w14:textId="77777777" w:rsidTr="00825E7F">
        <w:trPr>
          <w:trHeight w:val="20"/>
          <w:tblHeader/>
        </w:trPr>
        <w:tc>
          <w:tcPr>
            <w:tcW w:w="180" w:type="pct"/>
            <w:vMerge/>
            <w:tcBorders>
              <w:top w:val="single" w:sz="8" w:space="0" w:color="auto"/>
              <w:left w:val="single" w:sz="8" w:space="0" w:color="auto"/>
              <w:bottom w:val="single" w:sz="8" w:space="0" w:color="000000"/>
              <w:right w:val="single" w:sz="8" w:space="0" w:color="auto"/>
            </w:tcBorders>
            <w:vAlign w:val="center"/>
            <w:hideMark/>
          </w:tcPr>
          <w:p w14:paraId="771D9F48" w14:textId="77777777" w:rsidR="00825E7F" w:rsidRPr="009A2188" w:rsidRDefault="00825E7F" w:rsidP="00825E7F">
            <w:pPr>
              <w:ind w:firstLine="0"/>
              <w:jc w:val="left"/>
              <w:rPr>
                <w:rFonts w:eastAsia="Times New Roman" w:cs="Times New Roman"/>
                <w:color w:val="000000"/>
                <w:sz w:val="20"/>
                <w:szCs w:val="20"/>
                <w:lang w:eastAsia="ru-RU"/>
              </w:rPr>
            </w:pPr>
          </w:p>
        </w:tc>
        <w:tc>
          <w:tcPr>
            <w:tcW w:w="869" w:type="pct"/>
            <w:vMerge/>
            <w:tcBorders>
              <w:top w:val="single" w:sz="8" w:space="0" w:color="auto"/>
              <w:left w:val="single" w:sz="8" w:space="0" w:color="auto"/>
              <w:bottom w:val="single" w:sz="8" w:space="0" w:color="000000"/>
              <w:right w:val="single" w:sz="4" w:space="0" w:color="auto"/>
            </w:tcBorders>
            <w:vAlign w:val="center"/>
            <w:hideMark/>
          </w:tcPr>
          <w:p w14:paraId="4674789B" w14:textId="77777777" w:rsidR="00825E7F" w:rsidRPr="009A2188" w:rsidRDefault="00825E7F" w:rsidP="00825E7F">
            <w:pPr>
              <w:ind w:firstLine="0"/>
              <w:jc w:val="left"/>
              <w:rPr>
                <w:rFonts w:eastAsia="Times New Roman" w:cs="Times New Roman"/>
                <w:color w:val="000000"/>
                <w:sz w:val="20"/>
                <w:szCs w:val="20"/>
                <w:lang w:eastAsia="ru-RU"/>
              </w:rPr>
            </w:pPr>
          </w:p>
        </w:tc>
        <w:tc>
          <w:tcPr>
            <w:tcW w:w="465" w:type="pct"/>
            <w:vMerge/>
            <w:tcBorders>
              <w:left w:val="single" w:sz="4" w:space="0" w:color="auto"/>
              <w:bottom w:val="single" w:sz="4" w:space="0" w:color="auto"/>
              <w:right w:val="single" w:sz="4" w:space="0" w:color="auto"/>
            </w:tcBorders>
            <w:vAlign w:val="center"/>
          </w:tcPr>
          <w:p w14:paraId="7D43AEFE" w14:textId="77777777" w:rsidR="00825E7F" w:rsidRPr="009A2188" w:rsidRDefault="00825E7F" w:rsidP="00825E7F">
            <w:pPr>
              <w:ind w:firstLine="0"/>
              <w:jc w:val="center"/>
              <w:rPr>
                <w:rFonts w:eastAsia="Times New Roman" w:cs="Times New Roman"/>
                <w:color w:val="000000"/>
                <w:sz w:val="20"/>
                <w:szCs w:val="20"/>
                <w:lang w:eastAsia="ru-RU"/>
              </w:rPr>
            </w:pPr>
          </w:p>
        </w:tc>
        <w:tc>
          <w:tcPr>
            <w:tcW w:w="433" w:type="pct"/>
            <w:tcBorders>
              <w:top w:val="nil"/>
              <w:left w:val="single" w:sz="4" w:space="0" w:color="auto"/>
              <w:bottom w:val="single" w:sz="8" w:space="0" w:color="auto"/>
              <w:right w:val="single" w:sz="8" w:space="0" w:color="auto"/>
            </w:tcBorders>
            <w:shd w:val="clear" w:color="auto" w:fill="auto"/>
            <w:vAlign w:val="center"/>
            <w:hideMark/>
          </w:tcPr>
          <w:p w14:paraId="289D3A9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2021</w:t>
            </w:r>
          </w:p>
        </w:tc>
        <w:tc>
          <w:tcPr>
            <w:tcW w:w="449" w:type="pct"/>
            <w:tcBorders>
              <w:top w:val="nil"/>
              <w:left w:val="nil"/>
              <w:bottom w:val="single" w:sz="8" w:space="0" w:color="auto"/>
              <w:right w:val="single" w:sz="8" w:space="0" w:color="auto"/>
            </w:tcBorders>
            <w:shd w:val="clear" w:color="auto" w:fill="auto"/>
            <w:vAlign w:val="center"/>
            <w:hideMark/>
          </w:tcPr>
          <w:p w14:paraId="32DC7C8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2022</w:t>
            </w:r>
          </w:p>
        </w:tc>
        <w:tc>
          <w:tcPr>
            <w:tcW w:w="434" w:type="pct"/>
            <w:tcBorders>
              <w:top w:val="nil"/>
              <w:left w:val="nil"/>
              <w:bottom w:val="single" w:sz="8" w:space="0" w:color="auto"/>
              <w:right w:val="single" w:sz="8" w:space="0" w:color="auto"/>
            </w:tcBorders>
            <w:shd w:val="clear" w:color="auto" w:fill="auto"/>
            <w:vAlign w:val="center"/>
            <w:hideMark/>
          </w:tcPr>
          <w:p w14:paraId="4FA3300C"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2023</w:t>
            </w:r>
          </w:p>
        </w:tc>
        <w:tc>
          <w:tcPr>
            <w:tcW w:w="433" w:type="pct"/>
            <w:tcBorders>
              <w:top w:val="nil"/>
              <w:left w:val="nil"/>
              <w:bottom w:val="single" w:sz="8" w:space="0" w:color="auto"/>
              <w:right w:val="single" w:sz="8" w:space="0" w:color="auto"/>
            </w:tcBorders>
            <w:shd w:val="clear" w:color="auto" w:fill="auto"/>
            <w:vAlign w:val="center"/>
            <w:hideMark/>
          </w:tcPr>
          <w:p w14:paraId="42771BB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2024</w:t>
            </w:r>
          </w:p>
        </w:tc>
        <w:tc>
          <w:tcPr>
            <w:tcW w:w="482" w:type="pct"/>
            <w:tcBorders>
              <w:top w:val="nil"/>
              <w:left w:val="nil"/>
              <w:bottom w:val="single" w:sz="8" w:space="0" w:color="auto"/>
              <w:right w:val="single" w:sz="8" w:space="0" w:color="auto"/>
            </w:tcBorders>
            <w:shd w:val="clear" w:color="auto" w:fill="auto"/>
            <w:vAlign w:val="center"/>
            <w:hideMark/>
          </w:tcPr>
          <w:p w14:paraId="6E702AA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2025</w:t>
            </w:r>
          </w:p>
        </w:tc>
        <w:tc>
          <w:tcPr>
            <w:tcW w:w="433" w:type="pct"/>
            <w:tcBorders>
              <w:top w:val="nil"/>
              <w:left w:val="nil"/>
              <w:bottom w:val="single" w:sz="8" w:space="0" w:color="auto"/>
              <w:right w:val="single" w:sz="8" w:space="0" w:color="auto"/>
            </w:tcBorders>
            <w:shd w:val="clear" w:color="auto" w:fill="auto"/>
            <w:vAlign w:val="center"/>
            <w:hideMark/>
          </w:tcPr>
          <w:p w14:paraId="60203DD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2026</w:t>
            </w:r>
          </w:p>
        </w:tc>
        <w:tc>
          <w:tcPr>
            <w:tcW w:w="433" w:type="pct"/>
            <w:tcBorders>
              <w:top w:val="nil"/>
              <w:left w:val="nil"/>
              <w:bottom w:val="single" w:sz="8" w:space="0" w:color="auto"/>
              <w:right w:val="single" w:sz="8" w:space="0" w:color="auto"/>
            </w:tcBorders>
            <w:shd w:val="clear" w:color="auto" w:fill="auto"/>
            <w:vAlign w:val="center"/>
            <w:hideMark/>
          </w:tcPr>
          <w:p w14:paraId="4FF0B1A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2031</w:t>
            </w:r>
          </w:p>
        </w:tc>
        <w:tc>
          <w:tcPr>
            <w:tcW w:w="389" w:type="pct"/>
            <w:tcBorders>
              <w:top w:val="nil"/>
              <w:left w:val="nil"/>
              <w:bottom w:val="single" w:sz="8" w:space="0" w:color="auto"/>
              <w:right w:val="single" w:sz="8" w:space="0" w:color="auto"/>
            </w:tcBorders>
            <w:shd w:val="clear" w:color="auto" w:fill="auto"/>
            <w:vAlign w:val="center"/>
            <w:hideMark/>
          </w:tcPr>
          <w:p w14:paraId="5FDD148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2036</w:t>
            </w:r>
          </w:p>
        </w:tc>
      </w:tr>
      <w:tr w:rsidR="00825E7F" w:rsidRPr="009A2188" w14:paraId="6DA67271" w14:textId="77777777" w:rsidTr="00825E7F">
        <w:trPr>
          <w:trHeight w:val="20"/>
        </w:trPr>
        <w:tc>
          <w:tcPr>
            <w:tcW w:w="18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87EDC" w14:textId="77777777" w:rsidR="00825E7F" w:rsidRPr="009A2188" w:rsidRDefault="00825E7F" w:rsidP="00825E7F">
            <w:pPr>
              <w:ind w:firstLine="0"/>
              <w:jc w:val="left"/>
              <w:rPr>
                <w:rFonts w:eastAsia="Times New Roman" w:cs="Times New Roman"/>
                <w:color w:val="000000"/>
                <w:sz w:val="20"/>
                <w:szCs w:val="20"/>
                <w:lang w:eastAsia="ru-RU"/>
              </w:rPr>
            </w:pPr>
          </w:p>
        </w:tc>
        <w:tc>
          <w:tcPr>
            <w:tcW w:w="4820"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379046" w14:textId="77777777" w:rsidR="00825E7F" w:rsidRPr="009A2188" w:rsidRDefault="00825E7F" w:rsidP="00825E7F">
            <w:pPr>
              <w:ind w:firstLine="0"/>
              <w:jc w:val="left"/>
              <w:rPr>
                <w:rFonts w:eastAsia="Times New Roman" w:cs="Times New Roman"/>
                <w:color w:val="000000"/>
                <w:sz w:val="20"/>
                <w:szCs w:val="20"/>
                <w:lang w:eastAsia="ru-RU"/>
              </w:rPr>
            </w:pPr>
            <w:r w:rsidRPr="009A2188">
              <w:rPr>
                <w:rFonts w:eastAsia="Times New Roman" w:cs="Times New Roman"/>
                <w:color w:val="000000"/>
                <w:sz w:val="20"/>
                <w:szCs w:val="20"/>
                <w:lang w:eastAsia="ru-RU"/>
              </w:rPr>
              <w:t>Комплекс механических очистных сооружений ООО «СТОК»</w:t>
            </w:r>
          </w:p>
        </w:tc>
      </w:tr>
      <w:tr w:rsidR="00825E7F" w:rsidRPr="009A2188" w14:paraId="7C2D7FF7" w14:textId="77777777" w:rsidTr="004F38AC">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5814EEA"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6CBD3634" w14:textId="77777777" w:rsidR="00825E7F" w:rsidRPr="009A2188" w:rsidRDefault="00825E7F" w:rsidP="00825E7F">
            <w:pPr>
              <w:ind w:firstLine="0"/>
              <w:jc w:val="left"/>
              <w:rPr>
                <w:rFonts w:eastAsia="Times New Roman" w:cs="Times New Roman"/>
                <w:color w:val="000000"/>
                <w:sz w:val="20"/>
                <w:szCs w:val="20"/>
                <w:lang w:eastAsia="ru-RU"/>
              </w:rPr>
            </w:pPr>
            <w:r w:rsidRPr="009A2188">
              <w:rPr>
                <w:color w:val="000000"/>
                <w:sz w:val="20"/>
                <w:szCs w:val="20"/>
              </w:rPr>
              <w:t>Проектная мощность очистных сооружений</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1D568D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324EFC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B0F8B0C"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561876"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7F53D3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39178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7478B20"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EB12D9B"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E2F6B1F"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451,2</w:t>
            </w:r>
          </w:p>
        </w:tc>
      </w:tr>
      <w:tr w:rsidR="00825E7F" w:rsidRPr="009A2188" w14:paraId="631A5410" w14:textId="77777777" w:rsidTr="004F38AC">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89322BC" w14:textId="77777777" w:rsidR="00825E7F" w:rsidRPr="009A2188" w:rsidRDefault="00825E7F"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w:t>
            </w:r>
          </w:p>
        </w:tc>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FA877D0" w14:textId="77777777" w:rsidR="00825E7F" w:rsidRPr="009A2188" w:rsidRDefault="00825E7F" w:rsidP="00825E7F">
            <w:pPr>
              <w:ind w:firstLine="0"/>
              <w:jc w:val="left"/>
              <w:rPr>
                <w:color w:val="000000"/>
                <w:sz w:val="20"/>
                <w:szCs w:val="20"/>
              </w:rPr>
            </w:pPr>
            <w:r w:rsidRPr="009A2188">
              <w:rPr>
                <w:color w:val="000000"/>
                <w:sz w:val="20"/>
                <w:szCs w:val="20"/>
              </w:rPr>
              <w:t xml:space="preserve">Требуемая мощность очистных сооружений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D094798" w14:textId="77777777" w:rsidR="00825E7F" w:rsidRPr="009A2188" w:rsidRDefault="00825E7F"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80C74AD"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0E4DE41"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2F0913"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27C1737"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D935AD8"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910DD58"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70860BE"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77448D2" w14:textId="77777777" w:rsidR="00825E7F" w:rsidRPr="009A2188" w:rsidRDefault="00825E7F"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154,604</w:t>
            </w:r>
          </w:p>
        </w:tc>
      </w:tr>
      <w:tr w:rsidR="004F38AC" w:rsidRPr="004F38AC" w14:paraId="501CDA3D" w14:textId="77777777" w:rsidTr="0012142F">
        <w:trPr>
          <w:trHeight w:val="20"/>
        </w:trPr>
        <w:tc>
          <w:tcPr>
            <w:tcW w:w="180" w:type="pct"/>
            <w:vMerge w:val="restart"/>
            <w:tcBorders>
              <w:top w:val="single" w:sz="4" w:space="0" w:color="auto"/>
              <w:left w:val="single" w:sz="4" w:space="0" w:color="auto"/>
              <w:right w:val="single" w:sz="4" w:space="0" w:color="auto"/>
            </w:tcBorders>
            <w:shd w:val="clear" w:color="auto" w:fill="auto"/>
            <w:vAlign w:val="center"/>
          </w:tcPr>
          <w:p w14:paraId="0417D75D" w14:textId="77777777" w:rsidR="004F38AC" w:rsidRPr="009A2188" w:rsidRDefault="004F38AC" w:rsidP="004F38AC">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3</w:t>
            </w:r>
          </w:p>
        </w:tc>
        <w:tc>
          <w:tcPr>
            <w:tcW w:w="869" w:type="pct"/>
            <w:vMerge w:val="restart"/>
            <w:tcBorders>
              <w:top w:val="single" w:sz="4" w:space="0" w:color="auto"/>
              <w:left w:val="single" w:sz="4" w:space="0" w:color="auto"/>
              <w:right w:val="single" w:sz="4" w:space="0" w:color="auto"/>
            </w:tcBorders>
            <w:shd w:val="clear" w:color="auto" w:fill="auto"/>
            <w:vAlign w:val="center"/>
          </w:tcPr>
          <w:p w14:paraId="21ADAD54" w14:textId="77777777" w:rsidR="004F38AC" w:rsidRPr="009A2188" w:rsidRDefault="004F38AC" w:rsidP="00825E7F">
            <w:pPr>
              <w:ind w:firstLine="0"/>
              <w:jc w:val="left"/>
              <w:rPr>
                <w:rFonts w:eastAsia="Times New Roman" w:cs="Times New Roman"/>
                <w:color w:val="000000"/>
                <w:sz w:val="20"/>
                <w:szCs w:val="20"/>
                <w:lang w:eastAsia="ru-RU"/>
              </w:rPr>
            </w:pPr>
            <w:r w:rsidRPr="009A2188">
              <w:rPr>
                <w:color w:val="000000"/>
                <w:sz w:val="20"/>
                <w:szCs w:val="20"/>
              </w:rPr>
              <w:t>Резерв (+) /Дефицит (-)</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EDF3F3E" w14:textId="77777777" w:rsidR="004F38AC" w:rsidRPr="009A2188" w:rsidRDefault="004F38AC" w:rsidP="00825E7F">
            <w:pPr>
              <w:ind w:firstLine="0"/>
              <w:jc w:val="center"/>
              <w:rPr>
                <w:rFonts w:eastAsia="Times New Roman" w:cs="Times New Roman"/>
                <w:color w:val="000000"/>
                <w:sz w:val="20"/>
                <w:szCs w:val="20"/>
                <w:lang w:val="en-US" w:eastAsia="ru-RU"/>
              </w:rPr>
            </w:pPr>
            <w:r w:rsidRPr="009A2188">
              <w:rPr>
                <w:color w:val="000000"/>
                <w:sz w:val="20"/>
                <w:szCs w:val="20"/>
              </w:rPr>
              <w:t>тыс. м</w:t>
            </w:r>
            <w:r w:rsidRPr="009A2188">
              <w:rPr>
                <w:color w:val="000000"/>
                <w:sz w:val="20"/>
                <w:szCs w:val="20"/>
                <w:vertAlign w:val="superscript"/>
              </w:rPr>
              <w:t>3</w:t>
            </w:r>
            <w:r w:rsidRPr="009A2188">
              <w:rPr>
                <w:color w:val="000000"/>
                <w:sz w:val="20"/>
                <w:szCs w:val="20"/>
              </w:rPr>
              <w:t>/</w:t>
            </w:r>
            <w:proofErr w:type="spellStart"/>
            <w:r w:rsidRPr="009A2188">
              <w:rPr>
                <w:color w:val="000000"/>
                <w:sz w:val="20"/>
                <w:szCs w:val="20"/>
              </w:rPr>
              <w:t>сут</w:t>
            </w:r>
            <w:proofErr w:type="spellEnd"/>
            <w:r w:rsidRPr="009A2188">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589EB30"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47107D15"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5E9B7727"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D36FBEC"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116B3DAA"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5A296DAF"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261C4FE" w14:textId="77777777" w:rsidR="004F38AC" w:rsidRPr="009A2188"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7BCF05C2" w14:textId="77777777" w:rsidR="004F38AC" w:rsidRPr="004F38AC" w:rsidRDefault="004F38AC" w:rsidP="00825E7F">
            <w:pPr>
              <w:ind w:firstLine="0"/>
              <w:jc w:val="center"/>
              <w:rPr>
                <w:rFonts w:eastAsia="Times New Roman" w:cs="Times New Roman"/>
                <w:color w:val="000000"/>
                <w:sz w:val="20"/>
                <w:szCs w:val="20"/>
                <w:lang w:eastAsia="ru-RU"/>
              </w:rPr>
            </w:pPr>
            <w:r w:rsidRPr="009A2188">
              <w:rPr>
                <w:rFonts w:eastAsia="Times New Roman" w:cs="Times New Roman"/>
                <w:color w:val="000000"/>
                <w:sz w:val="20"/>
                <w:szCs w:val="20"/>
                <w:lang w:eastAsia="ru-RU"/>
              </w:rPr>
              <w:t>296,596</w:t>
            </w:r>
          </w:p>
        </w:tc>
      </w:tr>
      <w:tr w:rsidR="004F38AC" w:rsidRPr="004F38AC" w14:paraId="573D4175" w14:textId="77777777" w:rsidTr="0012142F">
        <w:trPr>
          <w:trHeight w:val="20"/>
        </w:trPr>
        <w:tc>
          <w:tcPr>
            <w:tcW w:w="180" w:type="pct"/>
            <w:vMerge/>
            <w:tcBorders>
              <w:left w:val="single" w:sz="4" w:space="0" w:color="auto"/>
              <w:bottom w:val="single" w:sz="4" w:space="0" w:color="auto"/>
              <w:right w:val="single" w:sz="4" w:space="0" w:color="auto"/>
            </w:tcBorders>
            <w:shd w:val="clear" w:color="auto" w:fill="auto"/>
            <w:vAlign w:val="center"/>
          </w:tcPr>
          <w:p w14:paraId="7DED432D" w14:textId="77777777" w:rsidR="004F38AC" w:rsidRPr="004F38AC" w:rsidRDefault="004F38AC" w:rsidP="00825E7F">
            <w:pPr>
              <w:ind w:firstLine="0"/>
              <w:jc w:val="left"/>
              <w:rPr>
                <w:rFonts w:eastAsia="Times New Roman" w:cs="Times New Roman"/>
                <w:color w:val="000000"/>
                <w:sz w:val="20"/>
                <w:szCs w:val="20"/>
                <w:lang w:eastAsia="ru-RU"/>
              </w:rPr>
            </w:pPr>
          </w:p>
        </w:tc>
        <w:tc>
          <w:tcPr>
            <w:tcW w:w="869" w:type="pct"/>
            <w:vMerge/>
            <w:tcBorders>
              <w:left w:val="single" w:sz="4" w:space="0" w:color="auto"/>
              <w:bottom w:val="single" w:sz="4" w:space="0" w:color="auto"/>
              <w:right w:val="single" w:sz="4" w:space="0" w:color="auto"/>
            </w:tcBorders>
            <w:shd w:val="clear" w:color="auto" w:fill="auto"/>
            <w:vAlign w:val="center"/>
          </w:tcPr>
          <w:p w14:paraId="12372091" w14:textId="01BA63D1" w:rsidR="004F38AC" w:rsidRPr="004F38AC" w:rsidRDefault="004F38AC" w:rsidP="00825E7F">
            <w:pPr>
              <w:ind w:firstLine="0"/>
              <w:jc w:val="left"/>
              <w:rPr>
                <w:rFonts w:eastAsia="Times New Roman" w:cs="Times New Roman"/>
                <w:color w:val="000000"/>
                <w:sz w:val="20"/>
                <w:szCs w:val="20"/>
                <w:lang w:eastAsia="ru-RU"/>
              </w:rPr>
            </w:pP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67E92108" w14:textId="77777777" w:rsidR="004F38AC" w:rsidRPr="004F38AC" w:rsidRDefault="004F38AC" w:rsidP="00825E7F">
            <w:pPr>
              <w:ind w:firstLine="0"/>
              <w:jc w:val="center"/>
              <w:rPr>
                <w:rFonts w:eastAsia="Times New Roman" w:cs="Times New Roman"/>
                <w:color w:val="000000"/>
                <w:sz w:val="20"/>
                <w:szCs w:val="20"/>
                <w:lang w:val="en-US" w:eastAsia="ru-RU"/>
              </w:rPr>
            </w:pPr>
            <w:r w:rsidRPr="004F38AC">
              <w:rPr>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75A51F3F"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49" w:type="pct"/>
            <w:tcBorders>
              <w:top w:val="single" w:sz="4" w:space="0" w:color="auto"/>
              <w:left w:val="single" w:sz="4" w:space="0" w:color="auto"/>
              <w:bottom w:val="single" w:sz="4" w:space="0" w:color="auto"/>
              <w:right w:val="single" w:sz="4" w:space="0" w:color="auto"/>
            </w:tcBorders>
            <w:shd w:val="clear" w:color="auto" w:fill="auto"/>
            <w:vAlign w:val="bottom"/>
          </w:tcPr>
          <w:p w14:paraId="5AACB0F1"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2E0CED89"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1016E65"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14:paraId="6EF4F96C"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4711912E"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14:paraId="07FB6FC0"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53FACAA7" w14:textId="77777777" w:rsidR="004F38AC" w:rsidRPr="004F38AC" w:rsidRDefault="004F38AC"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65,7</w:t>
            </w:r>
          </w:p>
        </w:tc>
      </w:tr>
    </w:tbl>
    <w:p w14:paraId="774F32A6" w14:textId="77777777" w:rsidR="00BE60E6" w:rsidRDefault="00BE60E6" w:rsidP="009464B0">
      <w:pPr>
        <w:pStyle w:val="S0"/>
      </w:pPr>
    </w:p>
    <w:p w14:paraId="58BD8450" w14:textId="77777777" w:rsidR="00BE60E6" w:rsidRDefault="00BE60E6" w:rsidP="009464B0">
      <w:pPr>
        <w:pStyle w:val="S0"/>
        <w:sectPr w:rsidR="00BE60E6" w:rsidSect="009665D6">
          <w:type w:val="continuous"/>
          <w:pgSz w:w="16838" w:h="11906" w:orient="landscape"/>
          <w:pgMar w:top="1134" w:right="1134" w:bottom="1134" w:left="1134" w:header="709" w:footer="709" w:gutter="0"/>
          <w:cols w:space="708"/>
          <w:docGrid w:linePitch="360"/>
        </w:sectPr>
      </w:pPr>
    </w:p>
    <w:p w14:paraId="6AC8FEDC" w14:textId="77777777" w:rsidR="00297C44" w:rsidRDefault="00297C44" w:rsidP="00AA6C91">
      <w:pPr>
        <w:pStyle w:val="a8"/>
      </w:pPr>
      <w:bookmarkStart w:id="435" w:name="_Toc91161802"/>
      <w:r>
        <w:lastRenderedPageBreak/>
        <w:t>2.3.4 Р</w:t>
      </w:r>
      <w:r w:rsidRPr="00297C44">
        <w:t>езультаты анализа гидравлических режимов и режимов работы элементов централизованной системы водоотведения</w:t>
      </w:r>
      <w:bookmarkEnd w:id="435"/>
    </w:p>
    <w:p w14:paraId="078A5747" w14:textId="77777777" w:rsidR="00B66814" w:rsidRDefault="00B66814" w:rsidP="00B66814">
      <w:pPr>
        <w:pStyle w:val="S0"/>
        <w:rPr>
          <w:lang w:eastAsia="ru-RU"/>
        </w:rPr>
      </w:pPr>
      <w:r>
        <w:rPr>
          <w:lang w:eastAsia="ru-RU"/>
        </w:rPr>
        <w:t xml:space="preserve">Результаты анализа гидравлических режимов работы централизованных систем водоотведения, можно получить после выполнения электронной модели и гидравлического расчёта сети, выполненного с помощью программно-расчетного комплекса </w:t>
      </w:r>
      <w:proofErr w:type="spellStart"/>
      <w:r>
        <w:rPr>
          <w:lang w:eastAsia="ru-RU"/>
        </w:rPr>
        <w:t>Zulu</w:t>
      </w:r>
      <w:proofErr w:type="spellEnd"/>
      <w:r>
        <w:rPr>
          <w:lang w:eastAsia="ru-RU"/>
        </w:rPr>
        <w:t xml:space="preserve"> </w:t>
      </w:r>
      <w:proofErr w:type="spellStart"/>
      <w:r>
        <w:rPr>
          <w:lang w:eastAsia="ru-RU"/>
        </w:rPr>
        <w:t>Drain</w:t>
      </w:r>
      <w:proofErr w:type="spellEnd"/>
      <w:r>
        <w:rPr>
          <w:lang w:eastAsia="ru-RU"/>
        </w:rPr>
        <w:t xml:space="preserve"> 8.0.</w:t>
      </w:r>
    </w:p>
    <w:p w14:paraId="015D3AB3" w14:textId="77777777" w:rsidR="00CF0C74" w:rsidRPr="00CF0C74" w:rsidRDefault="00CF0C74" w:rsidP="00CF0C74">
      <w:pPr>
        <w:rPr>
          <w:rFonts w:eastAsia="Times New Roman" w:cs="Times New Roman"/>
          <w:szCs w:val="36"/>
          <w:lang w:eastAsia="ru-RU"/>
        </w:rPr>
      </w:pPr>
      <w:proofErr w:type="spellStart"/>
      <w:r w:rsidRPr="00CF0C74">
        <w:rPr>
          <w:rFonts w:eastAsia="Times New Roman" w:cs="Times New Roman"/>
          <w:szCs w:val="36"/>
          <w:lang w:val="en-US" w:eastAsia="ru-RU"/>
        </w:rPr>
        <w:t>ZuluDrain</w:t>
      </w:r>
      <w:proofErr w:type="spellEnd"/>
      <w:r w:rsidRPr="00CF0C74">
        <w:rPr>
          <w:rFonts w:eastAsia="Times New Roman" w:cs="Times New Roman"/>
          <w:szCs w:val="36"/>
          <w:lang w:eastAsia="ru-RU"/>
        </w:rPr>
        <w:t xml:space="preserve"> позволяет:</w:t>
      </w:r>
    </w:p>
    <w:p w14:paraId="70A19487" w14:textId="65A26339"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проводить плановый ежегодный анализ состояния сети и оценивать эффективность её работы;</w:t>
      </w:r>
    </w:p>
    <w:p w14:paraId="01CC0565" w14:textId="50ED715C"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выявить «узкие» места в системе водоотведения, определить переполняющиеся участки канализационной самотечной сети;</w:t>
      </w:r>
    </w:p>
    <w:p w14:paraId="0AF7A66C" w14:textId="770D913D"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выявить участки со скрытыми засорами на основе сопоставления результатов расчета с данными обследования сети;</w:t>
      </w:r>
    </w:p>
    <w:p w14:paraId="59B82F96" w14:textId="5989EE88" w:rsidR="00CF0C74" w:rsidRPr="00CF0C74" w:rsidRDefault="00CF0C74" w:rsidP="004F38AC">
      <w:pPr>
        <w:pStyle w:val="aa"/>
        <w:numPr>
          <w:ilvl w:val="0"/>
          <w:numId w:val="17"/>
        </w:numPr>
        <w:ind w:left="1134" w:hanging="283"/>
        <w:rPr>
          <w:rFonts w:eastAsia="Times New Roman" w:cs="Times New Roman"/>
          <w:szCs w:val="36"/>
          <w:lang w:eastAsia="ru-RU"/>
        </w:rPr>
      </w:pPr>
      <w:r w:rsidRPr="00CF0C74">
        <w:rPr>
          <w:rFonts w:eastAsia="Times New Roman" w:cs="Times New Roman"/>
          <w:szCs w:val="36"/>
          <w:lang w:eastAsia="ru-RU"/>
        </w:rPr>
        <w:t>моделировать последствия крупных сбросов, связанных с дождями и весенними паводками.</w:t>
      </w:r>
    </w:p>
    <w:p w14:paraId="750AC9CC" w14:textId="12C4E8EB" w:rsidR="009464B0" w:rsidRDefault="00297C44" w:rsidP="00AA6C91">
      <w:pPr>
        <w:pStyle w:val="a8"/>
      </w:pPr>
      <w:bookmarkStart w:id="436" w:name="_Toc91161803"/>
      <w:r>
        <w:t>2.3.5 А</w:t>
      </w:r>
      <w:r w:rsidRPr="00297C44">
        <w:t>нализ резервов производственных мощностей очистных сооружений системы водоотведения и возможности расширения зоны их действия</w:t>
      </w:r>
      <w:bookmarkEnd w:id="436"/>
    </w:p>
    <w:p w14:paraId="613FA4C7" w14:textId="77777777" w:rsidR="00825E7F" w:rsidRPr="00825E7F" w:rsidRDefault="00825E7F" w:rsidP="00825E7F">
      <w:pPr>
        <w:pStyle w:val="S0"/>
      </w:pPr>
      <w:r w:rsidRPr="00825E7F">
        <w:t>По состоянию на 2020 год резерв КОС Правобережных очистных сооружений составляет 57,9%, после окончания реконструкции со строительством двух новых коридоров с общей производительностью 7,8 тыс. м</w:t>
      </w:r>
      <w:r w:rsidRPr="00825E7F">
        <w:rPr>
          <w:vertAlign w:val="superscript"/>
        </w:rPr>
        <w:t>3</w:t>
      </w:r>
      <w:r w:rsidRPr="00825E7F">
        <w:t>/сутки, резерв составит 66,3%, что позволяет расширить зону действия системы водоотведения Правобережного района г. Березники.</w:t>
      </w:r>
    </w:p>
    <w:p w14:paraId="61A14B25" w14:textId="38852C58" w:rsidR="00825E7F" w:rsidRPr="00825E7F" w:rsidRDefault="00825E7F" w:rsidP="00825E7F">
      <w:pPr>
        <w:pStyle w:val="S0"/>
        <w:rPr>
          <w:lang w:eastAsia="ru-RU"/>
        </w:rPr>
      </w:pPr>
      <w:r w:rsidRPr="00825E7F">
        <w:rPr>
          <w:lang w:eastAsia="ru-RU"/>
        </w:rPr>
        <w:t xml:space="preserve">Резерв производственных мощностей ГОС Левобережного района г. Березники составляет 67,5% (см. п. 2.3.3, таблицу </w:t>
      </w:r>
      <w:r w:rsidR="00084CE0">
        <w:rPr>
          <w:lang w:eastAsia="ru-RU"/>
        </w:rPr>
        <w:t>62</w:t>
      </w:r>
      <w:r w:rsidRPr="00825E7F">
        <w:rPr>
          <w:lang w:eastAsia="ru-RU"/>
        </w:rPr>
        <w:t xml:space="preserve">), что соответственно может обеспечить очистку перспективного объема хозяйственно-бытовых сточных вод, однако эффективность очистки сточных вод не соответствует современным нормативным требованиям. В настоящее время ведется работа по реконструкции ГОС. </w:t>
      </w:r>
    </w:p>
    <w:p w14:paraId="03CCB704" w14:textId="77777777" w:rsidR="00825E7F" w:rsidRPr="00803131" w:rsidRDefault="00825E7F" w:rsidP="00825E7F">
      <w:pPr>
        <w:pStyle w:val="S0"/>
      </w:pPr>
      <w:r w:rsidRPr="00825E7F">
        <w:t>Комплекс механических очистных сооружений ООО «СТОК» проектной производительностью 451,2 тыс. м</w:t>
      </w:r>
      <w:r w:rsidRPr="00825E7F">
        <w:rPr>
          <w:vertAlign w:val="superscript"/>
        </w:rPr>
        <w:t>3</w:t>
      </w:r>
      <w:r w:rsidRPr="00825E7F">
        <w:t>/сутки, имеет резерв производственных мощностей на сегодняшний день 65,7%.</w:t>
      </w:r>
    </w:p>
    <w:p w14:paraId="704CFC7D" w14:textId="77777777" w:rsidR="00297C44" w:rsidRDefault="00297C44" w:rsidP="00297C44">
      <w:pPr>
        <w:pStyle w:val="2"/>
      </w:pPr>
      <w:bookmarkStart w:id="437" w:name="_Toc91161804"/>
      <w:r>
        <w:lastRenderedPageBreak/>
        <w:t xml:space="preserve">2.4 </w:t>
      </w:r>
      <w:r w:rsidRPr="00297C44">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437"/>
    </w:p>
    <w:p w14:paraId="547F4B0F" w14:textId="77777777" w:rsidR="00297C44" w:rsidRDefault="00297C44" w:rsidP="00297C44">
      <w:pPr>
        <w:pStyle w:val="a8"/>
      </w:pPr>
      <w:bookmarkStart w:id="438" w:name="_Toc91161805"/>
      <w:r>
        <w:t>2.4.1 О</w:t>
      </w:r>
      <w:r w:rsidRPr="00297C44">
        <w:t>сновные направления, принципы, задачи и плановые значения показателей развития централизованной системы водоотведения</w:t>
      </w:r>
      <w:bookmarkEnd w:id="438"/>
    </w:p>
    <w:p w14:paraId="6232098B" w14:textId="7996B92B" w:rsidR="009F36DB" w:rsidRPr="009F36DB" w:rsidRDefault="009F36DB" w:rsidP="009F36DB">
      <w:pPr>
        <w:pStyle w:val="S0"/>
      </w:pPr>
      <w:r w:rsidRPr="009F36DB">
        <w:t xml:space="preserve">Схема водоотведения </w:t>
      </w:r>
      <w:r w:rsidR="0025243A">
        <w:t xml:space="preserve">муниципального образования </w:t>
      </w:r>
      <w:r w:rsidR="00827E86">
        <w:t>«Г</w:t>
      </w:r>
      <w:r>
        <w:t xml:space="preserve">ород Березники» </w:t>
      </w:r>
      <w:r w:rsidRPr="009F36DB">
        <w:t>разрабатывается в целях реализации государственной политики в сфере водоотведения, направленной на обеспечение охраны здоровья населения,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34A5107C" w14:textId="18E8FEA9" w:rsidR="009F36DB" w:rsidRPr="009F36DB" w:rsidRDefault="009F36DB" w:rsidP="009F36DB">
      <w:pPr>
        <w:pStyle w:val="S0"/>
      </w:pPr>
      <w:r w:rsidRPr="009F36DB">
        <w:t>Принципами развития централизованной системы водоотведен</w:t>
      </w:r>
      <w:r w:rsidR="00827E86">
        <w:t xml:space="preserve">ия </w:t>
      </w:r>
      <w:r w:rsidR="0025243A">
        <w:t xml:space="preserve">муниципального образования </w:t>
      </w:r>
      <w:r w:rsidR="00827E86">
        <w:t>«Г</w:t>
      </w:r>
      <w:r w:rsidRPr="009F36DB">
        <w:t>ород Березн</w:t>
      </w:r>
      <w:r>
        <w:t>ики»</w:t>
      </w:r>
      <w:r w:rsidRPr="009F36DB">
        <w:t xml:space="preserve"> являются:</w:t>
      </w:r>
    </w:p>
    <w:p w14:paraId="3B76299B"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постоянное улучшение качества предоставления услуг водоотведения потребителям (абонентам);</w:t>
      </w:r>
    </w:p>
    <w:p w14:paraId="3F2700DE"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удовлетворение потребности в обеспечении услугой водоотведения новых объектов капитального строительства;</w:t>
      </w:r>
    </w:p>
    <w:p w14:paraId="56590B28"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снижение негативного воздействия на окружающую среду;</w:t>
      </w:r>
    </w:p>
    <w:p w14:paraId="310DD473" w14:textId="77777777" w:rsidR="009F36DB" w:rsidRPr="009F36DB" w:rsidRDefault="009F36DB" w:rsidP="004F38AC">
      <w:pPr>
        <w:numPr>
          <w:ilvl w:val="0"/>
          <w:numId w:val="11"/>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7A9C0E39" w14:textId="77777777" w:rsidR="009F36DB" w:rsidRPr="009F36DB" w:rsidRDefault="009F36DB" w:rsidP="004F38AC">
      <w:pPr>
        <w:rPr>
          <w:rFonts w:eastAsia="Times New Roman" w:cs="Times New Roman"/>
          <w:szCs w:val="36"/>
          <w:lang w:eastAsia="ru-RU"/>
        </w:rPr>
      </w:pPr>
      <w:r w:rsidRPr="009F36DB">
        <w:rPr>
          <w:rFonts w:eastAsia="Times New Roman" w:cs="Times New Roman"/>
          <w:szCs w:val="36"/>
          <w:lang w:eastAsia="ru-RU"/>
        </w:rPr>
        <w:t>Основные задачи, решаемые в разделе «Водоотведение»:</w:t>
      </w:r>
    </w:p>
    <w:p w14:paraId="4FDAA7BA"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обновление канализационной сети с целью повышения надежности и снижения количества отказов системы;</w:t>
      </w:r>
    </w:p>
    <w:p w14:paraId="1261708D"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повышение энергетической эффективности системы водоотведения;</w:t>
      </w:r>
    </w:p>
    <w:p w14:paraId="3F278CDE"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выявление резервов и дефицитов производственных мощностей объектов централизованных систем водоотведения;</w:t>
      </w:r>
    </w:p>
    <w:p w14:paraId="6B53EA9A"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выявление существующих технических и технологических проблем, централизованных системы водоотведения и способов их решения;</w:t>
      </w:r>
    </w:p>
    <w:p w14:paraId="0D5BFA81" w14:textId="77777777" w:rsidR="009F36DB" w:rsidRPr="009F36DB" w:rsidRDefault="009F36DB" w:rsidP="004F38AC">
      <w:pPr>
        <w:numPr>
          <w:ilvl w:val="0"/>
          <w:numId w:val="12"/>
        </w:numPr>
        <w:spacing w:after="160" w:line="259" w:lineRule="auto"/>
        <w:ind w:left="1134" w:hanging="283"/>
        <w:contextualSpacing/>
        <w:rPr>
          <w:rFonts w:eastAsia="Times New Roman" w:cs="Times New Roman"/>
          <w:szCs w:val="36"/>
          <w:lang w:eastAsia="ru-RU"/>
        </w:rPr>
      </w:pPr>
      <w:r w:rsidRPr="009F36DB">
        <w:rPr>
          <w:rFonts w:eastAsia="Times New Roman" w:cs="Times New Roman"/>
          <w:szCs w:val="36"/>
          <w:lang w:eastAsia="ru-RU"/>
        </w:rPr>
        <w:t>обеспечение доступа к услугам водоотведения новых потребителей (абонентов);</w:t>
      </w:r>
    </w:p>
    <w:p w14:paraId="1CA5D133" w14:textId="04D702DA" w:rsidR="009F36DB" w:rsidRPr="009F36DB" w:rsidRDefault="009F36DB" w:rsidP="009F36DB">
      <w:pPr>
        <w:rPr>
          <w:rFonts w:eastAsia="Times New Roman" w:cs="Times New Roman"/>
          <w:szCs w:val="36"/>
          <w:lang w:eastAsia="ru-RU"/>
        </w:rPr>
      </w:pPr>
      <w:r w:rsidRPr="009F36DB">
        <w:rPr>
          <w:rFonts w:eastAsia="Times New Roman" w:cs="Times New Roman"/>
          <w:szCs w:val="36"/>
          <w:lang w:eastAsia="ru-RU"/>
        </w:rPr>
        <w:t>В соответствии с постановлением П</w:t>
      </w:r>
      <w:r>
        <w:rPr>
          <w:rFonts w:eastAsia="Times New Roman" w:cs="Times New Roman"/>
          <w:szCs w:val="36"/>
          <w:lang w:eastAsia="ru-RU"/>
        </w:rPr>
        <w:t>равительства Р</w:t>
      </w:r>
      <w:r w:rsidR="004F38AC">
        <w:rPr>
          <w:rFonts w:eastAsia="Times New Roman" w:cs="Times New Roman"/>
          <w:szCs w:val="36"/>
          <w:lang w:eastAsia="ru-RU"/>
        </w:rPr>
        <w:t xml:space="preserve">оссийской </w:t>
      </w:r>
      <w:r>
        <w:rPr>
          <w:rFonts w:eastAsia="Times New Roman" w:cs="Times New Roman"/>
          <w:szCs w:val="36"/>
          <w:lang w:eastAsia="ru-RU"/>
        </w:rPr>
        <w:t>Ф</w:t>
      </w:r>
      <w:r w:rsidR="004F38AC">
        <w:rPr>
          <w:rFonts w:eastAsia="Times New Roman" w:cs="Times New Roman"/>
          <w:szCs w:val="36"/>
          <w:lang w:eastAsia="ru-RU"/>
        </w:rPr>
        <w:t>едерации</w:t>
      </w:r>
      <w:r>
        <w:rPr>
          <w:rFonts w:eastAsia="Times New Roman" w:cs="Times New Roman"/>
          <w:szCs w:val="36"/>
          <w:lang w:eastAsia="ru-RU"/>
        </w:rPr>
        <w:t xml:space="preserve"> от 05.09.2013 №</w:t>
      </w:r>
      <w:r w:rsidRPr="009F36DB">
        <w:rPr>
          <w:rFonts w:eastAsia="Times New Roman" w:cs="Times New Roman"/>
          <w:szCs w:val="36"/>
          <w:lang w:eastAsia="ru-RU"/>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20575D0F"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надежности и бесперебойности водоотведения;</w:t>
      </w:r>
    </w:p>
    <w:p w14:paraId="5299BF85"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очистки сточных вод;</w:t>
      </w:r>
    </w:p>
    <w:p w14:paraId="6F553E8F"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показатели эффективности использования ресурсов при транспортировке сточных вод;</w:t>
      </w:r>
    </w:p>
    <w:p w14:paraId="344DEDB5" w14:textId="77777777" w:rsidR="009F36DB" w:rsidRPr="009F36DB" w:rsidRDefault="009F36DB" w:rsidP="004F38AC">
      <w:pPr>
        <w:numPr>
          <w:ilvl w:val="0"/>
          <w:numId w:val="13"/>
        </w:numPr>
        <w:tabs>
          <w:tab w:val="left" w:pos="774"/>
          <w:tab w:val="left" w:pos="1134"/>
        </w:tabs>
        <w:spacing w:after="160" w:line="259" w:lineRule="auto"/>
        <w:ind w:left="1134"/>
        <w:contextualSpacing/>
        <w:rPr>
          <w:rFonts w:eastAsia="Times New Roman" w:cs="Times New Roman"/>
          <w:szCs w:val="36"/>
          <w:lang w:eastAsia="ru-RU"/>
        </w:rPr>
      </w:pPr>
      <w:r w:rsidRPr="009F36DB">
        <w:rPr>
          <w:rFonts w:eastAsia="Times New Roman" w:cs="Times New Roman"/>
          <w:szCs w:val="36"/>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6F96FB" w14:textId="77777777" w:rsidR="00297C44" w:rsidRDefault="00297C44" w:rsidP="000A2029">
      <w:pPr>
        <w:pStyle w:val="a8"/>
      </w:pPr>
      <w:bookmarkStart w:id="439" w:name="_Toc91161806"/>
      <w:r>
        <w:t>2.4.2 П</w:t>
      </w:r>
      <w:r w:rsidRPr="00297C44">
        <w:t>еречень основных мероприятий по реализации схем водоотведения с разбивкой по годам, включая технические обоснования этих мероприятий</w:t>
      </w:r>
      <w:bookmarkEnd w:id="439"/>
    </w:p>
    <w:p w14:paraId="5808043C" w14:textId="338E1F35" w:rsidR="004871F0" w:rsidRPr="004871F0" w:rsidRDefault="004871F0" w:rsidP="004871F0">
      <w:pPr>
        <w:pStyle w:val="S0"/>
      </w:pPr>
      <w:r w:rsidRPr="004871F0">
        <w:t xml:space="preserve">В целях реализации схемы водоотведения </w:t>
      </w:r>
      <w:r w:rsidR="0025243A">
        <w:t xml:space="preserve">муниципального образования </w:t>
      </w:r>
      <w:r w:rsidR="00827E86">
        <w:t>«Г</w:t>
      </w:r>
      <w:r>
        <w:t>ород Березники»</w:t>
      </w:r>
      <w:r w:rsidRPr="004871F0">
        <w:t xml:space="preserve"> на период до 203</w:t>
      </w:r>
      <w:r>
        <w:t>6</w:t>
      </w:r>
      <w:r w:rsidRPr="004871F0">
        <w:t xml:space="preserve"> года, необходимо выполнить комплекс мероприятий, </w:t>
      </w:r>
      <w:r w:rsidRPr="004871F0">
        <w:lastRenderedPageBreak/>
        <w:t>направленных на обеспечение надежности системы водоотведения, подключения новых абонентов и улучшение показателей качества очистки сточной воды.</w:t>
      </w:r>
    </w:p>
    <w:p w14:paraId="732FF011" w14:textId="591BC8B5" w:rsidR="004871F0" w:rsidRDefault="004871F0" w:rsidP="004871F0">
      <w:pPr>
        <w:pStyle w:val="S0"/>
      </w:pPr>
      <w:r w:rsidRPr="004871F0">
        <w:t xml:space="preserve">Перечень основных мероприятий развития системы водоотведения в таблице </w:t>
      </w:r>
      <w:r w:rsidR="00FD3CA1">
        <w:t>6</w:t>
      </w:r>
      <w:r w:rsidR="004F38AC">
        <w:t>4</w:t>
      </w:r>
      <w:r w:rsidRPr="004871F0">
        <w:t>.</w:t>
      </w:r>
    </w:p>
    <w:p w14:paraId="3DD2F7C1" w14:textId="30E3A053" w:rsidR="00825E7F" w:rsidRPr="007E7A65" w:rsidRDefault="00825E7F" w:rsidP="004F38AC">
      <w:pPr>
        <w:pStyle w:val="TableParagraph"/>
        <w:rPr>
          <w:lang w:val="ru-RU"/>
        </w:rPr>
      </w:pPr>
      <w:bookmarkStart w:id="440" w:name="_Toc83221968"/>
      <w:bookmarkStart w:id="441" w:name="_Toc90422081"/>
      <w:bookmarkStart w:id="442" w:name="_Toc90422426"/>
      <w:bookmarkStart w:id="443" w:name="_Toc90422542"/>
      <w:bookmarkStart w:id="444" w:name="_Toc91161712"/>
      <w:r w:rsidRPr="007E7A65">
        <w:rPr>
          <w:lang w:val="ru-RU"/>
        </w:rPr>
        <w:t xml:space="preserve">Таблица </w:t>
      </w:r>
      <w:r w:rsidR="00397A87">
        <w:rPr>
          <w:lang w:val="ru-RU"/>
        </w:rPr>
        <w:t>64</w:t>
      </w:r>
      <w:r w:rsidRPr="007E7A65">
        <w:rPr>
          <w:lang w:val="ru-RU"/>
        </w:rPr>
        <w:t xml:space="preserve"> </w:t>
      </w:r>
      <w:r w:rsidR="004F38AC" w:rsidRPr="007E7A65">
        <w:rPr>
          <w:lang w:val="ru-RU"/>
        </w:rPr>
        <w:t xml:space="preserve">– </w:t>
      </w:r>
      <w:r w:rsidRPr="007E7A65">
        <w:rPr>
          <w:lang w:val="ru-RU"/>
        </w:rPr>
        <w:t xml:space="preserve">Перечень основных мероприятий по реализации схемы водоотведения </w:t>
      </w:r>
      <w:r w:rsidR="0025243A" w:rsidRPr="007E7A65">
        <w:rPr>
          <w:lang w:val="ru-RU"/>
        </w:rPr>
        <w:t xml:space="preserve">муниципального образования </w:t>
      </w:r>
      <w:r w:rsidRPr="007E7A65">
        <w:rPr>
          <w:lang w:val="ru-RU"/>
        </w:rPr>
        <w:t>«Город Березники»</w:t>
      </w:r>
      <w:bookmarkEnd w:id="440"/>
      <w:bookmarkEnd w:id="441"/>
      <w:bookmarkEnd w:id="442"/>
      <w:bookmarkEnd w:id="443"/>
      <w:bookmarkEnd w:id="444"/>
      <w:r w:rsidR="002D6D4B">
        <w:rPr>
          <w:lang w:val="ru-RU"/>
        </w:rPr>
        <w:t xml:space="preserve">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48"/>
        <w:gridCol w:w="2036"/>
        <w:gridCol w:w="3037"/>
      </w:tblGrid>
      <w:tr w:rsidR="00825E7F" w:rsidRPr="004F38AC" w14:paraId="042E642F" w14:textId="77777777" w:rsidTr="00825E7F">
        <w:trPr>
          <w:trHeight w:val="458"/>
          <w:tblHeader/>
        </w:trPr>
        <w:tc>
          <w:tcPr>
            <w:tcW w:w="372" w:type="pct"/>
            <w:vMerge w:val="restart"/>
            <w:shd w:val="clear" w:color="auto" w:fill="auto"/>
            <w:vAlign w:val="center"/>
            <w:hideMark/>
          </w:tcPr>
          <w:p w14:paraId="61777BE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п/п</w:t>
            </w:r>
          </w:p>
        </w:tc>
        <w:tc>
          <w:tcPr>
            <w:tcW w:w="2054" w:type="pct"/>
            <w:vMerge w:val="restart"/>
            <w:shd w:val="clear" w:color="auto" w:fill="auto"/>
            <w:vAlign w:val="center"/>
            <w:hideMark/>
          </w:tcPr>
          <w:p w14:paraId="3FDA4AF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проекта</w:t>
            </w:r>
          </w:p>
        </w:tc>
        <w:tc>
          <w:tcPr>
            <w:tcW w:w="1033" w:type="pct"/>
            <w:vMerge w:val="restart"/>
            <w:shd w:val="clear" w:color="auto" w:fill="auto"/>
            <w:vAlign w:val="center"/>
            <w:hideMark/>
          </w:tcPr>
          <w:p w14:paraId="347B39C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Период реализации</w:t>
            </w:r>
          </w:p>
        </w:tc>
        <w:tc>
          <w:tcPr>
            <w:tcW w:w="1541" w:type="pct"/>
            <w:vMerge w:val="restart"/>
            <w:shd w:val="clear" w:color="auto" w:fill="auto"/>
            <w:vAlign w:val="center"/>
            <w:hideMark/>
          </w:tcPr>
          <w:p w14:paraId="766462C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Краткое описание технических параметров проекта</w:t>
            </w:r>
          </w:p>
        </w:tc>
      </w:tr>
      <w:tr w:rsidR="00825E7F" w:rsidRPr="004F38AC" w14:paraId="7070E6C0" w14:textId="77777777" w:rsidTr="00825E7F">
        <w:trPr>
          <w:trHeight w:val="253"/>
          <w:tblHeader/>
        </w:trPr>
        <w:tc>
          <w:tcPr>
            <w:tcW w:w="372" w:type="pct"/>
            <w:vMerge/>
            <w:shd w:val="clear" w:color="auto" w:fill="auto"/>
            <w:vAlign w:val="center"/>
          </w:tcPr>
          <w:p w14:paraId="02C6042B" w14:textId="77777777" w:rsidR="00825E7F" w:rsidRPr="004F38AC" w:rsidRDefault="00825E7F" w:rsidP="00825E7F">
            <w:pPr>
              <w:ind w:firstLine="0"/>
              <w:jc w:val="center"/>
              <w:rPr>
                <w:rFonts w:eastAsia="Times New Roman" w:cs="Times New Roman"/>
                <w:color w:val="000000"/>
                <w:sz w:val="20"/>
                <w:szCs w:val="20"/>
                <w:lang w:eastAsia="ru-RU"/>
              </w:rPr>
            </w:pPr>
          </w:p>
        </w:tc>
        <w:tc>
          <w:tcPr>
            <w:tcW w:w="2054" w:type="pct"/>
            <w:vMerge/>
            <w:shd w:val="clear" w:color="auto" w:fill="auto"/>
            <w:vAlign w:val="center"/>
          </w:tcPr>
          <w:p w14:paraId="019A95BB" w14:textId="77777777" w:rsidR="00825E7F" w:rsidRPr="004F38AC" w:rsidRDefault="00825E7F" w:rsidP="00825E7F">
            <w:pPr>
              <w:ind w:firstLine="0"/>
              <w:jc w:val="center"/>
              <w:rPr>
                <w:rFonts w:eastAsia="Times New Roman" w:cs="Times New Roman"/>
                <w:color w:val="000000"/>
                <w:sz w:val="20"/>
                <w:szCs w:val="20"/>
                <w:lang w:eastAsia="ru-RU"/>
              </w:rPr>
            </w:pPr>
          </w:p>
        </w:tc>
        <w:tc>
          <w:tcPr>
            <w:tcW w:w="1033" w:type="pct"/>
            <w:vMerge/>
            <w:shd w:val="clear" w:color="auto" w:fill="auto"/>
            <w:vAlign w:val="center"/>
          </w:tcPr>
          <w:p w14:paraId="226ECB94" w14:textId="77777777" w:rsidR="00825E7F" w:rsidRPr="004F38AC" w:rsidRDefault="00825E7F" w:rsidP="00825E7F">
            <w:pPr>
              <w:ind w:firstLine="0"/>
              <w:jc w:val="center"/>
              <w:rPr>
                <w:rFonts w:eastAsia="Times New Roman" w:cs="Times New Roman"/>
                <w:color w:val="000000"/>
                <w:sz w:val="20"/>
                <w:szCs w:val="20"/>
                <w:lang w:eastAsia="ru-RU"/>
              </w:rPr>
            </w:pPr>
          </w:p>
        </w:tc>
        <w:tc>
          <w:tcPr>
            <w:tcW w:w="1541" w:type="pct"/>
            <w:vMerge/>
            <w:shd w:val="clear" w:color="auto" w:fill="auto"/>
            <w:vAlign w:val="center"/>
          </w:tcPr>
          <w:p w14:paraId="0F84B06C"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26C1C113" w14:textId="77777777" w:rsidTr="00825E7F">
        <w:trPr>
          <w:trHeight w:val="458"/>
          <w:tblHeader/>
        </w:trPr>
        <w:tc>
          <w:tcPr>
            <w:tcW w:w="372" w:type="pct"/>
            <w:vMerge/>
            <w:vAlign w:val="center"/>
            <w:hideMark/>
          </w:tcPr>
          <w:p w14:paraId="36514F32" w14:textId="77777777" w:rsidR="00825E7F" w:rsidRPr="004F38AC" w:rsidRDefault="00825E7F" w:rsidP="00825E7F">
            <w:pPr>
              <w:ind w:firstLine="0"/>
              <w:jc w:val="left"/>
              <w:rPr>
                <w:rFonts w:eastAsia="Times New Roman" w:cs="Times New Roman"/>
                <w:color w:val="000000"/>
                <w:sz w:val="20"/>
                <w:szCs w:val="20"/>
                <w:lang w:eastAsia="ru-RU"/>
              </w:rPr>
            </w:pPr>
          </w:p>
        </w:tc>
        <w:tc>
          <w:tcPr>
            <w:tcW w:w="2054" w:type="pct"/>
            <w:vMerge/>
            <w:vAlign w:val="center"/>
            <w:hideMark/>
          </w:tcPr>
          <w:p w14:paraId="6858018F" w14:textId="77777777" w:rsidR="00825E7F" w:rsidRPr="004F38AC" w:rsidRDefault="00825E7F" w:rsidP="00825E7F">
            <w:pPr>
              <w:ind w:firstLine="0"/>
              <w:jc w:val="left"/>
              <w:rPr>
                <w:rFonts w:eastAsia="Times New Roman" w:cs="Times New Roman"/>
                <w:color w:val="000000"/>
                <w:sz w:val="20"/>
                <w:szCs w:val="20"/>
                <w:lang w:eastAsia="ru-RU"/>
              </w:rPr>
            </w:pPr>
          </w:p>
        </w:tc>
        <w:tc>
          <w:tcPr>
            <w:tcW w:w="1033" w:type="pct"/>
            <w:vMerge/>
            <w:vAlign w:val="center"/>
            <w:hideMark/>
          </w:tcPr>
          <w:p w14:paraId="1340C755" w14:textId="77777777" w:rsidR="00825E7F" w:rsidRPr="004F38AC" w:rsidRDefault="00825E7F" w:rsidP="00825E7F">
            <w:pPr>
              <w:ind w:firstLine="0"/>
              <w:jc w:val="left"/>
              <w:rPr>
                <w:rFonts w:eastAsia="Times New Roman" w:cs="Times New Roman"/>
                <w:color w:val="000000"/>
                <w:sz w:val="20"/>
                <w:szCs w:val="20"/>
                <w:lang w:eastAsia="ru-RU"/>
              </w:rPr>
            </w:pPr>
          </w:p>
        </w:tc>
        <w:tc>
          <w:tcPr>
            <w:tcW w:w="1541" w:type="pct"/>
            <w:vMerge/>
            <w:vAlign w:val="center"/>
            <w:hideMark/>
          </w:tcPr>
          <w:p w14:paraId="372BCF70" w14:textId="77777777" w:rsidR="00825E7F" w:rsidRPr="004F38AC" w:rsidRDefault="00825E7F" w:rsidP="00825E7F">
            <w:pPr>
              <w:ind w:firstLine="0"/>
              <w:jc w:val="left"/>
              <w:rPr>
                <w:rFonts w:eastAsia="Times New Roman" w:cs="Times New Roman"/>
                <w:color w:val="000000"/>
                <w:sz w:val="20"/>
                <w:szCs w:val="20"/>
                <w:lang w:eastAsia="ru-RU"/>
              </w:rPr>
            </w:pPr>
          </w:p>
        </w:tc>
      </w:tr>
      <w:tr w:rsidR="00825E7F" w:rsidRPr="004F38AC" w14:paraId="54AB57E1" w14:textId="77777777" w:rsidTr="00825E7F">
        <w:trPr>
          <w:trHeight w:val="20"/>
        </w:trPr>
        <w:tc>
          <w:tcPr>
            <w:tcW w:w="372" w:type="pct"/>
            <w:shd w:val="clear" w:color="auto" w:fill="auto"/>
            <w:vAlign w:val="center"/>
            <w:hideMark/>
          </w:tcPr>
          <w:p w14:paraId="7218B105"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384BF2B8"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1.  Реконструкция и (или) модернизация сетей водоотведения</w:t>
            </w:r>
          </w:p>
        </w:tc>
      </w:tr>
      <w:tr w:rsidR="00825E7F" w:rsidRPr="004F38AC" w14:paraId="5533B1CE"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7472D"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1</w:t>
            </w:r>
          </w:p>
        </w:tc>
        <w:tc>
          <w:tcPr>
            <w:tcW w:w="2054" w:type="pct"/>
            <w:tcBorders>
              <w:top w:val="single" w:sz="4" w:space="0" w:color="auto"/>
              <w:left w:val="nil"/>
              <w:bottom w:val="single" w:sz="4" w:space="0" w:color="auto"/>
              <w:right w:val="single" w:sz="4" w:space="0" w:color="auto"/>
            </w:tcBorders>
            <w:shd w:val="clear" w:color="auto" w:fill="auto"/>
            <w:vAlign w:val="center"/>
            <w:hideMark/>
          </w:tcPr>
          <w:p w14:paraId="3440A843" w14:textId="6ECB8A8D" w:rsidR="00825E7F" w:rsidRPr="004F38AC" w:rsidRDefault="005E4977" w:rsidP="009A2188">
            <w:pPr>
              <w:ind w:firstLine="0"/>
              <w:jc w:val="left"/>
              <w:rPr>
                <w:rFonts w:eastAsia="Times New Roman" w:cs="Times New Roman"/>
                <w:color w:val="000000"/>
                <w:sz w:val="20"/>
                <w:szCs w:val="20"/>
                <w:lang w:eastAsia="ru-RU"/>
              </w:rPr>
            </w:pPr>
            <w:r>
              <w:rPr>
                <w:color w:val="FF0000"/>
                <w:sz w:val="20"/>
                <w:szCs w:val="20"/>
              </w:rPr>
              <w:t>Реконструкция и перекладка аварийных канализационных сетей</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2F83F279" w14:textId="3F234978" w:rsidR="00825E7F" w:rsidRPr="004F38AC" w:rsidRDefault="009A2188" w:rsidP="00825E7F">
            <w:pPr>
              <w:ind w:firstLine="0"/>
              <w:jc w:val="center"/>
              <w:rPr>
                <w:rFonts w:eastAsia="Times New Roman" w:cs="Times New Roman"/>
                <w:color w:val="000000"/>
                <w:sz w:val="20"/>
                <w:szCs w:val="20"/>
                <w:lang w:eastAsia="ru-RU"/>
              </w:rPr>
            </w:pPr>
            <w:r w:rsidRPr="007276B7">
              <w:rPr>
                <w:color w:val="FF0000"/>
                <w:sz w:val="20"/>
                <w:szCs w:val="20"/>
              </w:rPr>
              <w:t>202</w:t>
            </w:r>
            <w:r w:rsidR="005E4977" w:rsidRPr="005E4977">
              <w:rPr>
                <w:color w:val="FF0000"/>
                <w:sz w:val="20"/>
                <w:szCs w:val="20"/>
              </w:rPr>
              <w:t>3</w:t>
            </w:r>
            <w:r>
              <w:rPr>
                <w:color w:val="000000"/>
                <w:sz w:val="20"/>
                <w:szCs w:val="20"/>
              </w:rPr>
              <w:t>-2036</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73F9E784"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 xml:space="preserve">Сети водоотведения </w:t>
            </w:r>
          </w:p>
        </w:tc>
      </w:tr>
      <w:tr w:rsidR="00825E7F" w:rsidRPr="004F38AC" w14:paraId="2107C1A0" w14:textId="77777777" w:rsidTr="00825E7F">
        <w:trPr>
          <w:trHeight w:val="20"/>
        </w:trPr>
        <w:tc>
          <w:tcPr>
            <w:tcW w:w="372" w:type="pct"/>
            <w:shd w:val="clear" w:color="auto" w:fill="auto"/>
            <w:vAlign w:val="center"/>
            <w:hideMark/>
          </w:tcPr>
          <w:p w14:paraId="3B39199B"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18982D1F"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2. Новое строительство сетей водоотведения</w:t>
            </w:r>
          </w:p>
        </w:tc>
      </w:tr>
      <w:tr w:rsidR="00825E7F" w:rsidRPr="004F38AC" w14:paraId="5827B524"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19BD5E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126A5418" w14:textId="6E32F788" w:rsidR="00825E7F" w:rsidRPr="004F38AC" w:rsidRDefault="00825E7F" w:rsidP="009A2188">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Строительство сетей водоотведения в</w:t>
            </w:r>
            <w:r w:rsidR="004B5E57">
              <w:rPr>
                <w:rFonts w:eastAsia="Times New Roman" w:cs="Times New Roman"/>
                <w:color w:val="000000"/>
                <w:sz w:val="20"/>
                <w:szCs w:val="20"/>
                <w:lang w:eastAsia="ru-RU"/>
              </w:rPr>
              <w:t xml:space="preserve"> районе</w:t>
            </w:r>
            <w:r w:rsidRPr="004F38AC">
              <w:rPr>
                <w:rFonts w:eastAsia="Times New Roman" w:cs="Times New Roman"/>
                <w:color w:val="000000"/>
                <w:sz w:val="20"/>
                <w:szCs w:val="20"/>
                <w:lang w:eastAsia="ru-RU"/>
              </w:rPr>
              <w:t xml:space="preserve"> Суханово</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428C748" w14:textId="1C212D2F" w:rsidR="00825E7F" w:rsidRPr="004F38AC" w:rsidRDefault="009A2188"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r w:rsidRPr="007276B7">
              <w:rPr>
                <w:rFonts w:eastAsia="Times New Roman" w:cs="Times New Roman"/>
                <w:color w:val="FF0000"/>
                <w:sz w:val="20"/>
                <w:szCs w:val="20"/>
                <w:lang w:eastAsia="ru-RU"/>
              </w:rPr>
              <w:t>203</w:t>
            </w:r>
            <w:r w:rsidR="005E4977" w:rsidRPr="007276B7">
              <w:rPr>
                <w:rFonts w:eastAsia="Times New Roman" w:cs="Times New Roman"/>
                <w:color w:val="FF0000"/>
                <w:sz w:val="20"/>
                <w:szCs w:val="20"/>
                <w:lang w:eastAsia="ru-RU"/>
              </w:rPr>
              <w:t>6</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B71CF39"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5D80FC65"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65D149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3BEC0859" w14:textId="24BD6218" w:rsidR="00825E7F" w:rsidRPr="004F38AC" w:rsidRDefault="00825E7F" w:rsidP="009A2188">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w:t>
            </w:r>
            <w:r w:rsidR="004B5E57">
              <w:rPr>
                <w:rFonts w:eastAsia="Times New Roman" w:cs="Times New Roman"/>
                <w:color w:val="000000"/>
                <w:sz w:val="20"/>
                <w:szCs w:val="20"/>
                <w:lang w:eastAsia="ru-RU"/>
              </w:rPr>
              <w:t>ельство сетей водоотведения в районе</w:t>
            </w:r>
            <w:r w:rsidRPr="004F38AC">
              <w:rPr>
                <w:rFonts w:eastAsia="Times New Roman" w:cs="Times New Roman"/>
                <w:color w:val="000000"/>
                <w:sz w:val="20"/>
                <w:szCs w:val="20"/>
                <w:lang w:eastAsia="ru-RU"/>
              </w:rPr>
              <w:t xml:space="preserve"> Шарапы</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9092535" w14:textId="09DDCA55" w:rsidR="00825E7F" w:rsidRPr="004F38AC" w:rsidRDefault="009A2188" w:rsidP="009A218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r w:rsidRPr="007276B7">
              <w:rPr>
                <w:rFonts w:eastAsia="Times New Roman" w:cs="Times New Roman"/>
                <w:color w:val="FF0000"/>
                <w:sz w:val="20"/>
                <w:szCs w:val="20"/>
                <w:lang w:eastAsia="ru-RU"/>
              </w:rPr>
              <w:t>203</w:t>
            </w:r>
            <w:r w:rsidR="005E4977" w:rsidRPr="007276B7">
              <w:rPr>
                <w:rFonts w:eastAsia="Times New Roman" w:cs="Times New Roman"/>
                <w:color w:val="FF0000"/>
                <w:sz w:val="20"/>
                <w:szCs w:val="20"/>
                <w:lang w:eastAsia="ru-RU"/>
              </w:rPr>
              <w:t>6</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EE54B28"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6CCC45A2" w14:textId="77777777" w:rsidTr="00825E7F">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85F97B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3</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tcPr>
          <w:p w14:paraId="464D20D3" w14:textId="79C00F3B" w:rsidR="00825E7F" w:rsidRPr="007276B7" w:rsidRDefault="005E4977" w:rsidP="009A2188">
            <w:pPr>
              <w:ind w:firstLine="0"/>
              <w:jc w:val="left"/>
              <w:rPr>
                <w:rFonts w:eastAsia="Times New Roman" w:cs="Times New Roman"/>
                <w:color w:val="000000"/>
                <w:sz w:val="20"/>
                <w:szCs w:val="20"/>
                <w:lang w:eastAsia="ru-RU"/>
              </w:rPr>
            </w:pPr>
            <w:r w:rsidRPr="007276B7">
              <w:rPr>
                <w:color w:val="FF0000"/>
                <w:sz w:val="20"/>
                <w:szCs w:val="20"/>
              </w:rPr>
              <w:t>Строительство сетей водоотведения п Николаев Посад с реконструкцией КНС № 6</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7F11F76" w14:textId="3161CA39" w:rsidR="00825E7F" w:rsidRPr="004F38AC" w:rsidRDefault="009A2188" w:rsidP="00825E7F">
            <w:pPr>
              <w:ind w:firstLine="0"/>
              <w:jc w:val="center"/>
              <w:rPr>
                <w:rFonts w:eastAsia="Times New Roman" w:cs="Times New Roman"/>
                <w:color w:val="000000"/>
                <w:sz w:val="20"/>
                <w:szCs w:val="20"/>
                <w:lang w:eastAsia="ru-RU"/>
              </w:rPr>
            </w:pPr>
            <w:r w:rsidRPr="007276B7">
              <w:rPr>
                <w:rFonts w:eastAsia="Times New Roman" w:cs="Times New Roman"/>
                <w:color w:val="FF0000"/>
                <w:sz w:val="20"/>
                <w:szCs w:val="20"/>
                <w:lang w:eastAsia="ru-RU"/>
              </w:rPr>
              <w:t>202</w:t>
            </w:r>
            <w:r w:rsidR="007276B7">
              <w:rPr>
                <w:rFonts w:eastAsia="Times New Roman" w:cs="Times New Roman"/>
                <w:color w:val="FF0000"/>
                <w:sz w:val="20"/>
                <w:szCs w:val="20"/>
                <w:lang w:eastAsia="ru-RU"/>
              </w:rPr>
              <w:t>3</w:t>
            </w:r>
            <w:r w:rsidRPr="007276B7">
              <w:rPr>
                <w:rFonts w:eastAsia="Times New Roman" w:cs="Times New Roman"/>
                <w:color w:val="FF0000"/>
                <w:sz w:val="20"/>
                <w:szCs w:val="20"/>
                <w:lang w:eastAsia="ru-RU"/>
              </w:rPr>
              <w:t>-20</w:t>
            </w:r>
            <w:r w:rsidR="007276B7">
              <w:rPr>
                <w:rFonts w:eastAsia="Times New Roman" w:cs="Times New Roman"/>
                <w:color w:val="FF0000"/>
                <w:sz w:val="20"/>
                <w:szCs w:val="20"/>
                <w:lang w:eastAsia="ru-RU"/>
              </w:rPr>
              <w:t>24</w:t>
            </w:r>
          </w:p>
        </w:tc>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50BF6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r>
      <w:tr w:rsidR="00825E7F" w:rsidRPr="004F38AC" w14:paraId="065957E7" w14:textId="77777777" w:rsidTr="00825E7F">
        <w:trPr>
          <w:trHeight w:val="20"/>
        </w:trPr>
        <w:tc>
          <w:tcPr>
            <w:tcW w:w="372" w:type="pct"/>
            <w:shd w:val="clear" w:color="auto" w:fill="auto"/>
            <w:vAlign w:val="center"/>
            <w:hideMark/>
          </w:tcPr>
          <w:p w14:paraId="739848EA"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34323CF5"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3. Мероприятия направленные на повышение надежности работы сооружений</w:t>
            </w:r>
          </w:p>
        </w:tc>
      </w:tr>
      <w:tr w:rsidR="00825E7F" w:rsidRPr="004F38AC" w14:paraId="26B84926" w14:textId="77777777" w:rsidTr="00825E7F">
        <w:trPr>
          <w:trHeight w:val="20"/>
        </w:trPr>
        <w:tc>
          <w:tcPr>
            <w:tcW w:w="372" w:type="pct"/>
            <w:shd w:val="clear" w:color="auto" w:fill="auto"/>
            <w:vAlign w:val="center"/>
            <w:hideMark/>
          </w:tcPr>
          <w:p w14:paraId="2C8DE4AD"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 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A9DAF"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Модернизация (приобретение и монтаж насосного оборудования на ГНС ГОС (насос СДВ 2700/26,5) - 1 шт.</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12D01E70" w14:textId="4BEF7CD2" w:rsidR="00825E7F" w:rsidRPr="004F38AC" w:rsidRDefault="009A2188" w:rsidP="00825E7F">
            <w:pPr>
              <w:ind w:firstLine="0"/>
              <w:jc w:val="center"/>
              <w:rPr>
                <w:rFonts w:eastAsia="Times New Roman" w:cs="Times New Roman"/>
                <w:color w:val="000000"/>
                <w:sz w:val="20"/>
                <w:szCs w:val="20"/>
                <w:lang w:eastAsia="ru-RU"/>
              </w:rPr>
            </w:pPr>
            <w:r>
              <w:rPr>
                <w:color w:val="000000"/>
                <w:sz w:val="20"/>
                <w:szCs w:val="20"/>
              </w:rPr>
              <w:t>2026</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552C7CB0"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Здание ГКНС ГКОС</w:t>
            </w:r>
          </w:p>
        </w:tc>
      </w:tr>
      <w:tr w:rsidR="00825E7F" w:rsidRPr="004F38AC" w14:paraId="376E7507" w14:textId="77777777" w:rsidTr="00825E7F">
        <w:trPr>
          <w:trHeight w:val="20"/>
        </w:trPr>
        <w:tc>
          <w:tcPr>
            <w:tcW w:w="372" w:type="pct"/>
            <w:shd w:val="clear" w:color="auto" w:fill="auto"/>
            <w:vAlign w:val="center"/>
            <w:hideMark/>
          </w:tcPr>
          <w:p w14:paraId="06DB0F26"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2</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1CE0DE34"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Реконструкция изношенных сетей водоотведения</w:t>
            </w:r>
          </w:p>
        </w:tc>
        <w:tc>
          <w:tcPr>
            <w:tcW w:w="1033" w:type="pct"/>
            <w:tcBorders>
              <w:top w:val="nil"/>
              <w:left w:val="nil"/>
              <w:bottom w:val="single" w:sz="4" w:space="0" w:color="auto"/>
              <w:right w:val="single" w:sz="4" w:space="0" w:color="auto"/>
            </w:tcBorders>
            <w:shd w:val="clear" w:color="auto" w:fill="auto"/>
            <w:vAlign w:val="center"/>
            <w:hideMark/>
          </w:tcPr>
          <w:p w14:paraId="79B9299C" w14:textId="26460AB8" w:rsidR="00825E7F" w:rsidRPr="004F38AC" w:rsidRDefault="007276B7" w:rsidP="00825E7F">
            <w:pPr>
              <w:ind w:firstLine="0"/>
              <w:jc w:val="center"/>
              <w:rPr>
                <w:rFonts w:eastAsia="Times New Roman" w:cs="Times New Roman"/>
                <w:color w:val="000000"/>
                <w:sz w:val="20"/>
                <w:szCs w:val="20"/>
                <w:lang w:eastAsia="ru-RU"/>
              </w:rPr>
            </w:pPr>
            <w:r>
              <w:rPr>
                <w:color w:val="FF0000"/>
                <w:sz w:val="20"/>
                <w:szCs w:val="20"/>
              </w:rPr>
              <w:t xml:space="preserve">2023, </w:t>
            </w:r>
            <w:r w:rsidR="009A2188">
              <w:rPr>
                <w:color w:val="000000"/>
                <w:sz w:val="20"/>
                <w:szCs w:val="20"/>
              </w:rPr>
              <w:t>2025-</w:t>
            </w:r>
            <w:r>
              <w:rPr>
                <w:color w:val="FF0000"/>
                <w:sz w:val="20"/>
                <w:szCs w:val="20"/>
              </w:rPr>
              <w:t>2031</w:t>
            </w:r>
            <w:r w:rsidR="009A2188">
              <w:rPr>
                <w:color w:val="000000"/>
                <w:sz w:val="20"/>
                <w:szCs w:val="20"/>
              </w:rPr>
              <w:t>,</w:t>
            </w:r>
            <w:r>
              <w:rPr>
                <w:color w:val="000000"/>
                <w:sz w:val="20"/>
                <w:szCs w:val="20"/>
              </w:rPr>
              <w:t xml:space="preserve"> </w:t>
            </w:r>
            <w:r>
              <w:rPr>
                <w:color w:val="FF0000"/>
                <w:sz w:val="20"/>
                <w:szCs w:val="20"/>
              </w:rPr>
              <w:t>2033,</w:t>
            </w:r>
            <w:r w:rsidR="009A2188">
              <w:rPr>
                <w:color w:val="000000"/>
                <w:sz w:val="20"/>
                <w:szCs w:val="20"/>
              </w:rPr>
              <w:t xml:space="preserve"> </w:t>
            </w:r>
            <w:r w:rsidR="009A2188" w:rsidRPr="007276B7">
              <w:rPr>
                <w:color w:val="FF0000"/>
                <w:sz w:val="20"/>
                <w:szCs w:val="20"/>
              </w:rPr>
              <w:t>203</w:t>
            </w:r>
            <w:r w:rsidRPr="007276B7">
              <w:rPr>
                <w:color w:val="FF0000"/>
                <w:sz w:val="20"/>
                <w:szCs w:val="20"/>
              </w:rPr>
              <w:t>5</w:t>
            </w:r>
            <w:r w:rsidR="009A2188">
              <w:rPr>
                <w:color w:val="000000"/>
                <w:sz w:val="20"/>
                <w:szCs w:val="20"/>
              </w:rPr>
              <w:t>-2036</w:t>
            </w:r>
          </w:p>
        </w:tc>
        <w:tc>
          <w:tcPr>
            <w:tcW w:w="1541" w:type="pct"/>
            <w:tcBorders>
              <w:top w:val="nil"/>
              <w:left w:val="nil"/>
              <w:bottom w:val="single" w:sz="4" w:space="0" w:color="auto"/>
              <w:right w:val="single" w:sz="4" w:space="0" w:color="auto"/>
            </w:tcBorders>
            <w:shd w:val="clear" w:color="auto" w:fill="auto"/>
            <w:vAlign w:val="center"/>
            <w:hideMark/>
          </w:tcPr>
          <w:p w14:paraId="4F7E32C4"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Сети водоотведения</w:t>
            </w:r>
          </w:p>
        </w:tc>
      </w:tr>
      <w:tr w:rsidR="00825E7F" w:rsidRPr="004F38AC" w14:paraId="3BA273BC" w14:textId="77777777" w:rsidTr="00825E7F">
        <w:trPr>
          <w:trHeight w:val="20"/>
        </w:trPr>
        <w:tc>
          <w:tcPr>
            <w:tcW w:w="372" w:type="pct"/>
            <w:shd w:val="clear" w:color="auto" w:fill="auto"/>
            <w:vAlign w:val="center"/>
            <w:hideMark/>
          </w:tcPr>
          <w:p w14:paraId="238C4FA2"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3</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58D7B545" w14:textId="4BE1AEC1"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КНС </w:t>
            </w:r>
            <w:r w:rsidR="0025243A" w:rsidRPr="004F38AC">
              <w:rPr>
                <w:color w:val="000000"/>
                <w:sz w:val="20"/>
                <w:szCs w:val="20"/>
              </w:rPr>
              <w:t xml:space="preserve">муниципального образования </w:t>
            </w:r>
            <w:r w:rsidRPr="004F38AC">
              <w:rPr>
                <w:color w:val="000000"/>
                <w:sz w:val="20"/>
                <w:szCs w:val="20"/>
              </w:rPr>
              <w:t>с заменой устаревшего оборудования на менее энергоёмкое</w:t>
            </w:r>
          </w:p>
        </w:tc>
        <w:tc>
          <w:tcPr>
            <w:tcW w:w="1033" w:type="pct"/>
            <w:tcBorders>
              <w:top w:val="nil"/>
              <w:left w:val="nil"/>
              <w:bottom w:val="single" w:sz="4" w:space="0" w:color="auto"/>
              <w:right w:val="single" w:sz="4" w:space="0" w:color="auto"/>
            </w:tcBorders>
            <w:shd w:val="clear" w:color="auto" w:fill="auto"/>
            <w:vAlign w:val="center"/>
            <w:hideMark/>
          </w:tcPr>
          <w:p w14:paraId="6651F37A" w14:textId="4F2DDA72" w:rsidR="00825E7F" w:rsidRPr="004F38AC" w:rsidRDefault="00335C44" w:rsidP="00825E7F">
            <w:pPr>
              <w:ind w:firstLine="0"/>
              <w:jc w:val="center"/>
              <w:rPr>
                <w:rFonts w:eastAsia="Times New Roman" w:cs="Times New Roman"/>
                <w:color w:val="000000"/>
                <w:sz w:val="20"/>
                <w:szCs w:val="20"/>
                <w:lang w:eastAsia="ru-RU"/>
              </w:rPr>
            </w:pPr>
            <w:r w:rsidRPr="007276B7">
              <w:rPr>
                <w:color w:val="FF0000"/>
                <w:sz w:val="20"/>
                <w:szCs w:val="20"/>
              </w:rPr>
              <w:t>20</w:t>
            </w:r>
            <w:r w:rsidR="007276B7">
              <w:rPr>
                <w:color w:val="FF0000"/>
                <w:sz w:val="20"/>
                <w:szCs w:val="20"/>
              </w:rPr>
              <w:t>23-2027</w:t>
            </w:r>
          </w:p>
        </w:tc>
        <w:tc>
          <w:tcPr>
            <w:tcW w:w="1541" w:type="pct"/>
            <w:tcBorders>
              <w:top w:val="nil"/>
              <w:left w:val="nil"/>
              <w:bottom w:val="single" w:sz="4" w:space="0" w:color="auto"/>
              <w:right w:val="single" w:sz="4" w:space="0" w:color="auto"/>
            </w:tcBorders>
            <w:shd w:val="clear" w:color="auto" w:fill="auto"/>
            <w:vAlign w:val="center"/>
            <w:hideMark/>
          </w:tcPr>
          <w:p w14:paraId="70F6803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Реконструкция КНС</w:t>
            </w:r>
          </w:p>
        </w:tc>
      </w:tr>
      <w:tr w:rsidR="00825E7F" w:rsidRPr="004F38AC" w14:paraId="59DA7B8F" w14:textId="77777777" w:rsidTr="00825E7F">
        <w:trPr>
          <w:trHeight w:val="20"/>
        </w:trPr>
        <w:tc>
          <w:tcPr>
            <w:tcW w:w="372" w:type="pct"/>
            <w:shd w:val="clear" w:color="auto" w:fill="auto"/>
            <w:vAlign w:val="center"/>
            <w:hideMark/>
          </w:tcPr>
          <w:p w14:paraId="623EC98A"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4</w:t>
            </w:r>
          </w:p>
        </w:tc>
        <w:tc>
          <w:tcPr>
            <w:tcW w:w="2054" w:type="pct"/>
            <w:tcBorders>
              <w:top w:val="nil"/>
              <w:left w:val="single" w:sz="4" w:space="0" w:color="auto"/>
              <w:bottom w:val="single" w:sz="4" w:space="0" w:color="auto"/>
              <w:right w:val="single" w:sz="4" w:space="0" w:color="auto"/>
            </w:tcBorders>
            <w:shd w:val="clear" w:color="auto" w:fill="auto"/>
            <w:vAlign w:val="center"/>
            <w:hideMark/>
          </w:tcPr>
          <w:p w14:paraId="1DC68F99" w14:textId="77777777" w:rsidR="00825E7F" w:rsidRPr="004F38AC" w:rsidRDefault="00825E7F" w:rsidP="009A2188">
            <w:pPr>
              <w:ind w:firstLine="0"/>
              <w:jc w:val="left"/>
              <w:rPr>
                <w:rFonts w:eastAsia="Times New Roman" w:cs="Times New Roman"/>
                <w:color w:val="000000"/>
                <w:sz w:val="20"/>
                <w:szCs w:val="20"/>
                <w:lang w:eastAsia="ru-RU"/>
              </w:rPr>
            </w:pPr>
            <w:r w:rsidRPr="004F38AC">
              <w:rPr>
                <w:color w:val="000000"/>
                <w:sz w:val="20"/>
                <w:szCs w:val="20"/>
              </w:rPr>
              <w:t>Автоматизация и диспетчеризация КНС с устройством плавных пусковой установкой приборов учета стоков</w:t>
            </w:r>
          </w:p>
        </w:tc>
        <w:tc>
          <w:tcPr>
            <w:tcW w:w="1033" w:type="pct"/>
            <w:tcBorders>
              <w:top w:val="nil"/>
              <w:left w:val="nil"/>
              <w:bottom w:val="single" w:sz="4" w:space="0" w:color="auto"/>
              <w:right w:val="single" w:sz="4" w:space="0" w:color="auto"/>
            </w:tcBorders>
            <w:shd w:val="clear" w:color="auto" w:fill="auto"/>
            <w:vAlign w:val="center"/>
            <w:hideMark/>
          </w:tcPr>
          <w:p w14:paraId="657F999A" w14:textId="35BFF19B" w:rsidR="00825E7F" w:rsidRPr="004F38AC" w:rsidRDefault="00335C44" w:rsidP="00335C44">
            <w:pPr>
              <w:ind w:firstLine="0"/>
              <w:jc w:val="center"/>
              <w:rPr>
                <w:rFonts w:eastAsia="Times New Roman" w:cs="Times New Roman"/>
                <w:color w:val="000000"/>
                <w:sz w:val="20"/>
                <w:szCs w:val="20"/>
                <w:lang w:eastAsia="ru-RU"/>
              </w:rPr>
            </w:pPr>
            <w:r>
              <w:rPr>
                <w:color w:val="000000"/>
                <w:sz w:val="20"/>
                <w:szCs w:val="20"/>
              </w:rPr>
              <w:t>2025-2033</w:t>
            </w:r>
          </w:p>
        </w:tc>
        <w:tc>
          <w:tcPr>
            <w:tcW w:w="1541" w:type="pct"/>
            <w:tcBorders>
              <w:top w:val="nil"/>
              <w:left w:val="nil"/>
              <w:bottom w:val="single" w:sz="4" w:space="0" w:color="auto"/>
              <w:right w:val="single" w:sz="4" w:space="0" w:color="auto"/>
            </w:tcBorders>
            <w:shd w:val="clear" w:color="auto" w:fill="auto"/>
            <w:vAlign w:val="center"/>
            <w:hideMark/>
          </w:tcPr>
          <w:p w14:paraId="6B348B8C"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КНС</w:t>
            </w:r>
          </w:p>
        </w:tc>
      </w:tr>
      <w:tr w:rsidR="00825E7F" w:rsidRPr="004F38AC" w14:paraId="523ACBDC" w14:textId="77777777" w:rsidTr="00825E7F">
        <w:trPr>
          <w:trHeight w:val="20"/>
        </w:trPr>
        <w:tc>
          <w:tcPr>
            <w:tcW w:w="372" w:type="pct"/>
            <w:shd w:val="clear" w:color="auto" w:fill="auto"/>
            <w:vAlign w:val="center"/>
            <w:hideMark/>
          </w:tcPr>
          <w:p w14:paraId="2DC306F9" w14:textId="77777777" w:rsidR="00825E7F" w:rsidRPr="004F38AC" w:rsidRDefault="00825E7F" w:rsidP="00825E7F">
            <w:pPr>
              <w:ind w:firstLine="0"/>
              <w:jc w:val="center"/>
              <w:rPr>
                <w:rFonts w:eastAsia="Times New Roman" w:cs="Times New Roman"/>
                <w:color w:val="000000"/>
                <w:sz w:val="20"/>
                <w:szCs w:val="20"/>
                <w:lang w:eastAsia="ru-RU"/>
              </w:rPr>
            </w:pPr>
          </w:p>
        </w:tc>
        <w:tc>
          <w:tcPr>
            <w:tcW w:w="4628" w:type="pct"/>
            <w:gridSpan w:val="3"/>
            <w:shd w:val="clear" w:color="auto" w:fill="auto"/>
            <w:vAlign w:val="center"/>
            <w:hideMark/>
          </w:tcPr>
          <w:p w14:paraId="2DEF591F" w14:textId="77777777" w:rsidR="00825E7F" w:rsidRPr="004F38AC" w:rsidRDefault="00825E7F" w:rsidP="009A2188">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4. Мероприятия, направленные на повышение экологической эффективности</w:t>
            </w:r>
          </w:p>
        </w:tc>
      </w:tr>
      <w:tr w:rsidR="00825E7F" w:rsidRPr="004F38AC" w14:paraId="5950A95E" w14:textId="77777777" w:rsidTr="00825E7F">
        <w:trPr>
          <w:trHeight w:val="20"/>
        </w:trPr>
        <w:tc>
          <w:tcPr>
            <w:tcW w:w="372" w:type="pct"/>
            <w:shd w:val="clear" w:color="auto" w:fill="auto"/>
            <w:vAlign w:val="center"/>
            <w:hideMark/>
          </w:tcPr>
          <w:p w14:paraId="34AB895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0C751" w14:textId="77777777" w:rsidR="00825E7F" w:rsidRPr="009A2188" w:rsidRDefault="00825E7F" w:rsidP="009A2188">
            <w:pPr>
              <w:ind w:firstLine="0"/>
              <w:jc w:val="left"/>
              <w:rPr>
                <w:rFonts w:eastAsia="Times New Roman" w:cs="Times New Roman"/>
                <w:color w:val="000000"/>
                <w:sz w:val="20"/>
                <w:szCs w:val="20"/>
                <w:lang w:eastAsia="ru-RU"/>
              </w:rPr>
            </w:pPr>
            <w:r w:rsidRPr="009A2188">
              <w:rPr>
                <w:color w:val="000000"/>
                <w:sz w:val="20"/>
                <w:szCs w:val="20"/>
              </w:rPr>
              <w:t xml:space="preserve">Реконструкция Городских очистных сооружений (ТЭО, ПСД, СМР) </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05AB39CF" w14:textId="759DF114" w:rsidR="00825E7F" w:rsidRPr="004F38AC" w:rsidRDefault="00335C44" w:rsidP="00776062">
            <w:pPr>
              <w:ind w:firstLine="0"/>
              <w:jc w:val="center"/>
              <w:rPr>
                <w:rFonts w:eastAsia="Times New Roman" w:cs="Times New Roman"/>
                <w:sz w:val="20"/>
                <w:szCs w:val="20"/>
                <w:lang w:eastAsia="ru-RU"/>
              </w:rPr>
            </w:pPr>
            <w:r>
              <w:rPr>
                <w:color w:val="000000"/>
                <w:sz w:val="20"/>
                <w:szCs w:val="20"/>
              </w:rPr>
              <w:t>202</w:t>
            </w:r>
            <w:r w:rsidR="00776062">
              <w:rPr>
                <w:color w:val="000000"/>
                <w:sz w:val="20"/>
                <w:szCs w:val="20"/>
              </w:rPr>
              <w:t>6</w:t>
            </w:r>
            <w:r>
              <w:rPr>
                <w:color w:val="000000"/>
                <w:sz w:val="20"/>
                <w:szCs w:val="20"/>
              </w:rPr>
              <w:t xml:space="preserve">-2036 </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14D56356" w14:textId="22D033FC" w:rsidR="00825E7F" w:rsidRPr="004F38AC" w:rsidRDefault="00825E7F" w:rsidP="00776062">
            <w:pPr>
              <w:ind w:firstLine="0"/>
              <w:jc w:val="right"/>
              <w:rPr>
                <w:rFonts w:eastAsia="Times New Roman" w:cs="Times New Roman"/>
                <w:color w:val="000000"/>
                <w:sz w:val="20"/>
                <w:szCs w:val="20"/>
                <w:lang w:eastAsia="ru-RU"/>
              </w:rPr>
            </w:pPr>
            <w:r w:rsidRPr="004F38AC">
              <w:rPr>
                <w:color w:val="000000"/>
                <w:sz w:val="20"/>
                <w:szCs w:val="20"/>
              </w:rPr>
              <w:t>Реконструкция Городских очистных сооружений (ТЭО-20</w:t>
            </w:r>
            <w:r w:rsidR="00090673">
              <w:rPr>
                <w:color w:val="000000"/>
                <w:sz w:val="20"/>
                <w:szCs w:val="20"/>
              </w:rPr>
              <w:t>2</w:t>
            </w:r>
            <w:r w:rsidR="00776062">
              <w:rPr>
                <w:color w:val="000000"/>
                <w:sz w:val="20"/>
                <w:szCs w:val="20"/>
              </w:rPr>
              <w:t>6</w:t>
            </w:r>
            <w:r w:rsidR="00090673">
              <w:rPr>
                <w:color w:val="000000"/>
                <w:sz w:val="20"/>
                <w:szCs w:val="20"/>
              </w:rPr>
              <w:t xml:space="preserve"> г., ПСД и СМР - 202</w:t>
            </w:r>
            <w:r w:rsidR="00776062">
              <w:rPr>
                <w:color w:val="000000"/>
                <w:sz w:val="20"/>
                <w:szCs w:val="20"/>
              </w:rPr>
              <w:t>7</w:t>
            </w:r>
            <w:r w:rsidR="00090673">
              <w:rPr>
                <w:color w:val="000000"/>
                <w:sz w:val="20"/>
                <w:szCs w:val="20"/>
              </w:rPr>
              <w:t>-2036</w:t>
            </w:r>
            <w:r w:rsidRPr="004F38AC">
              <w:rPr>
                <w:color w:val="000000"/>
                <w:sz w:val="20"/>
                <w:szCs w:val="20"/>
              </w:rPr>
              <w:t>)</w:t>
            </w:r>
          </w:p>
        </w:tc>
      </w:tr>
      <w:tr w:rsidR="007D1C6B" w:rsidRPr="004F38AC" w14:paraId="7946E6D8" w14:textId="77777777" w:rsidTr="00825E7F">
        <w:trPr>
          <w:trHeight w:val="20"/>
        </w:trPr>
        <w:tc>
          <w:tcPr>
            <w:tcW w:w="372" w:type="pct"/>
            <w:shd w:val="clear" w:color="auto" w:fill="auto"/>
            <w:vAlign w:val="center"/>
          </w:tcPr>
          <w:p w14:paraId="1FE2D81D" w14:textId="310BBE01" w:rsidR="007D1C6B" w:rsidRPr="009A2188" w:rsidRDefault="00F94FB3"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2054" w:type="pct"/>
            <w:tcBorders>
              <w:top w:val="nil"/>
              <w:left w:val="single" w:sz="4" w:space="0" w:color="auto"/>
              <w:bottom w:val="single" w:sz="4" w:space="0" w:color="auto"/>
              <w:right w:val="single" w:sz="4" w:space="0" w:color="auto"/>
            </w:tcBorders>
            <w:shd w:val="clear" w:color="auto" w:fill="auto"/>
            <w:vAlign w:val="center"/>
          </w:tcPr>
          <w:p w14:paraId="5C8983B6" w14:textId="7DA4575A" w:rsidR="007D1C6B" w:rsidRPr="009A2188" w:rsidRDefault="007D1C6B" w:rsidP="009A2188">
            <w:pPr>
              <w:ind w:firstLine="0"/>
              <w:jc w:val="left"/>
              <w:rPr>
                <w:color w:val="000000"/>
                <w:sz w:val="20"/>
                <w:szCs w:val="20"/>
              </w:rPr>
            </w:pPr>
            <w:r w:rsidRPr="009A2188">
              <w:rPr>
                <w:color w:val="000000"/>
                <w:sz w:val="20"/>
                <w:szCs w:val="20"/>
              </w:rPr>
              <w:t xml:space="preserve">Строительство очистных сооружений канализации с. </w:t>
            </w:r>
            <w:proofErr w:type="spellStart"/>
            <w:r w:rsidRPr="009A2188">
              <w:rPr>
                <w:color w:val="000000"/>
                <w:sz w:val="20"/>
                <w:szCs w:val="20"/>
              </w:rPr>
              <w:t>Пыскор</w:t>
            </w:r>
            <w:proofErr w:type="spellEnd"/>
          </w:p>
        </w:tc>
        <w:tc>
          <w:tcPr>
            <w:tcW w:w="1033" w:type="pct"/>
            <w:tcBorders>
              <w:top w:val="nil"/>
              <w:left w:val="nil"/>
              <w:bottom w:val="single" w:sz="4" w:space="0" w:color="auto"/>
              <w:right w:val="single" w:sz="4" w:space="0" w:color="auto"/>
            </w:tcBorders>
            <w:shd w:val="clear" w:color="auto" w:fill="auto"/>
            <w:vAlign w:val="center"/>
          </w:tcPr>
          <w:p w14:paraId="228EB948" w14:textId="715702E0" w:rsidR="007D1C6B" w:rsidRPr="009A2188" w:rsidRDefault="007D1C6B" w:rsidP="00776062">
            <w:pPr>
              <w:ind w:firstLine="0"/>
              <w:jc w:val="center"/>
              <w:rPr>
                <w:color w:val="000000"/>
                <w:sz w:val="20"/>
                <w:szCs w:val="20"/>
              </w:rPr>
            </w:pPr>
            <w:r w:rsidRPr="007276B7">
              <w:rPr>
                <w:color w:val="FF0000"/>
                <w:sz w:val="20"/>
                <w:szCs w:val="20"/>
              </w:rPr>
              <w:t>202</w:t>
            </w:r>
            <w:r w:rsidR="007276B7">
              <w:rPr>
                <w:color w:val="FF0000"/>
                <w:sz w:val="20"/>
                <w:szCs w:val="20"/>
              </w:rPr>
              <w:t>6</w:t>
            </w:r>
          </w:p>
        </w:tc>
        <w:tc>
          <w:tcPr>
            <w:tcW w:w="1541" w:type="pct"/>
            <w:tcBorders>
              <w:top w:val="nil"/>
              <w:left w:val="nil"/>
              <w:bottom w:val="single" w:sz="4" w:space="0" w:color="auto"/>
              <w:right w:val="single" w:sz="4" w:space="0" w:color="auto"/>
            </w:tcBorders>
            <w:shd w:val="clear" w:color="auto" w:fill="auto"/>
            <w:vAlign w:val="center"/>
          </w:tcPr>
          <w:p w14:paraId="5866C2AA" w14:textId="77468C6F" w:rsidR="007D1C6B" w:rsidRPr="009A2188" w:rsidRDefault="007D1C6B" w:rsidP="00335C44">
            <w:pPr>
              <w:ind w:firstLine="0"/>
              <w:jc w:val="right"/>
              <w:rPr>
                <w:color w:val="000000"/>
                <w:sz w:val="20"/>
                <w:szCs w:val="20"/>
              </w:rPr>
            </w:pPr>
            <w:r w:rsidRPr="009A2188">
              <w:rPr>
                <w:color w:val="000000"/>
                <w:sz w:val="20"/>
                <w:szCs w:val="20"/>
              </w:rPr>
              <w:t>Строительство ОСК</w:t>
            </w:r>
          </w:p>
        </w:tc>
      </w:tr>
      <w:tr w:rsidR="007D1C6B" w:rsidRPr="004F38AC" w14:paraId="0EDFD621" w14:textId="77777777" w:rsidTr="00825E7F">
        <w:trPr>
          <w:trHeight w:val="20"/>
        </w:trPr>
        <w:tc>
          <w:tcPr>
            <w:tcW w:w="5000" w:type="pct"/>
            <w:gridSpan w:val="4"/>
            <w:shd w:val="clear" w:color="auto" w:fill="auto"/>
            <w:vAlign w:val="center"/>
            <w:hideMark/>
          </w:tcPr>
          <w:p w14:paraId="01575837" w14:textId="40454C97" w:rsidR="007D1C6B" w:rsidRPr="004F38AC" w:rsidRDefault="007D1C6B" w:rsidP="009A2188">
            <w:pPr>
              <w:ind w:firstLine="0"/>
              <w:jc w:val="center"/>
              <w:rPr>
                <w:rFonts w:eastAsia="Times New Roman" w:cs="Times New Roman"/>
                <w:bCs/>
                <w:color w:val="000000"/>
                <w:sz w:val="20"/>
                <w:szCs w:val="20"/>
                <w:lang w:eastAsia="ru-RU"/>
              </w:rPr>
            </w:pPr>
            <w:r w:rsidRPr="004F38AC">
              <w:rPr>
                <w:rFonts w:eastAsia="Times New Roman" w:cs="Times New Roman"/>
                <w:color w:val="000000"/>
                <w:sz w:val="20"/>
                <w:szCs w:val="20"/>
                <w:lang w:eastAsia="ru-RU"/>
              </w:rPr>
              <w:t> </w:t>
            </w:r>
            <w:r w:rsidRPr="004F38AC">
              <w:rPr>
                <w:rFonts w:eastAsia="Times New Roman" w:cs="Times New Roman"/>
                <w:bCs/>
                <w:color w:val="000000"/>
                <w:sz w:val="20"/>
                <w:szCs w:val="20"/>
                <w:lang w:eastAsia="ru-RU"/>
              </w:rPr>
              <w:t>Производственная программа в сфере водоотве</w:t>
            </w:r>
            <w:r w:rsidR="009A2188">
              <w:rPr>
                <w:rFonts w:eastAsia="Times New Roman" w:cs="Times New Roman"/>
                <w:bCs/>
                <w:color w:val="000000"/>
                <w:sz w:val="20"/>
                <w:szCs w:val="20"/>
                <w:lang w:eastAsia="ru-RU"/>
              </w:rPr>
              <w:t>дения ООО «СТОК» с 01.01.2022</w:t>
            </w:r>
            <w:r w:rsidRPr="004F38AC">
              <w:rPr>
                <w:rFonts w:eastAsia="Times New Roman" w:cs="Times New Roman"/>
                <w:bCs/>
                <w:color w:val="000000"/>
                <w:sz w:val="20"/>
                <w:szCs w:val="20"/>
                <w:lang w:eastAsia="ru-RU"/>
              </w:rPr>
              <w:t xml:space="preserve"> по 31.12.2026</w:t>
            </w:r>
          </w:p>
        </w:tc>
      </w:tr>
      <w:tr w:rsidR="007D1C6B" w:rsidRPr="004F38AC" w14:paraId="252F9AC2" w14:textId="77777777" w:rsidTr="00825E7F">
        <w:trPr>
          <w:trHeight w:val="20"/>
        </w:trPr>
        <w:tc>
          <w:tcPr>
            <w:tcW w:w="372" w:type="pct"/>
            <w:shd w:val="clear" w:color="auto" w:fill="auto"/>
            <w:vAlign w:val="center"/>
            <w:hideMark/>
          </w:tcPr>
          <w:p w14:paraId="3C26608B"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4628" w:type="pct"/>
            <w:gridSpan w:val="3"/>
            <w:shd w:val="clear" w:color="auto" w:fill="auto"/>
            <w:vAlign w:val="center"/>
            <w:hideMark/>
          </w:tcPr>
          <w:p w14:paraId="27528E73"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7D1C6B" w:rsidRPr="004F38AC" w14:paraId="6E0BF032" w14:textId="77777777" w:rsidTr="00825E7F">
        <w:trPr>
          <w:trHeight w:val="20"/>
        </w:trPr>
        <w:tc>
          <w:tcPr>
            <w:tcW w:w="372" w:type="pct"/>
            <w:shd w:val="clear" w:color="auto" w:fill="auto"/>
            <w:vAlign w:val="center"/>
            <w:hideMark/>
          </w:tcPr>
          <w:p w14:paraId="2E50DB2C"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2054" w:type="pct"/>
            <w:shd w:val="clear" w:color="auto" w:fill="auto"/>
            <w:vAlign w:val="center"/>
            <w:hideMark/>
          </w:tcPr>
          <w:p w14:paraId="6EF4E087" w14:textId="77777777" w:rsidR="007D1C6B" w:rsidRPr="004F38AC" w:rsidRDefault="007D1C6B" w:rsidP="007D1C6B">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Текущий ремонт</w:t>
            </w:r>
          </w:p>
        </w:tc>
        <w:tc>
          <w:tcPr>
            <w:tcW w:w="1033" w:type="pct"/>
            <w:shd w:val="clear" w:color="auto" w:fill="auto"/>
            <w:vAlign w:val="center"/>
            <w:hideMark/>
          </w:tcPr>
          <w:p w14:paraId="43568810" w14:textId="19658E59" w:rsidR="007D1C6B" w:rsidRPr="004F38AC" w:rsidRDefault="00335C44"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2022-2026</w:t>
            </w:r>
          </w:p>
        </w:tc>
        <w:tc>
          <w:tcPr>
            <w:tcW w:w="1541" w:type="pct"/>
            <w:shd w:val="clear" w:color="auto" w:fill="auto"/>
            <w:vAlign w:val="center"/>
            <w:hideMark/>
          </w:tcPr>
          <w:p w14:paraId="69AEB2BD"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r>
      <w:tr w:rsidR="007D1C6B" w:rsidRPr="004F38AC" w14:paraId="3F277EB1" w14:textId="77777777" w:rsidTr="00825E7F">
        <w:trPr>
          <w:trHeight w:val="20"/>
        </w:trPr>
        <w:tc>
          <w:tcPr>
            <w:tcW w:w="372" w:type="pct"/>
            <w:shd w:val="clear" w:color="auto" w:fill="auto"/>
            <w:vAlign w:val="center"/>
            <w:hideMark/>
          </w:tcPr>
          <w:p w14:paraId="5B0AB1D0"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2054" w:type="pct"/>
            <w:shd w:val="clear" w:color="auto" w:fill="auto"/>
            <w:vAlign w:val="center"/>
            <w:hideMark/>
          </w:tcPr>
          <w:p w14:paraId="445457F2" w14:textId="77777777" w:rsidR="007D1C6B" w:rsidRPr="004F38AC" w:rsidRDefault="007D1C6B" w:rsidP="007D1C6B">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Капитальный ремонт</w:t>
            </w:r>
          </w:p>
        </w:tc>
        <w:tc>
          <w:tcPr>
            <w:tcW w:w="1033" w:type="pct"/>
            <w:shd w:val="clear" w:color="auto" w:fill="auto"/>
            <w:vAlign w:val="center"/>
            <w:hideMark/>
          </w:tcPr>
          <w:p w14:paraId="72BEC184" w14:textId="530981D8" w:rsidR="007D1C6B" w:rsidRPr="004F38AC" w:rsidRDefault="00335C44" w:rsidP="007D1C6B">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2022-2026 </w:t>
            </w:r>
          </w:p>
        </w:tc>
        <w:tc>
          <w:tcPr>
            <w:tcW w:w="1541" w:type="pct"/>
            <w:shd w:val="clear" w:color="auto" w:fill="auto"/>
            <w:vAlign w:val="center"/>
            <w:hideMark/>
          </w:tcPr>
          <w:p w14:paraId="1B12E6A8" w14:textId="77777777" w:rsidR="007D1C6B" w:rsidRPr="004F38AC" w:rsidRDefault="007D1C6B" w:rsidP="007D1C6B">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r>
    </w:tbl>
    <w:p w14:paraId="715EE3CE" w14:textId="77777777" w:rsidR="00D45ED0" w:rsidRDefault="00D45ED0" w:rsidP="004F38AC">
      <w:pPr>
        <w:pStyle w:val="a8"/>
      </w:pPr>
      <w:bookmarkStart w:id="445" w:name="_Toc91161807"/>
    </w:p>
    <w:p w14:paraId="0060F421" w14:textId="081A3B3A" w:rsidR="00297C44" w:rsidRDefault="00297C44" w:rsidP="004F38AC">
      <w:pPr>
        <w:pStyle w:val="a8"/>
      </w:pPr>
      <w:r>
        <w:t>2.4.3 Т</w:t>
      </w:r>
      <w:r w:rsidRPr="00297C44">
        <w:t>ехнические обоснования основных мероприятий по реализации схем водоотведения</w:t>
      </w:r>
      <w:bookmarkEnd w:id="445"/>
    </w:p>
    <w:p w14:paraId="05AB29D4" w14:textId="4D0B2A2D" w:rsidR="00801265" w:rsidRPr="00801265" w:rsidRDefault="00801265" w:rsidP="00801265">
      <w:pPr>
        <w:pStyle w:val="S0"/>
        <w:rPr>
          <w:lang w:eastAsia="ru-RU"/>
        </w:rPr>
      </w:pPr>
      <w:r w:rsidRPr="00801265">
        <w:t xml:space="preserve">Технические обоснования основных мероприятий по реализации схемы водоотведения </w:t>
      </w:r>
      <w:r w:rsidR="0025243A">
        <w:t xml:space="preserve">муниципального образования </w:t>
      </w:r>
      <w:r w:rsidR="00827E86">
        <w:t>«Г</w:t>
      </w:r>
      <w:r>
        <w:t xml:space="preserve">ород Березники» </w:t>
      </w:r>
      <w:r w:rsidRPr="00801265">
        <w:rPr>
          <w:lang w:eastAsia="ru-RU"/>
        </w:rPr>
        <w:t>на период до 203</w:t>
      </w:r>
      <w:r>
        <w:rPr>
          <w:lang w:eastAsia="ru-RU"/>
        </w:rPr>
        <w:t>6</w:t>
      </w:r>
      <w:r w:rsidR="004871F0">
        <w:rPr>
          <w:lang w:eastAsia="ru-RU"/>
        </w:rPr>
        <w:t xml:space="preserve"> </w:t>
      </w:r>
      <w:r w:rsidRPr="00801265">
        <w:rPr>
          <w:lang w:eastAsia="ru-RU"/>
        </w:rPr>
        <w:t xml:space="preserve">года представлены в таблице </w:t>
      </w:r>
      <w:r w:rsidR="00FD3CA1">
        <w:rPr>
          <w:lang w:eastAsia="ru-RU"/>
        </w:rPr>
        <w:t>6</w:t>
      </w:r>
      <w:r w:rsidR="004F38AC">
        <w:rPr>
          <w:lang w:eastAsia="ru-RU"/>
        </w:rPr>
        <w:t>5</w:t>
      </w:r>
      <w:r w:rsidRPr="00801265">
        <w:rPr>
          <w:lang w:eastAsia="ru-RU"/>
        </w:rPr>
        <w:t>.</w:t>
      </w:r>
    </w:p>
    <w:p w14:paraId="278A4DF8" w14:textId="32164E47" w:rsidR="002D6D4B" w:rsidRDefault="002D6D4B" w:rsidP="004F38AC">
      <w:pPr>
        <w:pStyle w:val="TableParagraph"/>
        <w:rPr>
          <w:lang w:val="ru-RU"/>
        </w:rPr>
      </w:pPr>
      <w:bookmarkStart w:id="446" w:name="_Toc83221969"/>
      <w:bookmarkStart w:id="447" w:name="_Toc90422082"/>
      <w:bookmarkStart w:id="448" w:name="_Toc90422427"/>
      <w:bookmarkStart w:id="449" w:name="_Toc90422543"/>
      <w:bookmarkStart w:id="450" w:name="_Toc91161713"/>
    </w:p>
    <w:p w14:paraId="1CC5B9DC" w14:textId="6877EC02" w:rsidR="007276B7" w:rsidRDefault="007276B7" w:rsidP="004F38AC">
      <w:pPr>
        <w:pStyle w:val="TableParagraph"/>
        <w:rPr>
          <w:lang w:val="ru-RU"/>
        </w:rPr>
      </w:pPr>
    </w:p>
    <w:p w14:paraId="5BA606AE" w14:textId="0B5B2804" w:rsidR="007276B7" w:rsidRDefault="007276B7" w:rsidP="004F38AC">
      <w:pPr>
        <w:pStyle w:val="TableParagraph"/>
        <w:rPr>
          <w:lang w:val="ru-RU"/>
        </w:rPr>
      </w:pPr>
    </w:p>
    <w:p w14:paraId="431ADD05" w14:textId="789DF22A" w:rsidR="007276B7" w:rsidRDefault="007276B7" w:rsidP="004F38AC">
      <w:pPr>
        <w:pStyle w:val="TableParagraph"/>
        <w:rPr>
          <w:lang w:val="ru-RU"/>
        </w:rPr>
      </w:pPr>
    </w:p>
    <w:p w14:paraId="3E26945F" w14:textId="77777777" w:rsidR="007276B7" w:rsidRDefault="007276B7" w:rsidP="004F38AC">
      <w:pPr>
        <w:pStyle w:val="TableParagraph"/>
        <w:rPr>
          <w:lang w:val="ru-RU"/>
        </w:rPr>
      </w:pPr>
    </w:p>
    <w:p w14:paraId="3E990E61" w14:textId="7FDDF74F" w:rsidR="00825E7F" w:rsidRPr="007E7A65" w:rsidRDefault="00825E7F" w:rsidP="004F38AC">
      <w:pPr>
        <w:pStyle w:val="TableParagraph"/>
        <w:rPr>
          <w:lang w:val="ru-RU"/>
        </w:rPr>
      </w:pPr>
      <w:r w:rsidRPr="007E7A65">
        <w:rPr>
          <w:lang w:val="ru-RU"/>
        </w:rPr>
        <w:lastRenderedPageBreak/>
        <w:t xml:space="preserve">Таблица </w:t>
      </w:r>
      <w:r w:rsidR="00397A87">
        <w:rPr>
          <w:lang w:val="ru-RU"/>
        </w:rPr>
        <w:t>65</w:t>
      </w:r>
      <w:r w:rsidRPr="007E7A65">
        <w:rPr>
          <w:lang w:val="ru-RU"/>
        </w:rPr>
        <w:t xml:space="preserve"> </w:t>
      </w:r>
      <w:r w:rsidR="004F38AC" w:rsidRPr="007E7A65">
        <w:rPr>
          <w:lang w:val="ru-RU"/>
        </w:rPr>
        <w:t xml:space="preserve">– </w:t>
      </w:r>
      <w:r w:rsidRPr="007E7A65">
        <w:rPr>
          <w:lang w:val="ru-RU"/>
        </w:rPr>
        <w:t xml:space="preserve">Технические обоснования основных мероприятий по реализации схемы водоотведения </w:t>
      </w:r>
      <w:r w:rsidR="0025243A" w:rsidRPr="007E7A65">
        <w:rPr>
          <w:lang w:val="ru-RU"/>
        </w:rPr>
        <w:t xml:space="preserve">муниципального образования </w:t>
      </w:r>
      <w:r w:rsidRPr="007E7A65">
        <w:rPr>
          <w:lang w:val="ru-RU"/>
        </w:rPr>
        <w:t>«Город Березники»</w:t>
      </w:r>
      <w:bookmarkEnd w:id="446"/>
      <w:bookmarkEnd w:id="447"/>
      <w:bookmarkEnd w:id="448"/>
      <w:bookmarkEnd w:id="449"/>
      <w:bookmarkEnd w:id="450"/>
      <w:r w:rsidR="002D6D4B">
        <w:rPr>
          <w:lang w:val="ru-RU"/>
        </w:rPr>
        <w:t xml:space="preserve"> Пермского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094"/>
        <w:gridCol w:w="1557"/>
        <w:gridCol w:w="2322"/>
        <w:gridCol w:w="2320"/>
      </w:tblGrid>
      <w:tr w:rsidR="00825E7F" w:rsidRPr="004F38AC" w14:paraId="61B92EA1" w14:textId="77777777" w:rsidTr="00F94FB3">
        <w:trPr>
          <w:trHeight w:val="1189"/>
          <w:tblHeader/>
        </w:trPr>
        <w:tc>
          <w:tcPr>
            <w:tcW w:w="285" w:type="pct"/>
            <w:shd w:val="clear" w:color="auto" w:fill="auto"/>
            <w:vAlign w:val="center"/>
            <w:hideMark/>
          </w:tcPr>
          <w:p w14:paraId="10C9669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п/п</w:t>
            </w:r>
          </w:p>
        </w:tc>
        <w:tc>
          <w:tcPr>
            <w:tcW w:w="1570" w:type="pct"/>
            <w:shd w:val="clear" w:color="auto" w:fill="auto"/>
            <w:vAlign w:val="center"/>
            <w:hideMark/>
          </w:tcPr>
          <w:p w14:paraId="1970C5E2"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Наименование проекта</w:t>
            </w:r>
          </w:p>
        </w:tc>
        <w:tc>
          <w:tcPr>
            <w:tcW w:w="790" w:type="pct"/>
            <w:shd w:val="clear" w:color="auto" w:fill="auto"/>
            <w:vAlign w:val="center"/>
            <w:hideMark/>
          </w:tcPr>
          <w:p w14:paraId="1664369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Период реализации</w:t>
            </w:r>
          </w:p>
        </w:tc>
        <w:tc>
          <w:tcPr>
            <w:tcW w:w="1178" w:type="pct"/>
            <w:shd w:val="clear" w:color="auto" w:fill="auto"/>
            <w:vAlign w:val="center"/>
            <w:hideMark/>
          </w:tcPr>
          <w:p w14:paraId="1D8ED6E9"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Краткое описание технических параметров проекта</w:t>
            </w:r>
          </w:p>
        </w:tc>
        <w:tc>
          <w:tcPr>
            <w:tcW w:w="1177" w:type="pct"/>
            <w:vAlign w:val="center"/>
          </w:tcPr>
          <w:p w14:paraId="0BD767E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Цель проекта</w:t>
            </w:r>
          </w:p>
        </w:tc>
      </w:tr>
      <w:tr w:rsidR="00825E7F" w:rsidRPr="004F38AC" w14:paraId="7D3B11EF" w14:textId="77777777" w:rsidTr="0012142F">
        <w:trPr>
          <w:trHeight w:val="20"/>
        </w:trPr>
        <w:tc>
          <w:tcPr>
            <w:tcW w:w="285" w:type="pct"/>
            <w:shd w:val="clear" w:color="auto" w:fill="auto"/>
            <w:vAlign w:val="center"/>
            <w:hideMark/>
          </w:tcPr>
          <w:p w14:paraId="183EB50D"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38B4700A"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1.  Реконструкция и (или) модернизация сетей водоотведения</w:t>
            </w:r>
          </w:p>
        </w:tc>
      </w:tr>
      <w:tr w:rsidR="00825E7F" w:rsidRPr="004F38AC" w14:paraId="5F85E28C"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0A03"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color w:val="000000"/>
                <w:sz w:val="20"/>
                <w:szCs w:val="20"/>
              </w:rPr>
              <w:t>1</w:t>
            </w:r>
          </w:p>
        </w:tc>
        <w:tc>
          <w:tcPr>
            <w:tcW w:w="1570" w:type="pct"/>
            <w:tcBorders>
              <w:top w:val="single" w:sz="4" w:space="0" w:color="auto"/>
              <w:left w:val="nil"/>
              <w:bottom w:val="single" w:sz="4" w:space="0" w:color="auto"/>
              <w:right w:val="single" w:sz="4" w:space="0" w:color="auto"/>
            </w:tcBorders>
            <w:shd w:val="clear" w:color="auto" w:fill="auto"/>
            <w:vAlign w:val="center"/>
            <w:hideMark/>
          </w:tcPr>
          <w:p w14:paraId="572839BF" w14:textId="3ECBC40A" w:rsidR="00825E7F" w:rsidRPr="004F38AC" w:rsidRDefault="007276B7" w:rsidP="00335C44">
            <w:pPr>
              <w:ind w:firstLine="0"/>
              <w:jc w:val="left"/>
              <w:rPr>
                <w:rFonts w:eastAsia="Times New Roman" w:cs="Times New Roman"/>
                <w:color w:val="000000"/>
                <w:sz w:val="20"/>
                <w:szCs w:val="20"/>
                <w:lang w:eastAsia="ru-RU"/>
              </w:rPr>
            </w:pPr>
            <w:r>
              <w:rPr>
                <w:color w:val="FF0000"/>
                <w:sz w:val="20"/>
                <w:szCs w:val="20"/>
              </w:rPr>
              <w:t>Реконструкция и перекладка аварийных канализационных сетей</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3D3C3412" w14:textId="0570C2F3" w:rsidR="00825E7F" w:rsidRPr="004F38AC" w:rsidRDefault="007276B7" w:rsidP="00335C44">
            <w:pPr>
              <w:ind w:firstLine="0"/>
              <w:jc w:val="center"/>
              <w:rPr>
                <w:rFonts w:eastAsia="Times New Roman" w:cs="Times New Roman"/>
                <w:color w:val="000000"/>
                <w:sz w:val="20"/>
                <w:szCs w:val="20"/>
                <w:lang w:eastAsia="ru-RU"/>
              </w:rPr>
            </w:pPr>
            <w:r w:rsidRPr="007276B7">
              <w:rPr>
                <w:color w:val="FF0000"/>
                <w:sz w:val="20"/>
                <w:szCs w:val="20"/>
              </w:rPr>
              <w:t>202</w:t>
            </w:r>
            <w:r w:rsidRPr="005E4977">
              <w:rPr>
                <w:color w:val="FF0000"/>
                <w:sz w:val="20"/>
                <w:szCs w:val="20"/>
              </w:rPr>
              <w:t>3</w:t>
            </w:r>
            <w:r>
              <w:rPr>
                <w:color w:val="000000"/>
                <w:sz w:val="20"/>
                <w:szCs w:val="20"/>
              </w:rPr>
              <w:t>-2036</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9A66EA8"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 xml:space="preserve">Сети водоотведения </w:t>
            </w:r>
          </w:p>
        </w:tc>
        <w:tc>
          <w:tcPr>
            <w:tcW w:w="1177" w:type="pct"/>
            <w:tcBorders>
              <w:top w:val="single" w:sz="4" w:space="0" w:color="auto"/>
              <w:left w:val="nil"/>
              <w:bottom w:val="single" w:sz="4" w:space="0" w:color="auto"/>
              <w:right w:val="single" w:sz="4" w:space="0" w:color="auto"/>
            </w:tcBorders>
            <w:vAlign w:val="center"/>
          </w:tcPr>
          <w:p w14:paraId="10EFEDE3" w14:textId="3849AC68" w:rsidR="00825E7F" w:rsidRPr="004F38AC" w:rsidRDefault="00825E7F" w:rsidP="00335C44">
            <w:pPr>
              <w:ind w:firstLine="0"/>
              <w:jc w:val="right"/>
              <w:rPr>
                <w:color w:val="000000"/>
                <w:sz w:val="20"/>
                <w:szCs w:val="20"/>
              </w:rPr>
            </w:pPr>
            <w:r w:rsidRPr="004F38AC">
              <w:rPr>
                <w:color w:val="000000"/>
                <w:sz w:val="20"/>
                <w:szCs w:val="20"/>
              </w:rPr>
              <w:t>Обеспеч</w:t>
            </w:r>
            <w:r w:rsidR="008D1FFD">
              <w:rPr>
                <w:color w:val="000000"/>
                <w:sz w:val="20"/>
                <w:szCs w:val="20"/>
              </w:rPr>
              <w:t>ение</w:t>
            </w:r>
            <w:r w:rsidRPr="004F38AC">
              <w:rPr>
                <w:color w:val="000000"/>
                <w:sz w:val="20"/>
                <w:szCs w:val="20"/>
              </w:rPr>
              <w:t xml:space="preserve"> повышени</w:t>
            </w:r>
            <w:r w:rsidR="008D1FFD">
              <w:rPr>
                <w:color w:val="000000"/>
                <w:sz w:val="20"/>
                <w:szCs w:val="20"/>
              </w:rPr>
              <w:t>я</w:t>
            </w:r>
            <w:r w:rsidRPr="004F38AC">
              <w:rPr>
                <w:color w:val="000000"/>
                <w:sz w:val="20"/>
                <w:szCs w:val="20"/>
              </w:rPr>
              <w:t xml:space="preserve"> надежности работы сооружений</w:t>
            </w:r>
          </w:p>
        </w:tc>
      </w:tr>
      <w:tr w:rsidR="00825E7F" w:rsidRPr="004F38AC" w14:paraId="48B737F5" w14:textId="77777777" w:rsidTr="0012142F">
        <w:trPr>
          <w:trHeight w:val="20"/>
        </w:trPr>
        <w:tc>
          <w:tcPr>
            <w:tcW w:w="285" w:type="pct"/>
            <w:shd w:val="clear" w:color="auto" w:fill="auto"/>
            <w:vAlign w:val="center"/>
            <w:hideMark/>
          </w:tcPr>
          <w:p w14:paraId="2E5100D5"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7499BB66"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2. Новое строительство сетей водоотведения</w:t>
            </w:r>
          </w:p>
        </w:tc>
      </w:tr>
      <w:tr w:rsidR="00825E7F" w:rsidRPr="004F38AC" w14:paraId="51CA690E"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37EA8E3E"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C5FAB01" w14:textId="4ADE5A45" w:rsidR="00825E7F" w:rsidRPr="004F38AC" w:rsidRDefault="00825E7F" w:rsidP="00335C44">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Строительство сетей водоотведения в </w:t>
            </w:r>
            <w:r w:rsidR="00090673">
              <w:rPr>
                <w:rFonts w:eastAsia="Times New Roman" w:cs="Times New Roman"/>
                <w:color w:val="000000"/>
                <w:sz w:val="20"/>
                <w:szCs w:val="20"/>
                <w:lang w:eastAsia="ru-RU"/>
              </w:rPr>
              <w:t xml:space="preserve">районе </w:t>
            </w:r>
            <w:r w:rsidRPr="004F38AC">
              <w:rPr>
                <w:rFonts w:eastAsia="Times New Roman" w:cs="Times New Roman"/>
                <w:color w:val="000000"/>
                <w:sz w:val="20"/>
                <w:szCs w:val="20"/>
                <w:lang w:eastAsia="ru-RU"/>
              </w:rPr>
              <w:t>Суханово</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D300DF8" w14:textId="233356B9" w:rsidR="00825E7F" w:rsidRPr="004F38AC" w:rsidRDefault="007276B7" w:rsidP="00335C44">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r w:rsidRPr="007276B7">
              <w:rPr>
                <w:rFonts w:eastAsia="Times New Roman" w:cs="Times New Roman"/>
                <w:color w:val="FF0000"/>
                <w:sz w:val="20"/>
                <w:szCs w:val="20"/>
                <w:lang w:eastAsia="ru-RU"/>
              </w:rPr>
              <w:t>2036</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7794BD4E"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val="restart"/>
            <w:tcBorders>
              <w:top w:val="single" w:sz="4" w:space="0" w:color="auto"/>
              <w:left w:val="single" w:sz="4" w:space="0" w:color="auto"/>
              <w:right w:val="single" w:sz="4" w:space="0" w:color="auto"/>
            </w:tcBorders>
            <w:vAlign w:val="center"/>
          </w:tcPr>
          <w:p w14:paraId="202F4DDA" w14:textId="5F730682" w:rsidR="00825E7F" w:rsidRPr="004F38AC" w:rsidRDefault="004F38AC" w:rsidP="00335C44">
            <w:pPr>
              <w:ind w:firstLine="0"/>
              <w:jc w:val="right"/>
              <w:rPr>
                <w:rFonts w:eastAsia="Times New Roman" w:cs="Times New Roman"/>
                <w:color w:val="000000"/>
                <w:sz w:val="20"/>
                <w:szCs w:val="20"/>
                <w:lang w:eastAsia="ru-RU"/>
              </w:rPr>
            </w:pPr>
            <w:r w:rsidRPr="00335C44">
              <w:rPr>
                <w:rFonts w:eastAsia="Times New Roman" w:cs="Times New Roman"/>
                <w:sz w:val="20"/>
                <w:szCs w:val="20"/>
                <w:lang w:eastAsia="ru-RU"/>
              </w:rPr>
              <w:t xml:space="preserve">Обеспечение </w:t>
            </w:r>
            <w:r w:rsidR="00E5450D" w:rsidRPr="00335C44">
              <w:rPr>
                <w:rFonts w:eastAsia="Times New Roman" w:cs="Times New Roman"/>
                <w:sz w:val="20"/>
                <w:szCs w:val="20"/>
                <w:lang w:eastAsia="ru-RU"/>
              </w:rPr>
              <w:t xml:space="preserve">подключения </w:t>
            </w:r>
            <w:r w:rsidR="00825E7F" w:rsidRPr="00335C44">
              <w:rPr>
                <w:rFonts w:eastAsia="Times New Roman" w:cs="Times New Roman"/>
                <w:sz w:val="20"/>
                <w:szCs w:val="20"/>
                <w:lang w:eastAsia="ru-RU"/>
              </w:rPr>
              <w:t xml:space="preserve">новых объектов </w:t>
            </w:r>
            <w:r w:rsidR="00E5450D" w:rsidRPr="00335C44">
              <w:rPr>
                <w:rFonts w:eastAsia="Times New Roman" w:cs="Times New Roman"/>
                <w:sz w:val="20"/>
                <w:szCs w:val="20"/>
                <w:lang w:eastAsia="ru-RU"/>
              </w:rPr>
              <w:t xml:space="preserve">к </w:t>
            </w:r>
            <w:r w:rsidR="00825E7F" w:rsidRPr="00335C44">
              <w:rPr>
                <w:rFonts w:eastAsia="Times New Roman" w:cs="Times New Roman"/>
                <w:sz w:val="20"/>
                <w:szCs w:val="20"/>
                <w:lang w:eastAsia="ru-RU"/>
              </w:rPr>
              <w:t>централизованны</w:t>
            </w:r>
            <w:r w:rsidR="00E5450D" w:rsidRPr="00335C44">
              <w:rPr>
                <w:rFonts w:eastAsia="Times New Roman" w:cs="Times New Roman"/>
                <w:sz w:val="20"/>
                <w:szCs w:val="20"/>
                <w:lang w:eastAsia="ru-RU"/>
              </w:rPr>
              <w:t>м</w:t>
            </w:r>
            <w:r w:rsidR="00825E7F" w:rsidRPr="00335C44">
              <w:rPr>
                <w:rFonts w:eastAsia="Times New Roman" w:cs="Times New Roman"/>
                <w:sz w:val="20"/>
                <w:szCs w:val="20"/>
                <w:lang w:eastAsia="ru-RU"/>
              </w:rPr>
              <w:t xml:space="preserve"> систем</w:t>
            </w:r>
            <w:r w:rsidR="00E5450D" w:rsidRPr="00335C44">
              <w:rPr>
                <w:rFonts w:eastAsia="Times New Roman" w:cs="Times New Roman"/>
                <w:sz w:val="20"/>
                <w:szCs w:val="20"/>
                <w:lang w:eastAsia="ru-RU"/>
              </w:rPr>
              <w:t>ам</w:t>
            </w:r>
            <w:r w:rsidR="00825E7F" w:rsidRPr="00335C44">
              <w:rPr>
                <w:rFonts w:eastAsia="Times New Roman" w:cs="Times New Roman"/>
                <w:sz w:val="20"/>
                <w:szCs w:val="20"/>
                <w:lang w:eastAsia="ru-RU"/>
              </w:rPr>
              <w:t xml:space="preserve"> водоотведения</w:t>
            </w:r>
            <w:r w:rsidR="00636ABE" w:rsidRPr="00335C44">
              <w:rPr>
                <w:rFonts w:eastAsia="Times New Roman" w:cs="Times New Roman"/>
                <w:sz w:val="20"/>
                <w:szCs w:val="20"/>
                <w:lang w:eastAsia="ru-RU"/>
              </w:rPr>
              <w:t xml:space="preserve"> и улучшение условий проживания населения</w:t>
            </w:r>
          </w:p>
        </w:tc>
      </w:tr>
      <w:tr w:rsidR="00825E7F" w:rsidRPr="004F38AC" w14:paraId="36FB7BE1"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5D2D1527"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2591558E" w14:textId="578D07C6" w:rsidR="00825E7F" w:rsidRPr="004F38AC" w:rsidRDefault="00825E7F" w:rsidP="00335C44">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Строит</w:t>
            </w:r>
            <w:r w:rsidR="00090673">
              <w:rPr>
                <w:rFonts w:eastAsia="Times New Roman" w:cs="Times New Roman"/>
                <w:color w:val="000000"/>
                <w:sz w:val="20"/>
                <w:szCs w:val="20"/>
                <w:lang w:eastAsia="ru-RU"/>
              </w:rPr>
              <w:t>ельство сетей водоотведения в районе</w:t>
            </w:r>
            <w:r w:rsidRPr="004F38AC">
              <w:rPr>
                <w:rFonts w:eastAsia="Times New Roman" w:cs="Times New Roman"/>
                <w:color w:val="000000"/>
                <w:sz w:val="20"/>
                <w:szCs w:val="20"/>
                <w:lang w:eastAsia="ru-RU"/>
              </w:rPr>
              <w:t xml:space="preserve"> Шарапы</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38C0100" w14:textId="4126069F" w:rsidR="00825E7F" w:rsidRPr="004F38AC" w:rsidRDefault="007276B7" w:rsidP="00335C44">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r w:rsidRPr="007276B7">
              <w:rPr>
                <w:rFonts w:eastAsia="Times New Roman" w:cs="Times New Roman"/>
                <w:color w:val="FF0000"/>
                <w:sz w:val="20"/>
                <w:szCs w:val="20"/>
                <w:lang w:eastAsia="ru-RU"/>
              </w:rPr>
              <w:t>2036</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3D0F43BA"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tcBorders>
              <w:left w:val="single" w:sz="4" w:space="0" w:color="auto"/>
              <w:right w:val="single" w:sz="4" w:space="0" w:color="auto"/>
            </w:tcBorders>
            <w:vAlign w:val="center"/>
          </w:tcPr>
          <w:p w14:paraId="0DA61189"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7F97E2A5" w14:textId="77777777" w:rsidTr="00F94FB3">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68CC28AC"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7B4148B0" w14:textId="707CC976" w:rsidR="00825E7F" w:rsidRPr="00335C44" w:rsidRDefault="007276B7" w:rsidP="00335C44">
            <w:pPr>
              <w:ind w:firstLine="0"/>
              <w:jc w:val="left"/>
              <w:rPr>
                <w:rFonts w:eastAsia="Times New Roman" w:cs="Times New Roman"/>
                <w:color w:val="000000"/>
                <w:sz w:val="20"/>
                <w:szCs w:val="20"/>
                <w:lang w:eastAsia="ru-RU"/>
              </w:rPr>
            </w:pPr>
            <w:bookmarkStart w:id="451" w:name="_Hlk148790372"/>
            <w:r w:rsidRPr="007276B7">
              <w:rPr>
                <w:color w:val="FF0000"/>
                <w:sz w:val="20"/>
                <w:szCs w:val="20"/>
              </w:rPr>
              <w:t>Строительство сетей водоотведения п Николаев Посад с реконструкцией КНС № 6</w:t>
            </w:r>
            <w:bookmarkEnd w:id="451"/>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128E91F5" w14:textId="0A21F65F" w:rsidR="00825E7F" w:rsidRPr="004F38AC" w:rsidRDefault="007276B7" w:rsidP="00335C44">
            <w:pPr>
              <w:ind w:firstLine="0"/>
              <w:jc w:val="center"/>
              <w:rPr>
                <w:rFonts w:eastAsia="Times New Roman" w:cs="Times New Roman"/>
                <w:color w:val="000000"/>
                <w:sz w:val="20"/>
                <w:szCs w:val="20"/>
                <w:lang w:eastAsia="ru-RU"/>
              </w:rPr>
            </w:pPr>
            <w:r w:rsidRPr="007276B7">
              <w:rPr>
                <w:rFonts w:eastAsia="Times New Roman" w:cs="Times New Roman"/>
                <w:color w:val="FF0000"/>
                <w:sz w:val="20"/>
                <w:szCs w:val="20"/>
                <w:lang w:eastAsia="ru-RU"/>
              </w:rPr>
              <w:t>202</w:t>
            </w:r>
            <w:r>
              <w:rPr>
                <w:rFonts w:eastAsia="Times New Roman" w:cs="Times New Roman"/>
                <w:color w:val="FF0000"/>
                <w:sz w:val="20"/>
                <w:szCs w:val="20"/>
                <w:lang w:eastAsia="ru-RU"/>
              </w:rPr>
              <w:t>3</w:t>
            </w:r>
            <w:r w:rsidRPr="007276B7">
              <w:rPr>
                <w:rFonts w:eastAsia="Times New Roman" w:cs="Times New Roman"/>
                <w:color w:val="FF0000"/>
                <w:sz w:val="20"/>
                <w:szCs w:val="20"/>
                <w:lang w:eastAsia="ru-RU"/>
              </w:rPr>
              <w:t>-20</w:t>
            </w:r>
            <w:r>
              <w:rPr>
                <w:rFonts w:eastAsia="Times New Roman" w:cs="Times New Roman"/>
                <w:color w:val="FF0000"/>
                <w:sz w:val="20"/>
                <w:szCs w:val="20"/>
                <w:lang w:eastAsia="ru-RU"/>
              </w:rPr>
              <w:t>24</w:t>
            </w:r>
          </w:p>
        </w:tc>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2822DF6" w14:textId="77777777" w:rsidR="00825E7F" w:rsidRPr="004F38AC" w:rsidRDefault="00825E7F" w:rsidP="00335C44">
            <w:pPr>
              <w:ind w:firstLine="0"/>
              <w:jc w:val="right"/>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Сети водоотведения </w:t>
            </w:r>
          </w:p>
        </w:tc>
        <w:tc>
          <w:tcPr>
            <w:tcW w:w="1177" w:type="pct"/>
            <w:vMerge/>
            <w:tcBorders>
              <w:left w:val="single" w:sz="4" w:space="0" w:color="auto"/>
              <w:bottom w:val="single" w:sz="4" w:space="0" w:color="auto"/>
              <w:right w:val="single" w:sz="4" w:space="0" w:color="auto"/>
            </w:tcBorders>
            <w:vAlign w:val="center"/>
          </w:tcPr>
          <w:p w14:paraId="5729F48E" w14:textId="77777777" w:rsidR="00825E7F" w:rsidRPr="004F38AC" w:rsidRDefault="00825E7F" w:rsidP="00825E7F">
            <w:pPr>
              <w:ind w:firstLine="0"/>
              <w:jc w:val="center"/>
              <w:rPr>
                <w:rFonts w:eastAsia="Times New Roman" w:cs="Times New Roman"/>
                <w:color w:val="000000"/>
                <w:sz w:val="20"/>
                <w:szCs w:val="20"/>
                <w:lang w:eastAsia="ru-RU"/>
              </w:rPr>
            </w:pPr>
          </w:p>
        </w:tc>
      </w:tr>
      <w:tr w:rsidR="00825E7F" w:rsidRPr="004F38AC" w14:paraId="7FEE4A1C" w14:textId="77777777" w:rsidTr="0012142F">
        <w:trPr>
          <w:trHeight w:val="20"/>
        </w:trPr>
        <w:tc>
          <w:tcPr>
            <w:tcW w:w="285" w:type="pct"/>
            <w:shd w:val="clear" w:color="auto" w:fill="auto"/>
            <w:vAlign w:val="center"/>
            <w:hideMark/>
          </w:tcPr>
          <w:p w14:paraId="00DEDCD7"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00CAD231"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3. Мероприятия направленные на повышение надежности работы сооружений</w:t>
            </w:r>
          </w:p>
        </w:tc>
      </w:tr>
      <w:tr w:rsidR="00825E7F" w:rsidRPr="004F38AC" w14:paraId="0B3DC8EA" w14:textId="77777777" w:rsidTr="00F94FB3">
        <w:trPr>
          <w:trHeight w:val="20"/>
        </w:trPr>
        <w:tc>
          <w:tcPr>
            <w:tcW w:w="285" w:type="pct"/>
            <w:shd w:val="clear" w:color="auto" w:fill="auto"/>
            <w:vAlign w:val="center"/>
            <w:hideMark/>
          </w:tcPr>
          <w:p w14:paraId="739E153B"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 1</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17019"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Модернизация (приобретение и монтаж насосного оборудования на ГНС ГОС (насос СДВ 2700/26,5) - 1 шт.</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565625B4" w14:textId="6F779EFE" w:rsidR="00825E7F" w:rsidRPr="004F38AC" w:rsidRDefault="00335C44" w:rsidP="00825E7F">
            <w:pPr>
              <w:ind w:firstLine="0"/>
              <w:jc w:val="center"/>
              <w:rPr>
                <w:rFonts w:eastAsia="Times New Roman" w:cs="Times New Roman"/>
                <w:color w:val="000000"/>
                <w:sz w:val="20"/>
                <w:szCs w:val="20"/>
                <w:lang w:eastAsia="ru-RU"/>
              </w:rPr>
            </w:pPr>
            <w:r>
              <w:rPr>
                <w:color w:val="000000"/>
                <w:sz w:val="20"/>
                <w:szCs w:val="20"/>
              </w:rPr>
              <w:t xml:space="preserve">2026 </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41F15431"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Здание ГКНС ГКОС</w:t>
            </w:r>
          </w:p>
        </w:tc>
        <w:tc>
          <w:tcPr>
            <w:tcW w:w="1177" w:type="pct"/>
            <w:vMerge w:val="restart"/>
            <w:tcBorders>
              <w:top w:val="single" w:sz="4" w:space="0" w:color="auto"/>
              <w:left w:val="nil"/>
              <w:right w:val="single" w:sz="4" w:space="0" w:color="auto"/>
            </w:tcBorders>
            <w:vAlign w:val="center"/>
          </w:tcPr>
          <w:p w14:paraId="6237A18F" w14:textId="61910EE0" w:rsidR="00825E7F" w:rsidRPr="004F38AC" w:rsidRDefault="00825E7F" w:rsidP="00335C44">
            <w:pPr>
              <w:ind w:firstLine="0"/>
              <w:jc w:val="right"/>
              <w:rPr>
                <w:color w:val="000000"/>
                <w:sz w:val="20"/>
                <w:szCs w:val="20"/>
              </w:rPr>
            </w:pPr>
            <w:r w:rsidRPr="004F38AC">
              <w:rPr>
                <w:color w:val="000000"/>
                <w:sz w:val="20"/>
                <w:szCs w:val="20"/>
              </w:rPr>
              <w:t>Обеспеч</w:t>
            </w:r>
            <w:r w:rsidR="008D1FFD">
              <w:rPr>
                <w:color w:val="000000"/>
                <w:sz w:val="20"/>
                <w:szCs w:val="20"/>
              </w:rPr>
              <w:t>ение</w:t>
            </w:r>
            <w:r w:rsidRPr="004F38AC">
              <w:rPr>
                <w:color w:val="000000"/>
                <w:sz w:val="20"/>
                <w:szCs w:val="20"/>
              </w:rPr>
              <w:t xml:space="preserve"> повышени</w:t>
            </w:r>
            <w:r w:rsidR="008D1FFD">
              <w:rPr>
                <w:color w:val="000000"/>
                <w:sz w:val="20"/>
                <w:szCs w:val="20"/>
              </w:rPr>
              <w:t>я</w:t>
            </w:r>
            <w:r w:rsidRPr="004F38AC">
              <w:rPr>
                <w:color w:val="000000"/>
                <w:sz w:val="20"/>
                <w:szCs w:val="20"/>
              </w:rPr>
              <w:t xml:space="preserve"> надежности работы сооружений</w:t>
            </w:r>
          </w:p>
        </w:tc>
      </w:tr>
      <w:tr w:rsidR="00825E7F" w:rsidRPr="004F38AC" w14:paraId="1B26A879" w14:textId="77777777" w:rsidTr="00F94FB3">
        <w:trPr>
          <w:trHeight w:val="20"/>
        </w:trPr>
        <w:tc>
          <w:tcPr>
            <w:tcW w:w="285" w:type="pct"/>
            <w:shd w:val="clear" w:color="auto" w:fill="auto"/>
            <w:vAlign w:val="center"/>
            <w:hideMark/>
          </w:tcPr>
          <w:p w14:paraId="5C5163F1"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2</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973F176"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Реконструкция изношенных сетей водоотведения</w:t>
            </w:r>
          </w:p>
        </w:tc>
        <w:tc>
          <w:tcPr>
            <w:tcW w:w="790" w:type="pct"/>
            <w:tcBorders>
              <w:top w:val="nil"/>
              <w:left w:val="nil"/>
              <w:bottom w:val="single" w:sz="4" w:space="0" w:color="auto"/>
              <w:right w:val="single" w:sz="4" w:space="0" w:color="auto"/>
            </w:tcBorders>
            <w:shd w:val="clear" w:color="auto" w:fill="auto"/>
            <w:vAlign w:val="center"/>
            <w:hideMark/>
          </w:tcPr>
          <w:p w14:paraId="30031EB3" w14:textId="2D4D1451" w:rsidR="00825E7F" w:rsidRPr="004F38AC" w:rsidRDefault="007276B7" w:rsidP="007276B7">
            <w:pPr>
              <w:ind w:firstLine="0"/>
              <w:jc w:val="center"/>
              <w:rPr>
                <w:rFonts w:eastAsia="Times New Roman" w:cs="Times New Roman"/>
                <w:color w:val="000000"/>
                <w:sz w:val="20"/>
                <w:szCs w:val="20"/>
                <w:lang w:eastAsia="ru-RU"/>
              </w:rPr>
            </w:pPr>
            <w:r>
              <w:rPr>
                <w:color w:val="FF0000"/>
                <w:sz w:val="20"/>
                <w:szCs w:val="20"/>
              </w:rPr>
              <w:t xml:space="preserve">2023, </w:t>
            </w:r>
            <w:r>
              <w:rPr>
                <w:color w:val="000000"/>
                <w:sz w:val="20"/>
                <w:szCs w:val="20"/>
              </w:rPr>
              <w:t>2025-</w:t>
            </w:r>
            <w:r>
              <w:rPr>
                <w:color w:val="FF0000"/>
                <w:sz w:val="20"/>
                <w:szCs w:val="20"/>
              </w:rPr>
              <w:t>2031</w:t>
            </w:r>
            <w:r>
              <w:rPr>
                <w:color w:val="000000"/>
                <w:sz w:val="20"/>
                <w:szCs w:val="20"/>
              </w:rPr>
              <w:t xml:space="preserve">, </w:t>
            </w:r>
            <w:r>
              <w:rPr>
                <w:color w:val="FF0000"/>
                <w:sz w:val="20"/>
                <w:szCs w:val="20"/>
              </w:rPr>
              <w:t>2033,</w:t>
            </w:r>
            <w:r>
              <w:rPr>
                <w:color w:val="000000"/>
                <w:sz w:val="20"/>
                <w:szCs w:val="20"/>
              </w:rPr>
              <w:t xml:space="preserve"> </w:t>
            </w:r>
            <w:r w:rsidRPr="007276B7">
              <w:rPr>
                <w:color w:val="FF0000"/>
                <w:sz w:val="20"/>
                <w:szCs w:val="20"/>
              </w:rPr>
              <w:t>2035</w:t>
            </w:r>
            <w:r>
              <w:rPr>
                <w:color w:val="000000"/>
                <w:sz w:val="20"/>
                <w:szCs w:val="20"/>
              </w:rPr>
              <w:t>-2036</w:t>
            </w:r>
          </w:p>
        </w:tc>
        <w:tc>
          <w:tcPr>
            <w:tcW w:w="1178" w:type="pct"/>
            <w:tcBorders>
              <w:top w:val="nil"/>
              <w:left w:val="nil"/>
              <w:bottom w:val="single" w:sz="4" w:space="0" w:color="auto"/>
              <w:right w:val="single" w:sz="4" w:space="0" w:color="auto"/>
            </w:tcBorders>
            <w:shd w:val="clear" w:color="auto" w:fill="auto"/>
            <w:vAlign w:val="center"/>
            <w:hideMark/>
          </w:tcPr>
          <w:p w14:paraId="02BD82E9"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Сети водоотведения</w:t>
            </w:r>
          </w:p>
        </w:tc>
        <w:tc>
          <w:tcPr>
            <w:tcW w:w="1177" w:type="pct"/>
            <w:vMerge/>
            <w:tcBorders>
              <w:left w:val="nil"/>
              <w:right w:val="single" w:sz="4" w:space="0" w:color="auto"/>
            </w:tcBorders>
            <w:vAlign w:val="center"/>
          </w:tcPr>
          <w:p w14:paraId="3B53DBDE" w14:textId="77777777" w:rsidR="00825E7F" w:rsidRPr="004F38AC" w:rsidRDefault="00825E7F" w:rsidP="00825E7F">
            <w:pPr>
              <w:ind w:firstLine="0"/>
              <w:jc w:val="center"/>
              <w:rPr>
                <w:color w:val="000000"/>
                <w:sz w:val="20"/>
                <w:szCs w:val="20"/>
              </w:rPr>
            </w:pPr>
          </w:p>
        </w:tc>
      </w:tr>
      <w:tr w:rsidR="00825E7F" w:rsidRPr="004F38AC" w14:paraId="19B47B62" w14:textId="77777777" w:rsidTr="00F94FB3">
        <w:trPr>
          <w:trHeight w:val="20"/>
        </w:trPr>
        <w:tc>
          <w:tcPr>
            <w:tcW w:w="285" w:type="pct"/>
            <w:shd w:val="clear" w:color="auto" w:fill="auto"/>
            <w:vAlign w:val="center"/>
            <w:hideMark/>
          </w:tcPr>
          <w:p w14:paraId="3519E5C0"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3</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D8FCEA4" w14:textId="3D344C02"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КНС </w:t>
            </w:r>
            <w:r w:rsidR="0025243A" w:rsidRPr="004F38AC">
              <w:rPr>
                <w:color w:val="000000"/>
                <w:sz w:val="20"/>
                <w:szCs w:val="20"/>
              </w:rPr>
              <w:t xml:space="preserve">муниципального образования </w:t>
            </w:r>
            <w:r w:rsidRPr="004F38AC">
              <w:rPr>
                <w:color w:val="000000"/>
                <w:sz w:val="20"/>
                <w:szCs w:val="20"/>
              </w:rPr>
              <w:t>с заменой устаревшего оборудования на менее энергоёмкое</w:t>
            </w:r>
          </w:p>
        </w:tc>
        <w:tc>
          <w:tcPr>
            <w:tcW w:w="790" w:type="pct"/>
            <w:tcBorders>
              <w:top w:val="nil"/>
              <w:left w:val="nil"/>
              <w:bottom w:val="single" w:sz="4" w:space="0" w:color="auto"/>
              <w:right w:val="single" w:sz="4" w:space="0" w:color="auto"/>
            </w:tcBorders>
            <w:shd w:val="clear" w:color="auto" w:fill="auto"/>
            <w:vAlign w:val="center"/>
            <w:hideMark/>
          </w:tcPr>
          <w:p w14:paraId="50F745E4" w14:textId="074859EA" w:rsidR="00825E7F" w:rsidRPr="004F38AC" w:rsidRDefault="007276B7" w:rsidP="00335C44">
            <w:pPr>
              <w:ind w:firstLine="0"/>
              <w:jc w:val="center"/>
              <w:rPr>
                <w:rFonts w:eastAsia="Times New Roman" w:cs="Times New Roman"/>
                <w:color w:val="000000"/>
                <w:sz w:val="20"/>
                <w:szCs w:val="20"/>
                <w:lang w:eastAsia="ru-RU"/>
              </w:rPr>
            </w:pPr>
            <w:r w:rsidRPr="007276B7">
              <w:rPr>
                <w:color w:val="FF0000"/>
                <w:sz w:val="20"/>
                <w:szCs w:val="20"/>
              </w:rPr>
              <w:t>20</w:t>
            </w:r>
            <w:r>
              <w:rPr>
                <w:color w:val="FF0000"/>
                <w:sz w:val="20"/>
                <w:szCs w:val="20"/>
              </w:rPr>
              <w:t>23-2027</w:t>
            </w:r>
            <w:r w:rsidR="00825E7F" w:rsidRPr="004F38AC">
              <w:rPr>
                <w:color w:val="000000"/>
                <w:sz w:val="20"/>
                <w:szCs w:val="20"/>
              </w:rPr>
              <w:t xml:space="preserve">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hideMark/>
          </w:tcPr>
          <w:p w14:paraId="39410D47"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Реконструкция КНС</w:t>
            </w:r>
          </w:p>
        </w:tc>
        <w:tc>
          <w:tcPr>
            <w:tcW w:w="1177" w:type="pct"/>
            <w:vMerge/>
            <w:tcBorders>
              <w:left w:val="nil"/>
              <w:right w:val="single" w:sz="4" w:space="0" w:color="auto"/>
            </w:tcBorders>
            <w:vAlign w:val="center"/>
          </w:tcPr>
          <w:p w14:paraId="0FA72148" w14:textId="77777777" w:rsidR="00825E7F" w:rsidRPr="004F38AC" w:rsidRDefault="00825E7F" w:rsidP="00825E7F">
            <w:pPr>
              <w:ind w:firstLine="0"/>
              <w:jc w:val="center"/>
              <w:rPr>
                <w:color w:val="000000"/>
                <w:sz w:val="20"/>
                <w:szCs w:val="20"/>
              </w:rPr>
            </w:pPr>
          </w:p>
        </w:tc>
      </w:tr>
      <w:tr w:rsidR="00825E7F" w:rsidRPr="004F38AC" w14:paraId="6F10239C" w14:textId="77777777" w:rsidTr="00F94FB3">
        <w:trPr>
          <w:trHeight w:val="20"/>
        </w:trPr>
        <w:tc>
          <w:tcPr>
            <w:tcW w:w="285" w:type="pct"/>
            <w:shd w:val="clear" w:color="auto" w:fill="auto"/>
            <w:vAlign w:val="center"/>
            <w:hideMark/>
          </w:tcPr>
          <w:p w14:paraId="3BEE293B" w14:textId="77777777" w:rsidR="00825E7F" w:rsidRPr="004F38AC" w:rsidRDefault="00825E7F" w:rsidP="00825E7F">
            <w:pPr>
              <w:ind w:firstLine="0"/>
              <w:jc w:val="center"/>
              <w:rPr>
                <w:rFonts w:eastAsia="Times New Roman" w:cs="Times New Roman"/>
                <w:bCs/>
                <w:color w:val="000000"/>
                <w:sz w:val="20"/>
                <w:szCs w:val="20"/>
                <w:lang w:eastAsia="ru-RU"/>
              </w:rPr>
            </w:pPr>
            <w:r w:rsidRPr="004F38AC">
              <w:rPr>
                <w:rFonts w:eastAsia="Times New Roman" w:cs="Times New Roman"/>
                <w:bCs/>
                <w:color w:val="000000"/>
                <w:sz w:val="20"/>
                <w:szCs w:val="20"/>
                <w:lang w:eastAsia="ru-RU"/>
              </w:rPr>
              <w:t>4</w:t>
            </w:r>
          </w:p>
        </w:tc>
        <w:tc>
          <w:tcPr>
            <w:tcW w:w="1570" w:type="pct"/>
            <w:tcBorders>
              <w:top w:val="nil"/>
              <w:left w:val="single" w:sz="4" w:space="0" w:color="auto"/>
              <w:bottom w:val="single" w:sz="4" w:space="0" w:color="auto"/>
              <w:right w:val="single" w:sz="4" w:space="0" w:color="auto"/>
            </w:tcBorders>
            <w:shd w:val="clear" w:color="auto" w:fill="auto"/>
            <w:vAlign w:val="center"/>
            <w:hideMark/>
          </w:tcPr>
          <w:p w14:paraId="3AB092FA" w14:textId="77777777" w:rsidR="00825E7F" w:rsidRPr="004F38AC" w:rsidRDefault="00825E7F" w:rsidP="00335C44">
            <w:pPr>
              <w:ind w:firstLine="0"/>
              <w:jc w:val="left"/>
              <w:rPr>
                <w:rFonts w:eastAsia="Times New Roman" w:cs="Times New Roman"/>
                <w:color w:val="000000"/>
                <w:sz w:val="20"/>
                <w:szCs w:val="20"/>
                <w:lang w:eastAsia="ru-RU"/>
              </w:rPr>
            </w:pPr>
            <w:r w:rsidRPr="004F38AC">
              <w:rPr>
                <w:color w:val="000000"/>
                <w:sz w:val="20"/>
                <w:szCs w:val="20"/>
              </w:rPr>
              <w:t>Автоматизация и диспетчеризация КНС с устройством плавных пусковой установкой приборов учета стоков</w:t>
            </w:r>
          </w:p>
        </w:tc>
        <w:tc>
          <w:tcPr>
            <w:tcW w:w="790" w:type="pct"/>
            <w:tcBorders>
              <w:top w:val="nil"/>
              <w:left w:val="nil"/>
              <w:bottom w:val="single" w:sz="4" w:space="0" w:color="auto"/>
              <w:right w:val="single" w:sz="4" w:space="0" w:color="auto"/>
            </w:tcBorders>
            <w:shd w:val="clear" w:color="auto" w:fill="auto"/>
            <w:vAlign w:val="center"/>
            <w:hideMark/>
          </w:tcPr>
          <w:p w14:paraId="230352CB" w14:textId="47384368" w:rsidR="00825E7F" w:rsidRPr="004F38AC" w:rsidRDefault="00825E7F" w:rsidP="00335C44">
            <w:pPr>
              <w:ind w:firstLine="0"/>
              <w:jc w:val="center"/>
              <w:rPr>
                <w:rFonts w:eastAsia="Times New Roman" w:cs="Times New Roman"/>
                <w:color w:val="000000"/>
                <w:sz w:val="20"/>
                <w:szCs w:val="20"/>
                <w:lang w:eastAsia="ru-RU"/>
              </w:rPr>
            </w:pPr>
            <w:r w:rsidRPr="004F38AC">
              <w:rPr>
                <w:color w:val="000000"/>
                <w:sz w:val="20"/>
                <w:szCs w:val="20"/>
              </w:rPr>
              <w:t xml:space="preserve">2025-2033 </w:t>
            </w:r>
            <w:r w:rsidR="00335C44">
              <w:rPr>
                <w:color w:val="000000"/>
                <w:sz w:val="20"/>
                <w:szCs w:val="20"/>
              </w:rPr>
              <w:t xml:space="preserve"> </w:t>
            </w:r>
          </w:p>
        </w:tc>
        <w:tc>
          <w:tcPr>
            <w:tcW w:w="1178" w:type="pct"/>
            <w:tcBorders>
              <w:top w:val="nil"/>
              <w:left w:val="nil"/>
              <w:bottom w:val="single" w:sz="4" w:space="0" w:color="auto"/>
              <w:right w:val="single" w:sz="4" w:space="0" w:color="auto"/>
            </w:tcBorders>
            <w:shd w:val="clear" w:color="auto" w:fill="auto"/>
            <w:vAlign w:val="center"/>
            <w:hideMark/>
          </w:tcPr>
          <w:p w14:paraId="518C04A5" w14:textId="77777777" w:rsidR="00825E7F" w:rsidRPr="004F38AC" w:rsidRDefault="00825E7F" w:rsidP="00335C44">
            <w:pPr>
              <w:ind w:firstLine="0"/>
              <w:jc w:val="right"/>
              <w:rPr>
                <w:rFonts w:eastAsia="Times New Roman" w:cs="Times New Roman"/>
                <w:color w:val="000000"/>
                <w:sz w:val="20"/>
                <w:szCs w:val="20"/>
                <w:lang w:eastAsia="ru-RU"/>
              </w:rPr>
            </w:pPr>
            <w:r w:rsidRPr="004F38AC">
              <w:rPr>
                <w:color w:val="000000"/>
                <w:sz w:val="20"/>
                <w:szCs w:val="20"/>
              </w:rPr>
              <w:t>КНС</w:t>
            </w:r>
          </w:p>
        </w:tc>
        <w:tc>
          <w:tcPr>
            <w:tcW w:w="1177" w:type="pct"/>
            <w:vMerge/>
            <w:tcBorders>
              <w:left w:val="nil"/>
              <w:bottom w:val="single" w:sz="4" w:space="0" w:color="auto"/>
              <w:right w:val="single" w:sz="4" w:space="0" w:color="auto"/>
            </w:tcBorders>
            <w:vAlign w:val="center"/>
          </w:tcPr>
          <w:p w14:paraId="039B120D" w14:textId="77777777" w:rsidR="00825E7F" w:rsidRPr="004F38AC" w:rsidRDefault="00825E7F" w:rsidP="00825E7F">
            <w:pPr>
              <w:ind w:firstLine="0"/>
              <w:jc w:val="center"/>
              <w:rPr>
                <w:color w:val="000000"/>
                <w:sz w:val="20"/>
                <w:szCs w:val="20"/>
              </w:rPr>
            </w:pPr>
          </w:p>
        </w:tc>
      </w:tr>
      <w:tr w:rsidR="00825E7F" w:rsidRPr="004F38AC" w14:paraId="1B202247" w14:textId="77777777" w:rsidTr="0012142F">
        <w:trPr>
          <w:trHeight w:val="20"/>
        </w:trPr>
        <w:tc>
          <w:tcPr>
            <w:tcW w:w="285" w:type="pct"/>
            <w:shd w:val="clear" w:color="auto" w:fill="auto"/>
            <w:vAlign w:val="center"/>
            <w:hideMark/>
          </w:tcPr>
          <w:p w14:paraId="5932FBED" w14:textId="77777777" w:rsidR="00825E7F" w:rsidRPr="004F38AC" w:rsidRDefault="00825E7F" w:rsidP="00825E7F">
            <w:pPr>
              <w:ind w:firstLine="0"/>
              <w:jc w:val="center"/>
              <w:rPr>
                <w:rFonts w:eastAsia="Times New Roman" w:cs="Times New Roman"/>
                <w:color w:val="000000"/>
                <w:sz w:val="20"/>
                <w:szCs w:val="20"/>
                <w:lang w:eastAsia="ru-RU"/>
              </w:rPr>
            </w:pPr>
          </w:p>
        </w:tc>
        <w:tc>
          <w:tcPr>
            <w:tcW w:w="4715" w:type="pct"/>
            <w:gridSpan w:val="4"/>
            <w:shd w:val="clear" w:color="auto" w:fill="auto"/>
            <w:vAlign w:val="center"/>
            <w:hideMark/>
          </w:tcPr>
          <w:p w14:paraId="13F78E70" w14:textId="77777777"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Группа 4. Мероприятия, направленные на повышение экологической эффективности</w:t>
            </w:r>
          </w:p>
        </w:tc>
      </w:tr>
      <w:tr w:rsidR="00F94FB3" w:rsidRPr="004F38AC" w14:paraId="26F64F8F" w14:textId="77777777" w:rsidTr="00D347EE">
        <w:trPr>
          <w:trHeight w:val="1390"/>
        </w:trPr>
        <w:tc>
          <w:tcPr>
            <w:tcW w:w="285" w:type="pct"/>
            <w:shd w:val="clear" w:color="auto" w:fill="auto"/>
            <w:vAlign w:val="center"/>
            <w:hideMark/>
          </w:tcPr>
          <w:p w14:paraId="3ACFAB20" w14:textId="77777777" w:rsidR="00F94FB3" w:rsidRPr="004F38AC" w:rsidRDefault="00F94FB3"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tcBorders>
              <w:top w:val="single" w:sz="4" w:space="0" w:color="auto"/>
              <w:left w:val="single" w:sz="4" w:space="0" w:color="auto"/>
              <w:right w:val="single" w:sz="4" w:space="0" w:color="auto"/>
            </w:tcBorders>
            <w:shd w:val="clear" w:color="auto" w:fill="auto"/>
            <w:vAlign w:val="center"/>
            <w:hideMark/>
          </w:tcPr>
          <w:p w14:paraId="4BE4C058" w14:textId="77777777" w:rsidR="00F94FB3" w:rsidRPr="004F38AC" w:rsidRDefault="00F94FB3" w:rsidP="00335C44">
            <w:pPr>
              <w:ind w:firstLine="0"/>
              <w:jc w:val="left"/>
              <w:rPr>
                <w:rFonts w:eastAsia="Times New Roman" w:cs="Times New Roman"/>
                <w:color w:val="000000"/>
                <w:sz w:val="20"/>
                <w:szCs w:val="20"/>
                <w:lang w:eastAsia="ru-RU"/>
              </w:rPr>
            </w:pPr>
            <w:r w:rsidRPr="004F38AC">
              <w:rPr>
                <w:color w:val="000000"/>
                <w:sz w:val="20"/>
                <w:szCs w:val="20"/>
              </w:rPr>
              <w:t xml:space="preserve">Реконструкция Городских очистных сооружений (ТЭО, ПСД, СМР) </w:t>
            </w:r>
          </w:p>
        </w:tc>
        <w:tc>
          <w:tcPr>
            <w:tcW w:w="790" w:type="pct"/>
            <w:tcBorders>
              <w:top w:val="single" w:sz="4" w:space="0" w:color="auto"/>
              <w:left w:val="nil"/>
              <w:right w:val="single" w:sz="4" w:space="0" w:color="auto"/>
            </w:tcBorders>
            <w:shd w:val="clear" w:color="auto" w:fill="auto"/>
            <w:vAlign w:val="center"/>
            <w:hideMark/>
          </w:tcPr>
          <w:p w14:paraId="21B3C204" w14:textId="5B7C29C0" w:rsidR="00F94FB3" w:rsidRPr="004F38AC" w:rsidRDefault="00F94FB3" w:rsidP="004A1025">
            <w:pPr>
              <w:ind w:firstLine="0"/>
              <w:jc w:val="center"/>
              <w:rPr>
                <w:rFonts w:eastAsia="Times New Roman" w:cs="Times New Roman"/>
                <w:sz w:val="20"/>
                <w:szCs w:val="20"/>
                <w:lang w:eastAsia="ru-RU"/>
              </w:rPr>
            </w:pPr>
            <w:r w:rsidRPr="004F38AC">
              <w:rPr>
                <w:color w:val="000000"/>
                <w:sz w:val="20"/>
                <w:szCs w:val="20"/>
              </w:rPr>
              <w:t>202</w:t>
            </w:r>
            <w:r w:rsidR="004A1025">
              <w:rPr>
                <w:color w:val="000000"/>
                <w:sz w:val="20"/>
                <w:szCs w:val="20"/>
              </w:rPr>
              <w:t>6</w:t>
            </w:r>
            <w:r w:rsidRPr="004F38AC">
              <w:rPr>
                <w:color w:val="000000"/>
                <w:sz w:val="20"/>
                <w:szCs w:val="20"/>
              </w:rPr>
              <w:t xml:space="preserve">-2036 </w:t>
            </w:r>
            <w:r>
              <w:rPr>
                <w:color w:val="000000"/>
                <w:sz w:val="20"/>
                <w:szCs w:val="20"/>
              </w:rPr>
              <w:t xml:space="preserve"> </w:t>
            </w:r>
          </w:p>
        </w:tc>
        <w:tc>
          <w:tcPr>
            <w:tcW w:w="1178" w:type="pct"/>
            <w:tcBorders>
              <w:top w:val="single" w:sz="4" w:space="0" w:color="auto"/>
              <w:left w:val="nil"/>
              <w:right w:val="single" w:sz="4" w:space="0" w:color="auto"/>
            </w:tcBorders>
            <w:shd w:val="clear" w:color="auto" w:fill="auto"/>
            <w:vAlign w:val="center"/>
            <w:hideMark/>
          </w:tcPr>
          <w:p w14:paraId="0826E953" w14:textId="69443CC7" w:rsidR="00F94FB3" w:rsidRPr="004F38AC" w:rsidRDefault="00F94FB3" w:rsidP="004A1025">
            <w:pPr>
              <w:ind w:firstLine="0"/>
              <w:jc w:val="right"/>
              <w:rPr>
                <w:rFonts w:eastAsia="Times New Roman" w:cs="Times New Roman"/>
                <w:color w:val="000000"/>
                <w:sz w:val="20"/>
                <w:szCs w:val="20"/>
                <w:lang w:eastAsia="ru-RU"/>
              </w:rPr>
            </w:pPr>
            <w:r w:rsidRPr="004F38AC">
              <w:rPr>
                <w:color w:val="000000"/>
                <w:sz w:val="20"/>
                <w:szCs w:val="20"/>
              </w:rPr>
              <w:t>Реконструкция Городских очистных сооружений (ТЭО-202</w:t>
            </w:r>
            <w:r w:rsidR="004A1025">
              <w:rPr>
                <w:color w:val="000000"/>
                <w:sz w:val="20"/>
                <w:szCs w:val="20"/>
              </w:rPr>
              <w:t>6</w:t>
            </w:r>
            <w:r w:rsidRPr="004F38AC">
              <w:rPr>
                <w:color w:val="000000"/>
                <w:sz w:val="20"/>
                <w:szCs w:val="20"/>
              </w:rPr>
              <w:t xml:space="preserve"> г., ПСД и СМР - 202</w:t>
            </w:r>
            <w:r w:rsidR="004A1025">
              <w:rPr>
                <w:color w:val="000000"/>
                <w:sz w:val="20"/>
                <w:szCs w:val="20"/>
              </w:rPr>
              <w:t>7</w:t>
            </w:r>
            <w:r w:rsidRPr="004F38AC">
              <w:rPr>
                <w:color w:val="000000"/>
                <w:sz w:val="20"/>
                <w:szCs w:val="20"/>
              </w:rPr>
              <w:t>-2036)</w:t>
            </w:r>
          </w:p>
        </w:tc>
        <w:tc>
          <w:tcPr>
            <w:tcW w:w="1177" w:type="pct"/>
            <w:vMerge w:val="restart"/>
            <w:tcBorders>
              <w:top w:val="single" w:sz="4" w:space="0" w:color="auto"/>
              <w:left w:val="nil"/>
              <w:right w:val="single" w:sz="4" w:space="0" w:color="auto"/>
            </w:tcBorders>
            <w:vAlign w:val="center"/>
          </w:tcPr>
          <w:p w14:paraId="57D1CEC5" w14:textId="6A688A8C" w:rsidR="00F94FB3" w:rsidRPr="004F38AC" w:rsidRDefault="00F94FB3" w:rsidP="00825E7F">
            <w:pPr>
              <w:ind w:firstLine="0"/>
              <w:jc w:val="center"/>
              <w:rPr>
                <w:color w:val="000000"/>
                <w:sz w:val="20"/>
                <w:szCs w:val="20"/>
              </w:rPr>
            </w:pPr>
            <w:r w:rsidRPr="004F38AC">
              <w:rPr>
                <w:color w:val="000000"/>
                <w:sz w:val="20"/>
                <w:szCs w:val="20"/>
              </w:rPr>
              <w:t>Обеспеч</w:t>
            </w:r>
            <w:r w:rsidR="008D1FFD">
              <w:rPr>
                <w:color w:val="000000"/>
                <w:sz w:val="20"/>
                <w:szCs w:val="20"/>
              </w:rPr>
              <w:t>ение</w:t>
            </w:r>
            <w:r w:rsidRPr="004F38AC">
              <w:rPr>
                <w:color w:val="000000"/>
                <w:sz w:val="20"/>
                <w:szCs w:val="20"/>
              </w:rPr>
              <w:t xml:space="preserve"> повышени</w:t>
            </w:r>
            <w:r w:rsidR="008D1FFD">
              <w:rPr>
                <w:color w:val="000000"/>
                <w:sz w:val="20"/>
                <w:szCs w:val="20"/>
              </w:rPr>
              <w:t>я</w:t>
            </w:r>
            <w:r w:rsidRPr="004F38AC">
              <w:rPr>
                <w:color w:val="000000"/>
                <w:sz w:val="20"/>
                <w:szCs w:val="20"/>
              </w:rPr>
              <w:t xml:space="preserve"> экологической эффективности</w:t>
            </w:r>
          </w:p>
        </w:tc>
      </w:tr>
      <w:tr w:rsidR="0012142F" w:rsidRPr="004F38AC" w14:paraId="056BFB1E" w14:textId="77777777" w:rsidTr="00F94FB3">
        <w:trPr>
          <w:trHeight w:val="20"/>
        </w:trPr>
        <w:tc>
          <w:tcPr>
            <w:tcW w:w="285" w:type="pct"/>
            <w:shd w:val="clear" w:color="auto" w:fill="auto"/>
            <w:vAlign w:val="center"/>
          </w:tcPr>
          <w:p w14:paraId="5F48BD35" w14:textId="0FA7A3C9" w:rsidR="0012142F" w:rsidRPr="00335C44" w:rsidRDefault="00F94FB3"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570" w:type="pct"/>
            <w:tcBorders>
              <w:top w:val="nil"/>
              <w:left w:val="single" w:sz="4" w:space="0" w:color="auto"/>
              <w:bottom w:val="single" w:sz="4" w:space="0" w:color="auto"/>
              <w:right w:val="single" w:sz="4" w:space="0" w:color="auto"/>
            </w:tcBorders>
            <w:shd w:val="clear" w:color="auto" w:fill="auto"/>
            <w:vAlign w:val="center"/>
          </w:tcPr>
          <w:p w14:paraId="36B26B06" w14:textId="77777777" w:rsidR="00335C44" w:rsidRDefault="0012142F" w:rsidP="00335C44">
            <w:pPr>
              <w:ind w:firstLine="0"/>
              <w:jc w:val="left"/>
              <w:rPr>
                <w:color w:val="000000"/>
                <w:sz w:val="20"/>
                <w:szCs w:val="20"/>
              </w:rPr>
            </w:pPr>
            <w:r w:rsidRPr="00335C44">
              <w:rPr>
                <w:color w:val="000000"/>
                <w:sz w:val="20"/>
                <w:szCs w:val="20"/>
              </w:rPr>
              <w:t xml:space="preserve">Строительство очистных сооружений канализации </w:t>
            </w:r>
          </w:p>
          <w:p w14:paraId="048F71A0" w14:textId="75C099EC" w:rsidR="0012142F" w:rsidRPr="00335C44" w:rsidRDefault="007B706E" w:rsidP="00335C44">
            <w:pPr>
              <w:ind w:firstLine="0"/>
              <w:jc w:val="left"/>
              <w:rPr>
                <w:color w:val="000000"/>
                <w:sz w:val="20"/>
                <w:szCs w:val="20"/>
              </w:rPr>
            </w:pPr>
            <w:r w:rsidRPr="00335C44">
              <w:rPr>
                <w:color w:val="000000"/>
                <w:sz w:val="20"/>
                <w:szCs w:val="20"/>
              </w:rPr>
              <w:t>с</w:t>
            </w:r>
            <w:r w:rsidR="0012142F" w:rsidRPr="00335C44">
              <w:rPr>
                <w:color w:val="000000"/>
                <w:sz w:val="20"/>
                <w:szCs w:val="20"/>
              </w:rPr>
              <w:t xml:space="preserve">. </w:t>
            </w:r>
            <w:proofErr w:type="spellStart"/>
            <w:r w:rsidR="0012142F" w:rsidRPr="00335C44">
              <w:rPr>
                <w:color w:val="000000"/>
                <w:sz w:val="20"/>
                <w:szCs w:val="20"/>
              </w:rPr>
              <w:t>Пыскор</w:t>
            </w:r>
            <w:proofErr w:type="spellEnd"/>
          </w:p>
        </w:tc>
        <w:tc>
          <w:tcPr>
            <w:tcW w:w="790" w:type="pct"/>
            <w:tcBorders>
              <w:top w:val="nil"/>
              <w:left w:val="nil"/>
              <w:bottom w:val="single" w:sz="4" w:space="0" w:color="auto"/>
              <w:right w:val="single" w:sz="4" w:space="0" w:color="auto"/>
            </w:tcBorders>
            <w:shd w:val="clear" w:color="auto" w:fill="auto"/>
            <w:vAlign w:val="center"/>
          </w:tcPr>
          <w:p w14:paraId="0E06B2A9" w14:textId="7271D50A" w:rsidR="0012142F" w:rsidRPr="00335C44" w:rsidRDefault="007276B7" w:rsidP="004A1025">
            <w:pPr>
              <w:ind w:firstLine="0"/>
              <w:jc w:val="center"/>
              <w:rPr>
                <w:color w:val="000000"/>
                <w:sz w:val="20"/>
                <w:szCs w:val="20"/>
              </w:rPr>
            </w:pPr>
            <w:r w:rsidRPr="007276B7">
              <w:rPr>
                <w:color w:val="FF0000"/>
                <w:sz w:val="20"/>
                <w:szCs w:val="20"/>
              </w:rPr>
              <w:t>202</w:t>
            </w:r>
            <w:r>
              <w:rPr>
                <w:color w:val="FF0000"/>
                <w:sz w:val="20"/>
                <w:szCs w:val="20"/>
              </w:rPr>
              <w:t>6</w:t>
            </w:r>
          </w:p>
        </w:tc>
        <w:tc>
          <w:tcPr>
            <w:tcW w:w="1178" w:type="pct"/>
            <w:tcBorders>
              <w:top w:val="nil"/>
              <w:left w:val="nil"/>
              <w:bottom w:val="single" w:sz="4" w:space="0" w:color="auto"/>
              <w:right w:val="single" w:sz="4" w:space="0" w:color="auto"/>
            </w:tcBorders>
            <w:shd w:val="clear" w:color="auto" w:fill="auto"/>
            <w:vAlign w:val="center"/>
          </w:tcPr>
          <w:p w14:paraId="3200C554" w14:textId="0931B77B" w:rsidR="0012142F" w:rsidRPr="00335C44" w:rsidRDefault="007B706E" w:rsidP="00335C44">
            <w:pPr>
              <w:ind w:firstLine="0"/>
              <w:jc w:val="right"/>
              <w:rPr>
                <w:color w:val="000000"/>
                <w:sz w:val="20"/>
                <w:szCs w:val="20"/>
              </w:rPr>
            </w:pPr>
            <w:r w:rsidRPr="00335C44">
              <w:rPr>
                <w:color w:val="000000"/>
                <w:sz w:val="20"/>
                <w:szCs w:val="20"/>
              </w:rPr>
              <w:t>Строительство ОСК</w:t>
            </w:r>
          </w:p>
        </w:tc>
        <w:tc>
          <w:tcPr>
            <w:tcW w:w="1177" w:type="pct"/>
            <w:vMerge/>
            <w:tcBorders>
              <w:left w:val="nil"/>
              <w:bottom w:val="single" w:sz="4" w:space="0" w:color="auto"/>
              <w:right w:val="single" w:sz="4" w:space="0" w:color="auto"/>
            </w:tcBorders>
            <w:vAlign w:val="center"/>
          </w:tcPr>
          <w:p w14:paraId="629EE960" w14:textId="77777777" w:rsidR="0012142F" w:rsidRPr="004F38AC" w:rsidRDefault="0012142F" w:rsidP="00825E7F">
            <w:pPr>
              <w:ind w:firstLine="0"/>
              <w:jc w:val="center"/>
              <w:rPr>
                <w:color w:val="000000"/>
                <w:sz w:val="20"/>
                <w:szCs w:val="20"/>
              </w:rPr>
            </w:pPr>
          </w:p>
        </w:tc>
      </w:tr>
      <w:tr w:rsidR="00825E7F" w:rsidRPr="004F38AC" w14:paraId="0BBF625A" w14:textId="77777777" w:rsidTr="00825E7F">
        <w:trPr>
          <w:trHeight w:val="20"/>
        </w:trPr>
        <w:tc>
          <w:tcPr>
            <w:tcW w:w="5000" w:type="pct"/>
            <w:gridSpan w:val="5"/>
            <w:shd w:val="clear" w:color="auto" w:fill="auto"/>
            <w:vAlign w:val="center"/>
            <w:hideMark/>
          </w:tcPr>
          <w:p w14:paraId="36FC651A"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r w:rsidRPr="004F38AC">
              <w:rPr>
                <w:rFonts w:eastAsia="Times New Roman" w:cs="Times New Roman"/>
                <w:bCs/>
                <w:color w:val="000000"/>
                <w:sz w:val="20"/>
                <w:szCs w:val="20"/>
                <w:lang w:eastAsia="ru-RU"/>
              </w:rPr>
              <w:t>Производственная программа в сфере водоотведения ООО «СТОК» с 01.01.2022 г. по 31.12.2026 г.</w:t>
            </w:r>
          </w:p>
        </w:tc>
      </w:tr>
      <w:tr w:rsidR="00825E7F" w:rsidRPr="004F38AC" w14:paraId="335C2F50" w14:textId="77777777" w:rsidTr="0012142F">
        <w:trPr>
          <w:trHeight w:val="20"/>
        </w:trPr>
        <w:tc>
          <w:tcPr>
            <w:tcW w:w="285" w:type="pct"/>
            <w:shd w:val="clear" w:color="auto" w:fill="auto"/>
            <w:vAlign w:val="center"/>
            <w:hideMark/>
          </w:tcPr>
          <w:p w14:paraId="482CCA3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4715" w:type="pct"/>
            <w:gridSpan w:val="4"/>
            <w:shd w:val="clear" w:color="auto" w:fill="auto"/>
            <w:vAlign w:val="center"/>
            <w:hideMark/>
          </w:tcPr>
          <w:p w14:paraId="7957AB86"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825E7F" w:rsidRPr="004F38AC" w14:paraId="69D9161C" w14:textId="77777777" w:rsidTr="00F94FB3">
        <w:trPr>
          <w:trHeight w:val="20"/>
        </w:trPr>
        <w:tc>
          <w:tcPr>
            <w:tcW w:w="285" w:type="pct"/>
            <w:shd w:val="clear" w:color="auto" w:fill="auto"/>
            <w:vAlign w:val="center"/>
            <w:hideMark/>
          </w:tcPr>
          <w:p w14:paraId="728FDEC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1</w:t>
            </w:r>
          </w:p>
        </w:tc>
        <w:tc>
          <w:tcPr>
            <w:tcW w:w="1570" w:type="pct"/>
            <w:shd w:val="clear" w:color="auto" w:fill="auto"/>
            <w:vAlign w:val="center"/>
            <w:hideMark/>
          </w:tcPr>
          <w:p w14:paraId="1463A7BC"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Текущий ремонт</w:t>
            </w:r>
          </w:p>
        </w:tc>
        <w:tc>
          <w:tcPr>
            <w:tcW w:w="790" w:type="pct"/>
            <w:shd w:val="clear" w:color="auto" w:fill="auto"/>
            <w:vAlign w:val="center"/>
            <w:hideMark/>
          </w:tcPr>
          <w:p w14:paraId="4E268693" w14:textId="2501139C"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2022-2026 </w:t>
            </w:r>
            <w:r w:rsidR="00335C44">
              <w:rPr>
                <w:rFonts w:eastAsia="Times New Roman" w:cs="Times New Roman"/>
                <w:color w:val="000000"/>
                <w:sz w:val="20"/>
                <w:szCs w:val="20"/>
                <w:lang w:eastAsia="ru-RU"/>
              </w:rPr>
              <w:t xml:space="preserve"> </w:t>
            </w:r>
          </w:p>
        </w:tc>
        <w:tc>
          <w:tcPr>
            <w:tcW w:w="1178" w:type="pct"/>
            <w:shd w:val="clear" w:color="auto" w:fill="auto"/>
            <w:vAlign w:val="center"/>
            <w:hideMark/>
          </w:tcPr>
          <w:p w14:paraId="3705A6D8"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c>
          <w:tcPr>
            <w:tcW w:w="1177" w:type="pct"/>
            <w:vMerge w:val="restart"/>
            <w:vAlign w:val="center"/>
          </w:tcPr>
          <w:p w14:paraId="6EDE8675" w14:textId="53F21C10" w:rsidR="00825E7F" w:rsidRPr="004F38AC" w:rsidRDefault="00825E7F" w:rsidP="00335C44">
            <w:pPr>
              <w:ind w:firstLine="0"/>
              <w:jc w:val="right"/>
              <w:rPr>
                <w:color w:val="000000"/>
                <w:sz w:val="20"/>
                <w:szCs w:val="20"/>
              </w:rPr>
            </w:pPr>
            <w:r w:rsidRPr="004F38AC">
              <w:rPr>
                <w:color w:val="000000"/>
                <w:sz w:val="20"/>
                <w:szCs w:val="20"/>
              </w:rPr>
              <w:t>Обеспеч</w:t>
            </w:r>
            <w:r w:rsidR="008D1FFD">
              <w:rPr>
                <w:color w:val="000000"/>
                <w:sz w:val="20"/>
                <w:szCs w:val="20"/>
              </w:rPr>
              <w:t>ение</w:t>
            </w:r>
            <w:r w:rsidRPr="004F38AC">
              <w:rPr>
                <w:color w:val="000000"/>
                <w:sz w:val="20"/>
                <w:szCs w:val="20"/>
              </w:rPr>
              <w:t xml:space="preserve"> повышени</w:t>
            </w:r>
            <w:r w:rsidR="008D1FFD">
              <w:rPr>
                <w:color w:val="000000"/>
                <w:sz w:val="20"/>
                <w:szCs w:val="20"/>
              </w:rPr>
              <w:t>я</w:t>
            </w:r>
            <w:r w:rsidRPr="004F38AC">
              <w:rPr>
                <w:color w:val="000000"/>
                <w:sz w:val="20"/>
                <w:szCs w:val="20"/>
              </w:rPr>
              <w:t xml:space="preserve"> экологической эффективности </w:t>
            </w:r>
          </w:p>
        </w:tc>
      </w:tr>
      <w:tr w:rsidR="00825E7F" w:rsidRPr="004F38AC" w14:paraId="0242ECBD" w14:textId="77777777" w:rsidTr="00F94FB3">
        <w:trPr>
          <w:trHeight w:val="20"/>
        </w:trPr>
        <w:tc>
          <w:tcPr>
            <w:tcW w:w="285" w:type="pct"/>
            <w:shd w:val="clear" w:color="auto" w:fill="auto"/>
            <w:vAlign w:val="center"/>
            <w:hideMark/>
          </w:tcPr>
          <w:p w14:paraId="483227AF"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2</w:t>
            </w:r>
          </w:p>
        </w:tc>
        <w:tc>
          <w:tcPr>
            <w:tcW w:w="1570" w:type="pct"/>
            <w:shd w:val="clear" w:color="auto" w:fill="auto"/>
            <w:vAlign w:val="center"/>
            <w:hideMark/>
          </w:tcPr>
          <w:p w14:paraId="4729338C" w14:textId="77777777" w:rsidR="00825E7F" w:rsidRPr="004F38AC" w:rsidRDefault="00825E7F" w:rsidP="00825E7F">
            <w:pPr>
              <w:ind w:firstLine="0"/>
              <w:jc w:val="left"/>
              <w:rPr>
                <w:rFonts w:eastAsia="Times New Roman" w:cs="Times New Roman"/>
                <w:color w:val="000000"/>
                <w:sz w:val="20"/>
                <w:szCs w:val="20"/>
                <w:lang w:eastAsia="ru-RU"/>
              </w:rPr>
            </w:pPr>
            <w:r w:rsidRPr="004F38AC">
              <w:rPr>
                <w:rFonts w:eastAsia="Times New Roman" w:cs="Times New Roman"/>
                <w:color w:val="000000"/>
                <w:sz w:val="20"/>
                <w:szCs w:val="20"/>
                <w:lang w:eastAsia="ru-RU"/>
              </w:rPr>
              <w:t>Капитальный ремонт</w:t>
            </w:r>
          </w:p>
        </w:tc>
        <w:tc>
          <w:tcPr>
            <w:tcW w:w="790" w:type="pct"/>
            <w:shd w:val="clear" w:color="auto" w:fill="auto"/>
            <w:vAlign w:val="center"/>
            <w:hideMark/>
          </w:tcPr>
          <w:p w14:paraId="12AB6CEF" w14:textId="5CD01B41" w:rsidR="00825E7F" w:rsidRPr="004F38AC" w:rsidRDefault="00825E7F" w:rsidP="00335C44">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xml:space="preserve">2022-2026 </w:t>
            </w:r>
            <w:r w:rsidR="00335C44">
              <w:rPr>
                <w:rFonts w:eastAsia="Times New Roman" w:cs="Times New Roman"/>
                <w:color w:val="000000"/>
                <w:sz w:val="20"/>
                <w:szCs w:val="20"/>
                <w:lang w:eastAsia="ru-RU"/>
              </w:rPr>
              <w:t xml:space="preserve"> </w:t>
            </w:r>
          </w:p>
        </w:tc>
        <w:tc>
          <w:tcPr>
            <w:tcW w:w="1178" w:type="pct"/>
            <w:shd w:val="clear" w:color="auto" w:fill="auto"/>
            <w:vAlign w:val="center"/>
            <w:hideMark/>
          </w:tcPr>
          <w:p w14:paraId="557ED5F4" w14:textId="77777777" w:rsidR="00825E7F" w:rsidRPr="004F38AC" w:rsidRDefault="00825E7F" w:rsidP="00825E7F">
            <w:pPr>
              <w:ind w:firstLine="0"/>
              <w:jc w:val="center"/>
              <w:rPr>
                <w:rFonts w:eastAsia="Times New Roman" w:cs="Times New Roman"/>
                <w:color w:val="000000"/>
                <w:sz w:val="20"/>
                <w:szCs w:val="20"/>
                <w:lang w:eastAsia="ru-RU"/>
              </w:rPr>
            </w:pPr>
            <w:r w:rsidRPr="004F38AC">
              <w:rPr>
                <w:rFonts w:eastAsia="Times New Roman" w:cs="Times New Roman"/>
                <w:color w:val="000000"/>
                <w:sz w:val="20"/>
                <w:szCs w:val="20"/>
                <w:lang w:eastAsia="ru-RU"/>
              </w:rPr>
              <w:t> </w:t>
            </w:r>
          </w:p>
        </w:tc>
        <w:tc>
          <w:tcPr>
            <w:tcW w:w="1177" w:type="pct"/>
            <w:vMerge/>
            <w:vAlign w:val="center"/>
          </w:tcPr>
          <w:p w14:paraId="7DE2D644" w14:textId="77777777" w:rsidR="00825E7F" w:rsidRPr="004F38AC" w:rsidRDefault="00825E7F" w:rsidP="00825E7F">
            <w:pPr>
              <w:ind w:firstLine="0"/>
              <w:jc w:val="center"/>
              <w:rPr>
                <w:rFonts w:eastAsia="Times New Roman" w:cs="Times New Roman"/>
                <w:color w:val="000000"/>
                <w:sz w:val="20"/>
                <w:szCs w:val="20"/>
                <w:lang w:eastAsia="ru-RU"/>
              </w:rPr>
            </w:pPr>
          </w:p>
        </w:tc>
      </w:tr>
    </w:tbl>
    <w:p w14:paraId="3349CE34" w14:textId="60563777" w:rsidR="008D3DEA" w:rsidRDefault="008D3DEA" w:rsidP="00C90959">
      <w:pPr>
        <w:pStyle w:val="a8"/>
      </w:pPr>
      <w:bookmarkStart w:id="452" w:name="_Toc91161808"/>
    </w:p>
    <w:p w14:paraId="669AC424" w14:textId="77777777" w:rsidR="00D45ED0" w:rsidRPr="00D45ED0" w:rsidRDefault="00D45ED0" w:rsidP="00D45ED0"/>
    <w:p w14:paraId="7B68CA7A" w14:textId="2A69AE20" w:rsidR="00297C44" w:rsidRPr="00825E7F" w:rsidRDefault="00297C44" w:rsidP="00C90959">
      <w:pPr>
        <w:pStyle w:val="a8"/>
      </w:pPr>
      <w:r w:rsidRPr="00825E7F">
        <w:lastRenderedPageBreak/>
        <w:t>2.4.4 Сведения о вновь строящихся, реконструируемых и предлагаемых к выводу из эксплуатации объектах централизованной системы водоотведения</w:t>
      </w:r>
      <w:bookmarkEnd w:id="452"/>
    </w:p>
    <w:p w14:paraId="4D5AD7B5" w14:textId="2630D6D5" w:rsidR="0080614F" w:rsidRPr="00825E7F" w:rsidRDefault="00D65AF7" w:rsidP="0080614F">
      <w:pPr>
        <w:widowControl w:val="0"/>
        <w:spacing w:before="120" w:after="120"/>
        <w:outlineLvl w:val="2"/>
        <w:rPr>
          <w:rFonts w:eastAsia="Times New Roman" w:cs="Times New Roman"/>
          <w:b/>
          <w:szCs w:val="26"/>
          <w:lang w:eastAsia="ru-RU"/>
        </w:rPr>
      </w:pPr>
      <w:bookmarkStart w:id="453" w:name="_Toc91161809"/>
      <w:r w:rsidRPr="00825E7F">
        <w:rPr>
          <w:rFonts w:eastAsia="Calibri" w:cs="Times New Roman"/>
          <w:b/>
          <w:szCs w:val="24"/>
        </w:rPr>
        <w:t>2.4.4.1</w:t>
      </w:r>
      <w:r w:rsidR="0080614F" w:rsidRPr="00825E7F">
        <w:rPr>
          <w:rFonts w:eastAsia="Calibri" w:cs="Times New Roman"/>
          <w:b/>
          <w:szCs w:val="24"/>
        </w:rPr>
        <w:t xml:space="preserve"> Сведения о мероприятиях по строительству, реконструкции и (или) </w:t>
      </w:r>
      <w:r w:rsidRPr="00825E7F">
        <w:rPr>
          <w:rFonts w:eastAsia="Calibri" w:cs="Times New Roman"/>
          <w:b/>
          <w:szCs w:val="24"/>
        </w:rPr>
        <w:t>модернизации сетей водоотведения</w:t>
      </w:r>
      <w:bookmarkEnd w:id="453"/>
      <w:r w:rsidR="0080614F" w:rsidRPr="00825E7F">
        <w:rPr>
          <w:rFonts w:eastAsia="Calibri" w:cs="Times New Roman"/>
          <w:b/>
          <w:szCs w:val="24"/>
        </w:rPr>
        <w:t xml:space="preserve"> </w:t>
      </w:r>
    </w:p>
    <w:p w14:paraId="27F732AF" w14:textId="77777777" w:rsidR="00825E7F" w:rsidRPr="00825E7F" w:rsidRDefault="00825E7F" w:rsidP="00825E7F">
      <w:pPr>
        <w:pStyle w:val="S0"/>
        <w:rPr>
          <w:rFonts w:eastAsia="Calibri"/>
        </w:rPr>
      </w:pPr>
      <w:r w:rsidRPr="00825E7F">
        <w:rPr>
          <w:rFonts w:eastAsia="Calibri"/>
        </w:rPr>
        <w:t>Мероприятия по инженерному обеспечению системой водоотведения (нового строительства):</w:t>
      </w:r>
    </w:p>
    <w:p w14:paraId="51603578" w14:textId="2241982B" w:rsidR="00825E7F" w:rsidRPr="00825E7F" w:rsidRDefault="00825E7F" w:rsidP="004F38AC">
      <w:pPr>
        <w:pStyle w:val="S0"/>
        <w:numPr>
          <w:ilvl w:val="0"/>
          <w:numId w:val="10"/>
        </w:numPr>
        <w:ind w:left="1134" w:hanging="283"/>
        <w:rPr>
          <w:rFonts w:eastAsia="Calibri"/>
        </w:rPr>
      </w:pPr>
      <w:r w:rsidRPr="00825E7F">
        <w:rPr>
          <w:rFonts w:eastAsia="Calibri"/>
        </w:rPr>
        <w:t>Строительство сетей водоотведения в</w:t>
      </w:r>
      <w:r w:rsidR="00090673">
        <w:rPr>
          <w:rFonts w:eastAsia="Calibri"/>
        </w:rPr>
        <w:t xml:space="preserve"> районе</w:t>
      </w:r>
      <w:r w:rsidRPr="00825E7F">
        <w:rPr>
          <w:rFonts w:eastAsia="Calibri"/>
        </w:rPr>
        <w:t xml:space="preserve"> Суханово</w:t>
      </w:r>
      <w:r w:rsidR="00E87405">
        <w:rPr>
          <w:rFonts w:eastAsia="Calibri"/>
          <w:color w:val="FF0000"/>
        </w:rPr>
        <w:t>;</w:t>
      </w:r>
    </w:p>
    <w:p w14:paraId="2458BE6F" w14:textId="06AAF22F" w:rsidR="00E87405" w:rsidRDefault="00825E7F" w:rsidP="00D45ED0">
      <w:pPr>
        <w:pStyle w:val="S0"/>
        <w:numPr>
          <w:ilvl w:val="0"/>
          <w:numId w:val="10"/>
        </w:numPr>
        <w:ind w:left="1134" w:hanging="283"/>
        <w:rPr>
          <w:rFonts w:eastAsia="Calibri"/>
        </w:rPr>
      </w:pPr>
      <w:r w:rsidRPr="00825E7F">
        <w:rPr>
          <w:rFonts w:cs="Times New Roman"/>
          <w:color w:val="000000"/>
          <w:lang w:eastAsia="ru-RU"/>
        </w:rPr>
        <w:t>Строительство сетей водоотвед</w:t>
      </w:r>
      <w:r w:rsidR="00090673">
        <w:rPr>
          <w:rFonts w:cs="Times New Roman"/>
          <w:color w:val="000000"/>
          <w:lang w:eastAsia="ru-RU"/>
        </w:rPr>
        <w:t>ения в районе</w:t>
      </w:r>
      <w:r w:rsidRPr="00825E7F">
        <w:rPr>
          <w:rFonts w:cs="Times New Roman"/>
          <w:color w:val="000000"/>
          <w:lang w:eastAsia="ru-RU"/>
        </w:rPr>
        <w:t xml:space="preserve"> Шарапы</w:t>
      </w:r>
      <w:r w:rsidR="00E87405">
        <w:rPr>
          <w:rFonts w:cs="Times New Roman"/>
          <w:color w:val="FF0000"/>
          <w:lang w:eastAsia="ru-RU"/>
        </w:rPr>
        <w:t>;</w:t>
      </w:r>
    </w:p>
    <w:p w14:paraId="55CE0940" w14:textId="2452AFF1" w:rsidR="00825E7F" w:rsidRPr="00E87405" w:rsidRDefault="00D45ED0" w:rsidP="00D45ED0">
      <w:pPr>
        <w:pStyle w:val="S0"/>
        <w:numPr>
          <w:ilvl w:val="0"/>
          <w:numId w:val="10"/>
        </w:numPr>
        <w:ind w:left="1134" w:hanging="283"/>
        <w:rPr>
          <w:rFonts w:eastAsia="Calibri"/>
          <w:color w:val="FF0000"/>
        </w:rPr>
      </w:pPr>
      <w:r w:rsidRPr="00E87405">
        <w:rPr>
          <w:rFonts w:eastAsia="Calibri"/>
          <w:color w:val="FF0000"/>
        </w:rPr>
        <w:t xml:space="preserve">Строительство сетей водоотведения п Николаев Посад с реконструкцией КНС </w:t>
      </w:r>
      <w:r w:rsidR="00E87405" w:rsidRPr="00E87405">
        <w:rPr>
          <w:rFonts w:eastAsia="Calibri"/>
          <w:color w:val="FF0000"/>
        </w:rPr>
        <w:t xml:space="preserve">   </w:t>
      </w:r>
      <w:r w:rsidRPr="00E87405">
        <w:rPr>
          <w:rFonts w:eastAsia="Calibri"/>
          <w:color w:val="FF0000"/>
        </w:rPr>
        <w:t>№ 6</w:t>
      </w:r>
      <w:r w:rsidR="00825E7F" w:rsidRPr="00E87405">
        <w:rPr>
          <w:rFonts w:eastAsia="Calibri"/>
          <w:color w:val="FF0000"/>
        </w:rPr>
        <w:t>.</w:t>
      </w:r>
    </w:p>
    <w:p w14:paraId="61017E6D" w14:textId="2891C4AF" w:rsidR="00825E7F" w:rsidRPr="00825E7F" w:rsidRDefault="00825E7F" w:rsidP="00825E7F">
      <w:pPr>
        <w:pStyle w:val="a8"/>
        <w:rPr>
          <w:rFonts w:eastAsia="Calibri"/>
        </w:rPr>
      </w:pPr>
      <w:bookmarkStart w:id="454" w:name="_Toc91161810"/>
      <w:r w:rsidRPr="00825E7F">
        <w:rPr>
          <w:rFonts w:eastAsia="Calibri"/>
        </w:rPr>
        <w:t xml:space="preserve">2.4.4.2 Перечень мероприятий по развитию системы водоотведения </w:t>
      </w:r>
      <w:r w:rsidR="0025243A">
        <w:rPr>
          <w:rFonts w:eastAsia="Calibri"/>
        </w:rPr>
        <w:t xml:space="preserve">муниципального образования </w:t>
      </w:r>
      <w:r w:rsidR="002564EE">
        <w:rPr>
          <w:rFonts w:eastAsia="Calibri"/>
        </w:rPr>
        <w:t>«Город Березники» Пермского края</w:t>
      </w:r>
      <w:bookmarkEnd w:id="454"/>
    </w:p>
    <w:p w14:paraId="115C046D" w14:textId="77777777" w:rsidR="00825E7F" w:rsidRPr="00825E7F" w:rsidRDefault="00825E7F" w:rsidP="00B8567A">
      <w:pPr>
        <w:pStyle w:val="S0"/>
        <w:numPr>
          <w:ilvl w:val="0"/>
          <w:numId w:val="54"/>
        </w:numPr>
        <w:ind w:left="1134"/>
        <w:rPr>
          <w:rFonts w:eastAsia="Calibri"/>
          <w:b/>
        </w:rPr>
      </w:pPr>
      <w:r w:rsidRPr="00825E7F">
        <w:rPr>
          <w:rFonts w:eastAsia="Calibri"/>
          <w:b/>
        </w:rPr>
        <w:t>Мероприятия направленные на повышение надежности работы сооружений:</w:t>
      </w:r>
    </w:p>
    <w:p w14:paraId="1222817F" w14:textId="77777777" w:rsidR="00825E7F" w:rsidRPr="00825E7F" w:rsidRDefault="00825E7F" w:rsidP="00B8567A">
      <w:pPr>
        <w:pStyle w:val="S0"/>
        <w:numPr>
          <w:ilvl w:val="0"/>
          <w:numId w:val="55"/>
        </w:numPr>
        <w:ind w:left="1134" w:hanging="283"/>
        <w:rPr>
          <w:rFonts w:eastAsia="Calibri"/>
        </w:rPr>
      </w:pPr>
      <w:r w:rsidRPr="00825E7F">
        <w:rPr>
          <w:rFonts w:eastAsia="Calibri"/>
        </w:rPr>
        <w:t>Модернизация (приобретение и монтаж насосного оборудования на ГНС ГОС (насос СДВ 2700/26,5) - 1 шт.;</w:t>
      </w:r>
    </w:p>
    <w:p w14:paraId="50CEABF1" w14:textId="77777777" w:rsidR="00825E7F" w:rsidRPr="00825E7F" w:rsidRDefault="00825E7F" w:rsidP="00B8567A">
      <w:pPr>
        <w:pStyle w:val="S0"/>
        <w:numPr>
          <w:ilvl w:val="0"/>
          <w:numId w:val="55"/>
        </w:numPr>
        <w:ind w:left="1134" w:hanging="283"/>
        <w:rPr>
          <w:rFonts w:eastAsia="Calibri"/>
        </w:rPr>
      </w:pPr>
      <w:r w:rsidRPr="00825E7F">
        <w:rPr>
          <w:rFonts w:eastAsia="Calibri"/>
        </w:rPr>
        <w:t>Реконструкция изношенных сетей водоотведения;</w:t>
      </w:r>
    </w:p>
    <w:p w14:paraId="23A72F58" w14:textId="7605E4AE" w:rsidR="00825E7F" w:rsidRPr="00825E7F" w:rsidRDefault="00825E7F" w:rsidP="00B8567A">
      <w:pPr>
        <w:pStyle w:val="S0"/>
        <w:numPr>
          <w:ilvl w:val="0"/>
          <w:numId w:val="55"/>
        </w:numPr>
        <w:ind w:left="1134" w:hanging="283"/>
        <w:rPr>
          <w:rFonts w:eastAsia="Calibri"/>
        </w:rPr>
      </w:pPr>
      <w:r w:rsidRPr="00825E7F">
        <w:rPr>
          <w:rFonts w:eastAsia="Calibri"/>
        </w:rPr>
        <w:t xml:space="preserve">Реконструкция КНС </w:t>
      </w:r>
      <w:r w:rsidR="0025243A">
        <w:rPr>
          <w:rFonts w:eastAsia="Calibri"/>
        </w:rPr>
        <w:t xml:space="preserve">муниципального образования </w:t>
      </w:r>
      <w:r w:rsidRPr="00825E7F">
        <w:rPr>
          <w:rFonts w:eastAsia="Calibri"/>
        </w:rPr>
        <w:t>с заменой устаревшего оборудования на менее энергоёмкое;</w:t>
      </w:r>
    </w:p>
    <w:p w14:paraId="5FD000EF" w14:textId="77777777" w:rsidR="00825E7F" w:rsidRPr="00825E7F" w:rsidRDefault="00825E7F" w:rsidP="00B8567A">
      <w:pPr>
        <w:pStyle w:val="S0"/>
        <w:numPr>
          <w:ilvl w:val="0"/>
          <w:numId w:val="55"/>
        </w:numPr>
        <w:ind w:left="1134" w:hanging="283"/>
        <w:rPr>
          <w:rFonts w:eastAsia="Calibri"/>
        </w:rPr>
      </w:pPr>
      <w:r w:rsidRPr="00825E7F">
        <w:rPr>
          <w:rFonts w:eastAsia="Calibri"/>
        </w:rPr>
        <w:t>Автоматизация и диспетчеризация КНС с устройством плавных пусковой установкой приборов учета стоков.</w:t>
      </w:r>
    </w:p>
    <w:p w14:paraId="49C0B2FB" w14:textId="65E395F1" w:rsidR="00825E7F" w:rsidRPr="00825E7F" w:rsidRDefault="00825E7F" w:rsidP="00825E7F">
      <w:pPr>
        <w:pStyle w:val="a8"/>
        <w:rPr>
          <w:rFonts w:eastAsia="Calibri"/>
        </w:rPr>
      </w:pPr>
      <w:bookmarkStart w:id="455" w:name="_Toc91161811"/>
      <w:r w:rsidRPr="00825E7F">
        <w:rPr>
          <w:rFonts w:eastAsia="Calibri"/>
        </w:rPr>
        <w:t xml:space="preserve">2.4.4.3 Перечень мероприятий по развитию системы водоотведения </w:t>
      </w:r>
      <w:r w:rsidR="0025243A">
        <w:rPr>
          <w:rFonts w:eastAsia="Calibri"/>
        </w:rPr>
        <w:t xml:space="preserve">муниципального образования </w:t>
      </w:r>
      <w:r w:rsidR="002564EE">
        <w:rPr>
          <w:rFonts w:eastAsia="Calibri"/>
        </w:rPr>
        <w:t>«Город Березники» Пермского края</w:t>
      </w:r>
      <w:r w:rsidRPr="00825E7F">
        <w:rPr>
          <w:rFonts w:eastAsia="Calibri"/>
        </w:rPr>
        <w:t>, согласно действующим программам</w:t>
      </w:r>
      <w:bookmarkEnd w:id="455"/>
    </w:p>
    <w:p w14:paraId="009F1F14" w14:textId="5975748E" w:rsidR="00825E7F" w:rsidRPr="00825E7F" w:rsidRDefault="00825E7F" w:rsidP="00825E7F">
      <w:pPr>
        <w:tabs>
          <w:tab w:val="left" w:pos="1750"/>
        </w:tabs>
        <w:rPr>
          <w:rFonts w:eastAsia="Calibri" w:cs="Times New Roman"/>
        </w:rPr>
      </w:pPr>
      <w:r w:rsidRPr="00825E7F">
        <w:rPr>
          <w:rFonts w:eastAsia="Calibri" w:cs="Times New Roman"/>
        </w:rPr>
        <w:t>Перечень перспективных мероприятий в рамках производственной программы в сфере водоотведения ООО «СТОК» с 01.01.2022 г. по 31.12.2026 представлен ниже.</w:t>
      </w:r>
    </w:p>
    <w:p w14:paraId="7377F836" w14:textId="77777777" w:rsidR="00825E7F" w:rsidRPr="00825E7F" w:rsidRDefault="00825E7F" w:rsidP="00BF1B63">
      <w:pPr>
        <w:numPr>
          <w:ilvl w:val="0"/>
          <w:numId w:val="8"/>
        </w:numPr>
        <w:tabs>
          <w:tab w:val="left" w:pos="1750"/>
        </w:tabs>
        <w:spacing w:before="120"/>
        <w:ind w:left="1066" w:hanging="357"/>
        <w:contextualSpacing/>
        <w:rPr>
          <w:rFonts w:eastAsia="Calibri" w:cs="Times New Roman"/>
          <w:b/>
        </w:rPr>
      </w:pPr>
      <w:r w:rsidRPr="00825E7F">
        <w:rPr>
          <w:rFonts w:eastAsia="Calibri" w:cs="Times New Roman"/>
          <w:b/>
        </w:rPr>
        <w:t>Плановые мероприятия по ремонту объектов централизованной системы водоотведения, мероприятий, направленных на улучшение качества очистки сточных вод.</w:t>
      </w:r>
    </w:p>
    <w:p w14:paraId="5C7A276D" w14:textId="77777777" w:rsidR="00825E7F" w:rsidRPr="00825E7F" w:rsidRDefault="00825E7F" w:rsidP="00825E7F">
      <w:pPr>
        <w:tabs>
          <w:tab w:val="left" w:pos="1750"/>
        </w:tabs>
        <w:spacing w:before="60"/>
        <w:rPr>
          <w:rFonts w:eastAsia="Calibri" w:cs="Times New Roman"/>
          <w:i/>
        </w:rPr>
      </w:pPr>
      <w:r w:rsidRPr="00825E7F">
        <w:rPr>
          <w:rFonts w:eastAsia="Calibri" w:cs="Times New Roman"/>
          <w:i/>
        </w:rPr>
        <w:t>Текущий ремонт.</w:t>
      </w:r>
    </w:p>
    <w:p w14:paraId="5547770F"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Техническое обслуживание станции перекачки.</w:t>
      </w:r>
    </w:p>
    <w:p w14:paraId="31AF5AF5" w14:textId="77777777" w:rsidR="00825E7F" w:rsidRPr="00825E7F" w:rsidRDefault="00825E7F" w:rsidP="00825E7F">
      <w:pPr>
        <w:tabs>
          <w:tab w:val="left" w:pos="1750"/>
        </w:tabs>
        <w:rPr>
          <w:rFonts w:eastAsia="Calibri" w:cs="Times New Roman"/>
          <w:i/>
        </w:rPr>
      </w:pPr>
      <w:r w:rsidRPr="00825E7F">
        <w:rPr>
          <w:rFonts w:eastAsia="Calibri" w:cs="Times New Roman"/>
          <w:i/>
        </w:rPr>
        <w:t>Капитальный ремонт.</w:t>
      </w:r>
    </w:p>
    <w:p w14:paraId="2F41410C"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Капитальный ремонт насосов.</w:t>
      </w:r>
    </w:p>
    <w:p w14:paraId="75692D3E" w14:textId="1334703E"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приёмных окон ст. №</w:t>
      </w:r>
      <w:r w:rsidR="00E87405">
        <w:rPr>
          <w:rFonts w:eastAsia="Calibri" w:cs="Times New Roman"/>
        </w:rPr>
        <w:t xml:space="preserve"> </w:t>
      </w:r>
      <w:r w:rsidRPr="00825E7F">
        <w:rPr>
          <w:rFonts w:eastAsia="Calibri" w:cs="Times New Roman"/>
        </w:rPr>
        <w:t>2.</w:t>
      </w:r>
    </w:p>
    <w:p w14:paraId="5EF99317" w14:textId="5DC2BD22"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подъёмного оборудования ст. №</w:t>
      </w:r>
      <w:r w:rsidR="00E87405">
        <w:rPr>
          <w:rFonts w:eastAsia="Calibri" w:cs="Times New Roman"/>
        </w:rPr>
        <w:t xml:space="preserve"> </w:t>
      </w:r>
      <w:r w:rsidRPr="00825E7F">
        <w:rPr>
          <w:rFonts w:eastAsia="Calibri" w:cs="Times New Roman"/>
        </w:rPr>
        <w:t>2.</w:t>
      </w:r>
    </w:p>
    <w:p w14:paraId="278CC507" w14:textId="0595A573"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Ремонт кровли ст</w:t>
      </w:r>
      <w:r w:rsidR="00E87405">
        <w:rPr>
          <w:rFonts w:eastAsia="Calibri" w:cs="Times New Roman"/>
        </w:rPr>
        <w:t>анции</w:t>
      </w:r>
      <w:r w:rsidRPr="00825E7F">
        <w:rPr>
          <w:rFonts w:eastAsia="Calibri" w:cs="Times New Roman"/>
        </w:rPr>
        <w:t xml:space="preserve"> перекачки.</w:t>
      </w:r>
    </w:p>
    <w:p w14:paraId="5E6F780E" w14:textId="2396E72A"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плит перекрытия на коробе ст</w:t>
      </w:r>
      <w:r w:rsidR="00E87405">
        <w:rPr>
          <w:rFonts w:eastAsia="Calibri" w:cs="Times New Roman"/>
        </w:rPr>
        <w:t>анции</w:t>
      </w:r>
      <w:r w:rsidRPr="00825E7F">
        <w:rPr>
          <w:rFonts w:eastAsia="Calibri" w:cs="Times New Roman"/>
        </w:rPr>
        <w:t xml:space="preserve"> перекачки.</w:t>
      </w:r>
    </w:p>
    <w:p w14:paraId="755D9B1B" w14:textId="77777777" w:rsidR="00825E7F" w:rsidRPr="00825E7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запорной арматуры.</w:t>
      </w:r>
    </w:p>
    <w:p w14:paraId="23CF774A" w14:textId="63F615C3" w:rsidR="0080614F" w:rsidRDefault="00825E7F" w:rsidP="004F38AC">
      <w:pPr>
        <w:numPr>
          <w:ilvl w:val="0"/>
          <w:numId w:val="9"/>
        </w:numPr>
        <w:tabs>
          <w:tab w:val="left" w:pos="1750"/>
        </w:tabs>
        <w:ind w:left="1134" w:hanging="283"/>
        <w:contextualSpacing/>
        <w:rPr>
          <w:rFonts w:eastAsia="Calibri" w:cs="Times New Roman"/>
        </w:rPr>
      </w:pPr>
      <w:r w:rsidRPr="00825E7F">
        <w:rPr>
          <w:rFonts w:eastAsia="Calibri" w:cs="Times New Roman"/>
        </w:rPr>
        <w:t>Замена воздушных прерывателей на электрические.</w:t>
      </w:r>
    </w:p>
    <w:p w14:paraId="7B64F32D" w14:textId="77F41B7D" w:rsidR="0012142F" w:rsidRPr="00825E7F" w:rsidRDefault="0012142F" w:rsidP="0012142F">
      <w:pPr>
        <w:tabs>
          <w:tab w:val="left" w:pos="1750"/>
        </w:tabs>
        <w:spacing w:before="120"/>
        <w:rPr>
          <w:rFonts w:eastAsia="Calibri" w:cs="Times New Roman"/>
        </w:rPr>
      </w:pPr>
      <w:r w:rsidRPr="00E6380B">
        <w:rPr>
          <w:rFonts w:eastAsia="Calibri" w:cs="Times New Roman"/>
        </w:rPr>
        <w:t>Мероприятия предполагаемых к выводу объектов централизованной системы водоотведения в муниципальном образовании «Город Березники» Пермского края в период с 2021 по 2036 – отсутствуют.</w:t>
      </w:r>
    </w:p>
    <w:p w14:paraId="13A1FC54" w14:textId="77777777" w:rsidR="00297C44" w:rsidRDefault="00297C44" w:rsidP="00C90959">
      <w:pPr>
        <w:pStyle w:val="a8"/>
      </w:pPr>
      <w:bookmarkStart w:id="456" w:name="_Toc91161812"/>
      <w:r>
        <w:t>2.4.5 С</w:t>
      </w:r>
      <w:r w:rsidRPr="00297C44">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6"/>
    </w:p>
    <w:p w14:paraId="4859D5FE" w14:textId="51082181" w:rsidR="00297C44" w:rsidRDefault="009111C9" w:rsidP="00B1396A">
      <w:pPr>
        <w:pStyle w:val="S0"/>
      </w:pPr>
      <w:r w:rsidRPr="009111C9">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A14EA">
        <w:t>,</w:t>
      </w:r>
      <w:r w:rsidRPr="009111C9">
        <w:t xml:space="preserve"> представлены в</w:t>
      </w:r>
      <w:r w:rsidR="00D518DF">
        <w:t xml:space="preserve"> таблице </w:t>
      </w:r>
      <w:r w:rsidR="00825E7F" w:rsidRPr="00825E7F">
        <w:t>6</w:t>
      </w:r>
      <w:r w:rsidR="004F38AC">
        <w:t>6</w:t>
      </w:r>
      <w:r w:rsidR="00D518DF">
        <w:t>.</w:t>
      </w:r>
    </w:p>
    <w:p w14:paraId="29725E32" w14:textId="220D5E6C" w:rsidR="00E5450D" w:rsidRPr="007E7A65" w:rsidRDefault="00E5450D" w:rsidP="00E5450D">
      <w:pPr>
        <w:pStyle w:val="TableParagraph"/>
        <w:rPr>
          <w:lang w:val="ru-RU"/>
        </w:rPr>
      </w:pPr>
      <w:bookmarkStart w:id="457" w:name="_Toc83221970"/>
      <w:bookmarkStart w:id="458" w:name="_Toc90422083"/>
      <w:bookmarkStart w:id="459" w:name="_Toc90422428"/>
      <w:bookmarkStart w:id="460" w:name="_Toc90422544"/>
      <w:bookmarkStart w:id="461" w:name="_Toc91161714"/>
      <w:r w:rsidRPr="007E7A65">
        <w:rPr>
          <w:lang w:val="ru-RU"/>
        </w:rPr>
        <w:lastRenderedPageBreak/>
        <w:t xml:space="preserve">Таблица </w:t>
      </w:r>
      <w:r w:rsidR="00397A87">
        <w:rPr>
          <w:lang w:val="ru-RU"/>
        </w:rPr>
        <w:t>66</w:t>
      </w:r>
      <w:r w:rsidRPr="007E7A65">
        <w:rPr>
          <w:lang w:val="ru-RU"/>
        </w:rPr>
        <w:t xml:space="preserve"> –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7"/>
      <w:bookmarkEnd w:id="458"/>
      <w:bookmarkEnd w:id="459"/>
      <w:bookmarkEnd w:id="460"/>
      <w:bookmarkEnd w:id="4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566"/>
        <w:gridCol w:w="2294"/>
        <w:gridCol w:w="1977"/>
        <w:gridCol w:w="2436"/>
      </w:tblGrid>
      <w:tr w:rsidR="00E5450D" w:rsidRPr="004F38AC" w14:paraId="51956BF5" w14:textId="77777777" w:rsidTr="0012142F">
        <w:trPr>
          <w:trHeight w:val="20"/>
          <w:tblHeader/>
        </w:trPr>
        <w:tc>
          <w:tcPr>
            <w:tcW w:w="295" w:type="pct"/>
            <w:shd w:val="clear" w:color="auto" w:fill="auto"/>
            <w:vAlign w:val="center"/>
          </w:tcPr>
          <w:p w14:paraId="239461AF"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 xml:space="preserve">№ </w:t>
            </w:r>
          </w:p>
          <w:p w14:paraId="0E742EEC"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п/п</w:t>
            </w:r>
          </w:p>
        </w:tc>
        <w:tc>
          <w:tcPr>
            <w:tcW w:w="1302" w:type="pct"/>
            <w:shd w:val="clear" w:color="auto" w:fill="auto"/>
            <w:vAlign w:val="center"/>
          </w:tcPr>
          <w:p w14:paraId="1A38DDFE"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Наименование проекта</w:t>
            </w:r>
          </w:p>
        </w:tc>
        <w:tc>
          <w:tcPr>
            <w:tcW w:w="1164" w:type="pct"/>
            <w:shd w:val="clear" w:color="auto" w:fill="auto"/>
            <w:vAlign w:val="center"/>
          </w:tcPr>
          <w:p w14:paraId="12A90CFA"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Период реализации</w:t>
            </w:r>
          </w:p>
        </w:tc>
        <w:tc>
          <w:tcPr>
            <w:tcW w:w="1003" w:type="pct"/>
            <w:shd w:val="clear" w:color="auto" w:fill="auto"/>
            <w:vAlign w:val="center"/>
          </w:tcPr>
          <w:p w14:paraId="7A639308"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Краткое описание технических параметров проекта</w:t>
            </w:r>
          </w:p>
        </w:tc>
        <w:tc>
          <w:tcPr>
            <w:tcW w:w="1236" w:type="pct"/>
            <w:shd w:val="clear" w:color="auto" w:fill="auto"/>
            <w:vAlign w:val="center"/>
          </w:tcPr>
          <w:p w14:paraId="590C8D4B"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Цель проекта</w:t>
            </w:r>
          </w:p>
        </w:tc>
      </w:tr>
      <w:tr w:rsidR="00E5450D" w:rsidRPr="004F38AC" w14:paraId="0CEC8B7A" w14:textId="77777777" w:rsidTr="0012142F">
        <w:trPr>
          <w:trHeight w:val="20"/>
        </w:trPr>
        <w:tc>
          <w:tcPr>
            <w:tcW w:w="5000" w:type="pct"/>
            <w:gridSpan w:val="5"/>
            <w:shd w:val="clear" w:color="auto" w:fill="auto"/>
            <w:vAlign w:val="center"/>
          </w:tcPr>
          <w:p w14:paraId="6C5B7D8D" w14:textId="77777777" w:rsidR="00E5450D" w:rsidRPr="004F38AC" w:rsidRDefault="00E5450D" w:rsidP="0012142F">
            <w:pPr>
              <w:ind w:firstLine="0"/>
              <w:jc w:val="center"/>
              <w:rPr>
                <w:rFonts w:eastAsia="Times New Roman" w:cs="Times New Roman"/>
                <w:color w:val="000000"/>
                <w:sz w:val="20"/>
                <w:lang w:eastAsia="ru-RU"/>
              </w:rPr>
            </w:pPr>
          </w:p>
        </w:tc>
      </w:tr>
      <w:tr w:rsidR="00E5450D" w:rsidRPr="004F38AC" w14:paraId="333AE476" w14:textId="77777777" w:rsidTr="0012142F">
        <w:trPr>
          <w:trHeight w:val="20"/>
        </w:trPr>
        <w:tc>
          <w:tcPr>
            <w:tcW w:w="295" w:type="pct"/>
            <w:shd w:val="clear" w:color="auto" w:fill="auto"/>
            <w:vAlign w:val="center"/>
          </w:tcPr>
          <w:p w14:paraId="69AF8788"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color w:val="000000"/>
                <w:sz w:val="20"/>
                <w:lang w:eastAsia="ru-RU"/>
              </w:rPr>
              <w:t>1</w:t>
            </w:r>
          </w:p>
        </w:tc>
        <w:tc>
          <w:tcPr>
            <w:tcW w:w="4705" w:type="pct"/>
            <w:gridSpan w:val="4"/>
            <w:shd w:val="clear" w:color="auto" w:fill="auto"/>
            <w:vAlign w:val="center"/>
          </w:tcPr>
          <w:p w14:paraId="0DEF5FCD" w14:textId="77777777" w:rsidR="00E5450D" w:rsidRPr="004F38AC" w:rsidRDefault="00E5450D" w:rsidP="0012142F">
            <w:pPr>
              <w:ind w:firstLine="0"/>
              <w:jc w:val="center"/>
              <w:rPr>
                <w:rFonts w:eastAsia="Times New Roman" w:cs="Times New Roman"/>
                <w:color w:val="000000"/>
                <w:sz w:val="20"/>
                <w:lang w:eastAsia="ru-RU"/>
              </w:rPr>
            </w:pPr>
            <w:r w:rsidRPr="004F38AC">
              <w:rPr>
                <w:rFonts w:eastAsia="Times New Roman" w:cs="Times New Roman"/>
                <w:color w:val="000000"/>
                <w:sz w:val="20"/>
                <w:lang w:eastAsia="ru-RU"/>
              </w:rPr>
              <w:t>Перечень мероприятий, направленных на повышение надежности работы сооружений</w:t>
            </w:r>
          </w:p>
        </w:tc>
      </w:tr>
      <w:tr w:rsidR="00E5450D" w:rsidRPr="004F38AC" w14:paraId="0AEC088F" w14:textId="77777777" w:rsidTr="0012142F">
        <w:trPr>
          <w:trHeight w:val="20"/>
        </w:trPr>
        <w:tc>
          <w:tcPr>
            <w:tcW w:w="295" w:type="pct"/>
            <w:shd w:val="clear" w:color="auto" w:fill="auto"/>
            <w:vAlign w:val="center"/>
          </w:tcPr>
          <w:p w14:paraId="755B440D" w14:textId="77777777" w:rsidR="00E5450D" w:rsidRPr="004F38AC" w:rsidRDefault="00E5450D" w:rsidP="0012142F">
            <w:pPr>
              <w:ind w:firstLine="0"/>
              <w:jc w:val="center"/>
              <w:rPr>
                <w:rFonts w:eastAsia="Times New Roman" w:cs="Times New Roman"/>
                <w:bCs/>
                <w:color w:val="000000"/>
                <w:sz w:val="20"/>
                <w:lang w:eastAsia="ru-RU"/>
              </w:rPr>
            </w:pPr>
            <w:r w:rsidRPr="004F38AC">
              <w:rPr>
                <w:rFonts w:eastAsia="Times New Roman" w:cs="Times New Roman"/>
                <w:bCs/>
                <w:color w:val="000000"/>
                <w:sz w:val="20"/>
                <w:lang w:eastAsia="ru-RU"/>
              </w:rPr>
              <w:t>1 </w:t>
            </w:r>
          </w:p>
        </w:tc>
        <w:tc>
          <w:tcPr>
            <w:tcW w:w="1302" w:type="pct"/>
            <w:shd w:val="clear" w:color="auto" w:fill="auto"/>
            <w:vAlign w:val="center"/>
          </w:tcPr>
          <w:p w14:paraId="494EA7F9" w14:textId="77777777" w:rsidR="00E5450D" w:rsidRPr="004F38AC" w:rsidRDefault="00E5450D" w:rsidP="00E6380B">
            <w:pPr>
              <w:ind w:firstLine="0"/>
              <w:jc w:val="left"/>
              <w:rPr>
                <w:rFonts w:eastAsia="Times New Roman" w:cs="Times New Roman"/>
                <w:color w:val="000000"/>
                <w:sz w:val="20"/>
                <w:lang w:eastAsia="ru-RU"/>
              </w:rPr>
            </w:pPr>
            <w:r w:rsidRPr="004F38AC">
              <w:rPr>
                <w:color w:val="000000"/>
                <w:sz w:val="20"/>
              </w:rPr>
              <w:t xml:space="preserve">Автоматизация и диспетчеризация КНС с </w:t>
            </w:r>
            <w:r w:rsidRPr="00E6380B">
              <w:rPr>
                <w:color w:val="000000"/>
                <w:sz w:val="20"/>
              </w:rPr>
              <w:t>устройством плавных</w:t>
            </w:r>
            <w:r w:rsidRPr="004F38AC">
              <w:rPr>
                <w:color w:val="000000"/>
                <w:sz w:val="20"/>
              </w:rPr>
              <w:t xml:space="preserve"> пусковой установкой приборов учета стоков</w:t>
            </w:r>
          </w:p>
        </w:tc>
        <w:tc>
          <w:tcPr>
            <w:tcW w:w="1164" w:type="pct"/>
            <w:shd w:val="clear" w:color="auto" w:fill="auto"/>
            <w:vAlign w:val="center"/>
          </w:tcPr>
          <w:p w14:paraId="698EE208" w14:textId="3858AB86" w:rsidR="00E5450D" w:rsidRPr="004F38AC" w:rsidRDefault="00E5450D" w:rsidP="00090673">
            <w:pPr>
              <w:ind w:firstLine="0"/>
              <w:jc w:val="center"/>
              <w:rPr>
                <w:rFonts w:eastAsia="Times New Roman" w:cs="Times New Roman"/>
                <w:color w:val="000000"/>
                <w:sz w:val="20"/>
                <w:lang w:eastAsia="ru-RU"/>
              </w:rPr>
            </w:pPr>
            <w:r w:rsidRPr="004F38AC">
              <w:rPr>
                <w:color w:val="000000"/>
                <w:sz w:val="20"/>
              </w:rPr>
              <w:t xml:space="preserve">2025-2033 </w:t>
            </w:r>
            <w:r w:rsidR="00090673">
              <w:rPr>
                <w:color w:val="000000"/>
                <w:sz w:val="20"/>
              </w:rPr>
              <w:t xml:space="preserve"> </w:t>
            </w:r>
          </w:p>
        </w:tc>
        <w:tc>
          <w:tcPr>
            <w:tcW w:w="1003" w:type="pct"/>
            <w:shd w:val="clear" w:color="auto" w:fill="auto"/>
            <w:vAlign w:val="center"/>
          </w:tcPr>
          <w:p w14:paraId="2982404C" w14:textId="77777777" w:rsidR="00E5450D" w:rsidRPr="004F38AC" w:rsidRDefault="00E5450D" w:rsidP="0012142F">
            <w:pPr>
              <w:ind w:firstLine="0"/>
              <w:jc w:val="center"/>
              <w:rPr>
                <w:rFonts w:eastAsia="Times New Roman" w:cs="Times New Roman"/>
                <w:color w:val="000000"/>
                <w:sz w:val="20"/>
                <w:lang w:eastAsia="ru-RU"/>
              </w:rPr>
            </w:pPr>
            <w:r w:rsidRPr="004F38AC">
              <w:rPr>
                <w:color w:val="000000"/>
                <w:sz w:val="20"/>
              </w:rPr>
              <w:t>КНС</w:t>
            </w:r>
          </w:p>
        </w:tc>
        <w:tc>
          <w:tcPr>
            <w:tcW w:w="1236" w:type="pct"/>
            <w:shd w:val="clear" w:color="auto" w:fill="auto"/>
            <w:vAlign w:val="center"/>
          </w:tcPr>
          <w:p w14:paraId="04E972F6" w14:textId="77777777" w:rsidR="00E5450D" w:rsidRPr="004F38AC" w:rsidRDefault="00E5450D" w:rsidP="00E6380B">
            <w:pPr>
              <w:ind w:firstLine="0"/>
              <w:jc w:val="right"/>
              <w:rPr>
                <w:rFonts w:eastAsia="Times New Roman" w:cs="Times New Roman"/>
                <w:color w:val="000000"/>
                <w:sz w:val="20"/>
                <w:lang w:eastAsia="ru-RU"/>
              </w:rPr>
            </w:pPr>
            <w:r w:rsidRPr="004F38AC">
              <w:rPr>
                <w:color w:val="000000"/>
                <w:sz w:val="20"/>
              </w:rPr>
              <w:t>Обеспечить повышение надежности работы сооружений</w:t>
            </w:r>
          </w:p>
        </w:tc>
      </w:tr>
    </w:tbl>
    <w:p w14:paraId="397342F2" w14:textId="4ED912B0" w:rsidR="00297C44" w:rsidRDefault="00297C44" w:rsidP="008E12E9">
      <w:pPr>
        <w:pStyle w:val="a8"/>
      </w:pPr>
      <w:bookmarkStart w:id="462" w:name="_Toc91161813"/>
      <w:r>
        <w:t>2.4.6</w:t>
      </w:r>
      <w:r w:rsidRPr="00297C44">
        <w:t xml:space="preserve"> </w:t>
      </w:r>
      <w:r>
        <w:t>О</w:t>
      </w:r>
      <w:r w:rsidRPr="00297C44">
        <w:t xml:space="preserve">писание вариантов маршрутов прохождения трубопроводов (трасс) по территории </w:t>
      </w:r>
      <w:r w:rsidR="0025243A">
        <w:t xml:space="preserve">муниципального образования </w:t>
      </w:r>
      <w:r w:rsidR="002564EE">
        <w:t>«Город Березники» Пермского края</w:t>
      </w:r>
      <w:r w:rsidRPr="00297C44">
        <w:t>, расположения намечаемых площадок под строительство сооружений водоотведения и их обоснование</w:t>
      </w:r>
      <w:bookmarkEnd w:id="462"/>
    </w:p>
    <w:p w14:paraId="2AA9EC2F" w14:textId="01659833" w:rsidR="00D518DF" w:rsidRPr="00D518DF" w:rsidRDefault="00D518DF" w:rsidP="00D518DF">
      <w:pPr>
        <w:pStyle w:val="S0"/>
      </w:pPr>
      <w:r w:rsidRPr="00D518DF">
        <w:t xml:space="preserve">В рамках выполнения мероприятий данной схемы водоотведения </w:t>
      </w:r>
      <w:r w:rsidR="0025243A">
        <w:t xml:space="preserve">муниципального образования </w:t>
      </w:r>
      <w:r w:rsidR="00827E86">
        <w:t>«Г</w:t>
      </w:r>
      <w:r>
        <w:t>ород Березники»</w:t>
      </w:r>
      <w:r w:rsidR="002D6D4B">
        <w:t xml:space="preserve"> Пермского края</w:t>
      </w:r>
      <w:r w:rsidRPr="00D518DF">
        <w:t xml:space="preserve"> </w:t>
      </w:r>
      <w:r>
        <w:t xml:space="preserve">до 2036 года </w:t>
      </w:r>
      <w:r w:rsidRPr="00D518DF">
        <w:t>планируется проведение реконструкции существующих канализационных коллекторов, маршруты прохождения вновь создаваемых инженерных сетей будут совпадать с трассами существующих коммуникаций.</w:t>
      </w:r>
    </w:p>
    <w:p w14:paraId="7FFB43DD" w14:textId="53D68EA1" w:rsidR="008E12E9" w:rsidRPr="00D518DF" w:rsidRDefault="00D518DF" w:rsidP="00D518DF">
      <w:pPr>
        <w:pStyle w:val="S0"/>
      </w:pPr>
      <w:r w:rsidRPr="00D518DF">
        <w:t>Подключение новых абонентов к сети централизованного водоотведения происходит по мере поступления новых заявок на подключение. Подключение производится к существующим сетям.</w:t>
      </w:r>
    </w:p>
    <w:p w14:paraId="3776D990" w14:textId="77777777" w:rsidR="00297C44" w:rsidRDefault="00297C44" w:rsidP="008E12E9">
      <w:pPr>
        <w:pStyle w:val="a8"/>
      </w:pPr>
      <w:bookmarkStart w:id="463" w:name="_Toc91161814"/>
      <w:r>
        <w:t>2.4.7 Г</w:t>
      </w:r>
      <w:r w:rsidRPr="00297C44">
        <w:t>раницы и характеристики охранных зон сетей и сооружений централизованной системы водоотведения</w:t>
      </w:r>
      <w:bookmarkEnd w:id="463"/>
    </w:p>
    <w:p w14:paraId="1C5CFF70" w14:textId="3CB8FA30" w:rsidR="000E2556" w:rsidRPr="000E2556" w:rsidRDefault="000E2556" w:rsidP="000E2556">
      <w:pPr>
        <w:rPr>
          <w:rFonts w:eastAsia="Times New Roman" w:cs="Times New Roman"/>
          <w:szCs w:val="24"/>
          <w:lang w:eastAsia="ru-RU"/>
        </w:rPr>
      </w:pPr>
      <w:r w:rsidRPr="000E2556">
        <w:rPr>
          <w:rFonts w:eastAsia="Calibri" w:cs="Times New Roman"/>
          <w:szCs w:val="24"/>
        </w:rPr>
        <w:t xml:space="preserve">В целях обеспечения безопасности населения и в соответствии с </w:t>
      </w:r>
      <w:hyperlink r:id="rId44" w:history="1">
        <w:r w:rsidRPr="000E2556">
          <w:rPr>
            <w:rFonts w:eastAsia="Calibri" w:cs="Times New Roman"/>
            <w:szCs w:val="24"/>
          </w:rPr>
          <w:t>Федеральным законом</w:t>
        </w:r>
      </w:hyperlink>
      <w:r w:rsidRPr="000E2556">
        <w:rPr>
          <w:rFonts w:eastAsia="Calibri" w:cs="Times New Roman"/>
          <w:szCs w:val="24"/>
        </w:rPr>
        <w:t xml:space="preserve"> «О санитарно-эпидемиологическом благопол</w:t>
      </w:r>
      <w:r>
        <w:rPr>
          <w:rFonts w:eastAsia="Calibri" w:cs="Times New Roman"/>
          <w:szCs w:val="24"/>
        </w:rPr>
        <w:t xml:space="preserve">учии населения» от 30.03.1999 </w:t>
      </w:r>
      <w:r w:rsidR="00E5450D">
        <w:rPr>
          <w:rFonts w:eastAsia="Calibri" w:cs="Times New Roman"/>
          <w:szCs w:val="24"/>
        </w:rPr>
        <w:t>№</w:t>
      </w:r>
      <w:r w:rsidR="00090673">
        <w:rPr>
          <w:rFonts w:eastAsia="Calibri" w:cs="Times New Roman"/>
          <w:szCs w:val="24"/>
        </w:rPr>
        <w:t xml:space="preserve"> </w:t>
      </w:r>
      <w:r w:rsidRPr="000E2556">
        <w:rPr>
          <w:rFonts w:eastAsia="Calibri" w:cs="Times New Roman"/>
          <w:szCs w:val="24"/>
        </w:rPr>
        <w:t>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w:t>
      </w:r>
      <w:r w:rsidR="007552A5">
        <w:rPr>
          <w:rFonts w:eastAsia="Calibri" w:cs="Times New Roman"/>
          <w:szCs w:val="24"/>
        </w:rPr>
        <w:t>ее</w:t>
      </w:r>
      <w:r w:rsidR="007552A5" w:rsidRPr="000E2556">
        <w:rPr>
          <w:rFonts w:eastAsia="Times New Roman" w:cs="Times New Roman"/>
          <w:szCs w:val="24"/>
          <w:lang w:eastAsia="ru-RU"/>
        </w:rPr>
        <w:t xml:space="preserve"> </w:t>
      </w:r>
      <w:r w:rsidR="007552A5">
        <w:rPr>
          <w:rFonts w:eastAsia="Times New Roman" w:cs="Times New Roman"/>
          <w:szCs w:val="24"/>
          <w:lang w:eastAsia="ru-RU"/>
        </w:rPr>
        <w:t xml:space="preserve">– </w:t>
      </w:r>
      <w:r w:rsidRPr="000E2556">
        <w:rPr>
          <w:rFonts w:eastAsia="Calibri" w:cs="Times New Roman"/>
          <w:szCs w:val="24"/>
        </w:rPr>
        <w:t>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w:t>
      </w:r>
      <w:r w:rsidRPr="000E2556">
        <w:rPr>
          <w:rFonts w:eastAsia="Times New Roman" w:cs="Times New Roman"/>
          <w:szCs w:val="24"/>
          <w:lang w:eastAsia="ru-RU"/>
        </w:rPr>
        <w:t xml:space="preserve"> до значений, установленных гигиеническими нормативами, а для предприятий I и II класса опасности </w:t>
      </w:r>
      <w:r w:rsidR="000410FA">
        <w:rPr>
          <w:rFonts w:eastAsia="Times New Roman" w:cs="Times New Roman"/>
          <w:szCs w:val="24"/>
          <w:lang w:eastAsia="ru-RU"/>
        </w:rPr>
        <w:t>–</w:t>
      </w:r>
      <w:r w:rsidR="007552A5">
        <w:rPr>
          <w:rFonts w:eastAsia="Times New Roman" w:cs="Times New Roman"/>
          <w:szCs w:val="24"/>
          <w:lang w:eastAsia="ru-RU"/>
        </w:rPr>
        <w:t xml:space="preserve"> к</w:t>
      </w:r>
      <w:r w:rsidRPr="000E2556">
        <w:rPr>
          <w:rFonts w:eastAsia="Times New Roman" w:cs="Times New Roman"/>
          <w:szCs w:val="24"/>
          <w:lang w:eastAsia="ru-RU"/>
        </w:rPr>
        <w:t>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6C030FF" w14:textId="77777777" w:rsidR="000E2556" w:rsidRPr="000E2556" w:rsidRDefault="000E2556" w:rsidP="000E2556">
      <w:pPr>
        <w:rPr>
          <w:rFonts w:eastAsia="Times New Roman" w:cs="Times New Roman"/>
          <w:szCs w:val="24"/>
          <w:lang w:eastAsia="ru-RU"/>
        </w:rPr>
      </w:pPr>
      <w:r w:rsidRPr="000E2556">
        <w:rPr>
          <w:rFonts w:eastAsia="Times New Roman" w:cs="Times New Roman"/>
          <w:szCs w:val="24"/>
          <w:lang w:eastAsia="ru-RU"/>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06248127" w14:textId="1930A124" w:rsidR="000E2556" w:rsidRPr="000E2556" w:rsidRDefault="000E2556" w:rsidP="000E2556">
      <w:pPr>
        <w:rPr>
          <w:rFonts w:eastAsia="Times New Roman" w:cs="Times New Roman"/>
          <w:szCs w:val="24"/>
          <w:lang w:eastAsia="ru-RU"/>
        </w:rPr>
      </w:pPr>
      <w:r w:rsidRPr="000E2556">
        <w:rPr>
          <w:rFonts w:eastAsia="Times New Roman" w:cs="Times New Roman"/>
          <w:szCs w:val="24"/>
          <w:lang w:eastAsia="ru-RU"/>
        </w:rPr>
        <w:t xml:space="preserve">Размеры санитарно-защитных зон для канализационных очистных сооружений и насосных станций следует применять по таблице </w:t>
      </w:r>
      <w:r w:rsidR="00F82629" w:rsidRPr="000F454B">
        <w:rPr>
          <w:rFonts w:eastAsia="Times New Roman" w:cs="Times New Roman"/>
          <w:szCs w:val="24"/>
          <w:lang w:eastAsia="ru-RU"/>
        </w:rPr>
        <w:t>6</w:t>
      </w:r>
      <w:r w:rsidR="00E5450D">
        <w:rPr>
          <w:rFonts w:eastAsia="Times New Roman" w:cs="Times New Roman"/>
          <w:szCs w:val="24"/>
          <w:lang w:eastAsia="ru-RU"/>
        </w:rPr>
        <w:t>7</w:t>
      </w:r>
      <w:r w:rsidRPr="000E2556">
        <w:rPr>
          <w:rFonts w:eastAsia="Times New Roman" w:cs="Times New Roman"/>
          <w:szCs w:val="24"/>
          <w:lang w:eastAsia="ru-RU"/>
        </w:rPr>
        <w:t xml:space="preserve">.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14:paraId="4F9890B7" w14:textId="7F69C4FF" w:rsidR="00982A17" w:rsidRPr="00087C85" w:rsidRDefault="00982A17" w:rsidP="00982A17">
      <w:pPr>
        <w:pStyle w:val="ad"/>
      </w:pPr>
      <w:bookmarkStart w:id="464" w:name="_Toc83221971"/>
      <w:bookmarkStart w:id="465" w:name="_Toc90422084"/>
      <w:bookmarkStart w:id="466" w:name="_Toc90422429"/>
      <w:bookmarkStart w:id="467" w:name="_Toc90422545"/>
      <w:bookmarkStart w:id="468" w:name="_Toc91161715"/>
      <w:r>
        <w:lastRenderedPageBreak/>
        <w:t xml:space="preserve">Таблица </w:t>
      </w:r>
      <w:r w:rsidR="00397A87">
        <w:t>67</w:t>
      </w:r>
      <w:r w:rsidRPr="00087C85">
        <w:t xml:space="preserve"> </w:t>
      </w:r>
      <w:r w:rsidR="00E5450D">
        <w:t xml:space="preserve">– </w:t>
      </w:r>
      <w:r w:rsidRPr="00087C85">
        <w:t>Санитарно-защитные зоны для канализационных очистных сооружений и насосных станций</w:t>
      </w:r>
      <w:bookmarkEnd w:id="464"/>
      <w:bookmarkEnd w:id="465"/>
      <w:bookmarkEnd w:id="466"/>
      <w:bookmarkEnd w:id="467"/>
      <w:bookmarkEnd w:id="468"/>
    </w:p>
    <w:tbl>
      <w:tblPr>
        <w:tblW w:w="5014" w:type="pct"/>
        <w:shd w:val="clear" w:color="auto" w:fill="FFFFFF"/>
        <w:tblCellMar>
          <w:left w:w="0" w:type="dxa"/>
          <w:right w:w="0" w:type="dxa"/>
        </w:tblCellMar>
        <w:tblLook w:val="04A0" w:firstRow="1" w:lastRow="0" w:firstColumn="1" w:lastColumn="0" w:noHBand="0" w:noVBand="1"/>
      </w:tblPr>
      <w:tblGrid>
        <w:gridCol w:w="3977"/>
        <w:gridCol w:w="1325"/>
        <w:gridCol w:w="1475"/>
        <w:gridCol w:w="1493"/>
        <w:gridCol w:w="1475"/>
      </w:tblGrid>
      <w:tr w:rsidR="000E2556" w:rsidRPr="00E5450D" w14:paraId="4BB9DA9F" w14:textId="77777777" w:rsidTr="002E55A3">
        <w:trPr>
          <w:trHeight w:val="20"/>
          <w:tblHeader/>
        </w:trPr>
        <w:tc>
          <w:tcPr>
            <w:tcW w:w="2040"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38D737AE" w14:textId="77777777" w:rsidR="000E2556" w:rsidRPr="00E5450D" w:rsidRDefault="000E2556" w:rsidP="000E2556">
            <w:pPr>
              <w:widowControl w:val="0"/>
              <w:ind w:firstLine="0"/>
              <w:jc w:val="center"/>
              <w:rPr>
                <w:rFonts w:eastAsia="Times New Roman" w:cs="Times New Roman"/>
                <w:sz w:val="20"/>
                <w:szCs w:val="26"/>
              </w:rPr>
            </w:pPr>
            <w:r w:rsidRPr="00E5450D">
              <w:rPr>
                <w:rFonts w:eastAsia="Times New Roman" w:cs="Times New Roman"/>
                <w:sz w:val="20"/>
                <w:szCs w:val="26"/>
                <w:bdr w:val="none" w:sz="0" w:space="0" w:color="auto" w:frame="1"/>
              </w:rPr>
              <w:t>Сооружения для очистки сточных вод</w:t>
            </w:r>
          </w:p>
        </w:tc>
        <w:tc>
          <w:tcPr>
            <w:tcW w:w="2960"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37FDFCF" w14:textId="77777777" w:rsidR="000E2556" w:rsidRPr="00E5450D" w:rsidRDefault="000E2556" w:rsidP="000E2556">
            <w:pPr>
              <w:widowControl w:val="0"/>
              <w:ind w:firstLine="0"/>
              <w:jc w:val="center"/>
              <w:rPr>
                <w:rFonts w:eastAsia="Times New Roman" w:cs="Times New Roman"/>
                <w:sz w:val="20"/>
                <w:szCs w:val="26"/>
              </w:rPr>
            </w:pPr>
            <w:r w:rsidRPr="00E5450D">
              <w:rPr>
                <w:rFonts w:eastAsia="Times New Roman" w:cs="Times New Roman"/>
                <w:sz w:val="20"/>
                <w:szCs w:val="26"/>
                <w:bdr w:val="none" w:sz="0" w:space="0" w:color="auto" w:frame="1"/>
              </w:rPr>
              <w:t>Расстояние в м при расчетной производительности очистных сооружений в тыс. м</w:t>
            </w:r>
            <w:r w:rsidRPr="00E5450D">
              <w:rPr>
                <w:rFonts w:eastAsia="Times New Roman" w:cs="Times New Roman"/>
                <w:sz w:val="20"/>
                <w:szCs w:val="26"/>
                <w:bdr w:val="none" w:sz="0" w:space="0" w:color="auto" w:frame="1"/>
                <w:vertAlign w:val="superscript"/>
              </w:rPr>
              <w:t>3</w:t>
            </w:r>
            <w:r w:rsidRPr="00E5450D">
              <w:rPr>
                <w:rFonts w:eastAsia="Times New Roman" w:cs="Times New Roman"/>
                <w:sz w:val="20"/>
                <w:szCs w:val="26"/>
                <w:bdr w:val="none" w:sz="0" w:space="0" w:color="auto" w:frame="1"/>
              </w:rPr>
              <w:t>/сутки</w:t>
            </w:r>
          </w:p>
        </w:tc>
      </w:tr>
      <w:tr w:rsidR="000E2556" w:rsidRPr="00E5450D" w14:paraId="66CDEBEE" w14:textId="77777777" w:rsidTr="002E55A3">
        <w:trPr>
          <w:trHeight w:val="20"/>
          <w:tblHeader/>
        </w:trPr>
        <w:tc>
          <w:tcPr>
            <w:tcW w:w="2040"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404D81C" w14:textId="77777777" w:rsidR="000E2556" w:rsidRPr="00E5450D" w:rsidRDefault="000E2556" w:rsidP="000E2556">
            <w:pPr>
              <w:widowControl w:val="0"/>
              <w:ind w:firstLine="0"/>
              <w:jc w:val="center"/>
              <w:rPr>
                <w:rFonts w:eastAsia="Times New Roman" w:cs="Times New Roman"/>
                <w:sz w:val="20"/>
                <w:szCs w:val="26"/>
              </w:rPr>
            </w:pP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8E3758D" w14:textId="77777777" w:rsidR="000E2556" w:rsidRPr="00E5450D" w:rsidRDefault="000E2556" w:rsidP="000E2556">
            <w:pPr>
              <w:widowControl w:val="0"/>
              <w:ind w:firstLine="0"/>
              <w:jc w:val="center"/>
              <w:rPr>
                <w:rFonts w:eastAsia="Times New Roman" w:cs="Times New Roman"/>
                <w:sz w:val="20"/>
                <w:szCs w:val="26"/>
                <w:lang w:val="en-US"/>
              </w:rPr>
            </w:pPr>
            <w:proofErr w:type="spellStart"/>
            <w:r w:rsidRPr="00E5450D">
              <w:rPr>
                <w:rFonts w:eastAsia="Times New Roman" w:cs="Times New Roman"/>
                <w:sz w:val="20"/>
                <w:szCs w:val="26"/>
                <w:bdr w:val="none" w:sz="0" w:space="0" w:color="auto" w:frame="1"/>
                <w:lang w:val="en-US"/>
              </w:rPr>
              <w:t>до</w:t>
            </w:r>
            <w:proofErr w:type="spellEnd"/>
            <w:r w:rsidRPr="00E5450D">
              <w:rPr>
                <w:rFonts w:eastAsia="Times New Roman" w:cs="Times New Roman"/>
                <w:sz w:val="20"/>
                <w:szCs w:val="26"/>
                <w:bdr w:val="none" w:sz="0" w:space="0" w:color="auto" w:frame="1"/>
                <w:lang w:val="en-US"/>
              </w:rPr>
              <w:t xml:space="preserve"> 0,2</w:t>
            </w:r>
          </w:p>
        </w:tc>
        <w:tc>
          <w:tcPr>
            <w:tcW w:w="75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92171BA" w14:textId="77777777" w:rsidR="000E2556" w:rsidRPr="00E5450D" w:rsidRDefault="000E2556" w:rsidP="000E2556">
            <w:pPr>
              <w:widowControl w:val="0"/>
              <w:ind w:firstLine="0"/>
              <w:jc w:val="center"/>
              <w:rPr>
                <w:rFonts w:eastAsia="Times New Roman" w:cs="Times New Roman"/>
                <w:sz w:val="20"/>
                <w:szCs w:val="26"/>
                <w:lang w:val="en-US"/>
              </w:rPr>
            </w:pPr>
            <w:proofErr w:type="spellStart"/>
            <w:r w:rsidRPr="00E5450D">
              <w:rPr>
                <w:rFonts w:eastAsia="Times New Roman" w:cs="Times New Roman"/>
                <w:sz w:val="20"/>
                <w:szCs w:val="26"/>
                <w:bdr w:val="none" w:sz="0" w:space="0" w:color="auto" w:frame="1"/>
                <w:lang w:val="en-US"/>
              </w:rPr>
              <w:t>более</w:t>
            </w:r>
            <w:proofErr w:type="spellEnd"/>
            <w:r w:rsidRPr="00E5450D">
              <w:rPr>
                <w:rFonts w:eastAsia="Times New Roman" w:cs="Times New Roman"/>
                <w:sz w:val="20"/>
                <w:szCs w:val="26"/>
                <w:bdr w:val="none" w:sz="0" w:space="0" w:color="auto" w:frame="1"/>
                <w:lang w:val="en-US"/>
              </w:rPr>
              <w:t xml:space="preserve"> 0,2 </w:t>
            </w:r>
            <w:r w:rsidRPr="00E5450D">
              <w:rPr>
                <w:rFonts w:eastAsia="Times New Roman" w:cs="Times New Roman"/>
                <w:sz w:val="20"/>
                <w:szCs w:val="26"/>
                <w:bdr w:val="none" w:sz="0" w:space="0" w:color="auto" w:frame="1"/>
                <w:lang w:val="en-US"/>
              </w:rPr>
              <w:br/>
            </w:r>
            <w:proofErr w:type="spellStart"/>
            <w:r w:rsidRPr="00E5450D">
              <w:rPr>
                <w:rFonts w:eastAsia="Times New Roman" w:cs="Times New Roman"/>
                <w:sz w:val="20"/>
                <w:szCs w:val="26"/>
                <w:bdr w:val="none" w:sz="0" w:space="0" w:color="auto" w:frame="1"/>
                <w:lang w:val="en-US"/>
              </w:rPr>
              <w:t>до</w:t>
            </w:r>
            <w:proofErr w:type="spellEnd"/>
            <w:r w:rsidRPr="00E5450D">
              <w:rPr>
                <w:rFonts w:eastAsia="Times New Roman" w:cs="Times New Roman"/>
                <w:sz w:val="20"/>
                <w:szCs w:val="26"/>
                <w:bdr w:val="none" w:sz="0" w:space="0" w:color="auto" w:frame="1"/>
                <w:lang w:val="en-US"/>
              </w:rPr>
              <w:t xml:space="preserve"> 5,0</w:t>
            </w:r>
          </w:p>
        </w:tc>
        <w:tc>
          <w:tcPr>
            <w:tcW w:w="766"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3149554" w14:textId="77777777" w:rsidR="000E2556" w:rsidRPr="00E5450D" w:rsidRDefault="000E2556" w:rsidP="000E2556">
            <w:pPr>
              <w:widowControl w:val="0"/>
              <w:ind w:firstLine="0"/>
              <w:jc w:val="center"/>
              <w:rPr>
                <w:rFonts w:eastAsia="Times New Roman" w:cs="Times New Roman"/>
                <w:sz w:val="20"/>
                <w:szCs w:val="26"/>
                <w:lang w:val="en-US"/>
              </w:rPr>
            </w:pPr>
            <w:proofErr w:type="spellStart"/>
            <w:r w:rsidRPr="00E5450D">
              <w:rPr>
                <w:rFonts w:eastAsia="Times New Roman" w:cs="Times New Roman"/>
                <w:sz w:val="20"/>
                <w:szCs w:val="26"/>
                <w:bdr w:val="none" w:sz="0" w:space="0" w:color="auto" w:frame="1"/>
                <w:lang w:val="en-US"/>
              </w:rPr>
              <w:t>более</w:t>
            </w:r>
            <w:proofErr w:type="spellEnd"/>
            <w:r w:rsidRPr="00E5450D">
              <w:rPr>
                <w:rFonts w:eastAsia="Times New Roman" w:cs="Times New Roman"/>
                <w:sz w:val="20"/>
                <w:szCs w:val="26"/>
                <w:bdr w:val="none" w:sz="0" w:space="0" w:color="auto" w:frame="1"/>
                <w:lang w:val="en-US"/>
              </w:rPr>
              <w:t xml:space="preserve"> 5,0 </w:t>
            </w:r>
            <w:r w:rsidRPr="00E5450D">
              <w:rPr>
                <w:rFonts w:eastAsia="Times New Roman" w:cs="Times New Roman"/>
                <w:sz w:val="20"/>
                <w:szCs w:val="26"/>
                <w:bdr w:val="none" w:sz="0" w:space="0" w:color="auto" w:frame="1"/>
                <w:lang w:val="en-US"/>
              </w:rPr>
              <w:br/>
            </w:r>
            <w:proofErr w:type="spellStart"/>
            <w:r w:rsidRPr="00E5450D">
              <w:rPr>
                <w:rFonts w:eastAsia="Times New Roman" w:cs="Times New Roman"/>
                <w:sz w:val="20"/>
                <w:szCs w:val="26"/>
                <w:bdr w:val="none" w:sz="0" w:space="0" w:color="auto" w:frame="1"/>
                <w:lang w:val="en-US"/>
              </w:rPr>
              <w:t>до</w:t>
            </w:r>
            <w:proofErr w:type="spellEnd"/>
            <w:r w:rsidRPr="00E5450D">
              <w:rPr>
                <w:rFonts w:eastAsia="Times New Roman" w:cs="Times New Roman"/>
                <w:sz w:val="20"/>
                <w:szCs w:val="26"/>
                <w:bdr w:val="none" w:sz="0" w:space="0" w:color="auto" w:frame="1"/>
                <w:lang w:val="en-US"/>
              </w:rPr>
              <w:t xml:space="preserve"> 50,0</w:t>
            </w:r>
          </w:p>
        </w:tc>
        <w:tc>
          <w:tcPr>
            <w:tcW w:w="75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7B1B087" w14:textId="77777777" w:rsidR="000E2556" w:rsidRPr="00E5450D" w:rsidRDefault="000E2556" w:rsidP="000E2556">
            <w:pPr>
              <w:widowControl w:val="0"/>
              <w:ind w:firstLine="0"/>
              <w:jc w:val="center"/>
              <w:rPr>
                <w:rFonts w:eastAsia="Times New Roman" w:cs="Times New Roman"/>
                <w:sz w:val="20"/>
                <w:szCs w:val="26"/>
                <w:lang w:val="en-US"/>
              </w:rPr>
            </w:pPr>
            <w:proofErr w:type="spellStart"/>
            <w:r w:rsidRPr="00E5450D">
              <w:rPr>
                <w:rFonts w:eastAsia="Times New Roman" w:cs="Times New Roman"/>
                <w:sz w:val="20"/>
                <w:szCs w:val="26"/>
                <w:bdr w:val="none" w:sz="0" w:space="0" w:color="auto" w:frame="1"/>
                <w:lang w:val="en-US"/>
              </w:rPr>
              <w:t>более</w:t>
            </w:r>
            <w:proofErr w:type="spellEnd"/>
            <w:r w:rsidRPr="00E5450D">
              <w:rPr>
                <w:rFonts w:eastAsia="Times New Roman" w:cs="Times New Roman"/>
                <w:sz w:val="20"/>
                <w:szCs w:val="26"/>
                <w:bdr w:val="none" w:sz="0" w:space="0" w:color="auto" w:frame="1"/>
                <w:lang w:val="en-US"/>
              </w:rPr>
              <w:t xml:space="preserve"> 50,0 </w:t>
            </w:r>
            <w:r w:rsidRPr="00E5450D">
              <w:rPr>
                <w:rFonts w:eastAsia="Times New Roman" w:cs="Times New Roman"/>
                <w:sz w:val="20"/>
                <w:szCs w:val="26"/>
                <w:bdr w:val="none" w:sz="0" w:space="0" w:color="auto" w:frame="1"/>
                <w:lang w:val="en-US"/>
              </w:rPr>
              <w:br/>
            </w:r>
            <w:proofErr w:type="spellStart"/>
            <w:r w:rsidRPr="00E5450D">
              <w:rPr>
                <w:rFonts w:eastAsia="Times New Roman" w:cs="Times New Roman"/>
                <w:sz w:val="20"/>
                <w:szCs w:val="26"/>
                <w:bdr w:val="none" w:sz="0" w:space="0" w:color="auto" w:frame="1"/>
                <w:lang w:val="en-US"/>
              </w:rPr>
              <w:t>до</w:t>
            </w:r>
            <w:proofErr w:type="spellEnd"/>
            <w:r w:rsidRPr="00E5450D">
              <w:rPr>
                <w:rFonts w:eastAsia="Times New Roman" w:cs="Times New Roman"/>
                <w:sz w:val="20"/>
                <w:szCs w:val="26"/>
                <w:bdr w:val="none" w:sz="0" w:space="0" w:color="auto" w:frame="1"/>
                <w:lang w:val="en-US"/>
              </w:rPr>
              <w:t xml:space="preserve"> 280</w:t>
            </w:r>
          </w:p>
        </w:tc>
      </w:tr>
      <w:tr w:rsidR="000E2556" w:rsidRPr="00E5450D" w14:paraId="21552EE2"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4E0EED8"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Насосные станции и аварийно-регулирующие резервуары, локальные очистные сооружения</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4377EBA"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005907F"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10851355"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C436A63"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w:t>
            </w:r>
          </w:p>
        </w:tc>
      </w:tr>
      <w:tr w:rsidR="000E2556" w:rsidRPr="00E5450D" w14:paraId="6D78FF56"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5BF4628D"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 xml:space="preserve">Сооружения для механической и биологической очистки с иловыми площадками для </w:t>
            </w:r>
            <w:proofErr w:type="spellStart"/>
            <w:r w:rsidRPr="00E5450D">
              <w:rPr>
                <w:rFonts w:eastAsia="Times New Roman" w:cs="Times New Roman"/>
                <w:sz w:val="20"/>
                <w:szCs w:val="26"/>
                <w:bdr w:val="none" w:sz="0" w:space="0" w:color="auto" w:frame="1"/>
              </w:rPr>
              <w:t>сброженных</w:t>
            </w:r>
            <w:proofErr w:type="spellEnd"/>
            <w:r w:rsidRPr="00E5450D">
              <w:rPr>
                <w:rFonts w:eastAsia="Times New Roman" w:cs="Times New Roman"/>
                <w:sz w:val="20"/>
                <w:szCs w:val="26"/>
                <w:bdr w:val="none" w:sz="0" w:space="0" w:color="auto" w:frame="1"/>
              </w:rPr>
              <w:t xml:space="preserve"> осадков, а также иловые площадки</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49759BE1"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FE9ECB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C2B0A7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A3E275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500</w:t>
            </w:r>
          </w:p>
        </w:tc>
      </w:tr>
      <w:tr w:rsidR="000E2556" w:rsidRPr="00E5450D" w14:paraId="01BFF934"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55E87D4D"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Сооружения для механической и биологической очистки с термомеханической обработкой осадка в закрытых помещениях</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31BE4F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02AAF9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09F1CFB"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63279D0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r>
      <w:tr w:rsidR="000E2556" w:rsidRPr="00E5450D" w14:paraId="60BB585E"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3CC7E355" w14:textId="77777777" w:rsidR="000E2556" w:rsidRPr="00E5450D" w:rsidRDefault="000E2556" w:rsidP="000E2556">
            <w:pPr>
              <w:widowControl w:val="0"/>
              <w:ind w:left="94" w:firstLine="0"/>
              <w:jc w:val="left"/>
              <w:rPr>
                <w:rFonts w:eastAsia="Times New Roman" w:cs="Times New Roman"/>
                <w:sz w:val="20"/>
                <w:szCs w:val="26"/>
              </w:rPr>
            </w:pPr>
            <w:r w:rsidRPr="00E5450D">
              <w:rPr>
                <w:rFonts w:eastAsia="Times New Roman" w:cs="Times New Roman"/>
                <w:sz w:val="20"/>
                <w:szCs w:val="26"/>
                <w:bdr w:val="none" w:sz="0" w:space="0" w:color="auto" w:frame="1"/>
              </w:rPr>
              <w:t>Поля:</w:t>
            </w:r>
          </w:p>
          <w:p w14:paraId="5B690A7F" w14:textId="77777777" w:rsidR="000E2556" w:rsidRPr="00E5450D" w:rsidRDefault="000E2556" w:rsidP="000E2556">
            <w:pPr>
              <w:widowControl w:val="0"/>
              <w:ind w:left="94" w:firstLine="142"/>
              <w:jc w:val="left"/>
              <w:rPr>
                <w:rFonts w:eastAsia="Times New Roman" w:cs="Times New Roman"/>
                <w:sz w:val="20"/>
                <w:szCs w:val="26"/>
              </w:rPr>
            </w:pPr>
            <w:r w:rsidRPr="00E5450D">
              <w:rPr>
                <w:rFonts w:eastAsia="Times New Roman" w:cs="Times New Roman"/>
                <w:sz w:val="20"/>
                <w:szCs w:val="26"/>
                <w:bdr w:val="none" w:sz="0" w:space="0" w:color="auto" w:frame="1"/>
              </w:rPr>
              <w:t>а) фильтрации</w:t>
            </w:r>
          </w:p>
          <w:p w14:paraId="67C49A14" w14:textId="77777777" w:rsidR="000E2556" w:rsidRPr="00E5450D" w:rsidRDefault="000E2556" w:rsidP="000E2556">
            <w:pPr>
              <w:widowControl w:val="0"/>
              <w:ind w:left="94" w:firstLine="142"/>
              <w:jc w:val="left"/>
              <w:rPr>
                <w:rFonts w:eastAsia="Times New Roman" w:cs="Times New Roman"/>
                <w:sz w:val="20"/>
                <w:szCs w:val="26"/>
              </w:rPr>
            </w:pPr>
            <w:r w:rsidRPr="00E5450D">
              <w:rPr>
                <w:rFonts w:eastAsia="Times New Roman" w:cs="Times New Roman"/>
                <w:sz w:val="20"/>
                <w:szCs w:val="26"/>
                <w:bdr w:val="none" w:sz="0" w:space="0" w:color="auto" w:frame="1"/>
              </w:rPr>
              <w:t>б) орошения</w:t>
            </w:r>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C57D956" w14:textId="77777777" w:rsidR="000E2556" w:rsidRPr="00E5450D" w:rsidRDefault="000E2556" w:rsidP="000E2556">
            <w:pPr>
              <w:widowControl w:val="0"/>
              <w:ind w:firstLine="0"/>
              <w:jc w:val="center"/>
              <w:rPr>
                <w:rFonts w:eastAsia="Times New Roman" w:cs="Times New Roman"/>
                <w:sz w:val="20"/>
                <w:szCs w:val="26"/>
              </w:rPr>
            </w:pPr>
          </w:p>
          <w:p w14:paraId="5139C3E8"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p w14:paraId="301D8B4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150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875D1A6" w14:textId="77777777" w:rsidR="000E2556" w:rsidRPr="00E5450D" w:rsidRDefault="000E2556" w:rsidP="000E2556">
            <w:pPr>
              <w:widowControl w:val="0"/>
              <w:ind w:firstLine="0"/>
              <w:jc w:val="center"/>
              <w:rPr>
                <w:rFonts w:eastAsia="Times New Roman" w:cs="Times New Roman"/>
                <w:sz w:val="20"/>
                <w:szCs w:val="26"/>
                <w:lang w:val="en-US"/>
              </w:rPr>
            </w:pPr>
          </w:p>
          <w:p w14:paraId="5AF8D4D9"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p w14:paraId="170A794D"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07DC4B1B" w14:textId="77777777" w:rsidR="000E2556" w:rsidRPr="00E5450D" w:rsidRDefault="000E2556" w:rsidP="000E2556">
            <w:pPr>
              <w:widowControl w:val="0"/>
              <w:ind w:firstLine="0"/>
              <w:jc w:val="center"/>
              <w:rPr>
                <w:rFonts w:eastAsia="Times New Roman" w:cs="Times New Roman"/>
                <w:sz w:val="20"/>
                <w:szCs w:val="26"/>
                <w:lang w:val="en-US"/>
              </w:rPr>
            </w:pPr>
          </w:p>
          <w:p w14:paraId="2939ECE7"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500</w:t>
            </w:r>
          </w:p>
          <w:p w14:paraId="2E422632"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400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AC0228F" w14:textId="77777777" w:rsidR="000E2556" w:rsidRPr="00E5450D" w:rsidRDefault="000E2556" w:rsidP="000E2556">
            <w:pPr>
              <w:widowControl w:val="0"/>
              <w:ind w:firstLine="0"/>
              <w:jc w:val="center"/>
              <w:rPr>
                <w:rFonts w:eastAsia="Times New Roman" w:cs="Times New Roman"/>
                <w:sz w:val="20"/>
                <w:szCs w:val="26"/>
                <w:lang w:val="en-US"/>
              </w:rPr>
            </w:pPr>
          </w:p>
          <w:p w14:paraId="77FA8BFB"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1 000</w:t>
            </w:r>
          </w:p>
          <w:p w14:paraId="61D919B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1 000</w:t>
            </w:r>
          </w:p>
        </w:tc>
      </w:tr>
      <w:tr w:rsidR="000E2556" w:rsidRPr="00E5450D" w14:paraId="59E55D52" w14:textId="77777777" w:rsidTr="002E55A3">
        <w:trPr>
          <w:trHeight w:val="20"/>
        </w:trPr>
        <w:tc>
          <w:tcPr>
            <w:tcW w:w="2040"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14:paraId="0E39E96A" w14:textId="77777777" w:rsidR="000E2556" w:rsidRPr="00E5450D" w:rsidRDefault="000E2556" w:rsidP="000E2556">
            <w:pPr>
              <w:widowControl w:val="0"/>
              <w:ind w:left="94" w:firstLine="0"/>
              <w:jc w:val="left"/>
              <w:rPr>
                <w:rFonts w:eastAsia="Times New Roman" w:cs="Times New Roman"/>
                <w:sz w:val="20"/>
                <w:szCs w:val="26"/>
                <w:lang w:val="en-US"/>
              </w:rPr>
            </w:pPr>
            <w:proofErr w:type="spellStart"/>
            <w:r w:rsidRPr="00E5450D">
              <w:rPr>
                <w:rFonts w:eastAsia="Times New Roman" w:cs="Times New Roman"/>
                <w:sz w:val="20"/>
                <w:szCs w:val="26"/>
                <w:bdr w:val="none" w:sz="0" w:space="0" w:color="auto" w:frame="1"/>
                <w:lang w:val="en-US"/>
              </w:rPr>
              <w:t>Биологические</w:t>
            </w:r>
            <w:proofErr w:type="spellEnd"/>
            <w:r w:rsidRPr="00E5450D">
              <w:rPr>
                <w:rFonts w:eastAsia="Times New Roman" w:cs="Times New Roman"/>
                <w:sz w:val="20"/>
                <w:szCs w:val="26"/>
                <w:bdr w:val="none" w:sz="0" w:space="0" w:color="auto" w:frame="1"/>
                <w:lang w:val="en-US"/>
              </w:rPr>
              <w:t xml:space="preserve"> </w:t>
            </w:r>
            <w:proofErr w:type="spellStart"/>
            <w:r w:rsidRPr="00E5450D">
              <w:rPr>
                <w:rFonts w:eastAsia="Times New Roman" w:cs="Times New Roman"/>
                <w:sz w:val="20"/>
                <w:szCs w:val="26"/>
                <w:bdr w:val="none" w:sz="0" w:space="0" w:color="auto" w:frame="1"/>
                <w:lang w:val="en-US"/>
              </w:rPr>
              <w:t>пруды</w:t>
            </w:r>
            <w:proofErr w:type="spellEnd"/>
          </w:p>
        </w:tc>
        <w:tc>
          <w:tcPr>
            <w:tcW w:w="680"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5EBC442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778E5770"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200</w:t>
            </w:r>
          </w:p>
        </w:tc>
        <w:tc>
          <w:tcPr>
            <w:tcW w:w="76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2ABD5F65"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c>
          <w:tcPr>
            <w:tcW w:w="7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14:paraId="3E017B56" w14:textId="77777777" w:rsidR="000E2556" w:rsidRPr="00E5450D" w:rsidRDefault="000E2556" w:rsidP="000E2556">
            <w:pPr>
              <w:widowControl w:val="0"/>
              <w:ind w:firstLine="0"/>
              <w:jc w:val="center"/>
              <w:rPr>
                <w:rFonts w:eastAsia="Times New Roman" w:cs="Times New Roman"/>
                <w:sz w:val="20"/>
                <w:szCs w:val="26"/>
                <w:lang w:val="en-US"/>
              </w:rPr>
            </w:pPr>
            <w:r w:rsidRPr="00E5450D">
              <w:rPr>
                <w:rFonts w:eastAsia="Times New Roman" w:cs="Times New Roman"/>
                <w:sz w:val="20"/>
                <w:szCs w:val="26"/>
                <w:bdr w:val="none" w:sz="0" w:space="0" w:color="auto" w:frame="1"/>
                <w:lang w:val="en-US"/>
              </w:rPr>
              <w:t>300</w:t>
            </w:r>
          </w:p>
        </w:tc>
      </w:tr>
    </w:tbl>
    <w:p w14:paraId="4F39ECC7" w14:textId="77777777" w:rsidR="000E2556" w:rsidRPr="00E5450D" w:rsidRDefault="000E2556" w:rsidP="000E2556">
      <w:pPr>
        <w:shd w:val="clear" w:color="auto" w:fill="FFFFFF"/>
        <w:spacing w:before="60"/>
        <w:ind w:firstLine="567"/>
        <w:rPr>
          <w:rFonts w:eastAsia="Times New Roman" w:cs="Times New Roman"/>
          <w:sz w:val="18"/>
          <w:szCs w:val="18"/>
          <w:lang w:eastAsia="ru-RU"/>
        </w:rPr>
      </w:pPr>
      <w:r w:rsidRPr="00E5450D">
        <w:rPr>
          <w:rFonts w:eastAsia="Times New Roman" w:cs="Times New Roman"/>
          <w:sz w:val="18"/>
          <w:szCs w:val="18"/>
          <w:lang w:eastAsia="ru-RU"/>
        </w:rPr>
        <w:t>Размеры должны приниматься:</w:t>
      </w:r>
    </w:p>
    <w:p w14:paraId="7C3D6DE6"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1.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E5450D">
        <w:rPr>
          <w:rFonts w:eastAsia="Times New Roman" w:cs="Times New Roman"/>
          <w:sz w:val="18"/>
          <w:szCs w:val="18"/>
          <w:vertAlign w:val="superscript"/>
          <w:lang w:eastAsia="ru-RU"/>
        </w:rPr>
        <w:t>3</w:t>
      </w:r>
      <w:r w:rsidRPr="00E5450D">
        <w:rPr>
          <w:rFonts w:eastAsia="Times New Roman" w:cs="Times New Roman"/>
          <w:sz w:val="18"/>
          <w:szCs w:val="18"/>
          <w:lang w:eastAsia="ru-RU"/>
        </w:rPr>
        <w:t>/сутки, СЗЗ следует принимать размером 100 м.</w:t>
      </w:r>
    </w:p>
    <w:p w14:paraId="5BAE0810"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2. Для полей подземной фильтрации пропускной способностью до 15 м</w:t>
      </w:r>
      <w:r w:rsidRPr="00E5450D">
        <w:rPr>
          <w:rFonts w:eastAsia="Times New Roman" w:cs="Times New Roman"/>
          <w:sz w:val="18"/>
          <w:szCs w:val="18"/>
          <w:vertAlign w:val="superscript"/>
          <w:lang w:eastAsia="ru-RU"/>
        </w:rPr>
        <w:t>3</w:t>
      </w:r>
      <w:r w:rsidRPr="00E5450D">
        <w:rPr>
          <w:rFonts w:eastAsia="Times New Roman" w:cs="Times New Roman"/>
          <w:sz w:val="18"/>
          <w:szCs w:val="18"/>
          <w:lang w:eastAsia="ru-RU"/>
        </w:rPr>
        <w:t>/сутки размер СЗЗ следует принимать размером 50 м.</w:t>
      </w:r>
    </w:p>
    <w:p w14:paraId="3E78433A"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3. Размер СЗЗ от сливных станций следует принимать 300 м.</w:t>
      </w:r>
    </w:p>
    <w:p w14:paraId="26B7D3C0"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4. Размер СЗЗ от очистных сооружений поверхностного стока открытого типа до жилой территории следует принимать 100 м, закрытого типа – 50 м.</w:t>
      </w:r>
    </w:p>
    <w:p w14:paraId="754331C2" w14:textId="5186840B"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 xml:space="preserve">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w:t>
      </w:r>
      <w:hyperlink r:id="rId45" w:anchor="block_712" w:history="1">
        <w:r w:rsidRPr="00E5450D">
          <w:rPr>
            <w:rFonts w:eastAsia="Times New Roman" w:cs="Times New Roman"/>
            <w:sz w:val="18"/>
            <w:szCs w:val="18"/>
            <w:lang w:eastAsia="ru-RU"/>
          </w:rPr>
          <w:t xml:space="preserve">табл. </w:t>
        </w:r>
        <w:r w:rsidR="00E5450D">
          <w:rPr>
            <w:rFonts w:eastAsia="Times New Roman" w:cs="Times New Roman"/>
            <w:sz w:val="18"/>
            <w:szCs w:val="18"/>
            <w:lang w:eastAsia="ru-RU"/>
          </w:rPr>
          <w:t>67</w:t>
        </w:r>
      </w:hyperlink>
    </w:p>
    <w:p w14:paraId="2DD8C47B" w14:textId="77777777" w:rsidR="000E2556" w:rsidRPr="00E5450D" w:rsidRDefault="000E2556" w:rsidP="000E2556">
      <w:pPr>
        <w:shd w:val="clear" w:color="auto" w:fill="FFFFFF"/>
        <w:ind w:left="142" w:firstLine="567"/>
        <w:rPr>
          <w:rFonts w:eastAsia="Times New Roman" w:cs="Times New Roman"/>
          <w:sz w:val="18"/>
          <w:szCs w:val="18"/>
          <w:lang w:eastAsia="ru-RU"/>
        </w:rPr>
      </w:pPr>
      <w:r w:rsidRPr="00E5450D">
        <w:rPr>
          <w:rFonts w:eastAsia="Times New Roman" w:cs="Times New Roman"/>
          <w:sz w:val="18"/>
          <w:szCs w:val="18"/>
          <w:lang w:eastAsia="ru-RU"/>
        </w:rPr>
        <w:t xml:space="preserve">6. Размер СЗЗ от снеготаялок и </w:t>
      </w:r>
      <w:proofErr w:type="spellStart"/>
      <w:r w:rsidRPr="00E5450D">
        <w:rPr>
          <w:rFonts w:eastAsia="Times New Roman" w:cs="Times New Roman"/>
          <w:sz w:val="18"/>
          <w:szCs w:val="18"/>
          <w:lang w:eastAsia="ru-RU"/>
        </w:rPr>
        <w:t>снегосплавных</w:t>
      </w:r>
      <w:proofErr w:type="spellEnd"/>
      <w:r w:rsidRPr="00E5450D">
        <w:rPr>
          <w:rFonts w:eastAsia="Times New Roman" w:cs="Times New Roman"/>
          <w:sz w:val="18"/>
          <w:szCs w:val="18"/>
          <w:lang w:eastAsia="ru-RU"/>
        </w:rPr>
        <w:t xml:space="preserve"> пунктов до жилой территории следует принимать 100 м.</w:t>
      </w:r>
    </w:p>
    <w:p w14:paraId="42519927" w14:textId="13887842" w:rsidR="00297C44" w:rsidRDefault="00297C44" w:rsidP="008E12E9">
      <w:pPr>
        <w:pStyle w:val="a8"/>
      </w:pPr>
      <w:bookmarkStart w:id="469" w:name="_Toc91161815"/>
      <w:r>
        <w:t>2.4.8 Г</w:t>
      </w:r>
      <w:r w:rsidRPr="00297C44">
        <w:t>раницы планируемых зон размещения объектов централизованной системы водоотведени</w:t>
      </w:r>
      <w:r>
        <w:t>я</w:t>
      </w:r>
      <w:bookmarkEnd w:id="469"/>
      <w:r w:rsidR="00D520A6">
        <w:t xml:space="preserve"> </w:t>
      </w:r>
    </w:p>
    <w:p w14:paraId="4F6D4E0D" w14:textId="5AC12417" w:rsidR="00297C44" w:rsidRDefault="00D520A6" w:rsidP="00D520A6">
      <w:pPr>
        <w:pStyle w:val="S0"/>
      </w:pPr>
      <w:r w:rsidRPr="00D520A6">
        <w:t>Границы планируемых зон размещения объектов централизованн</w:t>
      </w:r>
      <w:r>
        <w:t>ых систем</w:t>
      </w:r>
      <w:r w:rsidRPr="00D520A6">
        <w:t xml:space="preserve"> водоотведения </w:t>
      </w:r>
      <w:r w:rsidR="0025243A">
        <w:t xml:space="preserve">муниципального образования </w:t>
      </w:r>
      <w:r w:rsidR="00827E86">
        <w:t>«Г</w:t>
      </w:r>
      <w:r>
        <w:t xml:space="preserve">ород Березники» </w:t>
      </w:r>
      <w:r w:rsidRPr="00D520A6">
        <w:t>необходимо уточнять на стадии проектирования данных объектов.</w:t>
      </w:r>
    </w:p>
    <w:p w14:paraId="78156C1A" w14:textId="77777777" w:rsidR="00AA14EA" w:rsidRDefault="00AA14EA" w:rsidP="00297C44">
      <w:pPr>
        <w:pStyle w:val="2"/>
        <w:sectPr w:rsidR="00AA14EA" w:rsidSect="009665D6">
          <w:type w:val="continuous"/>
          <w:pgSz w:w="11906" w:h="16838"/>
          <w:pgMar w:top="1134" w:right="1134" w:bottom="1134" w:left="1134" w:header="708" w:footer="708" w:gutter="0"/>
          <w:cols w:space="708"/>
          <w:docGrid w:linePitch="360"/>
        </w:sectPr>
      </w:pPr>
    </w:p>
    <w:p w14:paraId="2F581D3E" w14:textId="2C95561D" w:rsidR="00297C44" w:rsidRDefault="00297C44" w:rsidP="00297C44">
      <w:pPr>
        <w:pStyle w:val="2"/>
      </w:pPr>
      <w:bookmarkStart w:id="470" w:name="_Toc91161816"/>
      <w:r>
        <w:lastRenderedPageBreak/>
        <w:t xml:space="preserve">2.5 </w:t>
      </w:r>
      <w:r w:rsidRPr="00297C44">
        <w:t>Экологические аспекты мероприятий по строительству и реконструкции объектов централизованной системы водоотведения</w:t>
      </w:r>
      <w:bookmarkEnd w:id="470"/>
    </w:p>
    <w:p w14:paraId="6266A92A" w14:textId="77777777" w:rsidR="00297C44" w:rsidRDefault="00297C44" w:rsidP="00297C44">
      <w:pPr>
        <w:pStyle w:val="a8"/>
      </w:pPr>
      <w:bookmarkStart w:id="471" w:name="_Toc91161817"/>
      <w:r>
        <w:t xml:space="preserve">2.5.1 </w:t>
      </w:r>
      <w:r w:rsidR="001C6C87">
        <w:t>С</w:t>
      </w:r>
      <w:r w:rsidRPr="00297C44">
        <w:t>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471"/>
    </w:p>
    <w:p w14:paraId="48A2C345" w14:textId="662E5576" w:rsidR="00B1396A" w:rsidRDefault="00D520A6" w:rsidP="00B1396A">
      <w:pPr>
        <w:pStyle w:val="S0"/>
      </w:pPr>
      <w: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 в централизованной системы водоотведен</w:t>
      </w:r>
      <w:r w:rsidR="00827E86">
        <w:t xml:space="preserve">ия </w:t>
      </w:r>
      <w:r w:rsidR="0025243A">
        <w:t xml:space="preserve">муниципального образования </w:t>
      </w:r>
      <w:r w:rsidR="00827E86">
        <w:t>«Г</w:t>
      </w:r>
      <w:r>
        <w:t xml:space="preserve">ород Березники» представлены в </w:t>
      </w:r>
      <w:r w:rsidR="00BB24FE">
        <w:t xml:space="preserve">таблице </w:t>
      </w:r>
      <w:r w:rsidR="00825E7F" w:rsidRPr="00825E7F">
        <w:t>6</w:t>
      </w:r>
      <w:r w:rsidR="00E5450D">
        <w:t>8</w:t>
      </w:r>
      <w:r w:rsidR="005F1F04">
        <w:t>.</w:t>
      </w:r>
    </w:p>
    <w:p w14:paraId="6FA5489B" w14:textId="74CF31BA" w:rsidR="00982A17" w:rsidRPr="00E5450D" w:rsidRDefault="00982A17" w:rsidP="00E5450D">
      <w:pPr>
        <w:pStyle w:val="TableParagraph"/>
        <w:rPr>
          <w:lang w:val="ru-RU"/>
        </w:rPr>
      </w:pPr>
      <w:bookmarkStart w:id="472" w:name="_Toc90422085"/>
      <w:bookmarkStart w:id="473" w:name="_Toc90422430"/>
      <w:bookmarkStart w:id="474" w:name="_Toc90422546"/>
      <w:bookmarkStart w:id="475" w:name="_Toc91161716"/>
      <w:r w:rsidRPr="00E5450D">
        <w:rPr>
          <w:lang w:val="ru-RU"/>
        </w:rPr>
        <w:t xml:space="preserve">Таблица </w:t>
      </w:r>
      <w:r w:rsidR="00397A87">
        <w:rPr>
          <w:lang w:val="ru-RU"/>
        </w:rPr>
        <w:t>68</w:t>
      </w:r>
      <w:r w:rsidRPr="00E5450D">
        <w:rPr>
          <w:lang w:val="ru-RU"/>
        </w:rPr>
        <w:t xml:space="preserve"> </w:t>
      </w:r>
      <w:r w:rsidR="00E5450D" w:rsidRPr="00E5450D">
        <w:rPr>
          <w:lang w:val="ru-RU"/>
        </w:rPr>
        <w:t xml:space="preserve">– </w:t>
      </w:r>
      <w:r w:rsidRPr="00E5450D">
        <w:rPr>
          <w:lang w:val="ru-RU"/>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bookmarkEnd w:id="472"/>
      <w:bookmarkEnd w:id="473"/>
      <w:bookmarkEnd w:id="474"/>
      <w:bookmarkEnd w:id="4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037"/>
        <w:gridCol w:w="3442"/>
        <w:gridCol w:w="2963"/>
        <w:gridCol w:w="3655"/>
      </w:tblGrid>
      <w:tr w:rsidR="00825E7F" w:rsidRPr="00E5450D" w14:paraId="3DDB5C2E" w14:textId="77777777" w:rsidTr="00825E7F">
        <w:trPr>
          <w:trHeight w:val="20"/>
          <w:tblHeader/>
        </w:trPr>
        <w:tc>
          <w:tcPr>
            <w:tcW w:w="233" w:type="pct"/>
            <w:shd w:val="clear" w:color="auto" w:fill="auto"/>
            <w:vAlign w:val="center"/>
          </w:tcPr>
          <w:p w14:paraId="2E7AC6CD" w14:textId="7336FE8D" w:rsidR="00825E7F" w:rsidRPr="00E5450D" w:rsidRDefault="00825E7F" w:rsidP="00825E7F">
            <w:pPr>
              <w:ind w:firstLine="0"/>
              <w:jc w:val="center"/>
              <w:rPr>
                <w:rFonts w:eastAsia="Times New Roman" w:cs="Times New Roman"/>
                <w:bCs/>
                <w:color w:val="000000"/>
                <w:sz w:val="20"/>
                <w:szCs w:val="20"/>
                <w:lang w:eastAsia="ru-RU"/>
              </w:rPr>
            </w:pPr>
            <w:r w:rsidRPr="00E5450D">
              <w:rPr>
                <w:rFonts w:eastAsia="Times New Roman" w:cs="Times New Roman"/>
                <w:bCs/>
                <w:color w:val="000000"/>
                <w:sz w:val="20"/>
                <w:szCs w:val="20"/>
                <w:lang w:eastAsia="ru-RU"/>
              </w:rPr>
              <w:t>№ п/п</w:t>
            </w:r>
          </w:p>
        </w:tc>
        <w:tc>
          <w:tcPr>
            <w:tcW w:w="1365" w:type="pct"/>
            <w:shd w:val="clear" w:color="auto" w:fill="auto"/>
            <w:vAlign w:val="center"/>
          </w:tcPr>
          <w:p w14:paraId="37297B11" w14:textId="18A6B7B9"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Наименование проекта</w:t>
            </w:r>
          </w:p>
        </w:tc>
        <w:tc>
          <w:tcPr>
            <w:tcW w:w="1164" w:type="pct"/>
            <w:shd w:val="clear" w:color="auto" w:fill="auto"/>
            <w:vAlign w:val="center"/>
          </w:tcPr>
          <w:p w14:paraId="4D6317C9" w14:textId="76376432"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Период реализации</w:t>
            </w:r>
          </w:p>
        </w:tc>
        <w:tc>
          <w:tcPr>
            <w:tcW w:w="1002" w:type="pct"/>
            <w:shd w:val="clear" w:color="auto" w:fill="auto"/>
            <w:vAlign w:val="center"/>
          </w:tcPr>
          <w:p w14:paraId="6D946756" w14:textId="4B36B87D"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Краткое описание технических параметров проекта</w:t>
            </w:r>
          </w:p>
        </w:tc>
        <w:tc>
          <w:tcPr>
            <w:tcW w:w="1236" w:type="pct"/>
            <w:shd w:val="clear" w:color="auto" w:fill="auto"/>
            <w:vAlign w:val="center"/>
          </w:tcPr>
          <w:p w14:paraId="714D4EF7" w14:textId="621A1ACF" w:rsidR="00825E7F" w:rsidRPr="00E5450D" w:rsidRDefault="00825E7F" w:rsidP="00825E7F">
            <w:pPr>
              <w:ind w:firstLine="0"/>
              <w:jc w:val="center"/>
              <w:rPr>
                <w:rFonts w:eastAsia="Times New Roman" w:cs="Times New Roman"/>
                <w:color w:val="000000"/>
                <w:sz w:val="20"/>
                <w:szCs w:val="20"/>
                <w:lang w:eastAsia="ru-RU"/>
              </w:rPr>
            </w:pPr>
            <w:r w:rsidRPr="00E5450D">
              <w:rPr>
                <w:rFonts w:cs="Times New Roman"/>
                <w:color w:val="000000"/>
                <w:sz w:val="20"/>
                <w:szCs w:val="20"/>
              </w:rPr>
              <w:t>Цель проекта</w:t>
            </w:r>
          </w:p>
        </w:tc>
      </w:tr>
      <w:tr w:rsidR="00636ABE" w:rsidRPr="00E5450D" w14:paraId="7FA4C896" w14:textId="77777777" w:rsidTr="00636ABE">
        <w:trPr>
          <w:trHeight w:val="20"/>
        </w:trPr>
        <w:tc>
          <w:tcPr>
            <w:tcW w:w="233" w:type="pct"/>
            <w:shd w:val="clear" w:color="auto" w:fill="auto"/>
            <w:vAlign w:val="center"/>
          </w:tcPr>
          <w:p w14:paraId="1BEA7E87" w14:textId="77777777" w:rsidR="00636ABE" w:rsidRPr="00E5450D" w:rsidRDefault="00636ABE" w:rsidP="00825E7F">
            <w:pPr>
              <w:ind w:firstLine="0"/>
              <w:jc w:val="center"/>
              <w:rPr>
                <w:rFonts w:eastAsia="Times New Roman" w:cs="Times New Roman"/>
                <w:bCs/>
                <w:color w:val="000000"/>
                <w:sz w:val="20"/>
                <w:szCs w:val="20"/>
                <w:lang w:eastAsia="ru-RU"/>
              </w:rPr>
            </w:pPr>
          </w:p>
        </w:tc>
        <w:tc>
          <w:tcPr>
            <w:tcW w:w="4767" w:type="pct"/>
            <w:gridSpan w:val="4"/>
            <w:shd w:val="clear" w:color="auto" w:fill="auto"/>
            <w:vAlign w:val="center"/>
          </w:tcPr>
          <w:p w14:paraId="45C6F0B9" w14:textId="77777777" w:rsidR="00636ABE" w:rsidRPr="00E6380B" w:rsidRDefault="00636ABE" w:rsidP="00636ABE">
            <w:pPr>
              <w:ind w:firstLine="0"/>
              <w:jc w:val="center"/>
              <w:rPr>
                <w:rFonts w:cs="Times New Roman"/>
                <w:b/>
                <w:color w:val="000000"/>
                <w:sz w:val="20"/>
                <w:szCs w:val="20"/>
              </w:rPr>
            </w:pPr>
            <w:r w:rsidRPr="00E6380B">
              <w:rPr>
                <w:rFonts w:cs="Times New Roman"/>
                <w:b/>
                <w:color w:val="000000"/>
                <w:sz w:val="20"/>
                <w:szCs w:val="20"/>
              </w:rPr>
              <w:t xml:space="preserve">Инвестиционная программа ООО «БВК» в сфере холодного водоснабжения, водоотведения и очистки сточных вод на территории г. Березники </w:t>
            </w:r>
          </w:p>
          <w:p w14:paraId="2DF0882C" w14:textId="48FA080A" w:rsidR="00636ABE" w:rsidRPr="00E5450D" w:rsidRDefault="00397A87" w:rsidP="00636ABE">
            <w:pPr>
              <w:ind w:firstLine="0"/>
              <w:jc w:val="center"/>
              <w:rPr>
                <w:rFonts w:cs="Times New Roman"/>
                <w:color w:val="000000"/>
                <w:sz w:val="20"/>
                <w:szCs w:val="20"/>
              </w:rPr>
            </w:pPr>
            <w:r>
              <w:rPr>
                <w:rFonts w:cs="Times New Roman"/>
                <w:b/>
                <w:color w:val="000000"/>
                <w:sz w:val="20"/>
                <w:szCs w:val="20"/>
              </w:rPr>
              <w:t>на период 20</w:t>
            </w:r>
            <w:r w:rsidR="008D1FFD">
              <w:rPr>
                <w:rFonts w:cs="Times New Roman"/>
                <w:b/>
                <w:color w:val="FF0000"/>
                <w:sz w:val="20"/>
                <w:szCs w:val="20"/>
              </w:rPr>
              <w:t>22</w:t>
            </w:r>
            <w:r>
              <w:rPr>
                <w:rFonts w:cs="Times New Roman"/>
                <w:b/>
                <w:color w:val="000000"/>
                <w:sz w:val="20"/>
                <w:szCs w:val="20"/>
              </w:rPr>
              <w:t xml:space="preserve">-2036 </w:t>
            </w:r>
          </w:p>
        </w:tc>
      </w:tr>
      <w:tr w:rsidR="00825E7F" w:rsidRPr="00E5450D" w14:paraId="09B78C20" w14:textId="77777777" w:rsidTr="00636ABE">
        <w:trPr>
          <w:trHeight w:val="20"/>
        </w:trPr>
        <w:tc>
          <w:tcPr>
            <w:tcW w:w="233" w:type="pct"/>
            <w:shd w:val="clear" w:color="auto" w:fill="auto"/>
            <w:vAlign w:val="center"/>
            <w:hideMark/>
          </w:tcPr>
          <w:p w14:paraId="4154098C" w14:textId="5084791C"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4767" w:type="pct"/>
            <w:gridSpan w:val="4"/>
            <w:shd w:val="clear" w:color="auto" w:fill="auto"/>
            <w:vAlign w:val="center"/>
            <w:hideMark/>
          </w:tcPr>
          <w:p w14:paraId="4FFF2191" w14:textId="439E0A6D"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Перечень мероприятий, направленных на повышение экологической эффективности</w:t>
            </w:r>
          </w:p>
        </w:tc>
      </w:tr>
      <w:tr w:rsidR="00825E7F" w:rsidRPr="00E5450D" w14:paraId="70B97303" w14:textId="77777777" w:rsidTr="00636ABE">
        <w:trPr>
          <w:trHeight w:val="20"/>
        </w:trPr>
        <w:tc>
          <w:tcPr>
            <w:tcW w:w="233" w:type="pct"/>
            <w:shd w:val="clear" w:color="auto" w:fill="auto"/>
            <w:vAlign w:val="center"/>
            <w:hideMark/>
          </w:tcPr>
          <w:p w14:paraId="61874FEF" w14:textId="053A9B14"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1.1</w:t>
            </w:r>
          </w:p>
        </w:tc>
        <w:tc>
          <w:tcPr>
            <w:tcW w:w="1365" w:type="pct"/>
            <w:shd w:val="clear" w:color="auto" w:fill="auto"/>
            <w:vAlign w:val="center"/>
            <w:hideMark/>
          </w:tcPr>
          <w:p w14:paraId="1F127964" w14:textId="477C960D" w:rsidR="00825E7F" w:rsidRPr="00E5450D" w:rsidRDefault="00825E7F" w:rsidP="00E6380B">
            <w:pPr>
              <w:ind w:firstLine="0"/>
              <w:jc w:val="left"/>
              <w:rPr>
                <w:rFonts w:eastAsia="Times New Roman" w:cs="Times New Roman"/>
                <w:color w:val="000000"/>
                <w:sz w:val="20"/>
                <w:szCs w:val="20"/>
                <w:lang w:eastAsia="ru-RU"/>
              </w:rPr>
            </w:pPr>
            <w:r w:rsidRPr="00E5450D">
              <w:rPr>
                <w:color w:val="000000"/>
                <w:sz w:val="20"/>
                <w:szCs w:val="20"/>
              </w:rPr>
              <w:t xml:space="preserve">Реконструкция Городских очистных сооружений (ТЭО, ПСД, СМР) </w:t>
            </w:r>
          </w:p>
        </w:tc>
        <w:tc>
          <w:tcPr>
            <w:tcW w:w="1164" w:type="pct"/>
            <w:shd w:val="clear" w:color="auto" w:fill="auto"/>
            <w:vAlign w:val="center"/>
            <w:hideMark/>
          </w:tcPr>
          <w:p w14:paraId="22C7A495" w14:textId="6EBA152D" w:rsidR="00825E7F" w:rsidRPr="00E5450D" w:rsidRDefault="00E87405" w:rsidP="004A1025">
            <w:pPr>
              <w:ind w:firstLine="0"/>
              <w:jc w:val="center"/>
              <w:rPr>
                <w:rFonts w:eastAsia="Times New Roman" w:cs="Times New Roman"/>
                <w:sz w:val="20"/>
                <w:szCs w:val="20"/>
                <w:lang w:eastAsia="ru-RU"/>
              </w:rPr>
            </w:pPr>
            <w:r>
              <w:rPr>
                <w:color w:val="FF0000"/>
                <w:sz w:val="20"/>
                <w:szCs w:val="20"/>
              </w:rPr>
              <w:t>2022</w:t>
            </w:r>
            <w:r w:rsidR="00825E7F" w:rsidRPr="00E5450D">
              <w:rPr>
                <w:color w:val="000000"/>
                <w:sz w:val="20"/>
                <w:szCs w:val="20"/>
              </w:rPr>
              <w:t xml:space="preserve">-2036 </w:t>
            </w:r>
            <w:r w:rsidR="00E6380B">
              <w:rPr>
                <w:color w:val="000000"/>
                <w:sz w:val="20"/>
                <w:szCs w:val="20"/>
              </w:rPr>
              <w:t xml:space="preserve"> </w:t>
            </w:r>
          </w:p>
        </w:tc>
        <w:tc>
          <w:tcPr>
            <w:tcW w:w="1002" w:type="pct"/>
            <w:shd w:val="clear" w:color="auto" w:fill="auto"/>
            <w:vAlign w:val="center"/>
            <w:hideMark/>
          </w:tcPr>
          <w:p w14:paraId="6001A4E5" w14:textId="40B6D6ED" w:rsidR="00825E7F" w:rsidRPr="00E5450D" w:rsidRDefault="00825E7F" w:rsidP="00E87405">
            <w:pPr>
              <w:ind w:firstLine="0"/>
              <w:jc w:val="center"/>
              <w:rPr>
                <w:rFonts w:eastAsia="Times New Roman" w:cs="Times New Roman"/>
                <w:color w:val="000000"/>
                <w:sz w:val="20"/>
                <w:szCs w:val="20"/>
                <w:lang w:eastAsia="ru-RU"/>
              </w:rPr>
            </w:pPr>
            <w:r w:rsidRPr="00E5450D">
              <w:rPr>
                <w:color w:val="000000"/>
                <w:sz w:val="20"/>
                <w:szCs w:val="20"/>
              </w:rPr>
              <w:t xml:space="preserve">Реконструкция Городских </w:t>
            </w:r>
            <w:r w:rsidR="00397A87">
              <w:rPr>
                <w:color w:val="000000"/>
                <w:sz w:val="20"/>
                <w:szCs w:val="20"/>
              </w:rPr>
              <w:t>очистных сооружений</w:t>
            </w:r>
            <w:r w:rsidR="00E87405">
              <w:rPr>
                <w:color w:val="000000"/>
                <w:sz w:val="20"/>
                <w:szCs w:val="20"/>
              </w:rPr>
              <w:t xml:space="preserve"> </w:t>
            </w:r>
            <w:r w:rsidR="00E87405" w:rsidRPr="00E5450D">
              <w:rPr>
                <w:color w:val="000000"/>
                <w:sz w:val="20"/>
                <w:szCs w:val="20"/>
              </w:rPr>
              <w:t xml:space="preserve">(ТЭО, ПСД, </w:t>
            </w:r>
            <w:r w:rsidR="00621F21">
              <w:rPr>
                <w:color w:val="000000"/>
                <w:sz w:val="20"/>
                <w:szCs w:val="20"/>
              </w:rPr>
              <w:t>С</w:t>
            </w:r>
            <w:r w:rsidR="00E87405" w:rsidRPr="00E5450D">
              <w:rPr>
                <w:color w:val="000000"/>
                <w:sz w:val="20"/>
                <w:szCs w:val="20"/>
              </w:rPr>
              <w:t xml:space="preserve">МР) </w:t>
            </w:r>
            <w:r w:rsidR="00397A87">
              <w:rPr>
                <w:color w:val="000000"/>
                <w:sz w:val="20"/>
                <w:szCs w:val="20"/>
              </w:rPr>
              <w:t xml:space="preserve"> </w:t>
            </w:r>
          </w:p>
        </w:tc>
        <w:tc>
          <w:tcPr>
            <w:tcW w:w="1236" w:type="pct"/>
            <w:shd w:val="clear" w:color="auto" w:fill="auto"/>
            <w:vAlign w:val="center"/>
            <w:hideMark/>
          </w:tcPr>
          <w:p w14:paraId="3A1FCAF2" w14:textId="4B3CD979" w:rsidR="00825E7F" w:rsidRPr="00E5450D" w:rsidRDefault="00825E7F" w:rsidP="00E6380B">
            <w:pPr>
              <w:ind w:firstLine="0"/>
              <w:jc w:val="right"/>
              <w:rPr>
                <w:rFonts w:eastAsia="Times New Roman" w:cs="Times New Roman"/>
                <w:color w:val="000000"/>
                <w:sz w:val="20"/>
                <w:szCs w:val="20"/>
                <w:lang w:eastAsia="ru-RU"/>
              </w:rPr>
            </w:pPr>
            <w:r w:rsidRPr="00E5450D">
              <w:rPr>
                <w:color w:val="000000"/>
                <w:sz w:val="20"/>
                <w:szCs w:val="20"/>
              </w:rPr>
              <w:t xml:space="preserve">Обеспечить повышение экологической эффективности </w:t>
            </w:r>
          </w:p>
        </w:tc>
      </w:tr>
      <w:tr w:rsidR="0012142F" w:rsidRPr="00E5450D" w14:paraId="0A312AA9" w14:textId="77777777" w:rsidTr="00636ABE">
        <w:trPr>
          <w:trHeight w:val="20"/>
        </w:trPr>
        <w:tc>
          <w:tcPr>
            <w:tcW w:w="233" w:type="pct"/>
            <w:shd w:val="clear" w:color="auto" w:fill="auto"/>
            <w:vAlign w:val="center"/>
          </w:tcPr>
          <w:p w14:paraId="66F0663C" w14:textId="5894493E" w:rsidR="0012142F" w:rsidRPr="00E6380B" w:rsidRDefault="00F94FB3" w:rsidP="00825E7F">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w:t>
            </w:r>
          </w:p>
        </w:tc>
        <w:tc>
          <w:tcPr>
            <w:tcW w:w="1365" w:type="pct"/>
            <w:shd w:val="clear" w:color="auto" w:fill="auto"/>
            <w:vAlign w:val="center"/>
          </w:tcPr>
          <w:p w14:paraId="2F8F064E" w14:textId="6976DFF0" w:rsidR="0012142F" w:rsidRPr="00E6380B" w:rsidRDefault="0012142F" w:rsidP="00E6380B">
            <w:pPr>
              <w:ind w:firstLine="0"/>
              <w:jc w:val="left"/>
              <w:rPr>
                <w:color w:val="000000"/>
                <w:sz w:val="20"/>
                <w:szCs w:val="20"/>
              </w:rPr>
            </w:pPr>
            <w:r w:rsidRPr="00E6380B">
              <w:rPr>
                <w:color w:val="000000"/>
                <w:sz w:val="20"/>
                <w:szCs w:val="20"/>
              </w:rPr>
              <w:t xml:space="preserve">Строительство очистных сооружений канализации в </w:t>
            </w:r>
            <w:r w:rsidR="007D1C6B" w:rsidRPr="00E6380B">
              <w:rPr>
                <w:color w:val="000000"/>
                <w:sz w:val="20"/>
                <w:szCs w:val="20"/>
              </w:rPr>
              <w:t>с</w:t>
            </w:r>
            <w:r w:rsidRPr="00E6380B">
              <w:rPr>
                <w:color w:val="000000"/>
                <w:sz w:val="20"/>
                <w:szCs w:val="20"/>
              </w:rPr>
              <w:t xml:space="preserve">. </w:t>
            </w:r>
            <w:proofErr w:type="spellStart"/>
            <w:r w:rsidRPr="00E6380B">
              <w:rPr>
                <w:color w:val="000000"/>
                <w:sz w:val="20"/>
                <w:szCs w:val="20"/>
              </w:rPr>
              <w:t>Пыскор</w:t>
            </w:r>
            <w:proofErr w:type="spellEnd"/>
          </w:p>
        </w:tc>
        <w:tc>
          <w:tcPr>
            <w:tcW w:w="1164" w:type="pct"/>
            <w:shd w:val="clear" w:color="auto" w:fill="auto"/>
            <w:vAlign w:val="center"/>
          </w:tcPr>
          <w:p w14:paraId="1CF1B781" w14:textId="32BD3404" w:rsidR="0012142F" w:rsidRPr="00E6380B" w:rsidRDefault="0012142F" w:rsidP="004A1025">
            <w:pPr>
              <w:ind w:firstLine="0"/>
              <w:jc w:val="center"/>
              <w:rPr>
                <w:color w:val="000000"/>
                <w:sz w:val="20"/>
                <w:szCs w:val="20"/>
              </w:rPr>
            </w:pPr>
            <w:r w:rsidRPr="00E87405">
              <w:rPr>
                <w:color w:val="FF0000"/>
                <w:sz w:val="20"/>
                <w:szCs w:val="20"/>
              </w:rPr>
              <w:t>202</w:t>
            </w:r>
            <w:r w:rsidR="00E87405">
              <w:rPr>
                <w:color w:val="FF0000"/>
                <w:sz w:val="20"/>
                <w:szCs w:val="20"/>
              </w:rPr>
              <w:t>3</w:t>
            </w:r>
            <w:r w:rsidRPr="00E87405">
              <w:rPr>
                <w:color w:val="FF0000"/>
                <w:sz w:val="20"/>
                <w:szCs w:val="20"/>
              </w:rPr>
              <w:t>-202</w:t>
            </w:r>
            <w:r w:rsidR="00E87405">
              <w:rPr>
                <w:color w:val="FF0000"/>
                <w:sz w:val="20"/>
                <w:szCs w:val="20"/>
              </w:rPr>
              <w:t>4</w:t>
            </w:r>
            <w:r w:rsidRPr="00E87405">
              <w:rPr>
                <w:color w:val="FF0000"/>
                <w:sz w:val="20"/>
                <w:szCs w:val="20"/>
              </w:rPr>
              <w:t xml:space="preserve"> </w:t>
            </w:r>
            <w:r w:rsidR="00E6380B" w:rsidRPr="00E87405">
              <w:rPr>
                <w:color w:val="FF0000"/>
                <w:sz w:val="20"/>
                <w:szCs w:val="20"/>
              </w:rPr>
              <w:t xml:space="preserve"> </w:t>
            </w:r>
          </w:p>
        </w:tc>
        <w:tc>
          <w:tcPr>
            <w:tcW w:w="1002" w:type="pct"/>
            <w:shd w:val="clear" w:color="auto" w:fill="auto"/>
            <w:vAlign w:val="center"/>
          </w:tcPr>
          <w:p w14:paraId="00198930" w14:textId="74563BB7" w:rsidR="0012142F" w:rsidRPr="00E6380B" w:rsidRDefault="0012142F" w:rsidP="00E6380B">
            <w:pPr>
              <w:ind w:firstLine="0"/>
              <w:jc w:val="right"/>
              <w:rPr>
                <w:color w:val="000000"/>
                <w:sz w:val="20"/>
                <w:szCs w:val="20"/>
              </w:rPr>
            </w:pPr>
            <w:r w:rsidRPr="00E6380B">
              <w:rPr>
                <w:color w:val="000000"/>
                <w:sz w:val="20"/>
                <w:szCs w:val="20"/>
              </w:rPr>
              <w:t>Строительство ОСК</w:t>
            </w:r>
          </w:p>
        </w:tc>
        <w:tc>
          <w:tcPr>
            <w:tcW w:w="1236" w:type="pct"/>
            <w:shd w:val="clear" w:color="auto" w:fill="auto"/>
            <w:vAlign w:val="center"/>
          </w:tcPr>
          <w:p w14:paraId="6EB0A830" w14:textId="7BE89F5C" w:rsidR="0012142F" w:rsidRPr="00E6380B" w:rsidRDefault="0012142F" w:rsidP="00E6380B">
            <w:pPr>
              <w:ind w:firstLine="0"/>
              <w:jc w:val="right"/>
              <w:rPr>
                <w:color w:val="000000"/>
                <w:sz w:val="20"/>
                <w:szCs w:val="20"/>
              </w:rPr>
            </w:pPr>
            <w:r w:rsidRPr="00E6380B">
              <w:rPr>
                <w:color w:val="000000"/>
                <w:sz w:val="20"/>
                <w:szCs w:val="20"/>
              </w:rPr>
              <w:t>Обеспечить повышение экологической эффективности</w:t>
            </w:r>
          </w:p>
        </w:tc>
      </w:tr>
      <w:tr w:rsidR="00825E7F" w:rsidRPr="00E5450D" w14:paraId="384F4F7F"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ECEC44E" w14:textId="73C4BAA8"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4767" w:type="pct"/>
            <w:gridSpan w:val="4"/>
            <w:tcBorders>
              <w:top w:val="single" w:sz="4" w:space="0" w:color="auto"/>
              <w:left w:val="nil"/>
              <w:bottom w:val="single" w:sz="4" w:space="0" w:color="auto"/>
              <w:right w:val="single" w:sz="4" w:space="0" w:color="auto"/>
            </w:tcBorders>
            <w:shd w:val="clear" w:color="auto" w:fill="auto"/>
            <w:vAlign w:val="center"/>
            <w:hideMark/>
          </w:tcPr>
          <w:p w14:paraId="4D4DAF6A" w14:textId="5EF04FC0" w:rsidR="00825E7F" w:rsidRPr="00E5450D" w:rsidRDefault="00825E7F" w:rsidP="00E6380B">
            <w:pPr>
              <w:ind w:firstLine="0"/>
              <w:jc w:val="center"/>
              <w:rPr>
                <w:rFonts w:eastAsia="Times New Roman" w:cs="Times New Roman"/>
                <w:b/>
                <w:bCs/>
                <w:color w:val="000000"/>
                <w:sz w:val="20"/>
                <w:szCs w:val="20"/>
                <w:lang w:eastAsia="ru-RU"/>
              </w:rPr>
            </w:pPr>
            <w:r w:rsidRPr="00E5450D">
              <w:rPr>
                <w:rFonts w:eastAsia="Times New Roman" w:cs="Times New Roman"/>
                <w:b/>
                <w:bCs/>
                <w:color w:val="000000"/>
                <w:sz w:val="20"/>
                <w:szCs w:val="20"/>
                <w:lang w:eastAsia="ru-RU"/>
              </w:rPr>
              <w:t>Производственная программа в сфере водоот</w:t>
            </w:r>
            <w:r w:rsidR="00E6380B">
              <w:rPr>
                <w:rFonts w:eastAsia="Times New Roman" w:cs="Times New Roman"/>
                <w:b/>
                <w:bCs/>
                <w:color w:val="000000"/>
                <w:sz w:val="20"/>
                <w:szCs w:val="20"/>
                <w:lang w:eastAsia="ru-RU"/>
              </w:rPr>
              <w:t>ведения ООО "СТОК" с 01.01.2022</w:t>
            </w:r>
            <w:r w:rsidRPr="00E5450D">
              <w:rPr>
                <w:rFonts w:eastAsia="Times New Roman" w:cs="Times New Roman"/>
                <w:b/>
                <w:bCs/>
                <w:color w:val="000000"/>
                <w:sz w:val="20"/>
                <w:szCs w:val="20"/>
                <w:lang w:eastAsia="ru-RU"/>
              </w:rPr>
              <w:t xml:space="preserve"> по 31.12.2026</w:t>
            </w:r>
          </w:p>
        </w:tc>
      </w:tr>
      <w:tr w:rsidR="00825E7F" w:rsidRPr="00E5450D" w14:paraId="7EAAF0BE"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5A99ABF" w14:textId="589FED63"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4767" w:type="pct"/>
            <w:gridSpan w:val="4"/>
            <w:tcBorders>
              <w:top w:val="single" w:sz="4" w:space="0" w:color="auto"/>
              <w:left w:val="nil"/>
              <w:bottom w:val="single" w:sz="4" w:space="0" w:color="auto"/>
              <w:right w:val="single" w:sz="4" w:space="0" w:color="auto"/>
            </w:tcBorders>
            <w:shd w:val="clear" w:color="auto" w:fill="auto"/>
            <w:vAlign w:val="center"/>
            <w:hideMark/>
          </w:tcPr>
          <w:p w14:paraId="66A26288" w14:textId="09BBA427"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825E7F" w:rsidRPr="00E5450D" w14:paraId="522CABA8"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EE29418" w14:textId="37F1E560"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1</w:t>
            </w:r>
          </w:p>
        </w:tc>
        <w:tc>
          <w:tcPr>
            <w:tcW w:w="1365" w:type="pct"/>
            <w:tcBorders>
              <w:top w:val="nil"/>
              <w:left w:val="nil"/>
              <w:bottom w:val="single" w:sz="4" w:space="0" w:color="auto"/>
              <w:right w:val="single" w:sz="4" w:space="0" w:color="auto"/>
            </w:tcBorders>
            <w:shd w:val="clear" w:color="auto" w:fill="auto"/>
            <w:vAlign w:val="center"/>
            <w:hideMark/>
          </w:tcPr>
          <w:p w14:paraId="55584C49" w14:textId="5C5D5DE0"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Текущий ремонт, в т.ч.</w:t>
            </w:r>
          </w:p>
        </w:tc>
        <w:tc>
          <w:tcPr>
            <w:tcW w:w="0" w:type="auto"/>
            <w:tcBorders>
              <w:top w:val="nil"/>
              <w:left w:val="nil"/>
              <w:bottom w:val="single" w:sz="4" w:space="0" w:color="auto"/>
              <w:right w:val="single" w:sz="4" w:space="0" w:color="auto"/>
            </w:tcBorders>
            <w:shd w:val="clear" w:color="auto" w:fill="auto"/>
            <w:vAlign w:val="center"/>
            <w:hideMark/>
          </w:tcPr>
          <w:p w14:paraId="37737831" w14:textId="631CBF19"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3D6CA50" w14:textId="76755449"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1C4916" w14:textId="4B92867E"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Обеспечить повышение экологической эффективности </w:t>
            </w:r>
          </w:p>
        </w:tc>
      </w:tr>
      <w:tr w:rsidR="00825E7F" w:rsidRPr="00E5450D" w14:paraId="438A08BF"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6C21DA2" w14:textId="26CB703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1.1</w:t>
            </w:r>
          </w:p>
        </w:tc>
        <w:tc>
          <w:tcPr>
            <w:tcW w:w="1365" w:type="pct"/>
            <w:tcBorders>
              <w:top w:val="nil"/>
              <w:left w:val="nil"/>
              <w:bottom w:val="single" w:sz="4" w:space="0" w:color="auto"/>
              <w:right w:val="single" w:sz="4" w:space="0" w:color="auto"/>
            </w:tcBorders>
            <w:shd w:val="clear" w:color="auto" w:fill="auto"/>
            <w:vAlign w:val="center"/>
            <w:hideMark/>
          </w:tcPr>
          <w:p w14:paraId="2FF77BE9" w14:textId="35AE26A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Техническое обслуживание станции перекачки</w:t>
            </w:r>
          </w:p>
        </w:tc>
        <w:tc>
          <w:tcPr>
            <w:tcW w:w="0" w:type="auto"/>
            <w:tcBorders>
              <w:top w:val="nil"/>
              <w:left w:val="nil"/>
              <w:bottom w:val="single" w:sz="4" w:space="0" w:color="auto"/>
              <w:right w:val="single" w:sz="4" w:space="0" w:color="auto"/>
            </w:tcBorders>
            <w:shd w:val="clear" w:color="auto" w:fill="auto"/>
            <w:vAlign w:val="center"/>
            <w:hideMark/>
          </w:tcPr>
          <w:p w14:paraId="44596BFE" w14:textId="7644B166"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90BAA7" w14:textId="22679227"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C55682C" w14:textId="1E51368F"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r>
      <w:tr w:rsidR="00825E7F" w:rsidRPr="00E5450D" w14:paraId="57D578AE"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17E5A09" w14:textId="14890495"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2</w:t>
            </w:r>
          </w:p>
        </w:tc>
        <w:tc>
          <w:tcPr>
            <w:tcW w:w="1365" w:type="pct"/>
            <w:tcBorders>
              <w:top w:val="nil"/>
              <w:left w:val="nil"/>
              <w:bottom w:val="single" w:sz="4" w:space="0" w:color="auto"/>
              <w:right w:val="single" w:sz="4" w:space="0" w:color="auto"/>
            </w:tcBorders>
            <w:shd w:val="clear" w:color="auto" w:fill="auto"/>
            <w:vAlign w:val="center"/>
            <w:hideMark/>
          </w:tcPr>
          <w:p w14:paraId="0750CC29" w14:textId="6EF0E9A6" w:rsidR="00825E7F" w:rsidRPr="00E5450D" w:rsidRDefault="00825E7F" w:rsidP="00825E7F">
            <w:pPr>
              <w:ind w:firstLine="0"/>
              <w:jc w:val="left"/>
              <w:rPr>
                <w:rFonts w:eastAsia="Times New Roman" w:cs="Times New Roman"/>
                <w:color w:val="000000"/>
                <w:sz w:val="20"/>
                <w:szCs w:val="20"/>
                <w:lang w:eastAsia="ru-RU"/>
              </w:rPr>
            </w:pPr>
            <w:r w:rsidRPr="00E5450D">
              <w:rPr>
                <w:rFonts w:eastAsia="Times New Roman" w:cs="Times New Roman"/>
                <w:color w:val="000000"/>
                <w:sz w:val="20"/>
                <w:szCs w:val="20"/>
                <w:lang w:eastAsia="ru-RU"/>
              </w:rPr>
              <w:t>Капитальный ремонт, в т.ч.</w:t>
            </w:r>
          </w:p>
        </w:tc>
        <w:tc>
          <w:tcPr>
            <w:tcW w:w="0" w:type="auto"/>
            <w:tcBorders>
              <w:top w:val="nil"/>
              <w:left w:val="nil"/>
              <w:bottom w:val="single" w:sz="4" w:space="0" w:color="auto"/>
              <w:right w:val="single" w:sz="4" w:space="0" w:color="auto"/>
            </w:tcBorders>
            <w:shd w:val="clear" w:color="auto" w:fill="auto"/>
            <w:vAlign w:val="center"/>
            <w:hideMark/>
          </w:tcPr>
          <w:p w14:paraId="41B4FFE9" w14:textId="468A8DD9"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7CA5E44" w14:textId="7928A6DA" w:rsidR="00825E7F" w:rsidRPr="00E5450D" w:rsidRDefault="00825E7F" w:rsidP="00825E7F">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8F41A1" w14:textId="3E0C6122" w:rsidR="00825E7F" w:rsidRPr="00E5450D" w:rsidRDefault="00825E7F" w:rsidP="00E6380B">
            <w:pPr>
              <w:ind w:firstLine="0"/>
              <w:jc w:val="right"/>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Обеспечить повышение экологической эффективности </w:t>
            </w:r>
          </w:p>
        </w:tc>
      </w:tr>
      <w:tr w:rsidR="00825E7F" w:rsidRPr="00E5450D" w14:paraId="35201047"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33839815" w14:textId="52593950"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2.1</w:t>
            </w:r>
          </w:p>
        </w:tc>
        <w:tc>
          <w:tcPr>
            <w:tcW w:w="1365" w:type="pct"/>
            <w:tcBorders>
              <w:top w:val="nil"/>
              <w:left w:val="nil"/>
              <w:bottom w:val="single" w:sz="4" w:space="0" w:color="auto"/>
              <w:right w:val="single" w:sz="4" w:space="0" w:color="auto"/>
            </w:tcBorders>
            <w:shd w:val="clear" w:color="auto" w:fill="auto"/>
            <w:vAlign w:val="center"/>
            <w:hideMark/>
          </w:tcPr>
          <w:p w14:paraId="5A6E348B" w14:textId="30CB7236"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Капитальный ремонт насосов</w:t>
            </w:r>
          </w:p>
        </w:tc>
        <w:tc>
          <w:tcPr>
            <w:tcW w:w="0" w:type="auto"/>
            <w:tcBorders>
              <w:top w:val="nil"/>
              <w:left w:val="nil"/>
              <w:bottom w:val="single" w:sz="4" w:space="0" w:color="auto"/>
              <w:right w:val="single" w:sz="4" w:space="0" w:color="auto"/>
            </w:tcBorders>
            <w:shd w:val="clear" w:color="auto" w:fill="auto"/>
            <w:vAlign w:val="center"/>
            <w:hideMark/>
          </w:tcPr>
          <w:p w14:paraId="50E2AD4F" w14:textId="15B6DBD3"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1F905C" w14:textId="2405CC7B"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F1D90A" w14:textId="5D4EC63F"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0EC63D1"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A1D3DC0" w14:textId="6B470F8F"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2.2</w:t>
            </w:r>
          </w:p>
        </w:tc>
        <w:tc>
          <w:tcPr>
            <w:tcW w:w="1365" w:type="pct"/>
            <w:tcBorders>
              <w:top w:val="nil"/>
              <w:left w:val="nil"/>
              <w:bottom w:val="single" w:sz="4" w:space="0" w:color="auto"/>
              <w:right w:val="single" w:sz="4" w:space="0" w:color="auto"/>
            </w:tcBorders>
            <w:shd w:val="clear" w:color="auto" w:fill="auto"/>
            <w:vAlign w:val="center"/>
            <w:hideMark/>
          </w:tcPr>
          <w:p w14:paraId="3ED6ACF1" w14:textId="753961BD"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приёмных окон ст. №2</w:t>
            </w:r>
          </w:p>
        </w:tc>
        <w:tc>
          <w:tcPr>
            <w:tcW w:w="0" w:type="auto"/>
            <w:tcBorders>
              <w:top w:val="nil"/>
              <w:left w:val="nil"/>
              <w:bottom w:val="single" w:sz="4" w:space="0" w:color="auto"/>
              <w:right w:val="single" w:sz="4" w:space="0" w:color="auto"/>
            </w:tcBorders>
            <w:shd w:val="clear" w:color="auto" w:fill="auto"/>
            <w:vAlign w:val="center"/>
            <w:hideMark/>
          </w:tcPr>
          <w:p w14:paraId="4CB56A40" w14:textId="00A99461"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6B9E4C7" w14:textId="3EEB2985"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48A83BC" w14:textId="6C63226B"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7B0E0464"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7BE1C53" w14:textId="6B82C5FD"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2.3</w:t>
            </w:r>
          </w:p>
        </w:tc>
        <w:tc>
          <w:tcPr>
            <w:tcW w:w="1365" w:type="pct"/>
            <w:tcBorders>
              <w:top w:val="nil"/>
              <w:left w:val="nil"/>
              <w:bottom w:val="single" w:sz="4" w:space="0" w:color="auto"/>
              <w:right w:val="single" w:sz="4" w:space="0" w:color="auto"/>
            </w:tcBorders>
            <w:shd w:val="clear" w:color="auto" w:fill="auto"/>
            <w:vAlign w:val="center"/>
            <w:hideMark/>
          </w:tcPr>
          <w:p w14:paraId="735155FF" w14:textId="7AD18035"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подъёмного оборудования ст. №2</w:t>
            </w:r>
          </w:p>
        </w:tc>
        <w:tc>
          <w:tcPr>
            <w:tcW w:w="0" w:type="auto"/>
            <w:tcBorders>
              <w:top w:val="nil"/>
              <w:left w:val="nil"/>
              <w:bottom w:val="single" w:sz="4" w:space="0" w:color="auto"/>
              <w:right w:val="single" w:sz="4" w:space="0" w:color="auto"/>
            </w:tcBorders>
            <w:shd w:val="clear" w:color="auto" w:fill="auto"/>
            <w:vAlign w:val="center"/>
            <w:hideMark/>
          </w:tcPr>
          <w:p w14:paraId="125CFA2C" w14:textId="211F2C83"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3F61811" w14:textId="7199E35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0612D9" w14:textId="68817BDA"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2943A31"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3CB704E" w14:textId="28915AA4"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2.4.</w:t>
            </w:r>
          </w:p>
        </w:tc>
        <w:tc>
          <w:tcPr>
            <w:tcW w:w="1365" w:type="pct"/>
            <w:tcBorders>
              <w:top w:val="nil"/>
              <w:left w:val="nil"/>
              <w:bottom w:val="single" w:sz="4" w:space="0" w:color="auto"/>
              <w:right w:val="single" w:sz="4" w:space="0" w:color="auto"/>
            </w:tcBorders>
            <w:shd w:val="clear" w:color="auto" w:fill="auto"/>
            <w:vAlign w:val="center"/>
            <w:hideMark/>
          </w:tcPr>
          <w:p w14:paraId="0EA04378" w14:textId="506A779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Ремонт кровли ст. перекачки</w:t>
            </w:r>
          </w:p>
        </w:tc>
        <w:tc>
          <w:tcPr>
            <w:tcW w:w="0" w:type="auto"/>
            <w:tcBorders>
              <w:top w:val="nil"/>
              <w:left w:val="nil"/>
              <w:bottom w:val="single" w:sz="4" w:space="0" w:color="auto"/>
              <w:right w:val="single" w:sz="4" w:space="0" w:color="auto"/>
            </w:tcBorders>
            <w:shd w:val="clear" w:color="auto" w:fill="auto"/>
            <w:vAlign w:val="center"/>
            <w:hideMark/>
          </w:tcPr>
          <w:p w14:paraId="354911FC" w14:textId="1C99ACD1"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F43BDA6" w14:textId="5E599646"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CF5F9F" w14:textId="0C87BE9F" w:rsidR="00825E7F" w:rsidRPr="00E5450D" w:rsidRDefault="00825E7F" w:rsidP="00E6380B">
            <w:pPr>
              <w:ind w:firstLine="0"/>
              <w:jc w:val="righ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5CD7A7DA"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B894524" w14:textId="31CF3F63"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2.5</w:t>
            </w:r>
          </w:p>
        </w:tc>
        <w:tc>
          <w:tcPr>
            <w:tcW w:w="1365" w:type="pct"/>
            <w:tcBorders>
              <w:top w:val="nil"/>
              <w:left w:val="nil"/>
              <w:bottom w:val="single" w:sz="4" w:space="0" w:color="auto"/>
              <w:right w:val="single" w:sz="4" w:space="0" w:color="auto"/>
            </w:tcBorders>
            <w:shd w:val="clear" w:color="auto" w:fill="auto"/>
            <w:vAlign w:val="center"/>
            <w:hideMark/>
          </w:tcPr>
          <w:p w14:paraId="7C2E39A9" w14:textId="2CEE8BD7"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плит перекрытия на коробе ст. перекачки</w:t>
            </w:r>
          </w:p>
        </w:tc>
        <w:tc>
          <w:tcPr>
            <w:tcW w:w="0" w:type="auto"/>
            <w:tcBorders>
              <w:top w:val="nil"/>
              <w:left w:val="nil"/>
              <w:bottom w:val="single" w:sz="4" w:space="0" w:color="auto"/>
              <w:right w:val="single" w:sz="4" w:space="0" w:color="auto"/>
            </w:tcBorders>
            <w:shd w:val="clear" w:color="auto" w:fill="auto"/>
            <w:vAlign w:val="center"/>
            <w:hideMark/>
          </w:tcPr>
          <w:p w14:paraId="14670275" w14:textId="444786DE"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ED5F1EF" w14:textId="2D032041"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0AF36D8" w14:textId="50C0469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3437E78C"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84F368E" w14:textId="6B260B4C"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2.6</w:t>
            </w:r>
          </w:p>
        </w:tc>
        <w:tc>
          <w:tcPr>
            <w:tcW w:w="1365" w:type="pct"/>
            <w:tcBorders>
              <w:top w:val="nil"/>
              <w:left w:val="nil"/>
              <w:bottom w:val="single" w:sz="4" w:space="0" w:color="auto"/>
              <w:right w:val="single" w:sz="4" w:space="0" w:color="auto"/>
            </w:tcBorders>
            <w:shd w:val="clear" w:color="auto" w:fill="auto"/>
            <w:vAlign w:val="center"/>
            <w:hideMark/>
          </w:tcPr>
          <w:p w14:paraId="71ECBB27" w14:textId="79C3C4D4"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21D4B1A5" w14:textId="381A0132"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7AFBEC3" w14:textId="70D5DBCC"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C36250B" w14:textId="504AD628"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r w:rsidR="00825E7F" w:rsidRPr="00E5450D" w14:paraId="421B39DD" w14:textId="77777777" w:rsidTr="0063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5FBAA373" w14:textId="3067BBD5"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2.7</w:t>
            </w:r>
          </w:p>
        </w:tc>
        <w:tc>
          <w:tcPr>
            <w:tcW w:w="1365" w:type="pct"/>
            <w:tcBorders>
              <w:top w:val="nil"/>
              <w:left w:val="nil"/>
              <w:bottom w:val="single" w:sz="4" w:space="0" w:color="auto"/>
              <w:right w:val="single" w:sz="4" w:space="0" w:color="auto"/>
            </w:tcBorders>
            <w:shd w:val="clear" w:color="auto" w:fill="auto"/>
            <w:vAlign w:val="center"/>
            <w:hideMark/>
          </w:tcPr>
          <w:p w14:paraId="161D5875" w14:textId="3B037AEC"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Замена воздушных прерывателей на электрические</w:t>
            </w:r>
          </w:p>
        </w:tc>
        <w:tc>
          <w:tcPr>
            <w:tcW w:w="0" w:type="auto"/>
            <w:tcBorders>
              <w:top w:val="nil"/>
              <w:left w:val="nil"/>
              <w:bottom w:val="single" w:sz="4" w:space="0" w:color="auto"/>
              <w:right w:val="single" w:sz="4" w:space="0" w:color="auto"/>
            </w:tcBorders>
            <w:shd w:val="clear" w:color="auto" w:fill="auto"/>
            <w:vAlign w:val="center"/>
            <w:hideMark/>
          </w:tcPr>
          <w:p w14:paraId="7ED746A2" w14:textId="7169FE68" w:rsidR="00825E7F" w:rsidRPr="00E5450D" w:rsidRDefault="00825E7F" w:rsidP="00E6380B">
            <w:pPr>
              <w:ind w:firstLine="0"/>
              <w:jc w:val="center"/>
              <w:rPr>
                <w:rFonts w:eastAsia="Times New Roman" w:cs="Times New Roman"/>
                <w:color w:val="000000"/>
                <w:sz w:val="20"/>
                <w:szCs w:val="20"/>
                <w:lang w:eastAsia="ru-RU"/>
              </w:rPr>
            </w:pPr>
            <w:r w:rsidRPr="00E5450D">
              <w:rPr>
                <w:rFonts w:eastAsia="Times New Roman" w:cs="Times New Roman"/>
                <w:color w:val="000000"/>
                <w:sz w:val="20"/>
                <w:szCs w:val="20"/>
                <w:lang w:eastAsia="ru-RU"/>
              </w:rPr>
              <w:t xml:space="preserve">2022-2026 </w:t>
            </w:r>
            <w:r w:rsidR="00E6380B">
              <w:rPr>
                <w:rFonts w:eastAsia="Times New Roman" w:cs="Times New Roman"/>
                <w:color w:val="000000"/>
                <w:sz w:val="20"/>
                <w:szCs w:val="20"/>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3BDB5A8" w14:textId="58F91881" w:rsidR="00825E7F" w:rsidRPr="00E5450D" w:rsidRDefault="00825E7F" w:rsidP="00825E7F">
            <w:pPr>
              <w:ind w:firstLine="0"/>
              <w:jc w:val="center"/>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EEAACC" w14:textId="660F8389" w:rsidR="00825E7F" w:rsidRPr="00E5450D" w:rsidRDefault="00825E7F" w:rsidP="00825E7F">
            <w:pPr>
              <w:ind w:firstLine="0"/>
              <w:jc w:val="left"/>
              <w:rPr>
                <w:rFonts w:eastAsia="Times New Roman" w:cs="Times New Roman"/>
                <w:i/>
                <w:iCs/>
                <w:color w:val="000000"/>
                <w:sz w:val="20"/>
                <w:szCs w:val="20"/>
                <w:lang w:eastAsia="ru-RU"/>
              </w:rPr>
            </w:pPr>
            <w:r w:rsidRPr="00E5450D">
              <w:rPr>
                <w:rFonts w:eastAsia="Times New Roman" w:cs="Times New Roman"/>
                <w:i/>
                <w:iCs/>
                <w:color w:val="000000"/>
                <w:sz w:val="20"/>
                <w:szCs w:val="20"/>
                <w:lang w:eastAsia="ru-RU"/>
              </w:rPr>
              <w:t> </w:t>
            </w:r>
          </w:p>
        </w:tc>
      </w:tr>
    </w:tbl>
    <w:p w14:paraId="706C2A03" w14:textId="77777777" w:rsidR="001C6C87" w:rsidRDefault="001C6C87" w:rsidP="008E12E9">
      <w:pPr>
        <w:pStyle w:val="a8"/>
      </w:pPr>
      <w:bookmarkStart w:id="476" w:name="_Toc91161818"/>
      <w:r>
        <w:lastRenderedPageBreak/>
        <w:t>2.5.2 С</w:t>
      </w:r>
      <w:r w:rsidRPr="001C6C87">
        <w:t>ведения о применении методов, безопасных для окружающей среды, при утилизации осадков сточных вод</w:t>
      </w:r>
      <w:bookmarkEnd w:id="476"/>
    </w:p>
    <w:p w14:paraId="0094BB11" w14:textId="43C2A9FA" w:rsidR="00D518DF" w:rsidRDefault="00D520A6" w:rsidP="00B1396A">
      <w:pPr>
        <w:pStyle w:val="S0"/>
      </w:pPr>
      <w:r>
        <w:t>Сведения о применении методов, безопасных для окружающей среды, при утилизации осадков сточных вод отсутствуют.</w:t>
      </w:r>
    </w:p>
    <w:p w14:paraId="1C93148F" w14:textId="77777777" w:rsidR="00AA14EA" w:rsidRDefault="00AA14EA" w:rsidP="00D518DF">
      <w:pPr>
        <w:sectPr w:rsidR="00AA14EA" w:rsidSect="009665D6">
          <w:type w:val="continuous"/>
          <w:pgSz w:w="16838" w:h="11906" w:orient="landscape"/>
          <w:pgMar w:top="1134" w:right="1134" w:bottom="1134" w:left="1134" w:header="709" w:footer="709" w:gutter="0"/>
          <w:cols w:space="708"/>
          <w:docGrid w:linePitch="360"/>
        </w:sectPr>
      </w:pPr>
    </w:p>
    <w:p w14:paraId="64D925F5" w14:textId="77777777" w:rsidR="001C6C87" w:rsidRDefault="001C6C87" w:rsidP="001C6C87">
      <w:pPr>
        <w:pStyle w:val="2"/>
      </w:pPr>
      <w:bookmarkStart w:id="477" w:name="_Toc91161819"/>
      <w:bookmarkStart w:id="478" w:name="_Hlk148793717"/>
      <w:r>
        <w:lastRenderedPageBreak/>
        <w:t xml:space="preserve">2.6 </w:t>
      </w:r>
      <w:r w:rsidRPr="001C6C87">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77"/>
    </w:p>
    <w:p w14:paraId="1EF81EE2" w14:textId="1525E384" w:rsidR="000E2556" w:rsidRPr="000E2556" w:rsidRDefault="000E2556" w:rsidP="000E2556">
      <w:pPr>
        <w:rPr>
          <w:rFonts w:eastAsia="Calibri" w:cs="Times New Roman"/>
          <w:lang w:eastAsia="ru-RU"/>
        </w:rPr>
      </w:pPr>
      <w:r w:rsidRPr="000E2556">
        <w:rPr>
          <w:rFonts w:eastAsia="Calibri" w:cs="Times New Roman"/>
          <w:lang w:eastAsia="ru-RU"/>
        </w:rPr>
        <w:t xml:space="preserve">Величина необходимых капитальных вложений, в </w:t>
      </w:r>
      <w:r w:rsidR="003E035C">
        <w:rPr>
          <w:rFonts w:eastAsia="Calibri" w:cs="Times New Roman"/>
          <w:lang w:eastAsia="ru-RU"/>
        </w:rPr>
        <w:t xml:space="preserve">строительство, реконструкцию и (или) модернизацию </w:t>
      </w:r>
      <w:r w:rsidRPr="000E2556">
        <w:rPr>
          <w:rFonts w:eastAsia="Calibri" w:cs="Times New Roman"/>
          <w:lang w:eastAsia="ru-RU"/>
        </w:rPr>
        <w:t>объектов централизованн</w:t>
      </w:r>
      <w:r w:rsidR="003E035C">
        <w:rPr>
          <w:rFonts w:eastAsia="Calibri" w:cs="Times New Roman"/>
          <w:lang w:eastAsia="ru-RU"/>
        </w:rPr>
        <w:t>ых систем</w:t>
      </w:r>
      <w:r w:rsidRPr="000E2556">
        <w:rPr>
          <w:rFonts w:eastAsia="Calibri" w:cs="Times New Roman"/>
          <w:lang w:eastAsia="ru-RU"/>
        </w:rPr>
        <w:t xml:space="preserve"> водоотведения,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14:paraId="2FC5746E" w14:textId="77777777" w:rsidR="000E2556" w:rsidRPr="000E2556" w:rsidRDefault="000E2556" w:rsidP="000E2556">
      <w:pPr>
        <w:rPr>
          <w:rFonts w:eastAsia="Calibri" w:cs="Times New Roman"/>
          <w:lang w:eastAsia="ru-RU"/>
        </w:rPr>
      </w:pPr>
      <w:r w:rsidRPr="000E2556">
        <w:rPr>
          <w:rFonts w:eastAsia="Calibri" w:cs="Times New Roman"/>
          <w:lang w:eastAsia="ru-RU"/>
        </w:rPr>
        <w:t>Объемы капитальных вложений для реконструкции сетей водоотведения были посчитаны по нормативным ценам строительства НЦС 81-02-14-2021, сборник №14 – Сети водоснабжения и канализации.</w:t>
      </w:r>
    </w:p>
    <w:p w14:paraId="45107FDF" w14:textId="77777777" w:rsidR="000E2556" w:rsidRPr="000E2556" w:rsidRDefault="000E2556" w:rsidP="000E2556">
      <w:pPr>
        <w:rPr>
          <w:rFonts w:eastAsia="Calibri" w:cs="Times New Roman"/>
          <w:lang w:eastAsia="ru-RU"/>
        </w:rPr>
      </w:pPr>
      <w:r w:rsidRPr="000E2556">
        <w:rPr>
          <w:rFonts w:eastAsia="Calibri" w:cs="Times New Roman"/>
          <w:lang w:eastAsia="ru-RU"/>
        </w:rPr>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проведением ее мероприятий. К таким расходам относятся:</w:t>
      </w:r>
    </w:p>
    <w:p w14:paraId="250654AC"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проектно-изыскательские работы;</w:t>
      </w:r>
    </w:p>
    <w:p w14:paraId="7EEB08F9"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строительно-монтажные работы;</w:t>
      </w:r>
    </w:p>
    <w:p w14:paraId="19C42508"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работы по замене оборудования с улучшением технико-экономических характеристик;</w:t>
      </w:r>
    </w:p>
    <w:p w14:paraId="14CD5F07"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приобретение материалов и оборудования;</w:t>
      </w:r>
    </w:p>
    <w:p w14:paraId="25C34F16"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пусконаладочные работы;</w:t>
      </w:r>
    </w:p>
    <w:p w14:paraId="50BDB3AB" w14:textId="77777777" w:rsidR="000E2556" w:rsidRPr="000E2556"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расходы, не относимые на стоимость основных средств (аренда земли на срок строительства и т.п.);</w:t>
      </w:r>
    </w:p>
    <w:p w14:paraId="18A27533" w14:textId="77777777" w:rsidR="000E2556" w:rsidRPr="00F82629" w:rsidRDefault="000E2556" w:rsidP="00E5450D">
      <w:pPr>
        <w:numPr>
          <w:ilvl w:val="0"/>
          <w:numId w:val="3"/>
        </w:numPr>
        <w:ind w:left="1134" w:hanging="283"/>
        <w:contextualSpacing/>
        <w:rPr>
          <w:rFonts w:eastAsia="Calibri" w:cs="Times New Roman"/>
          <w:lang w:eastAsia="ru-RU"/>
        </w:rPr>
      </w:pPr>
      <w:r w:rsidRPr="000E2556">
        <w:rPr>
          <w:rFonts w:eastAsia="Calibri" w:cs="Times New Roman"/>
          <w:lang w:eastAsia="ru-RU"/>
        </w:rPr>
        <w:t xml:space="preserve">дополнительные налоговые платежи, возникающие от увеличения выручки в </w:t>
      </w:r>
      <w:r w:rsidRPr="00F82629">
        <w:rPr>
          <w:rFonts w:eastAsia="Calibri" w:cs="Times New Roman"/>
          <w:lang w:eastAsia="ru-RU"/>
        </w:rPr>
        <w:t>связи с реализацией программы.</w:t>
      </w:r>
    </w:p>
    <w:p w14:paraId="5ACA4CE9" w14:textId="1F3676B3" w:rsidR="00825E7F" w:rsidRPr="00761126" w:rsidRDefault="00621F21" w:rsidP="00825E7F">
      <w:pPr>
        <w:rPr>
          <w:rFonts w:eastAsia="Calibri" w:cs="Times New Roman"/>
          <w:strike/>
          <w:color w:val="0070C0"/>
          <w:lang w:eastAsia="ru-RU"/>
        </w:rPr>
      </w:pPr>
      <w:r>
        <w:rPr>
          <w:rFonts w:eastAsia="Calibri" w:cs="Times New Roman"/>
          <w:strike/>
          <w:color w:val="0070C0"/>
          <w:lang w:eastAsia="ru-RU"/>
        </w:rPr>
        <w:t xml:space="preserve"> </w:t>
      </w:r>
    </w:p>
    <w:p w14:paraId="1DF56069" w14:textId="6DF074ED" w:rsidR="00825E7F" w:rsidRPr="00F82629" w:rsidRDefault="00267A30" w:rsidP="00825E7F">
      <w:pPr>
        <w:rPr>
          <w:rFonts w:eastAsia="Times New Roman" w:cs="Times New Roman"/>
          <w:szCs w:val="24"/>
          <w:lang w:eastAsia="ru-RU"/>
        </w:rPr>
      </w:pPr>
      <w:r w:rsidRPr="00E6380B">
        <w:rPr>
          <w:rFonts w:eastAsia="Times New Roman" w:cs="Times New Roman"/>
          <w:szCs w:val="24"/>
          <w:lang w:eastAsia="ru-RU"/>
        </w:rPr>
        <w:t>В качестве источника финансирования проектов по сооружениям системы водоотведения предусматриваются привлечённые средства из разных уровней бюджета, а также собственные (амортизация, нераспределенная прибыль) и заемные средства (долгосрочные и среднесрочные кредиты с льготными процентными ставками).</w:t>
      </w:r>
    </w:p>
    <w:p w14:paraId="52417ABB" w14:textId="2F661182" w:rsidR="0023484D" w:rsidRDefault="00825E7F" w:rsidP="0023484D">
      <w:pPr>
        <w:widowControl w:val="0"/>
        <w:rPr>
          <w:rFonts w:eastAsia="Calibri" w:cs="Times New Roman"/>
          <w:lang w:eastAsia="ru-RU"/>
        </w:rPr>
      </w:pPr>
      <w:r w:rsidRPr="00D347EE">
        <w:rPr>
          <w:rFonts w:eastAsia="Calibri" w:cs="Times New Roman"/>
          <w:lang w:eastAsia="ru-RU"/>
        </w:rPr>
        <w:t xml:space="preserve">Объемы капитальных вложений в строительство, реконструкцию и (или) модернизацию объектов централизованных систем водоотведения </w:t>
      </w:r>
      <w:r w:rsidR="0025243A" w:rsidRPr="00D347EE">
        <w:rPr>
          <w:rFonts w:eastAsia="Calibri" w:cs="Times New Roman"/>
          <w:lang w:eastAsia="ru-RU"/>
        </w:rPr>
        <w:t xml:space="preserve">муниципального образования </w:t>
      </w:r>
      <w:r w:rsidR="002564EE" w:rsidRPr="00D347EE">
        <w:rPr>
          <w:rFonts w:eastAsia="Calibri" w:cs="Times New Roman"/>
          <w:lang w:eastAsia="ru-RU"/>
        </w:rPr>
        <w:t>«Город Березники» Пермского края</w:t>
      </w:r>
      <w:r w:rsidRPr="00D347EE">
        <w:rPr>
          <w:rFonts w:eastAsia="Calibri" w:cs="Times New Roman"/>
          <w:lang w:eastAsia="ru-RU"/>
        </w:rPr>
        <w:t xml:space="preserve"> представлены в таблице </w:t>
      </w:r>
      <w:r w:rsidR="00E5450D" w:rsidRPr="00D347EE">
        <w:rPr>
          <w:rFonts w:eastAsia="Calibri" w:cs="Times New Roman"/>
          <w:lang w:eastAsia="ru-RU"/>
        </w:rPr>
        <w:t>69.</w:t>
      </w:r>
    </w:p>
    <w:p w14:paraId="7E9AD373" w14:textId="05A1ECF6" w:rsidR="0023484D" w:rsidRPr="00761126" w:rsidRDefault="0023484D" w:rsidP="00267A30">
      <w:pPr>
        <w:widowControl w:val="0"/>
        <w:spacing w:after="60"/>
        <w:rPr>
          <w:rFonts w:eastAsia="Calibri" w:cs="Times New Roman"/>
          <w:b/>
        </w:rPr>
        <w:sectPr w:rsidR="0023484D" w:rsidRPr="00761126" w:rsidSect="009665D6">
          <w:type w:val="continuous"/>
          <w:pgSz w:w="11906" w:h="16838"/>
          <w:pgMar w:top="1134" w:right="1134" w:bottom="1134" w:left="1134" w:header="708" w:footer="708" w:gutter="0"/>
          <w:cols w:space="708"/>
          <w:docGrid w:linePitch="360"/>
        </w:sectPr>
      </w:pPr>
      <w:r w:rsidRPr="00761126">
        <w:rPr>
          <w:rFonts w:eastAsia="Calibri" w:cs="Times New Roman"/>
          <w:lang w:eastAsia="ru-RU"/>
        </w:rPr>
        <w:t>Объем капитальных вложений в строительство, реконструкцию и модернизацию</w:t>
      </w:r>
      <w:r w:rsidR="00621F21">
        <w:rPr>
          <w:rFonts w:eastAsia="Calibri" w:cs="Times New Roman"/>
          <w:lang w:eastAsia="ru-RU"/>
        </w:rPr>
        <w:t xml:space="preserve"> </w:t>
      </w:r>
      <w:r w:rsidRPr="00761126">
        <w:rPr>
          <w:rFonts w:eastAsia="Calibri" w:cs="Times New Roman"/>
          <w:lang w:eastAsia="ru-RU"/>
        </w:rPr>
        <w:t>объектов системы водоотведения муниципального образования «Город Березники»</w:t>
      </w:r>
      <w:r w:rsidR="00621F21">
        <w:rPr>
          <w:rFonts w:eastAsia="Calibri" w:cs="Times New Roman"/>
          <w:lang w:eastAsia="ru-RU"/>
        </w:rPr>
        <w:t xml:space="preserve"> </w:t>
      </w:r>
      <w:r w:rsidRPr="00761126">
        <w:rPr>
          <w:rFonts w:eastAsia="Calibri" w:cs="Times New Roman"/>
          <w:lang w:eastAsia="ru-RU"/>
        </w:rPr>
        <w:t xml:space="preserve">Пермского края – </w:t>
      </w:r>
      <w:r w:rsidR="0087143B">
        <w:rPr>
          <w:rFonts w:eastAsia="Calibri" w:cs="Times New Roman"/>
          <w:color w:val="FF0000"/>
          <w:lang w:eastAsia="ru-RU"/>
        </w:rPr>
        <w:t>64</w:t>
      </w:r>
      <w:r w:rsidR="00A30508">
        <w:rPr>
          <w:rFonts w:eastAsia="Calibri" w:cs="Times New Roman"/>
          <w:color w:val="FF0000"/>
          <w:lang w:eastAsia="ru-RU"/>
        </w:rPr>
        <w:t>2</w:t>
      </w:r>
      <w:r w:rsidRPr="00761126">
        <w:rPr>
          <w:rFonts w:eastAsia="Calibri" w:cs="Times New Roman"/>
          <w:color w:val="FF0000"/>
          <w:lang w:eastAsia="ru-RU"/>
        </w:rPr>
        <w:t>,</w:t>
      </w:r>
      <w:r w:rsidR="00A30508">
        <w:rPr>
          <w:rFonts w:eastAsia="Calibri" w:cs="Times New Roman"/>
          <w:color w:val="FF0000"/>
          <w:lang w:eastAsia="ru-RU"/>
        </w:rPr>
        <w:t>61185</w:t>
      </w:r>
      <w:r w:rsidRPr="00761126">
        <w:rPr>
          <w:rFonts w:eastAsia="Calibri" w:cs="Times New Roman"/>
          <w:lang w:eastAsia="ru-RU"/>
        </w:rPr>
        <w:t xml:space="preserve"> млн. руб.</w:t>
      </w:r>
      <w:r w:rsidR="00A30508">
        <w:rPr>
          <w:rFonts w:eastAsia="Calibri" w:cs="Times New Roman"/>
          <w:lang w:eastAsia="ru-RU"/>
        </w:rPr>
        <w:t xml:space="preserve"> </w:t>
      </w:r>
      <w:r w:rsidR="00A30508">
        <w:rPr>
          <w:rFonts w:eastAsia="Calibri" w:cs="Times New Roman"/>
          <w:color w:val="FF0000"/>
          <w:lang w:eastAsia="ru-RU"/>
        </w:rPr>
        <w:t>(без НДС)</w:t>
      </w:r>
      <w:r w:rsidRPr="00761126">
        <w:rPr>
          <w:rFonts w:eastAsia="Calibri" w:cs="Times New Roman"/>
          <w:lang w:eastAsia="ru-RU"/>
        </w:rPr>
        <w:t>, в том числе в рамках реализации Концессионного</w:t>
      </w:r>
      <w:r w:rsidR="00621F21">
        <w:rPr>
          <w:rFonts w:eastAsia="Calibri" w:cs="Times New Roman"/>
          <w:lang w:eastAsia="ru-RU"/>
        </w:rPr>
        <w:t xml:space="preserve"> </w:t>
      </w:r>
      <w:r w:rsidRPr="00761126">
        <w:rPr>
          <w:rFonts w:eastAsia="Calibri" w:cs="Times New Roman"/>
          <w:lang w:eastAsia="ru-RU"/>
        </w:rPr>
        <w:t xml:space="preserve">соглашения, и привлечения платы </w:t>
      </w:r>
      <w:proofErr w:type="spellStart"/>
      <w:r w:rsidRPr="00761126">
        <w:rPr>
          <w:rFonts w:eastAsia="Calibri" w:cs="Times New Roman"/>
          <w:lang w:eastAsia="ru-RU"/>
        </w:rPr>
        <w:t>Концедента</w:t>
      </w:r>
      <w:proofErr w:type="spellEnd"/>
      <w:r w:rsidR="00761126">
        <w:rPr>
          <w:rFonts w:eastAsia="Calibri" w:cs="Times New Roman"/>
          <w:color w:val="FF0000"/>
          <w:lang w:eastAsia="ru-RU"/>
        </w:rPr>
        <w:t>.</w:t>
      </w:r>
      <w:r w:rsidRPr="00761126">
        <w:rPr>
          <w:rFonts w:eastAsia="Calibri" w:cs="Times New Roman"/>
          <w:lang w:eastAsia="ru-RU"/>
        </w:rPr>
        <w:t xml:space="preserve"> </w:t>
      </w:r>
      <w:bookmarkEnd w:id="478"/>
    </w:p>
    <w:p w14:paraId="6E7E8A51" w14:textId="363E7CEC" w:rsidR="00F82629" w:rsidRPr="00AC2B87" w:rsidRDefault="00F82629" w:rsidP="007E7A65">
      <w:pPr>
        <w:pStyle w:val="TableParagraph"/>
        <w:rPr>
          <w:lang w:val="ru-RU"/>
        </w:rPr>
      </w:pPr>
      <w:bookmarkStart w:id="479" w:name="_Toc90422086"/>
      <w:bookmarkStart w:id="480" w:name="_Toc90422431"/>
      <w:bookmarkStart w:id="481" w:name="_Toc90422547"/>
      <w:bookmarkStart w:id="482" w:name="_Toc91161717"/>
      <w:bookmarkStart w:id="483" w:name="_Hlk148793961"/>
      <w:r w:rsidRPr="00E6380B">
        <w:rPr>
          <w:lang w:val="ru-RU"/>
        </w:rPr>
        <w:lastRenderedPageBreak/>
        <w:t xml:space="preserve">Таблица </w:t>
      </w:r>
      <w:r w:rsidR="00397A87">
        <w:rPr>
          <w:lang w:val="ru-RU"/>
        </w:rPr>
        <w:t>69</w:t>
      </w:r>
      <w:r w:rsidR="00CE479B" w:rsidRPr="00E6380B">
        <w:rPr>
          <w:noProof/>
          <w:lang w:val="ru-RU"/>
        </w:rPr>
        <w:t xml:space="preserve"> –</w:t>
      </w:r>
      <w:r w:rsidRPr="00E6380B">
        <w:rPr>
          <w:lang w:val="ru-RU"/>
        </w:rPr>
        <w:t xml:space="preserve"> Объемы капитальных вложений в строительство, реконструкцию и (или) модернизацию объектов централизованного водоотведения </w:t>
      </w:r>
      <w:r w:rsidR="0025243A" w:rsidRPr="00E6380B">
        <w:rPr>
          <w:lang w:val="ru-RU"/>
        </w:rPr>
        <w:t xml:space="preserve">муниципального образования </w:t>
      </w:r>
      <w:r w:rsidR="002564EE" w:rsidRPr="00E6380B">
        <w:rPr>
          <w:lang w:val="ru-RU"/>
        </w:rPr>
        <w:t>«Город Березники» Пермского края</w:t>
      </w:r>
      <w:bookmarkEnd w:id="479"/>
      <w:bookmarkEnd w:id="480"/>
      <w:bookmarkEnd w:id="481"/>
      <w:bookmarkEnd w:id="482"/>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462"/>
        <w:gridCol w:w="1015"/>
        <w:gridCol w:w="1267"/>
        <w:gridCol w:w="1518"/>
        <w:gridCol w:w="1193"/>
        <w:gridCol w:w="542"/>
        <w:gridCol w:w="868"/>
        <w:gridCol w:w="911"/>
        <w:gridCol w:w="911"/>
        <w:gridCol w:w="911"/>
        <w:gridCol w:w="911"/>
        <w:gridCol w:w="911"/>
        <w:gridCol w:w="1102"/>
        <w:gridCol w:w="39"/>
        <w:gridCol w:w="920"/>
        <w:gridCol w:w="911"/>
        <w:gridCol w:w="911"/>
        <w:gridCol w:w="911"/>
        <w:gridCol w:w="911"/>
        <w:gridCol w:w="911"/>
        <w:gridCol w:w="911"/>
        <w:gridCol w:w="1020"/>
      </w:tblGrid>
      <w:tr w:rsidR="007E7A65" w:rsidRPr="007E7A65" w14:paraId="038C4ACF" w14:textId="77777777" w:rsidTr="005749D6">
        <w:trPr>
          <w:trHeight w:val="585"/>
          <w:tblHeader/>
        </w:trPr>
        <w:tc>
          <w:tcPr>
            <w:tcW w:w="167" w:type="pct"/>
            <w:vMerge w:val="restart"/>
            <w:shd w:val="clear" w:color="auto" w:fill="auto"/>
            <w:vAlign w:val="center"/>
            <w:hideMark/>
          </w:tcPr>
          <w:p w14:paraId="50C37E9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п/п</w:t>
            </w:r>
          </w:p>
        </w:tc>
        <w:tc>
          <w:tcPr>
            <w:tcW w:w="337" w:type="pct"/>
            <w:vMerge w:val="restart"/>
            <w:shd w:val="clear" w:color="auto" w:fill="auto"/>
            <w:vAlign w:val="center"/>
            <w:hideMark/>
          </w:tcPr>
          <w:p w14:paraId="76DC35D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Наименование проекта</w:t>
            </w:r>
          </w:p>
        </w:tc>
        <w:tc>
          <w:tcPr>
            <w:tcW w:w="234" w:type="pct"/>
            <w:vMerge w:val="restart"/>
            <w:shd w:val="clear" w:color="auto" w:fill="auto"/>
            <w:vAlign w:val="center"/>
            <w:hideMark/>
          </w:tcPr>
          <w:p w14:paraId="7909F11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Период реализации</w:t>
            </w:r>
          </w:p>
        </w:tc>
        <w:tc>
          <w:tcPr>
            <w:tcW w:w="292" w:type="pct"/>
            <w:vMerge w:val="restart"/>
            <w:shd w:val="clear" w:color="auto" w:fill="auto"/>
            <w:vAlign w:val="center"/>
            <w:hideMark/>
          </w:tcPr>
          <w:p w14:paraId="0D72C89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Краткое описание технических параметров проекта</w:t>
            </w:r>
          </w:p>
        </w:tc>
        <w:tc>
          <w:tcPr>
            <w:tcW w:w="350" w:type="pct"/>
            <w:vMerge w:val="restart"/>
            <w:shd w:val="clear" w:color="auto" w:fill="auto"/>
            <w:vAlign w:val="center"/>
            <w:hideMark/>
          </w:tcPr>
          <w:p w14:paraId="078501A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Цель проекта</w:t>
            </w:r>
          </w:p>
        </w:tc>
        <w:tc>
          <w:tcPr>
            <w:tcW w:w="275" w:type="pct"/>
            <w:vMerge w:val="restart"/>
            <w:shd w:val="clear" w:color="auto" w:fill="auto"/>
            <w:vAlign w:val="center"/>
            <w:hideMark/>
          </w:tcPr>
          <w:p w14:paraId="149C0B4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Необходимые капитальные затраты, тыс. руб.</w:t>
            </w:r>
          </w:p>
        </w:tc>
        <w:tc>
          <w:tcPr>
            <w:tcW w:w="3345" w:type="pct"/>
            <w:gridSpan w:val="17"/>
            <w:shd w:val="clear" w:color="auto" w:fill="auto"/>
            <w:noWrap/>
            <w:vAlign w:val="center"/>
            <w:hideMark/>
          </w:tcPr>
          <w:p w14:paraId="41696674"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Величина капитальных вложений в прогнозных ценах по годам, тыс. руб.</w:t>
            </w:r>
          </w:p>
        </w:tc>
      </w:tr>
      <w:tr w:rsidR="005749D6" w:rsidRPr="007E7A65" w14:paraId="5BD7C958" w14:textId="77777777" w:rsidTr="00A046EE">
        <w:trPr>
          <w:trHeight w:val="315"/>
          <w:tblHeader/>
        </w:trPr>
        <w:tc>
          <w:tcPr>
            <w:tcW w:w="167" w:type="pct"/>
            <w:vMerge/>
            <w:vAlign w:val="center"/>
            <w:hideMark/>
          </w:tcPr>
          <w:p w14:paraId="381E926F" w14:textId="77777777" w:rsidR="007E7A65" w:rsidRPr="007E7A65" w:rsidRDefault="007E7A65" w:rsidP="007E7A65">
            <w:pPr>
              <w:ind w:firstLine="0"/>
              <w:jc w:val="left"/>
              <w:rPr>
                <w:rFonts w:eastAsia="Times New Roman" w:cs="Times New Roman"/>
                <w:color w:val="000000"/>
                <w:sz w:val="16"/>
                <w:szCs w:val="16"/>
                <w:lang w:eastAsia="ru-RU"/>
              </w:rPr>
            </w:pPr>
          </w:p>
        </w:tc>
        <w:tc>
          <w:tcPr>
            <w:tcW w:w="337" w:type="pct"/>
            <w:vMerge/>
            <w:vAlign w:val="center"/>
            <w:hideMark/>
          </w:tcPr>
          <w:p w14:paraId="07E47EC0" w14:textId="77777777" w:rsidR="007E7A65" w:rsidRPr="007E7A65" w:rsidRDefault="007E7A65" w:rsidP="007E7A65">
            <w:pPr>
              <w:ind w:firstLine="0"/>
              <w:jc w:val="left"/>
              <w:rPr>
                <w:rFonts w:eastAsia="Times New Roman" w:cs="Times New Roman"/>
                <w:color w:val="000000"/>
                <w:sz w:val="16"/>
                <w:szCs w:val="16"/>
                <w:lang w:eastAsia="ru-RU"/>
              </w:rPr>
            </w:pPr>
          </w:p>
        </w:tc>
        <w:tc>
          <w:tcPr>
            <w:tcW w:w="234" w:type="pct"/>
            <w:vMerge/>
            <w:vAlign w:val="center"/>
            <w:hideMark/>
          </w:tcPr>
          <w:p w14:paraId="63DF37BB" w14:textId="77777777" w:rsidR="007E7A65" w:rsidRPr="007E7A65" w:rsidRDefault="007E7A65" w:rsidP="007E7A65">
            <w:pPr>
              <w:ind w:firstLine="0"/>
              <w:jc w:val="left"/>
              <w:rPr>
                <w:rFonts w:eastAsia="Times New Roman" w:cs="Times New Roman"/>
                <w:color w:val="000000"/>
                <w:sz w:val="16"/>
                <w:szCs w:val="16"/>
                <w:lang w:eastAsia="ru-RU"/>
              </w:rPr>
            </w:pPr>
          </w:p>
        </w:tc>
        <w:tc>
          <w:tcPr>
            <w:tcW w:w="292" w:type="pct"/>
            <w:vMerge/>
            <w:vAlign w:val="center"/>
            <w:hideMark/>
          </w:tcPr>
          <w:p w14:paraId="0569F2AE" w14:textId="77777777" w:rsidR="007E7A65" w:rsidRPr="007E7A65" w:rsidRDefault="007E7A65" w:rsidP="007E7A65">
            <w:pPr>
              <w:ind w:firstLine="0"/>
              <w:jc w:val="left"/>
              <w:rPr>
                <w:rFonts w:eastAsia="Times New Roman" w:cs="Times New Roman"/>
                <w:color w:val="000000"/>
                <w:sz w:val="16"/>
                <w:szCs w:val="16"/>
                <w:lang w:eastAsia="ru-RU"/>
              </w:rPr>
            </w:pPr>
          </w:p>
        </w:tc>
        <w:tc>
          <w:tcPr>
            <w:tcW w:w="350" w:type="pct"/>
            <w:vMerge/>
            <w:vAlign w:val="center"/>
            <w:hideMark/>
          </w:tcPr>
          <w:p w14:paraId="4C8FA659" w14:textId="77777777" w:rsidR="007E7A65" w:rsidRPr="007E7A65" w:rsidRDefault="007E7A65" w:rsidP="007E7A65">
            <w:pPr>
              <w:ind w:firstLine="0"/>
              <w:jc w:val="left"/>
              <w:rPr>
                <w:rFonts w:eastAsia="Times New Roman" w:cs="Times New Roman"/>
                <w:color w:val="000000"/>
                <w:sz w:val="16"/>
                <w:szCs w:val="16"/>
                <w:lang w:eastAsia="ru-RU"/>
              </w:rPr>
            </w:pPr>
          </w:p>
        </w:tc>
        <w:tc>
          <w:tcPr>
            <w:tcW w:w="275" w:type="pct"/>
            <w:vMerge/>
            <w:vAlign w:val="center"/>
            <w:hideMark/>
          </w:tcPr>
          <w:p w14:paraId="3DED7375" w14:textId="77777777" w:rsidR="007E7A65" w:rsidRPr="007E7A65" w:rsidRDefault="007E7A65" w:rsidP="007E7A65">
            <w:pPr>
              <w:ind w:firstLine="0"/>
              <w:jc w:val="left"/>
              <w:rPr>
                <w:rFonts w:eastAsia="Times New Roman" w:cs="Times New Roman"/>
                <w:color w:val="000000"/>
                <w:sz w:val="16"/>
                <w:szCs w:val="16"/>
                <w:lang w:eastAsia="ru-RU"/>
              </w:rPr>
            </w:pPr>
          </w:p>
        </w:tc>
        <w:tc>
          <w:tcPr>
            <w:tcW w:w="125" w:type="pct"/>
            <w:shd w:val="clear" w:color="auto" w:fill="auto"/>
            <w:vAlign w:val="center"/>
            <w:hideMark/>
          </w:tcPr>
          <w:p w14:paraId="59732226"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2021</w:t>
            </w:r>
          </w:p>
        </w:tc>
        <w:tc>
          <w:tcPr>
            <w:tcW w:w="200" w:type="pct"/>
            <w:shd w:val="clear" w:color="auto" w:fill="auto"/>
            <w:vAlign w:val="center"/>
            <w:hideMark/>
          </w:tcPr>
          <w:p w14:paraId="30F1F30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2022</w:t>
            </w:r>
          </w:p>
        </w:tc>
        <w:tc>
          <w:tcPr>
            <w:tcW w:w="210" w:type="pct"/>
            <w:shd w:val="clear" w:color="auto" w:fill="auto"/>
            <w:vAlign w:val="center"/>
            <w:hideMark/>
          </w:tcPr>
          <w:p w14:paraId="4D06457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2023</w:t>
            </w:r>
          </w:p>
        </w:tc>
        <w:tc>
          <w:tcPr>
            <w:tcW w:w="210" w:type="pct"/>
            <w:shd w:val="clear" w:color="auto" w:fill="auto"/>
            <w:vAlign w:val="center"/>
            <w:hideMark/>
          </w:tcPr>
          <w:p w14:paraId="04A3B6DB"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2024</w:t>
            </w:r>
          </w:p>
        </w:tc>
        <w:tc>
          <w:tcPr>
            <w:tcW w:w="210" w:type="pct"/>
            <w:shd w:val="clear" w:color="auto" w:fill="auto"/>
            <w:vAlign w:val="center"/>
            <w:hideMark/>
          </w:tcPr>
          <w:p w14:paraId="17AAB41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2025</w:t>
            </w:r>
          </w:p>
        </w:tc>
        <w:tc>
          <w:tcPr>
            <w:tcW w:w="210" w:type="pct"/>
            <w:shd w:val="clear" w:color="auto" w:fill="auto"/>
            <w:vAlign w:val="center"/>
            <w:hideMark/>
          </w:tcPr>
          <w:p w14:paraId="0ACCC47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2026</w:t>
            </w:r>
          </w:p>
        </w:tc>
        <w:tc>
          <w:tcPr>
            <w:tcW w:w="210" w:type="pct"/>
            <w:shd w:val="clear" w:color="auto" w:fill="auto"/>
            <w:vAlign w:val="center"/>
            <w:hideMark/>
          </w:tcPr>
          <w:p w14:paraId="6C9983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2027</w:t>
            </w:r>
          </w:p>
        </w:tc>
        <w:tc>
          <w:tcPr>
            <w:tcW w:w="263" w:type="pct"/>
            <w:gridSpan w:val="2"/>
            <w:shd w:val="clear" w:color="auto" w:fill="auto"/>
            <w:vAlign w:val="center"/>
            <w:hideMark/>
          </w:tcPr>
          <w:p w14:paraId="5843E101"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2028</w:t>
            </w:r>
          </w:p>
        </w:tc>
        <w:tc>
          <w:tcPr>
            <w:tcW w:w="212" w:type="pct"/>
            <w:shd w:val="clear" w:color="auto" w:fill="auto"/>
            <w:vAlign w:val="center"/>
            <w:hideMark/>
          </w:tcPr>
          <w:p w14:paraId="3F1BD82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2029</w:t>
            </w:r>
          </w:p>
        </w:tc>
        <w:tc>
          <w:tcPr>
            <w:tcW w:w="210" w:type="pct"/>
            <w:shd w:val="clear" w:color="auto" w:fill="auto"/>
            <w:vAlign w:val="center"/>
            <w:hideMark/>
          </w:tcPr>
          <w:p w14:paraId="2A41170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2030</w:t>
            </w:r>
          </w:p>
        </w:tc>
        <w:tc>
          <w:tcPr>
            <w:tcW w:w="210" w:type="pct"/>
            <w:shd w:val="clear" w:color="auto" w:fill="auto"/>
            <w:vAlign w:val="center"/>
            <w:hideMark/>
          </w:tcPr>
          <w:p w14:paraId="1E1C675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2031</w:t>
            </w:r>
          </w:p>
        </w:tc>
        <w:tc>
          <w:tcPr>
            <w:tcW w:w="210" w:type="pct"/>
            <w:shd w:val="clear" w:color="auto" w:fill="auto"/>
            <w:vAlign w:val="center"/>
            <w:hideMark/>
          </w:tcPr>
          <w:p w14:paraId="42B5569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2032</w:t>
            </w:r>
          </w:p>
        </w:tc>
        <w:tc>
          <w:tcPr>
            <w:tcW w:w="210" w:type="pct"/>
            <w:shd w:val="clear" w:color="auto" w:fill="auto"/>
            <w:vAlign w:val="center"/>
            <w:hideMark/>
          </w:tcPr>
          <w:p w14:paraId="41C88EF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2033</w:t>
            </w:r>
          </w:p>
        </w:tc>
        <w:tc>
          <w:tcPr>
            <w:tcW w:w="210" w:type="pct"/>
            <w:shd w:val="clear" w:color="auto" w:fill="auto"/>
            <w:vAlign w:val="center"/>
            <w:hideMark/>
          </w:tcPr>
          <w:p w14:paraId="4622647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2034</w:t>
            </w:r>
          </w:p>
        </w:tc>
        <w:tc>
          <w:tcPr>
            <w:tcW w:w="210" w:type="pct"/>
            <w:shd w:val="clear" w:color="auto" w:fill="auto"/>
            <w:vAlign w:val="center"/>
            <w:hideMark/>
          </w:tcPr>
          <w:p w14:paraId="3074F9E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2035</w:t>
            </w:r>
          </w:p>
        </w:tc>
        <w:tc>
          <w:tcPr>
            <w:tcW w:w="235" w:type="pct"/>
            <w:shd w:val="clear" w:color="auto" w:fill="auto"/>
            <w:vAlign w:val="center"/>
            <w:hideMark/>
          </w:tcPr>
          <w:p w14:paraId="12A4EAFE"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2036</w:t>
            </w:r>
          </w:p>
        </w:tc>
      </w:tr>
      <w:tr w:rsidR="007E7A65" w:rsidRPr="007E7A65" w14:paraId="36B16B60" w14:textId="77777777" w:rsidTr="005749D6">
        <w:trPr>
          <w:trHeight w:val="300"/>
        </w:trPr>
        <w:tc>
          <w:tcPr>
            <w:tcW w:w="5000" w:type="pct"/>
            <w:gridSpan w:val="23"/>
            <w:shd w:val="clear" w:color="auto" w:fill="auto"/>
            <w:noWrap/>
            <w:vAlign w:val="center"/>
            <w:hideMark/>
          </w:tcPr>
          <w:p w14:paraId="00542238"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w:t>
            </w:r>
          </w:p>
        </w:tc>
      </w:tr>
      <w:tr w:rsidR="007E7A65" w:rsidRPr="007E7A65" w14:paraId="4235708C" w14:textId="77777777" w:rsidTr="005749D6">
        <w:trPr>
          <w:trHeight w:val="315"/>
        </w:trPr>
        <w:tc>
          <w:tcPr>
            <w:tcW w:w="5000" w:type="pct"/>
            <w:gridSpan w:val="23"/>
            <w:shd w:val="clear" w:color="auto" w:fill="auto"/>
            <w:noWrap/>
            <w:vAlign w:val="center"/>
            <w:hideMark/>
          </w:tcPr>
          <w:p w14:paraId="4F712215"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1.  Реконструкция и (или) модернизация сетей водоотведения</w:t>
            </w:r>
          </w:p>
        </w:tc>
      </w:tr>
      <w:tr w:rsidR="00A046EE" w:rsidRPr="00A046EE" w14:paraId="498D411F" w14:textId="77777777" w:rsidTr="00A046EE">
        <w:trPr>
          <w:trHeight w:val="1206"/>
        </w:trPr>
        <w:tc>
          <w:tcPr>
            <w:tcW w:w="167" w:type="pct"/>
            <w:shd w:val="clear" w:color="auto" w:fill="auto"/>
            <w:hideMark/>
          </w:tcPr>
          <w:p w14:paraId="172B7A70" w14:textId="46989518" w:rsidR="00A046EE" w:rsidRPr="00A046EE" w:rsidRDefault="00A046EE" w:rsidP="007E7A65">
            <w:pPr>
              <w:ind w:firstLine="0"/>
              <w:jc w:val="center"/>
              <w:rPr>
                <w:rFonts w:eastAsia="Times New Roman" w:cs="Times New Roman"/>
                <w:color w:val="000000"/>
                <w:sz w:val="16"/>
                <w:szCs w:val="16"/>
                <w:lang w:eastAsia="ru-RU"/>
              </w:rPr>
            </w:pPr>
            <w:r w:rsidRPr="00A046EE">
              <w:rPr>
                <w:sz w:val="16"/>
                <w:szCs w:val="16"/>
              </w:rPr>
              <w:t>1</w:t>
            </w:r>
          </w:p>
        </w:tc>
        <w:tc>
          <w:tcPr>
            <w:tcW w:w="337" w:type="pct"/>
            <w:shd w:val="clear" w:color="auto" w:fill="auto"/>
            <w:hideMark/>
          </w:tcPr>
          <w:p w14:paraId="7A04CA6A" w14:textId="365CBB1D" w:rsidR="00A046EE" w:rsidRPr="00A046EE" w:rsidRDefault="00A046EE" w:rsidP="00E6380B">
            <w:pPr>
              <w:ind w:firstLine="0"/>
              <w:jc w:val="left"/>
              <w:rPr>
                <w:rFonts w:eastAsia="Times New Roman" w:cs="Times New Roman"/>
                <w:color w:val="0070C0"/>
                <w:sz w:val="16"/>
                <w:szCs w:val="16"/>
                <w:lang w:eastAsia="ru-RU"/>
              </w:rPr>
            </w:pPr>
            <w:r w:rsidRPr="0086437C">
              <w:rPr>
                <w:sz w:val="16"/>
                <w:szCs w:val="16"/>
              </w:rPr>
              <w:t>Реконструкция самотечного коллектора Ду700мм по ул. Юбилейной 129-141 (ПСД, СМР)</w:t>
            </w:r>
          </w:p>
        </w:tc>
        <w:tc>
          <w:tcPr>
            <w:tcW w:w="234" w:type="pct"/>
            <w:shd w:val="clear" w:color="auto" w:fill="auto"/>
            <w:hideMark/>
          </w:tcPr>
          <w:p w14:paraId="24D63966" w14:textId="5B25438C" w:rsidR="00A046EE" w:rsidRPr="0086437C" w:rsidRDefault="00A046EE" w:rsidP="00E6380B">
            <w:pPr>
              <w:ind w:firstLine="0"/>
              <w:jc w:val="center"/>
              <w:rPr>
                <w:rFonts w:eastAsia="Times New Roman" w:cs="Times New Roman"/>
                <w:sz w:val="16"/>
                <w:szCs w:val="16"/>
                <w:lang w:eastAsia="ru-RU"/>
              </w:rPr>
            </w:pPr>
            <w:r w:rsidRPr="0086437C">
              <w:rPr>
                <w:sz w:val="16"/>
                <w:szCs w:val="16"/>
              </w:rPr>
              <w:t xml:space="preserve">2022-2023  </w:t>
            </w:r>
          </w:p>
        </w:tc>
        <w:tc>
          <w:tcPr>
            <w:tcW w:w="292" w:type="pct"/>
            <w:shd w:val="clear" w:color="auto" w:fill="auto"/>
            <w:hideMark/>
          </w:tcPr>
          <w:p w14:paraId="4964BF51" w14:textId="0FB894A1" w:rsidR="00A046EE" w:rsidRPr="0086437C" w:rsidRDefault="00A046EE" w:rsidP="00A046EE">
            <w:pPr>
              <w:ind w:firstLine="0"/>
              <w:jc w:val="left"/>
              <w:rPr>
                <w:rFonts w:eastAsia="Times New Roman" w:cs="Times New Roman"/>
                <w:sz w:val="16"/>
                <w:szCs w:val="16"/>
                <w:lang w:eastAsia="ru-RU"/>
              </w:rPr>
            </w:pPr>
            <w:r w:rsidRPr="0086437C">
              <w:rPr>
                <w:sz w:val="16"/>
                <w:szCs w:val="16"/>
              </w:rPr>
              <w:t>Сети водоотведения</w:t>
            </w:r>
          </w:p>
        </w:tc>
        <w:tc>
          <w:tcPr>
            <w:tcW w:w="350" w:type="pct"/>
            <w:shd w:val="clear" w:color="auto" w:fill="auto"/>
            <w:hideMark/>
          </w:tcPr>
          <w:p w14:paraId="390C6848" w14:textId="776DF7E6" w:rsidR="00A046EE" w:rsidRPr="0086437C" w:rsidRDefault="00A046EE" w:rsidP="004B5E57">
            <w:pPr>
              <w:ind w:firstLine="0"/>
              <w:jc w:val="left"/>
              <w:rPr>
                <w:rFonts w:eastAsia="Times New Roman" w:cs="Times New Roman"/>
                <w:sz w:val="16"/>
                <w:szCs w:val="16"/>
                <w:lang w:eastAsia="ru-RU"/>
              </w:rPr>
            </w:pPr>
            <w:r w:rsidRPr="0086437C">
              <w:rPr>
                <w:sz w:val="16"/>
                <w:szCs w:val="16"/>
              </w:rPr>
              <w:t>Обеспечить повышение надежности работы сооружений</w:t>
            </w:r>
          </w:p>
        </w:tc>
        <w:tc>
          <w:tcPr>
            <w:tcW w:w="275" w:type="pct"/>
            <w:shd w:val="clear" w:color="000000" w:fill="FDE9D9"/>
            <w:hideMark/>
          </w:tcPr>
          <w:p w14:paraId="2C09748A" w14:textId="429C1509" w:rsidR="00A046EE" w:rsidRPr="004327BF" w:rsidRDefault="00A046EE" w:rsidP="007E7A65">
            <w:pPr>
              <w:ind w:firstLine="0"/>
              <w:jc w:val="center"/>
              <w:rPr>
                <w:rFonts w:eastAsia="Times New Roman" w:cs="Times New Roman"/>
                <w:b/>
                <w:color w:val="0070C0"/>
                <w:sz w:val="16"/>
                <w:szCs w:val="16"/>
                <w:lang w:eastAsia="ru-RU"/>
              </w:rPr>
            </w:pPr>
            <w:r w:rsidRPr="004327BF">
              <w:rPr>
                <w:b/>
                <w:color w:val="FF0000"/>
                <w:sz w:val="16"/>
                <w:szCs w:val="16"/>
              </w:rPr>
              <w:t>6 1</w:t>
            </w:r>
            <w:r w:rsidR="00B93625">
              <w:rPr>
                <w:b/>
                <w:color w:val="FF0000"/>
                <w:sz w:val="16"/>
                <w:szCs w:val="16"/>
              </w:rPr>
              <w:t>70</w:t>
            </w:r>
          </w:p>
        </w:tc>
        <w:tc>
          <w:tcPr>
            <w:tcW w:w="125" w:type="pct"/>
            <w:shd w:val="clear" w:color="auto" w:fill="auto"/>
            <w:hideMark/>
          </w:tcPr>
          <w:p w14:paraId="01C89892" w14:textId="6F30D4D1" w:rsidR="00A046EE" w:rsidRPr="004327BF" w:rsidRDefault="00A046EE" w:rsidP="007E7A65">
            <w:pPr>
              <w:ind w:firstLine="0"/>
              <w:jc w:val="center"/>
              <w:rPr>
                <w:rFonts w:eastAsia="Times New Roman" w:cs="Times New Roman"/>
                <w:color w:val="0070C0"/>
                <w:sz w:val="16"/>
                <w:szCs w:val="16"/>
                <w:lang w:eastAsia="ru-RU"/>
              </w:rPr>
            </w:pPr>
          </w:p>
        </w:tc>
        <w:tc>
          <w:tcPr>
            <w:tcW w:w="200" w:type="pct"/>
            <w:shd w:val="clear" w:color="auto" w:fill="auto"/>
            <w:hideMark/>
          </w:tcPr>
          <w:p w14:paraId="0791C2A1" w14:textId="66E8A19B" w:rsidR="00A046EE" w:rsidRPr="004327BF" w:rsidRDefault="0086437C" w:rsidP="007E7A65">
            <w:pPr>
              <w:ind w:firstLine="0"/>
              <w:jc w:val="center"/>
              <w:rPr>
                <w:rFonts w:eastAsia="Times New Roman" w:cs="Times New Roman"/>
                <w:color w:val="0070C0"/>
                <w:sz w:val="16"/>
                <w:szCs w:val="16"/>
                <w:lang w:eastAsia="ru-RU"/>
              </w:rPr>
            </w:pPr>
            <w:r w:rsidRPr="004327BF">
              <w:rPr>
                <w:color w:val="FF0000"/>
                <w:sz w:val="16"/>
                <w:szCs w:val="16"/>
              </w:rPr>
              <w:t>8</w:t>
            </w:r>
            <w:r w:rsidR="00B93625">
              <w:rPr>
                <w:color w:val="FF0000"/>
                <w:sz w:val="16"/>
                <w:szCs w:val="16"/>
              </w:rPr>
              <w:t>22</w:t>
            </w:r>
          </w:p>
        </w:tc>
        <w:tc>
          <w:tcPr>
            <w:tcW w:w="210" w:type="pct"/>
            <w:shd w:val="clear" w:color="auto" w:fill="auto"/>
            <w:hideMark/>
          </w:tcPr>
          <w:p w14:paraId="7DE446B2" w14:textId="4282D9C9" w:rsidR="00A046EE" w:rsidRPr="004327BF" w:rsidRDefault="00A046EE" w:rsidP="007E7A65">
            <w:pPr>
              <w:ind w:firstLine="0"/>
              <w:jc w:val="center"/>
              <w:rPr>
                <w:rFonts w:eastAsia="Times New Roman" w:cs="Times New Roman"/>
                <w:color w:val="0070C0"/>
                <w:sz w:val="16"/>
                <w:szCs w:val="16"/>
                <w:lang w:eastAsia="ru-RU"/>
              </w:rPr>
            </w:pPr>
            <w:r w:rsidRPr="004327BF">
              <w:rPr>
                <w:color w:val="FF0000"/>
                <w:sz w:val="16"/>
                <w:szCs w:val="16"/>
              </w:rPr>
              <w:t>5 3</w:t>
            </w:r>
            <w:r w:rsidR="00B93625">
              <w:rPr>
                <w:color w:val="FF0000"/>
                <w:sz w:val="16"/>
                <w:szCs w:val="16"/>
              </w:rPr>
              <w:t>48</w:t>
            </w:r>
          </w:p>
        </w:tc>
        <w:tc>
          <w:tcPr>
            <w:tcW w:w="210" w:type="pct"/>
            <w:shd w:val="clear" w:color="auto" w:fill="auto"/>
            <w:hideMark/>
          </w:tcPr>
          <w:p w14:paraId="397911F1" w14:textId="4696ED11"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74B21BD8" w14:textId="27116E15"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6FE330BE" w14:textId="62B8EB5A" w:rsidR="00A046EE" w:rsidRPr="00A046EE" w:rsidRDefault="00A046EE" w:rsidP="004C45F0">
            <w:pPr>
              <w:ind w:firstLine="0"/>
              <w:jc w:val="center"/>
              <w:rPr>
                <w:rFonts w:eastAsia="Times New Roman" w:cs="Times New Roman"/>
                <w:color w:val="000000"/>
                <w:sz w:val="16"/>
                <w:szCs w:val="16"/>
                <w:lang w:eastAsia="ru-RU"/>
              </w:rPr>
            </w:pPr>
          </w:p>
        </w:tc>
        <w:tc>
          <w:tcPr>
            <w:tcW w:w="210" w:type="pct"/>
            <w:shd w:val="clear" w:color="auto" w:fill="auto"/>
            <w:hideMark/>
          </w:tcPr>
          <w:p w14:paraId="79D1CBDA" w14:textId="6B29BFB9" w:rsidR="00A046EE" w:rsidRPr="00A046EE" w:rsidRDefault="00A046EE" w:rsidP="007E7A65">
            <w:pPr>
              <w:ind w:firstLine="0"/>
              <w:jc w:val="center"/>
              <w:rPr>
                <w:rFonts w:eastAsia="Times New Roman" w:cs="Times New Roman"/>
                <w:color w:val="000000"/>
                <w:sz w:val="16"/>
                <w:szCs w:val="16"/>
                <w:lang w:eastAsia="ru-RU"/>
              </w:rPr>
            </w:pPr>
          </w:p>
        </w:tc>
        <w:tc>
          <w:tcPr>
            <w:tcW w:w="263" w:type="pct"/>
            <w:gridSpan w:val="2"/>
            <w:shd w:val="clear" w:color="auto" w:fill="auto"/>
            <w:hideMark/>
          </w:tcPr>
          <w:p w14:paraId="00865A84" w14:textId="3BAD08DB" w:rsidR="00A046EE" w:rsidRPr="00A046EE" w:rsidRDefault="00A046EE" w:rsidP="007E7A65">
            <w:pPr>
              <w:ind w:firstLine="0"/>
              <w:jc w:val="center"/>
              <w:rPr>
                <w:rFonts w:eastAsia="Times New Roman" w:cs="Times New Roman"/>
                <w:color w:val="000000"/>
                <w:sz w:val="16"/>
                <w:szCs w:val="16"/>
                <w:lang w:eastAsia="ru-RU"/>
              </w:rPr>
            </w:pPr>
          </w:p>
        </w:tc>
        <w:tc>
          <w:tcPr>
            <w:tcW w:w="212" w:type="pct"/>
            <w:shd w:val="clear" w:color="auto" w:fill="auto"/>
            <w:hideMark/>
          </w:tcPr>
          <w:p w14:paraId="3D4B3838" w14:textId="78397B91"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9B89404" w14:textId="50466ADA"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91309F7" w14:textId="387E0CBB"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3A71F829" w14:textId="56BB2C1D"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14A15E9" w14:textId="659827A1"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52375D64" w14:textId="19353630"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3106A5B0" w14:textId="296C9C17" w:rsidR="00A046EE" w:rsidRPr="00A046EE" w:rsidRDefault="00A046EE" w:rsidP="007E7A65">
            <w:pPr>
              <w:ind w:firstLine="0"/>
              <w:jc w:val="center"/>
              <w:rPr>
                <w:rFonts w:eastAsia="Times New Roman" w:cs="Times New Roman"/>
                <w:color w:val="000000"/>
                <w:sz w:val="16"/>
                <w:szCs w:val="16"/>
                <w:lang w:eastAsia="ru-RU"/>
              </w:rPr>
            </w:pPr>
          </w:p>
        </w:tc>
        <w:tc>
          <w:tcPr>
            <w:tcW w:w="235" w:type="pct"/>
            <w:shd w:val="clear" w:color="auto" w:fill="auto"/>
            <w:hideMark/>
          </w:tcPr>
          <w:p w14:paraId="670F1B0A" w14:textId="46ACF13A" w:rsidR="00A046EE" w:rsidRPr="00A046EE" w:rsidRDefault="00A046EE" w:rsidP="007E7A65">
            <w:pPr>
              <w:ind w:firstLine="0"/>
              <w:jc w:val="center"/>
              <w:rPr>
                <w:rFonts w:eastAsia="Times New Roman" w:cs="Times New Roman"/>
                <w:color w:val="000000"/>
                <w:sz w:val="16"/>
                <w:szCs w:val="16"/>
                <w:lang w:eastAsia="ru-RU"/>
              </w:rPr>
            </w:pPr>
          </w:p>
        </w:tc>
      </w:tr>
      <w:tr w:rsidR="00A046EE" w:rsidRPr="00A046EE" w14:paraId="102AAFAA" w14:textId="77777777" w:rsidTr="00A046EE">
        <w:trPr>
          <w:trHeight w:val="1206"/>
        </w:trPr>
        <w:tc>
          <w:tcPr>
            <w:tcW w:w="167" w:type="pct"/>
            <w:shd w:val="clear" w:color="auto" w:fill="auto"/>
          </w:tcPr>
          <w:p w14:paraId="46AA5F3A" w14:textId="4FDC12CB" w:rsidR="00A046EE" w:rsidRPr="00FD4CC3" w:rsidRDefault="00A046EE" w:rsidP="007E7A65">
            <w:pPr>
              <w:ind w:firstLine="0"/>
              <w:jc w:val="center"/>
              <w:rPr>
                <w:sz w:val="16"/>
                <w:szCs w:val="16"/>
              </w:rPr>
            </w:pPr>
            <w:r w:rsidRPr="00FD4CC3">
              <w:rPr>
                <w:sz w:val="16"/>
                <w:szCs w:val="16"/>
              </w:rPr>
              <w:t>2</w:t>
            </w:r>
          </w:p>
        </w:tc>
        <w:tc>
          <w:tcPr>
            <w:tcW w:w="337" w:type="pct"/>
            <w:shd w:val="clear" w:color="auto" w:fill="auto"/>
          </w:tcPr>
          <w:p w14:paraId="1114207F" w14:textId="1E830C19" w:rsidR="00A046EE" w:rsidRPr="00FD4CC3" w:rsidRDefault="00A046EE" w:rsidP="00E6380B">
            <w:pPr>
              <w:ind w:firstLine="0"/>
              <w:jc w:val="left"/>
              <w:rPr>
                <w:sz w:val="16"/>
                <w:szCs w:val="16"/>
              </w:rPr>
            </w:pPr>
            <w:r w:rsidRPr="00FD4CC3">
              <w:rPr>
                <w:sz w:val="16"/>
                <w:szCs w:val="16"/>
              </w:rPr>
              <w:t>Реконструкция и п</w:t>
            </w:r>
            <w:r w:rsidR="0077102C">
              <w:rPr>
                <w:sz w:val="16"/>
                <w:szCs w:val="16"/>
              </w:rPr>
              <w:t>е</w:t>
            </w:r>
            <w:r w:rsidRPr="00FD4CC3">
              <w:rPr>
                <w:sz w:val="16"/>
                <w:szCs w:val="16"/>
              </w:rPr>
              <w:t>рекладка аварийных канализационных сетей (ПСД, СМР)</w:t>
            </w:r>
          </w:p>
        </w:tc>
        <w:tc>
          <w:tcPr>
            <w:tcW w:w="234" w:type="pct"/>
            <w:shd w:val="clear" w:color="auto" w:fill="auto"/>
          </w:tcPr>
          <w:p w14:paraId="4C2F553E" w14:textId="60CB4FF0" w:rsidR="00A046EE" w:rsidRPr="00FD4CC3" w:rsidRDefault="0077102C" w:rsidP="00E6380B">
            <w:pPr>
              <w:ind w:firstLine="0"/>
              <w:jc w:val="center"/>
              <w:rPr>
                <w:sz w:val="16"/>
                <w:szCs w:val="16"/>
              </w:rPr>
            </w:pPr>
            <w:r>
              <w:rPr>
                <w:color w:val="FF0000"/>
                <w:sz w:val="16"/>
                <w:szCs w:val="16"/>
              </w:rPr>
              <w:t xml:space="preserve">2023, </w:t>
            </w:r>
            <w:r w:rsidR="00A046EE" w:rsidRPr="00FD4CC3">
              <w:rPr>
                <w:sz w:val="16"/>
                <w:szCs w:val="16"/>
              </w:rPr>
              <w:t>2025-2031, 2033, 2035-2036</w:t>
            </w:r>
          </w:p>
        </w:tc>
        <w:tc>
          <w:tcPr>
            <w:tcW w:w="292" w:type="pct"/>
            <w:shd w:val="clear" w:color="auto" w:fill="auto"/>
          </w:tcPr>
          <w:p w14:paraId="4EE612B3" w14:textId="0DD82A7D" w:rsidR="00A046EE" w:rsidRPr="00FD4CC3" w:rsidRDefault="00A046EE" w:rsidP="00A046EE">
            <w:pPr>
              <w:ind w:firstLine="0"/>
              <w:jc w:val="left"/>
              <w:rPr>
                <w:sz w:val="16"/>
                <w:szCs w:val="16"/>
              </w:rPr>
            </w:pPr>
            <w:r w:rsidRPr="00FD4CC3">
              <w:rPr>
                <w:sz w:val="16"/>
                <w:szCs w:val="16"/>
              </w:rPr>
              <w:t>Сети водоотведения</w:t>
            </w:r>
          </w:p>
        </w:tc>
        <w:tc>
          <w:tcPr>
            <w:tcW w:w="350" w:type="pct"/>
            <w:shd w:val="clear" w:color="auto" w:fill="auto"/>
          </w:tcPr>
          <w:p w14:paraId="6B683B6F" w14:textId="38E2C352" w:rsidR="00A046EE" w:rsidRPr="00FD4CC3" w:rsidRDefault="00A046EE" w:rsidP="004B5E57">
            <w:pPr>
              <w:ind w:firstLine="0"/>
              <w:jc w:val="left"/>
              <w:rPr>
                <w:sz w:val="16"/>
                <w:szCs w:val="16"/>
              </w:rPr>
            </w:pPr>
            <w:r w:rsidRPr="00FD4CC3">
              <w:rPr>
                <w:sz w:val="16"/>
                <w:szCs w:val="16"/>
              </w:rPr>
              <w:t>Обеспечить повышение надежности работы сооружений</w:t>
            </w:r>
          </w:p>
        </w:tc>
        <w:tc>
          <w:tcPr>
            <w:tcW w:w="275" w:type="pct"/>
            <w:shd w:val="clear" w:color="000000" w:fill="FDE9D9"/>
          </w:tcPr>
          <w:p w14:paraId="18BD0C6F" w14:textId="73E3F3D7" w:rsidR="00A046EE" w:rsidRPr="004327BF" w:rsidRDefault="002C11CB" w:rsidP="007E7A65">
            <w:pPr>
              <w:ind w:firstLine="0"/>
              <w:jc w:val="center"/>
              <w:rPr>
                <w:b/>
                <w:color w:val="0070C0"/>
                <w:sz w:val="16"/>
                <w:szCs w:val="16"/>
              </w:rPr>
            </w:pPr>
            <w:r w:rsidRPr="004327BF">
              <w:rPr>
                <w:b/>
                <w:color w:val="FF0000"/>
                <w:sz w:val="16"/>
                <w:szCs w:val="16"/>
              </w:rPr>
              <w:t>119 </w:t>
            </w:r>
            <w:r w:rsidR="00B93625">
              <w:rPr>
                <w:b/>
                <w:color w:val="FF0000"/>
                <w:sz w:val="16"/>
                <w:szCs w:val="16"/>
              </w:rPr>
              <w:t>369</w:t>
            </w:r>
          </w:p>
        </w:tc>
        <w:tc>
          <w:tcPr>
            <w:tcW w:w="125" w:type="pct"/>
            <w:shd w:val="clear" w:color="auto" w:fill="auto"/>
          </w:tcPr>
          <w:p w14:paraId="2792C296" w14:textId="77777777" w:rsidR="00A046EE" w:rsidRPr="004327BF" w:rsidRDefault="00A046EE" w:rsidP="007E7A65">
            <w:pPr>
              <w:ind w:firstLine="0"/>
              <w:jc w:val="center"/>
              <w:rPr>
                <w:rFonts w:eastAsia="Times New Roman" w:cs="Times New Roman"/>
                <w:color w:val="0070C0"/>
                <w:sz w:val="16"/>
                <w:szCs w:val="16"/>
                <w:lang w:eastAsia="ru-RU"/>
              </w:rPr>
            </w:pPr>
          </w:p>
        </w:tc>
        <w:tc>
          <w:tcPr>
            <w:tcW w:w="200" w:type="pct"/>
            <w:shd w:val="clear" w:color="auto" w:fill="auto"/>
          </w:tcPr>
          <w:p w14:paraId="443FBA2D" w14:textId="77777777" w:rsidR="00A046EE" w:rsidRPr="004327BF" w:rsidRDefault="00A046EE" w:rsidP="007E7A65">
            <w:pPr>
              <w:ind w:firstLine="0"/>
              <w:jc w:val="center"/>
              <w:rPr>
                <w:color w:val="0070C0"/>
                <w:sz w:val="16"/>
                <w:szCs w:val="16"/>
              </w:rPr>
            </w:pPr>
          </w:p>
        </w:tc>
        <w:tc>
          <w:tcPr>
            <w:tcW w:w="210" w:type="pct"/>
            <w:shd w:val="clear" w:color="auto" w:fill="auto"/>
          </w:tcPr>
          <w:p w14:paraId="5BD62757" w14:textId="64B7FC14" w:rsidR="00A046EE" w:rsidRPr="004327BF" w:rsidRDefault="00FD4CC3" w:rsidP="007E7A65">
            <w:pPr>
              <w:ind w:firstLine="0"/>
              <w:jc w:val="center"/>
              <w:rPr>
                <w:color w:val="FF0000"/>
                <w:sz w:val="16"/>
                <w:szCs w:val="16"/>
              </w:rPr>
            </w:pPr>
            <w:r w:rsidRPr="004327BF">
              <w:rPr>
                <w:color w:val="FF0000"/>
                <w:sz w:val="16"/>
                <w:szCs w:val="16"/>
              </w:rPr>
              <w:t xml:space="preserve">6 </w:t>
            </w:r>
            <w:r w:rsidR="00B93625">
              <w:rPr>
                <w:color w:val="FF0000"/>
                <w:sz w:val="16"/>
                <w:szCs w:val="16"/>
              </w:rPr>
              <w:t>378</w:t>
            </w:r>
          </w:p>
        </w:tc>
        <w:tc>
          <w:tcPr>
            <w:tcW w:w="210" w:type="pct"/>
            <w:shd w:val="clear" w:color="auto" w:fill="auto"/>
          </w:tcPr>
          <w:p w14:paraId="41B00A06" w14:textId="77777777" w:rsidR="00A046EE" w:rsidRPr="00A046EE" w:rsidRDefault="00A046EE" w:rsidP="007E7A65">
            <w:pPr>
              <w:ind w:firstLine="0"/>
              <w:jc w:val="center"/>
              <w:rPr>
                <w:rFonts w:eastAsia="Times New Roman" w:cs="Times New Roman"/>
                <w:color w:val="0070C0"/>
                <w:sz w:val="16"/>
                <w:szCs w:val="16"/>
                <w:lang w:eastAsia="ru-RU"/>
              </w:rPr>
            </w:pPr>
          </w:p>
        </w:tc>
        <w:tc>
          <w:tcPr>
            <w:tcW w:w="210" w:type="pct"/>
            <w:shd w:val="clear" w:color="auto" w:fill="auto"/>
          </w:tcPr>
          <w:p w14:paraId="197D64B8" w14:textId="11AEEE58" w:rsidR="00A046EE" w:rsidRPr="00A046EE" w:rsidRDefault="00A046EE" w:rsidP="007E7A65">
            <w:pPr>
              <w:ind w:firstLine="0"/>
              <w:jc w:val="center"/>
              <w:rPr>
                <w:rFonts w:eastAsia="Times New Roman" w:cs="Times New Roman"/>
                <w:color w:val="0070C0"/>
                <w:sz w:val="16"/>
                <w:szCs w:val="16"/>
                <w:lang w:eastAsia="ru-RU"/>
              </w:rPr>
            </w:pPr>
            <w:r w:rsidRPr="00FD4CC3">
              <w:rPr>
                <w:sz w:val="16"/>
                <w:szCs w:val="16"/>
              </w:rPr>
              <w:t>7 582</w:t>
            </w:r>
          </w:p>
        </w:tc>
        <w:tc>
          <w:tcPr>
            <w:tcW w:w="210" w:type="pct"/>
            <w:shd w:val="clear" w:color="auto" w:fill="auto"/>
          </w:tcPr>
          <w:p w14:paraId="7A8DA6D4" w14:textId="7EFA67AD" w:rsidR="00A046EE" w:rsidRPr="00A046EE" w:rsidRDefault="00A046EE" w:rsidP="004C45F0">
            <w:pPr>
              <w:ind w:firstLine="0"/>
              <w:jc w:val="center"/>
              <w:rPr>
                <w:rFonts w:eastAsia="Times New Roman" w:cs="Times New Roman"/>
                <w:color w:val="0070C0"/>
                <w:sz w:val="16"/>
                <w:szCs w:val="16"/>
                <w:lang w:eastAsia="ru-RU"/>
              </w:rPr>
            </w:pPr>
            <w:r w:rsidRPr="00FD4CC3">
              <w:rPr>
                <w:sz w:val="16"/>
                <w:szCs w:val="16"/>
              </w:rPr>
              <w:t>13 996</w:t>
            </w:r>
          </w:p>
        </w:tc>
        <w:tc>
          <w:tcPr>
            <w:tcW w:w="210" w:type="pct"/>
            <w:shd w:val="clear" w:color="auto" w:fill="auto"/>
          </w:tcPr>
          <w:p w14:paraId="274617DE" w14:textId="67686383"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13 899</w:t>
            </w:r>
          </w:p>
        </w:tc>
        <w:tc>
          <w:tcPr>
            <w:tcW w:w="263" w:type="pct"/>
            <w:gridSpan w:val="2"/>
            <w:shd w:val="clear" w:color="auto" w:fill="auto"/>
          </w:tcPr>
          <w:p w14:paraId="470E5512" w14:textId="2ABE889C"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14 840</w:t>
            </w:r>
          </w:p>
        </w:tc>
        <w:tc>
          <w:tcPr>
            <w:tcW w:w="212" w:type="pct"/>
            <w:shd w:val="clear" w:color="auto" w:fill="auto"/>
          </w:tcPr>
          <w:p w14:paraId="0BE280F0" w14:textId="6A8B915A"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14 768</w:t>
            </w:r>
          </w:p>
        </w:tc>
        <w:tc>
          <w:tcPr>
            <w:tcW w:w="210" w:type="pct"/>
            <w:shd w:val="clear" w:color="auto" w:fill="auto"/>
          </w:tcPr>
          <w:p w14:paraId="0B793229" w14:textId="07540AE2"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16 591</w:t>
            </w:r>
          </w:p>
        </w:tc>
        <w:tc>
          <w:tcPr>
            <w:tcW w:w="210" w:type="pct"/>
            <w:shd w:val="clear" w:color="auto" w:fill="auto"/>
          </w:tcPr>
          <w:p w14:paraId="4386007F" w14:textId="3E3223C5"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11 463</w:t>
            </w:r>
          </w:p>
        </w:tc>
        <w:tc>
          <w:tcPr>
            <w:tcW w:w="210" w:type="pct"/>
            <w:shd w:val="clear" w:color="auto" w:fill="auto"/>
          </w:tcPr>
          <w:p w14:paraId="06CDEB6C" w14:textId="77777777" w:rsidR="00A046EE" w:rsidRPr="00A046EE" w:rsidRDefault="00A046EE" w:rsidP="007E7A65">
            <w:pPr>
              <w:ind w:firstLine="0"/>
              <w:jc w:val="center"/>
              <w:rPr>
                <w:rFonts w:eastAsia="Times New Roman" w:cs="Times New Roman"/>
                <w:color w:val="0070C0"/>
                <w:sz w:val="16"/>
                <w:szCs w:val="16"/>
                <w:lang w:eastAsia="ru-RU"/>
              </w:rPr>
            </w:pPr>
          </w:p>
        </w:tc>
        <w:tc>
          <w:tcPr>
            <w:tcW w:w="210" w:type="pct"/>
            <w:shd w:val="clear" w:color="auto" w:fill="auto"/>
          </w:tcPr>
          <w:p w14:paraId="24CD3533" w14:textId="249301BA"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8 170</w:t>
            </w:r>
          </w:p>
        </w:tc>
        <w:tc>
          <w:tcPr>
            <w:tcW w:w="210" w:type="pct"/>
            <w:shd w:val="clear" w:color="auto" w:fill="auto"/>
          </w:tcPr>
          <w:p w14:paraId="6F7EAA62" w14:textId="77777777" w:rsidR="00A046EE" w:rsidRPr="00A046EE" w:rsidRDefault="00A046EE" w:rsidP="007E7A65">
            <w:pPr>
              <w:ind w:firstLine="0"/>
              <w:jc w:val="center"/>
              <w:rPr>
                <w:rFonts w:eastAsia="Times New Roman" w:cs="Times New Roman"/>
                <w:color w:val="0070C0"/>
                <w:sz w:val="16"/>
                <w:szCs w:val="16"/>
                <w:lang w:eastAsia="ru-RU"/>
              </w:rPr>
            </w:pPr>
          </w:p>
        </w:tc>
        <w:tc>
          <w:tcPr>
            <w:tcW w:w="210" w:type="pct"/>
            <w:shd w:val="clear" w:color="auto" w:fill="auto"/>
          </w:tcPr>
          <w:p w14:paraId="695B6F08" w14:textId="36B60926"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6 897</w:t>
            </w:r>
          </w:p>
        </w:tc>
        <w:tc>
          <w:tcPr>
            <w:tcW w:w="235" w:type="pct"/>
            <w:shd w:val="clear" w:color="auto" w:fill="auto"/>
          </w:tcPr>
          <w:p w14:paraId="73BF624A" w14:textId="0089C2B6" w:rsidR="00A046EE" w:rsidRPr="00A046EE" w:rsidRDefault="00A046EE" w:rsidP="007E7A65">
            <w:pPr>
              <w:ind w:firstLine="0"/>
              <w:jc w:val="center"/>
              <w:rPr>
                <w:rFonts w:eastAsia="Times New Roman" w:cs="Times New Roman"/>
                <w:color w:val="0070C0"/>
                <w:sz w:val="16"/>
                <w:szCs w:val="16"/>
                <w:lang w:eastAsia="ru-RU"/>
              </w:rPr>
            </w:pPr>
            <w:r w:rsidRPr="002C11CB">
              <w:rPr>
                <w:sz w:val="16"/>
                <w:szCs w:val="16"/>
              </w:rPr>
              <w:t>4 785</w:t>
            </w:r>
          </w:p>
        </w:tc>
      </w:tr>
      <w:tr w:rsidR="00A046EE" w:rsidRPr="00A046EE" w14:paraId="3102DC81" w14:textId="77777777" w:rsidTr="00A046EE">
        <w:trPr>
          <w:trHeight w:val="1206"/>
        </w:trPr>
        <w:tc>
          <w:tcPr>
            <w:tcW w:w="167" w:type="pct"/>
            <w:shd w:val="clear" w:color="auto" w:fill="auto"/>
          </w:tcPr>
          <w:p w14:paraId="70FBB04F" w14:textId="5C2FD702" w:rsidR="00A046EE" w:rsidRPr="00FD4CC3" w:rsidRDefault="00A046EE" w:rsidP="00A046EE">
            <w:pPr>
              <w:spacing w:after="60"/>
              <w:ind w:firstLine="0"/>
              <w:jc w:val="center"/>
              <w:rPr>
                <w:sz w:val="16"/>
                <w:szCs w:val="16"/>
              </w:rPr>
            </w:pPr>
            <w:r w:rsidRPr="00FD4CC3">
              <w:rPr>
                <w:sz w:val="16"/>
                <w:szCs w:val="16"/>
              </w:rPr>
              <w:t>3</w:t>
            </w:r>
          </w:p>
        </w:tc>
        <w:tc>
          <w:tcPr>
            <w:tcW w:w="337" w:type="pct"/>
            <w:shd w:val="clear" w:color="auto" w:fill="auto"/>
          </w:tcPr>
          <w:p w14:paraId="02A7B55F" w14:textId="2473D647" w:rsidR="00A046EE" w:rsidRPr="00FD4CC3" w:rsidRDefault="00A046EE" w:rsidP="00A046EE">
            <w:pPr>
              <w:spacing w:after="60"/>
              <w:ind w:firstLine="0"/>
              <w:jc w:val="left"/>
              <w:rPr>
                <w:sz w:val="16"/>
                <w:szCs w:val="16"/>
              </w:rPr>
            </w:pPr>
            <w:r w:rsidRPr="00FD4CC3">
              <w:rPr>
                <w:sz w:val="16"/>
                <w:szCs w:val="16"/>
              </w:rPr>
              <w:t>Реконструкция напорного коллектора от камеры переключения до ГОС, L= 992м, D=700мм (СМР)</w:t>
            </w:r>
          </w:p>
        </w:tc>
        <w:tc>
          <w:tcPr>
            <w:tcW w:w="234" w:type="pct"/>
            <w:shd w:val="clear" w:color="auto" w:fill="auto"/>
          </w:tcPr>
          <w:p w14:paraId="76E5BBED" w14:textId="00A134CA" w:rsidR="00A046EE" w:rsidRPr="00FD4CC3" w:rsidRDefault="00A046EE" w:rsidP="00A046EE">
            <w:pPr>
              <w:spacing w:after="60"/>
              <w:ind w:firstLine="0"/>
              <w:jc w:val="center"/>
              <w:rPr>
                <w:sz w:val="16"/>
                <w:szCs w:val="16"/>
              </w:rPr>
            </w:pPr>
            <w:r w:rsidRPr="00FD4CC3">
              <w:rPr>
                <w:sz w:val="16"/>
                <w:szCs w:val="16"/>
              </w:rPr>
              <w:t xml:space="preserve">2022-2023  </w:t>
            </w:r>
          </w:p>
        </w:tc>
        <w:tc>
          <w:tcPr>
            <w:tcW w:w="292" w:type="pct"/>
            <w:shd w:val="clear" w:color="auto" w:fill="auto"/>
          </w:tcPr>
          <w:p w14:paraId="666758B3" w14:textId="4372D956" w:rsidR="00A046EE" w:rsidRPr="00FD4CC3" w:rsidRDefault="00A046EE" w:rsidP="00A046EE">
            <w:pPr>
              <w:spacing w:after="60"/>
              <w:ind w:firstLine="0"/>
              <w:jc w:val="left"/>
              <w:rPr>
                <w:sz w:val="16"/>
                <w:szCs w:val="16"/>
              </w:rPr>
            </w:pPr>
            <w:r w:rsidRPr="00FD4CC3">
              <w:rPr>
                <w:sz w:val="16"/>
                <w:szCs w:val="16"/>
              </w:rPr>
              <w:t>Сети водоотведения</w:t>
            </w:r>
          </w:p>
        </w:tc>
        <w:tc>
          <w:tcPr>
            <w:tcW w:w="350" w:type="pct"/>
            <w:shd w:val="clear" w:color="auto" w:fill="auto"/>
          </w:tcPr>
          <w:p w14:paraId="25C2C77C" w14:textId="28089BAD" w:rsidR="00A046EE" w:rsidRPr="00FD4CC3" w:rsidRDefault="00A046EE" w:rsidP="00A046EE">
            <w:pPr>
              <w:spacing w:after="60"/>
              <w:ind w:firstLine="0"/>
              <w:jc w:val="left"/>
              <w:rPr>
                <w:sz w:val="16"/>
                <w:szCs w:val="16"/>
              </w:rPr>
            </w:pPr>
            <w:r w:rsidRPr="00FD4CC3">
              <w:rPr>
                <w:sz w:val="16"/>
                <w:szCs w:val="16"/>
              </w:rPr>
              <w:t>Обеспечить повышение надежности работы сооружений</w:t>
            </w:r>
          </w:p>
        </w:tc>
        <w:tc>
          <w:tcPr>
            <w:tcW w:w="275" w:type="pct"/>
            <w:shd w:val="clear" w:color="000000" w:fill="FDE9D9"/>
          </w:tcPr>
          <w:p w14:paraId="3C6BAE93" w14:textId="50B8F9F5" w:rsidR="00A046EE" w:rsidRPr="004327BF" w:rsidRDefault="007A47E7" w:rsidP="00A046EE">
            <w:pPr>
              <w:spacing w:after="60"/>
              <w:ind w:firstLine="0"/>
              <w:jc w:val="center"/>
              <w:rPr>
                <w:b/>
                <w:color w:val="0070C0"/>
                <w:sz w:val="16"/>
                <w:szCs w:val="16"/>
              </w:rPr>
            </w:pPr>
            <w:r w:rsidRPr="004327BF">
              <w:rPr>
                <w:b/>
                <w:color w:val="FF0000"/>
                <w:sz w:val="16"/>
                <w:szCs w:val="16"/>
              </w:rPr>
              <w:t>4 </w:t>
            </w:r>
            <w:r w:rsidR="00B93625">
              <w:rPr>
                <w:b/>
                <w:color w:val="FF0000"/>
                <w:sz w:val="16"/>
                <w:szCs w:val="16"/>
              </w:rPr>
              <w:t>303</w:t>
            </w:r>
          </w:p>
        </w:tc>
        <w:tc>
          <w:tcPr>
            <w:tcW w:w="125" w:type="pct"/>
            <w:shd w:val="clear" w:color="auto" w:fill="auto"/>
          </w:tcPr>
          <w:p w14:paraId="0A14FEAB" w14:textId="77777777" w:rsidR="00A046EE" w:rsidRPr="004327BF" w:rsidRDefault="00A046EE" w:rsidP="00A046EE">
            <w:pPr>
              <w:spacing w:after="60"/>
              <w:ind w:firstLine="0"/>
              <w:jc w:val="center"/>
              <w:rPr>
                <w:rFonts w:eastAsia="Times New Roman" w:cs="Times New Roman"/>
                <w:color w:val="0070C0"/>
                <w:sz w:val="16"/>
                <w:szCs w:val="16"/>
                <w:lang w:eastAsia="ru-RU"/>
              </w:rPr>
            </w:pPr>
          </w:p>
        </w:tc>
        <w:tc>
          <w:tcPr>
            <w:tcW w:w="200" w:type="pct"/>
            <w:shd w:val="clear" w:color="auto" w:fill="auto"/>
          </w:tcPr>
          <w:p w14:paraId="627AA19D" w14:textId="41BD71DA" w:rsidR="00A046EE" w:rsidRPr="004327BF" w:rsidRDefault="007A47E7" w:rsidP="00A046EE">
            <w:pPr>
              <w:spacing w:after="60"/>
              <w:ind w:firstLine="0"/>
              <w:jc w:val="center"/>
              <w:rPr>
                <w:color w:val="0070C0"/>
                <w:sz w:val="16"/>
                <w:szCs w:val="16"/>
              </w:rPr>
            </w:pPr>
            <w:r w:rsidRPr="004327BF">
              <w:rPr>
                <w:color w:val="0070C0"/>
                <w:sz w:val="16"/>
                <w:szCs w:val="16"/>
              </w:rPr>
              <w:t xml:space="preserve"> </w:t>
            </w:r>
          </w:p>
        </w:tc>
        <w:tc>
          <w:tcPr>
            <w:tcW w:w="210" w:type="pct"/>
            <w:shd w:val="clear" w:color="auto" w:fill="auto"/>
          </w:tcPr>
          <w:p w14:paraId="1596E66B" w14:textId="617CCD85" w:rsidR="00A046EE" w:rsidRPr="004327BF" w:rsidRDefault="00221FFD" w:rsidP="00A046EE">
            <w:pPr>
              <w:spacing w:after="60"/>
              <w:ind w:firstLine="0"/>
              <w:jc w:val="center"/>
              <w:rPr>
                <w:color w:val="0070C0"/>
                <w:sz w:val="16"/>
                <w:szCs w:val="16"/>
              </w:rPr>
            </w:pPr>
            <w:r w:rsidRPr="004327BF">
              <w:rPr>
                <w:color w:val="FF0000"/>
                <w:sz w:val="16"/>
                <w:szCs w:val="16"/>
              </w:rPr>
              <w:t xml:space="preserve">4 </w:t>
            </w:r>
            <w:r w:rsidR="00B93625">
              <w:rPr>
                <w:color w:val="FF0000"/>
                <w:sz w:val="16"/>
                <w:szCs w:val="16"/>
              </w:rPr>
              <w:t>30</w:t>
            </w:r>
            <w:r w:rsidRPr="004327BF">
              <w:rPr>
                <w:color w:val="FF0000"/>
                <w:sz w:val="16"/>
                <w:szCs w:val="16"/>
              </w:rPr>
              <w:t>3</w:t>
            </w:r>
          </w:p>
        </w:tc>
        <w:tc>
          <w:tcPr>
            <w:tcW w:w="210" w:type="pct"/>
            <w:shd w:val="clear" w:color="auto" w:fill="auto"/>
          </w:tcPr>
          <w:p w14:paraId="59125D4D"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30924949"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77124816"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13647AA4"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63" w:type="pct"/>
            <w:gridSpan w:val="2"/>
            <w:shd w:val="clear" w:color="auto" w:fill="auto"/>
          </w:tcPr>
          <w:p w14:paraId="10C1A8CB"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2" w:type="pct"/>
            <w:shd w:val="clear" w:color="auto" w:fill="auto"/>
          </w:tcPr>
          <w:p w14:paraId="70752499"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5909EBE7"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6CABF387"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1BAA707D"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74AA3B35"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41AE4B40"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10" w:type="pct"/>
            <w:shd w:val="clear" w:color="auto" w:fill="auto"/>
          </w:tcPr>
          <w:p w14:paraId="5689BEC6"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c>
          <w:tcPr>
            <w:tcW w:w="235" w:type="pct"/>
            <w:shd w:val="clear" w:color="auto" w:fill="auto"/>
          </w:tcPr>
          <w:p w14:paraId="7D689AAD" w14:textId="77777777" w:rsidR="00A046EE" w:rsidRPr="00A046EE" w:rsidRDefault="00A046EE" w:rsidP="00A046EE">
            <w:pPr>
              <w:spacing w:after="60"/>
              <w:ind w:firstLine="0"/>
              <w:jc w:val="center"/>
              <w:rPr>
                <w:rFonts w:eastAsia="Times New Roman" w:cs="Times New Roman"/>
                <w:color w:val="0070C0"/>
                <w:sz w:val="16"/>
                <w:szCs w:val="16"/>
                <w:lang w:eastAsia="ru-RU"/>
              </w:rPr>
            </w:pPr>
          </w:p>
        </w:tc>
      </w:tr>
      <w:tr w:rsidR="005749D6" w:rsidRPr="007E7A65" w14:paraId="22BBFE3F" w14:textId="77777777" w:rsidTr="00A046EE">
        <w:trPr>
          <w:trHeight w:val="315"/>
        </w:trPr>
        <w:tc>
          <w:tcPr>
            <w:tcW w:w="167" w:type="pct"/>
            <w:shd w:val="clear" w:color="000000" w:fill="FABF8F"/>
            <w:vAlign w:val="center"/>
            <w:hideMark/>
          </w:tcPr>
          <w:p w14:paraId="4B08311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27B644C4"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144FBEE9" w14:textId="1678E747"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1</w:t>
            </w:r>
          </w:p>
        </w:tc>
        <w:tc>
          <w:tcPr>
            <w:tcW w:w="234" w:type="pct"/>
            <w:shd w:val="clear" w:color="000000" w:fill="FABF8F"/>
            <w:vAlign w:val="center"/>
            <w:hideMark/>
          </w:tcPr>
          <w:p w14:paraId="525BA0AC"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202FD0E3"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656D453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C063EE1" w14:textId="19B49D96" w:rsidR="007E7A65" w:rsidRPr="007E7A65" w:rsidRDefault="0031314D" w:rsidP="007E7A65">
            <w:pPr>
              <w:ind w:firstLine="0"/>
              <w:jc w:val="center"/>
              <w:rPr>
                <w:rFonts w:eastAsia="Times New Roman" w:cs="Times New Roman"/>
                <w:color w:val="000000"/>
                <w:sz w:val="16"/>
                <w:szCs w:val="16"/>
                <w:lang w:eastAsia="ru-RU"/>
              </w:rPr>
            </w:pPr>
            <w:r w:rsidRPr="006D04CA">
              <w:rPr>
                <w:b/>
                <w:color w:val="FF0000"/>
                <w:sz w:val="16"/>
                <w:szCs w:val="16"/>
              </w:rPr>
              <w:t>1</w:t>
            </w:r>
            <w:r w:rsidR="00B93625">
              <w:rPr>
                <w:b/>
                <w:color w:val="FF0000"/>
                <w:sz w:val="16"/>
                <w:szCs w:val="16"/>
              </w:rPr>
              <w:t>29</w:t>
            </w:r>
            <w:r w:rsidRPr="006D04CA">
              <w:rPr>
                <w:b/>
                <w:color w:val="FF0000"/>
                <w:sz w:val="16"/>
                <w:szCs w:val="16"/>
              </w:rPr>
              <w:t> </w:t>
            </w:r>
            <w:r w:rsidR="00B93625">
              <w:rPr>
                <w:b/>
                <w:color w:val="FF0000"/>
                <w:sz w:val="16"/>
                <w:szCs w:val="16"/>
              </w:rPr>
              <w:t>842</w:t>
            </w:r>
          </w:p>
        </w:tc>
        <w:tc>
          <w:tcPr>
            <w:tcW w:w="125" w:type="pct"/>
            <w:shd w:val="clear" w:color="000000" w:fill="FABF8F"/>
            <w:vAlign w:val="center"/>
            <w:hideMark/>
          </w:tcPr>
          <w:p w14:paraId="06A71209" w14:textId="6367F44B"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00" w:type="pct"/>
            <w:shd w:val="clear" w:color="000000" w:fill="FABF8F"/>
            <w:vAlign w:val="center"/>
            <w:hideMark/>
          </w:tcPr>
          <w:p w14:paraId="526BA402" w14:textId="47310996" w:rsidR="007E7A65" w:rsidRPr="007A47E7" w:rsidRDefault="007A47E7" w:rsidP="007E7A65">
            <w:pPr>
              <w:ind w:firstLine="0"/>
              <w:jc w:val="center"/>
              <w:rPr>
                <w:rFonts w:eastAsia="Times New Roman" w:cs="Times New Roman"/>
                <w:color w:val="FF0000"/>
                <w:sz w:val="16"/>
                <w:szCs w:val="16"/>
                <w:lang w:eastAsia="ru-RU"/>
              </w:rPr>
            </w:pPr>
            <w:r>
              <w:rPr>
                <w:color w:val="FF0000"/>
                <w:sz w:val="16"/>
                <w:szCs w:val="16"/>
              </w:rPr>
              <w:t>8</w:t>
            </w:r>
            <w:r w:rsidR="00B93625">
              <w:rPr>
                <w:color w:val="FF0000"/>
                <w:sz w:val="16"/>
                <w:szCs w:val="16"/>
              </w:rPr>
              <w:t>22</w:t>
            </w:r>
          </w:p>
        </w:tc>
        <w:tc>
          <w:tcPr>
            <w:tcW w:w="210" w:type="pct"/>
            <w:shd w:val="clear" w:color="000000" w:fill="FABF8F"/>
            <w:vAlign w:val="center"/>
            <w:hideMark/>
          </w:tcPr>
          <w:p w14:paraId="067FB82C" w14:textId="2B7CE789" w:rsidR="007E7A65" w:rsidRPr="007E7A65" w:rsidRDefault="0031314D" w:rsidP="007E7A65">
            <w:pPr>
              <w:ind w:firstLine="0"/>
              <w:jc w:val="center"/>
              <w:rPr>
                <w:rFonts w:eastAsia="Times New Roman" w:cs="Times New Roman"/>
                <w:color w:val="000000"/>
                <w:sz w:val="16"/>
                <w:szCs w:val="16"/>
                <w:lang w:eastAsia="ru-RU"/>
              </w:rPr>
            </w:pPr>
            <w:r>
              <w:rPr>
                <w:color w:val="FF0000"/>
                <w:sz w:val="16"/>
                <w:szCs w:val="16"/>
              </w:rPr>
              <w:t>16 </w:t>
            </w:r>
            <w:r w:rsidR="00B93625">
              <w:rPr>
                <w:color w:val="FF0000"/>
                <w:sz w:val="16"/>
                <w:szCs w:val="16"/>
              </w:rPr>
              <w:t>029</w:t>
            </w:r>
          </w:p>
        </w:tc>
        <w:tc>
          <w:tcPr>
            <w:tcW w:w="210" w:type="pct"/>
            <w:shd w:val="clear" w:color="000000" w:fill="FABF8F"/>
            <w:vAlign w:val="center"/>
            <w:hideMark/>
          </w:tcPr>
          <w:p w14:paraId="6CC9227C" w14:textId="69BF6093"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10" w:type="pct"/>
            <w:shd w:val="clear" w:color="000000" w:fill="FABF8F"/>
            <w:vAlign w:val="center"/>
            <w:hideMark/>
          </w:tcPr>
          <w:p w14:paraId="7B3CD938" w14:textId="068E4DEE"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7 58</w:t>
            </w:r>
            <w:r w:rsidR="00B93625">
              <w:rPr>
                <w:rFonts w:eastAsia="Times New Roman" w:cs="Times New Roman"/>
                <w:sz w:val="16"/>
                <w:szCs w:val="16"/>
                <w:lang w:eastAsia="ru-RU"/>
              </w:rPr>
              <w:t>2</w:t>
            </w:r>
          </w:p>
        </w:tc>
        <w:tc>
          <w:tcPr>
            <w:tcW w:w="210" w:type="pct"/>
            <w:shd w:val="clear" w:color="000000" w:fill="FABF8F"/>
            <w:vAlign w:val="center"/>
            <w:hideMark/>
          </w:tcPr>
          <w:p w14:paraId="68662204" w14:textId="53D5E7D2"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13 996</w:t>
            </w:r>
          </w:p>
        </w:tc>
        <w:tc>
          <w:tcPr>
            <w:tcW w:w="210" w:type="pct"/>
            <w:shd w:val="clear" w:color="000000" w:fill="FABF8F"/>
            <w:vAlign w:val="center"/>
            <w:hideMark/>
          </w:tcPr>
          <w:p w14:paraId="3133EA37" w14:textId="27059EF4"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13 899</w:t>
            </w:r>
          </w:p>
        </w:tc>
        <w:tc>
          <w:tcPr>
            <w:tcW w:w="263" w:type="pct"/>
            <w:gridSpan w:val="2"/>
            <w:shd w:val="clear" w:color="000000" w:fill="FABF8F"/>
            <w:vAlign w:val="center"/>
            <w:hideMark/>
          </w:tcPr>
          <w:p w14:paraId="2FAD1600" w14:textId="7A936ABC"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14 840</w:t>
            </w:r>
          </w:p>
        </w:tc>
        <w:tc>
          <w:tcPr>
            <w:tcW w:w="212" w:type="pct"/>
            <w:shd w:val="clear" w:color="000000" w:fill="FABF8F"/>
            <w:vAlign w:val="center"/>
            <w:hideMark/>
          </w:tcPr>
          <w:p w14:paraId="1E31C58F" w14:textId="3E0D7CB7"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14 768</w:t>
            </w:r>
          </w:p>
        </w:tc>
        <w:tc>
          <w:tcPr>
            <w:tcW w:w="210" w:type="pct"/>
            <w:shd w:val="clear" w:color="000000" w:fill="FABF8F"/>
            <w:vAlign w:val="center"/>
            <w:hideMark/>
          </w:tcPr>
          <w:p w14:paraId="7674C454" w14:textId="219D63DB"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16 591</w:t>
            </w:r>
          </w:p>
        </w:tc>
        <w:tc>
          <w:tcPr>
            <w:tcW w:w="210" w:type="pct"/>
            <w:shd w:val="clear" w:color="000000" w:fill="FABF8F"/>
            <w:vAlign w:val="center"/>
            <w:hideMark/>
          </w:tcPr>
          <w:p w14:paraId="789CD25C" w14:textId="3155478E"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11 463</w:t>
            </w:r>
          </w:p>
        </w:tc>
        <w:tc>
          <w:tcPr>
            <w:tcW w:w="210" w:type="pct"/>
            <w:shd w:val="clear" w:color="000000" w:fill="FABF8F"/>
            <w:vAlign w:val="center"/>
            <w:hideMark/>
          </w:tcPr>
          <w:p w14:paraId="333EF967" w14:textId="2EEA8D42" w:rsidR="007E7A65" w:rsidRPr="007E7A65" w:rsidRDefault="00A046EE"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10" w:type="pct"/>
            <w:shd w:val="clear" w:color="000000" w:fill="FABF8F"/>
            <w:vAlign w:val="center"/>
            <w:hideMark/>
          </w:tcPr>
          <w:p w14:paraId="11F2A024" w14:textId="2D36F7E8"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8 170</w:t>
            </w:r>
          </w:p>
        </w:tc>
        <w:tc>
          <w:tcPr>
            <w:tcW w:w="210" w:type="pct"/>
            <w:shd w:val="clear" w:color="000000" w:fill="FABF8F"/>
            <w:vAlign w:val="center"/>
            <w:hideMark/>
          </w:tcPr>
          <w:p w14:paraId="23F62FA4" w14:textId="78695A20"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 xml:space="preserve"> </w:t>
            </w:r>
          </w:p>
        </w:tc>
        <w:tc>
          <w:tcPr>
            <w:tcW w:w="210" w:type="pct"/>
            <w:shd w:val="clear" w:color="000000" w:fill="FABF8F"/>
            <w:vAlign w:val="center"/>
            <w:hideMark/>
          </w:tcPr>
          <w:p w14:paraId="368E60A6" w14:textId="68A87F33"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6 897</w:t>
            </w:r>
          </w:p>
        </w:tc>
        <w:tc>
          <w:tcPr>
            <w:tcW w:w="235" w:type="pct"/>
            <w:shd w:val="clear" w:color="000000" w:fill="FABF8F"/>
            <w:vAlign w:val="center"/>
            <w:hideMark/>
          </w:tcPr>
          <w:p w14:paraId="0F1E9161" w14:textId="550682FE" w:rsidR="007E7A65" w:rsidRPr="0031314D" w:rsidRDefault="00A046EE" w:rsidP="007E7A65">
            <w:pPr>
              <w:ind w:firstLine="0"/>
              <w:jc w:val="center"/>
              <w:rPr>
                <w:rFonts w:eastAsia="Times New Roman" w:cs="Times New Roman"/>
                <w:sz w:val="16"/>
                <w:szCs w:val="16"/>
                <w:lang w:eastAsia="ru-RU"/>
              </w:rPr>
            </w:pPr>
            <w:r w:rsidRPr="0031314D">
              <w:rPr>
                <w:rFonts w:eastAsia="Times New Roman" w:cs="Times New Roman"/>
                <w:sz w:val="16"/>
                <w:szCs w:val="16"/>
                <w:lang w:eastAsia="ru-RU"/>
              </w:rPr>
              <w:t>4 785</w:t>
            </w:r>
          </w:p>
        </w:tc>
      </w:tr>
      <w:tr w:rsidR="007E7A65" w:rsidRPr="007E7A65" w14:paraId="0FF29BBC" w14:textId="77777777" w:rsidTr="005749D6">
        <w:trPr>
          <w:trHeight w:val="315"/>
        </w:trPr>
        <w:tc>
          <w:tcPr>
            <w:tcW w:w="167" w:type="pct"/>
            <w:shd w:val="clear" w:color="auto" w:fill="auto"/>
            <w:noWrap/>
            <w:vAlign w:val="center"/>
            <w:hideMark/>
          </w:tcPr>
          <w:p w14:paraId="21157FB8"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50D17E99"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2. Новое строительство сетей водоотведения</w:t>
            </w:r>
          </w:p>
        </w:tc>
      </w:tr>
      <w:tr w:rsidR="00A046EE" w:rsidRPr="00A046EE" w14:paraId="3127541E" w14:textId="77777777" w:rsidTr="00873076">
        <w:trPr>
          <w:trHeight w:val="915"/>
        </w:trPr>
        <w:tc>
          <w:tcPr>
            <w:tcW w:w="167" w:type="pct"/>
            <w:shd w:val="clear" w:color="auto" w:fill="auto"/>
            <w:hideMark/>
          </w:tcPr>
          <w:p w14:paraId="694D4134" w14:textId="54B980F7" w:rsidR="00A046EE" w:rsidRPr="00A046EE" w:rsidRDefault="00A046EE" w:rsidP="007E7A65">
            <w:pPr>
              <w:ind w:firstLine="0"/>
              <w:jc w:val="center"/>
              <w:rPr>
                <w:rFonts w:eastAsia="Times New Roman" w:cs="Times New Roman"/>
                <w:color w:val="000000"/>
                <w:sz w:val="16"/>
                <w:szCs w:val="16"/>
                <w:lang w:eastAsia="ru-RU"/>
              </w:rPr>
            </w:pPr>
            <w:r w:rsidRPr="00A046EE">
              <w:rPr>
                <w:sz w:val="16"/>
                <w:szCs w:val="16"/>
              </w:rPr>
              <w:t>1</w:t>
            </w:r>
          </w:p>
        </w:tc>
        <w:tc>
          <w:tcPr>
            <w:tcW w:w="337" w:type="pct"/>
            <w:shd w:val="clear" w:color="auto" w:fill="auto"/>
            <w:hideMark/>
          </w:tcPr>
          <w:p w14:paraId="53CB53C9" w14:textId="5F32F92E" w:rsidR="00A046EE" w:rsidRPr="00A046EE" w:rsidRDefault="00A046EE" w:rsidP="001D523A">
            <w:pPr>
              <w:spacing w:after="60"/>
              <w:ind w:firstLine="0"/>
              <w:jc w:val="left"/>
              <w:rPr>
                <w:rFonts w:eastAsia="Times New Roman" w:cs="Times New Roman"/>
                <w:color w:val="0070C0"/>
                <w:sz w:val="16"/>
                <w:szCs w:val="16"/>
                <w:lang w:eastAsia="ru-RU"/>
              </w:rPr>
            </w:pPr>
            <w:r w:rsidRPr="00FD4CC3">
              <w:rPr>
                <w:sz w:val="16"/>
                <w:szCs w:val="16"/>
              </w:rPr>
              <w:t>Строительство сетей водоотведения п Николаев Посад с реконструкцией КНС № 6, (ПСД, СМР)</w:t>
            </w:r>
          </w:p>
        </w:tc>
        <w:tc>
          <w:tcPr>
            <w:tcW w:w="234" w:type="pct"/>
            <w:shd w:val="clear" w:color="auto" w:fill="auto"/>
            <w:hideMark/>
          </w:tcPr>
          <w:p w14:paraId="3A5A3570" w14:textId="27E3B0D1" w:rsidR="00A046EE" w:rsidRPr="00A046EE" w:rsidRDefault="00A046EE" w:rsidP="00E6380B">
            <w:pPr>
              <w:ind w:firstLine="0"/>
              <w:jc w:val="center"/>
              <w:rPr>
                <w:rFonts w:eastAsia="Times New Roman" w:cs="Times New Roman"/>
                <w:color w:val="0070C0"/>
                <w:sz w:val="16"/>
                <w:szCs w:val="16"/>
                <w:lang w:eastAsia="ru-RU"/>
              </w:rPr>
            </w:pPr>
            <w:r w:rsidRPr="00FD4CC3">
              <w:rPr>
                <w:sz w:val="16"/>
                <w:szCs w:val="16"/>
              </w:rPr>
              <w:t>202</w:t>
            </w:r>
            <w:r w:rsidR="007A47E7" w:rsidRPr="007A47E7">
              <w:rPr>
                <w:color w:val="FF0000"/>
                <w:sz w:val="16"/>
                <w:szCs w:val="16"/>
              </w:rPr>
              <w:t>3</w:t>
            </w:r>
            <w:r w:rsidRPr="00FD4CC3">
              <w:rPr>
                <w:sz w:val="16"/>
                <w:szCs w:val="16"/>
              </w:rPr>
              <w:t>-202</w:t>
            </w:r>
            <w:r w:rsidR="00FD4CC3">
              <w:rPr>
                <w:color w:val="FF0000"/>
                <w:sz w:val="16"/>
                <w:szCs w:val="16"/>
              </w:rPr>
              <w:t>4</w:t>
            </w:r>
            <w:r w:rsidRPr="00FD4CC3">
              <w:rPr>
                <w:sz w:val="16"/>
                <w:szCs w:val="16"/>
              </w:rPr>
              <w:t xml:space="preserve">  </w:t>
            </w:r>
          </w:p>
        </w:tc>
        <w:tc>
          <w:tcPr>
            <w:tcW w:w="292" w:type="pct"/>
            <w:shd w:val="clear" w:color="auto" w:fill="auto"/>
            <w:hideMark/>
          </w:tcPr>
          <w:p w14:paraId="31C0E759" w14:textId="588AE564" w:rsidR="00A046EE" w:rsidRPr="00FD4CC3" w:rsidRDefault="00A046EE" w:rsidP="001D523A">
            <w:pPr>
              <w:ind w:firstLine="0"/>
              <w:jc w:val="left"/>
              <w:rPr>
                <w:rFonts w:eastAsia="Times New Roman" w:cs="Times New Roman"/>
                <w:sz w:val="16"/>
                <w:szCs w:val="16"/>
                <w:lang w:eastAsia="ru-RU"/>
              </w:rPr>
            </w:pPr>
            <w:r w:rsidRPr="00FD4CC3">
              <w:rPr>
                <w:sz w:val="16"/>
                <w:szCs w:val="16"/>
              </w:rPr>
              <w:t>Сети водоотведения</w:t>
            </w:r>
          </w:p>
        </w:tc>
        <w:tc>
          <w:tcPr>
            <w:tcW w:w="350" w:type="pct"/>
            <w:shd w:val="clear" w:color="auto" w:fill="auto"/>
            <w:hideMark/>
          </w:tcPr>
          <w:p w14:paraId="50781D1E" w14:textId="01D085C3" w:rsidR="00A046EE" w:rsidRPr="00FD4CC3" w:rsidRDefault="00A046EE" w:rsidP="004B5E57">
            <w:pPr>
              <w:ind w:firstLine="0"/>
              <w:jc w:val="left"/>
              <w:rPr>
                <w:rFonts w:eastAsia="Times New Roman" w:cs="Times New Roman"/>
                <w:sz w:val="16"/>
                <w:szCs w:val="16"/>
                <w:lang w:eastAsia="ru-RU"/>
              </w:rPr>
            </w:pPr>
            <w:r w:rsidRPr="00FD4CC3">
              <w:rPr>
                <w:sz w:val="16"/>
                <w:szCs w:val="16"/>
              </w:rPr>
              <w:t>Строительство новых объектов централизованных систем водоотведения</w:t>
            </w:r>
          </w:p>
        </w:tc>
        <w:tc>
          <w:tcPr>
            <w:tcW w:w="275" w:type="pct"/>
            <w:shd w:val="clear" w:color="000000" w:fill="FDE9D9"/>
            <w:hideMark/>
          </w:tcPr>
          <w:p w14:paraId="25846761" w14:textId="77777777" w:rsidR="001D523A" w:rsidRPr="004327BF" w:rsidRDefault="001D523A" w:rsidP="007E7A65">
            <w:pPr>
              <w:ind w:firstLine="0"/>
              <w:jc w:val="center"/>
              <w:rPr>
                <w:b/>
                <w:color w:val="0070C0"/>
                <w:sz w:val="16"/>
                <w:szCs w:val="16"/>
              </w:rPr>
            </w:pPr>
          </w:p>
          <w:p w14:paraId="2B01F54C" w14:textId="18613035" w:rsidR="00A046EE" w:rsidRPr="004327BF" w:rsidRDefault="00B93625" w:rsidP="007E7A65">
            <w:pPr>
              <w:ind w:firstLine="0"/>
              <w:jc w:val="center"/>
              <w:rPr>
                <w:rFonts w:eastAsia="Times New Roman" w:cs="Times New Roman"/>
                <w:b/>
                <w:color w:val="0070C0"/>
                <w:sz w:val="16"/>
                <w:szCs w:val="16"/>
                <w:lang w:eastAsia="ru-RU"/>
              </w:rPr>
            </w:pPr>
            <w:r>
              <w:rPr>
                <w:b/>
                <w:color w:val="FF0000"/>
                <w:sz w:val="16"/>
                <w:szCs w:val="16"/>
              </w:rPr>
              <w:t>21</w:t>
            </w:r>
            <w:r w:rsidR="002C11CB" w:rsidRPr="004327BF">
              <w:rPr>
                <w:b/>
                <w:color w:val="FF0000"/>
                <w:sz w:val="16"/>
                <w:szCs w:val="16"/>
              </w:rPr>
              <w:t> </w:t>
            </w:r>
            <w:r>
              <w:rPr>
                <w:b/>
                <w:color w:val="FF0000"/>
                <w:sz w:val="16"/>
                <w:szCs w:val="16"/>
              </w:rPr>
              <w:t>370</w:t>
            </w:r>
          </w:p>
        </w:tc>
        <w:tc>
          <w:tcPr>
            <w:tcW w:w="125" w:type="pct"/>
            <w:shd w:val="clear" w:color="auto" w:fill="auto"/>
            <w:hideMark/>
          </w:tcPr>
          <w:p w14:paraId="052C1F95" w14:textId="2C531329" w:rsidR="00A046EE" w:rsidRPr="004327BF" w:rsidRDefault="00A046EE" w:rsidP="007E7A65">
            <w:pPr>
              <w:ind w:firstLine="0"/>
              <w:jc w:val="center"/>
              <w:rPr>
                <w:rFonts w:eastAsia="Times New Roman" w:cs="Times New Roman"/>
                <w:color w:val="0070C0"/>
                <w:sz w:val="16"/>
                <w:szCs w:val="16"/>
                <w:lang w:eastAsia="ru-RU"/>
              </w:rPr>
            </w:pPr>
          </w:p>
        </w:tc>
        <w:tc>
          <w:tcPr>
            <w:tcW w:w="200" w:type="pct"/>
            <w:shd w:val="clear" w:color="auto" w:fill="auto"/>
            <w:hideMark/>
          </w:tcPr>
          <w:p w14:paraId="637EB1D4" w14:textId="77777777" w:rsidR="001D523A" w:rsidRPr="004327BF" w:rsidRDefault="001D523A" w:rsidP="007E7A65">
            <w:pPr>
              <w:ind w:firstLine="0"/>
              <w:jc w:val="center"/>
              <w:rPr>
                <w:color w:val="0070C0"/>
                <w:sz w:val="16"/>
                <w:szCs w:val="16"/>
              </w:rPr>
            </w:pPr>
          </w:p>
          <w:p w14:paraId="08C448BC" w14:textId="7470CE7E" w:rsidR="00A046EE" w:rsidRPr="004327BF" w:rsidRDefault="0031314D" w:rsidP="007E7A65">
            <w:pPr>
              <w:ind w:firstLine="0"/>
              <w:jc w:val="center"/>
              <w:rPr>
                <w:rFonts w:eastAsia="Times New Roman" w:cs="Times New Roman"/>
                <w:color w:val="0070C0"/>
                <w:sz w:val="16"/>
                <w:szCs w:val="16"/>
                <w:lang w:eastAsia="ru-RU"/>
              </w:rPr>
            </w:pPr>
            <w:r w:rsidRPr="004327BF">
              <w:rPr>
                <w:color w:val="0070C0"/>
                <w:sz w:val="16"/>
                <w:szCs w:val="16"/>
              </w:rPr>
              <w:t xml:space="preserve"> </w:t>
            </w:r>
          </w:p>
        </w:tc>
        <w:tc>
          <w:tcPr>
            <w:tcW w:w="210" w:type="pct"/>
            <w:shd w:val="clear" w:color="auto" w:fill="auto"/>
            <w:hideMark/>
          </w:tcPr>
          <w:p w14:paraId="47C0C58C" w14:textId="77777777" w:rsidR="001D523A" w:rsidRPr="004327BF" w:rsidRDefault="001D523A" w:rsidP="007E7A65">
            <w:pPr>
              <w:ind w:firstLine="0"/>
              <w:jc w:val="center"/>
              <w:rPr>
                <w:color w:val="0070C0"/>
                <w:sz w:val="16"/>
                <w:szCs w:val="16"/>
              </w:rPr>
            </w:pPr>
          </w:p>
          <w:p w14:paraId="6D271136" w14:textId="23F6D4C2" w:rsidR="00A046EE" w:rsidRPr="004327BF" w:rsidRDefault="00E82FCF" w:rsidP="007E7A65">
            <w:pPr>
              <w:ind w:firstLine="0"/>
              <w:jc w:val="center"/>
              <w:rPr>
                <w:rFonts w:eastAsia="Times New Roman" w:cs="Times New Roman"/>
                <w:color w:val="0070C0"/>
                <w:sz w:val="16"/>
                <w:szCs w:val="16"/>
                <w:lang w:eastAsia="ru-RU"/>
              </w:rPr>
            </w:pPr>
            <w:r w:rsidRPr="004327BF">
              <w:rPr>
                <w:color w:val="FF0000"/>
                <w:sz w:val="16"/>
                <w:szCs w:val="16"/>
              </w:rPr>
              <w:t>2 820</w:t>
            </w:r>
          </w:p>
        </w:tc>
        <w:tc>
          <w:tcPr>
            <w:tcW w:w="210" w:type="pct"/>
            <w:shd w:val="clear" w:color="auto" w:fill="auto"/>
            <w:hideMark/>
          </w:tcPr>
          <w:p w14:paraId="19E272A8" w14:textId="77777777" w:rsidR="00A046EE" w:rsidRPr="004327BF" w:rsidRDefault="00A046EE" w:rsidP="007E7A65">
            <w:pPr>
              <w:ind w:firstLine="0"/>
              <w:jc w:val="center"/>
              <w:rPr>
                <w:rFonts w:eastAsia="Times New Roman" w:cs="Times New Roman"/>
                <w:color w:val="000000"/>
                <w:sz w:val="16"/>
                <w:szCs w:val="16"/>
                <w:lang w:eastAsia="ru-RU"/>
              </w:rPr>
            </w:pPr>
          </w:p>
          <w:p w14:paraId="0ECC384F" w14:textId="4BBD0B19" w:rsidR="00FD4CC3" w:rsidRPr="004327BF" w:rsidRDefault="00FD4CC3" w:rsidP="007E7A65">
            <w:pPr>
              <w:ind w:firstLine="0"/>
              <w:jc w:val="center"/>
              <w:rPr>
                <w:rFonts w:eastAsia="Times New Roman" w:cs="Times New Roman"/>
                <w:color w:val="FF0000"/>
                <w:sz w:val="16"/>
                <w:szCs w:val="16"/>
                <w:lang w:eastAsia="ru-RU"/>
              </w:rPr>
            </w:pPr>
            <w:r w:rsidRPr="004327BF">
              <w:rPr>
                <w:rFonts w:eastAsia="Times New Roman" w:cs="Times New Roman"/>
                <w:color w:val="FF0000"/>
                <w:sz w:val="16"/>
                <w:szCs w:val="16"/>
                <w:lang w:eastAsia="ru-RU"/>
              </w:rPr>
              <w:t>1</w:t>
            </w:r>
            <w:r w:rsidR="00B93625">
              <w:rPr>
                <w:rFonts w:eastAsia="Times New Roman" w:cs="Times New Roman"/>
                <w:color w:val="FF0000"/>
                <w:sz w:val="16"/>
                <w:szCs w:val="16"/>
                <w:lang w:eastAsia="ru-RU"/>
              </w:rPr>
              <w:t>8</w:t>
            </w:r>
            <w:r w:rsidRPr="004327BF">
              <w:rPr>
                <w:rFonts w:eastAsia="Times New Roman" w:cs="Times New Roman"/>
                <w:color w:val="FF0000"/>
                <w:sz w:val="16"/>
                <w:szCs w:val="16"/>
                <w:lang w:eastAsia="ru-RU"/>
              </w:rPr>
              <w:t xml:space="preserve"> </w:t>
            </w:r>
            <w:r w:rsidR="00B93625">
              <w:rPr>
                <w:rFonts w:eastAsia="Times New Roman" w:cs="Times New Roman"/>
                <w:color w:val="FF0000"/>
                <w:sz w:val="16"/>
                <w:szCs w:val="16"/>
                <w:lang w:eastAsia="ru-RU"/>
              </w:rPr>
              <w:t>55</w:t>
            </w:r>
            <w:r w:rsidRPr="004327BF">
              <w:rPr>
                <w:rFonts w:eastAsia="Times New Roman" w:cs="Times New Roman"/>
                <w:color w:val="FF0000"/>
                <w:sz w:val="16"/>
                <w:szCs w:val="16"/>
                <w:lang w:eastAsia="ru-RU"/>
              </w:rPr>
              <w:t>0</w:t>
            </w:r>
          </w:p>
        </w:tc>
        <w:tc>
          <w:tcPr>
            <w:tcW w:w="210" w:type="pct"/>
            <w:shd w:val="clear" w:color="auto" w:fill="auto"/>
            <w:hideMark/>
          </w:tcPr>
          <w:p w14:paraId="4B98F38F" w14:textId="29C26E4C"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5C48C04" w14:textId="230E33E6"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203C51D8" w14:textId="72E9D3AC" w:rsidR="00A046EE" w:rsidRPr="00A046EE" w:rsidRDefault="00A046EE" w:rsidP="007E7A65">
            <w:pPr>
              <w:ind w:firstLine="0"/>
              <w:jc w:val="center"/>
              <w:rPr>
                <w:rFonts w:eastAsia="Times New Roman" w:cs="Times New Roman"/>
                <w:color w:val="000000"/>
                <w:sz w:val="16"/>
                <w:szCs w:val="16"/>
                <w:lang w:eastAsia="ru-RU"/>
              </w:rPr>
            </w:pPr>
          </w:p>
        </w:tc>
        <w:tc>
          <w:tcPr>
            <w:tcW w:w="263" w:type="pct"/>
            <w:gridSpan w:val="2"/>
            <w:shd w:val="clear" w:color="auto" w:fill="auto"/>
            <w:hideMark/>
          </w:tcPr>
          <w:p w14:paraId="451C7D85" w14:textId="0F6A5484" w:rsidR="00A046EE" w:rsidRPr="00A046EE" w:rsidRDefault="00A046EE" w:rsidP="007E7A65">
            <w:pPr>
              <w:ind w:firstLine="0"/>
              <w:jc w:val="center"/>
              <w:rPr>
                <w:rFonts w:eastAsia="Times New Roman" w:cs="Times New Roman"/>
                <w:color w:val="000000"/>
                <w:sz w:val="16"/>
                <w:szCs w:val="16"/>
                <w:lang w:eastAsia="ru-RU"/>
              </w:rPr>
            </w:pPr>
          </w:p>
        </w:tc>
        <w:tc>
          <w:tcPr>
            <w:tcW w:w="212" w:type="pct"/>
            <w:shd w:val="clear" w:color="auto" w:fill="auto"/>
            <w:hideMark/>
          </w:tcPr>
          <w:p w14:paraId="71083E0A" w14:textId="7D38F622"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644106F5" w14:textId="0D4780AC"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2DB4D2A0" w14:textId="0B2005CD"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D011401" w14:textId="668B4F9A" w:rsidR="00A046EE" w:rsidRPr="00A046EE" w:rsidRDefault="00A046EE" w:rsidP="004C45F0">
            <w:pPr>
              <w:ind w:firstLine="0"/>
              <w:jc w:val="center"/>
              <w:rPr>
                <w:rFonts w:eastAsia="Times New Roman" w:cs="Times New Roman"/>
                <w:color w:val="000000"/>
                <w:sz w:val="16"/>
                <w:szCs w:val="16"/>
                <w:lang w:eastAsia="ru-RU"/>
              </w:rPr>
            </w:pPr>
          </w:p>
        </w:tc>
        <w:tc>
          <w:tcPr>
            <w:tcW w:w="210" w:type="pct"/>
            <w:shd w:val="clear" w:color="auto" w:fill="auto"/>
            <w:hideMark/>
          </w:tcPr>
          <w:p w14:paraId="7D690F99" w14:textId="0979C7C0"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42886B59" w14:textId="1FF0CD72" w:rsidR="00A046EE" w:rsidRPr="00A046EE" w:rsidRDefault="00A046EE" w:rsidP="007E7A65">
            <w:pPr>
              <w:ind w:firstLine="0"/>
              <w:jc w:val="center"/>
              <w:rPr>
                <w:rFonts w:eastAsia="Times New Roman" w:cs="Times New Roman"/>
                <w:color w:val="000000"/>
                <w:sz w:val="16"/>
                <w:szCs w:val="16"/>
                <w:lang w:eastAsia="ru-RU"/>
              </w:rPr>
            </w:pPr>
          </w:p>
        </w:tc>
        <w:tc>
          <w:tcPr>
            <w:tcW w:w="210" w:type="pct"/>
            <w:shd w:val="clear" w:color="auto" w:fill="auto"/>
            <w:hideMark/>
          </w:tcPr>
          <w:p w14:paraId="068B1E76" w14:textId="740646D5" w:rsidR="00A046EE" w:rsidRPr="00A046EE" w:rsidRDefault="00A046EE" w:rsidP="007E7A65">
            <w:pPr>
              <w:ind w:firstLine="0"/>
              <w:jc w:val="center"/>
              <w:rPr>
                <w:rFonts w:eastAsia="Times New Roman" w:cs="Times New Roman"/>
                <w:color w:val="000000"/>
                <w:sz w:val="16"/>
                <w:szCs w:val="16"/>
                <w:lang w:eastAsia="ru-RU"/>
              </w:rPr>
            </w:pPr>
          </w:p>
        </w:tc>
        <w:tc>
          <w:tcPr>
            <w:tcW w:w="235" w:type="pct"/>
            <w:shd w:val="clear" w:color="auto" w:fill="auto"/>
            <w:hideMark/>
          </w:tcPr>
          <w:p w14:paraId="221C4247" w14:textId="2FD850F7" w:rsidR="00A046EE" w:rsidRPr="00A046EE" w:rsidRDefault="00A046EE" w:rsidP="007E7A65">
            <w:pPr>
              <w:ind w:firstLine="0"/>
              <w:jc w:val="center"/>
              <w:rPr>
                <w:rFonts w:eastAsia="Times New Roman" w:cs="Times New Roman"/>
                <w:color w:val="000000"/>
                <w:sz w:val="16"/>
                <w:szCs w:val="16"/>
                <w:lang w:eastAsia="ru-RU"/>
              </w:rPr>
            </w:pPr>
          </w:p>
        </w:tc>
      </w:tr>
      <w:tr w:rsidR="00AB0DF6" w:rsidRPr="00A046EE" w14:paraId="63BD6453" w14:textId="77777777" w:rsidTr="00873076">
        <w:trPr>
          <w:trHeight w:val="915"/>
        </w:trPr>
        <w:tc>
          <w:tcPr>
            <w:tcW w:w="167" w:type="pct"/>
            <w:shd w:val="clear" w:color="auto" w:fill="auto"/>
          </w:tcPr>
          <w:p w14:paraId="303336F8" w14:textId="195A0F39" w:rsidR="00AB0DF6" w:rsidRPr="005E4977" w:rsidRDefault="00AB0DF6" w:rsidP="00AB0DF6">
            <w:pPr>
              <w:ind w:firstLine="0"/>
              <w:jc w:val="center"/>
              <w:rPr>
                <w:color w:val="FF0000"/>
                <w:sz w:val="16"/>
                <w:szCs w:val="16"/>
              </w:rPr>
            </w:pPr>
            <w:r w:rsidRPr="005E4977">
              <w:rPr>
                <w:color w:val="FF0000"/>
                <w:sz w:val="16"/>
                <w:szCs w:val="16"/>
              </w:rPr>
              <w:t>2</w:t>
            </w:r>
          </w:p>
        </w:tc>
        <w:tc>
          <w:tcPr>
            <w:tcW w:w="337" w:type="pct"/>
            <w:shd w:val="clear" w:color="auto" w:fill="auto"/>
          </w:tcPr>
          <w:p w14:paraId="37D09A71" w14:textId="3F5A4699" w:rsidR="00AB0DF6" w:rsidRPr="005E4977" w:rsidRDefault="00AB0DF6" w:rsidP="00AB0DF6">
            <w:pPr>
              <w:spacing w:after="60"/>
              <w:ind w:firstLine="0"/>
              <w:jc w:val="left"/>
              <w:rPr>
                <w:color w:val="FF0000"/>
                <w:sz w:val="16"/>
                <w:szCs w:val="16"/>
              </w:rPr>
            </w:pPr>
            <w:r w:rsidRPr="005E4977">
              <w:rPr>
                <w:color w:val="FF0000"/>
                <w:sz w:val="16"/>
                <w:szCs w:val="16"/>
              </w:rPr>
              <w:t>Строительство сетей водоотведения в районе Суханово</w:t>
            </w:r>
          </w:p>
        </w:tc>
        <w:tc>
          <w:tcPr>
            <w:tcW w:w="234" w:type="pct"/>
            <w:shd w:val="clear" w:color="auto" w:fill="auto"/>
          </w:tcPr>
          <w:p w14:paraId="58C1AC6D" w14:textId="3215BD33" w:rsidR="00AB0DF6" w:rsidRPr="005E4977" w:rsidRDefault="00AB0DF6" w:rsidP="00AB0DF6">
            <w:pPr>
              <w:ind w:firstLine="0"/>
              <w:jc w:val="center"/>
              <w:rPr>
                <w:color w:val="FF0000"/>
                <w:sz w:val="16"/>
                <w:szCs w:val="16"/>
              </w:rPr>
            </w:pPr>
            <w:r>
              <w:rPr>
                <w:color w:val="FF0000"/>
                <w:sz w:val="16"/>
                <w:szCs w:val="16"/>
              </w:rPr>
              <w:t>2030-2036</w:t>
            </w:r>
          </w:p>
        </w:tc>
        <w:tc>
          <w:tcPr>
            <w:tcW w:w="292" w:type="pct"/>
            <w:shd w:val="clear" w:color="auto" w:fill="auto"/>
          </w:tcPr>
          <w:p w14:paraId="1900C776" w14:textId="0CC1835A" w:rsidR="00AB0DF6" w:rsidRPr="005E4977" w:rsidRDefault="00AB0DF6" w:rsidP="00AB0DF6">
            <w:pPr>
              <w:ind w:firstLine="0"/>
              <w:jc w:val="left"/>
              <w:rPr>
                <w:color w:val="FF0000"/>
                <w:sz w:val="16"/>
                <w:szCs w:val="16"/>
              </w:rPr>
            </w:pPr>
            <w:r w:rsidRPr="005E4977">
              <w:rPr>
                <w:color w:val="FF0000"/>
                <w:sz w:val="16"/>
                <w:szCs w:val="16"/>
              </w:rPr>
              <w:t>Сети водоотведения</w:t>
            </w:r>
          </w:p>
        </w:tc>
        <w:tc>
          <w:tcPr>
            <w:tcW w:w="350" w:type="pct"/>
            <w:shd w:val="clear" w:color="auto" w:fill="auto"/>
          </w:tcPr>
          <w:p w14:paraId="4DF0C8FE" w14:textId="0EFDB3C5" w:rsidR="00AB0DF6" w:rsidRPr="005E4977" w:rsidRDefault="00AB0DF6" w:rsidP="00AB0DF6">
            <w:pPr>
              <w:ind w:firstLine="0"/>
              <w:jc w:val="left"/>
              <w:rPr>
                <w:color w:val="FF0000"/>
                <w:sz w:val="16"/>
                <w:szCs w:val="16"/>
              </w:rPr>
            </w:pPr>
            <w:r w:rsidRPr="005E4977">
              <w:rPr>
                <w:color w:val="FF0000"/>
                <w:sz w:val="16"/>
                <w:szCs w:val="16"/>
              </w:rPr>
              <w:t>Строительство новых объектов централизованных систем водоотведения</w:t>
            </w:r>
          </w:p>
        </w:tc>
        <w:tc>
          <w:tcPr>
            <w:tcW w:w="275" w:type="pct"/>
            <w:shd w:val="clear" w:color="000000" w:fill="FDE9D9"/>
          </w:tcPr>
          <w:p w14:paraId="295B8AEC" w14:textId="24BB85C1" w:rsidR="00AB0DF6" w:rsidRPr="0087143B" w:rsidRDefault="00AB0DF6" w:rsidP="00AB0DF6">
            <w:pPr>
              <w:ind w:firstLine="0"/>
              <w:jc w:val="center"/>
              <w:rPr>
                <w:b/>
                <w:color w:val="FF0000"/>
                <w:sz w:val="16"/>
                <w:szCs w:val="16"/>
              </w:rPr>
            </w:pPr>
            <w:r w:rsidRPr="0087143B">
              <w:rPr>
                <w:b/>
                <w:color w:val="FF0000"/>
                <w:sz w:val="16"/>
                <w:szCs w:val="16"/>
              </w:rPr>
              <w:t>130 000</w:t>
            </w:r>
          </w:p>
        </w:tc>
        <w:tc>
          <w:tcPr>
            <w:tcW w:w="125" w:type="pct"/>
            <w:shd w:val="clear" w:color="auto" w:fill="auto"/>
          </w:tcPr>
          <w:p w14:paraId="37ED40A0" w14:textId="77777777" w:rsidR="00AB0DF6" w:rsidRPr="005E4977" w:rsidRDefault="00AB0DF6" w:rsidP="00AB0DF6">
            <w:pPr>
              <w:ind w:firstLine="0"/>
              <w:jc w:val="center"/>
              <w:rPr>
                <w:rFonts w:eastAsia="Times New Roman" w:cs="Times New Roman"/>
                <w:color w:val="FF0000"/>
                <w:sz w:val="16"/>
                <w:szCs w:val="16"/>
                <w:lang w:eastAsia="ru-RU"/>
              </w:rPr>
            </w:pPr>
          </w:p>
        </w:tc>
        <w:tc>
          <w:tcPr>
            <w:tcW w:w="200" w:type="pct"/>
            <w:shd w:val="clear" w:color="auto" w:fill="auto"/>
          </w:tcPr>
          <w:p w14:paraId="23D4F924" w14:textId="77777777" w:rsidR="00AB0DF6" w:rsidRPr="005E4977" w:rsidRDefault="00AB0DF6" w:rsidP="00AB0DF6">
            <w:pPr>
              <w:ind w:firstLine="0"/>
              <w:jc w:val="center"/>
              <w:rPr>
                <w:color w:val="FF0000"/>
                <w:sz w:val="16"/>
                <w:szCs w:val="16"/>
              </w:rPr>
            </w:pPr>
          </w:p>
        </w:tc>
        <w:tc>
          <w:tcPr>
            <w:tcW w:w="210" w:type="pct"/>
            <w:shd w:val="clear" w:color="auto" w:fill="auto"/>
          </w:tcPr>
          <w:p w14:paraId="3C66AAB4" w14:textId="77777777" w:rsidR="00AB0DF6" w:rsidRPr="005E4977" w:rsidRDefault="00AB0DF6" w:rsidP="00AB0DF6">
            <w:pPr>
              <w:ind w:firstLine="0"/>
              <w:jc w:val="center"/>
              <w:rPr>
                <w:color w:val="FF0000"/>
                <w:sz w:val="16"/>
                <w:szCs w:val="16"/>
              </w:rPr>
            </w:pPr>
          </w:p>
        </w:tc>
        <w:tc>
          <w:tcPr>
            <w:tcW w:w="210" w:type="pct"/>
            <w:shd w:val="clear" w:color="auto" w:fill="auto"/>
          </w:tcPr>
          <w:p w14:paraId="49AF7FF3"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6CCC6ED5"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79C4CE3F"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0E29443F" w14:textId="77777777" w:rsidR="00AB0DF6" w:rsidRPr="005E4977" w:rsidRDefault="00AB0DF6" w:rsidP="00AB0DF6">
            <w:pPr>
              <w:ind w:firstLine="0"/>
              <w:jc w:val="center"/>
              <w:rPr>
                <w:rFonts w:eastAsia="Times New Roman" w:cs="Times New Roman"/>
                <w:color w:val="FF0000"/>
                <w:sz w:val="16"/>
                <w:szCs w:val="16"/>
                <w:lang w:eastAsia="ru-RU"/>
              </w:rPr>
            </w:pPr>
          </w:p>
        </w:tc>
        <w:tc>
          <w:tcPr>
            <w:tcW w:w="263" w:type="pct"/>
            <w:gridSpan w:val="2"/>
            <w:shd w:val="clear" w:color="auto" w:fill="auto"/>
          </w:tcPr>
          <w:p w14:paraId="602BD404"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2" w:type="pct"/>
            <w:shd w:val="clear" w:color="auto" w:fill="auto"/>
          </w:tcPr>
          <w:p w14:paraId="0C7180F6"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796D193B" w14:textId="31EE4831"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10 000     </w:t>
            </w:r>
          </w:p>
        </w:tc>
        <w:tc>
          <w:tcPr>
            <w:tcW w:w="210" w:type="pct"/>
            <w:shd w:val="clear" w:color="auto" w:fill="auto"/>
          </w:tcPr>
          <w:p w14:paraId="696DF1A7" w14:textId="10930D59"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39DC925F" w14:textId="188C6ACC"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5DE82645" w14:textId="6C445B0B"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2E110427" w14:textId="755BEB85"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5DD912E6" w14:textId="2D9A75B8"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35" w:type="pct"/>
            <w:shd w:val="clear" w:color="auto" w:fill="auto"/>
          </w:tcPr>
          <w:p w14:paraId="6BB6ED60" w14:textId="1B0C3E2C"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r>
      <w:tr w:rsidR="00AB0DF6" w:rsidRPr="00A046EE" w14:paraId="54AF6F22" w14:textId="77777777" w:rsidTr="00873076">
        <w:trPr>
          <w:trHeight w:val="915"/>
        </w:trPr>
        <w:tc>
          <w:tcPr>
            <w:tcW w:w="167" w:type="pct"/>
            <w:shd w:val="clear" w:color="auto" w:fill="auto"/>
          </w:tcPr>
          <w:p w14:paraId="4668FB2E" w14:textId="69475CA5" w:rsidR="00AB0DF6" w:rsidRPr="005E4977" w:rsidRDefault="00AB0DF6" w:rsidP="00AB0DF6">
            <w:pPr>
              <w:ind w:firstLine="0"/>
              <w:jc w:val="center"/>
              <w:rPr>
                <w:color w:val="FF0000"/>
                <w:sz w:val="16"/>
                <w:szCs w:val="16"/>
              </w:rPr>
            </w:pPr>
            <w:r>
              <w:rPr>
                <w:color w:val="FF0000"/>
                <w:sz w:val="16"/>
                <w:szCs w:val="16"/>
              </w:rPr>
              <w:t>3</w:t>
            </w:r>
          </w:p>
        </w:tc>
        <w:tc>
          <w:tcPr>
            <w:tcW w:w="337" w:type="pct"/>
            <w:shd w:val="clear" w:color="auto" w:fill="auto"/>
          </w:tcPr>
          <w:p w14:paraId="4478E23C" w14:textId="10E2A6AA" w:rsidR="00AB0DF6" w:rsidRPr="005E4977" w:rsidRDefault="00AB0DF6" w:rsidP="00AB0DF6">
            <w:pPr>
              <w:spacing w:after="60"/>
              <w:ind w:firstLine="0"/>
              <w:jc w:val="left"/>
              <w:rPr>
                <w:color w:val="FF0000"/>
                <w:sz w:val="16"/>
                <w:szCs w:val="16"/>
              </w:rPr>
            </w:pPr>
            <w:r w:rsidRPr="005E4977">
              <w:rPr>
                <w:color w:val="FF0000"/>
                <w:sz w:val="16"/>
                <w:szCs w:val="16"/>
              </w:rPr>
              <w:t xml:space="preserve">Строительство сетей водоотведения в районе </w:t>
            </w:r>
            <w:r>
              <w:rPr>
                <w:color w:val="FF0000"/>
                <w:sz w:val="16"/>
                <w:szCs w:val="16"/>
              </w:rPr>
              <w:t>Шарапы</w:t>
            </w:r>
          </w:p>
        </w:tc>
        <w:tc>
          <w:tcPr>
            <w:tcW w:w="234" w:type="pct"/>
            <w:shd w:val="clear" w:color="auto" w:fill="auto"/>
          </w:tcPr>
          <w:p w14:paraId="6C8BFF6C" w14:textId="2CC316DB" w:rsidR="00AB0DF6" w:rsidRDefault="00AB0DF6" w:rsidP="00AB0DF6">
            <w:pPr>
              <w:ind w:firstLine="0"/>
              <w:jc w:val="center"/>
              <w:rPr>
                <w:color w:val="FF0000"/>
                <w:sz w:val="16"/>
                <w:szCs w:val="16"/>
              </w:rPr>
            </w:pPr>
            <w:r>
              <w:rPr>
                <w:color w:val="FF0000"/>
                <w:sz w:val="16"/>
                <w:szCs w:val="16"/>
              </w:rPr>
              <w:t>2030-2036</w:t>
            </w:r>
          </w:p>
        </w:tc>
        <w:tc>
          <w:tcPr>
            <w:tcW w:w="292" w:type="pct"/>
            <w:shd w:val="clear" w:color="auto" w:fill="auto"/>
          </w:tcPr>
          <w:p w14:paraId="51D2B417" w14:textId="38148A7E" w:rsidR="00AB0DF6" w:rsidRPr="005E4977" w:rsidRDefault="00AB0DF6" w:rsidP="00AB0DF6">
            <w:pPr>
              <w:ind w:firstLine="0"/>
              <w:jc w:val="left"/>
              <w:rPr>
                <w:color w:val="FF0000"/>
                <w:sz w:val="16"/>
                <w:szCs w:val="16"/>
              </w:rPr>
            </w:pPr>
            <w:r w:rsidRPr="005E4977">
              <w:rPr>
                <w:color w:val="FF0000"/>
                <w:sz w:val="16"/>
                <w:szCs w:val="16"/>
              </w:rPr>
              <w:t>Сети водоотведения</w:t>
            </w:r>
          </w:p>
        </w:tc>
        <w:tc>
          <w:tcPr>
            <w:tcW w:w="350" w:type="pct"/>
            <w:shd w:val="clear" w:color="auto" w:fill="auto"/>
          </w:tcPr>
          <w:p w14:paraId="1B53B8E4" w14:textId="68BCC1C1" w:rsidR="00AB0DF6" w:rsidRPr="005E4977" w:rsidRDefault="00AB0DF6" w:rsidP="00AB0DF6">
            <w:pPr>
              <w:ind w:firstLine="0"/>
              <w:jc w:val="left"/>
              <w:rPr>
                <w:color w:val="FF0000"/>
                <w:sz w:val="16"/>
                <w:szCs w:val="16"/>
              </w:rPr>
            </w:pPr>
            <w:r w:rsidRPr="005E4977">
              <w:rPr>
                <w:color w:val="FF0000"/>
                <w:sz w:val="16"/>
                <w:szCs w:val="16"/>
              </w:rPr>
              <w:t>Строительство новых объектов централизованных систем водоотведения</w:t>
            </w:r>
          </w:p>
        </w:tc>
        <w:tc>
          <w:tcPr>
            <w:tcW w:w="275" w:type="pct"/>
            <w:shd w:val="clear" w:color="000000" w:fill="FDE9D9"/>
          </w:tcPr>
          <w:p w14:paraId="75E8B0D5" w14:textId="2AFADA83" w:rsidR="00AB0DF6" w:rsidRPr="0087143B" w:rsidRDefault="00AB0DF6" w:rsidP="00AB0DF6">
            <w:pPr>
              <w:ind w:firstLine="0"/>
              <w:jc w:val="center"/>
              <w:rPr>
                <w:b/>
                <w:color w:val="FF0000"/>
                <w:sz w:val="16"/>
                <w:szCs w:val="16"/>
              </w:rPr>
            </w:pPr>
            <w:r w:rsidRPr="0087143B">
              <w:rPr>
                <w:b/>
                <w:color w:val="FF0000"/>
                <w:sz w:val="16"/>
                <w:szCs w:val="16"/>
              </w:rPr>
              <w:t>130 00</w:t>
            </w:r>
          </w:p>
        </w:tc>
        <w:tc>
          <w:tcPr>
            <w:tcW w:w="125" w:type="pct"/>
            <w:shd w:val="clear" w:color="auto" w:fill="auto"/>
          </w:tcPr>
          <w:p w14:paraId="7AD4C972" w14:textId="77777777" w:rsidR="00AB0DF6" w:rsidRPr="005E4977" w:rsidRDefault="00AB0DF6" w:rsidP="00AB0DF6">
            <w:pPr>
              <w:ind w:firstLine="0"/>
              <w:jc w:val="center"/>
              <w:rPr>
                <w:rFonts w:eastAsia="Times New Roman" w:cs="Times New Roman"/>
                <w:color w:val="FF0000"/>
                <w:sz w:val="16"/>
                <w:szCs w:val="16"/>
                <w:lang w:eastAsia="ru-RU"/>
              </w:rPr>
            </w:pPr>
          </w:p>
        </w:tc>
        <w:tc>
          <w:tcPr>
            <w:tcW w:w="200" w:type="pct"/>
            <w:shd w:val="clear" w:color="auto" w:fill="auto"/>
          </w:tcPr>
          <w:p w14:paraId="5041142C" w14:textId="77777777" w:rsidR="00AB0DF6" w:rsidRPr="005E4977" w:rsidRDefault="00AB0DF6" w:rsidP="00AB0DF6">
            <w:pPr>
              <w:ind w:firstLine="0"/>
              <w:jc w:val="center"/>
              <w:rPr>
                <w:color w:val="FF0000"/>
                <w:sz w:val="16"/>
                <w:szCs w:val="16"/>
              </w:rPr>
            </w:pPr>
          </w:p>
        </w:tc>
        <w:tc>
          <w:tcPr>
            <w:tcW w:w="210" w:type="pct"/>
            <w:shd w:val="clear" w:color="auto" w:fill="auto"/>
          </w:tcPr>
          <w:p w14:paraId="6BAFBC44" w14:textId="77777777" w:rsidR="00AB0DF6" w:rsidRPr="005E4977" w:rsidRDefault="00AB0DF6" w:rsidP="00AB0DF6">
            <w:pPr>
              <w:ind w:firstLine="0"/>
              <w:jc w:val="center"/>
              <w:rPr>
                <w:color w:val="FF0000"/>
                <w:sz w:val="16"/>
                <w:szCs w:val="16"/>
              </w:rPr>
            </w:pPr>
          </w:p>
        </w:tc>
        <w:tc>
          <w:tcPr>
            <w:tcW w:w="210" w:type="pct"/>
            <w:shd w:val="clear" w:color="auto" w:fill="auto"/>
          </w:tcPr>
          <w:p w14:paraId="4FD66634"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6F1BA923"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1334922A"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62D7FED7" w14:textId="77777777" w:rsidR="00AB0DF6" w:rsidRPr="005E4977" w:rsidRDefault="00AB0DF6" w:rsidP="00AB0DF6">
            <w:pPr>
              <w:ind w:firstLine="0"/>
              <w:jc w:val="center"/>
              <w:rPr>
                <w:rFonts w:eastAsia="Times New Roman" w:cs="Times New Roman"/>
                <w:color w:val="FF0000"/>
                <w:sz w:val="16"/>
                <w:szCs w:val="16"/>
                <w:lang w:eastAsia="ru-RU"/>
              </w:rPr>
            </w:pPr>
          </w:p>
        </w:tc>
        <w:tc>
          <w:tcPr>
            <w:tcW w:w="263" w:type="pct"/>
            <w:gridSpan w:val="2"/>
            <w:shd w:val="clear" w:color="auto" w:fill="auto"/>
          </w:tcPr>
          <w:p w14:paraId="1358770B"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2" w:type="pct"/>
            <w:shd w:val="clear" w:color="auto" w:fill="auto"/>
          </w:tcPr>
          <w:p w14:paraId="43DB9AEA" w14:textId="77777777" w:rsidR="00AB0DF6" w:rsidRPr="005E4977" w:rsidRDefault="00AB0DF6" w:rsidP="00AB0DF6">
            <w:pPr>
              <w:ind w:firstLine="0"/>
              <w:jc w:val="center"/>
              <w:rPr>
                <w:rFonts w:eastAsia="Times New Roman" w:cs="Times New Roman"/>
                <w:color w:val="FF0000"/>
                <w:sz w:val="16"/>
                <w:szCs w:val="16"/>
                <w:lang w:eastAsia="ru-RU"/>
              </w:rPr>
            </w:pPr>
          </w:p>
        </w:tc>
        <w:tc>
          <w:tcPr>
            <w:tcW w:w="210" w:type="pct"/>
            <w:shd w:val="clear" w:color="auto" w:fill="auto"/>
          </w:tcPr>
          <w:p w14:paraId="5AD2EC81" w14:textId="47CBFC94"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10 000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68C80779" w14:textId="25A97828"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5CD39B66" w14:textId="70946D41"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3CFD8E38" w14:textId="1F095B78"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6645BEFA" w14:textId="2ECAA94F"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10" w:type="pct"/>
            <w:shd w:val="clear" w:color="auto" w:fill="auto"/>
          </w:tcPr>
          <w:p w14:paraId="1CBC6559" w14:textId="0BB93360"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c>
          <w:tcPr>
            <w:tcW w:w="235" w:type="pct"/>
            <w:shd w:val="clear" w:color="auto" w:fill="auto"/>
          </w:tcPr>
          <w:p w14:paraId="0288C9B9" w14:textId="7536F803" w:rsidR="00AB0DF6" w:rsidRPr="0087143B" w:rsidRDefault="00AB0DF6" w:rsidP="00AB0DF6">
            <w:pPr>
              <w:ind w:firstLine="0"/>
              <w:jc w:val="center"/>
              <w:rPr>
                <w:rFonts w:eastAsia="Times New Roman" w:cs="Times New Roman"/>
                <w:color w:val="FF0000"/>
                <w:sz w:val="16"/>
                <w:szCs w:val="16"/>
                <w:lang w:eastAsia="ru-RU"/>
              </w:rPr>
            </w:pPr>
            <w:r w:rsidRPr="0087143B">
              <w:rPr>
                <w:rFonts w:eastAsia="Times New Roman" w:cs="Times New Roman"/>
                <w:color w:val="FF0000"/>
                <w:sz w:val="16"/>
                <w:szCs w:val="16"/>
                <w:lang w:eastAsia="ru-RU"/>
              </w:rPr>
              <w:t xml:space="preserve">20 000         </w:t>
            </w:r>
            <w:r w:rsidR="0087143B" w:rsidRPr="0087143B">
              <w:rPr>
                <w:rFonts w:eastAsia="Times New Roman" w:cs="Times New Roman"/>
                <w:strike/>
                <w:color w:val="FF0000"/>
                <w:sz w:val="16"/>
                <w:szCs w:val="16"/>
                <w:lang w:eastAsia="ru-RU"/>
              </w:rPr>
              <w:t xml:space="preserve"> </w:t>
            </w:r>
          </w:p>
        </w:tc>
      </w:tr>
      <w:tr w:rsidR="005749D6" w:rsidRPr="007E7A65" w14:paraId="14CA3B1B" w14:textId="77777777" w:rsidTr="001D523A">
        <w:trPr>
          <w:trHeight w:val="315"/>
        </w:trPr>
        <w:tc>
          <w:tcPr>
            <w:tcW w:w="167" w:type="pct"/>
            <w:shd w:val="clear" w:color="000000" w:fill="FABF8F"/>
            <w:vAlign w:val="center"/>
            <w:hideMark/>
          </w:tcPr>
          <w:p w14:paraId="1FA34BA7"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374D3AA0"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569A152A" w14:textId="28CEEFEE"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2</w:t>
            </w:r>
          </w:p>
        </w:tc>
        <w:tc>
          <w:tcPr>
            <w:tcW w:w="234" w:type="pct"/>
            <w:shd w:val="clear" w:color="000000" w:fill="FABF8F"/>
            <w:vAlign w:val="center"/>
            <w:hideMark/>
          </w:tcPr>
          <w:p w14:paraId="702AE1B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38232F09"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38D02D3C"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hideMark/>
          </w:tcPr>
          <w:p w14:paraId="25641CC8" w14:textId="33011144" w:rsidR="007E7A65" w:rsidRPr="001D523A" w:rsidRDefault="0087143B" w:rsidP="007E7A65">
            <w:pPr>
              <w:ind w:firstLine="0"/>
              <w:jc w:val="center"/>
              <w:rPr>
                <w:rFonts w:eastAsia="Times New Roman" w:cs="Times New Roman"/>
                <w:b/>
                <w:color w:val="000000"/>
                <w:sz w:val="16"/>
                <w:szCs w:val="16"/>
                <w:lang w:eastAsia="ru-RU"/>
              </w:rPr>
            </w:pPr>
            <w:r>
              <w:rPr>
                <w:rFonts w:eastAsia="Times New Roman" w:cs="Times New Roman"/>
                <w:b/>
                <w:color w:val="FF0000"/>
                <w:sz w:val="16"/>
                <w:szCs w:val="16"/>
                <w:lang w:eastAsia="ru-RU"/>
              </w:rPr>
              <w:t>2</w:t>
            </w:r>
            <w:r w:rsidR="00B93625">
              <w:rPr>
                <w:rFonts w:eastAsia="Times New Roman" w:cs="Times New Roman"/>
                <w:b/>
                <w:color w:val="FF0000"/>
                <w:sz w:val="16"/>
                <w:szCs w:val="16"/>
                <w:lang w:eastAsia="ru-RU"/>
              </w:rPr>
              <w:t>81</w:t>
            </w:r>
            <w:r w:rsidR="0031314D" w:rsidRPr="0031314D">
              <w:rPr>
                <w:rFonts w:eastAsia="Times New Roman" w:cs="Times New Roman"/>
                <w:b/>
                <w:color w:val="FF0000"/>
                <w:sz w:val="16"/>
                <w:szCs w:val="16"/>
                <w:lang w:eastAsia="ru-RU"/>
              </w:rPr>
              <w:t> </w:t>
            </w:r>
            <w:r w:rsidR="00B93625">
              <w:rPr>
                <w:rFonts w:eastAsia="Times New Roman" w:cs="Times New Roman"/>
                <w:b/>
                <w:color w:val="FF0000"/>
                <w:sz w:val="16"/>
                <w:szCs w:val="16"/>
                <w:lang w:eastAsia="ru-RU"/>
              </w:rPr>
              <w:t>37</w:t>
            </w:r>
            <w:r w:rsidR="0031314D" w:rsidRPr="0031314D">
              <w:rPr>
                <w:rFonts w:eastAsia="Times New Roman" w:cs="Times New Roman"/>
                <w:b/>
                <w:color w:val="FF0000"/>
                <w:sz w:val="16"/>
                <w:szCs w:val="16"/>
                <w:lang w:eastAsia="ru-RU"/>
              </w:rPr>
              <w:t>0</w:t>
            </w:r>
          </w:p>
        </w:tc>
        <w:tc>
          <w:tcPr>
            <w:tcW w:w="125" w:type="pct"/>
            <w:shd w:val="clear" w:color="000000" w:fill="FABF8F"/>
            <w:vAlign w:val="center"/>
          </w:tcPr>
          <w:p w14:paraId="0CB0F129" w14:textId="22FE7D81" w:rsidR="007E7A65" w:rsidRPr="007E7A65" w:rsidRDefault="007E7A65" w:rsidP="007E7A65">
            <w:pPr>
              <w:ind w:firstLine="0"/>
              <w:jc w:val="center"/>
              <w:rPr>
                <w:rFonts w:eastAsia="Times New Roman" w:cs="Times New Roman"/>
                <w:color w:val="000000"/>
                <w:sz w:val="16"/>
                <w:szCs w:val="16"/>
                <w:lang w:eastAsia="ru-RU"/>
              </w:rPr>
            </w:pPr>
          </w:p>
        </w:tc>
        <w:tc>
          <w:tcPr>
            <w:tcW w:w="200" w:type="pct"/>
            <w:shd w:val="clear" w:color="000000" w:fill="FABF8F"/>
            <w:vAlign w:val="center"/>
          </w:tcPr>
          <w:p w14:paraId="7B2076D3" w14:textId="14C9C68B" w:rsidR="007E7A65" w:rsidRPr="001D523A" w:rsidRDefault="0031314D"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 xml:space="preserve"> </w:t>
            </w:r>
          </w:p>
        </w:tc>
        <w:tc>
          <w:tcPr>
            <w:tcW w:w="210" w:type="pct"/>
            <w:shd w:val="clear" w:color="000000" w:fill="FABF8F"/>
            <w:vAlign w:val="center"/>
          </w:tcPr>
          <w:p w14:paraId="277B810D" w14:textId="5F40851E" w:rsidR="007E7A65" w:rsidRPr="001D523A" w:rsidRDefault="0031314D" w:rsidP="007E7A65">
            <w:pPr>
              <w:ind w:firstLine="0"/>
              <w:jc w:val="center"/>
              <w:rPr>
                <w:rFonts w:eastAsia="Times New Roman" w:cs="Times New Roman"/>
                <w:color w:val="0070C0"/>
                <w:sz w:val="16"/>
                <w:szCs w:val="16"/>
                <w:lang w:eastAsia="ru-RU"/>
              </w:rPr>
            </w:pPr>
            <w:r w:rsidRPr="0031314D">
              <w:rPr>
                <w:rFonts w:eastAsia="Times New Roman" w:cs="Times New Roman"/>
                <w:color w:val="FF0000"/>
                <w:sz w:val="16"/>
                <w:szCs w:val="16"/>
                <w:lang w:eastAsia="ru-RU"/>
              </w:rPr>
              <w:t>2 820</w:t>
            </w:r>
          </w:p>
        </w:tc>
        <w:tc>
          <w:tcPr>
            <w:tcW w:w="210" w:type="pct"/>
            <w:shd w:val="clear" w:color="000000" w:fill="FABF8F"/>
            <w:vAlign w:val="center"/>
          </w:tcPr>
          <w:p w14:paraId="4812A810" w14:textId="7BBCEF61" w:rsidR="007E7A65" w:rsidRPr="007E7A65" w:rsidRDefault="0031314D" w:rsidP="007E7A65">
            <w:pPr>
              <w:ind w:firstLine="0"/>
              <w:jc w:val="center"/>
              <w:rPr>
                <w:rFonts w:eastAsia="Times New Roman" w:cs="Times New Roman"/>
                <w:color w:val="000000"/>
                <w:sz w:val="16"/>
                <w:szCs w:val="16"/>
                <w:lang w:eastAsia="ru-RU"/>
              </w:rPr>
            </w:pPr>
            <w:r w:rsidRPr="0031314D">
              <w:rPr>
                <w:rFonts w:eastAsia="Times New Roman" w:cs="Times New Roman"/>
                <w:color w:val="FF0000"/>
                <w:sz w:val="16"/>
                <w:szCs w:val="16"/>
                <w:lang w:eastAsia="ru-RU"/>
              </w:rPr>
              <w:t>1</w:t>
            </w:r>
            <w:r w:rsidR="00B93625">
              <w:rPr>
                <w:rFonts w:eastAsia="Times New Roman" w:cs="Times New Roman"/>
                <w:color w:val="FF0000"/>
                <w:sz w:val="16"/>
                <w:szCs w:val="16"/>
                <w:lang w:eastAsia="ru-RU"/>
              </w:rPr>
              <w:t>8</w:t>
            </w:r>
            <w:r w:rsidR="00AB0DF6">
              <w:rPr>
                <w:rFonts w:eastAsia="Times New Roman" w:cs="Times New Roman"/>
                <w:color w:val="FF0000"/>
                <w:sz w:val="16"/>
                <w:szCs w:val="16"/>
                <w:lang w:eastAsia="ru-RU"/>
              </w:rPr>
              <w:t> </w:t>
            </w:r>
            <w:r w:rsidR="00B93625">
              <w:rPr>
                <w:rFonts w:eastAsia="Times New Roman" w:cs="Times New Roman"/>
                <w:color w:val="FF0000"/>
                <w:sz w:val="16"/>
                <w:szCs w:val="16"/>
                <w:lang w:eastAsia="ru-RU"/>
              </w:rPr>
              <w:t>55</w:t>
            </w:r>
            <w:r w:rsidRPr="0031314D">
              <w:rPr>
                <w:rFonts w:eastAsia="Times New Roman" w:cs="Times New Roman"/>
                <w:color w:val="FF0000"/>
                <w:sz w:val="16"/>
                <w:szCs w:val="16"/>
                <w:lang w:eastAsia="ru-RU"/>
              </w:rPr>
              <w:t>0</w:t>
            </w:r>
          </w:p>
        </w:tc>
        <w:tc>
          <w:tcPr>
            <w:tcW w:w="210" w:type="pct"/>
            <w:shd w:val="clear" w:color="000000" w:fill="FABF8F"/>
            <w:vAlign w:val="center"/>
          </w:tcPr>
          <w:p w14:paraId="0EC64D93" w14:textId="3E7C1D60"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689AB91F" w14:textId="39098D3D"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12BCC75C" w14:textId="7406842C" w:rsidR="007E7A65" w:rsidRPr="007E7A65" w:rsidRDefault="007E7A65" w:rsidP="007E7A65">
            <w:pPr>
              <w:ind w:firstLine="0"/>
              <w:jc w:val="center"/>
              <w:rPr>
                <w:rFonts w:eastAsia="Times New Roman" w:cs="Times New Roman"/>
                <w:color w:val="000000"/>
                <w:sz w:val="16"/>
                <w:szCs w:val="16"/>
                <w:lang w:eastAsia="ru-RU"/>
              </w:rPr>
            </w:pPr>
          </w:p>
        </w:tc>
        <w:tc>
          <w:tcPr>
            <w:tcW w:w="263" w:type="pct"/>
            <w:gridSpan w:val="2"/>
            <w:shd w:val="clear" w:color="000000" w:fill="FABF8F"/>
            <w:vAlign w:val="center"/>
          </w:tcPr>
          <w:p w14:paraId="6F38D9E1" w14:textId="2BB90521"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000000" w:fill="FABF8F"/>
            <w:vAlign w:val="center"/>
          </w:tcPr>
          <w:p w14:paraId="730B752F" w14:textId="6823427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199B945F" w14:textId="7F33AD50"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20</w:t>
            </w:r>
            <w:r>
              <w:rPr>
                <w:rFonts w:eastAsia="Times New Roman" w:cs="Times New Roman"/>
                <w:color w:val="FF0000"/>
                <w:sz w:val="16"/>
                <w:szCs w:val="16"/>
                <w:lang w:eastAsia="ru-RU"/>
              </w:rPr>
              <w:t> </w:t>
            </w:r>
            <w:r w:rsidRPr="00AB0DF6">
              <w:rPr>
                <w:rFonts w:eastAsia="Times New Roman" w:cs="Times New Roman"/>
                <w:color w:val="FF0000"/>
                <w:sz w:val="16"/>
                <w:szCs w:val="16"/>
                <w:lang w:eastAsia="ru-RU"/>
              </w:rPr>
              <w:t>000</w:t>
            </w:r>
          </w:p>
        </w:tc>
        <w:tc>
          <w:tcPr>
            <w:tcW w:w="210" w:type="pct"/>
            <w:shd w:val="clear" w:color="000000" w:fill="FABF8F"/>
            <w:vAlign w:val="center"/>
          </w:tcPr>
          <w:p w14:paraId="0097C394" w14:textId="3FB77B09"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40</w:t>
            </w:r>
            <w:r>
              <w:rPr>
                <w:rFonts w:eastAsia="Times New Roman" w:cs="Times New Roman"/>
                <w:color w:val="FF0000"/>
                <w:sz w:val="16"/>
                <w:szCs w:val="16"/>
                <w:lang w:eastAsia="ru-RU"/>
              </w:rPr>
              <w:t> </w:t>
            </w:r>
            <w:r w:rsidRPr="00AB0DF6">
              <w:rPr>
                <w:rFonts w:eastAsia="Times New Roman" w:cs="Times New Roman"/>
                <w:color w:val="FF0000"/>
                <w:sz w:val="16"/>
                <w:szCs w:val="16"/>
                <w:lang w:eastAsia="ru-RU"/>
              </w:rPr>
              <w:t>000</w:t>
            </w:r>
          </w:p>
        </w:tc>
        <w:tc>
          <w:tcPr>
            <w:tcW w:w="210" w:type="pct"/>
            <w:shd w:val="clear" w:color="000000" w:fill="FABF8F"/>
            <w:vAlign w:val="center"/>
          </w:tcPr>
          <w:p w14:paraId="5936A7AE" w14:textId="4ED20503"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40</w:t>
            </w:r>
            <w:r>
              <w:rPr>
                <w:rFonts w:eastAsia="Times New Roman" w:cs="Times New Roman"/>
                <w:color w:val="FF0000"/>
                <w:sz w:val="16"/>
                <w:szCs w:val="16"/>
                <w:lang w:eastAsia="ru-RU"/>
              </w:rPr>
              <w:t> </w:t>
            </w:r>
            <w:r w:rsidRPr="00AB0DF6">
              <w:rPr>
                <w:rFonts w:eastAsia="Times New Roman" w:cs="Times New Roman"/>
                <w:color w:val="FF0000"/>
                <w:sz w:val="16"/>
                <w:szCs w:val="16"/>
                <w:lang w:eastAsia="ru-RU"/>
              </w:rPr>
              <w:t>000</w:t>
            </w:r>
          </w:p>
        </w:tc>
        <w:tc>
          <w:tcPr>
            <w:tcW w:w="210" w:type="pct"/>
            <w:shd w:val="clear" w:color="000000" w:fill="FABF8F"/>
            <w:vAlign w:val="center"/>
          </w:tcPr>
          <w:p w14:paraId="20CBB0C8" w14:textId="16006CD3"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40</w:t>
            </w:r>
            <w:r>
              <w:rPr>
                <w:rFonts w:eastAsia="Times New Roman" w:cs="Times New Roman"/>
                <w:color w:val="FF0000"/>
                <w:sz w:val="16"/>
                <w:szCs w:val="16"/>
                <w:lang w:eastAsia="ru-RU"/>
              </w:rPr>
              <w:t> </w:t>
            </w:r>
            <w:r w:rsidRPr="00AB0DF6">
              <w:rPr>
                <w:rFonts w:eastAsia="Times New Roman" w:cs="Times New Roman"/>
                <w:color w:val="FF0000"/>
                <w:sz w:val="16"/>
                <w:szCs w:val="16"/>
                <w:lang w:eastAsia="ru-RU"/>
              </w:rPr>
              <w:t>000</w:t>
            </w:r>
          </w:p>
        </w:tc>
        <w:tc>
          <w:tcPr>
            <w:tcW w:w="210" w:type="pct"/>
            <w:shd w:val="clear" w:color="000000" w:fill="FABF8F"/>
            <w:vAlign w:val="center"/>
          </w:tcPr>
          <w:p w14:paraId="41499D2E" w14:textId="3737A75F"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40</w:t>
            </w:r>
            <w:r>
              <w:rPr>
                <w:rFonts w:eastAsia="Times New Roman" w:cs="Times New Roman"/>
                <w:color w:val="FF0000"/>
                <w:sz w:val="16"/>
                <w:szCs w:val="16"/>
                <w:lang w:eastAsia="ru-RU"/>
              </w:rPr>
              <w:t> </w:t>
            </w:r>
            <w:r w:rsidRPr="00AB0DF6">
              <w:rPr>
                <w:rFonts w:eastAsia="Times New Roman" w:cs="Times New Roman"/>
                <w:color w:val="FF0000"/>
                <w:sz w:val="16"/>
                <w:szCs w:val="16"/>
                <w:lang w:eastAsia="ru-RU"/>
              </w:rPr>
              <w:t>000</w:t>
            </w:r>
          </w:p>
        </w:tc>
        <w:tc>
          <w:tcPr>
            <w:tcW w:w="210" w:type="pct"/>
            <w:shd w:val="clear" w:color="000000" w:fill="FABF8F"/>
            <w:vAlign w:val="center"/>
          </w:tcPr>
          <w:p w14:paraId="401FD437" w14:textId="4044F0E3"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40 000</w:t>
            </w:r>
          </w:p>
        </w:tc>
        <w:tc>
          <w:tcPr>
            <w:tcW w:w="235" w:type="pct"/>
            <w:shd w:val="clear" w:color="000000" w:fill="FABF8F"/>
            <w:vAlign w:val="center"/>
          </w:tcPr>
          <w:p w14:paraId="201D080A" w14:textId="7F9A94BF" w:rsidR="007E7A65" w:rsidRPr="00AB0DF6" w:rsidRDefault="00AB0DF6" w:rsidP="007E7A65">
            <w:pPr>
              <w:ind w:firstLine="0"/>
              <w:jc w:val="center"/>
              <w:rPr>
                <w:rFonts w:eastAsia="Times New Roman" w:cs="Times New Roman"/>
                <w:color w:val="FF0000"/>
                <w:sz w:val="16"/>
                <w:szCs w:val="16"/>
                <w:lang w:eastAsia="ru-RU"/>
              </w:rPr>
            </w:pPr>
            <w:r w:rsidRPr="00AB0DF6">
              <w:rPr>
                <w:rFonts w:eastAsia="Times New Roman" w:cs="Times New Roman"/>
                <w:color w:val="FF0000"/>
                <w:sz w:val="16"/>
                <w:szCs w:val="16"/>
                <w:lang w:eastAsia="ru-RU"/>
              </w:rPr>
              <w:t>40</w:t>
            </w:r>
            <w:r>
              <w:rPr>
                <w:rFonts w:eastAsia="Times New Roman" w:cs="Times New Roman"/>
                <w:color w:val="FF0000"/>
                <w:sz w:val="16"/>
                <w:szCs w:val="16"/>
                <w:lang w:eastAsia="ru-RU"/>
              </w:rPr>
              <w:t> </w:t>
            </w:r>
            <w:r w:rsidRPr="00AB0DF6">
              <w:rPr>
                <w:rFonts w:eastAsia="Times New Roman" w:cs="Times New Roman"/>
                <w:color w:val="FF0000"/>
                <w:sz w:val="16"/>
                <w:szCs w:val="16"/>
                <w:lang w:eastAsia="ru-RU"/>
              </w:rPr>
              <w:t>000</w:t>
            </w:r>
          </w:p>
        </w:tc>
      </w:tr>
      <w:tr w:rsidR="007E7A65" w:rsidRPr="007E7A65" w14:paraId="4BAB69BA" w14:textId="77777777" w:rsidTr="005749D6">
        <w:trPr>
          <w:trHeight w:val="315"/>
        </w:trPr>
        <w:tc>
          <w:tcPr>
            <w:tcW w:w="167" w:type="pct"/>
            <w:shd w:val="clear" w:color="auto" w:fill="auto"/>
            <w:noWrap/>
            <w:vAlign w:val="center"/>
            <w:hideMark/>
          </w:tcPr>
          <w:p w14:paraId="2D4A3B9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13DE212D"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3. Мероприятия направленные на повышение надежности работы сооружений</w:t>
            </w:r>
          </w:p>
        </w:tc>
      </w:tr>
      <w:tr w:rsidR="005749D6" w:rsidRPr="007E7A65" w14:paraId="68C03FD7" w14:textId="77777777" w:rsidTr="001D523A">
        <w:trPr>
          <w:trHeight w:val="1140"/>
        </w:trPr>
        <w:tc>
          <w:tcPr>
            <w:tcW w:w="167" w:type="pct"/>
            <w:shd w:val="clear" w:color="auto" w:fill="auto"/>
            <w:vAlign w:val="center"/>
            <w:hideMark/>
          </w:tcPr>
          <w:p w14:paraId="0A03EF1F"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auto" w:fill="auto"/>
            <w:vAlign w:val="center"/>
            <w:hideMark/>
          </w:tcPr>
          <w:p w14:paraId="53F936FA" w14:textId="1CCE1077" w:rsidR="007E7A65" w:rsidRPr="007E7A65" w:rsidRDefault="001D523A" w:rsidP="001D523A">
            <w:pPr>
              <w:spacing w:after="60"/>
              <w:ind w:firstLine="0"/>
              <w:jc w:val="left"/>
              <w:rPr>
                <w:rFonts w:eastAsia="Times New Roman" w:cs="Times New Roman"/>
                <w:color w:val="000000"/>
                <w:sz w:val="16"/>
                <w:szCs w:val="16"/>
                <w:lang w:eastAsia="ru-RU"/>
              </w:rPr>
            </w:pPr>
            <w:r w:rsidRPr="00FD4CC3">
              <w:rPr>
                <w:rFonts w:eastAsia="Times New Roman" w:cs="Times New Roman"/>
                <w:sz w:val="16"/>
                <w:szCs w:val="16"/>
                <w:lang w:eastAsia="ru-RU"/>
              </w:rPr>
              <w:t xml:space="preserve">Реконструкция КНС города с заменой устаревшего насосного оборудования на менее энергоемкое. </w:t>
            </w:r>
            <w:r w:rsidR="004327BF">
              <w:rPr>
                <w:rFonts w:eastAsia="Times New Roman" w:cs="Times New Roman"/>
                <w:strike/>
                <w:color w:val="0070C0"/>
                <w:sz w:val="16"/>
                <w:szCs w:val="16"/>
                <w:lang w:eastAsia="ru-RU"/>
              </w:rPr>
              <w:t xml:space="preserve"> </w:t>
            </w:r>
          </w:p>
        </w:tc>
        <w:tc>
          <w:tcPr>
            <w:tcW w:w="234" w:type="pct"/>
            <w:shd w:val="clear" w:color="auto" w:fill="auto"/>
            <w:vAlign w:val="center"/>
            <w:hideMark/>
          </w:tcPr>
          <w:p w14:paraId="1ABEEFF0" w14:textId="6722415B" w:rsidR="007E7A65" w:rsidRPr="00FD4CC3" w:rsidRDefault="007E7A65" w:rsidP="001D523A">
            <w:pPr>
              <w:ind w:firstLine="0"/>
              <w:jc w:val="center"/>
              <w:rPr>
                <w:rFonts w:eastAsia="Times New Roman" w:cs="Times New Roman"/>
                <w:sz w:val="16"/>
                <w:szCs w:val="16"/>
                <w:lang w:eastAsia="ru-RU"/>
              </w:rPr>
            </w:pPr>
            <w:r w:rsidRPr="00FD4CC3">
              <w:rPr>
                <w:rFonts w:eastAsia="Times New Roman" w:cs="Times New Roman"/>
                <w:sz w:val="16"/>
                <w:szCs w:val="16"/>
                <w:lang w:eastAsia="ru-RU"/>
              </w:rPr>
              <w:t>202</w:t>
            </w:r>
            <w:r w:rsidR="001D523A" w:rsidRPr="00FD4CC3">
              <w:rPr>
                <w:rFonts w:eastAsia="Times New Roman" w:cs="Times New Roman"/>
                <w:sz w:val="16"/>
                <w:szCs w:val="16"/>
                <w:lang w:eastAsia="ru-RU"/>
              </w:rPr>
              <w:t>3-2025,2027</w:t>
            </w:r>
            <w:r w:rsidR="00E6380B" w:rsidRPr="00FD4CC3">
              <w:rPr>
                <w:rFonts w:eastAsia="Times New Roman" w:cs="Times New Roman"/>
                <w:sz w:val="16"/>
                <w:szCs w:val="16"/>
                <w:lang w:eastAsia="ru-RU"/>
              </w:rPr>
              <w:t xml:space="preserve"> </w:t>
            </w:r>
          </w:p>
        </w:tc>
        <w:tc>
          <w:tcPr>
            <w:tcW w:w="292" w:type="pct"/>
            <w:shd w:val="clear" w:color="auto" w:fill="auto"/>
            <w:vAlign w:val="center"/>
            <w:hideMark/>
          </w:tcPr>
          <w:p w14:paraId="2A0778DF" w14:textId="29990A5E" w:rsidR="007E7A65" w:rsidRPr="00FD4CC3" w:rsidRDefault="001D523A" w:rsidP="001D523A">
            <w:pPr>
              <w:ind w:firstLine="0"/>
              <w:jc w:val="left"/>
              <w:rPr>
                <w:rFonts w:eastAsia="Times New Roman" w:cs="Times New Roman"/>
                <w:sz w:val="16"/>
                <w:szCs w:val="16"/>
                <w:lang w:eastAsia="ru-RU"/>
              </w:rPr>
            </w:pPr>
            <w:r w:rsidRPr="00FD4CC3">
              <w:rPr>
                <w:rFonts w:eastAsia="Times New Roman" w:cs="Times New Roman"/>
                <w:sz w:val="16"/>
                <w:szCs w:val="16"/>
                <w:lang w:eastAsia="ru-RU"/>
              </w:rPr>
              <w:t>Реконструкция КНС</w:t>
            </w:r>
          </w:p>
        </w:tc>
        <w:tc>
          <w:tcPr>
            <w:tcW w:w="350" w:type="pct"/>
            <w:shd w:val="clear" w:color="auto" w:fill="auto"/>
            <w:vAlign w:val="center"/>
            <w:hideMark/>
          </w:tcPr>
          <w:p w14:paraId="7BB4BCB4" w14:textId="77777777" w:rsidR="007E7A65" w:rsidRPr="00FD4CC3" w:rsidRDefault="007E7A65" w:rsidP="004B5E57">
            <w:pPr>
              <w:ind w:firstLine="0"/>
              <w:jc w:val="left"/>
              <w:rPr>
                <w:rFonts w:eastAsia="Times New Roman" w:cs="Times New Roman"/>
                <w:sz w:val="16"/>
                <w:szCs w:val="16"/>
                <w:lang w:eastAsia="ru-RU"/>
              </w:rPr>
            </w:pPr>
            <w:r w:rsidRPr="00FD4CC3">
              <w:rPr>
                <w:rFonts w:eastAsia="Times New Roman" w:cs="Times New Roman"/>
                <w:sz w:val="16"/>
                <w:szCs w:val="16"/>
                <w:lang w:eastAsia="ru-RU"/>
              </w:rPr>
              <w:t>Обеспечить повышение надежности работы сооружений</w:t>
            </w:r>
          </w:p>
        </w:tc>
        <w:tc>
          <w:tcPr>
            <w:tcW w:w="275" w:type="pct"/>
            <w:shd w:val="clear" w:color="000000" w:fill="FDE9D9"/>
            <w:vAlign w:val="center"/>
            <w:hideMark/>
          </w:tcPr>
          <w:p w14:paraId="5FB84059" w14:textId="31290DD4" w:rsidR="007E7A65" w:rsidRPr="004327BF" w:rsidRDefault="00B93625" w:rsidP="001D523A">
            <w:pPr>
              <w:ind w:firstLine="0"/>
              <w:jc w:val="center"/>
              <w:rPr>
                <w:rFonts w:eastAsia="Times New Roman" w:cs="Times New Roman"/>
                <w:b/>
                <w:color w:val="000000"/>
                <w:sz w:val="16"/>
                <w:szCs w:val="16"/>
                <w:lang w:eastAsia="ru-RU"/>
              </w:rPr>
            </w:pPr>
            <w:r>
              <w:rPr>
                <w:rFonts w:eastAsia="Times New Roman" w:cs="Times New Roman"/>
                <w:b/>
                <w:color w:val="FF0000"/>
                <w:sz w:val="16"/>
                <w:szCs w:val="16"/>
                <w:lang w:eastAsia="ru-RU"/>
              </w:rPr>
              <w:t>14</w:t>
            </w:r>
            <w:r w:rsidR="007A47E7" w:rsidRPr="004327BF">
              <w:rPr>
                <w:rFonts w:eastAsia="Times New Roman" w:cs="Times New Roman"/>
                <w:b/>
                <w:color w:val="FF0000"/>
                <w:sz w:val="16"/>
                <w:szCs w:val="16"/>
                <w:lang w:eastAsia="ru-RU"/>
              </w:rPr>
              <w:t> </w:t>
            </w:r>
            <w:r>
              <w:rPr>
                <w:rFonts w:eastAsia="Times New Roman" w:cs="Times New Roman"/>
                <w:b/>
                <w:color w:val="FF0000"/>
                <w:sz w:val="16"/>
                <w:szCs w:val="16"/>
                <w:lang w:eastAsia="ru-RU"/>
              </w:rPr>
              <w:t>912</w:t>
            </w:r>
          </w:p>
        </w:tc>
        <w:tc>
          <w:tcPr>
            <w:tcW w:w="125" w:type="pct"/>
            <w:shd w:val="clear" w:color="auto" w:fill="auto"/>
            <w:vAlign w:val="center"/>
          </w:tcPr>
          <w:p w14:paraId="3A897305" w14:textId="73599BE4" w:rsidR="007E7A65" w:rsidRPr="004327BF" w:rsidRDefault="007E7A65" w:rsidP="007E7A65">
            <w:pPr>
              <w:ind w:firstLine="0"/>
              <w:jc w:val="center"/>
              <w:rPr>
                <w:rFonts w:eastAsia="Times New Roman" w:cs="Times New Roman"/>
                <w:color w:val="000000"/>
                <w:sz w:val="16"/>
                <w:szCs w:val="16"/>
                <w:lang w:eastAsia="ru-RU"/>
              </w:rPr>
            </w:pPr>
          </w:p>
        </w:tc>
        <w:tc>
          <w:tcPr>
            <w:tcW w:w="200" w:type="pct"/>
            <w:shd w:val="clear" w:color="auto" w:fill="auto"/>
            <w:vAlign w:val="center"/>
          </w:tcPr>
          <w:p w14:paraId="460E54BE" w14:textId="3BA9922D" w:rsidR="007E7A65" w:rsidRPr="004327BF"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2ED5D344" w14:textId="16D5C6A0" w:rsidR="007E7A65" w:rsidRPr="004327BF" w:rsidRDefault="00B93625" w:rsidP="007E7A65">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3</w:t>
            </w:r>
            <w:r w:rsidR="00221FFD" w:rsidRPr="004327BF">
              <w:rPr>
                <w:rFonts w:eastAsia="Times New Roman" w:cs="Times New Roman"/>
                <w:color w:val="FF0000"/>
                <w:sz w:val="16"/>
                <w:szCs w:val="16"/>
                <w:lang w:eastAsia="ru-RU"/>
              </w:rPr>
              <w:t xml:space="preserve"> </w:t>
            </w:r>
            <w:r>
              <w:rPr>
                <w:rFonts w:eastAsia="Times New Roman" w:cs="Times New Roman"/>
                <w:color w:val="FF0000"/>
                <w:sz w:val="16"/>
                <w:szCs w:val="16"/>
                <w:lang w:eastAsia="ru-RU"/>
              </w:rPr>
              <w:t>610</w:t>
            </w:r>
          </w:p>
        </w:tc>
        <w:tc>
          <w:tcPr>
            <w:tcW w:w="210" w:type="pct"/>
            <w:shd w:val="clear" w:color="auto" w:fill="auto"/>
            <w:vAlign w:val="center"/>
          </w:tcPr>
          <w:p w14:paraId="5C16B42A" w14:textId="4DD76F4F" w:rsidR="007E7A65" w:rsidRPr="004327BF" w:rsidRDefault="007E7A65" w:rsidP="007E7A65">
            <w:pPr>
              <w:ind w:firstLine="0"/>
              <w:jc w:val="center"/>
              <w:rPr>
                <w:rFonts w:eastAsia="Times New Roman" w:cs="Times New Roman"/>
                <w:color w:val="0070C0"/>
                <w:sz w:val="16"/>
                <w:szCs w:val="16"/>
                <w:lang w:eastAsia="ru-RU"/>
              </w:rPr>
            </w:pPr>
          </w:p>
        </w:tc>
        <w:tc>
          <w:tcPr>
            <w:tcW w:w="210" w:type="pct"/>
            <w:shd w:val="clear" w:color="auto" w:fill="auto"/>
            <w:vAlign w:val="center"/>
          </w:tcPr>
          <w:p w14:paraId="6E0A8EA4" w14:textId="76289581" w:rsidR="007E7A65" w:rsidRPr="001D523A" w:rsidRDefault="001D523A" w:rsidP="007E7A65">
            <w:pPr>
              <w:ind w:firstLine="0"/>
              <w:jc w:val="center"/>
              <w:rPr>
                <w:rFonts w:eastAsia="Times New Roman" w:cs="Times New Roman"/>
                <w:color w:val="0070C0"/>
                <w:sz w:val="16"/>
                <w:szCs w:val="16"/>
                <w:lang w:eastAsia="ru-RU"/>
              </w:rPr>
            </w:pPr>
            <w:r w:rsidRPr="00FD4CC3">
              <w:rPr>
                <w:rFonts w:eastAsia="Times New Roman" w:cs="Times New Roman"/>
                <w:sz w:val="16"/>
                <w:szCs w:val="16"/>
                <w:lang w:eastAsia="ru-RU"/>
              </w:rPr>
              <w:t>5 860</w:t>
            </w:r>
          </w:p>
        </w:tc>
        <w:tc>
          <w:tcPr>
            <w:tcW w:w="210" w:type="pct"/>
            <w:shd w:val="clear" w:color="auto" w:fill="auto"/>
            <w:vAlign w:val="center"/>
          </w:tcPr>
          <w:p w14:paraId="260F0C30" w14:textId="48CCABDE"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2A53426A" w14:textId="0DFC5CE5" w:rsidR="007E7A65" w:rsidRPr="001D523A" w:rsidRDefault="001D523A" w:rsidP="007E7A65">
            <w:pPr>
              <w:ind w:firstLine="0"/>
              <w:jc w:val="center"/>
              <w:rPr>
                <w:rFonts w:eastAsia="Times New Roman" w:cs="Times New Roman"/>
                <w:color w:val="0070C0"/>
                <w:sz w:val="16"/>
                <w:szCs w:val="16"/>
                <w:lang w:eastAsia="ru-RU"/>
              </w:rPr>
            </w:pPr>
            <w:r w:rsidRPr="007A47E7">
              <w:rPr>
                <w:rFonts w:eastAsia="Times New Roman" w:cs="Times New Roman"/>
                <w:sz w:val="16"/>
                <w:szCs w:val="16"/>
                <w:lang w:eastAsia="ru-RU"/>
              </w:rPr>
              <w:t>5 442</w:t>
            </w:r>
          </w:p>
        </w:tc>
        <w:tc>
          <w:tcPr>
            <w:tcW w:w="263" w:type="pct"/>
            <w:gridSpan w:val="2"/>
            <w:shd w:val="clear" w:color="auto" w:fill="auto"/>
            <w:vAlign w:val="center"/>
          </w:tcPr>
          <w:p w14:paraId="5727A018" w14:textId="2696318F"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auto" w:fill="auto"/>
            <w:vAlign w:val="center"/>
          </w:tcPr>
          <w:p w14:paraId="26358C6A" w14:textId="7972077D"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6F589439" w14:textId="53D6FB4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343B471E" w14:textId="4784FC7C"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61241FD7" w14:textId="5F93E354"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41E6620F" w14:textId="3B58FAA2"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3E4CA2F4" w14:textId="14DB47AA"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auto" w:fill="auto"/>
            <w:vAlign w:val="center"/>
          </w:tcPr>
          <w:p w14:paraId="1D144BC0" w14:textId="4109179A"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auto" w:fill="auto"/>
            <w:vAlign w:val="center"/>
          </w:tcPr>
          <w:p w14:paraId="2EAAC7D0" w14:textId="0681EA60" w:rsidR="007E7A65" w:rsidRPr="007E7A65" w:rsidRDefault="007E7A65" w:rsidP="007E7A65">
            <w:pPr>
              <w:ind w:firstLine="0"/>
              <w:jc w:val="center"/>
              <w:rPr>
                <w:rFonts w:eastAsia="Times New Roman" w:cs="Times New Roman"/>
                <w:color w:val="000000"/>
                <w:sz w:val="16"/>
                <w:szCs w:val="16"/>
                <w:lang w:eastAsia="ru-RU"/>
              </w:rPr>
            </w:pPr>
          </w:p>
        </w:tc>
      </w:tr>
      <w:tr w:rsidR="005749D6" w:rsidRPr="007E7A65" w14:paraId="0EE3BEA0" w14:textId="77777777" w:rsidTr="006C3202">
        <w:trPr>
          <w:trHeight w:val="315"/>
        </w:trPr>
        <w:tc>
          <w:tcPr>
            <w:tcW w:w="167" w:type="pct"/>
            <w:shd w:val="clear" w:color="000000" w:fill="FABF8F"/>
            <w:vAlign w:val="center"/>
            <w:hideMark/>
          </w:tcPr>
          <w:p w14:paraId="3C1AEA6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25D75534"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6FA07458" w14:textId="50EC7A44"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3</w:t>
            </w:r>
          </w:p>
        </w:tc>
        <w:tc>
          <w:tcPr>
            <w:tcW w:w="234" w:type="pct"/>
            <w:shd w:val="clear" w:color="000000" w:fill="FABF8F"/>
            <w:vAlign w:val="center"/>
            <w:hideMark/>
          </w:tcPr>
          <w:p w14:paraId="799C53D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7D4A6E3F"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2B7457CE"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tcPr>
          <w:p w14:paraId="2959497D" w14:textId="144199E2" w:rsidR="007E7A65" w:rsidRPr="006C3202" w:rsidRDefault="0031314D" w:rsidP="007E7A65">
            <w:pPr>
              <w:ind w:firstLine="0"/>
              <w:jc w:val="center"/>
              <w:rPr>
                <w:rFonts w:eastAsia="Times New Roman" w:cs="Times New Roman"/>
                <w:b/>
                <w:color w:val="0070C0"/>
                <w:sz w:val="16"/>
                <w:szCs w:val="16"/>
                <w:lang w:eastAsia="ru-RU"/>
              </w:rPr>
            </w:pPr>
            <w:r w:rsidRPr="0031314D">
              <w:rPr>
                <w:rFonts w:eastAsia="Times New Roman" w:cs="Times New Roman"/>
                <w:b/>
                <w:color w:val="FF0000"/>
                <w:sz w:val="16"/>
                <w:szCs w:val="16"/>
                <w:lang w:eastAsia="ru-RU"/>
              </w:rPr>
              <w:t>20 363,0</w:t>
            </w:r>
          </w:p>
        </w:tc>
        <w:tc>
          <w:tcPr>
            <w:tcW w:w="125" w:type="pct"/>
            <w:shd w:val="clear" w:color="000000" w:fill="FABF8F"/>
            <w:vAlign w:val="center"/>
          </w:tcPr>
          <w:p w14:paraId="6164F71B" w14:textId="1AE31974" w:rsidR="007E7A65" w:rsidRPr="006C3202" w:rsidRDefault="007E7A65" w:rsidP="007E7A65">
            <w:pPr>
              <w:ind w:firstLine="0"/>
              <w:jc w:val="center"/>
              <w:rPr>
                <w:rFonts w:eastAsia="Times New Roman" w:cs="Times New Roman"/>
                <w:color w:val="0070C0"/>
                <w:sz w:val="16"/>
                <w:szCs w:val="16"/>
                <w:lang w:eastAsia="ru-RU"/>
              </w:rPr>
            </w:pPr>
          </w:p>
        </w:tc>
        <w:tc>
          <w:tcPr>
            <w:tcW w:w="200" w:type="pct"/>
            <w:shd w:val="clear" w:color="000000" w:fill="FABF8F"/>
            <w:vAlign w:val="center"/>
          </w:tcPr>
          <w:p w14:paraId="7968B793" w14:textId="5F7B5E72" w:rsidR="007E7A65" w:rsidRPr="006C3202" w:rsidRDefault="007E7A65" w:rsidP="007E7A65">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41576A67" w14:textId="60A6520A" w:rsidR="007E7A65" w:rsidRPr="006C3202" w:rsidRDefault="00B93625" w:rsidP="007E7A65">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3</w:t>
            </w:r>
            <w:r w:rsidR="0031314D" w:rsidRPr="0031314D">
              <w:rPr>
                <w:rFonts w:eastAsia="Times New Roman" w:cs="Times New Roman"/>
                <w:color w:val="FF0000"/>
                <w:sz w:val="16"/>
                <w:szCs w:val="16"/>
                <w:lang w:eastAsia="ru-RU"/>
              </w:rPr>
              <w:t> </w:t>
            </w:r>
            <w:r>
              <w:rPr>
                <w:rFonts w:eastAsia="Times New Roman" w:cs="Times New Roman"/>
                <w:color w:val="FF0000"/>
                <w:sz w:val="16"/>
                <w:szCs w:val="16"/>
                <w:lang w:eastAsia="ru-RU"/>
              </w:rPr>
              <w:t>61</w:t>
            </w:r>
            <w:r w:rsidR="0031314D" w:rsidRPr="0031314D">
              <w:rPr>
                <w:rFonts w:eastAsia="Times New Roman" w:cs="Times New Roman"/>
                <w:color w:val="FF0000"/>
                <w:sz w:val="16"/>
                <w:szCs w:val="16"/>
                <w:lang w:eastAsia="ru-RU"/>
              </w:rPr>
              <w:t>0</w:t>
            </w:r>
          </w:p>
        </w:tc>
        <w:tc>
          <w:tcPr>
            <w:tcW w:w="210" w:type="pct"/>
            <w:shd w:val="clear" w:color="000000" w:fill="FABF8F"/>
            <w:vAlign w:val="center"/>
          </w:tcPr>
          <w:p w14:paraId="5199CFC0" w14:textId="3555BB1A" w:rsidR="007E7A65" w:rsidRPr="006C3202" w:rsidRDefault="007E7A65" w:rsidP="00B93625">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14C3ECE4" w14:textId="1D9B100C" w:rsidR="007E7A65" w:rsidRPr="006C3202" w:rsidRDefault="006C3202" w:rsidP="007E7A65">
            <w:pPr>
              <w:ind w:firstLine="0"/>
              <w:jc w:val="center"/>
              <w:rPr>
                <w:rFonts w:eastAsia="Times New Roman" w:cs="Times New Roman"/>
                <w:color w:val="0070C0"/>
                <w:sz w:val="16"/>
                <w:szCs w:val="16"/>
                <w:lang w:eastAsia="ru-RU"/>
              </w:rPr>
            </w:pPr>
            <w:r w:rsidRPr="0031314D">
              <w:rPr>
                <w:rFonts w:eastAsia="Times New Roman" w:cs="Times New Roman"/>
                <w:sz w:val="16"/>
                <w:szCs w:val="16"/>
                <w:lang w:eastAsia="ru-RU"/>
              </w:rPr>
              <w:t>5 860</w:t>
            </w:r>
          </w:p>
        </w:tc>
        <w:tc>
          <w:tcPr>
            <w:tcW w:w="210" w:type="pct"/>
            <w:shd w:val="clear" w:color="000000" w:fill="FABF8F"/>
            <w:vAlign w:val="center"/>
          </w:tcPr>
          <w:p w14:paraId="3B63AF22" w14:textId="05AC8247" w:rsidR="007E7A65" w:rsidRPr="006C3202" w:rsidRDefault="007E7A65" w:rsidP="007E7A65">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7A42900D" w14:textId="411F67CD" w:rsidR="007E7A65" w:rsidRPr="006C3202" w:rsidRDefault="006C3202" w:rsidP="007E7A65">
            <w:pPr>
              <w:ind w:firstLine="0"/>
              <w:jc w:val="center"/>
              <w:rPr>
                <w:rFonts w:eastAsia="Times New Roman" w:cs="Times New Roman"/>
                <w:color w:val="0070C0"/>
                <w:sz w:val="16"/>
                <w:szCs w:val="16"/>
                <w:lang w:eastAsia="ru-RU"/>
              </w:rPr>
            </w:pPr>
            <w:r w:rsidRPr="0031314D">
              <w:rPr>
                <w:rFonts w:eastAsia="Times New Roman" w:cs="Times New Roman"/>
                <w:sz w:val="16"/>
                <w:szCs w:val="16"/>
                <w:lang w:eastAsia="ru-RU"/>
              </w:rPr>
              <w:t>5 442</w:t>
            </w:r>
          </w:p>
        </w:tc>
        <w:tc>
          <w:tcPr>
            <w:tcW w:w="263" w:type="pct"/>
            <w:gridSpan w:val="2"/>
            <w:shd w:val="clear" w:color="000000" w:fill="FABF8F"/>
            <w:vAlign w:val="center"/>
          </w:tcPr>
          <w:p w14:paraId="669D47B8" w14:textId="53EF22EF"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000000" w:fill="FABF8F"/>
            <w:vAlign w:val="center"/>
          </w:tcPr>
          <w:p w14:paraId="3AD54791" w14:textId="43028D2F"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3276AD5" w14:textId="2F253F85"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3A3A2919" w14:textId="7326B61C"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64477501" w14:textId="006D10B6"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46087CC" w14:textId="09D30B81"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26466E2F" w14:textId="316BA62E"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ABF8F"/>
            <w:vAlign w:val="center"/>
          </w:tcPr>
          <w:p w14:paraId="76FDC914" w14:textId="192812F3"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000000" w:fill="FABF8F"/>
            <w:vAlign w:val="center"/>
          </w:tcPr>
          <w:p w14:paraId="0117F377" w14:textId="387FC7FD" w:rsidR="007E7A65" w:rsidRPr="007E7A65" w:rsidRDefault="007E7A65" w:rsidP="007E7A65">
            <w:pPr>
              <w:ind w:firstLine="0"/>
              <w:jc w:val="center"/>
              <w:rPr>
                <w:rFonts w:eastAsia="Times New Roman" w:cs="Times New Roman"/>
                <w:color w:val="000000"/>
                <w:sz w:val="16"/>
                <w:szCs w:val="16"/>
                <w:lang w:eastAsia="ru-RU"/>
              </w:rPr>
            </w:pPr>
          </w:p>
        </w:tc>
      </w:tr>
      <w:tr w:rsidR="007E7A65" w:rsidRPr="007E7A65" w14:paraId="5AD68017" w14:textId="77777777" w:rsidTr="005749D6">
        <w:trPr>
          <w:trHeight w:val="315"/>
        </w:trPr>
        <w:tc>
          <w:tcPr>
            <w:tcW w:w="167" w:type="pct"/>
            <w:shd w:val="clear" w:color="auto" w:fill="auto"/>
            <w:noWrap/>
            <w:vAlign w:val="center"/>
            <w:hideMark/>
          </w:tcPr>
          <w:p w14:paraId="5214C1EA"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vAlign w:val="center"/>
            <w:hideMark/>
          </w:tcPr>
          <w:p w14:paraId="015FFF6C"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Группа 4. Мероприятия, направленные на повышение экологической эффективности</w:t>
            </w:r>
          </w:p>
        </w:tc>
      </w:tr>
      <w:tr w:rsidR="006C3202" w:rsidRPr="006C3202" w14:paraId="3A6B3C00" w14:textId="77777777" w:rsidTr="006C3202">
        <w:trPr>
          <w:trHeight w:val="470"/>
        </w:trPr>
        <w:tc>
          <w:tcPr>
            <w:tcW w:w="167" w:type="pct"/>
            <w:shd w:val="clear" w:color="auto" w:fill="auto"/>
            <w:hideMark/>
          </w:tcPr>
          <w:p w14:paraId="71FCD27D" w14:textId="73171B5C" w:rsidR="006C3202" w:rsidRPr="006C3202" w:rsidRDefault="006C3202" w:rsidP="007E7A65">
            <w:pPr>
              <w:ind w:firstLine="0"/>
              <w:jc w:val="center"/>
              <w:rPr>
                <w:rFonts w:eastAsia="Times New Roman" w:cs="Times New Roman"/>
                <w:color w:val="000000"/>
                <w:sz w:val="16"/>
                <w:szCs w:val="16"/>
                <w:lang w:eastAsia="ru-RU"/>
              </w:rPr>
            </w:pPr>
            <w:r w:rsidRPr="006C3202">
              <w:rPr>
                <w:sz w:val="16"/>
                <w:szCs w:val="16"/>
              </w:rPr>
              <w:t>1</w:t>
            </w:r>
          </w:p>
        </w:tc>
        <w:tc>
          <w:tcPr>
            <w:tcW w:w="337" w:type="pct"/>
            <w:shd w:val="clear" w:color="auto" w:fill="auto"/>
            <w:hideMark/>
          </w:tcPr>
          <w:p w14:paraId="0B23EC71" w14:textId="6BC46F83" w:rsidR="006C3202" w:rsidRPr="006C3202" w:rsidRDefault="006C3202" w:rsidP="00E6380B">
            <w:pPr>
              <w:ind w:firstLine="0"/>
              <w:jc w:val="left"/>
              <w:rPr>
                <w:rFonts w:eastAsia="Times New Roman" w:cs="Times New Roman"/>
                <w:color w:val="0070C0"/>
                <w:sz w:val="16"/>
                <w:szCs w:val="16"/>
                <w:lang w:eastAsia="ru-RU"/>
              </w:rPr>
            </w:pPr>
            <w:r w:rsidRPr="0086437C">
              <w:rPr>
                <w:sz w:val="16"/>
                <w:szCs w:val="16"/>
              </w:rPr>
              <w:t>Реконструкция и модернизация действующих очистных сооружений левого берега</w:t>
            </w:r>
            <w:r w:rsidR="0086437C">
              <w:rPr>
                <w:color w:val="FF0000"/>
                <w:sz w:val="16"/>
                <w:szCs w:val="16"/>
              </w:rPr>
              <w:t>, главной канализационной насосной станции</w:t>
            </w:r>
            <w:r w:rsidRPr="0086437C">
              <w:rPr>
                <w:sz w:val="16"/>
                <w:szCs w:val="16"/>
              </w:rPr>
              <w:t xml:space="preserve"> </w:t>
            </w:r>
            <w:r w:rsidR="0086437C">
              <w:rPr>
                <w:color w:val="0070C0"/>
                <w:sz w:val="16"/>
                <w:szCs w:val="16"/>
              </w:rPr>
              <w:t xml:space="preserve"> </w:t>
            </w:r>
          </w:p>
        </w:tc>
        <w:tc>
          <w:tcPr>
            <w:tcW w:w="234" w:type="pct"/>
            <w:shd w:val="clear" w:color="auto" w:fill="auto"/>
            <w:hideMark/>
          </w:tcPr>
          <w:p w14:paraId="7C32553B" w14:textId="41FD004D" w:rsidR="006C3202" w:rsidRPr="0086437C" w:rsidRDefault="006C3202" w:rsidP="000025BB">
            <w:pPr>
              <w:ind w:firstLine="0"/>
              <w:jc w:val="center"/>
              <w:rPr>
                <w:rFonts w:eastAsia="Times New Roman" w:cs="Times New Roman"/>
                <w:sz w:val="16"/>
                <w:szCs w:val="16"/>
                <w:lang w:eastAsia="ru-RU"/>
              </w:rPr>
            </w:pPr>
            <w:r w:rsidRPr="0086437C">
              <w:rPr>
                <w:sz w:val="16"/>
                <w:szCs w:val="16"/>
              </w:rPr>
              <w:t>2022-2024</w:t>
            </w:r>
            <w:r w:rsidR="007A47E7">
              <w:rPr>
                <w:sz w:val="16"/>
                <w:szCs w:val="16"/>
              </w:rPr>
              <w:t>-</w:t>
            </w:r>
            <w:r w:rsidRPr="0086437C">
              <w:rPr>
                <w:sz w:val="16"/>
                <w:szCs w:val="16"/>
              </w:rPr>
              <w:t xml:space="preserve">2026, 2028-2036  </w:t>
            </w:r>
          </w:p>
        </w:tc>
        <w:tc>
          <w:tcPr>
            <w:tcW w:w="292" w:type="pct"/>
            <w:shd w:val="clear" w:color="auto" w:fill="auto"/>
            <w:hideMark/>
          </w:tcPr>
          <w:p w14:paraId="31FCC2C1" w14:textId="73FD4CD0" w:rsidR="006C3202" w:rsidRPr="0086437C" w:rsidRDefault="006C3202" w:rsidP="006C3202">
            <w:pPr>
              <w:ind w:firstLine="0"/>
              <w:jc w:val="left"/>
              <w:rPr>
                <w:rFonts w:eastAsia="Times New Roman" w:cs="Times New Roman"/>
                <w:sz w:val="16"/>
                <w:szCs w:val="16"/>
                <w:lang w:eastAsia="ru-RU"/>
              </w:rPr>
            </w:pPr>
            <w:r w:rsidRPr="0086437C">
              <w:rPr>
                <w:sz w:val="16"/>
                <w:szCs w:val="16"/>
              </w:rPr>
              <w:t xml:space="preserve">Реконструкция Городских очистных сооружений </w:t>
            </w:r>
          </w:p>
        </w:tc>
        <w:tc>
          <w:tcPr>
            <w:tcW w:w="350" w:type="pct"/>
            <w:shd w:val="clear" w:color="auto" w:fill="auto"/>
            <w:hideMark/>
          </w:tcPr>
          <w:p w14:paraId="48C82594" w14:textId="4CD9FB4D" w:rsidR="006C3202" w:rsidRPr="0086437C" w:rsidRDefault="006C3202" w:rsidP="004B5E57">
            <w:pPr>
              <w:ind w:firstLine="0"/>
              <w:jc w:val="left"/>
              <w:rPr>
                <w:rFonts w:eastAsia="Times New Roman" w:cs="Times New Roman"/>
                <w:sz w:val="16"/>
                <w:szCs w:val="16"/>
                <w:lang w:eastAsia="ru-RU"/>
              </w:rPr>
            </w:pPr>
            <w:r w:rsidRPr="0086437C">
              <w:rPr>
                <w:sz w:val="16"/>
                <w:szCs w:val="16"/>
              </w:rPr>
              <w:t>Обеспечить повышение экологической эффективности</w:t>
            </w:r>
          </w:p>
        </w:tc>
        <w:tc>
          <w:tcPr>
            <w:tcW w:w="275" w:type="pct"/>
            <w:shd w:val="clear" w:color="000000" w:fill="FDE9D9"/>
            <w:hideMark/>
          </w:tcPr>
          <w:p w14:paraId="6386C21A" w14:textId="77777777" w:rsidR="002C11CB" w:rsidRPr="004327BF" w:rsidRDefault="002C11CB" w:rsidP="007E7A65">
            <w:pPr>
              <w:ind w:firstLine="0"/>
              <w:jc w:val="center"/>
              <w:rPr>
                <w:b/>
                <w:color w:val="0070C0"/>
                <w:sz w:val="16"/>
                <w:szCs w:val="16"/>
              </w:rPr>
            </w:pPr>
          </w:p>
          <w:p w14:paraId="415672D6" w14:textId="5BEE886C" w:rsidR="006C3202" w:rsidRPr="004327BF" w:rsidRDefault="002C11CB" w:rsidP="007E7A65">
            <w:pPr>
              <w:ind w:firstLine="0"/>
              <w:jc w:val="center"/>
              <w:rPr>
                <w:rFonts w:eastAsia="Times New Roman" w:cs="Times New Roman"/>
                <w:b/>
                <w:color w:val="0070C0"/>
                <w:sz w:val="16"/>
                <w:szCs w:val="16"/>
                <w:lang w:eastAsia="ru-RU"/>
              </w:rPr>
            </w:pPr>
            <w:r w:rsidRPr="004327BF">
              <w:rPr>
                <w:b/>
                <w:color w:val="FF0000"/>
                <w:sz w:val="16"/>
                <w:szCs w:val="16"/>
              </w:rPr>
              <w:t>14</w:t>
            </w:r>
            <w:r w:rsidR="00B93625">
              <w:rPr>
                <w:b/>
                <w:color w:val="FF0000"/>
                <w:sz w:val="16"/>
                <w:szCs w:val="16"/>
              </w:rPr>
              <w:t>3</w:t>
            </w:r>
            <w:r w:rsidRPr="004327BF">
              <w:rPr>
                <w:b/>
                <w:color w:val="FF0000"/>
                <w:sz w:val="16"/>
                <w:szCs w:val="16"/>
              </w:rPr>
              <w:t> </w:t>
            </w:r>
            <w:r w:rsidR="00B93625">
              <w:rPr>
                <w:b/>
                <w:color w:val="FF0000"/>
                <w:sz w:val="16"/>
                <w:szCs w:val="16"/>
              </w:rPr>
              <w:t>605</w:t>
            </w:r>
          </w:p>
        </w:tc>
        <w:tc>
          <w:tcPr>
            <w:tcW w:w="125" w:type="pct"/>
            <w:shd w:val="clear" w:color="auto" w:fill="auto"/>
            <w:hideMark/>
          </w:tcPr>
          <w:p w14:paraId="2C804DF1" w14:textId="1222D30D" w:rsidR="006C3202" w:rsidRPr="004327BF" w:rsidRDefault="006C3202" w:rsidP="007E7A65">
            <w:pPr>
              <w:ind w:firstLine="0"/>
              <w:jc w:val="center"/>
              <w:rPr>
                <w:rFonts w:eastAsia="Times New Roman" w:cs="Times New Roman"/>
                <w:color w:val="0070C0"/>
                <w:sz w:val="16"/>
                <w:szCs w:val="16"/>
                <w:lang w:eastAsia="ru-RU"/>
              </w:rPr>
            </w:pPr>
          </w:p>
        </w:tc>
        <w:tc>
          <w:tcPr>
            <w:tcW w:w="200" w:type="pct"/>
            <w:shd w:val="clear" w:color="auto" w:fill="auto"/>
            <w:hideMark/>
          </w:tcPr>
          <w:p w14:paraId="3361BF79" w14:textId="77777777" w:rsidR="006C3202" w:rsidRPr="004327BF" w:rsidRDefault="006C3202" w:rsidP="007E7A65">
            <w:pPr>
              <w:ind w:firstLine="0"/>
              <w:jc w:val="center"/>
              <w:rPr>
                <w:color w:val="0070C0"/>
                <w:sz w:val="16"/>
                <w:szCs w:val="16"/>
              </w:rPr>
            </w:pPr>
          </w:p>
          <w:p w14:paraId="513AD3FE" w14:textId="2DC5EBDE" w:rsidR="006C3202" w:rsidRPr="004327BF" w:rsidRDefault="006C3202" w:rsidP="007E7A65">
            <w:pPr>
              <w:ind w:firstLine="0"/>
              <w:jc w:val="center"/>
              <w:rPr>
                <w:rFonts w:eastAsia="Times New Roman" w:cs="Times New Roman"/>
                <w:color w:val="0070C0"/>
                <w:sz w:val="16"/>
                <w:szCs w:val="16"/>
                <w:lang w:eastAsia="ru-RU"/>
              </w:rPr>
            </w:pPr>
            <w:r w:rsidRPr="004327BF">
              <w:rPr>
                <w:color w:val="FF0000"/>
                <w:sz w:val="16"/>
                <w:szCs w:val="16"/>
              </w:rPr>
              <w:t>16 3</w:t>
            </w:r>
            <w:r w:rsidR="00B93625">
              <w:rPr>
                <w:color w:val="FF0000"/>
                <w:sz w:val="16"/>
                <w:szCs w:val="16"/>
              </w:rPr>
              <w:t>56</w:t>
            </w:r>
          </w:p>
        </w:tc>
        <w:tc>
          <w:tcPr>
            <w:tcW w:w="210" w:type="pct"/>
            <w:shd w:val="clear" w:color="auto" w:fill="auto"/>
            <w:hideMark/>
          </w:tcPr>
          <w:p w14:paraId="58E38F03" w14:textId="529CE82B" w:rsidR="006C3202" w:rsidRPr="004327BF" w:rsidRDefault="006C3202" w:rsidP="007E7A65">
            <w:pPr>
              <w:ind w:firstLine="0"/>
              <w:jc w:val="center"/>
              <w:rPr>
                <w:rFonts w:eastAsia="Times New Roman" w:cs="Times New Roman"/>
                <w:color w:val="0070C0"/>
                <w:sz w:val="16"/>
                <w:szCs w:val="16"/>
                <w:lang w:eastAsia="ru-RU"/>
              </w:rPr>
            </w:pPr>
          </w:p>
        </w:tc>
        <w:tc>
          <w:tcPr>
            <w:tcW w:w="210" w:type="pct"/>
            <w:shd w:val="clear" w:color="auto" w:fill="auto"/>
            <w:hideMark/>
          </w:tcPr>
          <w:p w14:paraId="0EC7486F" w14:textId="77777777" w:rsidR="006C3202" w:rsidRPr="004327BF" w:rsidRDefault="006C3202" w:rsidP="007E7A65">
            <w:pPr>
              <w:ind w:firstLine="0"/>
              <w:jc w:val="center"/>
              <w:rPr>
                <w:color w:val="0070C0"/>
                <w:sz w:val="16"/>
                <w:szCs w:val="16"/>
              </w:rPr>
            </w:pPr>
          </w:p>
          <w:p w14:paraId="2CF25AD4" w14:textId="7A3D668C" w:rsidR="006C3202" w:rsidRPr="004327BF" w:rsidRDefault="00A30508" w:rsidP="007E7A65">
            <w:pPr>
              <w:ind w:firstLine="0"/>
              <w:jc w:val="center"/>
              <w:rPr>
                <w:rFonts w:eastAsia="Times New Roman" w:cs="Times New Roman"/>
                <w:color w:val="0070C0"/>
                <w:sz w:val="16"/>
                <w:szCs w:val="16"/>
                <w:lang w:eastAsia="ru-RU"/>
              </w:rPr>
            </w:pPr>
            <w:r>
              <w:rPr>
                <w:color w:val="FF0000"/>
                <w:sz w:val="16"/>
                <w:szCs w:val="16"/>
              </w:rPr>
              <w:t>7</w:t>
            </w:r>
            <w:r w:rsidR="006C3202" w:rsidRPr="004327BF">
              <w:rPr>
                <w:color w:val="FF0000"/>
                <w:sz w:val="16"/>
                <w:szCs w:val="16"/>
              </w:rPr>
              <w:t> </w:t>
            </w:r>
            <w:r>
              <w:rPr>
                <w:color w:val="FF0000"/>
                <w:sz w:val="16"/>
                <w:szCs w:val="16"/>
              </w:rPr>
              <w:t>205</w:t>
            </w:r>
          </w:p>
        </w:tc>
        <w:tc>
          <w:tcPr>
            <w:tcW w:w="210" w:type="pct"/>
            <w:shd w:val="clear" w:color="auto" w:fill="auto"/>
            <w:hideMark/>
          </w:tcPr>
          <w:p w14:paraId="4EAC9709" w14:textId="77777777" w:rsidR="006C3202" w:rsidRDefault="006C3202" w:rsidP="007E7A65">
            <w:pPr>
              <w:ind w:firstLine="0"/>
              <w:jc w:val="center"/>
              <w:rPr>
                <w:color w:val="0070C0"/>
                <w:sz w:val="16"/>
                <w:szCs w:val="16"/>
              </w:rPr>
            </w:pPr>
          </w:p>
          <w:p w14:paraId="689350B4" w14:textId="6608C4A2" w:rsidR="006C3202" w:rsidRPr="006C3202" w:rsidRDefault="006C3202" w:rsidP="007E7A65">
            <w:pPr>
              <w:ind w:firstLine="0"/>
              <w:jc w:val="center"/>
              <w:rPr>
                <w:rFonts w:eastAsia="Times New Roman" w:cs="Times New Roman"/>
                <w:color w:val="0070C0"/>
                <w:sz w:val="16"/>
                <w:szCs w:val="16"/>
                <w:lang w:eastAsia="ru-RU"/>
              </w:rPr>
            </w:pPr>
            <w:r w:rsidRPr="00FD4CC3">
              <w:rPr>
                <w:sz w:val="16"/>
                <w:szCs w:val="16"/>
              </w:rPr>
              <w:t>3 855</w:t>
            </w:r>
          </w:p>
        </w:tc>
        <w:tc>
          <w:tcPr>
            <w:tcW w:w="210" w:type="pct"/>
            <w:shd w:val="clear" w:color="auto" w:fill="auto"/>
            <w:hideMark/>
          </w:tcPr>
          <w:p w14:paraId="796C719C" w14:textId="77777777" w:rsidR="006C3202" w:rsidRPr="00FD4CC3" w:rsidRDefault="006C3202" w:rsidP="007E7A65">
            <w:pPr>
              <w:ind w:firstLine="0"/>
              <w:jc w:val="center"/>
              <w:rPr>
                <w:sz w:val="16"/>
                <w:szCs w:val="16"/>
              </w:rPr>
            </w:pPr>
          </w:p>
          <w:p w14:paraId="768BF37C" w14:textId="4E2B2590" w:rsidR="006C3202" w:rsidRPr="00FD4CC3" w:rsidRDefault="006C3202" w:rsidP="007E7A65">
            <w:pPr>
              <w:ind w:firstLine="0"/>
              <w:jc w:val="center"/>
              <w:rPr>
                <w:rFonts w:eastAsia="Times New Roman" w:cs="Times New Roman"/>
                <w:sz w:val="16"/>
                <w:szCs w:val="16"/>
                <w:lang w:eastAsia="ru-RU"/>
              </w:rPr>
            </w:pPr>
            <w:r w:rsidRPr="00FD4CC3">
              <w:rPr>
                <w:sz w:val="16"/>
                <w:szCs w:val="16"/>
              </w:rPr>
              <w:t>4 973</w:t>
            </w:r>
          </w:p>
        </w:tc>
        <w:tc>
          <w:tcPr>
            <w:tcW w:w="210" w:type="pct"/>
            <w:shd w:val="clear" w:color="auto" w:fill="auto"/>
            <w:hideMark/>
          </w:tcPr>
          <w:p w14:paraId="7208E40A" w14:textId="32BAF4C4" w:rsidR="006C3202" w:rsidRPr="006C3202" w:rsidRDefault="006C3202" w:rsidP="007E7A65">
            <w:pPr>
              <w:ind w:firstLine="0"/>
              <w:jc w:val="center"/>
              <w:rPr>
                <w:rFonts w:eastAsia="Times New Roman" w:cs="Times New Roman"/>
                <w:color w:val="0070C0"/>
                <w:sz w:val="16"/>
                <w:szCs w:val="16"/>
                <w:lang w:eastAsia="ru-RU"/>
              </w:rPr>
            </w:pPr>
          </w:p>
        </w:tc>
        <w:tc>
          <w:tcPr>
            <w:tcW w:w="254" w:type="pct"/>
            <w:shd w:val="clear" w:color="auto" w:fill="auto"/>
            <w:hideMark/>
          </w:tcPr>
          <w:p w14:paraId="11A462A5" w14:textId="77777777" w:rsidR="006C3202" w:rsidRPr="00221FFD" w:rsidRDefault="006C3202" w:rsidP="007E7A65">
            <w:pPr>
              <w:ind w:firstLine="0"/>
              <w:jc w:val="center"/>
              <w:rPr>
                <w:sz w:val="16"/>
                <w:szCs w:val="16"/>
              </w:rPr>
            </w:pPr>
          </w:p>
          <w:p w14:paraId="5A21478C" w14:textId="00573AC2" w:rsidR="006C3202" w:rsidRPr="00221FFD" w:rsidRDefault="006C3202" w:rsidP="007E7A65">
            <w:pPr>
              <w:ind w:firstLine="0"/>
              <w:jc w:val="center"/>
              <w:rPr>
                <w:rFonts w:eastAsia="Times New Roman" w:cs="Times New Roman"/>
                <w:sz w:val="16"/>
                <w:szCs w:val="16"/>
                <w:lang w:eastAsia="ru-RU"/>
              </w:rPr>
            </w:pPr>
            <w:r w:rsidRPr="00221FFD">
              <w:rPr>
                <w:sz w:val="16"/>
                <w:szCs w:val="16"/>
              </w:rPr>
              <w:t>8 356</w:t>
            </w:r>
          </w:p>
        </w:tc>
        <w:tc>
          <w:tcPr>
            <w:tcW w:w="221" w:type="pct"/>
            <w:gridSpan w:val="2"/>
            <w:shd w:val="clear" w:color="auto" w:fill="auto"/>
            <w:hideMark/>
          </w:tcPr>
          <w:p w14:paraId="2D75D927" w14:textId="77777777" w:rsidR="006C3202" w:rsidRPr="00221FFD" w:rsidRDefault="006C3202" w:rsidP="007E7A65">
            <w:pPr>
              <w:ind w:firstLine="0"/>
              <w:jc w:val="center"/>
              <w:rPr>
                <w:sz w:val="16"/>
                <w:szCs w:val="16"/>
              </w:rPr>
            </w:pPr>
          </w:p>
          <w:p w14:paraId="49C29FB3" w14:textId="6F39FDC7" w:rsidR="006C3202" w:rsidRPr="00221FFD" w:rsidRDefault="006C3202" w:rsidP="007E7A65">
            <w:pPr>
              <w:ind w:firstLine="0"/>
              <w:jc w:val="center"/>
              <w:rPr>
                <w:rFonts w:eastAsia="Times New Roman" w:cs="Times New Roman"/>
                <w:sz w:val="16"/>
                <w:szCs w:val="16"/>
                <w:lang w:eastAsia="ru-RU"/>
              </w:rPr>
            </w:pPr>
            <w:r w:rsidRPr="00221FFD">
              <w:rPr>
                <w:sz w:val="16"/>
                <w:szCs w:val="16"/>
              </w:rPr>
              <w:t>16 630</w:t>
            </w:r>
          </w:p>
        </w:tc>
        <w:tc>
          <w:tcPr>
            <w:tcW w:w="210" w:type="pct"/>
            <w:shd w:val="clear" w:color="auto" w:fill="auto"/>
            <w:hideMark/>
          </w:tcPr>
          <w:p w14:paraId="1EC9A9D1" w14:textId="77777777" w:rsidR="006C3202" w:rsidRPr="00221FFD" w:rsidRDefault="006C3202" w:rsidP="007E7A65">
            <w:pPr>
              <w:ind w:firstLine="0"/>
              <w:jc w:val="center"/>
              <w:rPr>
                <w:sz w:val="16"/>
                <w:szCs w:val="16"/>
              </w:rPr>
            </w:pPr>
          </w:p>
          <w:p w14:paraId="4A7567B3" w14:textId="6C32971E" w:rsidR="006C3202" w:rsidRPr="00221FFD" w:rsidRDefault="006C3202" w:rsidP="007E7A65">
            <w:pPr>
              <w:ind w:firstLine="0"/>
              <w:jc w:val="center"/>
              <w:rPr>
                <w:rFonts w:eastAsia="Times New Roman" w:cs="Times New Roman"/>
                <w:sz w:val="16"/>
                <w:szCs w:val="16"/>
                <w:lang w:eastAsia="ru-RU"/>
              </w:rPr>
            </w:pPr>
            <w:r w:rsidRPr="00221FFD">
              <w:rPr>
                <w:sz w:val="16"/>
                <w:szCs w:val="16"/>
              </w:rPr>
              <w:t>16 550</w:t>
            </w:r>
          </w:p>
        </w:tc>
        <w:tc>
          <w:tcPr>
            <w:tcW w:w="210" w:type="pct"/>
            <w:shd w:val="clear" w:color="auto" w:fill="auto"/>
            <w:hideMark/>
          </w:tcPr>
          <w:p w14:paraId="6BDC3F80" w14:textId="77777777" w:rsidR="006C3202" w:rsidRDefault="006C3202" w:rsidP="007E7A65">
            <w:pPr>
              <w:ind w:firstLine="0"/>
              <w:jc w:val="center"/>
              <w:rPr>
                <w:color w:val="0070C0"/>
                <w:sz w:val="16"/>
                <w:szCs w:val="16"/>
              </w:rPr>
            </w:pPr>
          </w:p>
          <w:p w14:paraId="1518176B" w14:textId="007CF613" w:rsidR="006C3202" w:rsidRPr="006C3202" w:rsidRDefault="006C3202" w:rsidP="007E7A65">
            <w:pPr>
              <w:ind w:firstLine="0"/>
              <w:jc w:val="center"/>
              <w:rPr>
                <w:rFonts w:eastAsia="Times New Roman" w:cs="Times New Roman"/>
                <w:color w:val="0070C0"/>
                <w:sz w:val="16"/>
                <w:szCs w:val="16"/>
                <w:lang w:eastAsia="ru-RU"/>
              </w:rPr>
            </w:pPr>
            <w:r w:rsidRPr="00221FFD">
              <w:rPr>
                <w:sz w:val="16"/>
                <w:szCs w:val="16"/>
              </w:rPr>
              <w:t>16 921</w:t>
            </w:r>
          </w:p>
        </w:tc>
        <w:tc>
          <w:tcPr>
            <w:tcW w:w="210" w:type="pct"/>
            <w:shd w:val="clear" w:color="auto" w:fill="auto"/>
            <w:hideMark/>
          </w:tcPr>
          <w:p w14:paraId="54F8F5B1" w14:textId="77777777" w:rsidR="006C3202" w:rsidRDefault="006C3202" w:rsidP="007E7A65">
            <w:pPr>
              <w:ind w:firstLine="0"/>
              <w:jc w:val="center"/>
              <w:rPr>
                <w:color w:val="0070C0"/>
                <w:sz w:val="16"/>
                <w:szCs w:val="16"/>
              </w:rPr>
            </w:pPr>
          </w:p>
          <w:p w14:paraId="58473218" w14:textId="23D3B267" w:rsidR="006C3202" w:rsidRPr="006C3202" w:rsidRDefault="006C3202" w:rsidP="007E7A65">
            <w:pPr>
              <w:ind w:firstLine="0"/>
              <w:jc w:val="center"/>
              <w:rPr>
                <w:rFonts w:eastAsia="Times New Roman" w:cs="Times New Roman"/>
                <w:color w:val="0070C0"/>
                <w:sz w:val="16"/>
                <w:szCs w:val="16"/>
                <w:lang w:eastAsia="ru-RU"/>
              </w:rPr>
            </w:pPr>
            <w:r w:rsidRPr="00221FFD">
              <w:rPr>
                <w:sz w:val="16"/>
                <w:szCs w:val="16"/>
              </w:rPr>
              <w:t>11 443</w:t>
            </w:r>
          </w:p>
        </w:tc>
        <w:tc>
          <w:tcPr>
            <w:tcW w:w="210" w:type="pct"/>
            <w:shd w:val="clear" w:color="auto" w:fill="auto"/>
            <w:hideMark/>
          </w:tcPr>
          <w:p w14:paraId="0B6FE0C1" w14:textId="77777777" w:rsidR="006C3202" w:rsidRDefault="006C3202" w:rsidP="007E7A65">
            <w:pPr>
              <w:ind w:firstLine="0"/>
              <w:jc w:val="center"/>
              <w:rPr>
                <w:color w:val="0070C0"/>
                <w:sz w:val="16"/>
                <w:szCs w:val="16"/>
              </w:rPr>
            </w:pPr>
          </w:p>
          <w:p w14:paraId="3E59B4D6" w14:textId="6E2D29CE" w:rsidR="006C3202" w:rsidRPr="006C3202" w:rsidRDefault="006C3202" w:rsidP="007E7A65">
            <w:pPr>
              <w:ind w:firstLine="0"/>
              <w:jc w:val="center"/>
              <w:rPr>
                <w:rFonts w:eastAsia="Times New Roman" w:cs="Times New Roman"/>
                <w:color w:val="0070C0"/>
                <w:sz w:val="16"/>
                <w:szCs w:val="16"/>
                <w:lang w:eastAsia="ru-RU"/>
              </w:rPr>
            </w:pPr>
            <w:r w:rsidRPr="00221FFD">
              <w:rPr>
                <w:sz w:val="16"/>
                <w:szCs w:val="16"/>
              </w:rPr>
              <w:t>13 665</w:t>
            </w:r>
          </w:p>
        </w:tc>
        <w:tc>
          <w:tcPr>
            <w:tcW w:w="210" w:type="pct"/>
            <w:shd w:val="clear" w:color="auto" w:fill="auto"/>
            <w:hideMark/>
          </w:tcPr>
          <w:p w14:paraId="55A9A970" w14:textId="77777777" w:rsidR="006C3202" w:rsidRDefault="006C3202" w:rsidP="007E7A65">
            <w:pPr>
              <w:ind w:firstLine="0"/>
              <w:jc w:val="center"/>
              <w:rPr>
                <w:color w:val="0070C0"/>
                <w:sz w:val="16"/>
                <w:szCs w:val="16"/>
              </w:rPr>
            </w:pPr>
          </w:p>
          <w:p w14:paraId="127B41B9" w14:textId="1D10A7D1" w:rsidR="006C3202" w:rsidRPr="006C3202" w:rsidRDefault="006C3202" w:rsidP="007E7A65">
            <w:pPr>
              <w:ind w:firstLine="0"/>
              <w:jc w:val="center"/>
              <w:rPr>
                <w:rFonts w:eastAsia="Times New Roman" w:cs="Times New Roman"/>
                <w:color w:val="0070C0"/>
                <w:sz w:val="16"/>
                <w:szCs w:val="16"/>
                <w:lang w:eastAsia="ru-RU"/>
              </w:rPr>
            </w:pPr>
            <w:r w:rsidRPr="00221FFD">
              <w:rPr>
                <w:sz w:val="16"/>
                <w:szCs w:val="16"/>
              </w:rPr>
              <w:t>11 443</w:t>
            </w:r>
          </w:p>
        </w:tc>
        <w:tc>
          <w:tcPr>
            <w:tcW w:w="210" w:type="pct"/>
            <w:shd w:val="clear" w:color="auto" w:fill="auto"/>
            <w:hideMark/>
          </w:tcPr>
          <w:p w14:paraId="2302B8F2" w14:textId="77777777" w:rsidR="006C3202" w:rsidRPr="00221FFD" w:rsidRDefault="006C3202" w:rsidP="007E7A65">
            <w:pPr>
              <w:ind w:firstLine="0"/>
              <w:jc w:val="center"/>
              <w:rPr>
                <w:sz w:val="16"/>
                <w:szCs w:val="16"/>
              </w:rPr>
            </w:pPr>
          </w:p>
          <w:p w14:paraId="1D9510BA" w14:textId="4FEBDCBA" w:rsidR="006C3202" w:rsidRPr="00221FFD" w:rsidRDefault="006C3202" w:rsidP="007E7A65">
            <w:pPr>
              <w:ind w:firstLine="0"/>
              <w:jc w:val="center"/>
              <w:rPr>
                <w:rFonts w:eastAsia="Times New Roman" w:cs="Times New Roman"/>
                <w:sz w:val="16"/>
                <w:szCs w:val="16"/>
                <w:lang w:eastAsia="ru-RU"/>
              </w:rPr>
            </w:pPr>
            <w:r w:rsidRPr="00221FFD">
              <w:rPr>
                <w:sz w:val="16"/>
                <w:szCs w:val="16"/>
              </w:rPr>
              <w:t>9 550</w:t>
            </w:r>
          </w:p>
        </w:tc>
        <w:tc>
          <w:tcPr>
            <w:tcW w:w="235" w:type="pct"/>
            <w:shd w:val="clear" w:color="auto" w:fill="auto"/>
            <w:hideMark/>
          </w:tcPr>
          <w:p w14:paraId="267FABDB" w14:textId="77777777" w:rsidR="006C3202" w:rsidRPr="00221FFD" w:rsidRDefault="006C3202" w:rsidP="007E7A65">
            <w:pPr>
              <w:ind w:firstLine="0"/>
              <w:jc w:val="center"/>
              <w:rPr>
                <w:sz w:val="16"/>
                <w:szCs w:val="16"/>
              </w:rPr>
            </w:pPr>
          </w:p>
          <w:p w14:paraId="7AAF8416" w14:textId="3A7DE259" w:rsidR="006C3202" w:rsidRPr="00221FFD" w:rsidRDefault="006C3202" w:rsidP="007E7A65">
            <w:pPr>
              <w:ind w:firstLine="0"/>
              <w:jc w:val="center"/>
              <w:rPr>
                <w:rFonts w:eastAsia="Times New Roman" w:cs="Times New Roman"/>
                <w:sz w:val="16"/>
                <w:szCs w:val="16"/>
                <w:lang w:eastAsia="ru-RU"/>
              </w:rPr>
            </w:pPr>
            <w:r w:rsidRPr="00221FFD">
              <w:rPr>
                <w:sz w:val="16"/>
                <w:szCs w:val="16"/>
              </w:rPr>
              <w:t>6 658</w:t>
            </w:r>
          </w:p>
        </w:tc>
      </w:tr>
      <w:tr w:rsidR="006C3202" w:rsidRPr="006C3202" w14:paraId="4472515B" w14:textId="77777777" w:rsidTr="00873076">
        <w:trPr>
          <w:trHeight w:val="915"/>
        </w:trPr>
        <w:tc>
          <w:tcPr>
            <w:tcW w:w="167" w:type="pct"/>
            <w:shd w:val="clear" w:color="auto" w:fill="auto"/>
            <w:hideMark/>
          </w:tcPr>
          <w:p w14:paraId="54F761DD" w14:textId="10EE6DBE" w:rsidR="006C3202" w:rsidRPr="006C3202" w:rsidRDefault="006C3202" w:rsidP="006C3202">
            <w:pPr>
              <w:spacing w:after="60"/>
              <w:ind w:firstLine="0"/>
              <w:jc w:val="center"/>
              <w:rPr>
                <w:rFonts w:eastAsia="Times New Roman" w:cs="Times New Roman"/>
                <w:color w:val="000000"/>
                <w:sz w:val="16"/>
                <w:szCs w:val="16"/>
                <w:lang w:eastAsia="ru-RU"/>
              </w:rPr>
            </w:pPr>
            <w:r w:rsidRPr="006C3202">
              <w:rPr>
                <w:sz w:val="16"/>
                <w:szCs w:val="16"/>
              </w:rPr>
              <w:lastRenderedPageBreak/>
              <w:t>2</w:t>
            </w:r>
          </w:p>
        </w:tc>
        <w:tc>
          <w:tcPr>
            <w:tcW w:w="337" w:type="pct"/>
            <w:shd w:val="clear" w:color="auto" w:fill="auto"/>
            <w:hideMark/>
          </w:tcPr>
          <w:p w14:paraId="3172355A" w14:textId="4D52BE57" w:rsidR="006C3202" w:rsidRPr="006C3202" w:rsidRDefault="006C3202" w:rsidP="006C3202">
            <w:pPr>
              <w:spacing w:after="60"/>
              <w:ind w:firstLine="0"/>
              <w:jc w:val="left"/>
              <w:rPr>
                <w:rFonts w:eastAsia="Times New Roman" w:cs="Times New Roman"/>
                <w:color w:val="0070C0"/>
                <w:sz w:val="16"/>
                <w:szCs w:val="16"/>
                <w:lang w:eastAsia="ru-RU"/>
              </w:rPr>
            </w:pPr>
            <w:r w:rsidRPr="00E82FCF">
              <w:rPr>
                <w:sz w:val="16"/>
                <w:szCs w:val="16"/>
              </w:rPr>
              <w:t xml:space="preserve">Строительство очистных сооружений канализации с. </w:t>
            </w:r>
            <w:proofErr w:type="spellStart"/>
            <w:r w:rsidRPr="00E82FCF">
              <w:rPr>
                <w:sz w:val="16"/>
                <w:szCs w:val="16"/>
              </w:rPr>
              <w:t>Пыскор</w:t>
            </w:r>
            <w:proofErr w:type="spellEnd"/>
            <w:r w:rsidR="00E82FCF">
              <w:rPr>
                <w:sz w:val="16"/>
                <w:szCs w:val="16"/>
              </w:rPr>
              <w:t xml:space="preserve"> </w:t>
            </w:r>
            <w:r w:rsidR="00E82FCF" w:rsidRPr="00E82FCF">
              <w:rPr>
                <w:color w:val="FF0000"/>
                <w:sz w:val="16"/>
                <w:szCs w:val="16"/>
              </w:rPr>
              <w:t>(ПСД)</w:t>
            </w:r>
          </w:p>
        </w:tc>
        <w:tc>
          <w:tcPr>
            <w:tcW w:w="234" w:type="pct"/>
            <w:shd w:val="clear" w:color="auto" w:fill="auto"/>
            <w:hideMark/>
          </w:tcPr>
          <w:p w14:paraId="05757DEA" w14:textId="5321CD8E" w:rsidR="006C3202" w:rsidRPr="00E82FCF" w:rsidRDefault="00E82FCF" w:rsidP="00E82FCF">
            <w:pPr>
              <w:spacing w:after="60"/>
              <w:ind w:firstLine="0"/>
              <w:jc w:val="center"/>
              <w:rPr>
                <w:strike/>
                <w:color w:val="0070C0"/>
                <w:sz w:val="16"/>
                <w:szCs w:val="16"/>
              </w:rPr>
            </w:pPr>
            <w:r w:rsidRPr="00E82FCF">
              <w:rPr>
                <w:color w:val="FF0000"/>
                <w:sz w:val="16"/>
                <w:szCs w:val="16"/>
              </w:rPr>
              <w:t>2026</w:t>
            </w:r>
            <w:r w:rsidR="006C3202" w:rsidRPr="00E82FCF">
              <w:rPr>
                <w:color w:val="0070C0"/>
                <w:sz w:val="16"/>
                <w:szCs w:val="16"/>
              </w:rPr>
              <w:t xml:space="preserve">  </w:t>
            </w:r>
          </w:p>
        </w:tc>
        <w:tc>
          <w:tcPr>
            <w:tcW w:w="292" w:type="pct"/>
            <w:shd w:val="clear" w:color="auto" w:fill="auto"/>
            <w:hideMark/>
          </w:tcPr>
          <w:p w14:paraId="076C20AD" w14:textId="626F8E98" w:rsidR="006C3202" w:rsidRPr="00E82FCF" w:rsidRDefault="006C3202" w:rsidP="006C3202">
            <w:pPr>
              <w:spacing w:after="60"/>
              <w:ind w:firstLine="0"/>
              <w:jc w:val="left"/>
              <w:rPr>
                <w:rFonts w:eastAsia="Times New Roman" w:cs="Times New Roman"/>
                <w:sz w:val="16"/>
                <w:szCs w:val="16"/>
                <w:lang w:eastAsia="ru-RU"/>
              </w:rPr>
            </w:pPr>
            <w:r w:rsidRPr="00E82FCF">
              <w:rPr>
                <w:sz w:val="16"/>
                <w:szCs w:val="16"/>
              </w:rPr>
              <w:t xml:space="preserve">Строительство ОСК </w:t>
            </w:r>
          </w:p>
        </w:tc>
        <w:tc>
          <w:tcPr>
            <w:tcW w:w="350" w:type="pct"/>
            <w:shd w:val="clear" w:color="auto" w:fill="auto"/>
            <w:hideMark/>
          </w:tcPr>
          <w:p w14:paraId="5A2E35D5" w14:textId="59E29A25" w:rsidR="006C3202" w:rsidRPr="00E82FCF" w:rsidRDefault="006C3202" w:rsidP="006C3202">
            <w:pPr>
              <w:spacing w:after="60"/>
              <w:ind w:firstLine="0"/>
              <w:jc w:val="left"/>
              <w:rPr>
                <w:rFonts w:eastAsia="Times New Roman" w:cs="Times New Roman"/>
                <w:sz w:val="16"/>
                <w:szCs w:val="16"/>
                <w:lang w:eastAsia="ru-RU"/>
              </w:rPr>
            </w:pPr>
            <w:r w:rsidRPr="00E82FCF">
              <w:rPr>
                <w:sz w:val="16"/>
                <w:szCs w:val="16"/>
              </w:rPr>
              <w:t>Обеспечить повышение экологической эффективности</w:t>
            </w:r>
          </w:p>
        </w:tc>
        <w:tc>
          <w:tcPr>
            <w:tcW w:w="275" w:type="pct"/>
            <w:shd w:val="clear" w:color="000000" w:fill="FDE9D9"/>
            <w:hideMark/>
          </w:tcPr>
          <w:p w14:paraId="39D413EE" w14:textId="4B081314" w:rsidR="006C3202" w:rsidRPr="004327BF" w:rsidRDefault="00E82FCF" w:rsidP="006C3202">
            <w:pPr>
              <w:spacing w:after="60"/>
              <w:ind w:firstLine="0"/>
              <w:jc w:val="center"/>
              <w:rPr>
                <w:rFonts w:eastAsia="Times New Roman" w:cs="Times New Roman"/>
                <w:b/>
                <w:color w:val="0070C0"/>
                <w:sz w:val="16"/>
                <w:szCs w:val="16"/>
                <w:lang w:eastAsia="ru-RU"/>
              </w:rPr>
            </w:pPr>
            <w:r w:rsidRPr="004327BF">
              <w:rPr>
                <w:b/>
                <w:color w:val="FF0000"/>
                <w:sz w:val="16"/>
                <w:szCs w:val="16"/>
              </w:rPr>
              <w:t>12</w:t>
            </w:r>
            <w:r w:rsidR="0020423A" w:rsidRPr="004327BF">
              <w:rPr>
                <w:b/>
                <w:color w:val="FF0000"/>
                <w:sz w:val="16"/>
                <w:szCs w:val="16"/>
              </w:rPr>
              <w:t xml:space="preserve"> </w:t>
            </w:r>
            <w:r w:rsidRPr="004327BF">
              <w:rPr>
                <w:b/>
                <w:color w:val="FF0000"/>
                <w:sz w:val="16"/>
                <w:szCs w:val="16"/>
              </w:rPr>
              <w:t>655</w:t>
            </w:r>
          </w:p>
        </w:tc>
        <w:tc>
          <w:tcPr>
            <w:tcW w:w="125" w:type="pct"/>
            <w:shd w:val="clear" w:color="auto" w:fill="auto"/>
            <w:hideMark/>
          </w:tcPr>
          <w:p w14:paraId="180D6C5A" w14:textId="48C1A520" w:rsidR="006C3202" w:rsidRPr="004327BF" w:rsidRDefault="006C3202" w:rsidP="006C3202">
            <w:pPr>
              <w:spacing w:after="60"/>
              <w:ind w:firstLine="0"/>
              <w:jc w:val="center"/>
              <w:rPr>
                <w:rFonts w:eastAsia="Times New Roman" w:cs="Times New Roman"/>
                <w:color w:val="0070C0"/>
                <w:sz w:val="16"/>
                <w:szCs w:val="16"/>
                <w:lang w:eastAsia="ru-RU"/>
              </w:rPr>
            </w:pPr>
          </w:p>
        </w:tc>
        <w:tc>
          <w:tcPr>
            <w:tcW w:w="200" w:type="pct"/>
            <w:shd w:val="clear" w:color="auto" w:fill="auto"/>
            <w:hideMark/>
          </w:tcPr>
          <w:p w14:paraId="560278D5" w14:textId="47E8962A" w:rsidR="006C3202" w:rsidRPr="004327BF" w:rsidRDefault="006C3202" w:rsidP="006C3202">
            <w:pPr>
              <w:spacing w:after="60"/>
              <w:ind w:firstLine="0"/>
              <w:jc w:val="center"/>
              <w:rPr>
                <w:rFonts w:eastAsia="Times New Roman" w:cs="Times New Roman"/>
                <w:color w:val="0070C0"/>
                <w:sz w:val="16"/>
                <w:szCs w:val="16"/>
                <w:lang w:eastAsia="ru-RU"/>
              </w:rPr>
            </w:pPr>
          </w:p>
        </w:tc>
        <w:tc>
          <w:tcPr>
            <w:tcW w:w="210" w:type="pct"/>
            <w:shd w:val="clear" w:color="auto" w:fill="auto"/>
            <w:hideMark/>
          </w:tcPr>
          <w:p w14:paraId="37E26FCD" w14:textId="40D5A56B" w:rsidR="006C3202" w:rsidRPr="004327BF" w:rsidRDefault="006C3202" w:rsidP="006C3202">
            <w:pPr>
              <w:spacing w:after="60"/>
              <w:ind w:firstLine="0"/>
              <w:jc w:val="center"/>
              <w:rPr>
                <w:rFonts w:eastAsia="Times New Roman" w:cs="Times New Roman"/>
                <w:color w:val="0070C0"/>
                <w:sz w:val="16"/>
                <w:szCs w:val="16"/>
                <w:lang w:eastAsia="ru-RU"/>
              </w:rPr>
            </w:pPr>
          </w:p>
        </w:tc>
        <w:tc>
          <w:tcPr>
            <w:tcW w:w="210" w:type="pct"/>
            <w:shd w:val="clear" w:color="auto" w:fill="auto"/>
            <w:hideMark/>
          </w:tcPr>
          <w:p w14:paraId="04E7DEF2" w14:textId="34DBD2CE" w:rsidR="006C3202" w:rsidRPr="004327BF" w:rsidRDefault="00E82FCF" w:rsidP="006C3202">
            <w:pPr>
              <w:spacing w:after="60"/>
              <w:ind w:firstLine="0"/>
              <w:jc w:val="center"/>
              <w:rPr>
                <w:rFonts w:eastAsia="Times New Roman" w:cs="Times New Roman"/>
                <w:strike/>
                <w:color w:val="0070C0"/>
                <w:sz w:val="16"/>
                <w:szCs w:val="16"/>
                <w:lang w:eastAsia="ru-RU"/>
              </w:rPr>
            </w:pPr>
            <w:r w:rsidRPr="004327BF">
              <w:rPr>
                <w:strike/>
                <w:color w:val="0070C0"/>
                <w:sz w:val="16"/>
                <w:szCs w:val="16"/>
              </w:rPr>
              <w:t xml:space="preserve"> </w:t>
            </w:r>
          </w:p>
        </w:tc>
        <w:tc>
          <w:tcPr>
            <w:tcW w:w="210" w:type="pct"/>
            <w:shd w:val="clear" w:color="auto" w:fill="auto"/>
            <w:hideMark/>
          </w:tcPr>
          <w:p w14:paraId="4E60AABA" w14:textId="6DC711DD" w:rsidR="006C3202" w:rsidRPr="004327BF" w:rsidRDefault="00E82FCF" w:rsidP="006C3202">
            <w:pPr>
              <w:spacing w:after="60"/>
              <w:ind w:firstLine="0"/>
              <w:jc w:val="center"/>
              <w:rPr>
                <w:rFonts w:eastAsia="Times New Roman" w:cs="Times New Roman"/>
                <w:strike/>
                <w:color w:val="0070C0"/>
                <w:sz w:val="16"/>
                <w:szCs w:val="16"/>
                <w:lang w:eastAsia="ru-RU"/>
              </w:rPr>
            </w:pPr>
            <w:r w:rsidRPr="004327BF">
              <w:rPr>
                <w:strike/>
                <w:color w:val="0070C0"/>
                <w:sz w:val="16"/>
                <w:szCs w:val="16"/>
              </w:rPr>
              <w:t xml:space="preserve"> </w:t>
            </w:r>
          </w:p>
        </w:tc>
        <w:tc>
          <w:tcPr>
            <w:tcW w:w="210" w:type="pct"/>
            <w:shd w:val="clear" w:color="auto" w:fill="auto"/>
            <w:hideMark/>
          </w:tcPr>
          <w:p w14:paraId="6D827FFA" w14:textId="3CAC2F92" w:rsidR="006C3202" w:rsidRPr="004327BF" w:rsidRDefault="00E82FCF" w:rsidP="006C3202">
            <w:pPr>
              <w:spacing w:after="60"/>
              <w:ind w:firstLine="0"/>
              <w:jc w:val="center"/>
              <w:rPr>
                <w:rFonts w:eastAsia="Times New Roman" w:cs="Times New Roman"/>
                <w:color w:val="0070C0"/>
                <w:sz w:val="16"/>
                <w:szCs w:val="16"/>
                <w:lang w:eastAsia="ru-RU"/>
              </w:rPr>
            </w:pPr>
            <w:r w:rsidRPr="004327BF">
              <w:rPr>
                <w:color w:val="FF0000"/>
                <w:sz w:val="16"/>
                <w:szCs w:val="16"/>
              </w:rPr>
              <w:t>12 655</w:t>
            </w:r>
          </w:p>
        </w:tc>
        <w:tc>
          <w:tcPr>
            <w:tcW w:w="210" w:type="pct"/>
            <w:shd w:val="clear" w:color="auto" w:fill="auto"/>
            <w:hideMark/>
          </w:tcPr>
          <w:p w14:paraId="427494ED" w14:textId="2B72C90E" w:rsidR="006C3202" w:rsidRPr="00E82FCF" w:rsidRDefault="00E82FCF" w:rsidP="006C3202">
            <w:pPr>
              <w:spacing w:after="60"/>
              <w:ind w:firstLine="0"/>
              <w:jc w:val="center"/>
              <w:rPr>
                <w:rFonts w:eastAsia="Times New Roman" w:cs="Times New Roman"/>
                <w:strike/>
                <w:color w:val="0070C0"/>
                <w:sz w:val="16"/>
                <w:szCs w:val="16"/>
                <w:lang w:eastAsia="ru-RU"/>
              </w:rPr>
            </w:pPr>
            <w:r>
              <w:rPr>
                <w:strike/>
                <w:color w:val="0070C0"/>
                <w:sz w:val="16"/>
                <w:szCs w:val="16"/>
              </w:rPr>
              <w:t xml:space="preserve"> </w:t>
            </w:r>
          </w:p>
        </w:tc>
        <w:tc>
          <w:tcPr>
            <w:tcW w:w="254" w:type="pct"/>
            <w:shd w:val="clear" w:color="auto" w:fill="auto"/>
            <w:hideMark/>
          </w:tcPr>
          <w:p w14:paraId="0D8232B9" w14:textId="77B64BCC" w:rsidR="006C3202" w:rsidRPr="00E82FCF" w:rsidRDefault="00E82FCF" w:rsidP="006C3202">
            <w:pPr>
              <w:spacing w:after="60"/>
              <w:ind w:firstLine="0"/>
              <w:jc w:val="center"/>
              <w:rPr>
                <w:rFonts w:eastAsia="Times New Roman" w:cs="Times New Roman"/>
                <w:strike/>
                <w:color w:val="0070C0"/>
                <w:sz w:val="16"/>
                <w:szCs w:val="16"/>
                <w:lang w:eastAsia="ru-RU"/>
              </w:rPr>
            </w:pPr>
            <w:r>
              <w:rPr>
                <w:strike/>
                <w:color w:val="0070C0"/>
                <w:sz w:val="16"/>
                <w:szCs w:val="16"/>
              </w:rPr>
              <w:t xml:space="preserve"> </w:t>
            </w:r>
          </w:p>
        </w:tc>
        <w:tc>
          <w:tcPr>
            <w:tcW w:w="221" w:type="pct"/>
            <w:gridSpan w:val="2"/>
            <w:shd w:val="clear" w:color="auto" w:fill="auto"/>
            <w:hideMark/>
          </w:tcPr>
          <w:p w14:paraId="56E0A8E4" w14:textId="332C808C"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03BC09D3" w14:textId="4D4C4783"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5FD192B5" w14:textId="02603F77"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05F6064B" w14:textId="416F67A9"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4A5C2B3C" w14:textId="69E89769"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4CF37B48" w14:textId="1B057FE6" w:rsidR="006C3202" w:rsidRPr="006C3202" w:rsidRDefault="006C3202" w:rsidP="006C3202">
            <w:pPr>
              <w:spacing w:after="60"/>
              <w:ind w:firstLine="0"/>
              <w:jc w:val="center"/>
              <w:rPr>
                <w:rFonts w:eastAsia="Times New Roman" w:cs="Times New Roman"/>
                <w:color w:val="000000"/>
                <w:sz w:val="16"/>
                <w:szCs w:val="16"/>
                <w:lang w:eastAsia="ru-RU"/>
              </w:rPr>
            </w:pPr>
          </w:p>
        </w:tc>
        <w:tc>
          <w:tcPr>
            <w:tcW w:w="210" w:type="pct"/>
            <w:shd w:val="clear" w:color="auto" w:fill="auto"/>
            <w:hideMark/>
          </w:tcPr>
          <w:p w14:paraId="33CD54DF" w14:textId="3D084B7C" w:rsidR="006C3202" w:rsidRPr="006C3202" w:rsidRDefault="006C3202" w:rsidP="006C3202">
            <w:pPr>
              <w:spacing w:after="60"/>
              <w:ind w:firstLine="0"/>
              <w:jc w:val="center"/>
              <w:rPr>
                <w:rFonts w:eastAsia="Times New Roman" w:cs="Times New Roman"/>
                <w:color w:val="000000"/>
                <w:sz w:val="16"/>
                <w:szCs w:val="16"/>
                <w:lang w:eastAsia="ru-RU"/>
              </w:rPr>
            </w:pPr>
          </w:p>
        </w:tc>
        <w:tc>
          <w:tcPr>
            <w:tcW w:w="235" w:type="pct"/>
            <w:shd w:val="clear" w:color="auto" w:fill="auto"/>
            <w:hideMark/>
          </w:tcPr>
          <w:p w14:paraId="673DAF13" w14:textId="02449EFB" w:rsidR="006C3202" w:rsidRPr="006C3202" w:rsidRDefault="006C3202" w:rsidP="006C3202">
            <w:pPr>
              <w:spacing w:after="60"/>
              <w:ind w:firstLine="0"/>
              <w:jc w:val="center"/>
              <w:rPr>
                <w:rFonts w:eastAsia="Times New Roman" w:cs="Times New Roman"/>
                <w:color w:val="000000"/>
                <w:sz w:val="16"/>
                <w:szCs w:val="16"/>
                <w:lang w:eastAsia="ru-RU"/>
              </w:rPr>
            </w:pPr>
          </w:p>
        </w:tc>
      </w:tr>
      <w:tr w:rsidR="005749D6" w:rsidRPr="007E7A65" w14:paraId="0EE4531E" w14:textId="77777777" w:rsidTr="006C3202">
        <w:trPr>
          <w:trHeight w:val="315"/>
        </w:trPr>
        <w:tc>
          <w:tcPr>
            <w:tcW w:w="167" w:type="pct"/>
            <w:shd w:val="clear" w:color="000000" w:fill="FABF8F"/>
            <w:vAlign w:val="center"/>
            <w:hideMark/>
          </w:tcPr>
          <w:p w14:paraId="70A7E7A6"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FABF8F"/>
            <w:vAlign w:val="center"/>
            <w:hideMark/>
          </w:tcPr>
          <w:p w14:paraId="1B1B5C65" w14:textId="77777777" w:rsid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Итого </w:t>
            </w:r>
          </w:p>
          <w:p w14:paraId="746EB21A" w14:textId="03B4526E" w:rsidR="007E7A65" w:rsidRPr="007E7A65" w:rsidRDefault="007E7A65"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по Группе 4</w:t>
            </w:r>
          </w:p>
        </w:tc>
        <w:tc>
          <w:tcPr>
            <w:tcW w:w="234" w:type="pct"/>
            <w:shd w:val="clear" w:color="000000" w:fill="FABF8F"/>
            <w:vAlign w:val="center"/>
            <w:hideMark/>
          </w:tcPr>
          <w:p w14:paraId="55B397BD"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FABF8F"/>
            <w:vAlign w:val="center"/>
            <w:hideMark/>
          </w:tcPr>
          <w:p w14:paraId="65D1171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ABF8F"/>
            <w:vAlign w:val="center"/>
            <w:hideMark/>
          </w:tcPr>
          <w:p w14:paraId="216F7046"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FABF8F"/>
            <w:vAlign w:val="center"/>
          </w:tcPr>
          <w:p w14:paraId="4B32F9A2" w14:textId="0A8E013F" w:rsidR="007E7A65" w:rsidRPr="006C3202" w:rsidRDefault="0020423A" w:rsidP="00D41DD0">
            <w:pPr>
              <w:ind w:firstLine="0"/>
              <w:jc w:val="center"/>
              <w:rPr>
                <w:rFonts w:eastAsia="Times New Roman" w:cs="Times New Roman"/>
                <w:b/>
                <w:color w:val="0070C0"/>
                <w:sz w:val="16"/>
                <w:szCs w:val="16"/>
                <w:lang w:eastAsia="ru-RU"/>
              </w:rPr>
            </w:pPr>
            <w:r w:rsidRPr="0020423A">
              <w:rPr>
                <w:rFonts w:eastAsia="Times New Roman" w:cs="Times New Roman"/>
                <w:b/>
                <w:color w:val="FF0000"/>
                <w:sz w:val="16"/>
                <w:szCs w:val="16"/>
                <w:lang w:eastAsia="ru-RU"/>
              </w:rPr>
              <w:t>15</w:t>
            </w:r>
            <w:r w:rsidR="00A30508">
              <w:rPr>
                <w:rFonts w:eastAsia="Times New Roman" w:cs="Times New Roman"/>
                <w:b/>
                <w:color w:val="FF0000"/>
                <w:sz w:val="16"/>
                <w:szCs w:val="16"/>
                <w:lang w:eastAsia="ru-RU"/>
              </w:rPr>
              <w:t>6</w:t>
            </w:r>
            <w:r w:rsidRPr="0020423A">
              <w:rPr>
                <w:rFonts w:eastAsia="Times New Roman" w:cs="Times New Roman"/>
                <w:b/>
                <w:color w:val="FF0000"/>
                <w:sz w:val="16"/>
                <w:szCs w:val="16"/>
                <w:lang w:eastAsia="ru-RU"/>
              </w:rPr>
              <w:t> </w:t>
            </w:r>
            <w:r w:rsidR="00A30508">
              <w:rPr>
                <w:rFonts w:eastAsia="Times New Roman" w:cs="Times New Roman"/>
                <w:b/>
                <w:color w:val="FF0000"/>
                <w:sz w:val="16"/>
                <w:szCs w:val="16"/>
                <w:lang w:eastAsia="ru-RU"/>
              </w:rPr>
              <w:t>260</w:t>
            </w:r>
          </w:p>
        </w:tc>
        <w:tc>
          <w:tcPr>
            <w:tcW w:w="125" w:type="pct"/>
            <w:shd w:val="clear" w:color="000000" w:fill="FABF8F"/>
            <w:vAlign w:val="center"/>
          </w:tcPr>
          <w:p w14:paraId="7D9F8B46" w14:textId="3D3B7F35" w:rsidR="007E7A65" w:rsidRPr="006C3202" w:rsidRDefault="007E7A65" w:rsidP="007E7A65">
            <w:pPr>
              <w:ind w:firstLine="0"/>
              <w:jc w:val="center"/>
              <w:rPr>
                <w:rFonts w:eastAsia="Times New Roman" w:cs="Times New Roman"/>
                <w:color w:val="0070C0"/>
                <w:sz w:val="16"/>
                <w:szCs w:val="16"/>
                <w:lang w:eastAsia="ru-RU"/>
              </w:rPr>
            </w:pPr>
          </w:p>
        </w:tc>
        <w:tc>
          <w:tcPr>
            <w:tcW w:w="200" w:type="pct"/>
            <w:shd w:val="clear" w:color="000000" w:fill="FABF8F"/>
            <w:vAlign w:val="center"/>
          </w:tcPr>
          <w:p w14:paraId="6CAEEAF2" w14:textId="4AEA6657" w:rsidR="007E7A65" w:rsidRPr="006C3202" w:rsidRDefault="006C3202" w:rsidP="0046747E">
            <w:pPr>
              <w:ind w:firstLine="0"/>
              <w:jc w:val="center"/>
              <w:rPr>
                <w:rFonts w:eastAsia="Times New Roman" w:cs="Times New Roman"/>
                <w:color w:val="0070C0"/>
                <w:sz w:val="16"/>
                <w:szCs w:val="16"/>
                <w:lang w:eastAsia="ru-RU"/>
              </w:rPr>
            </w:pPr>
            <w:r w:rsidRPr="0031314D">
              <w:rPr>
                <w:rFonts w:eastAsia="Times New Roman" w:cs="Times New Roman"/>
                <w:color w:val="FF0000"/>
                <w:sz w:val="16"/>
                <w:szCs w:val="16"/>
                <w:lang w:eastAsia="ru-RU"/>
              </w:rPr>
              <w:t>16 3</w:t>
            </w:r>
            <w:r w:rsidR="00A30508">
              <w:rPr>
                <w:rFonts w:eastAsia="Times New Roman" w:cs="Times New Roman"/>
                <w:color w:val="FF0000"/>
                <w:sz w:val="16"/>
                <w:szCs w:val="16"/>
                <w:lang w:eastAsia="ru-RU"/>
              </w:rPr>
              <w:t>56</w:t>
            </w:r>
          </w:p>
        </w:tc>
        <w:tc>
          <w:tcPr>
            <w:tcW w:w="210" w:type="pct"/>
            <w:shd w:val="clear" w:color="000000" w:fill="FABF8F"/>
            <w:vAlign w:val="center"/>
          </w:tcPr>
          <w:p w14:paraId="0D78431F" w14:textId="5794B13A" w:rsidR="007E7A65" w:rsidRPr="006C3202" w:rsidRDefault="007E7A65" w:rsidP="0046747E">
            <w:pPr>
              <w:ind w:firstLine="0"/>
              <w:jc w:val="center"/>
              <w:rPr>
                <w:rFonts w:eastAsia="Times New Roman" w:cs="Times New Roman"/>
                <w:color w:val="0070C0"/>
                <w:sz w:val="16"/>
                <w:szCs w:val="16"/>
                <w:lang w:eastAsia="ru-RU"/>
              </w:rPr>
            </w:pPr>
          </w:p>
        </w:tc>
        <w:tc>
          <w:tcPr>
            <w:tcW w:w="210" w:type="pct"/>
            <w:shd w:val="clear" w:color="000000" w:fill="FABF8F"/>
            <w:vAlign w:val="center"/>
          </w:tcPr>
          <w:p w14:paraId="59B3C3D1" w14:textId="1D24948E" w:rsidR="007E7A65" w:rsidRPr="006C3202" w:rsidRDefault="00A30508" w:rsidP="007E7A65">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7</w:t>
            </w:r>
            <w:r w:rsidR="0020423A" w:rsidRPr="0020423A">
              <w:rPr>
                <w:rFonts w:eastAsia="Times New Roman" w:cs="Times New Roman"/>
                <w:color w:val="FF0000"/>
                <w:sz w:val="16"/>
                <w:szCs w:val="16"/>
                <w:lang w:eastAsia="ru-RU"/>
              </w:rPr>
              <w:t> </w:t>
            </w:r>
            <w:r>
              <w:rPr>
                <w:rFonts w:eastAsia="Times New Roman" w:cs="Times New Roman"/>
                <w:color w:val="FF0000"/>
                <w:sz w:val="16"/>
                <w:szCs w:val="16"/>
                <w:lang w:eastAsia="ru-RU"/>
              </w:rPr>
              <w:t>205</w:t>
            </w:r>
          </w:p>
        </w:tc>
        <w:tc>
          <w:tcPr>
            <w:tcW w:w="210" w:type="pct"/>
            <w:shd w:val="clear" w:color="000000" w:fill="FABF8F"/>
            <w:vAlign w:val="center"/>
          </w:tcPr>
          <w:p w14:paraId="606C14AC" w14:textId="53ADB791" w:rsidR="007E7A65" w:rsidRPr="006C3202" w:rsidRDefault="0020423A" w:rsidP="000C5BD9">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3 855</w:t>
            </w:r>
          </w:p>
        </w:tc>
        <w:tc>
          <w:tcPr>
            <w:tcW w:w="210" w:type="pct"/>
            <w:shd w:val="clear" w:color="000000" w:fill="FABF8F"/>
            <w:vAlign w:val="center"/>
          </w:tcPr>
          <w:p w14:paraId="2D61EBF8" w14:textId="15110DAA" w:rsidR="007E7A65" w:rsidRPr="006C3202" w:rsidRDefault="0020423A" w:rsidP="000C5BD9">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17 628</w:t>
            </w:r>
          </w:p>
        </w:tc>
        <w:tc>
          <w:tcPr>
            <w:tcW w:w="210" w:type="pct"/>
            <w:shd w:val="clear" w:color="000000" w:fill="FABF8F"/>
            <w:vAlign w:val="center"/>
          </w:tcPr>
          <w:p w14:paraId="20A648A3" w14:textId="6A793223" w:rsidR="007E7A65" w:rsidRPr="006C3202" w:rsidRDefault="0020423A" w:rsidP="007E7A65">
            <w:pPr>
              <w:ind w:firstLine="0"/>
              <w:jc w:val="center"/>
              <w:rPr>
                <w:rFonts w:eastAsia="Times New Roman" w:cs="Times New Roman"/>
                <w:color w:val="0070C0"/>
                <w:sz w:val="16"/>
                <w:szCs w:val="16"/>
                <w:lang w:eastAsia="ru-RU"/>
              </w:rPr>
            </w:pPr>
            <w:r>
              <w:rPr>
                <w:rFonts w:eastAsia="Times New Roman" w:cs="Times New Roman"/>
                <w:color w:val="0070C0"/>
                <w:sz w:val="16"/>
                <w:szCs w:val="16"/>
                <w:lang w:eastAsia="ru-RU"/>
              </w:rPr>
              <w:t xml:space="preserve"> </w:t>
            </w:r>
          </w:p>
        </w:tc>
        <w:tc>
          <w:tcPr>
            <w:tcW w:w="254" w:type="pct"/>
            <w:shd w:val="clear" w:color="000000" w:fill="FABF8F"/>
            <w:vAlign w:val="center"/>
          </w:tcPr>
          <w:p w14:paraId="263D49E4" w14:textId="75BE278E" w:rsidR="007E7A65" w:rsidRPr="006C3202" w:rsidRDefault="0020423A" w:rsidP="007E7A65">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8 356</w:t>
            </w:r>
          </w:p>
        </w:tc>
        <w:tc>
          <w:tcPr>
            <w:tcW w:w="221" w:type="pct"/>
            <w:gridSpan w:val="2"/>
            <w:shd w:val="clear" w:color="000000" w:fill="FABF8F"/>
            <w:vAlign w:val="center"/>
          </w:tcPr>
          <w:p w14:paraId="18487DE8" w14:textId="779D2B07"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16 630</w:t>
            </w:r>
          </w:p>
        </w:tc>
        <w:tc>
          <w:tcPr>
            <w:tcW w:w="210" w:type="pct"/>
            <w:shd w:val="clear" w:color="000000" w:fill="FABF8F"/>
            <w:vAlign w:val="center"/>
          </w:tcPr>
          <w:p w14:paraId="3012EB19" w14:textId="0D0C31E5"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16 550</w:t>
            </w:r>
          </w:p>
        </w:tc>
        <w:tc>
          <w:tcPr>
            <w:tcW w:w="210" w:type="pct"/>
            <w:shd w:val="clear" w:color="000000" w:fill="FABF8F"/>
            <w:vAlign w:val="center"/>
          </w:tcPr>
          <w:p w14:paraId="60D1F24D" w14:textId="421F8F7A"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16 921</w:t>
            </w:r>
          </w:p>
        </w:tc>
        <w:tc>
          <w:tcPr>
            <w:tcW w:w="210" w:type="pct"/>
            <w:shd w:val="clear" w:color="000000" w:fill="FABF8F"/>
            <w:vAlign w:val="center"/>
          </w:tcPr>
          <w:p w14:paraId="7149541A" w14:textId="7BE581C8"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11 443</w:t>
            </w:r>
          </w:p>
        </w:tc>
        <w:tc>
          <w:tcPr>
            <w:tcW w:w="210" w:type="pct"/>
            <w:shd w:val="clear" w:color="000000" w:fill="FABF8F"/>
            <w:vAlign w:val="center"/>
          </w:tcPr>
          <w:p w14:paraId="252C6B5F" w14:textId="4E03ED88"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13 665</w:t>
            </w:r>
          </w:p>
        </w:tc>
        <w:tc>
          <w:tcPr>
            <w:tcW w:w="210" w:type="pct"/>
            <w:shd w:val="clear" w:color="000000" w:fill="FABF8F"/>
            <w:vAlign w:val="center"/>
          </w:tcPr>
          <w:p w14:paraId="341FF427" w14:textId="6065D622"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11 443</w:t>
            </w:r>
          </w:p>
        </w:tc>
        <w:tc>
          <w:tcPr>
            <w:tcW w:w="210" w:type="pct"/>
            <w:shd w:val="clear" w:color="000000" w:fill="FABF8F"/>
            <w:vAlign w:val="center"/>
          </w:tcPr>
          <w:p w14:paraId="48E65170" w14:textId="2574E295"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9 550</w:t>
            </w:r>
          </w:p>
        </w:tc>
        <w:tc>
          <w:tcPr>
            <w:tcW w:w="235" w:type="pct"/>
            <w:shd w:val="clear" w:color="000000" w:fill="FABF8F"/>
            <w:vAlign w:val="center"/>
          </w:tcPr>
          <w:p w14:paraId="46CF044A" w14:textId="01216873" w:rsidR="007E7A65" w:rsidRPr="006C3202" w:rsidRDefault="008B34EC" w:rsidP="007E7A65">
            <w:pPr>
              <w:ind w:firstLine="0"/>
              <w:jc w:val="center"/>
              <w:rPr>
                <w:rFonts w:eastAsia="Times New Roman" w:cs="Times New Roman"/>
                <w:color w:val="0070C0"/>
                <w:sz w:val="16"/>
                <w:szCs w:val="16"/>
                <w:lang w:eastAsia="ru-RU"/>
              </w:rPr>
            </w:pPr>
            <w:r w:rsidRPr="0020423A">
              <w:rPr>
                <w:rFonts w:eastAsia="Times New Roman" w:cs="Times New Roman"/>
                <w:sz w:val="16"/>
                <w:szCs w:val="16"/>
                <w:lang w:eastAsia="ru-RU"/>
              </w:rPr>
              <w:t>6 658</w:t>
            </w:r>
          </w:p>
        </w:tc>
      </w:tr>
      <w:tr w:rsidR="005749D6" w:rsidRPr="007E7A65" w14:paraId="5A21E6BA" w14:textId="77777777" w:rsidTr="008B34EC">
        <w:trPr>
          <w:trHeight w:val="315"/>
        </w:trPr>
        <w:tc>
          <w:tcPr>
            <w:tcW w:w="167" w:type="pct"/>
            <w:shd w:val="clear" w:color="000000" w:fill="C4D79B"/>
            <w:noWrap/>
            <w:vAlign w:val="center"/>
            <w:hideMark/>
          </w:tcPr>
          <w:p w14:paraId="68555D45"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C4D79B"/>
            <w:vAlign w:val="center"/>
            <w:hideMark/>
          </w:tcPr>
          <w:p w14:paraId="2DE802D3" w14:textId="77777777" w:rsidR="007E7A65" w:rsidRPr="007E7A65" w:rsidRDefault="007E7A65" w:rsidP="00690FC4">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ВСЕГО</w:t>
            </w:r>
          </w:p>
        </w:tc>
        <w:tc>
          <w:tcPr>
            <w:tcW w:w="234" w:type="pct"/>
            <w:shd w:val="clear" w:color="000000" w:fill="C4D79B"/>
            <w:noWrap/>
            <w:vAlign w:val="center"/>
            <w:hideMark/>
          </w:tcPr>
          <w:p w14:paraId="38C11B90"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C4D79B"/>
            <w:noWrap/>
            <w:vAlign w:val="center"/>
            <w:hideMark/>
          </w:tcPr>
          <w:p w14:paraId="634B4504"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C4D79B"/>
            <w:noWrap/>
            <w:vAlign w:val="center"/>
            <w:hideMark/>
          </w:tcPr>
          <w:p w14:paraId="59A3A542"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C4D79B"/>
            <w:vAlign w:val="center"/>
          </w:tcPr>
          <w:p w14:paraId="7607CA03" w14:textId="0076D917" w:rsidR="007E7A65" w:rsidRPr="008B34EC" w:rsidRDefault="00AB0DF6" w:rsidP="00D41DD0">
            <w:pPr>
              <w:ind w:firstLine="0"/>
              <w:jc w:val="center"/>
              <w:rPr>
                <w:rFonts w:eastAsia="Times New Roman" w:cs="Times New Roman"/>
                <w:b/>
                <w:color w:val="0070C0"/>
                <w:sz w:val="16"/>
                <w:szCs w:val="16"/>
                <w:lang w:eastAsia="ru-RU"/>
              </w:rPr>
            </w:pPr>
            <w:r>
              <w:rPr>
                <w:rFonts w:eastAsia="Times New Roman" w:cs="Times New Roman"/>
                <w:b/>
                <w:color w:val="FF0000"/>
                <w:sz w:val="16"/>
                <w:szCs w:val="16"/>
                <w:lang w:eastAsia="ru-RU"/>
              </w:rPr>
              <w:t>58</w:t>
            </w:r>
            <w:r w:rsidR="00A30508">
              <w:rPr>
                <w:rFonts w:eastAsia="Times New Roman" w:cs="Times New Roman"/>
                <w:b/>
                <w:color w:val="FF0000"/>
                <w:sz w:val="16"/>
                <w:szCs w:val="16"/>
                <w:lang w:eastAsia="ru-RU"/>
              </w:rPr>
              <w:t>2</w:t>
            </w:r>
            <w:r w:rsidR="00DE1C11" w:rsidRPr="00DE1C11">
              <w:rPr>
                <w:rFonts w:eastAsia="Times New Roman" w:cs="Times New Roman"/>
                <w:b/>
                <w:color w:val="FF0000"/>
                <w:sz w:val="16"/>
                <w:szCs w:val="16"/>
                <w:lang w:eastAsia="ru-RU"/>
              </w:rPr>
              <w:t> 3</w:t>
            </w:r>
            <w:r w:rsidR="00A30508">
              <w:rPr>
                <w:rFonts w:eastAsia="Times New Roman" w:cs="Times New Roman"/>
                <w:b/>
                <w:color w:val="FF0000"/>
                <w:sz w:val="16"/>
                <w:szCs w:val="16"/>
                <w:lang w:eastAsia="ru-RU"/>
              </w:rPr>
              <w:t>84</w:t>
            </w:r>
          </w:p>
        </w:tc>
        <w:tc>
          <w:tcPr>
            <w:tcW w:w="125" w:type="pct"/>
            <w:shd w:val="clear" w:color="000000" w:fill="C4D79B"/>
            <w:vAlign w:val="center"/>
          </w:tcPr>
          <w:p w14:paraId="23DDCAA8" w14:textId="51B0ED9B" w:rsidR="007E7A65" w:rsidRPr="008B34EC" w:rsidRDefault="007E7A65" w:rsidP="007E7A65">
            <w:pPr>
              <w:ind w:firstLine="0"/>
              <w:jc w:val="center"/>
              <w:rPr>
                <w:rFonts w:eastAsia="Times New Roman" w:cs="Times New Roman"/>
                <w:color w:val="0070C0"/>
                <w:sz w:val="16"/>
                <w:szCs w:val="16"/>
                <w:lang w:eastAsia="ru-RU"/>
              </w:rPr>
            </w:pPr>
          </w:p>
        </w:tc>
        <w:tc>
          <w:tcPr>
            <w:tcW w:w="200" w:type="pct"/>
            <w:shd w:val="clear" w:color="000000" w:fill="C4D79B"/>
            <w:vAlign w:val="center"/>
          </w:tcPr>
          <w:p w14:paraId="0EB4425C" w14:textId="377AE3C3" w:rsidR="007E7A65" w:rsidRPr="008B34EC" w:rsidRDefault="00DE1C11" w:rsidP="0046747E">
            <w:pPr>
              <w:ind w:firstLine="0"/>
              <w:jc w:val="center"/>
              <w:rPr>
                <w:rFonts w:eastAsia="Times New Roman" w:cs="Times New Roman"/>
                <w:color w:val="0070C0"/>
                <w:sz w:val="16"/>
                <w:szCs w:val="16"/>
                <w:lang w:eastAsia="ru-RU"/>
              </w:rPr>
            </w:pPr>
            <w:r w:rsidRPr="00DE1C11">
              <w:rPr>
                <w:rFonts w:eastAsia="Times New Roman" w:cs="Times New Roman"/>
                <w:color w:val="FF0000"/>
                <w:sz w:val="16"/>
                <w:szCs w:val="16"/>
                <w:lang w:eastAsia="ru-RU"/>
              </w:rPr>
              <w:t>17 1</w:t>
            </w:r>
            <w:r w:rsidR="00A30508">
              <w:rPr>
                <w:rFonts w:eastAsia="Times New Roman" w:cs="Times New Roman"/>
                <w:color w:val="FF0000"/>
                <w:sz w:val="16"/>
                <w:szCs w:val="16"/>
                <w:lang w:eastAsia="ru-RU"/>
              </w:rPr>
              <w:t>78</w:t>
            </w:r>
          </w:p>
        </w:tc>
        <w:tc>
          <w:tcPr>
            <w:tcW w:w="210" w:type="pct"/>
            <w:shd w:val="clear" w:color="000000" w:fill="C4D79B"/>
            <w:vAlign w:val="center"/>
          </w:tcPr>
          <w:p w14:paraId="34628728" w14:textId="60FE08E5" w:rsidR="007E7A65" w:rsidRPr="008B34EC" w:rsidRDefault="00E620C6" w:rsidP="0046747E">
            <w:pPr>
              <w:ind w:firstLine="0"/>
              <w:jc w:val="center"/>
              <w:rPr>
                <w:rFonts w:eastAsia="Times New Roman" w:cs="Times New Roman"/>
                <w:color w:val="0070C0"/>
                <w:sz w:val="16"/>
                <w:szCs w:val="16"/>
                <w:lang w:eastAsia="ru-RU"/>
              </w:rPr>
            </w:pPr>
            <w:r w:rsidRPr="00E620C6">
              <w:rPr>
                <w:rFonts w:eastAsia="Times New Roman" w:cs="Times New Roman"/>
                <w:color w:val="FF0000"/>
                <w:sz w:val="16"/>
                <w:szCs w:val="16"/>
                <w:lang w:eastAsia="ru-RU"/>
              </w:rPr>
              <w:t>2</w:t>
            </w:r>
            <w:r w:rsidR="00A30508">
              <w:rPr>
                <w:rFonts w:eastAsia="Times New Roman" w:cs="Times New Roman"/>
                <w:color w:val="FF0000"/>
                <w:sz w:val="16"/>
                <w:szCs w:val="16"/>
                <w:lang w:eastAsia="ru-RU"/>
              </w:rPr>
              <w:t>2</w:t>
            </w:r>
            <w:r w:rsidRPr="00E620C6">
              <w:rPr>
                <w:rFonts w:eastAsia="Times New Roman" w:cs="Times New Roman"/>
                <w:color w:val="FF0000"/>
                <w:sz w:val="16"/>
                <w:szCs w:val="16"/>
                <w:lang w:eastAsia="ru-RU"/>
              </w:rPr>
              <w:t> 4</w:t>
            </w:r>
            <w:r w:rsidR="00A30508">
              <w:rPr>
                <w:rFonts w:eastAsia="Times New Roman" w:cs="Times New Roman"/>
                <w:color w:val="FF0000"/>
                <w:sz w:val="16"/>
                <w:szCs w:val="16"/>
                <w:lang w:eastAsia="ru-RU"/>
              </w:rPr>
              <w:t>59</w:t>
            </w:r>
          </w:p>
        </w:tc>
        <w:tc>
          <w:tcPr>
            <w:tcW w:w="210" w:type="pct"/>
            <w:shd w:val="clear" w:color="000000" w:fill="C4D79B"/>
            <w:vAlign w:val="center"/>
          </w:tcPr>
          <w:p w14:paraId="42E7EB2A" w14:textId="280E5EA6" w:rsidR="007E7A65" w:rsidRPr="008B34EC" w:rsidRDefault="00E620C6" w:rsidP="000C5BD9">
            <w:pPr>
              <w:ind w:firstLine="0"/>
              <w:jc w:val="center"/>
              <w:rPr>
                <w:rFonts w:eastAsia="Times New Roman" w:cs="Times New Roman"/>
                <w:color w:val="0070C0"/>
                <w:sz w:val="16"/>
                <w:szCs w:val="16"/>
                <w:lang w:eastAsia="ru-RU"/>
              </w:rPr>
            </w:pPr>
            <w:r w:rsidRPr="00E620C6">
              <w:rPr>
                <w:rFonts w:eastAsia="Times New Roman" w:cs="Times New Roman"/>
                <w:color w:val="FF0000"/>
                <w:sz w:val="16"/>
                <w:szCs w:val="16"/>
                <w:lang w:eastAsia="ru-RU"/>
              </w:rPr>
              <w:t>25 755</w:t>
            </w:r>
          </w:p>
        </w:tc>
        <w:tc>
          <w:tcPr>
            <w:tcW w:w="210" w:type="pct"/>
            <w:shd w:val="clear" w:color="000000" w:fill="C4D79B"/>
            <w:vAlign w:val="center"/>
          </w:tcPr>
          <w:p w14:paraId="563577BC" w14:textId="3DBB2F09" w:rsidR="007E7A65" w:rsidRPr="008B34EC" w:rsidRDefault="00E620C6" w:rsidP="007E7A65">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17 297</w:t>
            </w:r>
          </w:p>
        </w:tc>
        <w:tc>
          <w:tcPr>
            <w:tcW w:w="210" w:type="pct"/>
            <w:shd w:val="clear" w:color="000000" w:fill="C4D79B"/>
            <w:vAlign w:val="center"/>
          </w:tcPr>
          <w:p w14:paraId="5C3F3A17" w14:textId="4251960E" w:rsidR="007E7A65" w:rsidRPr="008B34EC" w:rsidRDefault="00E620C6" w:rsidP="000C5BD9">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31 624</w:t>
            </w:r>
          </w:p>
        </w:tc>
        <w:tc>
          <w:tcPr>
            <w:tcW w:w="210" w:type="pct"/>
            <w:shd w:val="clear" w:color="000000" w:fill="C4D79B"/>
            <w:vAlign w:val="center"/>
          </w:tcPr>
          <w:p w14:paraId="00A4798C" w14:textId="5FB8C15F" w:rsidR="007E7A65" w:rsidRPr="008B34EC" w:rsidRDefault="00E620C6" w:rsidP="000C5BD9">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19 341</w:t>
            </w:r>
          </w:p>
        </w:tc>
        <w:tc>
          <w:tcPr>
            <w:tcW w:w="254" w:type="pct"/>
            <w:shd w:val="clear" w:color="000000" w:fill="C4D79B"/>
            <w:vAlign w:val="center"/>
          </w:tcPr>
          <w:p w14:paraId="40D7A6A2" w14:textId="08B03F20" w:rsidR="007E7A65" w:rsidRPr="008B34EC" w:rsidRDefault="00E620C6" w:rsidP="005749D6">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23 </w:t>
            </w:r>
            <w:r w:rsidR="004A5BA0">
              <w:rPr>
                <w:rFonts w:eastAsia="Times New Roman" w:cs="Times New Roman"/>
                <w:color w:val="FF0000"/>
                <w:sz w:val="16"/>
                <w:szCs w:val="16"/>
                <w:lang w:eastAsia="ru-RU"/>
              </w:rPr>
              <w:t>1</w:t>
            </w:r>
            <w:r>
              <w:rPr>
                <w:rFonts w:eastAsia="Times New Roman" w:cs="Times New Roman"/>
                <w:color w:val="FF0000"/>
                <w:sz w:val="16"/>
                <w:szCs w:val="16"/>
                <w:lang w:eastAsia="ru-RU"/>
              </w:rPr>
              <w:t>96</w:t>
            </w:r>
          </w:p>
        </w:tc>
        <w:tc>
          <w:tcPr>
            <w:tcW w:w="221" w:type="pct"/>
            <w:gridSpan w:val="2"/>
            <w:shd w:val="clear" w:color="000000" w:fill="C4D79B"/>
            <w:vAlign w:val="center"/>
          </w:tcPr>
          <w:p w14:paraId="2C20663A" w14:textId="146347E9" w:rsidR="007E7A65" w:rsidRPr="008B34EC" w:rsidRDefault="008B34EC" w:rsidP="007E7A65">
            <w:pPr>
              <w:ind w:firstLine="0"/>
              <w:jc w:val="center"/>
              <w:rPr>
                <w:rFonts w:eastAsia="Times New Roman" w:cs="Times New Roman"/>
                <w:color w:val="0070C0"/>
                <w:sz w:val="16"/>
                <w:szCs w:val="16"/>
                <w:lang w:eastAsia="ru-RU"/>
              </w:rPr>
            </w:pPr>
            <w:r w:rsidRPr="00E620C6">
              <w:rPr>
                <w:rFonts w:eastAsia="Times New Roman" w:cs="Times New Roman"/>
                <w:sz w:val="16"/>
                <w:szCs w:val="16"/>
                <w:lang w:eastAsia="ru-RU"/>
              </w:rPr>
              <w:t>31 398,0</w:t>
            </w:r>
          </w:p>
        </w:tc>
        <w:tc>
          <w:tcPr>
            <w:tcW w:w="210" w:type="pct"/>
            <w:shd w:val="clear" w:color="000000" w:fill="C4D79B"/>
            <w:vAlign w:val="center"/>
          </w:tcPr>
          <w:p w14:paraId="71FE880C" w14:textId="7E1B6F3B" w:rsidR="007E7A65" w:rsidRPr="008B34EC" w:rsidRDefault="00AB0DF6" w:rsidP="007E7A65">
            <w:pPr>
              <w:ind w:firstLine="0"/>
              <w:jc w:val="center"/>
              <w:rPr>
                <w:rFonts w:eastAsia="Times New Roman" w:cs="Times New Roman"/>
                <w:color w:val="0070C0"/>
                <w:sz w:val="16"/>
                <w:szCs w:val="16"/>
                <w:lang w:eastAsia="ru-RU"/>
              </w:rPr>
            </w:pPr>
            <w:r w:rsidRPr="00AB0DF6">
              <w:rPr>
                <w:rFonts w:eastAsia="Times New Roman" w:cs="Times New Roman"/>
                <w:color w:val="FF0000"/>
                <w:sz w:val="16"/>
                <w:szCs w:val="16"/>
                <w:lang w:eastAsia="ru-RU"/>
              </w:rPr>
              <w:t>5</w:t>
            </w:r>
            <w:r w:rsidR="008B34EC" w:rsidRPr="00AB0DF6">
              <w:rPr>
                <w:rFonts w:eastAsia="Times New Roman" w:cs="Times New Roman"/>
                <w:color w:val="FF0000"/>
                <w:sz w:val="16"/>
                <w:szCs w:val="16"/>
                <w:lang w:eastAsia="ru-RU"/>
              </w:rPr>
              <w:t>3 141</w:t>
            </w:r>
          </w:p>
        </w:tc>
        <w:tc>
          <w:tcPr>
            <w:tcW w:w="210" w:type="pct"/>
            <w:shd w:val="clear" w:color="000000" w:fill="C4D79B"/>
            <w:vAlign w:val="center"/>
          </w:tcPr>
          <w:p w14:paraId="4CB6316A" w14:textId="44958B4F" w:rsidR="007E7A65" w:rsidRPr="008B34EC" w:rsidRDefault="00AB0DF6" w:rsidP="00A97AE2">
            <w:pPr>
              <w:ind w:firstLine="0"/>
              <w:jc w:val="center"/>
              <w:rPr>
                <w:rFonts w:eastAsia="Times New Roman" w:cs="Times New Roman"/>
                <w:color w:val="0070C0"/>
                <w:sz w:val="16"/>
                <w:szCs w:val="16"/>
                <w:lang w:eastAsia="ru-RU"/>
              </w:rPr>
            </w:pPr>
            <w:r w:rsidRPr="00AB0DF6">
              <w:rPr>
                <w:rFonts w:eastAsia="Times New Roman" w:cs="Times New Roman"/>
                <w:color w:val="FF0000"/>
                <w:sz w:val="16"/>
                <w:szCs w:val="16"/>
                <w:lang w:eastAsia="ru-RU"/>
              </w:rPr>
              <w:t>6</w:t>
            </w:r>
            <w:r w:rsidR="008B34EC" w:rsidRPr="00AB0DF6">
              <w:rPr>
                <w:rFonts w:eastAsia="Times New Roman" w:cs="Times New Roman"/>
                <w:color w:val="FF0000"/>
                <w:sz w:val="16"/>
                <w:szCs w:val="16"/>
                <w:lang w:eastAsia="ru-RU"/>
              </w:rPr>
              <w:t>8 384</w:t>
            </w:r>
          </w:p>
        </w:tc>
        <w:tc>
          <w:tcPr>
            <w:tcW w:w="210" w:type="pct"/>
            <w:shd w:val="clear" w:color="000000" w:fill="C4D79B"/>
            <w:vAlign w:val="center"/>
          </w:tcPr>
          <w:p w14:paraId="04928F7F" w14:textId="11E9A254" w:rsidR="007E7A65" w:rsidRPr="008B34EC" w:rsidRDefault="00AB0DF6" w:rsidP="007E7A65">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5</w:t>
            </w:r>
            <w:r w:rsidR="00E620C6">
              <w:rPr>
                <w:rFonts w:eastAsia="Times New Roman" w:cs="Times New Roman"/>
                <w:color w:val="FF0000"/>
                <w:sz w:val="16"/>
                <w:szCs w:val="16"/>
                <w:lang w:eastAsia="ru-RU"/>
              </w:rPr>
              <w:t>1 443</w:t>
            </w:r>
          </w:p>
        </w:tc>
        <w:tc>
          <w:tcPr>
            <w:tcW w:w="210" w:type="pct"/>
            <w:shd w:val="clear" w:color="000000" w:fill="C4D79B"/>
            <w:vAlign w:val="center"/>
          </w:tcPr>
          <w:p w14:paraId="0597A267" w14:textId="1E9060F7" w:rsidR="007E7A65" w:rsidRPr="008B34EC" w:rsidRDefault="00AB0DF6" w:rsidP="007E7A65">
            <w:pPr>
              <w:ind w:firstLine="0"/>
              <w:jc w:val="center"/>
              <w:rPr>
                <w:rFonts w:eastAsia="Times New Roman" w:cs="Times New Roman"/>
                <w:color w:val="0070C0"/>
                <w:sz w:val="16"/>
                <w:szCs w:val="16"/>
                <w:lang w:eastAsia="ru-RU"/>
              </w:rPr>
            </w:pPr>
            <w:r w:rsidRPr="00AB0DF6">
              <w:rPr>
                <w:rFonts w:eastAsia="Times New Roman" w:cs="Times New Roman"/>
                <w:color w:val="FF0000"/>
                <w:sz w:val="16"/>
                <w:szCs w:val="16"/>
                <w:lang w:eastAsia="ru-RU"/>
              </w:rPr>
              <w:t>6</w:t>
            </w:r>
            <w:r w:rsidR="008B34EC" w:rsidRPr="00AB0DF6">
              <w:rPr>
                <w:rFonts w:eastAsia="Times New Roman" w:cs="Times New Roman"/>
                <w:color w:val="FF0000"/>
                <w:sz w:val="16"/>
                <w:szCs w:val="16"/>
                <w:lang w:eastAsia="ru-RU"/>
              </w:rPr>
              <w:t>1 835</w:t>
            </w:r>
          </w:p>
        </w:tc>
        <w:tc>
          <w:tcPr>
            <w:tcW w:w="210" w:type="pct"/>
            <w:shd w:val="clear" w:color="000000" w:fill="C4D79B"/>
            <w:vAlign w:val="center"/>
          </w:tcPr>
          <w:p w14:paraId="253E03CA" w14:textId="1743F2FE" w:rsidR="007E7A65" w:rsidRPr="008B34EC" w:rsidRDefault="00AB0DF6" w:rsidP="007E7A65">
            <w:pPr>
              <w:ind w:firstLine="0"/>
              <w:jc w:val="center"/>
              <w:rPr>
                <w:rFonts w:eastAsia="Times New Roman" w:cs="Times New Roman"/>
                <w:color w:val="0070C0"/>
                <w:sz w:val="16"/>
                <w:szCs w:val="16"/>
                <w:lang w:eastAsia="ru-RU"/>
              </w:rPr>
            </w:pPr>
            <w:r w:rsidRPr="00AB0DF6">
              <w:rPr>
                <w:rFonts w:eastAsia="Times New Roman" w:cs="Times New Roman"/>
                <w:color w:val="FF0000"/>
                <w:sz w:val="16"/>
                <w:szCs w:val="16"/>
                <w:lang w:eastAsia="ru-RU"/>
              </w:rPr>
              <w:t>5</w:t>
            </w:r>
            <w:r w:rsidR="008B34EC" w:rsidRPr="00AB0DF6">
              <w:rPr>
                <w:rFonts w:eastAsia="Times New Roman" w:cs="Times New Roman"/>
                <w:color w:val="FF0000"/>
                <w:sz w:val="16"/>
                <w:szCs w:val="16"/>
                <w:lang w:eastAsia="ru-RU"/>
              </w:rPr>
              <w:t>1 443</w:t>
            </w:r>
          </w:p>
        </w:tc>
        <w:tc>
          <w:tcPr>
            <w:tcW w:w="210" w:type="pct"/>
            <w:shd w:val="clear" w:color="000000" w:fill="C4D79B"/>
            <w:vAlign w:val="center"/>
          </w:tcPr>
          <w:p w14:paraId="572422F7" w14:textId="036C9AF5" w:rsidR="007E7A65" w:rsidRPr="00E620C6" w:rsidRDefault="00AB0DF6" w:rsidP="007E7A65">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5</w:t>
            </w:r>
            <w:r w:rsidR="008B34EC" w:rsidRPr="00AB0DF6">
              <w:rPr>
                <w:rFonts w:eastAsia="Times New Roman" w:cs="Times New Roman"/>
                <w:color w:val="FF0000"/>
                <w:sz w:val="16"/>
                <w:szCs w:val="16"/>
                <w:lang w:eastAsia="ru-RU"/>
              </w:rPr>
              <w:t>6 447</w:t>
            </w:r>
          </w:p>
        </w:tc>
        <w:tc>
          <w:tcPr>
            <w:tcW w:w="235" w:type="pct"/>
            <w:shd w:val="clear" w:color="000000" w:fill="C4D79B"/>
            <w:vAlign w:val="center"/>
          </w:tcPr>
          <w:p w14:paraId="205E3B9E" w14:textId="16ABA203" w:rsidR="007E7A65" w:rsidRPr="008B34EC" w:rsidRDefault="00AB0DF6" w:rsidP="007E7A65">
            <w:pPr>
              <w:ind w:firstLine="0"/>
              <w:jc w:val="center"/>
              <w:rPr>
                <w:rFonts w:eastAsia="Times New Roman" w:cs="Times New Roman"/>
                <w:color w:val="0070C0"/>
                <w:sz w:val="16"/>
                <w:szCs w:val="16"/>
                <w:lang w:eastAsia="ru-RU"/>
              </w:rPr>
            </w:pPr>
            <w:r w:rsidRPr="00AB0DF6">
              <w:rPr>
                <w:rFonts w:eastAsia="Times New Roman" w:cs="Times New Roman"/>
                <w:color w:val="FF0000"/>
                <w:sz w:val="16"/>
                <w:szCs w:val="16"/>
                <w:lang w:eastAsia="ru-RU"/>
              </w:rPr>
              <w:t>51</w:t>
            </w:r>
            <w:r w:rsidR="008B34EC" w:rsidRPr="00AB0DF6">
              <w:rPr>
                <w:rFonts w:eastAsia="Times New Roman" w:cs="Times New Roman"/>
                <w:color w:val="FF0000"/>
                <w:sz w:val="16"/>
                <w:szCs w:val="16"/>
                <w:lang w:eastAsia="ru-RU"/>
              </w:rPr>
              <w:t> 443</w:t>
            </w:r>
          </w:p>
        </w:tc>
      </w:tr>
      <w:tr w:rsidR="007E7A65" w:rsidRPr="007E7A65" w14:paraId="46C8D8D2" w14:textId="77777777" w:rsidTr="005749D6">
        <w:trPr>
          <w:trHeight w:val="315"/>
        </w:trPr>
        <w:tc>
          <w:tcPr>
            <w:tcW w:w="167" w:type="pct"/>
            <w:shd w:val="clear" w:color="auto" w:fill="auto"/>
            <w:noWrap/>
            <w:vAlign w:val="center"/>
            <w:hideMark/>
          </w:tcPr>
          <w:p w14:paraId="619D4E9A"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4833" w:type="pct"/>
            <w:gridSpan w:val="22"/>
            <w:shd w:val="clear" w:color="auto" w:fill="auto"/>
            <w:noWrap/>
            <w:vAlign w:val="center"/>
            <w:hideMark/>
          </w:tcPr>
          <w:p w14:paraId="6ADD4C66" w14:textId="0C3C85AF"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Производственная программа в сфере водоотведения ООО "СТОК" </w:t>
            </w:r>
            <w:r w:rsidR="00090673">
              <w:rPr>
                <w:rFonts w:eastAsia="Times New Roman" w:cs="Times New Roman"/>
                <w:color w:val="000000"/>
                <w:sz w:val="16"/>
                <w:szCs w:val="16"/>
                <w:lang w:eastAsia="ru-RU"/>
              </w:rPr>
              <w:t>с 01.01.2022 г. по 31.12.2026</w:t>
            </w:r>
          </w:p>
        </w:tc>
      </w:tr>
      <w:tr w:rsidR="007E7A65" w:rsidRPr="007E7A65" w14:paraId="0F6A7DB8" w14:textId="77777777" w:rsidTr="005749D6">
        <w:trPr>
          <w:trHeight w:val="315"/>
        </w:trPr>
        <w:tc>
          <w:tcPr>
            <w:tcW w:w="5000" w:type="pct"/>
            <w:gridSpan w:val="23"/>
            <w:shd w:val="clear" w:color="auto" w:fill="auto"/>
            <w:vAlign w:val="center"/>
            <w:hideMark/>
          </w:tcPr>
          <w:p w14:paraId="2232BC32"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Перечень плановых мероприятий по ремонту объектов централизованной системы водоотведения, мероприятий, направленных на улучшение качества очистки сточных вод</w:t>
            </w:r>
          </w:p>
        </w:tc>
      </w:tr>
      <w:tr w:rsidR="005749D6" w:rsidRPr="007E7A65" w14:paraId="2232FE1C" w14:textId="77777777" w:rsidTr="008B34EC">
        <w:trPr>
          <w:trHeight w:val="915"/>
        </w:trPr>
        <w:tc>
          <w:tcPr>
            <w:tcW w:w="167" w:type="pct"/>
            <w:shd w:val="clear" w:color="000000" w:fill="FCD5B4"/>
            <w:vAlign w:val="center"/>
            <w:hideMark/>
          </w:tcPr>
          <w:p w14:paraId="0365AE20"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w:t>
            </w:r>
          </w:p>
        </w:tc>
        <w:tc>
          <w:tcPr>
            <w:tcW w:w="337" w:type="pct"/>
            <w:shd w:val="clear" w:color="000000" w:fill="FCD5B4"/>
            <w:vAlign w:val="center"/>
            <w:hideMark/>
          </w:tcPr>
          <w:p w14:paraId="6ED5B087" w14:textId="77777777"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Текущий ремонт</w:t>
            </w:r>
          </w:p>
        </w:tc>
        <w:tc>
          <w:tcPr>
            <w:tcW w:w="234" w:type="pct"/>
            <w:shd w:val="clear" w:color="000000" w:fill="FCD5B4"/>
            <w:vAlign w:val="center"/>
            <w:hideMark/>
          </w:tcPr>
          <w:p w14:paraId="16E22002" w14:textId="5AA34B26" w:rsidR="007E7A65" w:rsidRPr="007E7A65" w:rsidRDefault="007E7A65" w:rsidP="00613D2C">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2022-2026 </w:t>
            </w:r>
            <w:r w:rsidR="00613D2C">
              <w:rPr>
                <w:rFonts w:eastAsia="Times New Roman" w:cs="Times New Roman"/>
                <w:color w:val="000000"/>
                <w:sz w:val="16"/>
                <w:szCs w:val="16"/>
                <w:lang w:eastAsia="ru-RU"/>
              </w:rPr>
              <w:t xml:space="preserve"> </w:t>
            </w:r>
          </w:p>
        </w:tc>
        <w:tc>
          <w:tcPr>
            <w:tcW w:w="292" w:type="pct"/>
            <w:shd w:val="clear" w:color="000000" w:fill="FCD5B4"/>
            <w:vAlign w:val="center"/>
            <w:hideMark/>
          </w:tcPr>
          <w:p w14:paraId="7BF2B507" w14:textId="77777777" w:rsidR="007E7A65" w:rsidRPr="007E7A65" w:rsidRDefault="007E7A65" w:rsidP="007E7A65">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CD5B4"/>
            <w:vAlign w:val="center"/>
            <w:hideMark/>
          </w:tcPr>
          <w:p w14:paraId="2917D89D" w14:textId="77777777" w:rsidR="007E7A65" w:rsidRPr="007E7A65" w:rsidRDefault="007E7A65"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CD5B4"/>
            <w:vAlign w:val="center"/>
            <w:hideMark/>
          </w:tcPr>
          <w:p w14:paraId="12DDB74F" w14:textId="0516D124" w:rsidR="007E7A65" w:rsidRPr="008B34EC" w:rsidRDefault="007E7A65" w:rsidP="007E7A65">
            <w:pPr>
              <w:ind w:firstLine="0"/>
              <w:jc w:val="center"/>
              <w:rPr>
                <w:rFonts w:eastAsia="Times New Roman" w:cs="Times New Roman"/>
                <w:b/>
                <w:color w:val="000000"/>
                <w:sz w:val="16"/>
                <w:szCs w:val="16"/>
                <w:lang w:eastAsia="ru-RU"/>
              </w:rPr>
            </w:pPr>
            <w:r w:rsidRPr="008B34EC">
              <w:rPr>
                <w:rFonts w:eastAsia="Times New Roman" w:cs="Times New Roman"/>
                <w:b/>
                <w:color w:val="000000"/>
                <w:sz w:val="16"/>
                <w:szCs w:val="16"/>
                <w:lang w:eastAsia="ru-RU"/>
              </w:rPr>
              <w:t>11</w:t>
            </w:r>
            <w:r w:rsidR="00296B65" w:rsidRPr="008B34EC">
              <w:rPr>
                <w:rFonts w:eastAsia="Times New Roman" w:cs="Times New Roman"/>
                <w:b/>
                <w:color w:val="000000"/>
                <w:sz w:val="16"/>
                <w:szCs w:val="16"/>
                <w:lang w:eastAsia="ru-RU"/>
              </w:rPr>
              <w:t xml:space="preserve"> </w:t>
            </w:r>
            <w:r w:rsidRPr="008B34EC">
              <w:rPr>
                <w:rFonts w:eastAsia="Times New Roman" w:cs="Times New Roman"/>
                <w:b/>
                <w:color w:val="000000"/>
                <w:sz w:val="16"/>
                <w:szCs w:val="16"/>
                <w:lang w:eastAsia="ru-RU"/>
              </w:rPr>
              <w:t>467,10</w:t>
            </w:r>
          </w:p>
        </w:tc>
        <w:tc>
          <w:tcPr>
            <w:tcW w:w="125" w:type="pct"/>
            <w:shd w:val="clear" w:color="000000" w:fill="FCD5B4"/>
            <w:vAlign w:val="center"/>
            <w:hideMark/>
          </w:tcPr>
          <w:p w14:paraId="5ECE14FC" w14:textId="340410B8" w:rsidR="007E7A65" w:rsidRPr="007E7A65" w:rsidRDefault="008B34EC" w:rsidP="007E7A65">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00" w:type="pct"/>
            <w:shd w:val="clear" w:color="000000" w:fill="FCD5B4"/>
            <w:vAlign w:val="center"/>
            <w:hideMark/>
          </w:tcPr>
          <w:p w14:paraId="2307E5BC" w14:textId="5046B98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01051D24" w14:textId="1D1A676A"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3C3B9843" w14:textId="67190B72"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554D264B" w14:textId="0CE55205"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hideMark/>
          </w:tcPr>
          <w:p w14:paraId="0BC2FC64" w14:textId="098A5916" w:rsidR="007E7A65" w:rsidRPr="007E7A65" w:rsidRDefault="007E7A65" w:rsidP="007E7A65">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293,42</w:t>
            </w:r>
          </w:p>
        </w:tc>
        <w:tc>
          <w:tcPr>
            <w:tcW w:w="210" w:type="pct"/>
            <w:shd w:val="clear" w:color="000000" w:fill="FCD5B4"/>
            <w:vAlign w:val="center"/>
          </w:tcPr>
          <w:p w14:paraId="52594671" w14:textId="2073BAB8" w:rsidR="007E7A65" w:rsidRPr="007E7A65" w:rsidRDefault="007E7A65" w:rsidP="007E7A65">
            <w:pPr>
              <w:ind w:firstLine="0"/>
              <w:jc w:val="center"/>
              <w:rPr>
                <w:rFonts w:eastAsia="Times New Roman" w:cs="Times New Roman"/>
                <w:color w:val="000000"/>
                <w:sz w:val="16"/>
                <w:szCs w:val="16"/>
                <w:lang w:eastAsia="ru-RU"/>
              </w:rPr>
            </w:pPr>
          </w:p>
        </w:tc>
        <w:tc>
          <w:tcPr>
            <w:tcW w:w="263" w:type="pct"/>
            <w:gridSpan w:val="2"/>
            <w:shd w:val="clear" w:color="000000" w:fill="FCD5B4"/>
            <w:vAlign w:val="center"/>
          </w:tcPr>
          <w:p w14:paraId="45F04D25" w14:textId="6EBE9554" w:rsidR="007E7A65" w:rsidRPr="007E7A65" w:rsidRDefault="007E7A65" w:rsidP="007E7A65">
            <w:pPr>
              <w:ind w:firstLine="0"/>
              <w:jc w:val="center"/>
              <w:rPr>
                <w:rFonts w:eastAsia="Times New Roman" w:cs="Times New Roman"/>
                <w:color w:val="000000"/>
                <w:sz w:val="16"/>
                <w:szCs w:val="16"/>
                <w:lang w:eastAsia="ru-RU"/>
              </w:rPr>
            </w:pPr>
          </w:p>
        </w:tc>
        <w:tc>
          <w:tcPr>
            <w:tcW w:w="212" w:type="pct"/>
            <w:shd w:val="clear" w:color="000000" w:fill="FCD5B4"/>
            <w:vAlign w:val="center"/>
          </w:tcPr>
          <w:p w14:paraId="2ECC5417" w14:textId="7FF17FBE"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6FC2D36A" w14:textId="50BD0EE6"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20357A47" w14:textId="1BBA2F80"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3EA0B781" w14:textId="09083A88"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36ACB52B" w14:textId="136E498C"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1AAEFC47" w14:textId="04783AA4" w:rsidR="007E7A65" w:rsidRPr="007E7A65" w:rsidRDefault="007E7A65" w:rsidP="007E7A65">
            <w:pPr>
              <w:ind w:firstLine="0"/>
              <w:jc w:val="center"/>
              <w:rPr>
                <w:rFonts w:eastAsia="Times New Roman" w:cs="Times New Roman"/>
                <w:color w:val="000000"/>
                <w:sz w:val="16"/>
                <w:szCs w:val="16"/>
                <w:lang w:eastAsia="ru-RU"/>
              </w:rPr>
            </w:pPr>
          </w:p>
        </w:tc>
        <w:tc>
          <w:tcPr>
            <w:tcW w:w="210" w:type="pct"/>
            <w:shd w:val="clear" w:color="000000" w:fill="FCD5B4"/>
            <w:vAlign w:val="center"/>
          </w:tcPr>
          <w:p w14:paraId="4610F879" w14:textId="579183C0" w:rsidR="007E7A65" w:rsidRPr="007E7A65" w:rsidRDefault="007E7A65" w:rsidP="007E7A65">
            <w:pPr>
              <w:ind w:firstLine="0"/>
              <w:jc w:val="center"/>
              <w:rPr>
                <w:rFonts w:eastAsia="Times New Roman" w:cs="Times New Roman"/>
                <w:color w:val="000000"/>
                <w:sz w:val="16"/>
                <w:szCs w:val="16"/>
                <w:lang w:eastAsia="ru-RU"/>
              </w:rPr>
            </w:pPr>
          </w:p>
        </w:tc>
        <w:tc>
          <w:tcPr>
            <w:tcW w:w="235" w:type="pct"/>
            <w:shd w:val="clear" w:color="000000" w:fill="FCD5B4"/>
            <w:vAlign w:val="center"/>
          </w:tcPr>
          <w:p w14:paraId="14191B24" w14:textId="36222927" w:rsidR="007E7A65" w:rsidRPr="007E7A65" w:rsidRDefault="007E7A65" w:rsidP="007E7A65">
            <w:pPr>
              <w:ind w:firstLine="0"/>
              <w:jc w:val="center"/>
              <w:rPr>
                <w:rFonts w:eastAsia="Times New Roman" w:cs="Times New Roman"/>
                <w:color w:val="000000"/>
                <w:sz w:val="16"/>
                <w:szCs w:val="16"/>
                <w:lang w:eastAsia="ru-RU"/>
              </w:rPr>
            </w:pPr>
          </w:p>
        </w:tc>
      </w:tr>
      <w:tr w:rsidR="005749D6" w:rsidRPr="007E7A65" w14:paraId="785EBDA6" w14:textId="77777777" w:rsidTr="008B34EC">
        <w:trPr>
          <w:trHeight w:val="465"/>
        </w:trPr>
        <w:tc>
          <w:tcPr>
            <w:tcW w:w="167" w:type="pct"/>
            <w:shd w:val="clear" w:color="auto" w:fill="auto"/>
            <w:vAlign w:val="center"/>
            <w:hideMark/>
          </w:tcPr>
          <w:p w14:paraId="194B3D55" w14:textId="0E476A32"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1.1</w:t>
            </w:r>
          </w:p>
        </w:tc>
        <w:tc>
          <w:tcPr>
            <w:tcW w:w="337" w:type="pct"/>
            <w:shd w:val="clear" w:color="auto" w:fill="auto"/>
            <w:vAlign w:val="center"/>
            <w:hideMark/>
          </w:tcPr>
          <w:p w14:paraId="767CB274" w14:textId="77777777" w:rsidR="007E7A65" w:rsidRPr="00A30508" w:rsidRDefault="007E7A65"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Техническое обслуживание станции перекачки</w:t>
            </w:r>
          </w:p>
        </w:tc>
        <w:tc>
          <w:tcPr>
            <w:tcW w:w="234" w:type="pct"/>
            <w:shd w:val="clear" w:color="auto" w:fill="auto"/>
            <w:vAlign w:val="center"/>
            <w:hideMark/>
          </w:tcPr>
          <w:p w14:paraId="28D6FE68" w14:textId="63ADB8D9" w:rsidR="007E7A65" w:rsidRPr="00A30508" w:rsidRDefault="007E7A65"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5AEAB5C5" w14:textId="77777777" w:rsidR="007E7A65" w:rsidRPr="00A30508" w:rsidRDefault="007E7A65" w:rsidP="007E7A65">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noWrap/>
            <w:vAlign w:val="center"/>
            <w:hideMark/>
          </w:tcPr>
          <w:p w14:paraId="794C262C" w14:textId="77777777" w:rsidR="007E7A65" w:rsidRPr="00A30508" w:rsidRDefault="007E7A65" w:rsidP="007E7A65">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shd w:val="clear" w:color="000000" w:fill="FDE9D9"/>
            <w:vAlign w:val="center"/>
            <w:hideMark/>
          </w:tcPr>
          <w:p w14:paraId="79615D7E" w14:textId="651C28FC"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11</w:t>
            </w:r>
            <w:r w:rsidR="00296B65" w:rsidRPr="00A30508">
              <w:rPr>
                <w:rFonts w:eastAsia="Times New Roman" w:cs="Times New Roman"/>
                <w:iCs/>
                <w:color w:val="000000"/>
                <w:sz w:val="16"/>
                <w:szCs w:val="16"/>
                <w:lang w:eastAsia="ru-RU"/>
              </w:rPr>
              <w:t xml:space="preserve"> </w:t>
            </w:r>
            <w:r w:rsidRPr="00A30508">
              <w:rPr>
                <w:rFonts w:eastAsia="Times New Roman" w:cs="Times New Roman"/>
                <w:iCs/>
                <w:color w:val="000000"/>
                <w:sz w:val="16"/>
                <w:szCs w:val="16"/>
                <w:lang w:eastAsia="ru-RU"/>
              </w:rPr>
              <w:t>467,10</w:t>
            </w:r>
          </w:p>
        </w:tc>
        <w:tc>
          <w:tcPr>
            <w:tcW w:w="125" w:type="pct"/>
            <w:shd w:val="clear" w:color="auto" w:fill="auto"/>
            <w:vAlign w:val="center"/>
            <w:hideMark/>
          </w:tcPr>
          <w:p w14:paraId="274CA030" w14:textId="3D975180" w:rsidR="007E7A65" w:rsidRPr="00A30508" w:rsidRDefault="008B34EC"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 </w:t>
            </w:r>
          </w:p>
        </w:tc>
        <w:tc>
          <w:tcPr>
            <w:tcW w:w="200" w:type="pct"/>
            <w:shd w:val="clear" w:color="auto" w:fill="auto"/>
            <w:vAlign w:val="center"/>
            <w:hideMark/>
          </w:tcPr>
          <w:p w14:paraId="41AA1D31" w14:textId="44481A01"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w:t>
            </w:r>
            <w:r w:rsidR="004C45F0" w:rsidRPr="00A30508">
              <w:rPr>
                <w:rFonts w:eastAsia="Times New Roman" w:cs="Times New Roman"/>
                <w:iCs/>
                <w:color w:val="000000"/>
                <w:sz w:val="16"/>
                <w:szCs w:val="16"/>
                <w:lang w:eastAsia="ru-RU"/>
              </w:rPr>
              <w:t xml:space="preserve"> </w:t>
            </w:r>
            <w:r w:rsidRPr="00A30508">
              <w:rPr>
                <w:rFonts w:eastAsia="Times New Roman" w:cs="Times New Roman"/>
                <w:iCs/>
                <w:color w:val="000000"/>
                <w:sz w:val="16"/>
                <w:szCs w:val="16"/>
                <w:lang w:eastAsia="ru-RU"/>
              </w:rPr>
              <w:t>293,42</w:t>
            </w:r>
          </w:p>
        </w:tc>
        <w:tc>
          <w:tcPr>
            <w:tcW w:w="210" w:type="pct"/>
            <w:shd w:val="clear" w:color="auto" w:fill="auto"/>
            <w:vAlign w:val="center"/>
            <w:hideMark/>
          </w:tcPr>
          <w:p w14:paraId="362EACC7" w14:textId="18FE1930"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w:t>
            </w:r>
            <w:r w:rsidR="004C45F0" w:rsidRPr="00A30508">
              <w:rPr>
                <w:rFonts w:eastAsia="Times New Roman" w:cs="Times New Roman"/>
                <w:iCs/>
                <w:color w:val="000000"/>
                <w:sz w:val="16"/>
                <w:szCs w:val="16"/>
                <w:lang w:eastAsia="ru-RU"/>
              </w:rPr>
              <w:t xml:space="preserve"> </w:t>
            </w:r>
            <w:r w:rsidRPr="00A30508">
              <w:rPr>
                <w:rFonts w:eastAsia="Times New Roman" w:cs="Times New Roman"/>
                <w:iCs/>
                <w:color w:val="000000"/>
                <w:sz w:val="16"/>
                <w:szCs w:val="16"/>
                <w:lang w:eastAsia="ru-RU"/>
              </w:rPr>
              <w:t>293,42</w:t>
            </w:r>
          </w:p>
        </w:tc>
        <w:tc>
          <w:tcPr>
            <w:tcW w:w="210" w:type="pct"/>
            <w:shd w:val="clear" w:color="auto" w:fill="auto"/>
            <w:vAlign w:val="center"/>
            <w:hideMark/>
          </w:tcPr>
          <w:p w14:paraId="37A72F2D" w14:textId="46D8F96B"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w:t>
            </w:r>
            <w:r w:rsidR="004C45F0" w:rsidRPr="00A30508">
              <w:rPr>
                <w:rFonts w:eastAsia="Times New Roman" w:cs="Times New Roman"/>
                <w:iCs/>
                <w:color w:val="000000"/>
                <w:sz w:val="16"/>
                <w:szCs w:val="16"/>
                <w:lang w:eastAsia="ru-RU"/>
              </w:rPr>
              <w:t xml:space="preserve"> </w:t>
            </w:r>
            <w:r w:rsidRPr="00A30508">
              <w:rPr>
                <w:rFonts w:eastAsia="Times New Roman" w:cs="Times New Roman"/>
                <w:iCs/>
                <w:color w:val="000000"/>
                <w:sz w:val="16"/>
                <w:szCs w:val="16"/>
                <w:lang w:eastAsia="ru-RU"/>
              </w:rPr>
              <w:t>293,42</w:t>
            </w:r>
          </w:p>
        </w:tc>
        <w:tc>
          <w:tcPr>
            <w:tcW w:w="210" w:type="pct"/>
            <w:shd w:val="clear" w:color="auto" w:fill="auto"/>
            <w:vAlign w:val="center"/>
            <w:hideMark/>
          </w:tcPr>
          <w:p w14:paraId="23C9A5DE" w14:textId="54883C9E"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w:t>
            </w:r>
            <w:r w:rsidR="004C45F0" w:rsidRPr="00A30508">
              <w:rPr>
                <w:rFonts w:eastAsia="Times New Roman" w:cs="Times New Roman"/>
                <w:iCs/>
                <w:color w:val="000000"/>
                <w:sz w:val="16"/>
                <w:szCs w:val="16"/>
                <w:lang w:eastAsia="ru-RU"/>
              </w:rPr>
              <w:t xml:space="preserve"> </w:t>
            </w:r>
            <w:r w:rsidRPr="00A30508">
              <w:rPr>
                <w:rFonts w:eastAsia="Times New Roman" w:cs="Times New Roman"/>
                <w:iCs/>
                <w:color w:val="000000"/>
                <w:sz w:val="16"/>
                <w:szCs w:val="16"/>
                <w:lang w:eastAsia="ru-RU"/>
              </w:rPr>
              <w:t>293,42</w:t>
            </w:r>
          </w:p>
        </w:tc>
        <w:tc>
          <w:tcPr>
            <w:tcW w:w="210" w:type="pct"/>
            <w:shd w:val="clear" w:color="auto" w:fill="auto"/>
            <w:vAlign w:val="center"/>
            <w:hideMark/>
          </w:tcPr>
          <w:p w14:paraId="09ED0B4C" w14:textId="1B8852BF" w:rsidR="007E7A65" w:rsidRPr="00A30508" w:rsidRDefault="007E7A65" w:rsidP="007E7A65">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w:t>
            </w:r>
            <w:r w:rsidR="004C45F0" w:rsidRPr="00A30508">
              <w:rPr>
                <w:rFonts w:eastAsia="Times New Roman" w:cs="Times New Roman"/>
                <w:iCs/>
                <w:color w:val="000000"/>
                <w:sz w:val="16"/>
                <w:szCs w:val="16"/>
                <w:lang w:eastAsia="ru-RU"/>
              </w:rPr>
              <w:t xml:space="preserve"> </w:t>
            </w:r>
            <w:r w:rsidRPr="00A30508">
              <w:rPr>
                <w:rFonts w:eastAsia="Times New Roman" w:cs="Times New Roman"/>
                <w:iCs/>
                <w:color w:val="000000"/>
                <w:sz w:val="16"/>
                <w:szCs w:val="16"/>
                <w:lang w:eastAsia="ru-RU"/>
              </w:rPr>
              <w:t>293,42</w:t>
            </w:r>
          </w:p>
        </w:tc>
        <w:tc>
          <w:tcPr>
            <w:tcW w:w="210" w:type="pct"/>
            <w:shd w:val="clear" w:color="auto" w:fill="auto"/>
            <w:vAlign w:val="center"/>
          </w:tcPr>
          <w:p w14:paraId="65D70752" w14:textId="52E56BEB" w:rsidR="007E7A65" w:rsidRPr="007E7A65" w:rsidRDefault="007E7A65" w:rsidP="007E7A65">
            <w:pPr>
              <w:ind w:firstLine="0"/>
              <w:jc w:val="center"/>
              <w:rPr>
                <w:rFonts w:eastAsia="Times New Roman" w:cs="Times New Roman"/>
                <w:i/>
                <w:color w:val="000000"/>
                <w:sz w:val="16"/>
                <w:szCs w:val="16"/>
                <w:lang w:eastAsia="ru-RU"/>
              </w:rPr>
            </w:pPr>
          </w:p>
        </w:tc>
        <w:tc>
          <w:tcPr>
            <w:tcW w:w="263" w:type="pct"/>
            <w:gridSpan w:val="2"/>
            <w:shd w:val="clear" w:color="auto" w:fill="auto"/>
            <w:vAlign w:val="center"/>
          </w:tcPr>
          <w:p w14:paraId="0540D525" w14:textId="15540235" w:rsidR="007E7A65" w:rsidRPr="007E7A65" w:rsidRDefault="007E7A65" w:rsidP="007E7A65">
            <w:pPr>
              <w:ind w:firstLine="0"/>
              <w:jc w:val="center"/>
              <w:rPr>
                <w:rFonts w:eastAsia="Times New Roman" w:cs="Times New Roman"/>
                <w:i/>
                <w:color w:val="000000"/>
                <w:sz w:val="16"/>
                <w:szCs w:val="16"/>
                <w:lang w:eastAsia="ru-RU"/>
              </w:rPr>
            </w:pPr>
          </w:p>
        </w:tc>
        <w:tc>
          <w:tcPr>
            <w:tcW w:w="212" w:type="pct"/>
            <w:shd w:val="clear" w:color="auto" w:fill="auto"/>
            <w:vAlign w:val="center"/>
          </w:tcPr>
          <w:p w14:paraId="233DA5B0" w14:textId="3A60240E"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0F0A2217" w14:textId="42A7CC94"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12CA74F8" w14:textId="72A1C24C"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7BF612CD" w14:textId="511375F9"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2A3C31F8" w14:textId="4D264AE1"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6255B55B" w14:textId="5ED28432" w:rsidR="007E7A65" w:rsidRPr="007E7A65" w:rsidRDefault="007E7A65" w:rsidP="007E7A65">
            <w:pPr>
              <w:ind w:firstLine="0"/>
              <w:jc w:val="center"/>
              <w:rPr>
                <w:rFonts w:eastAsia="Times New Roman" w:cs="Times New Roman"/>
                <w:i/>
                <w:color w:val="000000"/>
                <w:sz w:val="16"/>
                <w:szCs w:val="16"/>
                <w:lang w:eastAsia="ru-RU"/>
              </w:rPr>
            </w:pPr>
          </w:p>
        </w:tc>
        <w:tc>
          <w:tcPr>
            <w:tcW w:w="210" w:type="pct"/>
            <w:shd w:val="clear" w:color="auto" w:fill="auto"/>
            <w:vAlign w:val="center"/>
          </w:tcPr>
          <w:p w14:paraId="0D1B6217" w14:textId="249E0FD7" w:rsidR="007E7A65" w:rsidRPr="007E7A65" w:rsidRDefault="007E7A65" w:rsidP="007E7A65">
            <w:pPr>
              <w:ind w:firstLine="0"/>
              <w:jc w:val="center"/>
              <w:rPr>
                <w:rFonts w:eastAsia="Times New Roman" w:cs="Times New Roman"/>
                <w:i/>
                <w:color w:val="000000"/>
                <w:sz w:val="16"/>
                <w:szCs w:val="16"/>
                <w:lang w:eastAsia="ru-RU"/>
              </w:rPr>
            </w:pPr>
          </w:p>
        </w:tc>
        <w:tc>
          <w:tcPr>
            <w:tcW w:w="235" w:type="pct"/>
            <w:shd w:val="clear" w:color="auto" w:fill="auto"/>
            <w:vAlign w:val="center"/>
          </w:tcPr>
          <w:p w14:paraId="6E8ED3C2" w14:textId="12CEDA6C" w:rsidR="007E7A65" w:rsidRPr="007E7A65" w:rsidRDefault="007E7A65" w:rsidP="007E7A65">
            <w:pPr>
              <w:ind w:firstLine="0"/>
              <w:jc w:val="center"/>
              <w:rPr>
                <w:rFonts w:eastAsia="Times New Roman" w:cs="Times New Roman"/>
                <w:i/>
                <w:color w:val="000000"/>
                <w:sz w:val="16"/>
                <w:szCs w:val="16"/>
                <w:lang w:eastAsia="ru-RU"/>
              </w:rPr>
            </w:pPr>
          </w:p>
        </w:tc>
      </w:tr>
      <w:tr w:rsidR="005749D6" w:rsidRPr="007E7A65" w14:paraId="220F86D7" w14:textId="77777777" w:rsidTr="008B34EC">
        <w:trPr>
          <w:trHeight w:val="915"/>
        </w:trPr>
        <w:tc>
          <w:tcPr>
            <w:tcW w:w="167" w:type="pct"/>
            <w:shd w:val="clear" w:color="000000" w:fill="FCD5B4"/>
            <w:vAlign w:val="center"/>
            <w:hideMark/>
          </w:tcPr>
          <w:p w14:paraId="659E7307"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2</w:t>
            </w:r>
          </w:p>
        </w:tc>
        <w:tc>
          <w:tcPr>
            <w:tcW w:w="337" w:type="pct"/>
            <w:shd w:val="clear" w:color="000000" w:fill="FCD5B4"/>
            <w:vAlign w:val="center"/>
            <w:hideMark/>
          </w:tcPr>
          <w:p w14:paraId="0AAFB8C6" w14:textId="7777777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Капитальный ремонт, в т.ч.</w:t>
            </w:r>
          </w:p>
        </w:tc>
        <w:tc>
          <w:tcPr>
            <w:tcW w:w="234" w:type="pct"/>
            <w:shd w:val="clear" w:color="000000" w:fill="FCD5B4"/>
            <w:vAlign w:val="center"/>
            <w:hideMark/>
          </w:tcPr>
          <w:p w14:paraId="1250469E" w14:textId="03BEEB8E" w:rsidR="00267A30" w:rsidRPr="007E7A65" w:rsidRDefault="00267A30" w:rsidP="00613D2C">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2022-2026 </w:t>
            </w:r>
            <w:r w:rsidR="00613D2C">
              <w:rPr>
                <w:rFonts w:eastAsia="Times New Roman" w:cs="Times New Roman"/>
                <w:color w:val="000000"/>
                <w:sz w:val="16"/>
                <w:szCs w:val="16"/>
                <w:lang w:eastAsia="ru-RU"/>
              </w:rPr>
              <w:t xml:space="preserve"> </w:t>
            </w:r>
          </w:p>
        </w:tc>
        <w:tc>
          <w:tcPr>
            <w:tcW w:w="292" w:type="pct"/>
            <w:shd w:val="clear" w:color="000000" w:fill="FCD5B4"/>
            <w:vAlign w:val="center"/>
            <w:hideMark/>
          </w:tcPr>
          <w:p w14:paraId="2CB1E834"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FCD5B4"/>
            <w:vAlign w:val="center"/>
            <w:hideMark/>
          </w:tcPr>
          <w:p w14:paraId="4025CD56" w14:textId="77777777" w:rsidR="00267A30" w:rsidRPr="007E7A65" w:rsidRDefault="00267A30" w:rsidP="004B5E57">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Обеспечить повышение экологической эффективности</w:t>
            </w:r>
          </w:p>
        </w:tc>
        <w:tc>
          <w:tcPr>
            <w:tcW w:w="275" w:type="pct"/>
            <w:shd w:val="clear" w:color="000000" w:fill="FCD5B4"/>
            <w:vAlign w:val="center"/>
            <w:hideMark/>
          </w:tcPr>
          <w:p w14:paraId="054329CC" w14:textId="0F6FF39C" w:rsidR="00267A30" w:rsidRPr="008B34EC" w:rsidRDefault="00267A30" w:rsidP="00267A30">
            <w:pPr>
              <w:ind w:firstLine="0"/>
              <w:jc w:val="center"/>
              <w:rPr>
                <w:rFonts w:eastAsia="Times New Roman" w:cs="Times New Roman"/>
                <w:b/>
                <w:color w:val="000000"/>
                <w:sz w:val="16"/>
                <w:szCs w:val="16"/>
                <w:lang w:eastAsia="ru-RU"/>
              </w:rPr>
            </w:pPr>
            <w:r w:rsidRPr="008B34EC">
              <w:rPr>
                <w:rFonts w:eastAsia="Times New Roman" w:cs="Times New Roman"/>
                <w:b/>
                <w:color w:val="000000"/>
                <w:sz w:val="16"/>
                <w:szCs w:val="16"/>
                <w:lang w:eastAsia="ru-RU"/>
              </w:rPr>
              <w:t>48</w:t>
            </w:r>
            <w:r w:rsidR="004C45F0" w:rsidRPr="008B34EC">
              <w:rPr>
                <w:rFonts w:eastAsia="Times New Roman" w:cs="Times New Roman"/>
                <w:b/>
                <w:color w:val="000000"/>
                <w:sz w:val="16"/>
                <w:szCs w:val="16"/>
                <w:lang w:eastAsia="ru-RU"/>
              </w:rPr>
              <w:t xml:space="preserve"> </w:t>
            </w:r>
            <w:r w:rsidRPr="008B34EC">
              <w:rPr>
                <w:rFonts w:eastAsia="Times New Roman" w:cs="Times New Roman"/>
                <w:b/>
                <w:color w:val="000000"/>
                <w:sz w:val="16"/>
                <w:szCs w:val="16"/>
                <w:lang w:eastAsia="ru-RU"/>
              </w:rPr>
              <w:t>760,75</w:t>
            </w:r>
          </w:p>
        </w:tc>
        <w:tc>
          <w:tcPr>
            <w:tcW w:w="125" w:type="pct"/>
            <w:tcBorders>
              <w:top w:val="nil"/>
              <w:left w:val="nil"/>
              <w:bottom w:val="single" w:sz="8" w:space="0" w:color="auto"/>
              <w:right w:val="single" w:sz="8" w:space="0" w:color="auto"/>
            </w:tcBorders>
            <w:shd w:val="clear" w:color="000000" w:fill="FCD5B4"/>
            <w:vAlign w:val="center"/>
            <w:hideMark/>
          </w:tcPr>
          <w:p w14:paraId="7CA72A82" w14:textId="375A89DB" w:rsidR="00267A30" w:rsidRPr="007E7A65" w:rsidRDefault="008B34EC" w:rsidP="00267A30">
            <w:pPr>
              <w:ind w:firstLine="0"/>
              <w:jc w:val="center"/>
              <w:rPr>
                <w:rFonts w:eastAsia="Times New Roman" w:cs="Times New Roman"/>
                <w:color w:val="000000"/>
                <w:sz w:val="16"/>
                <w:szCs w:val="16"/>
                <w:lang w:eastAsia="ru-RU"/>
              </w:rPr>
            </w:pPr>
            <w:r>
              <w:rPr>
                <w:color w:val="000000"/>
                <w:sz w:val="16"/>
                <w:szCs w:val="16"/>
              </w:rPr>
              <w:t xml:space="preserve"> </w:t>
            </w:r>
          </w:p>
        </w:tc>
        <w:tc>
          <w:tcPr>
            <w:tcW w:w="200" w:type="pct"/>
            <w:tcBorders>
              <w:top w:val="nil"/>
              <w:left w:val="nil"/>
              <w:bottom w:val="single" w:sz="8" w:space="0" w:color="auto"/>
              <w:right w:val="single" w:sz="8" w:space="0" w:color="auto"/>
            </w:tcBorders>
            <w:shd w:val="clear" w:color="000000" w:fill="FCD5B4"/>
            <w:vAlign w:val="center"/>
            <w:hideMark/>
          </w:tcPr>
          <w:p w14:paraId="3416AE4B" w14:textId="54E16D48"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652950D4" w14:textId="672A332D"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7D0ED032" w14:textId="58FA4540"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3C55FFAE" w14:textId="143F846A"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hideMark/>
          </w:tcPr>
          <w:p w14:paraId="4A3E973E" w14:textId="63C79A04" w:rsidR="00267A30" w:rsidRPr="007E7A65" w:rsidRDefault="00267A30" w:rsidP="00267A30">
            <w:pPr>
              <w:ind w:firstLine="0"/>
              <w:jc w:val="center"/>
              <w:rPr>
                <w:rFonts w:eastAsia="Times New Roman" w:cs="Times New Roman"/>
                <w:color w:val="000000"/>
                <w:sz w:val="16"/>
                <w:szCs w:val="16"/>
                <w:lang w:eastAsia="ru-RU"/>
              </w:rPr>
            </w:pPr>
            <w:r>
              <w:rPr>
                <w:color w:val="000000"/>
                <w:sz w:val="16"/>
                <w:szCs w:val="16"/>
              </w:rPr>
              <w:t>9</w:t>
            </w:r>
            <w:r w:rsidR="004C45F0">
              <w:rPr>
                <w:color w:val="000000"/>
                <w:sz w:val="16"/>
                <w:szCs w:val="16"/>
              </w:rPr>
              <w:t xml:space="preserve"> </w:t>
            </w:r>
            <w:r>
              <w:rPr>
                <w:color w:val="000000"/>
                <w:sz w:val="16"/>
                <w:szCs w:val="16"/>
              </w:rPr>
              <w:t>752,15</w:t>
            </w:r>
          </w:p>
        </w:tc>
        <w:tc>
          <w:tcPr>
            <w:tcW w:w="210" w:type="pct"/>
            <w:tcBorders>
              <w:top w:val="nil"/>
              <w:left w:val="nil"/>
              <w:bottom w:val="single" w:sz="8" w:space="0" w:color="auto"/>
              <w:right w:val="single" w:sz="8" w:space="0" w:color="auto"/>
            </w:tcBorders>
            <w:shd w:val="clear" w:color="000000" w:fill="FCD5B4"/>
            <w:vAlign w:val="center"/>
          </w:tcPr>
          <w:p w14:paraId="5E3D07FA" w14:textId="74F7D79D" w:rsidR="00267A30" w:rsidRPr="007E7A65" w:rsidRDefault="00267A30" w:rsidP="00267A30">
            <w:pPr>
              <w:ind w:firstLine="0"/>
              <w:jc w:val="center"/>
              <w:rPr>
                <w:rFonts w:eastAsia="Times New Roman" w:cs="Times New Roman"/>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000000" w:fill="FCD5B4"/>
            <w:vAlign w:val="center"/>
          </w:tcPr>
          <w:p w14:paraId="6667F595" w14:textId="40C231A8" w:rsidR="00267A30" w:rsidRPr="007E7A65" w:rsidRDefault="00267A30" w:rsidP="00267A30">
            <w:pPr>
              <w:ind w:firstLine="0"/>
              <w:jc w:val="center"/>
              <w:rPr>
                <w:rFonts w:eastAsia="Times New Roman" w:cs="Times New Roman"/>
                <w:color w:val="000000"/>
                <w:sz w:val="16"/>
                <w:szCs w:val="16"/>
                <w:lang w:eastAsia="ru-RU"/>
              </w:rPr>
            </w:pPr>
          </w:p>
        </w:tc>
        <w:tc>
          <w:tcPr>
            <w:tcW w:w="212" w:type="pct"/>
            <w:tcBorders>
              <w:top w:val="nil"/>
              <w:left w:val="nil"/>
              <w:bottom w:val="single" w:sz="8" w:space="0" w:color="auto"/>
              <w:right w:val="single" w:sz="8" w:space="0" w:color="auto"/>
            </w:tcBorders>
            <w:shd w:val="clear" w:color="000000" w:fill="FCD5B4"/>
            <w:vAlign w:val="center"/>
          </w:tcPr>
          <w:p w14:paraId="3D454752" w14:textId="6C1A1C72"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25CDE7BD" w14:textId="5A438A36"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673FF40E" w14:textId="7A9C53B0"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1B82B858" w14:textId="31ADFBA9"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00E6DA18" w14:textId="6227F34F"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33498131" w14:textId="434250F1" w:rsidR="00267A30" w:rsidRPr="007E7A65" w:rsidRDefault="00267A30" w:rsidP="00267A30">
            <w:pPr>
              <w:ind w:firstLine="0"/>
              <w:jc w:val="center"/>
              <w:rPr>
                <w:rFonts w:eastAsia="Times New Roman" w:cs="Times New Roman"/>
                <w:color w:val="000000"/>
                <w:sz w:val="16"/>
                <w:szCs w:val="16"/>
                <w:lang w:eastAsia="ru-RU"/>
              </w:rPr>
            </w:pPr>
          </w:p>
        </w:tc>
        <w:tc>
          <w:tcPr>
            <w:tcW w:w="210" w:type="pct"/>
            <w:tcBorders>
              <w:top w:val="nil"/>
              <w:left w:val="nil"/>
              <w:bottom w:val="single" w:sz="8" w:space="0" w:color="auto"/>
              <w:right w:val="single" w:sz="8" w:space="0" w:color="auto"/>
            </w:tcBorders>
            <w:shd w:val="clear" w:color="000000" w:fill="FCD5B4"/>
            <w:vAlign w:val="center"/>
          </w:tcPr>
          <w:p w14:paraId="25EE10AA" w14:textId="67C9C974" w:rsidR="00267A30" w:rsidRPr="007E7A65" w:rsidRDefault="00267A30" w:rsidP="00267A30">
            <w:pPr>
              <w:ind w:firstLine="0"/>
              <w:jc w:val="center"/>
              <w:rPr>
                <w:rFonts w:eastAsia="Times New Roman" w:cs="Times New Roman"/>
                <w:color w:val="000000"/>
                <w:sz w:val="16"/>
                <w:szCs w:val="16"/>
                <w:lang w:eastAsia="ru-RU"/>
              </w:rPr>
            </w:pPr>
          </w:p>
        </w:tc>
        <w:tc>
          <w:tcPr>
            <w:tcW w:w="235" w:type="pct"/>
            <w:tcBorders>
              <w:top w:val="nil"/>
              <w:left w:val="nil"/>
              <w:bottom w:val="single" w:sz="8" w:space="0" w:color="auto"/>
              <w:right w:val="single" w:sz="8" w:space="0" w:color="auto"/>
            </w:tcBorders>
            <w:shd w:val="clear" w:color="000000" w:fill="FCD5B4"/>
            <w:vAlign w:val="center"/>
          </w:tcPr>
          <w:p w14:paraId="39022343" w14:textId="4669E6D8" w:rsidR="00267A30" w:rsidRPr="007E7A65" w:rsidRDefault="00267A30" w:rsidP="00267A30">
            <w:pPr>
              <w:ind w:firstLine="0"/>
              <w:jc w:val="center"/>
              <w:rPr>
                <w:rFonts w:eastAsia="Times New Roman" w:cs="Times New Roman"/>
                <w:color w:val="000000"/>
                <w:sz w:val="16"/>
                <w:szCs w:val="16"/>
                <w:lang w:eastAsia="ru-RU"/>
              </w:rPr>
            </w:pPr>
          </w:p>
        </w:tc>
      </w:tr>
      <w:tr w:rsidR="005749D6" w:rsidRPr="007E7A65" w14:paraId="5E956359" w14:textId="77777777" w:rsidTr="008B34EC">
        <w:trPr>
          <w:trHeight w:val="465"/>
        </w:trPr>
        <w:tc>
          <w:tcPr>
            <w:tcW w:w="167" w:type="pct"/>
            <w:shd w:val="clear" w:color="auto" w:fill="auto"/>
            <w:vAlign w:val="center"/>
          </w:tcPr>
          <w:p w14:paraId="48B49875" w14:textId="22E999A1"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2.1</w:t>
            </w:r>
          </w:p>
        </w:tc>
        <w:tc>
          <w:tcPr>
            <w:tcW w:w="337" w:type="pct"/>
            <w:shd w:val="clear" w:color="auto" w:fill="auto"/>
            <w:vAlign w:val="center"/>
            <w:hideMark/>
          </w:tcPr>
          <w:p w14:paraId="53499CBD"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Капитальный ремонт насосов</w:t>
            </w:r>
          </w:p>
        </w:tc>
        <w:tc>
          <w:tcPr>
            <w:tcW w:w="234" w:type="pct"/>
            <w:shd w:val="clear" w:color="auto" w:fill="auto"/>
            <w:vAlign w:val="center"/>
            <w:hideMark/>
          </w:tcPr>
          <w:p w14:paraId="4A0EEF80" w14:textId="3C175D96"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3A06F078"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374405CF"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79FA459" w14:textId="7B6C7E8A"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6</w:t>
            </w:r>
            <w:r w:rsidR="004C45F0" w:rsidRPr="00A30508">
              <w:rPr>
                <w:iCs/>
                <w:color w:val="000000"/>
                <w:sz w:val="16"/>
                <w:szCs w:val="16"/>
              </w:rPr>
              <w:t xml:space="preserve"> </w:t>
            </w:r>
            <w:r w:rsidRPr="00A30508">
              <w:rPr>
                <w:iCs/>
                <w:color w:val="000000"/>
                <w:sz w:val="16"/>
                <w:szCs w:val="16"/>
              </w:rPr>
              <w:t>015,45</w:t>
            </w:r>
          </w:p>
        </w:tc>
        <w:tc>
          <w:tcPr>
            <w:tcW w:w="125" w:type="pct"/>
            <w:tcBorders>
              <w:top w:val="nil"/>
              <w:left w:val="nil"/>
              <w:bottom w:val="single" w:sz="8" w:space="0" w:color="auto"/>
              <w:right w:val="single" w:sz="8" w:space="0" w:color="auto"/>
            </w:tcBorders>
            <w:shd w:val="clear" w:color="auto" w:fill="auto"/>
            <w:vAlign w:val="center"/>
            <w:hideMark/>
          </w:tcPr>
          <w:p w14:paraId="5270D57B" w14:textId="47DC78E1"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4DBA9FC8" w14:textId="3C9EA7FE"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0B909C2B" w14:textId="2D9F87A0"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45C3CF4C" w14:textId="5C22E27C"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03F480DD" w14:textId="580868AB" w:rsidR="00267A30" w:rsidRPr="00A30508" w:rsidRDefault="004C45F0"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r w:rsidR="00267A30" w:rsidRPr="00A30508">
              <w:rPr>
                <w:iCs/>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hideMark/>
          </w:tcPr>
          <w:p w14:paraId="56004120" w14:textId="55A447F4"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203,09</w:t>
            </w:r>
          </w:p>
        </w:tc>
        <w:tc>
          <w:tcPr>
            <w:tcW w:w="210" w:type="pct"/>
            <w:tcBorders>
              <w:top w:val="nil"/>
              <w:left w:val="nil"/>
              <w:bottom w:val="single" w:sz="8" w:space="0" w:color="auto"/>
              <w:right w:val="single" w:sz="8" w:space="0" w:color="auto"/>
            </w:tcBorders>
            <w:shd w:val="clear" w:color="auto" w:fill="auto"/>
            <w:vAlign w:val="center"/>
          </w:tcPr>
          <w:p w14:paraId="62CF5438" w14:textId="4428AB29"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46DEE241" w14:textId="12E3B1CC"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F9A9F64" w14:textId="75ECA78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9E1BFFC" w14:textId="2A7F6FB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48ED562" w14:textId="451750B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69CB1DE" w14:textId="6AEDEFD9"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460845C" w14:textId="73B11134"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5C2C139" w14:textId="763F4117"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B7B6EAB" w14:textId="1BF73880"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19514A20" w14:textId="63179D37"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15BA0C3F" w14:textId="77777777" w:rsidTr="008B34EC">
        <w:trPr>
          <w:trHeight w:val="465"/>
        </w:trPr>
        <w:tc>
          <w:tcPr>
            <w:tcW w:w="167" w:type="pct"/>
            <w:shd w:val="clear" w:color="auto" w:fill="auto"/>
            <w:vAlign w:val="center"/>
          </w:tcPr>
          <w:p w14:paraId="2411303D" w14:textId="76B78535"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2.2</w:t>
            </w:r>
          </w:p>
        </w:tc>
        <w:tc>
          <w:tcPr>
            <w:tcW w:w="337" w:type="pct"/>
            <w:shd w:val="clear" w:color="auto" w:fill="auto"/>
            <w:vAlign w:val="center"/>
            <w:hideMark/>
          </w:tcPr>
          <w:p w14:paraId="42746502"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Ремонт приёмных окон ст. №2</w:t>
            </w:r>
          </w:p>
        </w:tc>
        <w:tc>
          <w:tcPr>
            <w:tcW w:w="234" w:type="pct"/>
            <w:shd w:val="clear" w:color="auto" w:fill="auto"/>
            <w:vAlign w:val="center"/>
            <w:hideMark/>
          </w:tcPr>
          <w:p w14:paraId="0653D732" w14:textId="07035092"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597347FE"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369DC945"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5E3F286B" w14:textId="1A6941B2"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w:t>
            </w:r>
            <w:r w:rsidR="004C45F0" w:rsidRPr="00A30508">
              <w:rPr>
                <w:iCs/>
                <w:color w:val="000000"/>
                <w:sz w:val="16"/>
                <w:szCs w:val="16"/>
              </w:rPr>
              <w:t xml:space="preserve"> </w:t>
            </w:r>
            <w:r w:rsidRPr="00A30508">
              <w:rPr>
                <w:iCs/>
                <w:color w:val="000000"/>
                <w:sz w:val="16"/>
                <w:szCs w:val="16"/>
              </w:rPr>
              <w:t>333,35</w:t>
            </w:r>
          </w:p>
        </w:tc>
        <w:tc>
          <w:tcPr>
            <w:tcW w:w="125" w:type="pct"/>
            <w:tcBorders>
              <w:top w:val="nil"/>
              <w:left w:val="nil"/>
              <w:bottom w:val="single" w:sz="8" w:space="0" w:color="auto"/>
              <w:right w:val="single" w:sz="8" w:space="0" w:color="auto"/>
            </w:tcBorders>
            <w:shd w:val="clear" w:color="auto" w:fill="auto"/>
            <w:vAlign w:val="center"/>
            <w:hideMark/>
          </w:tcPr>
          <w:p w14:paraId="37FE6E3C" w14:textId="1E375994"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36D7B3B6" w14:textId="530A0C46"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0C1624A3" w14:textId="4385C5A0"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48883AAF" w14:textId="7DFB700D"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2D4031A1" w14:textId="32069643"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2BCB01A" w14:textId="66AA8A6F" w:rsidR="00267A30" w:rsidRPr="00A30508" w:rsidRDefault="004C45F0"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r w:rsidR="00267A30" w:rsidRPr="00A30508">
              <w:rPr>
                <w:iCs/>
                <w:color w:val="000000"/>
                <w:sz w:val="16"/>
                <w:szCs w:val="16"/>
              </w:rPr>
              <w:t>1</w:t>
            </w:r>
            <w:r w:rsidRPr="00A30508">
              <w:rPr>
                <w:iCs/>
                <w:color w:val="000000"/>
                <w:sz w:val="16"/>
                <w:szCs w:val="16"/>
              </w:rPr>
              <w:t xml:space="preserve"> </w:t>
            </w:r>
            <w:r w:rsidR="00267A30"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tcPr>
          <w:p w14:paraId="6BBC9B47" w14:textId="19AC1949"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3D9DD7B9" w14:textId="2827CB39"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B69A175" w14:textId="61B642A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E63E9C2" w14:textId="61DC766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A0B92D0" w14:textId="2D6A4B6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90C1F83" w14:textId="3D8B8B4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121B849" w14:textId="44424630"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5A79E3D" w14:textId="70E60B09"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A6E5C35" w14:textId="640A0EC8"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06D43320" w14:textId="673B2BBE"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37D69EB5" w14:textId="77777777" w:rsidTr="008B34EC">
        <w:trPr>
          <w:trHeight w:val="465"/>
        </w:trPr>
        <w:tc>
          <w:tcPr>
            <w:tcW w:w="167" w:type="pct"/>
            <w:shd w:val="clear" w:color="auto" w:fill="auto"/>
            <w:vAlign w:val="center"/>
          </w:tcPr>
          <w:p w14:paraId="1D749A84" w14:textId="797E4CA5"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2.3</w:t>
            </w:r>
          </w:p>
        </w:tc>
        <w:tc>
          <w:tcPr>
            <w:tcW w:w="337" w:type="pct"/>
            <w:shd w:val="clear" w:color="auto" w:fill="auto"/>
            <w:vAlign w:val="center"/>
            <w:hideMark/>
          </w:tcPr>
          <w:p w14:paraId="1D587453"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Ремонт подъёмного </w:t>
            </w:r>
            <w:proofErr w:type="spellStart"/>
            <w:r w:rsidRPr="00A30508">
              <w:rPr>
                <w:rFonts w:eastAsia="Times New Roman" w:cs="Times New Roman"/>
                <w:iCs/>
                <w:color w:val="000000"/>
                <w:sz w:val="16"/>
                <w:szCs w:val="16"/>
                <w:lang w:eastAsia="ru-RU"/>
              </w:rPr>
              <w:t>оборудовнаия</w:t>
            </w:r>
            <w:proofErr w:type="spellEnd"/>
            <w:r w:rsidRPr="00A30508">
              <w:rPr>
                <w:rFonts w:eastAsia="Times New Roman" w:cs="Times New Roman"/>
                <w:iCs/>
                <w:color w:val="000000"/>
                <w:sz w:val="16"/>
                <w:szCs w:val="16"/>
                <w:lang w:eastAsia="ru-RU"/>
              </w:rPr>
              <w:t xml:space="preserve"> ст. №2</w:t>
            </w:r>
          </w:p>
        </w:tc>
        <w:tc>
          <w:tcPr>
            <w:tcW w:w="234" w:type="pct"/>
            <w:shd w:val="clear" w:color="auto" w:fill="auto"/>
            <w:vAlign w:val="center"/>
            <w:hideMark/>
          </w:tcPr>
          <w:p w14:paraId="65735ABC" w14:textId="3D662136"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156CBC2F"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077C2168"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01A4D73" w14:textId="378D9FF6"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4</w:t>
            </w:r>
            <w:r w:rsidR="004C45F0" w:rsidRPr="00A30508">
              <w:rPr>
                <w:iCs/>
                <w:color w:val="000000"/>
                <w:sz w:val="16"/>
                <w:szCs w:val="16"/>
              </w:rPr>
              <w:t xml:space="preserve"> </w:t>
            </w:r>
            <w:r w:rsidRPr="00A30508">
              <w:rPr>
                <w:iCs/>
                <w:color w:val="000000"/>
                <w:sz w:val="16"/>
                <w:szCs w:val="16"/>
              </w:rPr>
              <w:t>000,00</w:t>
            </w:r>
          </w:p>
        </w:tc>
        <w:tc>
          <w:tcPr>
            <w:tcW w:w="125" w:type="pct"/>
            <w:tcBorders>
              <w:top w:val="nil"/>
              <w:left w:val="nil"/>
              <w:bottom w:val="single" w:sz="8" w:space="0" w:color="auto"/>
              <w:right w:val="single" w:sz="8" w:space="0" w:color="auto"/>
            </w:tcBorders>
            <w:shd w:val="clear" w:color="auto" w:fill="auto"/>
            <w:vAlign w:val="center"/>
            <w:hideMark/>
          </w:tcPr>
          <w:p w14:paraId="4C1A173C" w14:textId="211DFC86"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1FFA2633" w14:textId="06CC42D2"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5A983E5A" w14:textId="6B0D7239"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1D9CFC02" w14:textId="2D29011D"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2A7C8F20" w14:textId="77142EC9"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hideMark/>
          </w:tcPr>
          <w:p w14:paraId="078B9386" w14:textId="172D7D33"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800,00</w:t>
            </w:r>
          </w:p>
        </w:tc>
        <w:tc>
          <w:tcPr>
            <w:tcW w:w="210" w:type="pct"/>
            <w:tcBorders>
              <w:top w:val="nil"/>
              <w:left w:val="nil"/>
              <w:bottom w:val="single" w:sz="8" w:space="0" w:color="auto"/>
              <w:right w:val="single" w:sz="8" w:space="0" w:color="auto"/>
            </w:tcBorders>
            <w:shd w:val="clear" w:color="auto" w:fill="auto"/>
            <w:vAlign w:val="center"/>
          </w:tcPr>
          <w:p w14:paraId="10A72771" w14:textId="3D121DDA"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77A0D085" w14:textId="1B1CDB34"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F6C808A" w14:textId="17405C2D"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08C22A6" w14:textId="1AA3C16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B19FF2B" w14:textId="34256BC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F5EC552" w14:textId="0241DF70"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1C4DD89" w14:textId="2397667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2873CFA0" w14:textId="6ADC618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DF0F487" w14:textId="520026C6"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1FE1E338" w14:textId="7A52B53F"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4215420F" w14:textId="77777777" w:rsidTr="008B34EC">
        <w:trPr>
          <w:trHeight w:val="315"/>
        </w:trPr>
        <w:tc>
          <w:tcPr>
            <w:tcW w:w="167" w:type="pct"/>
            <w:shd w:val="clear" w:color="auto" w:fill="auto"/>
            <w:vAlign w:val="center"/>
          </w:tcPr>
          <w:p w14:paraId="3F93448B" w14:textId="7D4F42A9"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2.4</w:t>
            </w:r>
          </w:p>
        </w:tc>
        <w:tc>
          <w:tcPr>
            <w:tcW w:w="337" w:type="pct"/>
            <w:shd w:val="clear" w:color="auto" w:fill="auto"/>
            <w:vAlign w:val="center"/>
            <w:hideMark/>
          </w:tcPr>
          <w:p w14:paraId="0FB96A95"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Ремонт кровли ст. перекачки</w:t>
            </w:r>
          </w:p>
        </w:tc>
        <w:tc>
          <w:tcPr>
            <w:tcW w:w="234" w:type="pct"/>
            <w:shd w:val="clear" w:color="auto" w:fill="auto"/>
            <w:vAlign w:val="center"/>
            <w:hideMark/>
          </w:tcPr>
          <w:p w14:paraId="573A80B0" w14:textId="462FA5A5"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7A67C05E"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794BCD95"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6C1ABBA5" w14:textId="4F3E7FD3"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6</w:t>
            </w:r>
            <w:r w:rsidR="004C45F0" w:rsidRPr="00A30508">
              <w:rPr>
                <w:iCs/>
                <w:color w:val="000000"/>
                <w:sz w:val="16"/>
                <w:szCs w:val="16"/>
              </w:rPr>
              <w:t xml:space="preserve"> </w:t>
            </w:r>
            <w:r w:rsidRPr="00A30508">
              <w:rPr>
                <w:iCs/>
                <w:color w:val="000000"/>
                <w:sz w:val="16"/>
                <w:szCs w:val="16"/>
              </w:rPr>
              <w:t>250,00</w:t>
            </w:r>
          </w:p>
        </w:tc>
        <w:tc>
          <w:tcPr>
            <w:tcW w:w="125" w:type="pct"/>
            <w:tcBorders>
              <w:top w:val="nil"/>
              <w:left w:val="nil"/>
              <w:bottom w:val="single" w:sz="8" w:space="0" w:color="auto"/>
              <w:right w:val="single" w:sz="8" w:space="0" w:color="auto"/>
            </w:tcBorders>
            <w:shd w:val="clear" w:color="auto" w:fill="auto"/>
            <w:vAlign w:val="center"/>
            <w:hideMark/>
          </w:tcPr>
          <w:p w14:paraId="589DA625" w14:textId="008F172A"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32FBC75D" w14:textId="2BBAAB3A"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001C002C" w14:textId="3347A74A"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4D3F531A" w14:textId="5EE985D7"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1163F25A" w14:textId="3FC07FA4"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hideMark/>
          </w:tcPr>
          <w:p w14:paraId="425529C2" w14:textId="56ED9E0E"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w:t>
            </w:r>
            <w:r w:rsidR="004C45F0" w:rsidRPr="00A30508">
              <w:rPr>
                <w:iCs/>
                <w:color w:val="000000"/>
                <w:sz w:val="16"/>
                <w:szCs w:val="16"/>
              </w:rPr>
              <w:t xml:space="preserve"> </w:t>
            </w:r>
            <w:r w:rsidRPr="00A30508">
              <w:rPr>
                <w:iCs/>
                <w:color w:val="000000"/>
                <w:sz w:val="16"/>
                <w:szCs w:val="16"/>
              </w:rPr>
              <w:t>250,00</w:t>
            </w:r>
          </w:p>
        </w:tc>
        <w:tc>
          <w:tcPr>
            <w:tcW w:w="210" w:type="pct"/>
            <w:tcBorders>
              <w:top w:val="nil"/>
              <w:left w:val="nil"/>
              <w:bottom w:val="single" w:sz="8" w:space="0" w:color="auto"/>
              <w:right w:val="single" w:sz="8" w:space="0" w:color="auto"/>
            </w:tcBorders>
            <w:shd w:val="clear" w:color="auto" w:fill="auto"/>
            <w:vAlign w:val="center"/>
          </w:tcPr>
          <w:p w14:paraId="582FC0C1" w14:textId="1701948F"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3B029EAE" w14:textId="0B640431"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E8E48A2" w14:textId="51963B0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3855D5E" w14:textId="33A4BA9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E5BDC5B" w14:textId="706A289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521568A" w14:textId="42EF465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B01D0EA" w14:textId="1C6DFF7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2FB86053" w14:textId="6407DB1E"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F541649" w14:textId="308471A0"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67E7C8F5" w14:textId="7B10045E"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100CAA96" w14:textId="77777777" w:rsidTr="008B34EC">
        <w:trPr>
          <w:trHeight w:val="465"/>
        </w:trPr>
        <w:tc>
          <w:tcPr>
            <w:tcW w:w="167" w:type="pct"/>
            <w:shd w:val="clear" w:color="auto" w:fill="auto"/>
            <w:vAlign w:val="center"/>
          </w:tcPr>
          <w:p w14:paraId="4494183C" w14:textId="64BD3CD0"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2.5</w:t>
            </w:r>
          </w:p>
        </w:tc>
        <w:tc>
          <w:tcPr>
            <w:tcW w:w="337" w:type="pct"/>
            <w:shd w:val="clear" w:color="auto" w:fill="auto"/>
            <w:vAlign w:val="center"/>
            <w:hideMark/>
          </w:tcPr>
          <w:p w14:paraId="00728706"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Замена плит перекрытия на коробе ст. перекачки</w:t>
            </w:r>
          </w:p>
        </w:tc>
        <w:tc>
          <w:tcPr>
            <w:tcW w:w="234" w:type="pct"/>
            <w:shd w:val="clear" w:color="auto" w:fill="auto"/>
            <w:vAlign w:val="center"/>
            <w:hideMark/>
          </w:tcPr>
          <w:p w14:paraId="44B2A0C2" w14:textId="6DD44A39"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13CE196F"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64B265ED"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2AFD348D" w14:textId="74D55301"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13</w:t>
            </w:r>
            <w:r w:rsidR="004C45F0" w:rsidRPr="00A30508">
              <w:rPr>
                <w:iCs/>
                <w:color w:val="000000"/>
                <w:sz w:val="16"/>
                <w:szCs w:val="16"/>
              </w:rPr>
              <w:t xml:space="preserve"> </w:t>
            </w:r>
            <w:r w:rsidRPr="00A30508">
              <w:rPr>
                <w:iCs/>
                <w:color w:val="000000"/>
                <w:sz w:val="16"/>
                <w:szCs w:val="16"/>
              </w:rPr>
              <w:t>333,35</w:t>
            </w:r>
          </w:p>
        </w:tc>
        <w:tc>
          <w:tcPr>
            <w:tcW w:w="125" w:type="pct"/>
            <w:tcBorders>
              <w:top w:val="nil"/>
              <w:left w:val="nil"/>
              <w:bottom w:val="single" w:sz="8" w:space="0" w:color="auto"/>
              <w:right w:val="single" w:sz="8" w:space="0" w:color="auto"/>
            </w:tcBorders>
            <w:shd w:val="clear" w:color="auto" w:fill="auto"/>
            <w:vAlign w:val="center"/>
            <w:hideMark/>
          </w:tcPr>
          <w:p w14:paraId="4ED5DDF0" w14:textId="01BB0018"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7DB01C6C" w14:textId="36DE37FD"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683F4C13" w14:textId="0616AAAC"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5F566405" w14:textId="2E9E4015"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1047FBF8" w14:textId="080D36EE"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hideMark/>
          </w:tcPr>
          <w:p w14:paraId="349A1F01" w14:textId="7E00FF01"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666,67</w:t>
            </w:r>
          </w:p>
        </w:tc>
        <w:tc>
          <w:tcPr>
            <w:tcW w:w="210" w:type="pct"/>
            <w:tcBorders>
              <w:top w:val="nil"/>
              <w:left w:val="nil"/>
              <w:bottom w:val="single" w:sz="8" w:space="0" w:color="auto"/>
              <w:right w:val="single" w:sz="8" w:space="0" w:color="auto"/>
            </w:tcBorders>
            <w:shd w:val="clear" w:color="auto" w:fill="auto"/>
            <w:vAlign w:val="center"/>
          </w:tcPr>
          <w:p w14:paraId="17A42EE6" w14:textId="08328194"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10A7F69D" w14:textId="518F796F"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16AC9C56" w14:textId="091DA6AA"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6F644AA" w14:textId="7B3A5D6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0B51B27" w14:textId="614A520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EDF8881" w14:textId="1DEB272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0846E78" w14:textId="1191B576"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38EAE82" w14:textId="58D22992"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3C9A4EB" w14:textId="300F5F92"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29C89BC5" w14:textId="32ACF3BD"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4D2AA972" w14:textId="77777777" w:rsidTr="008B34EC">
        <w:trPr>
          <w:trHeight w:val="315"/>
        </w:trPr>
        <w:tc>
          <w:tcPr>
            <w:tcW w:w="167" w:type="pct"/>
            <w:shd w:val="clear" w:color="auto" w:fill="auto"/>
            <w:vAlign w:val="center"/>
          </w:tcPr>
          <w:p w14:paraId="50F9040C" w14:textId="4AD2D54C"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2.6</w:t>
            </w:r>
          </w:p>
        </w:tc>
        <w:tc>
          <w:tcPr>
            <w:tcW w:w="337" w:type="pct"/>
            <w:shd w:val="clear" w:color="auto" w:fill="auto"/>
            <w:vAlign w:val="center"/>
            <w:hideMark/>
          </w:tcPr>
          <w:p w14:paraId="7C1D2C1A"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Замена запорной арматуры</w:t>
            </w:r>
          </w:p>
        </w:tc>
        <w:tc>
          <w:tcPr>
            <w:tcW w:w="234" w:type="pct"/>
            <w:shd w:val="clear" w:color="auto" w:fill="auto"/>
            <w:vAlign w:val="center"/>
            <w:hideMark/>
          </w:tcPr>
          <w:p w14:paraId="0631E94B" w14:textId="501140ED"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43CFA1DC"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0F8156EE"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6FF0B26A" w14:textId="668C448D"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828,60</w:t>
            </w:r>
          </w:p>
        </w:tc>
        <w:tc>
          <w:tcPr>
            <w:tcW w:w="125" w:type="pct"/>
            <w:tcBorders>
              <w:top w:val="nil"/>
              <w:left w:val="nil"/>
              <w:bottom w:val="single" w:sz="8" w:space="0" w:color="auto"/>
              <w:right w:val="single" w:sz="8" w:space="0" w:color="auto"/>
            </w:tcBorders>
            <w:shd w:val="clear" w:color="auto" w:fill="auto"/>
            <w:vAlign w:val="center"/>
            <w:hideMark/>
          </w:tcPr>
          <w:p w14:paraId="7FF9710F" w14:textId="43D4D607"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1F7343AA" w14:textId="23718C3E"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23F783F0" w14:textId="55128336"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698D43FC" w14:textId="40E5207F"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6B76046B" w14:textId="2B5A6086"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hideMark/>
          </w:tcPr>
          <w:p w14:paraId="29946FF6" w14:textId="39079B1B"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165,72</w:t>
            </w:r>
          </w:p>
        </w:tc>
        <w:tc>
          <w:tcPr>
            <w:tcW w:w="210" w:type="pct"/>
            <w:tcBorders>
              <w:top w:val="nil"/>
              <w:left w:val="nil"/>
              <w:bottom w:val="single" w:sz="8" w:space="0" w:color="auto"/>
              <w:right w:val="single" w:sz="8" w:space="0" w:color="auto"/>
            </w:tcBorders>
            <w:shd w:val="clear" w:color="auto" w:fill="auto"/>
            <w:vAlign w:val="center"/>
          </w:tcPr>
          <w:p w14:paraId="3E980A35" w14:textId="18C89A9F"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69CC64EC" w14:textId="6C050CCA"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148B17C" w14:textId="5898767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CCDD6A3" w14:textId="1C6B39E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3FAFF6F8" w14:textId="02449741"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CA25412" w14:textId="0330CD67"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A80176C" w14:textId="72E2D5CB"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7F0F5EC0" w14:textId="7778DDD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0BB2E7C3" w14:textId="198DFEE9"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6971C8A1" w14:textId="14A1AD9C"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62EC7420" w14:textId="77777777" w:rsidTr="008B34EC">
        <w:trPr>
          <w:trHeight w:val="690"/>
        </w:trPr>
        <w:tc>
          <w:tcPr>
            <w:tcW w:w="167" w:type="pct"/>
            <w:shd w:val="clear" w:color="auto" w:fill="auto"/>
            <w:vAlign w:val="center"/>
          </w:tcPr>
          <w:p w14:paraId="78B355E6" w14:textId="154DA75E" w:rsidR="00267A30" w:rsidRPr="00A30508" w:rsidRDefault="00267A30" w:rsidP="00267A30">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2.7</w:t>
            </w:r>
          </w:p>
        </w:tc>
        <w:tc>
          <w:tcPr>
            <w:tcW w:w="337" w:type="pct"/>
            <w:shd w:val="clear" w:color="auto" w:fill="auto"/>
            <w:vAlign w:val="center"/>
            <w:hideMark/>
          </w:tcPr>
          <w:p w14:paraId="12F35071" w14:textId="77777777" w:rsidR="00267A30" w:rsidRPr="00A30508" w:rsidRDefault="00267A30" w:rsidP="00613D2C">
            <w:pPr>
              <w:ind w:firstLine="0"/>
              <w:jc w:val="left"/>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Замена воздушных прерывателей на электрические</w:t>
            </w:r>
          </w:p>
        </w:tc>
        <w:tc>
          <w:tcPr>
            <w:tcW w:w="234" w:type="pct"/>
            <w:shd w:val="clear" w:color="auto" w:fill="auto"/>
            <w:vAlign w:val="center"/>
            <w:hideMark/>
          </w:tcPr>
          <w:p w14:paraId="1B61CA82" w14:textId="04DA20AA" w:rsidR="00267A30" w:rsidRPr="00A30508" w:rsidRDefault="00267A30" w:rsidP="00613D2C">
            <w:pPr>
              <w:ind w:firstLine="0"/>
              <w:jc w:val="center"/>
              <w:rPr>
                <w:rFonts w:eastAsia="Times New Roman" w:cs="Times New Roman"/>
                <w:iCs/>
                <w:color w:val="000000"/>
                <w:sz w:val="16"/>
                <w:szCs w:val="16"/>
                <w:lang w:eastAsia="ru-RU"/>
              </w:rPr>
            </w:pPr>
            <w:r w:rsidRPr="00A30508">
              <w:rPr>
                <w:rFonts w:eastAsia="Times New Roman" w:cs="Times New Roman"/>
                <w:iCs/>
                <w:color w:val="000000"/>
                <w:sz w:val="16"/>
                <w:szCs w:val="16"/>
                <w:lang w:eastAsia="ru-RU"/>
              </w:rPr>
              <w:t xml:space="preserve">2022-2026 </w:t>
            </w:r>
            <w:r w:rsidR="00613D2C" w:rsidRPr="00A30508">
              <w:rPr>
                <w:rFonts w:eastAsia="Times New Roman" w:cs="Times New Roman"/>
                <w:iCs/>
                <w:color w:val="000000"/>
                <w:sz w:val="16"/>
                <w:szCs w:val="16"/>
                <w:lang w:eastAsia="ru-RU"/>
              </w:rPr>
              <w:t xml:space="preserve"> </w:t>
            </w:r>
          </w:p>
        </w:tc>
        <w:tc>
          <w:tcPr>
            <w:tcW w:w="292" w:type="pct"/>
            <w:shd w:val="clear" w:color="auto" w:fill="auto"/>
            <w:vAlign w:val="center"/>
            <w:hideMark/>
          </w:tcPr>
          <w:p w14:paraId="11A28D55"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350" w:type="pct"/>
            <w:shd w:val="clear" w:color="auto" w:fill="auto"/>
            <w:vAlign w:val="center"/>
            <w:hideMark/>
          </w:tcPr>
          <w:p w14:paraId="2414C0E2" w14:textId="77777777" w:rsidR="00267A30" w:rsidRPr="00A30508" w:rsidRDefault="00267A30" w:rsidP="00267A30">
            <w:pPr>
              <w:ind w:firstLine="0"/>
              <w:jc w:val="left"/>
              <w:rPr>
                <w:rFonts w:ascii="Calibri" w:eastAsia="Times New Roman" w:hAnsi="Calibri" w:cs="Times New Roman"/>
                <w:iCs/>
                <w:color w:val="000000"/>
                <w:sz w:val="22"/>
                <w:lang w:eastAsia="ru-RU"/>
              </w:rPr>
            </w:pPr>
            <w:r w:rsidRPr="00A30508">
              <w:rPr>
                <w:rFonts w:ascii="Calibri" w:eastAsia="Times New Roman" w:hAnsi="Calibri" w:cs="Times New Roman"/>
                <w:iCs/>
                <w:color w:val="000000"/>
                <w:sz w:val="22"/>
                <w:lang w:eastAsia="ru-RU"/>
              </w:rPr>
              <w:t> </w:t>
            </w:r>
          </w:p>
        </w:tc>
        <w:tc>
          <w:tcPr>
            <w:tcW w:w="275" w:type="pct"/>
            <w:tcBorders>
              <w:top w:val="nil"/>
              <w:left w:val="nil"/>
              <w:bottom w:val="single" w:sz="8" w:space="0" w:color="auto"/>
              <w:right w:val="single" w:sz="8" w:space="0" w:color="auto"/>
            </w:tcBorders>
            <w:shd w:val="clear" w:color="000000" w:fill="FDE9D9"/>
            <w:vAlign w:val="center"/>
            <w:hideMark/>
          </w:tcPr>
          <w:p w14:paraId="4B38711F" w14:textId="0743D290"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10</w:t>
            </w:r>
            <w:r w:rsidR="004C45F0" w:rsidRPr="00A30508">
              <w:rPr>
                <w:iCs/>
                <w:color w:val="000000"/>
                <w:sz w:val="16"/>
                <w:szCs w:val="16"/>
              </w:rPr>
              <w:t xml:space="preserve"> </w:t>
            </w:r>
            <w:r w:rsidRPr="00A30508">
              <w:rPr>
                <w:iCs/>
                <w:color w:val="000000"/>
                <w:sz w:val="16"/>
                <w:szCs w:val="16"/>
              </w:rPr>
              <w:t>000,00</w:t>
            </w:r>
          </w:p>
        </w:tc>
        <w:tc>
          <w:tcPr>
            <w:tcW w:w="125" w:type="pct"/>
            <w:tcBorders>
              <w:top w:val="nil"/>
              <w:left w:val="nil"/>
              <w:bottom w:val="single" w:sz="8" w:space="0" w:color="auto"/>
              <w:right w:val="single" w:sz="8" w:space="0" w:color="auto"/>
            </w:tcBorders>
            <w:shd w:val="clear" w:color="auto" w:fill="auto"/>
            <w:vAlign w:val="center"/>
            <w:hideMark/>
          </w:tcPr>
          <w:p w14:paraId="4F5895FE" w14:textId="0C7A5FE2" w:rsidR="00267A30" w:rsidRPr="00A30508" w:rsidRDefault="008B34EC" w:rsidP="00267A30">
            <w:pPr>
              <w:ind w:firstLine="0"/>
              <w:jc w:val="center"/>
              <w:rPr>
                <w:rFonts w:eastAsia="Times New Roman" w:cs="Times New Roman"/>
                <w:iCs/>
                <w:color w:val="000000"/>
                <w:sz w:val="16"/>
                <w:szCs w:val="16"/>
                <w:lang w:eastAsia="ru-RU"/>
              </w:rPr>
            </w:pPr>
            <w:r w:rsidRPr="00A30508">
              <w:rPr>
                <w:iCs/>
                <w:color w:val="000000"/>
                <w:sz w:val="16"/>
                <w:szCs w:val="16"/>
              </w:rPr>
              <w:t xml:space="preserve"> </w:t>
            </w:r>
          </w:p>
        </w:tc>
        <w:tc>
          <w:tcPr>
            <w:tcW w:w="200" w:type="pct"/>
            <w:tcBorders>
              <w:top w:val="nil"/>
              <w:left w:val="nil"/>
              <w:bottom w:val="single" w:sz="8" w:space="0" w:color="auto"/>
              <w:right w:val="single" w:sz="8" w:space="0" w:color="auto"/>
            </w:tcBorders>
            <w:shd w:val="clear" w:color="auto" w:fill="auto"/>
            <w:vAlign w:val="center"/>
            <w:hideMark/>
          </w:tcPr>
          <w:p w14:paraId="147F020D" w14:textId="7F115F78"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677E58DA" w14:textId="588875A7"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7523A2DF" w14:textId="061679A3"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732C32A1" w14:textId="27452042"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hideMark/>
          </w:tcPr>
          <w:p w14:paraId="019F40CE" w14:textId="21F346BD" w:rsidR="00267A30" w:rsidRPr="00A30508" w:rsidRDefault="00267A30" w:rsidP="00267A30">
            <w:pPr>
              <w:ind w:firstLine="0"/>
              <w:jc w:val="center"/>
              <w:rPr>
                <w:rFonts w:eastAsia="Times New Roman" w:cs="Times New Roman"/>
                <w:iCs/>
                <w:color w:val="000000"/>
                <w:sz w:val="16"/>
                <w:szCs w:val="16"/>
                <w:lang w:eastAsia="ru-RU"/>
              </w:rPr>
            </w:pPr>
            <w:r w:rsidRPr="00A30508">
              <w:rPr>
                <w:iCs/>
                <w:color w:val="000000"/>
                <w:sz w:val="16"/>
                <w:szCs w:val="16"/>
              </w:rPr>
              <w:t>2</w:t>
            </w:r>
            <w:r w:rsidR="004C45F0" w:rsidRPr="00A30508">
              <w:rPr>
                <w:iCs/>
                <w:color w:val="000000"/>
                <w:sz w:val="16"/>
                <w:szCs w:val="16"/>
              </w:rPr>
              <w:t xml:space="preserve"> </w:t>
            </w:r>
            <w:r w:rsidRPr="00A30508">
              <w:rPr>
                <w:iCs/>
                <w:color w:val="000000"/>
                <w:sz w:val="16"/>
                <w:szCs w:val="16"/>
              </w:rPr>
              <w:t>000,00</w:t>
            </w:r>
          </w:p>
        </w:tc>
        <w:tc>
          <w:tcPr>
            <w:tcW w:w="210" w:type="pct"/>
            <w:tcBorders>
              <w:top w:val="nil"/>
              <w:left w:val="nil"/>
              <w:bottom w:val="single" w:sz="8" w:space="0" w:color="auto"/>
              <w:right w:val="single" w:sz="8" w:space="0" w:color="auto"/>
            </w:tcBorders>
            <w:shd w:val="clear" w:color="auto" w:fill="auto"/>
            <w:vAlign w:val="center"/>
          </w:tcPr>
          <w:p w14:paraId="5585CB1E" w14:textId="65B79DC9" w:rsidR="00267A30" w:rsidRPr="007E7A65" w:rsidRDefault="00267A30" w:rsidP="00267A30">
            <w:pPr>
              <w:ind w:firstLine="0"/>
              <w:jc w:val="center"/>
              <w:rPr>
                <w:rFonts w:eastAsia="Times New Roman" w:cs="Times New Roman"/>
                <w:i/>
                <w:color w:val="000000"/>
                <w:sz w:val="16"/>
                <w:szCs w:val="16"/>
                <w:lang w:eastAsia="ru-RU"/>
              </w:rPr>
            </w:pPr>
          </w:p>
        </w:tc>
        <w:tc>
          <w:tcPr>
            <w:tcW w:w="263" w:type="pct"/>
            <w:gridSpan w:val="2"/>
            <w:tcBorders>
              <w:top w:val="nil"/>
              <w:left w:val="nil"/>
              <w:bottom w:val="single" w:sz="8" w:space="0" w:color="auto"/>
              <w:right w:val="single" w:sz="8" w:space="0" w:color="auto"/>
            </w:tcBorders>
            <w:shd w:val="clear" w:color="auto" w:fill="auto"/>
            <w:vAlign w:val="center"/>
          </w:tcPr>
          <w:p w14:paraId="08CE2528" w14:textId="691F02B4" w:rsidR="00267A30" w:rsidRPr="007E7A65" w:rsidRDefault="00267A30" w:rsidP="00267A30">
            <w:pPr>
              <w:ind w:firstLine="0"/>
              <w:jc w:val="center"/>
              <w:rPr>
                <w:rFonts w:eastAsia="Times New Roman" w:cs="Times New Roman"/>
                <w:i/>
                <w:color w:val="000000"/>
                <w:sz w:val="16"/>
                <w:szCs w:val="16"/>
                <w:lang w:eastAsia="ru-RU"/>
              </w:rPr>
            </w:pPr>
          </w:p>
        </w:tc>
        <w:tc>
          <w:tcPr>
            <w:tcW w:w="212" w:type="pct"/>
            <w:tcBorders>
              <w:top w:val="nil"/>
              <w:left w:val="nil"/>
              <w:bottom w:val="single" w:sz="8" w:space="0" w:color="auto"/>
              <w:right w:val="single" w:sz="8" w:space="0" w:color="auto"/>
            </w:tcBorders>
            <w:shd w:val="clear" w:color="auto" w:fill="auto"/>
            <w:vAlign w:val="center"/>
          </w:tcPr>
          <w:p w14:paraId="677413A5" w14:textId="49F57890"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B228FE8" w14:textId="5890E6DC"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27F7B7DC" w14:textId="5F18E187"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65554112" w14:textId="42916693"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12AE3AB1" w14:textId="3A7556D8"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410E4209" w14:textId="143E70AD" w:rsidR="00267A30" w:rsidRPr="007E7A65" w:rsidRDefault="00267A30" w:rsidP="00267A30">
            <w:pPr>
              <w:ind w:firstLine="0"/>
              <w:jc w:val="center"/>
              <w:rPr>
                <w:rFonts w:eastAsia="Times New Roman" w:cs="Times New Roman"/>
                <w:i/>
                <w:color w:val="000000"/>
                <w:sz w:val="16"/>
                <w:szCs w:val="16"/>
                <w:lang w:eastAsia="ru-RU"/>
              </w:rPr>
            </w:pPr>
          </w:p>
        </w:tc>
        <w:tc>
          <w:tcPr>
            <w:tcW w:w="210" w:type="pct"/>
            <w:tcBorders>
              <w:top w:val="nil"/>
              <w:left w:val="nil"/>
              <w:bottom w:val="single" w:sz="8" w:space="0" w:color="auto"/>
              <w:right w:val="single" w:sz="8" w:space="0" w:color="auto"/>
            </w:tcBorders>
            <w:shd w:val="clear" w:color="auto" w:fill="auto"/>
            <w:vAlign w:val="center"/>
          </w:tcPr>
          <w:p w14:paraId="5B0833C7" w14:textId="57FCB1D1" w:rsidR="00267A30" w:rsidRPr="007E7A65" w:rsidRDefault="00267A30" w:rsidP="00267A30">
            <w:pPr>
              <w:ind w:firstLine="0"/>
              <w:jc w:val="center"/>
              <w:rPr>
                <w:rFonts w:eastAsia="Times New Roman" w:cs="Times New Roman"/>
                <w:i/>
                <w:color w:val="000000"/>
                <w:sz w:val="16"/>
                <w:szCs w:val="16"/>
                <w:lang w:eastAsia="ru-RU"/>
              </w:rPr>
            </w:pPr>
          </w:p>
        </w:tc>
        <w:tc>
          <w:tcPr>
            <w:tcW w:w="235" w:type="pct"/>
            <w:tcBorders>
              <w:top w:val="nil"/>
              <w:left w:val="nil"/>
              <w:bottom w:val="single" w:sz="8" w:space="0" w:color="auto"/>
              <w:right w:val="single" w:sz="8" w:space="0" w:color="auto"/>
            </w:tcBorders>
            <w:shd w:val="clear" w:color="auto" w:fill="auto"/>
            <w:vAlign w:val="center"/>
          </w:tcPr>
          <w:p w14:paraId="64B73155" w14:textId="62E07531" w:rsidR="00267A30" w:rsidRPr="007E7A65" w:rsidRDefault="00267A30" w:rsidP="00267A30">
            <w:pPr>
              <w:ind w:firstLine="0"/>
              <w:jc w:val="center"/>
              <w:rPr>
                <w:rFonts w:eastAsia="Times New Roman" w:cs="Times New Roman"/>
                <w:i/>
                <w:color w:val="000000"/>
                <w:sz w:val="16"/>
                <w:szCs w:val="16"/>
                <w:lang w:eastAsia="ru-RU"/>
              </w:rPr>
            </w:pPr>
          </w:p>
        </w:tc>
      </w:tr>
      <w:tr w:rsidR="005749D6" w:rsidRPr="007E7A65" w14:paraId="167D6861" w14:textId="77777777" w:rsidTr="008B34EC">
        <w:trPr>
          <w:trHeight w:val="315"/>
        </w:trPr>
        <w:tc>
          <w:tcPr>
            <w:tcW w:w="167" w:type="pct"/>
            <w:shd w:val="clear" w:color="000000" w:fill="C4D79B"/>
            <w:noWrap/>
            <w:vAlign w:val="center"/>
            <w:hideMark/>
          </w:tcPr>
          <w:p w14:paraId="242FDF32"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C4D79B"/>
            <w:vAlign w:val="center"/>
            <w:hideMark/>
          </w:tcPr>
          <w:p w14:paraId="5B924665" w14:textId="77777777" w:rsidR="00267A30" w:rsidRPr="007E7A65" w:rsidRDefault="00267A30"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ВСЕГО</w:t>
            </w:r>
          </w:p>
        </w:tc>
        <w:tc>
          <w:tcPr>
            <w:tcW w:w="234" w:type="pct"/>
            <w:shd w:val="clear" w:color="000000" w:fill="C4D79B"/>
            <w:noWrap/>
            <w:vAlign w:val="center"/>
            <w:hideMark/>
          </w:tcPr>
          <w:p w14:paraId="15A38A9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C4D79B"/>
            <w:noWrap/>
            <w:vAlign w:val="center"/>
            <w:hideMark/>
          </w:tcPr>
          <w:p w14:paraId="3E08FDB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C4D79B"/>
            <w:noWrap/>
            <w:vAlign w:val="center"/>
            <w:hideMark/>
          </w:tcPr>
          <w:p w14:paraId="79FAA2DB"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C4D79B"/>
            <w:vAlign w:val="center"/>
            <w:hideMark/>
          </w:tcPr>
          <w:p w14:paraId="1F46A70B" w14:textId="4FF181E7" w:rsidR="00267A30" w:rsidRPr="008B34EC" w:rsidRDefault="00267A30" w:rsidP="00267A30">
            <w:pPr>
              <w:ind w:firstLine="0"/>
              <w:jc w:val="center"/>
              <w:rPr>
                <w:rFonts w:eastAsia="Times New Roman" w:cs="Times New Roman"/>
                <w:b/>
                <w:color w:val="000000"/>
                <w:sz w:val="16"/>
                <w:szCs w:val="16"/>
                <w:lang w:eastAsia="ru-RU"/>
              </w:rPr>
            </w:pPr>
            <w:r w:rsidRPr="008B34EC">
              <w:rPr>
                <w:rFonts w:eastAsia="Times New Roman" w:cs="Times New Roman"/>
                <w:b/>
                <w:color w:val="000000"/>
                <w:sz w:val="16"/>
                <w:szCs w:val="16"/>
                <w:lang w:eastAsia="ru-RU"/>
              </w:rPr>
              <w:t>60</w:t>
            </w:r>
            <w:r w:rsidR="004C45F0" w:rsidRPr="008B34EC">
              <w:rPr>
                <w:rFonts w:eastAsia="Times New Roman" w:cs="Times New Roman"/>
                <w:b/>
                <w:color w:val="000000"/>
                <w:sz w:val="16"/>
                <w:szCs w:val="16"/>
                <w:lang w:eastAsia="ru-RU"/>
              </w:rPr>
              <w:t xml:space="preserve"> </w:t>
            </w:r>
            <w:r w:rsidRPr="008B34EC">
              <w:rPr>
                <w:rFonts w:eastAsia="Times New Roman" w:cs="Times New Roman"/>
                <w:b/>
                <w:color w:val="000000"/>
                <w:sz w:val="16"/>
                <w:szCs w:val="16"/>
                <w:lang w:eastAsia="ru-RU"/>
              </w:rPr>
              <w:t>227,85</w:t>
            </w:r>
          </w:p>
        </w:tc>
        <w:tc>
          <w:tcPr>
            <w:tcW w:w="125" w:type="pct"/>
            <w:shd w:val="clear" w:color="000000" w:fill="C4D79B"/>
            <w:vAlign w:val="center"/>
            <w:hideMark/>
          </w:tcPr>
          <w:p w14:paraId="748311A8" w14:textId="68A050E3" w:rsidR="00267A30" w:rsidRPr="007E7A65" w:rsidRDefault="008B34EC" w:rsidP="00267A30">
            <w:pPr>
              <w:ind w:firstLine="0"/>
              <w:jc w:val="center"/>
              <w:rPr>
                <w:rFonts w:eastAsia="Times New Roman" w:cs="Times New Roman"/>
                <w:color w:val="000000"/>
                <w:sz w:val="16"/>
                <w:szCs w:val="16"/>
                <w:lang w:eastAsia="ru-RU"/>
              </w:rPr>
            </w:pPr>
            <w:r>
              <w:rPr>
                <w:rFonts w:eastAsia="Times New Roman" w:cs="Times New Roman"/>
                <w:color w:val="000000"/>
                <w:sz w:val="16"/>
                <w:szCs w:val="16"/>
                <w:lang w:eastAsia="ru-RU"/>
              </w:rPr>
              <w:t xml:space="preserve"> </w:t>
            </w:r>
          </w:p>
        </w:tc>
        <w:tc>
          <w:tcPr>
            <w:tcW w:w="200" w:type="pct"/>
            <w:shd w:val="clear" w:color="000000" w:fill="C4D79B"/>
            <w:vAlign w:val="center"/>
            <w:hideMark/>
          </w:tcPr>
          <w:p w14:paraId="634950DE" w14:textId="0CED946F"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EB031CA" w14:textId="11641CA7"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1872BD65" w14:textId="52FCF8C1"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0025BB">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4D88936" w14:textId="03DFDFAE"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hideMark/>
          </w:tcPr>
          <w:p w14:paraId="021494F8" w14:textId="3E94CC4F" w:rsidR="00267A30" w:rsidRPr="007E7A65" w:rsidRDefault="00267A30" w:rsidP="00267A30">
            <w:pPr>
              <w:ind w:firstLine="0"/>
              <w:jc w:val="center"/>
              <w:rPr>
                <w:rFonts w:eastAsia="Times New Roman" w:cs="Times New Roman"/>
                <w:color w:val="000000"/>
                <w:sz w:val="16"/>
                <w:szCs w:val="16"/>
                <w:lang w:eastAsia="ru-RU"/>
              </w:rPr>
            </w:pPr>
            <w:r w:rsidRPr="007E7A65">
              <w:rPr>
                <w:rFonts w:eastAsia="Times New Roman" w:cs="Times New Roman"/>
                <w:color w:val="000000"/>
                <w:sz w:val="16"/>
                <w:szCs w:val="16"/>
                <w:lang w:eastAsia="ru-RU"/>
              </w:rPr>
              <w:t>12</w:t>
            </w:r>
            <w:r w:rsidR="004C45F0">
              <w:rPr>
                <w:rFonts w:eastAsia="Times New Roman" w:cs="Times New Roman"/>
                <w:color w:val="000000"/>
                <w:sz w:val="16"/>
                <w:szCs w:val="16"/>
                <w:lang w:eastAsia="ru-RU"/>
              </w:rPr>
              <w:t xml:space="preserve"> </w:t>
            </w:r>
            <w:r w:rsidRPr="007E7A65">
              <w:rPr>
                <w:rFonts w:eastAsia="Times New Roman" w:cs="Times New Roman"/>
                <w:color w:val="000000"/>
                <w:sz w:val="16"/>
                <w:szCs w:val="16"/>
                <w:lang w:eastAsia="ru-RU"/>
              </w:rPr>
              <w:t>045,57</w:t>
            </w:r>
          </w:p>
        </w:tc>
        <w:tc>
          <w:tcPr>
            <w:tcW w:w="210" w:type="pct"/>
            <w:shd w:val="clear" w:color="000000" w:fill="C4D79B"/>
            <w:vAlign w:val="center"/>
          </w:tcPr>
          <w:p w14:paraId="6AA391FB" w14:textId="2A6BCF8D" w:rsidR="00267A30" w:rsidRPr="007E7A65" w:rsidRDefault="00267A30" w:rsidP="00267A30">
            <w:pPr>
              <w:ind w:firstLine="0"/>
              <w:jc w:val="center"/>
              <w:rPr>
                <w:rFonts w:eastAsia="Times New Roman" w:cs="Times New Roman"/>
                <w:color w:val="000000"/>
                <w:sz w:val="16"/>
                <w:szCs w:val="16"/>
                <w:lang w:eastAsia="ru-RU"/>
              </w:rPr>
            </w:pPr>
          </w:p>
        </w:tc>
        <w:tc>
          <w:tcPr>
            <w:tcW w:w="263" w:type="pct"/>
            <w:gridSpan w:val="2"/>
            <w:shd w:val="clear" w:color="000000" w:fill="C4D79B"/>
            <w:vAlign w:val="center"/>
          </w:tcPr>
          <w:p w14:paraId="20244A9E" w14:textId="32881A75" w:rsidR="00267A30" w:rsidRPr="007E7A65" w:rsidRDefault="00267A30" w:rsidP="00267A30">
            <w:pPr>
              <w:ind w:firstLine="0"/>
              <w:jc w:val="center"/>
              <w:rPr>
                <w:rFonts w:eastAsia="Times New Roman" w:cs="Times New Roman"/>
                <w:color w:val="000000"/>
                <w:sz w:val="16"/>
                <w:szCs w:val="16"/>
                <w:lang w:eastAsia="ru-RU"/>
              </w:rPr>
            </w:pPr>
          </w:p>
        </w:tc>
        <w:tc>
          <w:tcPr>
            <w:tcW w:w="212" w:type="pct"/>
            <w:shd w:val="clear" w:color="000000" w:fill="C4D79B"/>
            <w:vAlign w:val="center"/>
          </w:tcPr>
          <w:p w14:paraId="2B4F4041" w14:textId="12FA9739"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1A60C193" w14:textId="36E89075"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0CEEF494" w14:textId="50570F08"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462992E1" w14:textId="4D65AAD2"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43F495A8" w14:textId="0ABB457E"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191E38A8" w14:textId="3D9B5290" w:rsidR="00267A30" w:rsidRPr="007E7A65" w:rsidRDefault="00267A30" w:rsidP="00267A30">
            <w:pPr>
              <w:ind w:firstLine="0"/>
              <w:jc w:val="center"/>
              <w:rPr>
                <w:rFonts w:eastAsia="Times New Roman" w:cs="Times New Roman"/>
                <w:color w:val="000000"/>
                <w:sz w:val="16"/>
                <w:szCs w:val="16"/>
                <w:lang w:eastAsia="ru-RU"/>
              </w:rPr>
            </w:pPr>
          </w:p>
        </w:tc>
        <w:tc>
          <w:tcPr>
            <w:tcW w:w="210" w:type="pct"/>
            <w:shd w:val="clear" w:color="000000" w:fill="C4D79B"/>
            <w:vAlign w:val="center"/>
          </w:tcPr>
          <w:p w14:paraId="37704AB7" w14:textId="6F056908" w:rsidR="00267A30" w:rsidRPr="007E7A65" w:rsidRDefault="00267A30" w:rsidP="00267A30">
            <w:pPr>
              <w:ind w:firstLine="0"/>
              <w:jc w:val="center"/>
              <w:rPr>
                <w:rFonts w:eastAsia="Times New Roman" w:cs="Times New Roman"/>
                <w:color w:val="000000"/>
                <w:sz w:val="16"/>
                <w:szCs w:val="16"/>
                <w:lang w:eastAsia="ru-RU"/>
              </w:rPr>
            </w:pPr>
          </w:p>
        </w:tc>
        <w:tc>
          <w:tcPr>
            <w:tcW w:w="235" w:type="pct"/>
            <w:shd w:val="clear" w:color="000000" w:fill="C4D79B"/>
            <w:vAlign w:val="center"/>
          </w:tcPr>
          <w:p w14:paraId="69EF2578" w14:textId="502D2586" w:rsidR="00267A30" w:rsidRPr="007E7A65" w:rsidRDefault="00267A30" w:rsidP="00267A30">
            <w:pPr>
              <w:ind w:firstLine="0"/>
              <w:jc w:val="center"/>
              <w:rPr>
                <w:rFonts w:eastAsia="Times New Roman" w:cs="Times New Roman"/>
                <w:color w:val="000000"/>
                <w:sz w:val="16"/>
                <w:szCs w:val="16"/>
                <w:lang w:eastAsia="ru-RU"/>
              </w:rPr>
            </w:pPr>
          </w:p>
        </w:tc>
      </w:tr>
      <w:tr w:rsidR="005749D6" w:rsidRPr="007E7A65" w14:paraId="45830CDE" w14:textId="77777777" w:rsidTr="008B34EC">
        <w:trPr>
          <w:trHeight w:val="690"/>
        </w:trPr>
        <w:tc>
          <w:tcPr>
            <w:tcW w:w="167" w:type="pct"/>
            <w:shd w:val="clear" w:color="000000" w:fill="92D050"/>
            <w:noWrap/>
            <w:vAlign w:val="center"/>
            <w:hideMark/>
          </w:tcPr>
          <w:p w14:paraId="641A0769"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37" w:type="pct"/>
            <w:shd w:val="clear" w:color="000000" w:fill="92D050"/>
            <w:vAlign w:val="center"/>
            <w:hideMark/>
          </w:tcPr>
          <w:p w14:paraId="559B2D7F" w14:textId="268F1029" w:rsidR="00267A30" w:rsidRPr="007E7A65" w:rsidRDefault="00267A30" w:rsidP="00090673">
            <w:pPr>
              <w:ind w:firstLine="0"/>
              <w:jc w:val="left"/>
              <w:rPr>
                <w:rFonts w:eastAsia="Times New Roman" w:cs="Times New Roman"/>
                <w:color w:val="000000"/>
                <w:sz w:val="16"/>
                <w:szCs w:val="16"/>
                <w:lang w:eastAsia="ru-RU"/>
              </w:rPr>
            </w:pPr>
            <w:r w:rsidRPr="007E7A65">
              <w:rPr>
                <w:rFonts w:eastAsia="Times New Roman" w:cs="Times New Roman"/>
                <w:color w:val="000000"/>
                <w:sz w:val="16"/>
                <w:szCs w:val="16"/>
                <w:lang w:eastAsia="ru-RU"/>
              </w:rPr>
              <w:t xml:space="preserve">Всего по системе водоотведения </w:t>
            </w:r>
            <w:r w:rsidR="00792FE1">
              <w:rPr>
                <w:rFonts w:eastAsia="Times New Roman" w:cs="Times New Roman"/>
                <w:color w:val="000000"/>
                <w:sz w:val="16"/>
                <w:szCs w:val="16"/>
                <w:lang w:eastAsia="ru-RU"/>
              </w:rPr>
              <w:t>муниципального образования</w:t>
            </w:r>
            <w:r w:rsidRPr="007E7A65">
              <w:rPr>
                <w:rFonts w:eastAsia="Times New Roman" w:cs="Times New Roman"/>
                <w:color w:val="000000"/>
                <w:sz w:val="16"/>
                <w:szCs w:val="16"/>
                <w:lang w:eastAsia="ru-RU"/>
              </w:rPr>
              <w:t xml:space="preserve"> "Город Березники"</w:t>
            </w:r>
            <w:r w:rsidR="00090673">
              <w:rPr>
                <w:rFonts w:eastAsia="Times New Roman" w:cs="Times New Roman"/>
                <w:color w:val="000000"/>
                <w:sz w:val="16"/>
                <w:szCs w:val="16"/>
                <w:lang w:eastAsia="ru-RU"/>
              </w:rPr>
              <w:t xml:space="preserve"> Пермского края</w:t>
            </w:r>
          </w:p>
        </w:tc>
        <w:tc>
          <w:tcPr>
            <w:tcW w:w="234" w:type="pct"/>
            <w:shd w:val="clear" w:color="000000" w:fill="92D050"/>
            <w:noWrap/>
            <w:vAlign w:val="center"/>
            <w:hideMark/>
          </w:tcPr>
          <w:p w14:paraId="3D2D3F9F"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92" w:type="pct"/>
            <w:shd w:val="clear" w:color="000000" w:fill="92D050"/>
            <w:noWrap/>
            <w:vAlign w:val="center"/>
            <w:hideMark/>
          </w:tcPr>
          <w:p w14:paraId="0BEE927A"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350" w:type="pct"/>
            <w:shd w:val="clear" w:color="000000" w:fill="92D050"/>
            <w:noWrap/>
            <w:vAlign w:val="center"/>
            <w:hideMark/>
          </w:tcPr>
          <w:p w14:paraId="5A761262" w14:textId="77777777" w:rsidR="00267A30" w:rsidRPr="007E7A65" w:rsidRDefault="00267A30" w:rsidP="00267A30">
            <w:pPr>
              <w:ind w:firstLine="0"/>
              <w:jc w:val="left"/>
              <w:rPr>
                <w:rFonts w:ascii="Calibri" w:eastAsia="Times New Roman" w:hAnsi="Calibri" w:cs="Times New Roman"/>
                <w:color w:val="000000"/>
                <w:sz w:val="22"/>
                <w:lang w:eastAsia="ru-RU"/>
              </w:rPr>
            </w:pPr>
            <w:r w:rsidRPr="007E7A65">
              <w:rPr>
                <w:rFonts w:ascii="Calibri" w:eastAsia="Times New Roman" w:hAnsi="Calibri" w:cs="Times New Roman"/>
                <w:color w:val="000000"/>
                <w:sz w:val="22"/>
                <w:lang w:eastAsia="ru-RU"/>
              </w:rPr>
              <w:t> </w:t>
            </w:r>
          </w:p>
        </w:tc>
        <w:tc>
          <w:tcPr>
            <w:tcW w:w="275" w:type="pct"/>
            <w:shd w:val="clear" w:color="000000" w:fill="92D050"/>
            <w:noWrap/>
            <w:vAlign w:val="center"/>
          </w:tcPr>
          <w:p w14:paraId="7EAC1F0D" w14:textId="5789C49D" w:rsidR="00267A30" w:rsidRPr="008B34EC" w:rsidRDefault="0087143B" w:rsidP="00296B65">
            <w:pPr>
              <w:ind w:firstLine="0"/>
              <w:jc w:val="center"/>
              <w:rPr>
                <w:rFonts w:eastAsia="Times New Roman" w:cs="Times New Roman"/>
                <w:b/>
                <w:color w:val="0070C0"/>
                <w:sz w:val="16"/>
                <w:szCs w:val="16"/>
                <w:lang w:eastAsia="ru-RU"/>
              </w:rPr>
            </w:pPr>
            <w:r>
              <w:rPr>
                <w:rFonts w:eastAsia="Times New Roman" w:cs="Times New Roman"/>
                <w:b/>
                <w:color w:val="FF0000"/>
                <w:sz w:val="16"/>
                <w:szCs w:val="16"/>
                <w:lang w:eastAsia="ru-RU"/>
              </w:rPr>
              <w:t>64</w:t>
            </w:r>
            <w:r w:rsidR="00A30508">
              <w:rPr>
                <w:rFonts w:eastAsia="Times New Roman" w:cs="Times New Roman"/>
                <w:b/>
                <w:color w:val="FF0000"/>
                <w:sz w:val="16"/>
                <w:szCs w:val="16"/>
                <w:lang w:eastAsia="ru-RU"/>
              </w:rPr>
              <w:t>2</w:t>
            </w:r>
            <w:r w:rsidR="004A5BA0">
              <w:rPr>
                <w:rFonts w:eastAsia="Times New Roman" w:cs="Times New Roman"/>
                <w:b/>
                <w:color w:val="FF0000"/>
                <w:sz w:val="16"/>
                <w:szCs w:val="16"/>
                <w:lang w:eastAsia="ru-RU"/>
              </w:rPr>
              <w:t> </w:t>
            </w:r>
            <w:r w:rsidR="00A30508">
              <w:rPr>
                <w:rFonts w:eastAsia="Times New Roman" w:cs="Times New Roman"/>
                <w:b/>
                <w:color w:val="FF0000"/>
                <w:sz w:val="16"/>
                <w:szCs w:val="16"/>
                <w:lang w:eastAsia="ru-RU"/>
              </w:rPr>
              <w:t>611</w:t>
            </w:r>
            <w:r w:rsidR="004A5BA0">
              <w:rPr>
                <w:rFonts w:eastAsia="Times New Roman" w:cs="Times New Roman"/>
                <w:b/>
                <w:color w:val="FF0000"/>
                <w:sz w:val="16"/>
                <w:szCs w:val="16"/>
                <w:lang w:eastAsia="ru-RU"/>
              </w:rPr>
              <w:t>,85</w:t>
            </w:r>
          </w:p>
        </w:tc>
        <w:tc>
          <w:tcPr>
            <w:tcW w:w="125" w:type="pct"/>
            <w:shd w:val="clear" w:color="000000" w:fill="92D050"/>
            <w:noWrap/>
            <w:vAlign w:val="center"/>
          </w:tcPr>
          <w:p w14:paraId="2C3033AE" w14:textId="0BEB0D2B" w:rsidR="00267A30" w:rsidRPr="008B34EC" w:rsidRDefault="00267A30" w:rsidP="00267A30">
            <w:pPr>
              <w:ind w:firstLine="0"/>
              <w:jc w:val="center"/>
              <w:rPr>
                <w:rFonts w:eastAsia="Times New Roman" w:cs="Times New Roman"/>
                <w:color w:val="0070C0"/>
                <w:sz w:val="16"/>
                <w:szCs w:val="16"/>
                <w:lang w:eastAsia="ru-RU"/>
              </w:rPr>
            </w:pPr>
          </w:p>
        </w:tc>
        <w:tc>
          <w:tcPr>
            <w:tcW w:w="200" w:type="pct"/>
            <w:shd w:val="clear" w:color="000000" w:fill="92D050"/>
            <w:noWrap/>
            <w:vAlign w:val="center"/>
          </w:tcPr>
          <w:p w14:paraId="503B5AB9" w14:textId="651F8282" w:rsidR="00267A30" w:rsidRPr="008B34EC" w:rsidRDefault="007D6DBE" w:rsidP="000025BB">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29 </w:t>
            </w:r>
            <w:r w:rsidR="00A30508">
              <w:rPr>
                <w:rFonts w:eastAsia="Times New Roman" w:cs="Times New Roman"/>
                <w:color w:val="FF0000"/>
                <w:sz w:val="16"/>
                <w:szCs w:val="16"/>
                <w:lang w:eastAsia="ru-RU"/>
              </w:rPr>
              <w:t>223</w:t>
            </w:r>
            <w:r>
              <w:rPr>
                <w:rFonts w:eastAsia="Times New Roman" w:cs="Times New Roman"/>
                <w:color w:val="FF0000"/>
                <w:sz w:val="16"/>
                <w:szCs w:val="16"/>
                <w:lang w:eastAsia="ru-RU"/>
              </w:rPr>
              <w:t>,57</w:t>
            </w:r>
          </w:p>
        </w:tc>
        <w:tc>
          <w:tcPr>
            <w:tcW w:w="210" w:type="pct"/>
            <w:shd w:val="clear" w:color="000000" w:fill="92D050"/>
            <w:noWrap/>
            <w:vAlign w:val="center"/>
          </w:tcPr>
          <w:p w14:paraId="1014541C" w14:textId="50FCE657" w:rsidR="00267A30" w:rsidRPr="008B34EC" w:rsidRDefault="007D6DBE" w:rsidP="000025BB">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3</w:t>
            </w:r>
            <w:r w:rsidR="00A30508">
              <w:rPr>
                <w:rFonts w:eastAsia="Times New Roman" w:cs="Times New Roman"/>
                <w:color w:val="FF0000"/>
                <w:sz w:val="16"/>
                <w:szCs w:val="16"/>
                <w:lang w:eastAsia="ru-RU"/>
              </w:rPr>
              <w:t>4</w:t>
            </w:r>
            <w:r>
              <w:rPr>
                <w:rFonts w:eastAsia="Times New Roman" w:cs="Times New Roman"/>
                <w:color w:val="FF0000"/>
                <w:sz w:val="16"/>
                <w:szCs w:val="16"/>
                <w:lang w:eastAsia="ru-RU"/>
              </w:rPr>
              <w:t> </w:t>
            </w:r>
            <w:r w:rsidR="00A30508">
              <w:rPr>
                <w:rFonts w:eastAsia="Times New Roman" w:cs="Times New Roman"/>
                <w:color w:val="FF0000"/>
                <w:sz w:val="16"/>
                <w:szCs w:val="16"/>
                <w:lang w:eastAsia="ru-RU"/>
              </w:rPr>
              <w:t>504</w:t>
            </w:r>
            <w:r>
              <w:rPr>
                <w:rFonts w:eastAsia="Times New Roman" w:cs="Times New Roman"/>
                <w:color w:val="FF0000"/>
                <w:sz w:val="16"/>
                <w:szCs w:val="16"/>
                <w:lang w:eastAsia="ru-RU"/>
              </w:rPr>
              <w:t>,57</w:t>
            </w:r>
          </w:p>
        </w:tc>
        <w:tc>
          <w:tcPr>
            <w:tcW w:w="210" w:type="pct"/>
            <w:shd w:val="clear" w:color="000000" w:fill="92D050"/>
            <w:noWrap/>
            <w:vAlign w:val="center"/>
          </w:tcPr>
          <w:p w14:paraId="76EB7509" w14:textId="5CD42971" w:rsidR="00267A30" w:rsidRPr="008B34EC" w:rsidRDefault="007D6DBE" w:rsidP="00267A30">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37 800,57</w:t>
            </w:r>
          </w:p>
        </w:tc>
        <w:tc>
          <w:tcPr>
            <w:tcW w:w="210" w:type="pct"/>
            <w:shd w:val="clear" w:color="000000" w:fill="92D050"/>
            <w:noWrap/>
            <w:vAlign w:val="center"/>
          </w:tcPr>
          <w:p w14:paraId="41F5C352" w14:textId="3AA358F1" w:rsidR="00267A30" w:rsidRPr="008B34EC" w:rsidRDefault="007D6DBE" w:rsidP="00AE5D49">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29 342,57</w:t>
            </w:r>
          </w:p>
        </w:tc>
        <w:tc>
          <w:tcPr>
            <w:tcW w:w="210" w:type="pct"/>
            <w:shd w:val="clear" w:color="000000" w:fill="92D050"/>
            <w:noWrap/>
            <w:vAlign w:val="center"/>
          </w:tcPr>
          <w:p w14:paraId="0C52EDBE" w14:textId="02D745BF" w:rsidR="00267A30" w:rsidRPr="008B34EC" w:rsidRDefault="007D6DBE" w:rsidP="00267A30">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43 669,57</w:t>
            </w:r>
          </w:p>
        </w:tc>
        <w:tc>
          <w:tcPr>
            <w:tcW w:w="210" w:type="pct"/>
            <w:shd w:val="clear" w:color="000000" w:fill="92D050"/>
            <w:noWrap/>
            <w:vAlign w:val="center"/>
          </w:tcPr>
          <w:p w14:paraId="64775A67" w14:textId="0265D185" w:rsidR="00267A30" w:rsidRPr="008B34EC" w:rsidRDefault="007D6DBE" w:rsidP="00776062">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19 341,0</w:t>
            </w:r>
          </w:p>
        </w:tc>
        <w:tc>
          <w:tcPr>
            <w:tcW w:w="263" w:type="pct"/>
            <w:gridSpan w:val="2"/>
            <w:shd w:val="clear" w:color="000000" w:fill="92D050"/>
            <w:noWrap/>
            <w:vAlign w:val="center"/>
          </w:tcPr>
          <w:p w14:paraId="51D40D17" w14:textId="3C36ED64" w:rsidR="00267A30" w:rsidRPr="008B34EC" w:rsidRDefault="007D6DBE" w:rsidP="00776062">
            <w:pPr>
              <w:ind w:firstLine="0"/>
              <w:jc w:val="center"/>
              <w:rPr>
                <w:rFonts w:eastAsia="Times New Roman" w:cs="Times New Roman"/>
                <w:color w:val="0070C0"/>
                <w:sz w:val="16"/>
                <w:szCs w:val="16"/>
                <w:lang w:eastAsia="ru-RU"/>
              </w:rPr>
            </w:pPr>
            <w:r>
              <w:rPr>
                <w:rFonts w:eastAsia="Times New Roman" w:cs="Times New Roman"/>
                <w:color w:val="FF0000"/>
                <w:sz w:val="16"/>
                <w:szCs w:val="16"/>
                <w:lang w:eastAsia="ru-RU"/>
              </w:rPr>
              <w:t>23 196,0</w:t>
            </w:r>
          </w:p>
        </w:tc>
        <w:tc>
          <w:tcPr>
            <w:tcW w:w="212" w:type="pct"/>
            <w:shd w:val="clear" w:color="000000" w:fill="92D050"/>
            <w:noWrap/>
            <w:vAlign w:val="center"/>
          </w:tcPr>
          <w:p w14:paraId="4F0705DE" w14:textId="25DFF2C7" w:rsidR="00267A30" w:rsidRPr="004327BF" w:rsidRDefault="00873076" w:rsidP="00267A30">
            <w:pPr>
              <w:ind w:firstLine="0"/>
              <w:jc w:val="center"/>
              <w:rPr>
                <w:rFonts w:eastAsia="Times New Roman" w:cs="Times New Roman"/>
                <w:sz w:val="16"/>
                <w:szCs w:val="16"/>
                <w:lang w:eastAsia="ru-RU"/>
              </w:rPr>
            </w:pPr>
            <w:r w:rsidRPr="004327BF">
              <w:rPr>
                <w:rFonts w:eastAsia="Times New Roman" w:cs="Times New Roman"/>
                <w:sz w:val="16"/>
                <w:szCs w:val="16"/>
                <w:lang w:eastAsia="ru-RU"/>
              </w:rPr>
              <w:t>31 398,0</w:t>
            </w:r>
          </w:p>
        </w:tc>
        <w:tc>
          <w:tcPr>
            <w:tcW w:w="210" w:type="pct"/>
            <w:shd w:val="clear" w:color="000000" w:fill="92D050"/>
            <w:noWrap/>
            <w:vAlign w:val="center"/>
          </w:tcPr>
          <w:p w14:paraId="5B78FFAC" w14:textId="75EBD577" w:rsidR="00267A30" w:rsidRPr="004327BF" w:rsidRDefault="0087143B" w:rsidP="00267A30">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53 141,0</w:t>
            </w:r>
          </w:p>
        </w:tc>
        <w:tc>
          <w:tcPr>
            <w:tcW w:w="210" w:type="pct"/>
            <w:shd w:val="clear" w:color="000000" w:fill="92D050"/>
            <w:noWrap/>
            <w:vAlign w:val="center"/>
          </w:tcPr>
          <w:p w14:paraId="4BF54426" w14:textId="4C04C271" w:rsidR="00267A30" w:rsidRPr="004327BF" w:rsidRDefault="0087143B" w:rsidP="00267A30">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68 384,0</w:t>
            </w:r>
          </w:p>
        </w:tc>
        <w:tc>
          <w:tcPr>
            <w:tcW w:w="210" w:type="pct"/>
            <w:shd w:val="clear" w:color="000000" w:fill="92D050"/>
            <w:noWrap/>
            <w:vAlign w:val="center"/>
          </w:tcPr>
          <w:p w14:paraId="1B443767" w14:textId="09D1A4ED" w:rsidR="00267A30" w:rsidRPr="004327BF" w:rsidRDefault="0087143B" w:rsidP="00267A30">
            <w:pPr>
              <w:ind w:firstLine="0"/>
              <w:jc w:val="center"/>
              <w:rPr>
                <w:rFonts w:eastAsia="Times New Roman" w:cs="Times New Roman"/>
                <w:sz w:val="16"/>
                <w:szCs w:val="16"/>
                <w:lang w:eastAsia="ru-RU"/>
              </w:rPr>
            </w:pPr>
            <w:r>
              <w:rPr>
                <w:rFonts w:eastAsia="Times New Roman" w:cs="Times New Roman"/>
                <w:color w:val="FF0000"/>
                <w:sz w:val="16"/>
                <w:szCs w:val="16"/>
                <w:lang w:eastAsia="ru-RU"/>
              </w:rPr>
              <w:t>51 443,0</w:t>
            </w:r>
          </w:p>
        </w:tc>
        <w:tc>
          <w:tcPr>
            <w:tcW w:w="210" w:type="pct"/>
            <w:shd w:val="clear" w:color="000000" w:fill="92D050"/>
            <w:noWrap/>
            <w:vAlign w:val="center"/>
          </w:tcPr>
          <w:p w14:paraId="230E3CD7" w14:textId="1EA9A353" w:rsidR="00267A30" w:rsidRPr="004327BF" w:rsidRDefault="0087143B" w:rsidP="00267A30">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61 835,0</w:t>
            </w:r>
          </w:p>
        </w:tc>
        <w:tc>
          <w:tcPr>
            <w:tcW w:w="210" w:type="pct"/>
            <w:shd w:val="clear" w:color="000000" w:fill="92D050"/>
            <w:noWrap/>
            <w:vAlign w:val="center"/>
          </w:tcPr>
          <w:p w14:paraId="7440D673" w14:textId="1945F853" w:rsidR="00267A30" w:rsidRPr="004327BF" w:rsidRDefault="0087143B" w:rsidP="00267A30">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51 443,0</w:t>
            </w:r>
          </w:p>
        </w:tc>
        <w:tc>
          <w:tcPr>
            <w:tcW w:w="210" w:type="pct"/>
            <w:shd w:val="clear" w:color="000000" w:fill="92D050"/>
            <w:noWrap/>
            <w:vAlign w:val="center"/>
          </w:tcPr>
          <w:p w14:paraId="766FEB84" w14:textId="63E504BC" w:rsidR="00267A30" w:rsidRPr="004327BF" w:rsidRDefault="0087143B" w:rsidP="00267A30">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56 447,0</w:t>
            </w:r>
          </w:p>
        </w:tc>
        <w:tc>
          <w:tcPr>
            <w:tcW w:w="235" w:type="pct"/>
            <w:shd w:val="clear" w:color="000000" w:fill="92D050"/>
            <w:noWrap/>
            <w:vAlign w:val="center"/>
          </w:tcPr>
          <w:p w14:paraId="3EAB1CF7" w14:textId="6B35AFD0" w:rsidR="00267A30" w:rsidRPr="004327BF" w:rsidRDefault="0087143B" w:rsidP="00267A30">
            <w:pPr>
              <w:ind w:firstLine="0"/>
              <w:jc w:val="center"/>
              <w:rPr>
                <w:rFonts w:eastAsia="Times New Roman" w:cs="Times New Roman"/>
                <w:sz w:val="16"/>
                <w:szCs w:val="16"/>
                <w:lang w:eastAsia="ru-RU"/>
              </w:rPr>
            </w:pPr>
            <w:r w:rsidRPr="00AB0DF6">
              <w:rPr>
                <w:rFonts w:eastAsia="Times New Roman" w:cs="Times New Roman"/>
                <w:color w:val="FF0000"/>
                <w:sz w:val="16"/>
                <w:szCs w:val="16"/>
                <w:lang w:eastAsia="ru-RU"/>
              </w:rPr>
              <w:t>51 443,0</w:t>
            </w:r>
          </w:p>
        </w:tc>
      </w:tr>
      <w:bookmarkEnd w:id="483"/>
    </w:tbl>
    <w:p w14:paraId="0E1D4BA7" w14:textId="77777777" w:rsidR="007E7A65" w:rsidRDefault="007E7A65" w:rsidP="00F82629">
      <w:pPr>
        <w:pStyle w:val="ad"/>
      </w:pPr>
    </w:p>
    <w:p w14:paraId="14EBED02" w14:textId="77777777" w:rsidR="007E7A65" w:rsidRDefault="007E7A65" w:rsidP="00F82629">
      <w:pPr>
        <w:pStyle w:val="ad"/>
      </w:pPr>
    </w:p>
    <w:p w14:paraId="39F02711" w14:textId="77777777" w:rsidR="007E7A65" w:rsidRDefault="007E7A65" w:rsidP="00F82629">
      <w:pPr>
        <w:pStyle w:val="ad"/>
      </w:pPr>
    </w:p>
    <w:p w14:paraId="4D1779A3" w14:textId="77777777" w:rsidR="007E7A65" w:rsidRDefault="007E7A65" w:rsidP="00F82629">
      <w:pPr>
        <w:pStyle w:val="ad"/>
      </w:pPr>
    </w:p>
    <w:p w14:paraId="647FDEF0" w14:textId="77777777" w:rsidR="000E2556" w:rsidRDefault="000E2556" w:rsidP="00893124">
      <w:pPr>
        <w:widowControl w:val="0"/>
        <w:spacing w:before="60" w:after="60"/>
        <w:rPr>
          <w:b/>
        </w:rPr>
        <w:sectPr w:rsidR="000E2556" w:rsidSect="00CE479B">
          <w:footerReference w:type="default" r:id="rId46"/>
          <w:pgSz w:w="23814" w:h="16839" w:orient="landscape" w:code="8"/>
          <w:pgMar w:top="1134" w:right="1134" w:bottom="1134" w:left="1134" w:header="709" w:footer="709" w:gutter="0"/>
          <w:cols w:space="708"/>
          <w:docGrid w:linePitch="360"/>
        </w:sectPr>
      </w:pPr>
    </w:p>
    <w:p w14:paraId="757C8924" w14:textId="6566C64C" w:rsidR="001C6C87" w:rsidRDefault="001C6C87" w:rsidP="001C6C87">
      <w:pPr>
        <w:pStyle w:val="2"/>
      </w:pPr>
      <w:bookmarkStart w:id="484" w:name="_Toc91161820"/>
      <w:r>
        <w:lastRenderedPageBreak/>
        <w:t xml:space="preserve">2.7 </w:t>
      </w:r>
      <w:r w:rsidRPr="001C6C87">
        <w:t>Плановые значения показателей развития централизованных систем водоотведения</w:t>
      </w:r>
      <w:bookmarkEnd w:id="484"/>
    </w:p>
    <w:p w14:paraId="45A611B4" w14:textId="77777777" w:rsidR="001C6C87" w:rsidRDefault="001C6C87" w:rsidP="001C6C87">
      <w:pPr>
        <w:pStyle w:val="a8"/>
      </w:pPr>
      <w:bookmarkStart w:id="485" w:name="_Toc91161821"/>
      <w:r>
        <w:t>2.7.1 П</w:t>
      </w:r>
      <w:r w:rsidRPr="001C6C87">
        <w:t>оказатели надежности и бесперебойности водоотведени</w:t>
      </w:r>
      <w:r>
        <w:t>я</w:t>
      </w:r>
      <w:bookmarkEnd w:id="485"/>
    </w:p>
    <w:p w14:paraId="6B82DC47" w14:textId="77777777" w:rsidR="00EA7093" w:rsidRPr="00EA7093" w:rsidRDefault="00EA7093" w:rsidP="00EA7093">
      <w:pPr>
        <w:rPr>
          <w:rFonts w:eastAsia="Calibri" w:cs="Times New Roman"/>
        </w:rPr>
      </w:pPr>
      <w:r w:rsidRPr="00EA7093">
        <w:rPr>
          <w:rFonts w:eastAsia="Calibri" w:cs="Times New Roman"/>
        </w:rPr>
        <w:t xml:space="preserve">Показатель надежности и бесперебойности централизованной системы водоотведения, </w:t>
      </w:r>
      <w:proofErr w:type="spellStart"/>
      <w:r w:rsidRPr="00EA7093">
        <w:rPr>
          <w:rFonts w:eastAsia="Calibri" w:cs="Times New Roman"/>
        </w:rPr>
        <w:t>Пн</w:t>
      </w:r>
      <w:proofErr w:type="spellEnd"/>
      <w:r w:rsidRPr="00EA7093">
        <w:rPr>
          <w:rFonts w:eastAsia="Calibri" w:cs="Times New Roman"/>
        </w:rPr>
        <w:t>, (ед./км сетей в год):</w:t>
      </w:r>
    </w:p>
    <w:p w14:paraId="16498EB9" w14:textId="77777777" w:rsidR="00EA7093" w:rsidRPr="00EA7093" w:rsidRDefault="00EA7093" w:rsidP="00D518DF">
      <w:pPr>
        <w:ind w:firstLine="0"/>
        <w:jc w:val="center"/>
        <w:rPr>
          <w:rFonts w:eastAsia="Calibri" w:cs="Times New Roman"/>
        </w:rPr>
      </w:pPr>
      <w:r w:rsidRPr="00EA7093">
        <w:rPr>
          <w:rFonts w:eastAsia="Times New Roman" w:cs="Times New Roman"/>
          <w:position w:val="-30"/>
          <w:szCs w:val="36"/>
          <w:lang w:eastAsia="ru-RU"/>
        </w:rPr>
        <w:object w:dxaOrig="1120" w:dyaOrig="680" w14:anchorId="16D4D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pt" o:ole="">
            <v:imagedata r:id="rId47" o:title=""/>
          </v:shape>
          <o:OLEObject Type="Embed" ProgID="Equation.3" ShapeID="_x0000_i1025" DrawAspect="Content" ObjectID="_1761046003" r:id="rId48"/>
        </w:object>
      </w:r>
      <w:r w:rsidRPr="00EA7093">
        <w:rPr>
          <w:rFonts w:eastAsia="Times New Roman" w:cs="Times New Roman"/>
          <w:szCs w:val="36"/>
          <w:lang w:eastAsia="ru-RU"/>
        </w:rPr>
        <w:t>,</w:t>
      </w:r>
    </w:p>
    <w:p w14:paraId="1EF51D82"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40" w:dyaOrig="360" w14:anchorId="7ED1A9E4">
          <v:shape id="_x0000_i1026" type="#_x0000_t75" style="width:21.75pt;height:21.75pt" o:ole="">
            <v:imagedata r:id="rId49" o:title=""/>
          </v:shape>
          <o:OLEObject Type="Embed" ProgID="Equation.3" ShapeID="_x0000_i1026" DrawAspect="Content" ObjectID="_1761046004" r:id="rId50"/>
        </w:object>
      </w:r>
      <w:r w:rsidRPr="00EA7093">
        <w:rPr>
          <w:rFonts w:eastAsia="Times New Roman" w:cs="Times New Roman"/>
          <w:szCs w:val="36"/>
          <w:lang w:eastAsia="ru-RU"/>
        </w:rPr>
        <w:t xml:space="preserve"> – количество аварий и засоров на канализационных сетях;</w:t>
      </w:r>
    </w:p>
    <w:p w14:paraId="3C79D6F3"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60" w14:anchorId="4C6F7907">
          <v:shape id="_x0000_i1027" type="#_x0000_t75" style="width:28.5pt;height:21.75pt" o:ole="">
            <v:imagedata r:id="rId51" o:title=""/>
          </v:shape>
          <o:OLEObject Type="Embed" ProgID="Equation.3" ShapeID="_x0000_i1027" DrawAspect="Content" ObjectID="_1761046005" r:id="rId52"/>
        </w:object>
      </w:r>
      <w:r w:rsidRPr="00EA7093">
        <w:rPr>
          <w:rFonts w:eastAsia="Times New Roman" w:cs="Times New Roman"/>
          <w:szCs w:val="36"/>
          <w:lang w:eastAsia="ru-RU"/>
        </w:rPr>
        <w:t xml:space="preserve"> – протяженность канализационных сетей (км).</w:t>
      </w:r>
    </w:p>
    <w:p w14:paraId="2937F023" w14:textId="61AD451A" w:rsidR="00EA7093" w:rsidRPr="00EA7093" w:rsidRDefault="00EA7093" w:rsidP="00EA7093">
      <w:pPr>
        <w:rPr>
          <w:rFonts w:eastAsia="Calibri" w:cs="Times New Roman"/>
        </w:rPr>
      </w:pPr>
      <w:r w:rsidRPr="00EA7093">
        <w:rPr>
          <w:rFonts w:eastAsia="Calibri" w:cs="Times New Roman"/>
        </w:rPr>
        <w:t>Показатели надежности и бесперебойности водоотведен</w:t>
      </w:r>
      <w:r w:rsidR="00827E86">
        <w:rPr>
          <w:rFonts w:eastAsia="Calibri" w:cs="Times New Roman"/>
        </w:rPr>
        <w:t xml:space="preserve">ия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в таблиц</w:t>
      </w:r>
      <w:r w:rsidR="006850E6">
        <w:rPr>
          <w:rFonts w:eastAsia="Calibri" w:cs="Times New Roman"/>
        </w:rPr>
        <w:t xml:space="preserve">ах </w:t>
      </w:r>
      <w:r w:rsidR="007B706E">
        <w:rPr>
          <w:rFonts w:eastAsia="Calibri" w:cs="Times New Roman"/>
        </w:rPr>
        <w:t>70</w:t>
      </w:r>
      <w:r w:rsidR="006850E6">
        <w:rPr>
          <w:rFonts w:eastAsia="Calibri" w:cs="Times New Roman"/>
        </w:rPr>
        <w:t xml:space="preserve"> и</w:t>
      </w:r>
      <w:r w:rsidRPr="00EA7093">
        <w:rPr>
          <w:rFonts w:eastAsia="Calibri" w:cs="Times New Roman"/>
        </w:rPr>
        <w:t xml:space="preserve"> </w:t>
      </w:r>
      <w:r w:rsidR="007B706E">
        <w:rPr>
          <w:rFonts w:eastAsia="Calibri" w:cs="Times New Roman"/>
        </w:rPr>
        <w:t>71</w:t>
      </w:r>
      <w:r w:rsidRPr="00EA7093">
        <w:rPr>
          <w:rFonts w:eastAsia="Calibri" w:cs="Times New Roman"/>
        </w:rPr>
        <w:t>.</w:t>
      </w:r>
    </w:p>
    <w:p w14:paraId="5C061B23" w14:textId="77777777" w:rsidR="001C6C87" w:rsidRDefault="001C6C87" w:rsidP="00223A8E">
      <w:pPr>
        <w:pStyle w:val="a8"/>
      </w:pPr>
      <w:bookmarkStart w:id="486" w:name="_Toc91161822"/>
      <w:r>
        <w:t>2.7.2 П</w:t>
      </w:r>
      <w:r w:rsidRPr="001C6C87">
        <w:t>оказатели очистки сточных вод</w:t>
      </w:r>
      <w:bookmarkEnd w:id="486"/>
    </w:p>
    <w:p w14:paraId="0957FE6D" w14:textId="77777777" w:rsidR="00EA7093" w:rsidRPr="00EA7093" w:rsidRDefault="00EA7093" w:rsidP="00EA7093">
      <w:pPr>
        <w:rPr>
          <w:rFonts w:eastAsia="Calibri" w:cs="Times New Roman"/>
        </w:rPr>
      </w:pPr>
      <w:r w:rsidRPr="00EA7093">
        <w:rPr>
          <w:rFonts w:eastAsia="Calibri" w:cs="Times New Roman"/>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w:t>
      </w:r>
      <w:proofErr w:type="spellStart"/>
      <w:r w:rsidRPr="00EA7093">
        <w:rPr>
          <w:rFonts w:eastAsia="Calibri" w:cs="Times New Roman"/>
        </w:rPr>
        <w:t>Д</w:t>
      </w:r>
      <w:r w:rsidRPr="00EA7093">
        <w:rPr>
          <w:rFonts w:eastAsia="Calibri" w:cs="Times New Roman"/>
          <w:vertAlign w:val="subscript"/>
        </w:rPr>
        <w:t>свно</w:t>
      </w:r>
      <w:proofErr w:type="spellEnd"/>
      <w:r w:rsidRPr="00EA7093">
        <w:rPr>
          <w:rFonts w:eastAsia="Calibri" w:cs="Times New Roman"/>
        </w:rPr>
        <w:t>:</w:t>
      </w:r>
    </w:p>
    <w:p w14:paraId="0FC84F74" w14:textId="77777777" w:rsidR="00EA7093" w:rsidRPr="00EA7093" w:rsidRDefault="00EA7093" w:rsidP="00D518DF">
      <w:pPr>
        <w:ind w:firstLine="0"/>
        <w:jc w:val="center"/>
        <w:rPr>
          <w:rFonts w:eastAsia="Calibri" w:cs="Times New Roman"/>
        </w:rPr>
      </w:pPr>
      <w:r w:rsidRPr="00EA7093">
        <w:rPr>
          <w:rFonts w:eastAsia="Times New Roman" w:cs="Times New Roman"/>
          <w:position w:val="-32"/>
          <w:szCs w:val="36"/>
          <w:lang w:eastAsia="ru-RU"/>
        </w:rPr>
        <w:object w:dxaOrig="2000" w:dyaOrig="700" w14:anchorId="62BAD520">
          <v:shape id="_x0000_i1028" type="#_x0000_t75" style="width:108pt;height:36pt" o:ole="">
            <v:imagedata r:id="rId53" o:title=""/>
          </v:shape>
          <o:OLEObject Type="Embed" ProgID="Equation.3" ShapeID="_x0000_i1028" DrawAspect="Content" ObjectID="_1761046006" r:id="rId54"/>
        </w:object>
      </w:r>
      <w:r w:rsidRPr="00EA7093">
        <w:rPr>
          <w:rFonts w:eastAsia="Times New Roman" w:cs="Times New Roman"/>
          <w:szCs w:val="36"/>
          <w:lang w:eastAsia="ru-RU"/>
        </w:rPr>
        <w:t xml:space="preserve"> ,</w:t>
      </w:r>
    </w:p>
    <w:p w14:paraId="129CBCEE"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40" w:dyaOrig="360" w14:anchorId="348F1899">
          <v:shape id="_x0000_i1029" type="#_x0000_t75" style="width:21.75pt;height:21.75pt" o:ole="">
            <v:imagedata r:id="rId55" o:title=""/>
          </v:shape>
          <o:OLEObject Type="Embed" ProgID="Equation.3" ShapeID="_x0000_i1029" DrawAspect="Content" ObjectID="_1761046007" r:id="rId56"/>
        </w:object>
      </w:r>
      <w:r w:rsidRPr="00EA7093">
        <w:rPr>
          <w:rFonts w:eastAsia="Times New Roman" w:cs="Times New Roman"/>
          <w:szCs w:val="36"/>
          <w:lang w:eastAsia="ru-RU"/>
        </w:rPr>
        <w:t xml:space="preserve"> – объем сточных вод, не подвергшихся очистке;</w:t>
      </w:r>
    </w:p>
    <w:p w14:paraId="2208BB3F"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60" w14:anchorId="70AF759A">
          <v:shape id="_x0000_i1030" type="#_x0000_t75" style="width:28.5pt;height:21.75pt" o:ole="">
            <v:imagedata r:id="rId57" o:title=""/>
          </v:shape>
          <o:OLEObject Type="Embed" ProgID="Equation.3" ShapeID="_x0000_i1030" DrawAspect="Content" ObjectID="_1761046008" r:id="rId58"/>
        </w:object>
      </w:r>
      <w:r w:rsidRPr="00EA7093">
        <w:rPr>
          <w:rFonts w:eastAsia="Times New Roman" w:cs="Times New Roman"/>
          <w:szCs w:val="36"/>
          <w:lang w:eastAsia="ru-RU"/>
        </w:rPr>
        <w:t xml:space="preserve"> – общий объем сточных вод, сбрасываемых в централизованные общесплавные или бытовые системы водоотведения.</w:t>
      </w:r>
    </w:p>
    <w:p w14:paraId="44042FFC" w14:textId="77777777"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 </w:t>
      </w:r>
      <w:proofErr w:type="spellStart"/>
      <w:r w:rsidRPr="00EA7093">
        <w:rPr>
          <w:rFonts w:eastAsia="Times New Roman" w:cs="Times New Roman"/>
          <w:szCs w:val="36"/>
          <w:lang w:eastAsia="ru-RU"/>
        </w:rPr>
        <w:t>Д</w:t>
      </w:r>
      <w:r w:rsidRPr="00EA7093">
        <w:rPr>
          <w:rFonts w:eastAsia="Times New Roman" w:cs="Times New Roman"/>
          <w:szCs w:val="36"/>
          <w:vertAlign w:val="subscript"/>
          <w:lang w:eastAsia="ru-RU"/>
        </w:rPr>
        <w:t>нн</w:t>
      </w:r>
      <w:proofErr w:type="spellEnd"/>
      <w:r w:rsidRPr="00EA7093">
        <w:rPr>
          <w:rFonts w:eastAsia="Times New Roman" w:cs="Times New Roman"/>
          <w:szCs w:val="36"/>
          <w:lang w:eastAsia="ru-RU"/>
        </w:rPr>
        <w:t>:</w:t>
      </w:r>
    </w:p>
    <w:p w14:paraId="6FB1B70D"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0"/>
          <w:szCs w:val="36"/>
          <w:lang w:eastAsia="ru-RU"/>
        </w:rPr>
        <w:object w:dxaOrig="2000" w:dyaOrig="700" w14:anchorId="163F94DA">
          <v:shape id="_x0000_i1031" type="#_x0000_t75" style="width:108pt;height:36pt" o:ole="">
            <v:imagedata r:id="rId59" o:title=""/>
          </v:shape>
          <o:OLEObject Type="Embed" ProgID="Equation.3" ShapeID="_x0000_i1031" DrawAspect="Content" ObjectID="_1761046009" r:id="rId60"/>
        </w:object>
      </w:r>
      <w:r w:rsidRPr="00EA7093">
        <w:rPr>
          <w:rFonts w:eastAsia="Times New Roman" w:cs="Times New Roman"/>
          <w:szCs w:val="36"/>
          <w:lang w:eastAsia="ru-RU"/>
        </w:rPr>
        <w:t xml:space="preserve"> ,</w:t>
      </w:r>
    </w:p>
    <w:p w14:paraId="0FC86C21"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620" w:dyaOrig="360" w14:anchorId="203E2512">
          <v:shape id="_x0000_i1032" type="#_x0000_t75" style="width:36pt;height:21.75pt" o:ole="">
            <v:imagedata r:id="rId61" o:title=""/>
          </v:shape>
          <o:OLEObject Type="Embed" ProgID="Equation.3" ShapeID="_x0000_i1032" DrawAspect="Content" ObjectID="_1761046010" r:id="rId62"/>
        </w:object>
      </w:r>
      <w:r w:rsidRPr="00EA7093">
        <w:rPr>
          <w:rFonts w:eastAsia="Times New Roman" w:cs="Times New Roman"/>
          <w:szCs w:val="36"/>
          <w:lang w:eastAsia="ru-RU"/>
        </w:rPr>
        <w:t xml:space="preserve"> – количество проб сточных вод, не соответствующих установленным нормативам допустимых сбросов, лимитам на сбросы;</w:t>
      </w:r>
    </w:p>
    <w:p w14:paraId="16E8F1F3"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0"/>
          <w:szCs w:val="36"/>
          <w:lang w:eastAsia="ru-RU"/>
        </w:rPr>
        <w:object w:dxaOrig="340" w:dyaOrig="340" w14:anchorId="0B20EE05">
          <v:shape id="_x0000_i1033" type="#_x0000_t75" style="width:21.75pt;height:21.75pt" o:ole="">
            <v:imagedata r:id="rId63" o:title=""/>
          </v:shape>
          <o:OLEObject Type="Embed" ProgID="Equation.3" ShapeID="_x0000_i1033" DrawAspect="Content" ObjectID="_1761046011" r:id="rId64"/>
        </w:object>
      </w:r>
      <w:r w:rsidRPr="00EA7093">
        <w:rPr>
          <w:rFonts w:eastAsia="Times New Roman" w:cs="Times New Roman"/>
          <w:szCs w:val="36"/>
          <w:lang w:eastAsia="ru-RU"/>
        </w:rPr>
        <w:t xml:space="preserve"> – общее количество проб сточных вод.</w:t>
      </w:r>
    </w:p>
    <w:p w14:paraId="0196C774" w14:textId="447E865F" w:rsidR="00EA7093" w:rsidRPr="00EA7093" w:rsidRDefault="00EA7093" w:rsidP="00EA7093">
      <w:pPr>
        <w:rPr>
          <w:rFonts w:eastAsia="Calibri" w:cs="Times New Roman"/>
        </w:rPr>
      </w:pPr>
      <w:r w:rsidRPr="00EA7093">
        <w:rPr>
          <w:rFonts w:eastAsia="Calibri" w:cs="Times New Roman"/>
        </w:rPr>
        <w:t>Показатели очистки сточных в</w:t>
      </w:r>
      <w:r w:rsidR="00827E86">
        <w:rPr>
          <w:rFonts w:eastAsia="Calibri" w:cs="Times New Roman"/>
        </w:rPr>
        <w:t xml:space="preserve">од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w:t>
      </w:r>
      <w:r w:rsidR="006850E6" w:rsidRPr="006850E6">
        <w:rPr>
          <w:rFonts w:eastAsia="Calibri" w:cs="Times New Roman"/>
        </w:rPr>
        <w:t xml:space="preserve">в таблицах </w:t>
      </w:r>
      <w:r w:rsidR="007B706E">
        <w:rPr>
          <w:rFonts w:eastAsia="Calibri" w:cs="Times New Roman"/>
        </w:rPr>
        <w:t>70</w:t>
      </w:r>
      <w:r w:rsidR="005F1F04">
        <w:rPr>
          <w:rFonts w:eastAsia="Calibri" w:cs="Times New Roman"/>
        </w:rPr>
        <w:t xml:space="preserve"> и </w:t>
      </w:r>
      <w:r w:rsidR="007B706E">
        <w:rPr>
          <w:rFonts w:eastAsia="Calibri" w:cs="Times New Roman"/>
        </w:rPr>
        <w:t>71</w:t>
      </w:r>
      <w:r w:rsidR="006850E6" w:rsidRPr="006850E6">
        <w:rPr>
          <w:rFonts w:eastAsia="Calibri" w:cs="Times New Roman"/>
        </w:rPr>
        <w:t>.</w:t>
      </w:r>
    </w:p>
    <w:p w14:paraId="0A382AA8" w14:textId="77777777" w:rsidR="001C6C87" w:rsidRDefault="001C6C87" w:rsidP="006971A0">
      <w:pPr>
        <w:pStyle w:val="a8"/>
        <w:tabs>
          <w:tab w:val="left" w:pos="1418"/>
          <w:tab w:val="left" w:pos="1701"/>
        </w:tabs>
      </w:pPr>
      <w:bookmarkStart w:id="487" w:name="_Toc91161823"/>
      <w:r>
        <w:t>2.7.3 П</w:t>
      </w:r>
      <w:r w:rsidRPr="001C6C87">
        <w:t>оказатели эффективности использования ресурсов при транспортировке сточных вод</w:t>
      </w:r>
      <w:bookmarkEnd w:id="487"/>
    </w:p>
    <w:p w14:paraId="04D25CB4" w14:textId="77777777"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 xml:space="preserve">Удельный расход электрической энергии, потребляемой в технологическом процессе очистки сточных вод, </w:t>
      </w:r>
      <w:proofErr w:type="spellStart"/>
      <w:r w:rsidRPr="00EA7093">
        <w:rPr>
          <w:rFonts w:eastAsia="Times New Roman" w:cs="Times New Roman"/>
          <w:szCs w:val="36"/>
          <w:lang w:eastAsia="ru-RU"/>
        </w:rPr>
        <w:t>У</w:t>
      </w:r>
      <w:r w:rsidRPr="00EA7093">
        <w:rPr>
          <w:rFonts w:eastAsia="Times New Roman" w:cs="Times New Roman"/>
          <w:szCs w:val="36"/>
          <w:vertAlign w:val="subscript"/>
          <w:lang w:eastAsia="ru-RU"/>
        </w:rPr>
        <w:t>оч</w:t>
      </w:r>
      <w:proofErr w:type="spellEnd"/>
      <w:r w:rsidRPr="00EA7093">
        <w:rPr>
          <w:rFonts w:eastAsia="Times New Roman" w:cs="Times New Roman"/>
          <w:szCs w:val="36"/>
          <w:lang w:eastAsia="ru-RU"/>
        </w:rPr>
        <w:t xml:space="preserve"> (</w:t>
      </w:r>
      <w:proofErr w:type="spellStart"/>
      <w:r w:rsidRPr="00EA7093">
        <w:rPr>
          <w:rFonts w:eastAsia="Times New Roman" w:cs="Times New Roman"/>
          <w:szCs w:val="36"/>
          <w:lang w:eastAsia="ru-RU"/>
        </w:rPr>
        <w:t>кВт∙ч</w:t>
      </w:r>
      <w:proofErr w:type="spellEnd"/>
      <w:r w:rsidRPr="00EA7093">
        <w:rPr>
          <w:rFonts w:eastAsia="Times New Roman" w:cs="Times New Roman"/>
          <w:szCs w:val="36"/>
          <w:lang w:eastAsia="ru-RU"/>
        </w:rPr>
        <w:t>/м</w:t>
      </w:r>
      <w:r w:rsidRPr="00EA7093">
        <w:rPr>
          <w:rFonts w:eastAsia="Times New Roman" w:cs="Times New Roman"/>
          <w:szCs w:val="36"/>
          <w:vertAlign w:val="superscript"/>
          <w:lang w:eastAsia="ru-RU"/>
        </w:rPr>
        <w:t>3</w:t>
      </w:r>
      <w:r w:rsidRPr="00EA7093">
        <w:rPr>
          <w:rFonts w:eastAsia="Times New Roman" w:cs="Times New Roman"/>
          <w:szCs w:val="36"/>
          <w:lang w:eastAsia="ru-RU"/>
        </w:rPr>
        <w:t>):</w:t>
      </w:r>
    </w:p>
    <w:p w14:paraId="153B0F94"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2"/>
          <w:szCs w:val="36"/>
          <w:lang w:eastAsia="ru-RU"/>
        </w:rPr>
        <w:object w:dxaOrig="1180" w:dyaOrig="740" w14:anchorId="35C40E12">
          <v:shape id="_x0000_i1034" type="#_x0000_t75" style="width:58.5pt;height:36pt" o:ole="">
            <v:imagedata r:id="rId65" o:title=""/>
          </v:shape>
          <o:OLEObject Type="Embed" ProgID="Equation.3" ShapeID="_x0000_i1034" DrawAspect="Content" ObjectID="_1761046012" r:id="rId66"/>
        </w:object>
      </w:r>
      <w:r w:rsidRPr="00EA7093">
        <w:rPr>
          <w:rFonts w:eastAsia="Times New Roman" w:cs="Times New Roman"/>
          <w:szCs w:val="36"/>
          <w:lang w:eastAsia="ru-RU"/>
        </w:rPr>
        <w:t>,</w:t>
      </w:r>
    </w:p>
    <w:p w14:paraId="15D15E5C"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00" w:dyaOrig="380" w14:anchorId="3D5C90D8">
          <v:shape id="_x0000_i1035" type="#_x0000_t75" style="width:21.75pt;height:21.75pt" o:ole="">
            <v:imagedata r:id="rId67" o:title=""/>
          </v:shape>
          <o:OLEObject Type="Embed" ProgID="Equation.3" ShapeID="_x0000_i1035" DrawAspect="Content" ObjectID="_1761046013" r:id="rId68"/>
        </w:object>
      </w:r>
      <w:r w:rsidRPr="00EA7093">
        <w:rPr>
          <w:rFonts w:eastAsia="Times New Roman" w:cs="Times New Roman"/>
          <w:szCs w:val="36"/>
          <w:lang w:eastAsia="ru-RU"/>
        </w:rPr>
        <w:t xml:space="preserve"> – всего затрачено электрической энергии на очистку стоков;</w:t>
      </w:r>
    </w:p>
    <w:p w14:paraId="1C1DAEBD"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80" w14:anchorId="232D932D">
          <v:shape id="_x0000_i1036" type="#_x0000_t75" style="width:28.5pt;height:21.75pt" o:ole="">
            <v:imagedata r:id="rId69" o:title=""/>
          </v:shape>
          <o:OLEObject Type="Embed" ProgID="Equation.3" ShapeID="_x0000_i1036" DrawAspect="Content" ObjectID="_1761046014" r:id="rId70"/>
        </w:object>
      </w:r>
      <w:r w:rsidRPr="00EA7093">
        <w:rPr>
          <w:rFonts w:eastAsia="Times New Roman" w:cs="Times New Roman"/>
          <w:szCs w:val="36"/>
          <w:lang w:eastAsia="ru-RU"/>
        </w:rPr>
        <w:t xml:space="preserve"> – общий объем сточных вод, подвергающихся очистке.</w:t>
      </w:r>
    </w:p>
    <w:p w14:paraId="39C54ECB" w14:textId="77777777" w:rsidR="00EA7093" w:rsidRPr="00EA7093" w:rsidRDefault="00EA7093" w:rsidP="00EA7093">
      <w:pPr>
        <w:spacing w:before="120"/>
        <w:rPr>
          <w:rFonts w:eastAsia="Times New Roman" w:cs="Times New Roman"/>
          <w:szCs w:val="36"/>
          <w:lang w:eastAsia="ru-RU"/>
        </w:rPr>
      </w:pPr>
      <w:r w:rsidRPr="00EA7093">
        <w:rPr>
          <w:rFonts w:eastAsia="Times New Roman" w:cs="Times New Roman"/>
          <w:szCs w:val="36"/>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У</w:t>
      </w:r>
      <w:r w:rsidRPr="00EA7093">
        <w:rPr>
          <w:rFonts w:eastAsia="Times New Roman" w:cs="Times New Roman"/>
          <w:szCs w:val="36"/>
          <w:vertAlign w:val="subscript"/>
          <w:lang w:eastAsia="ru-RU"/>
        </w:rPr>
        <w:t>тр</w:t>
      </w:r>
      <w:r w:rsidRPr="00EA7093">
        <w:rPr>
          <w:rFonts w:eastAsia="Times New Roman" w:cs="Times New Roman"/>
          <w:szCs w:val="36"/>
          <w:lang w:eastAsia="ru-RU"/>
        </w:rPr>
        <w:t>, (</w:t>
      </w:r>
      <w:proofErr w:type="spellStart"/>
      <w:r w:rsidRPr="00EA7093">
        <w:rPr>
          <w:rFonts w:eastAsia="Times New Roman" w:cs="Times New Roman"/>
          <w:szCs w:val="36"/>
          <w:lang w:eastAsia="ru-RU"/>
        </w:rPr>
        <w:t>кВт∙ч</w:t>
      </w:r>
      <w:proofErr w:type="spellEnd"/>
      <w:r w:rsidRPr="00EA7093">
        <w:rPr>
          <w:rFonts w:eastAsia="Times New Roman" w:cs="Times New Roman"/>
          <w:szCs w:val="36"/>
          <w:lang w:eastAsia="ru-RU"/>
        </w:rPr>
        <w:t>/м</w:t>
      </w:r>
      <w:r w:rsidRPr="00EA7093">
        <w:rPr>
          <w:rFonts w:eastAsia="Times New Roman" w:cs="Times New Roman"/>
          <w:szCs w:val="36"/>
          <w:vertAlign w:val="superscript"/>
          <w:lang w:eastAsia="ru-RU"/>
        </w:rPr>
        <w:t>3</w:t>
      </w:r>
      <w:r w:rsidRPr="00EA7093">
        <w:rPr>
          <w:rFonts w:eastAsia="Times New Roman" w:cs="Times New Roman"/>
          <w:szCs w:val="36"/>
          <w:lang w:eastAsia="ru-RU"/>
        </w:rPr>
        <w:t>):</w:t>
      </w:r>
    </w:p>
    <w:p w14:paraId="616C9C2F" w14:textId="77777777" w:rsidR="00EA7093" w:rsidRPr="00EA7093" w:rsidRDefault="00EA7093" w:rsidP="00EA7093">
      <w:pPr>
        <w:ind w:firstLine="0"/>
        <w:jc w:val="center"/>
        <w:rPr>
          <w:rFonts w:eastAsia="Times New Roman" w:cs="Times New Roman"/>
          <w:szCs w:val="36"/>
          <w:lang w:eastAsia="ru-RU"/>
        </w:rPr>
      </w:pPr>
      <w:r w:rsidRPr="00EA7093">
        <w:rPr>
          <w:rFonts w:eastAsia="Times New Roman" w:cs="Times New Roman"/>
          <w:position w:val="-32"/>
          <w:szCs w:val="36"/>
          <w:lang w:eastAsia="ru-RU"/>
        </w:rPr>
        <w:object w:dxaOrig="1160" w:dyaOrig="740" w14:anchorId="2673DD9F">
          <v:shape id="_x0000_i1037" type="#_x0000_t75" style="width:58.5pt;height:36pt" o:ole="">
            <v:imagedata r:id="rId71" o:title=""/>
          </v:shape>
          <o:OLEObject Type="Embed" ProgID="Equation.3" ShapeID="_x0000_i1037" DrawAspect="Content" ObjectID="_1761046015" r:id="rId72"/>
        </w:object>
      </w:r>
      <w:r w:rsidRPr="00EA7093">
        <w:rPr>
          <w:rFonts w:eastAsia="Times New Roman" w:cs="Times New Roman"/>
          <w:szCs w:val="36"/>
          <w:lang w:eastAsia="ru-RU"/>
        </w:rPr>
        <w:t>,</w:t>
      </w:r>
    </w:p>
    <w:p w14:paraId="1EB09A22"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00" w:dyaOrig="380" w14:anchorId="4609E00C">
          <v:shape id="_x0000_i1038" type="#_x0000_t75" style="width:21.75pt;height:21.75pt" o:ole="">
            <v:imagedata r:id="rId73" o:title=""/>
          </v:shape>
          <o:OLEObject Type="Embed" ProgID="Equation.3" ShapeID="_x0000_i1038" DrawAspect="Content" ObjectID="_1761046016" r:id="rId74"/>
        </w:object>
      </w:r>
      <w:r w:rsidRPr="00EA7093">
        <w:rPr>
          <w:rFonts w:eastAsia="Times New Roman" w:cs="Times New Roman"/>
          <w:szCs w:val="36"/>
          <w:lang w:eastAsia="ru-RU"/>
        </w:rPr>
        <w:t xml:space="preserve"> – всего затрачено электрической энергии на транспортировку стоков;</w:t>
      </w:r>
    </w:p>
    <w:p w14:paraId="7815C2C5" w14:textId="77777777" w:rsidR="00EA7093" w:rsidRPr="00EA7093" w:rsidRDefault="00EA7093" w:rsidP="00EA7093">
      <w:pPr>
        <w:rPr>
          <w:rFonts w:eastAsia="Times New Roman" w:cs="Times New Roman"/>
          <w:szCs w:val="36"/>
          <w:lang w:eastAsia="ru-RU"/>
        </w:rPr>
      </w:pPr>
      <w:r w:rsidRPr="00EA7093">
        <w:rPr>
          <w:rFonts w:eastAsia="Times New Roman" w:cs="Times New Roman"/>
          <w:position w:val="-12"/>
          <w:szCs w:val="36"/>
          <w:lang w:eastAsia="ru-RU"/>
        </w:rPr>
        <w:object w:dxaOrig="499" w:dyaOrig="380" w14:anchorId="03E50A8C">
          <v:shape id="_x0000_i1039" type="#_x0000_t75" style="width:28.5pt;height:21.75pt" o:ole="">
            <v:imagedata r:id="rId75" o:title=""/>
          </v:shape>
          <o:OLEObject Type="Embed" ProgID="Equation.3" ShapeID="_x0000_i1039" DrawAspect="Content" ObjectID="_1761046017" r:id="rId76"/>
        </w:object>
      </w:r>
      <w:r w:rsidRPr="00EA7093">
        <w:rPr>
          <w:rFonts w:eastAsia="Times New Roman" w:cs="Times New Roman"/>
          <w:szCs w:val="36"/>
          <w:lang w:eastAsia="ru-RU"/>
        </w:rPr>
        <w:t xml:space="preserve"> – общий объем сточных вод, подвергающихся транспортировке.</w:t>
      </w:r>
    </w:p>
    <w:p w14:paraId="75DDF726" w14:textId="11551C77" w:rsidR="00EA7093" w:rsidRPr="00EA7093" w:rsidRDefault="00EA7093" w:rsidP="00EA7093">
      <w:pPr>
        <w:rPr>
          <w:rFonts w:eastAsia="Calibri" w:cs="Times New Roman"/>
        </w:rPr>
      </w:pPr>
      <w:r w:rsidRPr="00EA7093">
        <w:rPr>
          <w:rFonts w:eastAsia="Calibri" w:cs="Times New Roman"/>
        </w:rPr>
        <w:t>Показатели эффективности использования ресурсов при транспортировке сточных в</w:t>
      </w:r>
      <w:r w:rsidR="00827E86">
        <w:rPr>
          <w:rFonts w:eastAsia="Calibri" w:cs="Times New Roman"/>
        </w:rPr>
        <w:t xml:space="preserve">од </w:t>
      </w:r>
      <w:r w:rsidR="0025243A">
        <w:rPr>
          <w:rFonts w:eastAsia="Calibri" w:cs="Times New Roman"/>
        </w:rPr>
        <w:t xml:space="preserve">муниципального образования </w:t>
      </w:r>
      <w:r w:rsidR="002564EE">
        <w:rPr>
          <w:rFonts w:eastAsia="Calibri" w:cs="Times New Roman"/>
        </w:rPr>
        <w:t>«Город Березники» Пермского края</w:t>
      </w:r>
      <w:r w:rsidRPr="00EA7093">
        <w:rPr>
          <w:rFonts w:eastAsia="Calibri" w:cs="Times New Roman"/>
        </w:rPr>
        <w:t xml:space="preserve"> представлены </w:t>
      </w:r>
      <w:r w:rsidR="006850E6" w:rsidRPr="006850E6">
        <w:rPr>
          <w:rFonts w:eastAsia="Calibri" w:cs="Times New Roman"/>
        </w:rPr>
        <w:t xml:space="preserve">в таблицах </w:t>
      </w:r>
      <w:r w:rsidR="007B706E">
        <w:rPr>
          <w:rFonts w:eastAsia="Calibri" w:cs="Times New Roman"/>
        </w:rPr>
        <w:t>70</w:t>
      </w:r>
      <w:r w:rsidR="005F1F04">
        <w:rPr>
          <w:rFonts w:eastAsia="Calibri" w:cs="Times New Roman"/>
        </w:rPr>
        <w:t xml:space="preserve"> и </w:t>
      </w:r>
      <w:r w:rsidR="007B706E">
        <w:rPr>
          <w:rFonts w:eastAsia="Calibri" w:cs="Times New Roman"/>
        </w:rPr>
        <w:t>71</w:t>
      </w:r>
      <w:r w:rsidR="006850E6" w:rsidRPr="006850E6">
        <w:rPr>
          <w:rFonts w:eastAsia="Calibri" w:cs="Times New Roman"/>
        </w:rPr>
        <w:t>.</w:t>
      </w:r>
    </w:p>
    <w:p w14:paraId="689FB985" w14:textId="4CDB600B" w:rsidR="001C6C87" w:rsidRDefault="00C0274A" w:rsidP="00893124">
      <w:pPr>
        <w:pStyle w:val="a8"/>
      </w:pPr>
      <w:bookmarkStart w:id="488" w:name="_Toc91161824"/>
      <w:r>
        <w:t>2.7.4 И</w:t>
      </w:r>
      <w:r w:rsidR="001C6C87" w:rsidRPr="001C6C87">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88"/>
    </w:p>
    <w:p w14:paraId="5DF8AC58" w14:textId="59CD7C41" w:rsidR="00EA7093" w:rsidRPr="00EA7093" w:rsidRDefault="00EA7093" w:rsidP="00EA7093">
      <w:pPr>
        <w:spacing w:before="120"/>
        <w:rPr>
          <w:rFonts w:eastAsia="Times New Roman" w:cs="Times New Roman"/>
          <w:szCs w:val="36"/>
          <w:lang w:eastAsia="ru-RU"/>
        </w:rPr>
      </w:pPr>
      <w:r w:rsidRPr="00EA7093">
        <w:rPr>
          <w:rFonts w:eastAsia="Times New Roman" w:cs="Times New Roman"/>
          <w:szCs w:val="36"/>
          <w:lang w:eastAsia="ru-RU"/>
        </w:rPr>
        <w:t>Иные показатели (показатели качества обслуживания абонентов):</w:t>
      </w:r>
      <w:r w:rsidR="00613D2C">
        <w:rPr>
          <w:rFonts w:eastAsia="Times New Roman" w:cs="Times New Roman"/>
          <w:szCs w:val="36"/>
          <w:lang w:eastAsia="ru-RU"/>
        </w:rPr>
        <w:t xml:space="preserve"> отсутствуют</w:t>
      </w:r>
    </w:p>
    <w:p w14:paraId="05081027" w14:textId="0A0F2EC1" w:rsidR="006850E6" w:rsidRDefault="00613D2C" w:rsidP="00EA7093">
      <w:pPr>
        <w:rPr>
          <w:rFonts w:eastAsia="Times New Roman" w:cs="Times New Roman"/>
          <w:szCs w:val="36"/>
          <w:lang w:eastAsia="ru-RU"/>
        </w:rPr>
      </w:pPr>
      <w:r>
        <w:rPr>
          <w:rFonts w:eastAsia="Times New Roman" w:cs="Times New Roman"/>
          <w:szCs w:val="36"/>
          <w:lang w:eastAsia="ru-RU"/>
        </w:rPr>
        <w:t xml:space="preserve"> </w:t>
      </w:r>
    </w:p>
    <w:p w14:paraId="2E4D5CB9" w14:textId="0AA2CDDA" w:rsidR="00EA7093" w:rsidRPr="00EA7093" w:rsidRDefault="00EA7093" w:rsidP="00EA7093">
      <w:pPr>
        <w:rPr>
          <w:rFonts w:eastAsia="Times New Roman" w:cs="Times New Roman"/>
          <w:szCs w:val="36"/>
          <w:lang w:eastAsia="ru-RU"/>
        </w:rPr>
      </w:pPr>
      <w:r w:rsidRPr="00EA7093">
        <w:rPr>
          <w:rFonts w:eastAsia="Times New Roman" w:cs="Times New Roman"/>
          <w:szCs w:val="36"/>
          <w:lang w:eastAsia="ru-RU"/>
        </w:rPr>
        <w:t>Плановые значения показателей развития централизованн</w:t>
      </w:r>
      <w:r w:rsidR="00AD517A">
        <w:rPr>
          <w:rFonts w:eastAsia="Times New Roman" w:cs="Times New Roman"/>
          <w:szCs w:val="36"/>
          <w:lang w:eastAsia="ru-RU"/>
        </w:rPr>
        <w:t xml:space="preserve">ых систем </w:t>
      </w:r>
      <w:r w:rsidRPr="00EA7093">
        <w:rPr>
          <w:rFonts w:eastAsia="Times New Roman" w:cs="Times New Roman"/>
          <w:szCs w:val="36"/>
          <w:lang w:eastAsia="ru-RU"/>
        </w:rPr>
        <w:t>водоотведен</w:t>
      </w:r>
      <w:r w:rsidR="00827E86">
        <w:rPr>
          <w:rFonts w:eastAsia="Times New Roman" w:cs="Times New Roman"/>
          <w:szCs w:val="36"/>
          <w:lang w:eastAsia="ru-RU"/>
        </w:rPr>
        <w:t xml:space="preserve">ия </w:t>
      </w:r>
      <w:r w:rsidR="0025243A">
        <w:rPr>
          <w:rFonts w:eastAsia="Times New Roman" w:cs="Times New Roman"/>
          <w:szCs w:val="36"/>
          <w:lang w:eastAsia="ru-RU"/>
        </w:rPr>
        <w:t xml:space="preserve">муниципального образования </w:t>
      </w:r>
      <w:r w:rsidR="002564EE">
        <w:rPr>
          <w:rFonts w:eastAsia="Times New Roman" w:cs="Times New Roman"/>
          <w:szCs w:val="36"/>
          <w:lang w:eastAsia="ru-RU"/>
        </w:rPr>
        <w:t>«Город Березники» Пермского края</w:t>
      </w:r>
      <w:r w:rsidRPr="00EA7093">
        <w:rPr>
          <w:rFonts w:eastAsia="Times New Roman" w:cs="Times New Roman"/>
          <w:szCs w:val="36"/>
          <w:lang w:eastAsia="ru-RU"/>
        </w:rPr>
        <w:t xml:space="preserve"> представлены </w:t>
      </w:r>
      <w:r w:rsidR="0061212E">
        <w:rPr>
          <w:rFonts w:eastAsia="Times New Roman" w:cs="Times New Roman"/>
          <w:szCs w:val="36"/>
          <w:lang w:eastAsia="ru-RU"/>
        </w:rPr>
        <w:t xml:space="preserve">по организациям ООО «БВК» и ООО «СТОК» </w:t>
      </w:r>
      <w:r w:rsidRPr="00EA7093">
        <w:rPr>
          <w:rFonts w:eastAsia="Times New Roman" w:cs="Times New Roman"/>
          <w:szCs w:val="36"/>
          <w:lang w:eastAsia="ru-RU"/>
        </w:rPr>
        <w:t>в таблиц</w:t>
      </w:r>
      <w:r w:rsidR="006850E6">
        <w:rPr>
          <w:rFonts w:eastAsia="Times New Roman" w:cs="Times New Roman"/>
          <w:szCs w:val="36"/>
          <w:lang w:eastAsia="ru-RU"/>
        </w:rPr>
        <w:t xml:space="preserve">ах </w:t>
      </w:r>
      <w:r w:rsidR="00982A17">
        <w:rPr>
          <w:rFonts w:eastAsia="Times New Roman" w:cs="Times New Roman"/>
          <w:szCs w:val="36"/>
          <w:lang w:eastAsia="ru-RU"/>
        </w:rPr>
        <w:t>7</w:t>
      </w:r>
      <w:r w:rsidR="007B706E">
        <w:rPr>
          <w:rFonts w:eastAsia="Times New Roman" w:cs="Times New Roman"/>
          <w:szCs w:val="36"/>
          <w:lang w:eastAsia="ru-RU"/>
        </w:rPr>
        <w:t>0</w:t>
      </w:r>
      <w:r w:rsidR="005F1F04">
        <w:rPr>
          <w:rFonts w:eastAsia="Times New Roman" w:cs="Times New Roman"/>
          <w:szCs w:val="36"/>
          <w:lang w:eastAsia="ru-RU"/>
        </w:rPr>
        <w:t xml:space="preserve">, </w:t>
      </w:r>
      <w:r w:rsidR="00982A17">
        <w:rPr>
          <w:rFonts w:eastAsia="Times New Roman" w:cs="Times New Roman"/>
          <w:szCs w:val="36"/>
          <w:lang w:eastAsia="ru-RU"/>
        </w:rPr>
        <w:t>7</w:t>
      </w:r>
      <w:r w:rsidR="007B706E">
        <w:rPr>
          <w:rFonts w:eastAsia="Times New Roman" w:cs="Times New Roman"/>
          <w:szCs w:val="36"/>
          <w:lang w:eastAsia="ru-RU"/>
        </w:rPr>
        <w:t>1</w:t>
      </w:r>
      <w:r w:rsidR="005F1F04">
        <w:rPr>
          <w:rFonts w:eastAsia="Times New Roman" w:cs="Times New Roman"/>
          <w:szCs w:val="36"/>
          <w:lang w:eastAsia="ru-RU"/>
        </w:rPr>
        <w:t>.</w:t>
      </w:r>
    </w:p>
    <w:p w14:paraId="1FDBFAF7" w14:textId="77777777" w:rsidR="00223A8E" w:rsidRDefault="00223A8E" w:rsidP="00223A8E">
      <w:pPr>
        <w:rPr>
          <w:rFonts w:eastAsia="Times New Roman" w:cs="Times New Roman"/>
          <w:szCs w:val="36"/>
          <w:lang w:eastAsia="ru-RU"/>
        </w:rPr>
      </w:pPr>
    </w:p>
    <w:p w14:paraId="120BCEF4" w14:textId="77777777" w:rsidR="00EA7093" w:rsidRDefault="00EA7093" w:rsidP="00EA7093">
      <w:pPr>
        <w:spacing w:before="120"/>
        <w:ind w:firstLine="0"/>
        <w:rPr>
          <w:rFonts w:eastAsia="Calibri" w:cs="Times New Roman"/>
          <w:b/>
          <w:sz w:val="22"/>
        </w:rPr>
        <w:sectPr w:rsidR="00EA7093" w:rsidSect="00CE479B">
          <w:pgSz w:w="11906" w:h="16838"/>
          <w:pgMar w:top="1134" w:right="1134" w:bottom="1134" w:left="1134" w:header="708" w:footer="708" w:gutter="0"/>
          <w:cols w:space="708"/>
          <w:docGrid w:linePitch="360"/>
        </w:sectPr>
      </w:pPr>
      <w:bookmarkStart w:id="489" w:name="_Toc78807053"/>
    </w:p>
    <w:p w14:paraId="41479BB1" w14:textId="35AD29DE" w:rsidR="00EA7093" w:rsidRPr="009665D6" w:rsidRDefault="00982A17" w:rsidP="009665D6">
      <w:pPr>
        <w:pStyle w:val="TableParagraph"/>
        <w:rPr>
          <w:lang w:val="ru-RU" w:eastAsia="ru-RU"/>
        </w:rPr>
      </w:pPr>
      <w:bookmarkStart w:id="490" w:name="_Toc83221972"/>
      <w:bookmarkStart w:id="491" w:name="_Toc90422548"/>
      <w:bookmarkStart w:id="492" w:name="_Toc91161718"/>
      <w:bookmarkEnd w:id="489"/>
      <w:r w:rsidRPr="009665D6">
        <w:rPr>
          <w:lang w:val="ru-RU"/>
        </w:rPr>
        <w:lastRenderedPageBreak/>
        <w:t xml:space="preserve">Таблица </w:t>
      </w:r>
      <w:r w:rsidR="004B5E57">
        <w:rPr>
          <w:lang w:val="ru-RU"/>
        </w:rPr>
        <w:t>70</w:t>
      </w:r>
      <w:r w:rsidR="00233EF9" w:rsidRPr="009665D6">
        <w:rPr>
          <w:lang w:val="ru-RU" w:eastAsia="ru-RU"/>
        </w:rPr>
        <w:t xml:space="preserve"> </w:t>
      </w:r>
      <w:r w:rsidR="009665D6">
        <w:rPr>
          <w:lang w:val="ru-RU" w:eastAsia="ru-RU"/>
        </w:rPr>
        <w:t xml:space="preserve">– </w:t>
      </w:r>
      <w:r w:rsidRPr="009665D6">
        <w:rPr>
          <w:lang w:val="ru-RU" w:eastAsia="ru-RU"/>
        </w:rPr>
        <w:t>Плановые значения показателей развития централизованной системы водоотведения ООО «БВК»</w:t>
      </w:r>
      <w:bookmarkEnd w:id="490"/>
      <w:bookmarkEnd w:id="491"/>
      <w:bookmarkEnd w:id="492"/>
    </w:p>
    <w:tbl>
      <w:tblPr>
        <w:tblStyle w:val="261"/>
        <w:tblW w:w="5000" w:type="pct"/>
        <w:tblLook w:val="04A0" w:firstRow="1" w:lastRow="0" w:firstColumn="1" w:lastColumn="0" w:noHBand="0" w:noVBand="1"/>
      </w:tblPr>
      <w:tblGrid>
        <w:gridCol w:w="623"/>
        <w:gridCol w:w="3959"/>
        <w:gridCol w:w="1094"/>
        <w:gridCol w:w="1124"/>
        <w:gridCol w:w="1127"/>
        <w:gridCol w:w="1127"/>
        <w:gridCol w:w="1130"/>
        <w:gridCol w:w="1127"/>
        <w:gridCol w:w="1130"/>
        <w:gridCol w:w="1130"/>
        <w:gridCol w:w="1215"/>
      </w:tblGrid>
      <w:tr w:rsidR="00F82629" w:rsidRPr="00E449F3" w14:paraId="45647783" w14:textId="77777777" w:rsidTr="00BB0458">
        <w:trPr>
          <w:tblHeader/>
        </w:trPr>
        <w:tc>
          <w:tcPr>
            <w:tcW w:w="211" w:type="pct"/>
            <w:vMerge w:val="restart"/>
            <w:vAlign w:val="center"/>
          </w:tcPr>
          <w:p w14:paraId="28F7320F"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 п/п</w:t>
            </w:r>
          </w:p>
        </w:tc>
        <w:tc>
          <w:tcPr>
            <w:tcW w:w="1339" w:type="pct"/>
            <w:vMerge w:val="restart"/>
            <w:vAlign w:val="center"/>
          </w:tcPr>
          <w:p w14:paraId="2E4829F7"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Показатель</w:t>
            </w:r>
          </w:p>
        </w:tc>
        <w:tc>
          <w:tcPr>
            <w:tcW w:w="370" w:type="pct"/>
            <w:vMerge w:val="restart"/>
            <w:vAlign w:val="center"/>
          </w:tcPr>
          <w:p w14:paraId="217EAB45" w14:textId="77777777" w:rsidR="00F82629" w:rsidRPr="00F82629" w:rsidRDefault="00F82629" w:rsidP="00CF10D8">
            <w:pPr>
              <w:ind w:firstLine="0"/>
              <w:jc w:val="center"/>
              <w:rPr>
                <w:rFonts w:eastAsia="Calibri" w:cs="Times New Roman"/>
                <w:sz w:val="20"/>
                <w:szCs w:val="20"/>
              </w:rPr>
            </w:pPr>
            <w:r w:rsidRPr="00F82629">
              <w:rPr>
                <w:rFonts w:eastAsia="Calibri" w:cs="Times New Roman"/>
                <w:sz w:val="20"/>
                <w:szCs w:val="20"/>
              </w:rPr>
              <w:t>Ед. изм.</w:t>
            </w:r>
          </w:p>
        </w:tc>
        <w:tc>
          <w:tcPr>
            <w:tcW w:w="3079" w:type="pct"/>
            <w:gridSpan w:val="8"/>
            <w:vAlign w:val="center"/>
          </w:tcPr>
          <w:p w14:paraId="137D34EF" w14:textId="77777777" w:rsidR="00F82629" w:rsidRPr="00F82629" w:rsidRDefault="00F82629" w:rsidP="00CF10D8">
            <w:pPr>
              <w:ind w:firstLine="0"/>
              <w:jc w:val="center"/>
              <w:rPr>
                <w:rFonts w:eastAsia="Calibri" w:cs="Times New Roman"/>
                <w:sz w:val="20"/>
                <w:szCs w:val="20"/>
                <w:vertAlign w:val="superscript"/>
              </w:rPr>
            </w:pPr>
            <w:r w:rsidRPr="00F82629">
              <w:rPr>
                <w:rFonts w:eastAsia="Times New Roman" w:cs="Times New Roman"/>
                <w:sz w:val="20"/>
                <w:szCs w:val="20"/>
                <w:lang w:eastAsia="ru-RU"/>
              </w:rPr>
              <w:t>Плановые значения показателей развития централизованной системы водоснабжения</w:t>
            </w:r>
          </w:p>
        </w:tc>
      </w:tr>
      <w:tr w:rsidR="00F82629" w:rsidRPr="00E449F3" w14:paraId="5728B60B" w14:textId="77777777" w:rsidTr="00CF10D8">
        <w:trPr>
          <w:trHeight w:val="70"/>
          <w:tblHeader/>
        </w:trPr>
        <w:tc>
          <w:tcPr>
            <w:tcW w:w="211" w:type="pct"/>
            <w:vMerge/>
            <w:vAlign w:val="center"/>
          </w:tcPr>
          <w:p w14:paraId="3A49A964" w14:textId="77777777" w:rsidR="00F82629" w:rsidRPr="00F82629" w:rsidRDefault="00F82629" w:rsidP="00CF10D8">
            <w:pPr>
              <w:ind w:firstLine="0"/>
              <w:jc w:val="center"/>
              <w:rPr>
                <w:rFonts w:eastAsia="Calibri" w:cs="Times New Roman"/>
                <w:sz w:val="20"/>
                <w:szCs w:val="20"/>
              </w:rPr>
            </w:pPr>
          </w:p>
        </w:tc>
        <w:tc>
          <w:tcPr>
            <w:tcW w:w="1339" w:type="pct"/>
            <w:vMerge/>
            <w:vAlign w:val="center"/>
          </w:tcPr>
          <w:p w14:paraId="36F44223" w14:textId="77777777" w:rsidR="00F82629" w:rsidRPr="00F82629" w:rsidRDefault="00F82629" w:rsidP="00CF10D8">
            <w:pPr>
              <w:ind w:firstLine="0"/>
              <w:jc w:val="center"/>
              <w:rPr>
                <w:rFonts w:eastAsia="Calibri" w:cs="Times New Roman"/>
                <w:sz w:val="20"/>
                <w:szCs w:val="20"/>
              </w:rPr>
            </w:pPr>
          </w:p>
        </w:tc>
        <w:tc>
          <w:tcPr>
            <w:tcW w:w="370" w:type="pct"/>
            <w:vMerge/>
            <w:vAlign w:val="center"/>
          </w:tcPr>
          <w:p w14:paraId="539A0644" w14:textId="77777777" w:rsidR="00F82629" w:rsidRPr="00F82629" w:rsidRDefault="00F82629" w:rsidP="00CF10D8">
            <w:pPr>
              <w:ind w:firstLine="0"/>
              <w:jc w:val="center"/>
              <w:rPr>
                <w:rFonts w:eastAsia="Calibri" w:cs="Times New Roman"/>
                <w:sz w:val="20"/>
                <w:szCs w:val="20"/>
              </w:rPr>
            </w:pPr>
          </w:p>
        </w:tc>
        <w:tc>
          <w:tcPr>
            <w:tcW w:w="380" w:type="pct"/>
            <w:vAlign w:val="center"/>
          </w:tcPr>
          <w:p w14:paraId="56EF3877" w14:textId="1DD88EF6"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2021 </w:t>
            </w:r>
            <w:r w:rsidR="004B5E57">
              <w:rPr>
                <w:rFonts w:eastAsia="Calibri" w:cs="Times New Roman"/>
                <w:sz w:val="20"/>
                <w:szCs w:val="20"/>
              </w:rPr>
              <w:t xml:space="preserve"> </w:t>
            </w:r>
          </w:p>
        </w:tc>
        <w:tc>
          <w:tcPr>
            <w:tcW w:w="381" w:type="pct"/>
            <w:vAlign w:val="center"/>
          </w:tcPr>
          <w:p w14:paraId="32561E4C" w14:textId="1BA52489"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2022 </w:t>
            </w:r>
            <w:r w:rsidR="004B5E57">
              <w:rPr>
                <w:rFonts w:eastAsia="Calibri" w:cs="Times New Roman"/>
                <w:sz w:val="20"/>
                <w:szCs w:val="20"/>
              </w:rPr>
              <w:t xml:space="preserve"> </w:t>
            </w:r>
          </w:p>
        </w:tc>
        <w:tc>
          <w:tcPr>
            <w:tcW w:w="381" w:type="pct"/>
            <w:vAlign w:val="center"/>
          </w:tcPr>
          <w:p w14:paraId="2CD5271F" w14:textId="6549C5F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2023 </w:t>
            </w:r>
            <w:r w:rsidR="004B5E57">
              <w:rPr>
                <w:rFonts w:eastAsia="Calibri" w:cs="Times New Roman"/>
                <w:sz w:val="20"/>
                <w:szCs w:val="20"/>
              </w:rPr>
              <w:t xml:space="preserve"> </w:t>
            </w:r>
          </w:p>
        </w:tc>
        <w:tc>
          <w:tcPr>
            <w:tcW w:w="382" w:type="pct"/>
            <w:vAlign w:val="center"/>
          </w:tcPr>
          <w:p w14:paraId="084A9E1E" w14:textId="5E0B4A72"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2024 </w:t>
            </w:r>
            <w:r w:rsidR="004B5E57">
              <w:rPr>
                <w:rFonts w:eastAsia="Calibri" w:cs="Times New Roman"/>
                <w:sz w:val="20"/>
                <w:szCs w:val="20"/>
              </w:rPr>
              <w:t xml:space="preserve"> </w:t>
            </w:r>
          </w:p>
        </w:tc>
        <w:tc>
          <w:tcPr>
            <w:tcW w:w="381" w:type="pct"/>
            <w:vAlign w:val="center"/>
          </w:tcPr>
          <w:p w14:paraId="31A08DCF" w14:textId="4DD4C3E6"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2025 </w:t>
            </w:r>
            <w:r w:rsidR="004B5E57">
              <w:rPr>
                <w:rFonts w:eastAsia="Calibri" w:cs="Times New Roman"/>
                <w:sz w:val="20"/>
                <w:szCs w:val="20"/>
              </w:rPr>
              <w:t xml:space="preserve"> </w:t>
            </w:r>
          </w:p>
        </w:tc>
        <w:tc>
          <w:tcPr>
            <w:tcW w:w="382" w:type="pct"/>
            <w:vAlign w:val="center"/>
          </w:tcPr>
          <w:p w14:paraId="776D1EC7" w14:textId="2F36B24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2026 </w:t>
            </w:r>
            <w:r w:rsidR="004B5E57">
              <w:rPr>
                <w:rFonts w:eastAsia="Calibri" w:cs="Times New Roman"/>
                <w:sz w:val="20"/>
                <w:szCs w:val="20"/>
              </w:rPr>
              <w:t xml:space="preserve"> </w:t>
            </w:r>
          </w:p>
        </w:tc>
        <w:tc>
          <w:tcPr>
            <w:tcW w:w="382" w:type="pct"/>
            <w:vAlign w:val="center"/>
          </w:tcPr>
          <w:p w14:paraId="3042BDAB" w14:textId="2E585D64"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2031 </w:t>
            </w:r>
            <w:r w:rsidR="004B5E57">
              <w:rPr>
                <w:rFonts w:eastAsia="Calibri" w:cs="Times New Roman"/>
                <w:sz w:val="20"/>
                <w:szCs w:val="20"/>
              </w:rPr>
              <w:t xml:space="preserve"> </w:t>
            </w:r>
          </w:p>
        </w:tc>
        <w:tc>
          <w:tcPr>
            <w:tcW w:w="411" w:type="pct"/>
            <w:vAlign w:val="center"/>
          </w:tcPr>
          <w:p w14:paraId="0B7308E3" w14:textId="15F5E937" w:rsidR="00F82629" w:rsidRPr="00F82629" w:rsidRDefault="00F82629" w:rsidP="004B5E57">
            <w:pPr>
              <w:ind w:firstLine="0"/>
              <w:jc w:val="center"/>
              <w:rPr>
                <w:rFonts w:eastAsia="Calibri" w:cs="Times New Roman"/>
                <w:sz w:val="20"/>
                <w:szCs w:val="20"/>
              </w:rPr>
            </w:pPr>
            <w:r w:rsidRPr="00F82629">
              <w:rPr>
                <w:rFonts w:eastAsia="Calibri" w:cs="Times New Roman"/>
                <w:sz w:val="20"/>
                <w:szCs w:val="20"/>
              </w:rPr>
              <w:t xml:space="preserve">2036 </w:t>
            </w:r>
            <w:r w:rsidR="004B5E57">
              <w:rPr>
                <w:rFonts w:eastAsia="Calibri" w:cs="Times New Roman"/>
                <w:sz w:val="20"/>
                <w:szCs w:val="20"/>
              </w:rPr>
              <w:t xml:space="preserve"> </w:t>
            </w:r>
          </w:p>
        </w:tc>
      </w:tr>
      <w:tr w:rsidR="00F82629" w:rsidRPr="00E449F3" w14:paraId="33800F20" w14:textId="77777777" w:rsidTr="00CF10D8">
        <w:tc>
          <w:tcPr>
            <w:tcW w:w="211" w:type="pct"/>
            <w:vAlign w:val="center"/>
          </w:tcPr>
          <w:p w14:paraId="4FDCAC12" w14:textId="77777777" w:rsidR="00F82629" w:rsidRPr="00F82629" w:rsidRDefault="00F82629" w:rsidP="00CF10D8">
            <w:pPr>
              <w:ind w:firstLine="0"/>
              <w:jc w:val="center"/>
              <w:rPr>
                <w:rFonts w:eastAsia="Calibri" w:cs="Times New Roman"/>
                <w:b/>
                <w:sz w:val="20"/>
                <w:szCs w:val="20"/>
              </w:rPr>
            </w:pPr>
            <w:r w:rsidRPr="00F82629">
              <w:rPr>
                <w:rFonts w:eastAsia="Calibri" w:cs="Times New Roman"/>
                <w:b/>
                <w:sz w:val="20"/>
                <w:szCs w:val="20"/>
              </w:rPr>
              <w:t xml:space="preserve">1. </w:t>
            </w:r>
          </w:p>
        </w:tc>
        <w:tc>
          <w:tcPr>
            <w:tcW w:w="4789" w:type="pct"/>
            <w:gridSpan w:val="10"/>
            <w:vAlign w:val="center"/>
          </w:tcPr>
          <w:p w14:paraId="5FC213D7" w14:textId="77777777" w:rsidR="00F82629" w:rsidRPr="00F82629" w:rsidRDefault="00F82629" w:rsidP="00CF10D8">
            <w:pPr>
              <w:ind w:firstLine="0"/>
              <w:jc w:val="left"/>
              <w:rPr>
                <w:rFonts w:eastAsia="Calibri" w:cs="Times New Roman"/>
                <w:b/>
                <w:sz w:val="20"/>
                <w:szCs w:val="20"/>
              </w:rPr>
            </w:pPr>
            <w:r w:rsidRPr="00F82629">
              <w:rPr>
                <w:rFonts w:eastAsia="Times New Roman" w:cs="Times New Roman"/>
                <w:b/>
                <w:color w:val="000000"/>
                <w:sz w:val="20"/>
                <w:szCs w:val="20"/>
                <w:lang w:eastAsia="ru-RU"/>
              </w:rPr>
              <w:t>Показатели надежности и бесперебойности водоотведения</w:t>
            </w:r>
          </w:p>
        </w:tc>
      </w:tr>
      <w:tr w:rsidR="00BB0458" w:rsidRPr="00E449F3" w14:paraId="4587C3E5" w14:textId="77777777" w:rsidTr="00BB0458">
        <w:tc>
          <w:tcPr>
            <w:tcW w:w="211" w:type="pct"/>
            <w:vAlign w:val="center"/>
          </w:tcPr>
          <w:p w14:paraId="52D1074E"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38121C85" w14:textId="77777777" w:rsidR="00BB0458" w:rsidRPr="00F82629" w:rsidRDefault="00BB0458" w:rsidP="00BB0458">
            <w:pPr>
              <w:ind w:firstLine="0"/>
              <w:jc w:val="left"/>
              <w:rPr>
                <w:rFonts w:eastAsia="Calibri" w:cs="Times New Roman"/>
                <w:sz w:val="20"/>
                <w:szCs w:val="20"/>
              </w:rPr>
            </w:pPr>
            <w:r w:rsidRPr="00F82629">
              <w:rPr>
                <w:rFonts w:eastAsia="Calibri" w:cs="Times New Roman"/>
                <w:sz w:val="20"/>
                <w:szCs w:val="20"/>
              </w:rPr>
              <w:t>Удельное количество аварий и засоров в расчете на протяженность канализационной сети в год</w:t>
            </w:r>
          </w:p>
        </w:tc>
        <w:tc>
          <w:tcPr>
            <w:tcW w:w="370" w:type="pct"/>
            <w:vAlign w:val="center"/>
          </w:tcPr>
          <w:p w14:paraId="29DCE459"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ед./км</w:t>
            </w:r>
          </w:p>
        </w:tc>
        <w:tc>
          <w:tcPr>
            <w:tcW w:w="380" w:type="pct"/>
            <w:vAlign w:val="center"/>
          </w:tcPr>
          <w:p w14:paraId="1A30EF7E" w14:textId="143BEC9F"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62608159" w14:textId="1911BCCC"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2B4F2599" w14:textId="74A90CEF"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16623880" w14:textId="111668F4"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1" w:type="pct"/>
            <w:vAlign w:val="center"/>
          </w:tcPr>
          <w:p w14:paraId="511E38C7" w14:textId="5BD8B0C4"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0F74FF91" w14:textId="244F43C8"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382" w:type="pct"/>
            <w:vAlign w:val="center"/>
          </w:tcPr>
          <w:p w14:paraId="167D05EA" w14:textId="57F465A9"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c>
          <w:tcPr>
            <w:tcW w:w="411" w:type="pct"/>
            <w:vAlign w:val="center"/>
          </w:tcPr>
          <w:p w14:paraId="5558AA3D" w14:textId="0B3B154D"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0,99</w:t>
            </w:r>
          </w:p>
        </w:tc>
      </w:tr>
      <w:tr w:rsidR="00BB0458" w:rsidRPr="00E449F3" w14:paraId="3632F183" w14:textId="77777777" w:rsidTr="00BB0458">
        <w:tc>
          <w:tcPr>
            <w:tcW w:w="211" w:type="pct"/>
            <w:vAlign w:val="center"/>
          </w:tcPr>
          <w:p w14:paraId="04730AF3"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4C77CF30" w14:textId="77777777" w:rsidR="00BB0458" w:rsidRPr="00F82629" w:rsidRDefault="00BB0458" w:rsidP="00BB0458">
            <w:pPr>
              <w:ind w:firstLine="0"/>
              <w:jc w:val="left"/>
              <w:rPr>
                <w:rFonts w:eastAsia="Calibri" w:cs="Times New Roman"/>
                <w:sz w:val="20"/>
                <w:szCs w:val="20"/>
              </w:rPr>
            </w:pPr>
            <w:r w:rsidRPr="00F82629">
              <w:rPr>
                <w:rFonts w:eastAsia="Calibri" w:cs="Times New Roman"/>
                <w:sz w:val="20"/>
                <w:szCs w:val="20"/>
              </w:rPr>
              <w:t>Количество аварий и засоров на канализационных сетях</w:t>
            </w:r>
          </w:p>
        </w:tc>
        <w:tc>
          <w:tcPr>
            <w:tcW w:w="370" w:type="pct"/>
            <w:vAlign w:val="center"/>
          </w:tcPr>
          <w:p w14:paraId="2B544625" w14:textId="77777777" w:rsidR="00BB0458" w:rsidRPr="00F82629" w:rsidRDefault="00BB0458" w:rsidP="00BB0458">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5B13CDE2" w14:textId="7315DB18"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21CE4C24" w14:textId="661D8E32"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024BD048" w14:textId="6D3CCC77"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31820D69" w14:textId="618C806C"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1" w:type="pct"/>
            <w:vAlign w:val="center"/>
          </w:tcPr>
          <w:p w14:paraId="654931E9" w14:textId="16498980"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440CB466" w14:textId="31B57A81"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382" w:type="pct"/>
            <w:vAlign w:val="center"/>
          </w:tcPr>
          <w:p w14:paraId="36719774" w14:textId="41501833"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c>
          <w:tcPr>
            <w:tcW w:w="411" w:type="pct"/>
            <w:vAlign w:val="center"/>
          </w:tcPr>
          <w:p w14:paraId="3ECC1448" w14:textId="4ADC085A" w:rsidR="00BB0458" w:rsidRPr="00613D2C" w:rsidRDefault="00BB0458" w:rsidP="00BB0458">
            <w:pPr>
              <w:ind w:firstLine="0"/>
              <w:jc w:val="center"/>
              <w:rPr>
                <w:rFonts w:eastAsia="Calibri" w:cs="Times New Roman"/>
                <w:sz w:val="20"/>
                <w:szCs w:val="20"/>
              </w:rPr>
            </w:pPr>
            <w:r w:rsidRPr="00613D2C">
              <w:rPr>
                <w:rFonts w:eastAsia="Calibri" w:cs="Times New Roman"/>
                <w:sz w:val="20"/>
                <w:szCs w:val="20"/>
              </w:rPr>
              <w:t>279</w:t>
            </w:r>
          </w:p>
        </w:tc>
      </w:tr>
      <w:tr w:rsidR="00AA017D" w:rsidRPr="00E449F3" w14:paraId="5C326D6F" w14:textId="77777777" w:rsidTr="00CF10D8">
        <w:tc>
          <w:tcPr>
            <w:tcW w:w="211" w:type="pct"/>
            <w:vAlign w:val="center"/>
          </w:tcPr>
          <w:p w14:paraId="5B6802E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40437F34"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Протяженность канализационных сетей</w:t>
            </w:r>
          </w:p>
        </w:tc>
        <w:tc>
          <w:tcPr>
            <w:tcW w:w="370" w:type="pct"/>
            <w:vAlign w:val="center"/>
          </w:tcPr>
          <w:p w14:paraId="7873C55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км</w:t>
            </w:r>
          </w:p>
        </w:tc>
        <w:tc>
          <w:tcPr>
            <w:tcW w:w="380" w:type="pct"/>
            <w:vAlign w:val="center"/>
          </w:tcPr>
          <w:p w14:paraId="0C6626BF" w14:textId="735E1D0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45E93159" w14:textId="798DA4F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1E16F382" w14:textId="24E40C5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1888356" w14:textId="297B8FE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1" w:type="pct"/>
            <w:vAlign w:val="center"/>
          </w:tcPr>
          <w:p w14:paraId="1D237487" w14:textId="39369D82"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43A234D" w14:textId="61B0E9E2"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382" w:type="pct"/>
            <w:vAlign w:val="center"/>
          </w:tcPr>
          <w:p w14:paraId="75692D04" w14:textId="4A90170C"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c>
          <w:tcPr>
            <w:tcW w:w="411" w:type="pct"/>
            <w:vAlign w:val="center"/>
          </w:tcPr>
          <w:p w14:paraId="5EF0EFF5" w14:textId="32233C65" w:rsidR="00AA017D" w:rsidRPr="00613D2C" w:rsidRDefault="00AA017D" w:rsidP="00AA017D">
            <w:pPr>
              <w:ind w:firstLine="0"/>
              <w:jc w:val="center"/>
              <w:rPr>
                <w:rFonts w:eastAsia="Calibri" w:cs="Times New Roman"/>
                <w:sz w:val="20"/>
                <w:szCs w:val="20"/>
              </w:rPr>
            </w:pPr>
            <w:r w:rsidRPr="00613D2C">
              <w:rPr>
                <w:rFonts w:eastAsia="Calibri" w:cs="Times New Roman"/>
                <w:sz w:val="20"/>
                <w:szCs w:val="20"/>
              </w:rPr>
              <w:t>281,415</w:t>
            </w:r>
          </w:p>
        </w:tc>
      </w:tr>
      <w:tr w:rsidR="00AA017D" w:rsidRPr="00E449F3" w14:paraId="125A08C7" w14:textId="77777777" w:rsidTr="00CF10D8">
        <w:tc>
          <w:tcPr>
            <w:tcW w:w="211" w:type="pct"/>
            <w:vAlign w:val="center"/>
          </w:tcPr>
          <w:p w14:paraId="159D1697" w14:textId="77777777" w:rsidR="00AA017D" w:rsidRPr="00F82629" w:rsidRDefault="00AA017D" w:rsidP="00AA017D">
            <w:pPr>
              <w:ind w:firstLine="0"/>
              <w:jc w:val="center"/>
              <w:rPr>
                <w:rFonts w:eastAsia="Calibri" w:cs="Times New Roman"/>
                <w:b/>
                <w:sz w:val="20"/>
                <w:szCs w:val="20"/>
              </w:rPr>
            </w:pPr>
            <w:r w:rsidRPr="00F82629">
              <w:rPr>
                <w:rFonts w:eastAsia="Calibri" w:cs="Times New Roman"/>
                <w:b/>
                <w:sz w:val="20"/>
                <w:szCs w:val="20"/>
              </w:rPr>
              <w:t>2.</w:t>
            </w:r>
          </w:p>
        </w:tc>
        <w:tc>
          <w:tcPr>
            <w:tcW w:w="4789" w:type="pct"/>
            <w:gridSpan w:val="10"/>
            <w:vAlign w:val="center"/>
          </w:tcPr>
          <w:p w14:paraId="46785B79" w14:textId="77777777" w:rsidR="00AA017D" w:rsidRPr="00F82629" w:rsidRDefault="00AA017D" w:rsidP="00AA017D">
            <w:pPr>
              <w:ind w:firstLine="0"/>
              <w:jc w:val="left"/>
              <w:rPr>
                <w:rFonts w:eastAsia="Calibri" w:cs="Times New Roman"/>
                <w:b/>
                <w:sz w:val="20"/>
                <w:szCs w:val="20"/>
              </w:rPr>
            </w:pPr>
            <w:r w:rsidRPr="00F82629">
              <w:rPr>
                <w:rFonts w:eastAsia="Times New Roman" w:cs="Times New Roman"/>
                <w:b/>
                <w:color w:val="000000"/>
                <w:sz w:val="20"/>
                <w:szCs w:val="20"/>
                <w:lang w:eastAsia="ru-RU"/>
              </w:rPr>
              <w:t>Показатели качества очистки сточных вод</w:t>
            </w:r>
          </w:p>
        </w:tc>
      </w:tr>
      <w:tr w:rsidR="00AA017D" w:rsidRPr="00E449F3" w14:paraId="67192FC9" w14:textId="77777777" w:rsidTr="00CF10D8">
        <w:tc>
          <w:tcPr>
            <w:tcW w:w="211" w:type="pct"/>
            <w:vAlign w:val="center"/>
          </w:tcPr>
          <w:p w14:paraId="230F694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21467800"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70" w:type="pct"/>
            <w:vAlign w:val="center"/>
          </w:tcPr>
          <w:p w14:paraId="27765C1D"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w:t>
            </w:r>
          </w:p>
        </w:tc>
        <w:tc>
          <w:tcPr>
            <w:tcW w:w="380" w:type="pct"/>
            <w:vAlign w:val="center"/>
          </w:tcPr>
          <w:p w14:paraId="02B87C4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7A84B56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02F920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C00DE4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85CCA5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7ACB8FC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E5777C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2C9B911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10723866" w14:textId="77777777" w:rsidTr="00CF10D8">
        <w:tc>
          <w:tcPr>
            <w:tcW w:w="211" w:type="pct"/>
            <w:vAlign w:val="center"/>
          </w:tcPr>
          <w:p w14:paraId="4C4B207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79294507"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не подвергшихся очистке</w:t>
            </w:r>
          </w:p>
        </w:tc>
        <w:tc>
          <w:tcPr>
            <w:tcW w:w="370" w:type="pct"/>
            <w:vAlign w:val="center"/>
          </w:tcPr>
          <w:p w14:paraId="3F4A088A"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16367EA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3A5DBC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CED5EF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9605B3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097CC4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2A85B43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65E65D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4E7598C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7A2790D0" w14:textId="77777777" w:rsidTr="00CF10D8">
        <w:tc>
          <w:tcPr>
            <w:tcW w:w="211" w:type="pct"/>
            <w:vAlign w:val="center"/>
          </w:tcPr>
          <w:p w14:paraId="08EA667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2368B82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сбрасываемых в централизованные общесплавные или бытовые системы водоотведения</w:t>
            </w:r>
          </w:p>
        </w:tc>
        <w:tc>
          <w:tcPr>
            <w:tcW w:w="370" w:type="pct"/>
            <w:vAlign w:val="center"/>
          </w:tcPr>
          <w:p w14:paraId="036E2F87"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tcBorders>
              <w:top w:val="nil"/>
              <w:left w:val="nil"/>
              <w:bottom w:val="single" w:sz="8" w:space="0" w:color="auto"/>
              <w:right w:val="single" w:sz="8" w:space="0" w:color="auto"/>
            </w:tcBorders>
            <w:shd w:val="clear" w:color="auto" w:fill="FFFFFF" w:themeFill="background1"/>
            <w:vAlign w:val="center"/>
          </w:tcPr>
          <w:p w14:paraId="352202B8" w14:textId="1D129FCE"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w:t>
            </w:r>
            <w:r>
              <w:rPr>
                <w:rFonts w:eastAsia="Calibri" w:cs="Times New Roman"/>
                <w:sz w:val="20"/>
                <w:szCs w:val="20"/>
              </w:rPr>
              <w:t>00</w:t>
            </w:r>
            <w:r w:rsidRPr="00F82629">
              <w:rPr>
                <w:rFonts w:eastAsia="Calibri" w:cs="Times New Roman"/>
                <w:sz w:val="20"/>
                <w:szCs w:val="20"/>
              </w:rPr>
              <w:t>,</w:t>
            </w:r>
            <w:r>
              <w:rPr>
                <w:rFonts w:eastAsia="Calibri" w:cs="Times New Roman"/>
                <w:sz w:val="20"/>
                <w:szCs w:val="20"/>
              </w:rPr>
              <w:t>64</w:t>
            </w:r>
          </w:p>
        </w:tc>
        <w:tc>
          <w:tcPr>
            <w:tcW w:w="381" w:type="pct"/>
            <w:tcBorders>
              <w:top w:val="nil"/>
              <w:left w:val="nil"/>
              <w:bottom w:val="single" w:sz="8" w:space="0" w:color="auto"/>
              <w:right w:val="single" w:sz="8" w:space="0" w:color="auto"/>
            </w:tcBorders>
            <w:shd w:val="clear" w:color="auto" w:fill="FFFFFF" w:themeFill="background1"/>
            <w:vAlign w:val="center"/>
          </w:tcPr>
          <w:p w14:paraId="74CF1AEB" w14:textId="49D4253F"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w:t>
            </w:r>
            <w:r>
              <w:rPr>
                <w:rFonts w:eastAsia="Calibri" w:cs="Times New Roman"/>
                <w:sz w:val="20"/>
                <w:szCs w:val="20"/>
              </w:rPr>
              <w:t>00</w:t>
            </w:r>
            <w:r w:rsidRPr="00F82629">
              <w:rPr>
                <w:rFonts w:eastAsia="Calibri" w:cs="Times New Roman"/>
                <w:sz w:val="20"/>
                <w:szCs w:val="20"/>
              </w:rPr>
              <w:t>,</w:t>
            </w:r>
            <w:r>
              <w:rPr>
                <w:rFonts w:eastAsia="Calibri" w:cs="Times New Roman"/>
                <w:sz w:val="20"/>
                <w:szCs w:val="20"/>
              </w:rPr>
              <w:t>64</w:t>
            </w:r>
          </w:p>
        </w:tc>
        <w:tc>
          <w:tcPr>
            <w:tcW w:w="381" w:type="pct"/>
            <w:tcBorders>
              <w:top w:val="nil"/>
              <w:left w:val="nil"/>
              <w:bottom w:val="single" w:sz="8" w:space="0" w:color="auto"/>
              <w:right w:val="single" w:sz="8" w:space="0" w:color="auto"/>
            </w:tcBorders>
            <w:shd w:val="clear" w:color="auto" w:fill="FFFFFF" w:themeFill="background1"/>
            <w:vAlign w:val="center"/>
          </w:tcPr>
          <w:p w14:paraId="48488D8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226B2E8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04E4650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4905A18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781290E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c>
          <w:tcPr>
            <w:tcW w:w="411" w:type="pct"/>
            <w:tcBorders>
              <w:top w:val="nil"/>
              <w:left w:val="nil"/>
              <w:bottom w:val="single" w:sz="8" w:space="0" w:color="auto"/>
              <w:right w:val="single" w:sz="8" w:space="0" w:color="auto"/>
            </w:tcBorders>
            <w:shd w:val="clear" w:color="auto" w:fill="FFFFFF" w:themeFill="background1"/>
            <w:vAlign w:val="center"/>
          </w:tcPr>
          <w:p w14:paraId="7B4DFE7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16400,64</w:t>
            </w:r>
          </w:p>
        </w:tc>
      </w:tr>
      <w:tr w:rsidR="00AA017D" w:rsidRPr="00E449F3" w14:paraId="3189CBE8" w14:textId="77777777" w:rsidTr="00CF10D8">
        <w:tc>
          <w:tcPr>
            <w:tcW w:w="211" w:type="pct"/>
            <w:vAlign w:val="center"/>
          </w:tcPr>
          <w:p w14:paraId="5AEB725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w:t>
            </w:r>
          </w:p>
        </w:tc>
        <w:tc>
          <w:tcPr>
            <w:tcW w:w="1339" w:type="pct"/>
            <w:vAlign w:val="center"/>
          </w:tcPr>
          <w:p w14:paraId="158DB03F"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70" w:type="pct"/>
            <w:vAlign w:val="center"/>
          </w:tcPr>
          <w:p w14:paraId="77AF2F6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16BAB6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402858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3FC842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0AB77B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D1CC4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3AC647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796B3A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1B76A44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481C7C8C" w14:textId="77777777" w:rsidTr="00CF10D8">
        <w:tc>
          <w:tcPr>
            <w:tcW w:w="211" w:type="pct"/>
            <w:vAlign w:val="center"/>
          </w:tcPr>
          <w:p w14:paraId="0E60440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2.1</w:t>
            </w:r>
          </w:p>
        </w:tc>
        <w:tc>
          <w:tcPr>
            <w:tcW w:w="1339" w:type="pct"/>
            <w:vAlign w:val="center"/>
          </w:tcPr>
          <w:p w14:paraId="1E1E4B43"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поверхностных сточных вод, не подвергшихся очистке</w:t>
            </w:r>
          </w:p>
        </w:tc>
        <w:tc>
          <w:tcPr>
            <w:tcW w:w="370" w:type="pct"/>
            <w:vAlign w:val="center"/>
          </w:tcPr>
          <w:p w14:paraId="0B39FBD8"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4A7F514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15DF96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5D35610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63D8DC8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119118B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66DC6A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3C6AA18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61C4707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4BC8F7A1" w14:textId="77777777" w:rsidTr="00CF10D8">
        <w:tc>
          <w:tcPr>
            <w:tcW w:w="211" w:type="pct"/>
            <w:vAlign w:val="center"/>
          </w:tcPr>
          <w:p w14:paraId="07E2DA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2.2</w:t>
            </w:r>
          </w:p>
        </w:tc>
        <w:tc>
          <w:tcPr>
            <w:tcW w:w="1339" w:type="pct"/>
            <w:vAlign w:val="center"/>
          </w:tcPr>
          <w:p w14:paraId="24E46F6F"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поверхностных сточных вод, принимаемых в централизованную ливневую систему водоотведения</w:t>
            </w:r>
          </w:p>
        </w:tc>
        <w:tc>
          <w:tcPr>
            <w:tcW w:w="370" w:type="pct"/>
            <w:vAlign w:val="center"/>
          </w:tcPr>
          <w:p w14:paraId="6A93CB7D" w14:textId="77777777" w:rsidR="00AA017D" w:rsidRPr="00F82629" w:rsidRDefault="00AA017D" w:rsidP="00AA017D">
            <w:pPr>
              <w:ind w:firstLine="0"/>
              <w:jc w:val="center"/>
              <w:rPr>
                <w:rFonts w:eastAsia="Calibri" w:cs="Times New Roman"/>
                <w:sz w:val="20"/>
                <w:szCs w:val="20"/>
                <w:vertAlign w:val="superscript"/>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42F2764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6AAFF23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7AEBBD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0D11CE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314EC89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36735B8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028ADC6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2436222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299A177A" w14:textId="77777777" w:rsidTr="00CF10D8">
        <w:tc>
          <w:tcPr>
            <w:tcW w:w="211" w:type="pct"/>
            <w:vAlign w:val="center"/>
          </w:tcPr>
          <w:p w14:paraId="77D0B49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w:t>
            </w:r>
          </w:p>
        </w:tc>
        <w:tc>
          <w:tcPr>
            <w:tcW w:w="1339" w:type="pct"/>
            <w:vAlign w:val="center"/>
          </w:tcPr>
          <w:p w14:paraId="1CAC6A7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370" w:type="pct"/>
            <w:vAlign w:val="center"/>
          </w:tcPr>
          <w:p w14:paraId="1D7DCCE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7E2B443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12.24</w:t>
            </w:r>
          </w:p>
        </w:tc>
        <w:tc>
          <w:tcPr>
            <w:tcW w:w="381" w:type="pct"/>
            <w:vAlign w:val="center"/>
          </w:tcPr>
          <w:p w14:paraId="5CE4BA9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1" w:type="pct"/>
            <w:vAlign w:val="center"/>
          </w:tcPr>
          <w:p w14:paraId="4DD6E6C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48605B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1" w:type="pct"/>
            <w:vAlign w:val="center"/>
          </w:tcPr>
          <w:p w14:paraId="33ADA1F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272B04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382" w:type="pct"/>
            <w:vAlign w:val="center"/>
          </w:tcPr>
          <w:p w14:paraId="3857994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c>
          <w:tcPr>
            <w:tcW w:w="411" w:type="pct"/>
            <w:vAlign w:val="center"/>
          </w:tcPr>
          <w:p w14:paraId="13A12F2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9,79</w:t>
            </w:r>
          </w:p>
        </w:tc>
      </w:tr>
      <w:tr w:rsidR="00AA017D" w:rsidRPr="00E449F3" w14:paraId="57668DDB" w14:textId="77777777" w:rsidTr="00CF10D8">
        <w:tc>
          <w:tcPr>
            <w:tcW w:w="211" w:type="pct"/>
            <w:vAlign w:val="center"/>
          </w:tcPr>
          <w:p w14:paraId="17835AE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3.1</w:t>
            </w:r>
          </w:p>
        </w:tc>
        <w:tc>
          <w:tcPr>
            <w:tcW w:w="1339" w:type="pct"/>
            <w:vAlign w:val="center"/>
          </w:tcPr>
          <w:p w14:paraId="2543BAAC"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 xml:space="preserve">Количество проб сточных вод, не соответствующих установленным нормативам допустимых сбросов, лимитам </w:t>
            </w:r>
            <w:r w:rsidRPr="00F82629">
              <w:rPr>
                <w:rFonts w:eastAsia="Calibri" w:cs="Times New Roman"/>
                <w:sz w:val="20"/>
                <w:szCs w:val="20"/>
              </w:rPr>
              <w:lastRenderedPageBreak/>
              <w:t>на сбросы</w:t>
            </w:r>
          </w:p>
        </w:tc>
        <w:tc>
          <w:tcPr>
            <w:tcW w:w="370" w:type="pct"/>
            <w:vAlign w:val="center"/>
          </w:tcPr>
          <w:p w14:paraId="325D0F0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lastRenderedPageBreak/>
              <w:t>ед.</w:t>
            </w:r>
          </w:p>
        </w:tc>
        <w:tc>
          <w:tcPr>
            <w:tcW w:w="380" w:type="pct"/>
            <w:vAlign w:val="center"/>
          </w:tcPr>
          <w:p w14:paraId="371688BD" w14:textId="61D04001"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305</w:t>
            </w:r>
          </w:p>
        </w:tc>
        <w:tc>
          <w:tcPr>
            <w:tcW w:w="381" w:type="pct"/>
            <w:vAlign w:val="center"/>
          </w:tcPr>
          <w:p w14:paraId="7688848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1" w:type="pct"/>
            <w:vAlign w:val="center"/>
          </w:tcPr>
          <w:p w14:paraId="6E517FB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479D8AB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1" w:type="pct"/>
            <w:vAlign w:val="center"/>
          </w:tcPr>
          <w:p w14:paraId="01E046D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140B235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382" w:type="pct"/>
            <w:vAlign w:val="center"/>
          </w:tcPr>
          <w:p w14:paraId="0A587E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c>
          <w:tcPr>
            <w:tcW w:w="411" w:type="pct"/>
            <w:vAlign w:val="center"/>
          </w:tcPr>
          <w:p w14:paraId="7FFAE66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244</w:t>
            </w:r>
          </w:p>
        </w:tc>
      </w:tr>
      <w:tr w:rsidR="00AA017D" w:rsidRPr="00E449F3" w14:paraId="2FD6746E" w14:textId="77777777" w:rsidTr="00CF10D8">
        <w:tc>
          <w:tcPr>
            <w:tcW w:w="211" w:type="pct"/>
            <w:vAlign w:val="center"/>
          </w:tcPr>
          <w:p w14:paraId="145CF57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3.2</w:t>
            </w:r>
          </w:p>
        </w:tc>
        <w:tc>
          <w:tcPr>
            <w:tcW w:w="1339" w:type="pct"/>
            <w:vAlign w:val="center"/>
          </w:tcPr>
          <w:p w14:paraId="4D42513D"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Общее количество проб сточных вод</w:t>
            </w:r>
          </w:p>
        </w:tc>
        <w:tc>
          <w:tcPr>
            <w:tcW w:w="370" w:type="pct"/>
            <w:vAlign w:val="center"/>
          </w:tcPr>
          <w:p w14:paraId="04337E0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4676CFD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570FA01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0D7DE61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31F1596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1" w:type="pct"/>
            <w:vAlign w:val="center"/>
          </w:tcPr>
          <w:p w14:paraId="1300663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115F227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382" w:type="pct"/>
            <w:vAlign w:val="center"/>
          </w:tcPr>
          <w:p w14:paraId="09BA86E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c>
          <w:tcPr>
            <w:tcW w:w="411" w:type="pct"/>
            <w:vAlign w:val="center"/>
          </w:tcPr>
          <w:p w14:paraId="53D5101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2490</w:t>
            </w:r>
          </w:p>
        </w:tc>
      </w:tr>
      <w:tr w:rsidR="00AA017D" w:rsidRPr="00E449F3" w14:paraId="3DE01435" w14:textId="77777777" w:rsidTr="00CF10D8">
        <w:tc>
          <w:tcPr>
            <w:tcW w:w="211" w:type="pct"/>
            <w:vAlign w:val="center"/>
          </w:tcPr>
          <w:p w14:paraId="513D7D65"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w:t>
            </w:r>
          </w:p>
        </w:tc>
        <w:tc>
          <w:tcPr>
            <w:tcW w:w="1339" w:type="pct"/>
            <w:vAlign w:val="center"/>
          </w:tcPr>
          <w:p w14:paraId="3F0078F0"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w:t>
            </w:r>
          </w:p>
        </w:tc>
        <w:tc>
          <w:tcPr>
            <w:tcW w:w="370" w:type="pct"/>
            <w:vAlign w:val="center"/>
          </w:tcPr>
          <w:p w14:paraId="102C629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11CECE5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5CE9BC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223ACF4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52F84A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1" w:type="pct"/>
            <w:vAlign w:val="center"/>
          </w:tcPr>
          <w:p w14:paraId="4B01DA8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21296CA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382" w:type="pct"/>
            <w:vAlign w:val="center"/>
          </w:tcPr>
          <w:p w14:paraId="4D39DC98"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c>
          <w:tcPr>
            <w:tcW w:w="411" w:type="pct"/>
            <w:vAlign w:val="center"/>
          </w:tcPr>
          <w:p w14:paraId="3FD0873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0,0</w:t>
            </w:r>
          </w:p>
        </w:tc>
      </w:tr>
      <w:tr w:rsidR="00AA017D" w:rsidRPr="00E449F3" w14:paraId="7D065017" w14:textId="77777777" w:rsidTr="00CF10D8">
        <w:tc>
          <w:tcPr>
            <w:tcW w:w="211" w:type="pct"/>
            <w:vAlign w:val="center"/>
          </w:tcPr>
          <w:p w14:paraId="58741D2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4.1</w:t>
            </w:r>
          </w:p>
        </w:tc>
        <w:tc>
          <w:tcPr>
            <w:tcW w:w="1339" w:type="pct"/>
            <w:vAlign w:val="center"/>
          </w:tcPr>
          <w:p w14:paraId="79904513"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w:t>
            </w:r>
          </w:p>
        </w:tc>
        <w:tc>
          <w:tcPr>
            <w:tcW w:w="370" w:type="pct"/>
            <w:vAlign w:val="center"/>
          </w:tcPr>
          <w:p w14:paraId="2EB6E22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390F2D4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1648528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6F931A86"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796D6ED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7641A76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FC1473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4D690A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411" w:type="pct"/>
            <w:vAlign w:val="center"/>
          </w:tcPr>
          <w:p w14:paraId="767837E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r>
      <w:tr w:rsidR="00AA017D" w:rsidRPr="00E449F3" w14:paraId="5A9ED451" w14:textId="77777777" w:rsidTr="00CF10D8">
        <w:tc>
          <w:tcPr>
            <w:tcW w:w="211" w:type="pct"/>
            <w:vAlign w:val="center"/>
          </w:tcPr>
          <w:p w14:paraId="763B903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4.2</w:t>
            </w:r>
          </w:p>
        </w:tc>
        <w:tc>
          <w:tcPr>
            <w:tcW w:w="1339" w:type="pct"/>
            <w:vAlign w:val="center"/>
          </w:tcPr>
          <w:p w14:paraId="6617A228"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Общее количество проб сточных вод</w:t>
            </w:r>
          </w:p>
        </w:tc>
        <w:tc>
          <w:tcPr>
            <w:tcW w:w="370" w:type="pct"/>
            <w:vAlign w:val="center"/>
          </w:tcPr>
          <w:p w14:paraId="33B4CA33"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ед.</w:t>
            </w:r>
          </w:p>
        </w:tc>
        <w:tc>
          <w:tcPr>
            <w:tcW w:w="380" w:type="pct"/>
            <w:vAlign w:val="center"/>
          </w:tcPr>
          <w:p w14:paraId="39BDCF0F"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41BD45B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15278FF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29C9AE9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1" w:type="pct"/>
            <w:vAlign w:val="center"/>
          </w:tcPr>
          <w:p w14:paraId="393BF73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4C8754A4"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382" w:type="pct"/>
            <w:vAlign w:val="center"/>
          </w:tcPr>
          <w:p w14:paraId="7EC6EDB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c>
          <w:tcPr>
            <w:tcW w:w="411" w:type="pct"/>
            <w:vAlign w:val="center"/>
          </w:tcPr>
          <w:p w14:paraId="309B8DE2"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0</w:t>
            </w:r>
          </w:p>
        </w:tc>
      </w:tr>
      <w:tr w:rsidR="00AA017D" w:rsidRPr="00E449F3" w14:paraId="6E084338" w14:textId="77777777" w:rsidTr="00CF10D8">
        <w:tc>
          <w:tcPr>
            <w:tcW w:w="211" w:type="pct"/>
            <w:vAlign w:val="center"/>
          </w:tcPr>
          <w:p w14:paraId="1A4410A1"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5</w:t>
            </w:r>
          </w:p>
        </w:tc>
        <w:tc>
          <w:tcPr>
            <w:tcW w:w="1339" w:type="pct"/>
            <w:vAlign w:val="center"/>
          </w:tcPr>
          <w:p w14:paraId="403EA4DD" w14:textId="26CC8FBC"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Доля сточных вод,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370" w:type="pct"/>
            <w:vAlign w:val="center"/>
          </w:tcPr>
          <w:p w14:paraId="3E478AD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w:t>
            </w:r>
          </w:p>
        </w:tc>
        <w:tc>
          <w:tcPr>
            <w:tcW w:w="380" w:type="pct"/>
            <w:vAlign w:val="center"/>
          </w:tcPr>
          <w:p w14:paraId="59A69B7E"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87,76</w:t>
            </w:r>
          </w:p>
        </w:tc>
        <w:tc>
          <w:tcPr>
            <w:tcW w:w="381" w:type="pct"/>
            <w:vAlign w:val="center"/>
          </w:tcPr>
          <w:p w14:paraId="67A829DB"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1" w:type="pct"/>
            <w:vAlign w:val="center"/>
          </w:tcPr>
          <w:p w14:paraId="395AA4C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6570478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1" w:type="pct"/>
            <w:vAlign w:val="center"/>
          </w:tcPr>
          <w:p w14:paraId="1F75BD39"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02E8F4C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382" w:type="pct"/>
            <w:vAlign w:val="center"/>
          </w:tcPr>
          <w:p w14:paraId="3E021057"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c>
          <w:tcPr>
            <w:tcW w:w="411" w:type="pct"/>
            <w:vAlign w:val="center"/>
          </w:tcPr>
          <w:p w14:paraId="7039A1FC"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90,21</w:t>
            </w:r>
          </w:p>
        </w:tc>
      </w:tr>
      <w:tr w:rsidR="00AA017D" w:rsidRPr="00E449F3" w14:paraId="3A05B5EA" w14:textId="77777777" w:rsidTr="00CF10D8">
        <w:tc>
          <w:tcPr>
            <w:tcW w:w="211" w:type="pct"/>
            <w:vAlign w:val="center"/>
          </w:tcPr>
          <w:p w14:paraId="4E07B327" w14:textId="77777777" w:rsidR="00AA017D" w:rsidRPr="00F82629" w:rsidRDefault="00AA017D" w:rsidP="00AA017D">
            <w:pPr>
              <w:ind w:firstLine="0"/>
              <w:jc w:val="center"/>
              <w:rPr>
                <w:rFonts w:eastAsia="Calibri" w:cs="Times New Roman"/>
                <w:b/>
                <w:sz w:val="20"/>
                <w:szCs w:val="20"/>
              </w:rPr>
            </w:pPr>
            <w:r w:rsidRPr="00F82629">
              <w:rPr>
                <w:rFonts w:eastAsia="Calibri" w:cs="Times New Roman"/>
                <w:b/>
                <w:sz w:val="20"/>
                <w:szCs w:val="20"/>
              </w:rPr>
              <w:t>3</w:t>
            </w:r>
          </w:p>
        </w:tc>
        <w:tc>
          <w:tcPr>
            <w:tcW w:w="4789" w:type="pct"/>
            <w:gridSpan w:val="10"/>
            <w:vAlign w:val="center"/>
          </w:tcPr>
          <w:p w14:paraId="1870CA18" w14:textId="77777777" w:rsidR="00AA017D" w:rsidRPr="00F82629" w:rsidRDefault="00AA017D" w:rsidP="00AA017D">
            <w:pPr>
              <w:ind w:firstLine="0"/>
              <w:jc w:val="left"/>
              <w:rPr>
                <w:rFonts w:eastAsia="Calibri" w:cs="Times New Roman"/>
                <w:b/>
                <w:sz w:val="20"/>
                <w:szCs w:val="20"/>
              </w:rPr>
            </w:pPr>
            <w:r w:rsidRPr="00F82629">
              <w:rPr>
                <w:rFonts w:eastAsia="Calibri" w:cs="Times New Roman"/>
                <w:b/>
                <w:sz w:val="20"/>
                <w:szCs w:val="20"/>
              </w:rPr>
              <w:t>Показатели эффективности использования ресурсов при транспортировке сточных вод</w:t>
            </w:r>
          </w:p>
        </w:tc>
      </w:tr>
      <w:tr w:rsidR="006A22FA" w:rsidRPr="00E449F3" w14:paraId="04D5401F" w14:textId="77777777" w:rsidTr="006A22FA">
        <w:tc>
          <w:tcPr>
            <w:tcW w:w="211" w:type="pct"/>
            <w:vAlign w:val="center"/>
          </w:tcPr>
          <w:p w14:paraId="08209885"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1</w:t>
            </w:r>
          </w:p>
        </w:tc>
        <w:tc>
          <w:tcPr>
            <w:tcW w:w="1339" w:type="pct"/>
            <w:vAlign w:val="center"/>
          </w:tcPr>
          <w:p w14:paraId="6587D6DE"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370" w:type="pct"/>
            <w:vAlign w:val="center"/>
          </w:tcPr>
          <w:p w14:paraId="274AF777" w14:textId="77777777" w:rsidR="006A22FA" w:rsidRPr="00F82629" w:rsidRDefault="006A22FA" w:rsidP="006A22FA">
            <w:pPr>
              <w:ind w:firstLine="0"/>
              <w:jc w:val="center"/>
              <w:rPr>
                <w:rFonts w:eastAsia="Calibri" w:cs="Times New Roman"/>
                <w:sz w:val="20"/>
                <w:szCs w:val="20"/>
                <w:vertAlign w:val="superscript"/>
              </w:rPr>
            </w:pPr>
            <w:r w:rsidRPr="00F82629">
              <w:rPr>
                <w:rFonts w:eastAsia="Calibri" w:cs="Times New Roman"/>
                <w:sz w:val="20"/>
                <w:szCs w:val="20"/>
              </w:rPr>
              <w:t>кВт*ч/м</w:t>
            </w:r>
            <w:r w:rsidRPr="00F82629">
              <w:rPr>
                <w:rFonts w:eastAsia="Calibri" w:cs="Times New Roman"/>
                <w:sz w:val="20"/>
                <w:szCs w:val="20"/>
                <w:vertAlign w:val="superscript"/>
              </w:rPr>
              <w:t>3</w:t>
            </w:r>
          </w:p>
        </w:tc>
        <w:tc>
          <w:tcPr>
            <w:tcW w:w="380" w:type="pct"/>
            <w:vAlign w:val="center"/>
          </w:tcPr>
          <w:p w14:paraId="02044A87" w14:textId="59A1938C" w:rsidR="006A22FA" w:rsidRPr="00F82629" w:rsidRDefault="006A22FA" w:rsidP="006A22FA">
            <w:pPr>
              <w:ind w:firstLine="0"/>
              <w:jc w:val="center"/>
              <w:rPr>
                <w:rFonts w:eastAsia="Calibri" w:cs="Times New Roman"/>
                <w:sz w:val="20"/>
                <w:szCs w:val="20"/>
              </w:rPr>
            </w:pPr>
            <w:r>
              <w:rPr>
                <w:rFonts w:eastAsia="Calibri" w:cs="Times New Roman"/>
                <w:sz w:val="20"/>
                <w:szCs w:val="20"/>
              </w:rPr>
              <w:t>0,393</w:t>
            </w:r>
          </w:p>
        </w:tc>
        <w:tc>
          <w:tcPr>
            <w:tcW w:w="381" w:type="pct"/>
            <w:vAlign w:val="center"/>
          </w:tcPr>
          <w:p w14:paraId="79ABDCA7" w14:textId="74BA3122"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1" w:type="pct"/>
            <w:vAlign w:val="center"/>
          </w:tcPr>
          <w:p w14:paraId="513CFB0A" w14:textId="48AB6C7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2B778FAB" w14:textId="430D5BBC"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1" w:type="pct"/>
            <w:vAlign w:val="center"/>
          </w:tcPr>
          <w:p w14:paraId="24CF4F37" w14:textId="75D67967"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401EBE62" w14:textId="4EA790C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382" w:type="pct"/>
            <w:vAlign w:val="center"/>
          </w:tcPr>
          <w:p w14:paraId="767A816D" w14:textId="44627019"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c>
          <w:tcPr>
            <w:tcW w:w="411" w:type="pct"/>
            <w:vAlign w:val="center"/>
          </w:tcPr>
          <w:p w14:paraId="54C42BE8" w14:textId="55B5AC6A" w:rsidR="006A22FA" w:rsidRPr="00F82629" w:rsidRDefault="006A22FA" w:rsidP="006A22FA">
            <w:pPr>
              <w:ind w:firstLine="0"/>
              <w:jc w:val="center"/>
              <w:rPr>
                <w:rFonts w:eastAsia="Calibri" w:cs="Times New Roman"/>
                <w:sz w:val="20"/>
                <w:szCs w:val="20"/>
              </w:rPr>
            </w:pPr>
            <w:r w:rsidRPr="00DB7A77">
              <w:rPr>
                <w:rFonts w:eastAsia="Calibri" w:cs="Times New Roman"/>
                <w:sz w:val="20"/>
                <w:szCs w:val="20"/>
              </w:rPr>
              <w:t>0,393</w:t>
            </w:r>
          </w:p>
        </w:tc>
      </w:tr>
      <w:tr w:rsidR="006A22FA" w:rsidRPr="00E449F3" w14:paraId="5112AD83" w14:textId="77777777" w:rsidTr="006A22FA">
        <w:tc>
          <w:tcPr>
            <w:tcW w:w="211" w:type="pct"/>
            <w:vAlign w:val="center"/>
          </w:tcPr>
          <w:p w14:paraId="04099AC4"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1.1</w:t>
            </w:r>
          </w:p>
        </w:tc>
        <w:tc>
          <w:tcPr>
            <w:tcW w:w="1339" w:type="pct"/>
            <w:vAlign w:val="center"/>
          </w:tcPr>
          <w:p w14:paraId="7F82F8D6"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370" w:type="pct"/>
            <w:vAlign w:val="center"/>
          </w:tcPr>
          <w:p w14:paraId="5E912D51"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тыс. кВт*ч</w:t>
            </w:r>
          </w:p>
        </w:tc>
        <w:tc>
          <w:tcPr>
            <w:tcW w:w="380" w:type="pct"/>
            <w:vAlign w:val="center"/>
          </w:tcPr>
          <w:p w14:paraId="028454C5" w14:textId="47264D26" w:rsidR="006A22FA" w:rsidRPr="00F82629" w:rsidRDefault="006A22FA" w:rsidP="006A22FA">
            <w:pPr>
              <w:ind w:firstLine="0"/>
              <w:jc w:val="center"/>
              <w:rPr>
                <w:rFonts w:eastAsia="Calibri" w:cs="Times New Roman"/>
                <w:sz w:val="20"/>
                <w:szCs w:val="20"/>
              </w:rPr>
            </w:pPr>
            <w:r>
              <w:rPr>
                <w:rFonts w:eastAsia="Calibri" w:cs="Times New Roman"/>
                <w:sz w:val="20"/>
                <w:szCs w:val="20"/>
              </w:rPr>
              <w:t>6 445,452</w:t>
            </w:r>
          </w:p>
        </w:tc>
        <w:tc>
          <w:tcPr>
            <w:tcW w:w="381" w:type="pct"/>
            <w:vAlign w:val="center"/>
          </w:tcPr>
          <w:p w14:paraId="29B4C2F7" w14:textId="7E202C05"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1" w:type="pct"/>
            <w:vAlign w:val="center"/>
          </w:tcPr>
          <w:p w14:paraId="16A83675" w14:textId="158FDA76"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4E3DDDE0" w14:textId="42FABE74"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1" w:type="pct"/>
            <w:vAlign w:val="center"/>
          </w:tcPr>
          <w:p w14:paraId="3675BD22" w14:textId="6B9BCEC1"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5DE58443" w14:textId="67BB1B46"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382" w:type="pct"/>
            <w:vAlign w:val="center"/>
          </w:tcPr>
          <w:p w14:paraId="490FE00C" w14:textId="254A001C"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c>
          <w:tcPr>
            <w:tcW w:w="411" w:type="pct"/>
            <w:vAlign w:val="center"/>
          </w:tcPr>
          <w:p w14:paraId="011300CF" w14:textId="5C77B66E" w:rsidR="006A22FA" w:rsidRPr="00F82629" w:rsidRDefault="006A22FA" w:rsidP="006A22FA">
            <w:pPr>
              <w:ind w:firstLine="0"/>
              <w:jc w:val="center"/>
              <w:rPr>
                <w:rFonts w:eastAsia="Calibri" w:cs="Times New Roman"/>
                <w:sz w:val="20"/>
                <w:szCs w:val="20"/>
              </w:rPr>
            </w:pPr>
            <w:r w:rsidRPr="00B31FA5">
              <w:rPr>
                <w:rFonts w:eastAsia="Calibri" w:cs="Times New Roman"/>
                <w:sz w:val="20"/>
                <w:szCs w:val="20"/>
              </w:rPr>
              <w:t>6 445,452</w:t>
            </w:r>
          </w:p>
        </w:tc>
      </w:tr>
      <w:tr w:rsidR="00AA017D" w:rsidRPr="00E449F3" w14:paraId="5519F23E" w14:textId="77777777" w:rsidTr="006372F4">
        <w:tc>
          <w:tcPr>
            <w:tcW w:w="211" w:type="pct"/>
            <w:vAlign w:val="center"/>
          </w:tcPr>
          <w:p w14:paraId="549749C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1.2</w:t>
            </w:r>
          </w:p>
        </w:tc>
        <w:tc>
          <w:tcPr>
            <w:tcW w:w="1339" w:type="pct"/>
            <w:vAlign w:val="center"/>
          </w:tcPr>
          <w:p w14:paraId="4AF6AF76"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Общий объем сточных вод, подвергающихся очистке</w:t>
            </w:r>
          </w:p>
        </w:tc>
        <w:tc>
          <w:tcPr>
            <w:tcW w:w="370" w:type="pct"/>
            <w:vAlign w:val="center"/>
          </w:tcPr>
          <w:p w14:paraId="74B61CFA"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tcBorders>
              <w:top w:val="nil"/>
              <w:left w:val="nil"/>
              <w:bottom w:val="single" w:sz="8" w:space="0" w:color="auto"/>
              <w:right w:val="single" w:sz="8" w:space="0" w:color="auto"/>
            </w:tcBorders>
            <w:shd w:val="clear" w:color="auto" w:fill="FFFFFF" w:themeFill="background1"/>
            <w:vAlign w:val="center"/>
          </w:tcPr>
          <w:p w14:paraId="09829E3B" w14:textId="621543F8"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72FCF733" w14:textId="24DF1C64"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6DA46173" w14:textId="11C2FF39"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563B77C8" w14:textId="771E5845"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tcBorders>
              <w:top w:val="nil"/>
              <w:left w:val="nil"/>
              <w:bottom w:val="single" w:sz="8" w:space="0" w:color="auto"/>
              <w:right w:val="single" w:sz="8" w:space="0" w:color="auto"/>
            </w:tcBorders>
            <w:shd w:val="clear" w:color="auto" w:fill="FFFFFF" w:themeFill="background1"/>
            <w:vAlign w:val="center"/>
          </w:tcPr>
          <w:p w14:paraId="426F0900" w14:textId="48C5CDED"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38B91A92" w14:textId="75E3C79F"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tcBorders>
              <w:top w:val="nil"/>
              <w:left w:val="nil"/>
              <w:bottom w:val="single" w:sz="8" w:space="0" w:color="auto"/>
              <w:right w:val="single" w:sz="8" w:space="0" w:color="auto"/>
            </w:tcBorders>
            <w:shd w:val="clear" w:color="auto" w:fill="FFFFFF" w:themeFill="background1"/>
            <w:vAlign w:val="center"/>
          </w:tcPr>
          <w:p w14:paraId="303D1726" w14:textId="0334371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411" w:type="pct"/>
            <w:tcBorders>
              <w:top w:val="nil"/>
              <w:left w:val="nil"/>
              <w:bottom w:val="single" w:sz="8" w:space="0" w:color="auto"/>
              <w:right w:val="single" w:sz="8" w:space="0" w:color="auto"/>
            </w:tcBorders>
            <w:shd w:val="clear" w:color="auto" w:fill="FFFFFF" w:themeFill="background1"/>
            <w:vAlign w:val="center"/>
          </w:tcPr>
          <w:p w14:paraId="32ADEAEA" w14:textId="69A357B6"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r>
      <w:tr w:rsidR="006A22FA" w:rsidRPr="00E449F3" w14:paraId="1AA4D2E7" w14:textId="77777777" w:rsidTr="006A22FA">
        <w:tc>
          <w:tcPr>
            <w:tcW w:w="211" w:type="pct"/>
            <w:vAlign w:val="center"/>
          </w:tcPr>
          <w:p w14:paraId="5F6F0931"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2</w:t>
            </w:r>
          </w:p>
        </w:tc>
        <w:tc>
          <w:tcPr>
            <w:tcW w:w="1339" w:type="pct"/>
            <w:vAlign w:val="center"/>
          </w:tcPr>
          <w:p w14:paraId="41C08061"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70" w:type="pct"/>
            <w:vAlign w:val="center"/>
          </w:tcPr>
          <w:p w14:paraId="1109F271" w14:textId="77777777" w:rsidR="006A22FA" w:rsidRPr="00F82629" w:rsidRDefault="006A22FA" w:rsidP="006A22FA">
            <w:pPr>
              <w:ind w:firstLine="0"/>
              <w:jc w:val="center"/>
              <w:rPr>
                <w:rFonts w:eastAsia="Calibri" w:cs="Times New Roman"/>
                <w:sz w:val="20"/>
                <w:szCs w:val="20"/>
                <w:vertAlign w:val="superscript"/>
              </w:rPr>
            </w:pPr>
            <w:r w:rsidRPr="00F82629">
              <w:rPr>
                <w:rFonts w:eastAsia="Calibri" w:cs="Times New Roman"/>
                <w:sz w:val="20"/>
                <w:szCs w:val="20"/>
              </w:rPr>
              <w:t>кВт*ч/м</w:t>
            </w:r>
            <w:r w:rsidRPr="00F82629">
              <w:rPr>
                <w:rFonts w:eastAsia="Calibri" w:cs="Times New Roman"/>
                <w:sz w:val="20"/>
                <w:szCs w:val="20"/>
                <w:vertAlign w:val="superscript"/>
              </w:rPr>
              <w:t>3</w:t>
            </w:r>
          </w:p>
        </w:tc>
        <w:tc>
          <w:tcPr>
            <w:tcW w:w="380" w:type="pct"/>
            <w:vAlign w:val="center"/>
          </w:tcPr>
          <w:p w14:paraId="45A68D6D" w14:textId="4476B17B"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0,</w:t>
            </w:r>
            <w:r>
              <w:rPr>
                <w:rFonts w:eastAsia="Calibri" w:cs="Times New Roman"/>
                <w:sz w:val="20"/>
                <w:szCs w:val="20"/>
              </w:rPr>
              <w:t>061</w:t>
            </w:r>
          </w:p>
        </w:tc>
        <w:tc>
          <w:tcPr>
            <w:tcW w:w="381" w:type="pct"/>
            <w:vAlign w:val="center"/>
          </w:tcPr>
          <w:p w14:paraId="218C672A" w14:textId="2D02EE3B"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1" w:type="pct"/>
            <w:vAlign w:val="center"/>
          </w:tcPr>
          <w:p w14:paraId="225E848F" w14:textId="3ADD35A6"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1F1034AC" w14:textId="2371F4C8"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1" w:type="pct"/>
            <w:vAlign w:val="center"/>
          </w:tcPr>
          <w:p w14:paraId="4BC17257" w14:textId="51C80DBD"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574C54DC" w14:textId="2F091F87"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382" w:type="pct"/>
            <w:vAlign w:val="center"/>
          </w:tcPr>
          <w:p w14:paraId="26607349" w14:textId="29B60799"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c>
          <w:tcPr>
            <w:tcW w:w="411" w:type="pct"/>
            <w:vAlign w:val="center"/>
          </w:tcPr>
          <w:p w14:paraId="5D33788E" w14:textId="205B6653" w:rsidR="006A22FA" w:rsidRPr="00F82629" w:rsidRDefault="006A22FA" w:rsidP="006A22FA">
            <w:pPr>
              <w:ind w:firstLine="0"/>
              <w:jc w:val="center"/>
              <w:rPr>
                <w:rFonts w:eastAsia="Calibri" w:cs="Times New Roman"/>
                <w:sz w:val="20"/>
                <w:szCs w:val="20"/>
              </w:rPr>
            </w:pPr>
            <w:r w:rsidRPr="005931B6">
              <w:rPr>
                <w:rFonts w:eastAsia="Calibri" w:cs="Times New Roman"/>
                <w:sz w:val="20"/>
                <w:szCs w:val="20"/>
              </w:rPr>
              <w:t>0,061</w:t>
            </w:r>
          </w:p>
        </w:tc>
      </w:tr>
      <w:tr w:rsidR="006A22FA" w:rsidRPr="00E449F3" w14:paraId="7AA0B755" w14:textId="77777777" w:rsidTr="006A22FA">
        <w:tc>
          <w:tcPr>
            <w:tcW w:w="211" w:type="pct"/>
            <w:vAlign w:val="center"/>
          </w:tcPr>
          <w:p w14:paraId="403BB04D"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2.1</w:t>
            </w:r>
          </w:p>
        </w:tc>
        <w:tc>
          <w:tcPr>
            <w:tcW w:w="1339" w:type="pct"/>
            <w:vAlign w:val="center"/>
          </w:tcPr>
          <w:p w14:paraId="4CE73F48" w14:textId="77777777" w:rsidR="006A22FA" w:rsidRPr="00F82629" w:rsidRDefault="006A22FA" w:rsidP="006A22FA">
            <w:pPr>
              <w:ind w:firstLine="0"/>
              <w:jc w:val="left"/>
              <w:rPr>
                <w:rFonts w:eastAsia="Calibri" w:cs="Times New Roman"/>
                <w:sz w:val="20"/>
                <w:szCs w:val="20"/>
              </w:rPr>
            </w:pPr>
            <w:r w:rsidRPr="00F82629">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370" w:type="pct"/>
            <w:vAlign w:val="center"/>
          </w:tcPr>
          <w:p w14:paraId="5E7387AB" w14:textId="77777777" w:rsidR="006A22FA" w:rsidRPr="00F82629" w:rsidRDefault="006A22FA" w:rsidP="006A22FA">
            <w:pPr>
              <w:ind w:firstLine="0"/>
              <w:jc w:val="center"/>
              <w:rPr>
                <w:rFonts w:eastAsia="Calibri" w:cs="Times New Roman"/>
                <w:sz w:val="20"/>
                <w:szCs w:val="20"/>
              </w:rPr>
            </w:pPr>
            <w:r w:rsidRPr="00F82629">
              <w:rPr>
                <w:rFonts w:eastAsia="Calibri" w:cs="Times New Roman"/>
                <w:sz w:val="20"/>
                <w:szCs w:val="20"/>
              </w:rPr>
              <w:t>тыс. кВт*ч</w:t>
            </w:r>
          </w:p>
        </w:tc>
        <w:tc>
          <w:tcPr>
            <w:tcW w:w="380" w:type="pct"/>
            <w:vAlign w:val="center"/>
          </w:tcPr>
          <w:p w14:paraId="11289526" w14:textId="1A35D6EF" w:rsidR="006A22FA" w:rsidRPr="00F82629" w:rsidRDefault="006A22FA" w:rsidP="006A22FA">
            <w:pPr>
              <w:ind w:firstLine="0"/>
              <w:jc w:val="center"/>
              <w:rPr>
                <w:rFonts w:eastAsia="Calibri" w:cs="Times New Roman"/>
                <w:sz w:val="20"/>
                <w:szCs w:val="20"/>
              </w:rPr>
            </w:pPr>
            <w:r>
              <w:rPr>
                <w:rFonts w:eastAsia="Calibri" w:cs="Times New Roman"/>
                <w:sz w:val="20"/>
                <w:szCs w:val="20"/>
              </w:rPr>
              <w:t>1000,439</w:t>
            </w:r>
          </w:p>
        </w:tc>
        <w:tc>
          <w:tcPr>
            <w:tcW w:w="381" w:type="pct"/>
            <w:vAlign w:val="center"/>
          </w:tcPr>
          <w:p w14:paraId="5CEE871A" w14:textId="6ED67581"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1" w:type="pct"/>
            <w:vAlign w:val="center"/>
          </w:tcPr>
          <w:p w14:paraId="45C1E868" w14:textId="68DB9429"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3AFDB034" w14:textId="2398E7FE"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1" w:type="pct"/>
            <w:vAlign w:val="center"/>
          </w:tcPr>
          <w:p w14:paraId="315D8D3D" w14:textId="34EB2480"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6D002889" w14:textId="36B04358"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382" w:type="pct"/>
            <w:vAlign w:val="center"/>
          </w:tcPr>
          <w:p w14:paraId="3A2005A2" w14:textId="5BCAC54C"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c>
          <w:tcPr>
            <w:tcW w:w="411" w:type="pct"/>
            <w:vAlign w:val="center"/>
          </w:tcPr>
          <w:p w14:paraId="7984E70C" w14:textId="4FCD5ED9" w:rsidR="006A22FA" w:rsidRPr="00F82629" w:rsidRDefault="006A22FA" w:rsidP="006A22FA">
            <w:pPr>
              <w:ind w:firstLine="0"/>
              <w:jc w:val="center"/>
              <w:rPr>
                <w:rFonts w:eastAsia="Calibri" w:cs="Times New Roman"/>
                <w:sz w:val="20"/>
                <w:szCs w:val="20"/>
              </w:rPr>
            </w:pPr>
            <w:r w:rsidRPr="009B501B">
              <w:rPr>
                <w:rFonts w:eastAsia="Calibri" w:cs="Times New Roman"/>
                <w:sz w:val="20"/>
                <w:szCs w:val="20"/>
              </w:rPr>
              <w:t>1000,439</w:t>
            </w:r>
          </w:p>
        </w:tc>
      </w:tr>
      <w:tr w:rsidR="00AA017D" w:rsidRPr="00E449F3" w14:paraId="3C71EA9E" w14:textId="77777777" w:rsidTr="00CF10D8">
        <w:tc>
          <w:tcPr>
            <w:tcW w:w="211" w:type="pct"/>
            <w:vAlign w:val="center"/>
          </w:tcPr>
          <w:p w14:paraId="02A64160"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2.2</w:t>
            </w:r>
          </w:p>
        </w:tc>
        <w:tc>
          <w:tcPr>
            <w:tcW w:w="1339" w:type="pct"/>
            <w:vAlign w:val="center"/>
          </w:tcPr>
          <w:p w14:paraId="3F26BF57" w14:textId="77777777" w:rsidR="00AA017D" w:rsidRPr="00F82629" w:rsidRDefault="00AA017D" w:rsidP="00AA017D">
            <w:pPr>
              <w:ind w:firstLine="0"/>
              <w:jc w:val="left"/>
              <w:rPr>
                <w:rFonts w:eastAsia="Calibri" w:cs="Times New Roman"/>
                <w:sz w:val="20"/>
                <w:szCs w:val="20"/>
              </w:rPr>
            </w:pPr>
            <w:r w:rsidRPr="00F82629">
              <w:rPr>
                <w:rFonts w:eastAsia="Calibri" w:cs="Times New Roman"/>
                <w:sz w:val="20"/>
                <w:szCs w:val="20"/>
              </w:rPr>
              <w:t xml:space="preserve">Общий объем транспортируемых сточных вод </w:t>
            </w:r>
          </w:p>
        </w:tc>
        <w:tc>
          <w:tcPr>
            <w:tcW w:w="370" w:type="pct"/>
            <w:vAlign w:val="center"/>
          </w:tcPr>
          <w:p w14:paraId="4C8740AD" w14:textId="77777777" w:rsidR="00AA017D" w:rsidRPr="00F82629" w:rsidRDefault="00AA017D" w:rsidP="00AA017D">
            <w:pPr>
              <w:ind w:firstLine="0"/>
              <w:jc w:val="center"/>
              <w:rPr>
                <w:rFonts w:eastAsia="Calibri" w:cs="Times New Roman"/>
                <w:sz w:val="20"/>
                <w:szCs w:val="20"/>
              </w:rPr>
            </w:pPr>
            <w:r w:rsidRPr="00F82629">
              <w:rPr>
                <w:rFonts w:eastAsia="Calibri" w:cs="Times New Roman"/>
                <w:sz w:val="20"/>
                <w:szCs w:val="20"/>
              </w:rPr>
              <w:t>тыс. м</w:t>
            </w:r>
            <w:r w:rsidRPr="00F82629">
              <w:rPr>
                <w:rFonts w:eastAsia="Calibri" w:cs="Times New Roman"/>
                <w:sz w:val="20"/>
                <w:szCs w:val="20"/>
                <w:vertAlign w:val="superscript"/>
              </w:rPr>
              <w:t>3</w:t>
            </w:r>
          </w:p>
        </w:tc>
        <w:tc>
          <w:tcPr>
            <w:tcW w:w="380" w:type="pct"/>
            <w:vAlign w:val="center"/>
          </w:tcPr>
          <w:p w14:paraId="7BC9160B" w14:textId="7D3C5317"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6C5FA518" w14:textId="523549CF"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2C4D88B9" w14:textId="58B68F94"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3582F68D" w14:textId="497AA1D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1" w:type="pct"/>
            <w:vAlign w:val="center"/>
          </w:tcPr>
          <w:p w14:paraId="7C3954CA" w14:textId="2230D28C"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3E76B3DB" w14:textId="09C1FED0"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382" w:type="pct"/>
            <w:vAlign w:val="center"/>
          </w:tcPr>
          <w:p w14:paraId="6ADEB6BE" w14:textId="61815BB5"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c>
          <w:tcPr>
            <w:tcW w:w="411" w:type="pct"/>
            <w:vAlign w:val="center"/>
          </w:tcPr>
          <w:p w14:paraId="7D157D39" w14:textId="5E4F9F01" w:rsidR="00AA017D" w:rsidRPr="00F82629" w:rsidRDefault="00AA017D" w:rsidP="00AA017D">
            <w:pPr>
              <w:ind w:firstLine="0"/>
              <w:jc w:val="center"/>
              <w:rPr>
                <w:rFonts w:eastAsia="Calibri" w:cs="Times New Roman"/>
                <w:sz w:val="20"/>
                <w:szCs w:val="20"/>
              </w:rPr>
            </w:pPr>
            <w:r w:rsidRPr="002E79D1">
              <w:rPr>
                <w:rFonts w:eastAsia="Calibri" w:cs="Times New Roman"/>
                <w:sz w:val="20"/>
                <w:szCs w:val="20"/>
              </w:rPr>
              <w:t>16400,64</w:t>
            </w:r>
          </w:p>
        </w:tc>
      </w:tr>
      <w:tr w:rsidR="00AA017D" w:rsidRPr="00E449F3" w14:paraId="554F980C" w14:textId="77777777" w:rsidTr="00CF10D8">
        <w:tc>
          <w:tcPr>
            <w:tcW w:w="211" w:type="pct"/>
            <w:vAlign w:val="center"/>
          </w:tcPr>
          <w:p w14:paraId="7942936D" w14:textId="77777777" w:rsidR="00AA017D" w:rsidRPr="00F82629" w:rsidRDefault="00AA017D" w:rsidP="00AA017D">
            <w:pPr>
              <w:ind w:firstLine="0"/>
              <w:jc w:val="center"/>
              <w:rPr>
                <w:rFonts w:eastAsia="Times New Roman" w:cs="Times New Roman"/>
                <w:b/>
                <w:color w:val="000000"/>
                <w:sz w:val="20"/>
                <w:szCs w:val="20"/>
                <w:lang w:eastAsia="ru-RU"/>
              </w:rPr>
            </w:pPr>
            <w:r w:rsidRPr="00F82629">
              <w:rPr>
                <w:rFonts w:eastAsia="Times New Roman" w:cs="Times New Roman"/>
                <w:b/>
                <w:color w:val="000000"/>
                <w:sz w:val="20"/>
                <w:szCs w:val="20"/>
                <w:lang w:eastAsia="ru-RU"/>
              </w:rPr>
              <w:t>4</w:t>
            </w:r>
          </w:p>
        </w:tc>
        <w:tc>
          <w:tcPr>
            <w:tcW w:w="4789" w:type="pct"/>
            <w:gridSpan w:val="10"/>
            <w:vAlign w:val="center"/>
          </w:tcPr>
          <w:p w14:paraId="0A1EA93F" w14:textId="77777777" w:rsidR="00AA017D" w:rsidRPr="00F82629" w:rsidRDefault="00AA017D" w:rsidP="00AA017D">
            <w:pPr>
              <w:ind w:firstLine="0"/>
              <w:jc w:val="left"/>
              <w:rPr>
                <w:rFonts w:eastAsia="Times New Roman" w:cs="Times New Roman"/>
                <w:b/>
                <w:color w:val="000000"/>
                <w:sz w:val="20"/>
                <w:szCs w:val="20"/>
                <w:lang w:eastAsia="ru-RU"/>
              </w:rPr>
            </w:pPr>
            <w:r w:rsidRPr="00F82629">
              <w:rPr>
                <w:rFonts w:eastAsia="Times New Roman" w:cs="Times New Roman"/>
                <w:b/>
                <w:color w:val="000000"/>
                <w:sz w:val="20"/>
                <w:szCs w:val="20"/>
                <w:lang w:eastAsia="ru-RU"/>
              </w:rPr>
              <w:t>Иные показатели (показатели качества обслуживания абонентов)</w:t>
            </w:r>
          </w:p>
        </w:tc>
      </w:tr>
      <w:tr w:rsidR="00AA017D" w:rsidRPr="00E449F3" w14:paraId="56055072" w14:textId="77777777" w:rsidTr="00CF10D8">
        <w:tc>
          <w:tcPr>
            <w:tcW w:w="211" w:type="pct"/>
            <w:vAlign w:val="center"/>
          </w:tcPr>
          <w:p w14:paraId="6988ED1B"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1339" w:type="pct"/>
            <w:vAlign w:val="center"/>
          </w:tcPr>
          <w:p w14:paraId="44FD2277"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 xml:space="preserve">Среднее время ожидания ответа оператора при обращении абонента по вопросам </w:t>
            </w:r>
            <w:r w:rsidRPr="00F82629">
              <w:rPr>
                <w:rFonts w:eastAsia="Times New Roman" w:cs="Times New Roman"/>
                <w:color w:val="000000"/>
                <w:sz w:val="20"/>
                <w:szCs w:val="20"/>
                <w:lang w:eastAsia="ru-RU"/>
              </w:rPr>
              <w:lastRenderedPageBreak/>
              <w:t>водоотведения по телефону «горячей линии»</w:t>
            </w:r>
          </w:p>
        </w:tc>
        <w:tc>
          <w:tcPr>
            <w:tcW w:w="370" w:type="pct"/>
            <w:vAlign w:val="center"/>
          </w:tcPr>
          <w:p w14:paraId="3E1FFA29"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lastRenderedPageBreak/>
              <w:t>мин.</w:t>
            </w:r>
          </w:p>
        </w:tc>
        <w:tc>
          <w:tcPr>
            <w:tcW w:w="380" w:type="pct"/>
            <w:vAlign w:val="center"/>
          </w:tcPr>
          <w:p w14:paraId="6BCCC2F2"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295FA5C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556720C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706049B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1" w:type="pct"/>
            <w:vAlign w:val="center"/>
          </w:tcPr>
          <w:p w14:paraId="38F86412"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2C23CCC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382" w:type="pct"/>
            <w:vAlign w:val="center"/>
          </w:tcPr>
          <w:p w14:paraId="74729CCA"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c>
          <w:tcPr>
            <w:tcW w:w="411" w:type="pct"/>
            <w:vAlign w:val="center"/>
          </w:tcPr>
          <w:p w14:paraId="6BF5F6AE"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w:t>
            </w:r>
          </w:p>
        </w:tc>
      </w:tr>
      <w:tr w:rsidR="00AA017D" w:rsidRPr="00EA7093" w14:paraId="4B038132" w14:textId="77777777" w:rsidTr="00CF10D8">
        <w:tc>
          <w:tcPr>
            <w:tcW w:w="211" w:type="pct"/>
            <w:vAlign w:val="center"/>
          </w:tcPr>
          <w:p w14:paraId="24EBFA29"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2</w:t>
            </w:r>
          </w:p>
        </w:tc>
        <w:tc>
          <w:tcPr>
            <w:tcW w:w="1339" w:type="pct"/>
            <w:vAlign w:val="center"/>
          </w:tcPr>
          <w:p w14:paraId="0BE8BB15" w14:textId="77777777" w:rsidR="00AA017D" w:rsidRPr="00F82629" w:rsidRDefault="00AA017D" w:rsidP="00AA017D">
            <w:pPr>
              <w:ind w:firstLine="0"/>
              <w:jc w:val="left"/>
              <w:rPr>
                <w:rFonts w:eastAsia="Times New Roman" w:cs="Times New Roman"/>
                <w:color w:val="000000"/>
                <w:sz w:val="20"/>
                <w:szCs w:val="20"/>
                <w:lang w:eastAsia="ru-RU"/>
              </w:rPr>
            </w:pPr>
            <w:r w:rsidRPr="00F82629">
              <w:rPr>
                <w:rFonts w:eastAsia="Times New Roman" w:cs="Times New Roman"/>
                <w:color w:val="000000"/>
                <w:sz w:val="20"/>
                <w:szCs w:val="20"/>
                <w:lang w:eastAsia="ru-RU"/>
              </w:rPr>
              <w:t>Доля заявок на подключение, исполненная по итогам года</w:t>
            </w:r>
          </w:p>
        </w:tc>
        <w:tc>
          <w:tcPr>
            <w:tcW w:w="370" w:type="pct"/>
            <w:vAlign w:val="center"/>
          </w:tcPr>
          <w:p w14:paraId="7A5DD357"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w:t>
            </w:r>
          </w:p>
        </w:tc>
        <w:tc>
          <w:tcPr>
            <w:tcW w:w="380" w:type="pct"/>
            <w:vAlign w:val="center"/>
          </w:tcPr>
          <w:p w14:paraId="7C81B214"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1699A4AD"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1F4F3A9F"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3D889AF6"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1" w:type="pct"/>
            <w:vAlign w:val="center"/>
          </w:tcPr>
          <w:p w14:paraId="3CADA7DC"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6D0D6A40"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382" w:type="pct"/>
            <w:vAlign w:val="center"/>
          </w:tcPr>
          <w:p w14:paraId="36B21675"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c>
          <w:tcPr>
            <w:tcW w:w="411" w:type="pct"/>
            <w:vAlign w:val="center"/>
          </w:tcPr>
          <w:p w14:paraId="69144E0F" w14:textId="77777777" w:rsidR="00AA017D" w:rsidRPr="00F82629" w:rsidRDefault="00AA017D" w:rsidP="00AA017D">
            <w:pPr>
              <w:ind w:firstLine="0"/>
              <w:jc w:val="center"/>
              <w:rPr>
                <w:rFonts w:eastAsia="Times New Roman" w:cs="Times New Roman"/>
                <w:color w:val="000000"/>
                <w:sz w:val="20"/>
                <w:szCs w:val="20"/>
                <w:lang w:eastAsia="ru-RU"/>
              </w:rPr>
            </w:pPr>
            <w:r w:rsidRPr="00F82629">
              <w:rPr>
                <w:rFonts w:eastAsia="Times New Roman" w:cs="Times New Roman"/>
                <w:color w:val="000000"/>
                <w:sz w:val="20"/>
                <w:szCs w:val="20"/>
                <w:lang w:eastAsia="ru-RU"/>
              </w:rPr>
              <w:t>100</w:t>
            </w:r>
          </w:p>
        </w:tc>
      </w:tr>
    </w:tbl>
    <w:p w14:paraId="1C19F90C" w14:textId="663867F6" w:rsidR="00982A17" w:rsidRPr="009665D6" w:rsidRDefault="00982A17" w:rsidP="009665D6">
      <w:pPr>
        <w:pStyle w:val="TableParagraph"/>
        <w:spacing w:before="120"/>
        <w:rPr>
          <w:lang w:val="ru-RU"/>
        </w:rPr>
      </w:pPr>
      <w:bookmarkStart w:id="493" w:name="_Toc83221973"/>
      <w:bookmarkStart w:id="494" w:name="_Toc90422549"/>
      <w:bookmarkStart w:id="495" w:name="_Toc91161719"/>
      <w:r w:rsidRPr="009665D6">
        <w:rPr>
          <w:lang w:val="ru-RU"/>
        </w:rPr>
        <w:t xml:space="preserve">Таблица </w:t>
      </w:r>
      <w:r w:rsidR="004B5E57">
        <w:rPr>
          <w:lang w:val="ru-RU"/>
        </w:rPr>
        <w:t>71</w:t>
      </w:r>
      <w:r w:rsidR="009665D6" w:rsidRPr="009665D6">
        <w:rPr>
          <w:lang w:val="ru-RU"/>
        </w:rPr>
        <w:t xml:space="preserve"> </w:t>
      </w:r>
      <w:r w:rsidR="009665D6">
        <w:rPr>
          <w:lang w:val="ru-RU"/>
        </w:rPr>
        <w:t>–</w:t>
      </w:r>
      <w:r w:rsidRPr="009665D6">
        <w:rPr>
          <w:lang w:val="ru-RU"/>
        </w:rPr>
        <w:t>Плановые значения показателей развития централизованной системы водоотведения ООО «СТОК»</w:t>
      </w:r>
      <w:bookmarkEnd w:id="493"/>
      <w:bookmarkEnd w:id="494"/>
      <w:bookmarkEnd w:id="495"/>
    </w:p>
    <w:tbl>
      <w:tblPr>
        <w:tblStyle w:val="261"/>
        <w:tblW w:w="5000" w:type="pct"/>
        <w:tblLook w:val="04A0" w:firstRow="1" w:lastRow="0" w:firstColumn="1" w:lastColumn="0" w:noHBand="0" w:noVBand="1"/>
      </w:tblPr>
      <w:tblGrid>
        <w:gridCol w:w="675"/>
        <w:gridCol w:w="4283"/>
        <w:gridCol w:w="1183"/>
        <w:gridCol w:w="1218"/>
        <w:gridCol w:w="1218"/>
        <w:gridCol w:w="1224"/>
        <w:gridCol w:w="1218"/>
        <w:gridCol w:w="1224"/>
        <w:gridCol w:w="1224"/>
        <w:gridCol w:w="1301"/>
        <w:gridCol w:w="18"/>
      </w:tblGrid>
      <w:tr w:rsidR="00F82629" w:rsidRPr="009665D6" w14:paraId="6FB03026" w14:textId="77777777" w:rsidTr="00CF10D8">
        <w:trPr>
          <w:tblHeader/>
        </w:trPr>
        <w:tc>
          <w:tcPr>
            <w:tcW w:w="228" w:type="pct"/>
            <w:vMerge w:val="restart"/>
            <w:vAlign w:val="center"/>
          </w:tcPr>
          <w:p w14:paraId="4EB3E1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 п/п</w:t>
            </w:r>
          </w:p>
        </w:tc>
        <w:tc>
          <w:tcPr>
            <w:tcW w:w="1448" w:type="pct"/>
            <w:vMerge w:val="restart"/>
            <w:vAlign w:val="center"/>
          </w:tcPr>
          <w:p w14:paraId="65E07B8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Показатель</w:t>
            </w:r>
          </w:p>
        </w:tc>
        <w:tc>
          <w:tcPr>
            <w:tcW w:w="400" w:type="pct"/>
            <w:vMerge w:val="restart"/>
            <w:vAlign w:val="center"/>
          </w:tcPr>
          <w:p w14:paraId="6FEF77F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 изм.</w:t>
            </w:r>
          </w:p>
        </w:tc>
        <w:tc>
          <w:tcPr>
            <w:tcW w:w="2923" w:type="pct"/>
            <w:gridSpan w:val="8"/>
            <w:vAlign w:val="center"/>
          </w:tcPr>
          <w:p w14:paraId="50DAA9C8" w14:textId="77777777" w:rsidR="00F82629" w:rsidRPr="009665D6" w:rsidRDefault="00F82629" w:rsidP="00CF10D8">
            <w:pPr>
              <w:ind w:firstLine="0"/>
              <w:jc w:val="center"/>
              <w:rPr>
                <w:rFonts w:eastAsia="Calibri" w:cs="Times New Roman"/>
                <w:sz w:val="20"/>
                <w:szCs w:val="20"/>
                <w:vertAlign w:val="superscript"/>
              </w:rPr>
            </w:pPr>
            <w:r w:rsidRPr="009665D6">
              <w:rPr>
                <w:rFonts w:eastAsia="Times New Roman" w:cs="Times New Roman"/>
                <w:sz w:val="20"/>
                <w:szCs w:val="20"/>
                <w:lang w:eastAsia="ru-RU"/>
              </w:rPr>
              <w:t>Плановые значения показателей развития централизованной системы водоснабжения</w:t>
            </w:r>
          </w:p>
        </w:tc>
      </w:tr>
      <w:tr w:rsidR="00F82629" w:rsidRPr="009665D6" w14:paraId="5EB68BFB" w14:textId="77777777" w:rsidTr="00CF10D8">
        <w:trPr>
          <w:trHeight w:val="70"/>
          <w:tblHeader/>
        </w:trPr>
        <w:tc>
          <w:tcPr>
            <w:tcW w:w="228" w:type="pct"/>
            <w:vMerge/>
            <w:vAlign w:val="center"/>
          </w:tcPr>
          <w:p w14:paraId="5534217B" w14:textId="77777777" w:rsidR="00F82629" w:rsidRPr="009665D6" w:rsidRDefault="00F82629" w:rsidP="00CF10D8">
            <w:pPr>
              <w:ind w:firstLine="0"/>
              <w:jc w:val="center"/>
              <w:rPr>
                <w:rFonts w:eastAsia="Calibri" w:cs="Times New Roman"/>
                <w:sz w:val="20"/>
                <w:szCs w:val="20"/>
              </w:rPr>
            </w:pPr>
          </w:p>
        </w:tc>
        <w:tc>
          <w:tcPr>
            <w:tcW w:w="1448" w:type="pct"/>
            <w:vMerge/>
            <w:vAlign w:val="center"/>
          </w:tcPr>
          <w:p w14:paraId="4BF5594E" w14:textId="77777777" w:rsidR="00F82629" w:rsidRPr="009665D6" w:rsidRDefault="00F82629" w:rsidP="00CF10D8">
            <w:pPr>
              <w:ind w:firstLine="0"/>
              <w:jc w:val="center"/>
              <w:rPr>
                <w:rFonts w:eastAsia="Calibri" w:cs="Times New Roman"/>
                <w:sz w:val="20"/>
                <w:szCs w:val="20"/>
              </w:rPr>
            </w:pPr>
          </w:p>
        </w:tc>
        <w:tc>
          <w:tcPr>
            <w:tcW w:w="400" w:type="pct"/>
            <w:vMerge/>
            <w:vAlign w:val="center"/>
          </w:tcPr>
          <w:p w14:paraId="1E6FD536" w14:textId="77777777" w:rsidR="00F82629" w:rsidRPr="009665D6" w:rsidRDefault="00F82629" w:rsidP="00CF10D8">
            <w:pPr>
              <w:ind w:firstLine="0"/>
              <w:jc w:val="center"/>
              <w:rPr>
                <w:rFonts w:eastAsia="Calibri" w:cs="Times New Roman"/>
                <w:sz w:val="20"/>
                <w:szCs w:val="20"/>
              </w:rPr>
            </w:pPr>
          </w:p>
        </w:tc>
        <w:tc>
          <w:tcPr>
            <w:tcW w:w="412" w:type="pct"/>
            <w:vAlign w:val="center"/>
          </w:tcPr>
          <w:p w14:paraId="43534438" w14:textId="2F8D58B2"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2022 </w:t>
            </w:r>
            <w:r w:rsidR="004B5E57">
              <w:rPr>
                <w:rFonts w:eastAsia="Calibri" w:cs="Times New Roman"/>
                <w:sz w:val="20"/>
                <w:szCs w:val="20"/>
              </w:rPr>
              <w:t xml:space="preserve"> </w:t>
            </w:r>
          </w:p>
        </w:tc>
        <w:tc>
          <w:tcPr>
            <w:tcW w:w="412" w:type="pct"/>
            <w:vAlign w:val="center"/>
          </w:tcPr>
          <w:p w14:paraId="6C6CFCBF" w14:textId="2AF9531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2023 </w:t>
            </w:r>
            <w:r w:rsidR="004B5E57">
              <w:rPr>
                <w:rFonts w:eastAsia="Calibri" w:cs="Times New Roman"/>
                <w:sz w:val="20"/>
                <w:szCs w:val="20"/>
              </w:rPr>
              <w:t xml:space="preserve"> </w:t>
            </w:r>
          </w:p>
        </w:tc>
        <w:tc>
          <w:tcPr>
            <w:tcW w:w="414" w:type="pct"/>
            <w:vAlign w:val="center"/>
          </w:tcPr>
          <w:p w14:paraId="2C291483" w14:textId="01521FB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2024 </w:t>
            </w:r>
            <w:r w:rsidR="004B5E57">
              <w:rPr>
                <w:rFonts w:eastAsia="Calibri" w:cs="Times New Roman"/>
                <w:sz w:val="20"/>
                <w:szCs w:val="20"/>
              </w:rPr>
              <w:t xml:space="preserve"> </w:t>
            </w:r>
          </w:p>
        </w:tc>
        <w:tc>
          <w:tcPr>
            <w:tcW w:w="412" w:type="pct"/>
            <w:vAlign w:val="center"/>
          </w:tcPr>
          <w:p w14:paraId="3F04B96F" w14:textId="13CCDE1F"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2025 </w:t>
            </w:r>
            <w:r w:rsidR="004B5E57">
              <w:rPr>
                <w:rFonts w:eastAsia="Calibri" w:cs="Times New Roman"/>
                <w:sz w:val="20"/>
                <w:szCs w:val="20"/>
              </w:rPr>
              <w:t xml:space="preserve"> </w:t>
            </w:r>
          </w:p>
        </w:tc>
        <w:tc>
          <w:tcPr>
            <w:tcW w:w="414" w:type="pct"/>
            <w:vAlign w:val="center"/>
          </w:tcPr>
          <w:p w14:paraId="334ABAFB" w14:textId="21ABEC50"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2026 </w:t>
            </w:r>
            <w:r w:rsidR="004B5E57">
              <w:rPr>
                <w:rFonts w:eastAsia="Calibri" w:cs="Times New Roman"/>
                <w:sz w:val="20"/>
                <w:szCs w:val="20"/>
              </w:rPr>
              <w:t xml:space="preserve"> </w:t>
            </w:r>
          </w:p>
        </w:tc>
        <w:tc>
          <w:tcPr>
            <w:tcW w:w="414" w:type="pct"/>
            <w:vAlign w:val="center"/>
          </w:tcPr>
          <w:p w14:paraId="54F3F8FD" w14:textId="6FD39B0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2031 </w:t>
            </w:r>
            <w:r w:rsidR="004B5E57">
              <w:rPr>
                <w:rFonts w:eastAsia="Calibri" w:cs="Times New Roman"/>
                <w:sz w:val="20"/>
                <w:szCs w:val="20"/>
              </w:rPr>
              <w:t xml:space="preserve"> </w:t>
            </w:r>
          </w:p>
        </w:tc>
        <w:tc>
          <w:tcPr>
            <w:tcW w:w="446" w:type="pct"/>
            <w:gridSpan w:val="2"/>
            <w:vAlign w:val="center"/>
          </w:tcPr>
          <w:p w14:paraId="2EA3D887" w14:textId="18BD7323" w:rsidR="00F82629" w:rsidRPr="009665D6" w:rsidRDefault="00F82629" w:rsidP="004B5E57">
            <w:pPr>
              <w:ind w:firstLine="0"/>
              <w:jc w:val="center"/>
              <w:rPr>
                <w:rFonts w:eastAsia="Calibri" w:cs="Times New Roman"/>
                <w:sz w:val="20"/>
                <w:szCs w:val="20"/>
              </w:rPr>
            </w:pPr>
            <w:r w:rsidRPr="009665D6">
              <w:rPr>
                <w:rFonts w:eastAsia="Calibri" w:cs="Times New Roman"/>
                <w:sz w:val="20"/>
                <w:szCs w:val="20"/>
              </w:rPr>
              <w:t xml:space="preserve">2036 </w:t>
            </w:r>
            <w:r w:rsidR="004B5E57">
              <w:rPr>
                <w:rFonts w:eastAsia="Calibri" w:cs="Times New Roman"/>
                <w:sz w:val="20"/>
                <w:szCs w:val="20"/>
              </w:rPr>
              <w:t xml:space="preserve"> </w:t>
            </w:r>
          </w:p>
        </w:tc>
      </w:tr>
      <w:tr w:rsidR="00F82629" w:rsidRPr="009665D6" w14:paraId="5C80C994" w14:textId="77777777" w:rsidTr="00CF10D8">
        <w:tc>
          <w:tcPr>
            <w:tcW w:w="228" w:type="pct"/>
            <w:vAlign w:val="center"/>
          </w:tcPr>
          <w:p w14:paraId="1C250D54"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 xml:space="preserve">1. </w:t>
            </w:r>
          </w:p>
        </w:tc>
        <w:tc>
          <w:tcPr>
            <w:tcW w:w="4772" w:type="pct"/>
            <w:gridSpan w:val="10"/>
            <w:vAlign w:val="center"/>
          </w:tcPr>
          <w:p w14:paraId="547D0DA1" w14:textId="77777777" w:rsidR="00F82629" w:rsidRPr="009665D6" w:rsidRDefault="00F82629" w:rsidP="00CF10D8">
            <w:pPr>
              <w:ind w:firstLine="0"/>
              <w:jc w:val="left"/>
              <w:rPr>
                <w:rFonts w:eastAsia="Calibri" w:cs="Times New Roman"/>
                <w:b/>
                <w:sz w:val="20"/>
                <w:szCs w:val="20"/>
              </w:rPr>
            </w:pPr>
            <w:r w:rsidRPr="009665D6">
              <w:rPr>
                <w:rFonts w:eastAsia="Times New Roman" w:cs="Times New Roman"/>
                <w:b/>
                <w:color w:val="000000"/>
                <w:sz w:val="20"/>
                <w:szCs w:val="20"/>
                <w:lang w:eastAsia="ru-RU"/>
              </w:rPr>
              <w:t>Показатели надежности и бесперебойности водоотведения</w:t>
            </w:r>
          </w:p>
        </w:tc>
      </w:tr>
      <w:tr w:rsidR="00F82629" w:rsidRPr="009665D6" w14:paraId="45A73197" w14:textId="77777777" w:rsidTr="00CF10D8">
        <w:tc>
          <w:tcPr>
            <w:tcW w:w="228" w:type="pct"/>
            <w:vAlign w:val="center"/>
          </w:tcPr>
          <w:p w14:paraId="53C228C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5AA3375A"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Удельное количество аварий и засоров в расчете на протяженность канализационной сети в год</w:t>
            </w:r>
          </w:p>
        </w:tc>
        <w:tc>
          <w:tcPr>
            <w:tcW w:w="400" w:type="pct"/>
            <w:vAlign w:val="center"/>
          </w:tcPr>
          <w:p w14:paraId="428F68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ед./км</w:t>
            </w:r>
          </w:p>
        </w:tc>
        <w:tc>
          <w:tcPr>
            <w:tcW w:w="412" w:type="pct"/>
            <w:vAlign w:val="center"/>
          </w:tcPr>
          <w:p w14:paraId="12A75ED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39EF48F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2BCFB95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5B056D7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7A45063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450BFDE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46" w:type="pct"/>
            <w:gridSpan w:val="2"/>
            <w:vAlign w:val="center"/>
          </w:tcPr>
          <w:p w14:paraId="7817D73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r>
      <w:tr w:rsidR="00F82629" w:rsidRPr="009665D6" w14:paraId="48B0069C" w14:textId="77777777" w:rsidTr="00CF10D8">
        <w:tc>
          <w:tcPr>
            <w:tcW w:w="228" w:type="pct"/>
            <w:vAlign w:val="center"/>
          </w:tcPr>
          <w:p w14:paraId="3A26501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6ADB3AD9"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аварий и засоров на канализационных сетях</w:t>
            </w:r>
          </w:p>
        </w:tc>
        <w:tc>
          <w:tcPr>
            <w:tcW w:w="400" w:type="pct"/>
            <w:vAlign w:val="center"/>
          </w:tcPr>
          <w:p w14:paraId="776D95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4208C8D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60E8E4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7759C1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5F1740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AFCCBF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F29AF0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6" w:type="pct"/>
            <w:gridSpan w:val="2"/>
            <w:vAlign w:val="center"/>
          </w:tcPr>
          <w:p w14:paraId="3D2B7EE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4CA3FD09" w14:textId="77777777" w:rsidTr="00CF10D8">
        <w:tc>
          <w:tcPr>
            <w:tcW w:w="228" w:type="pct"/>
            <w:vAlign w:val="center"/>
          </w:tcPr>
          <w:p w14:paraId="23FA6C5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591AD4AA"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Протяженность канализационных сетей</w:t>
            </w:r>
          </w:p>
        </w:tc>
        <w:tc>
          <w:tcPr>
            <w:tcW w:w="400" w:type="pct"/>
            <w:vAlign w:val="center"/>
          </w:tcPr>
          <w:p w14:paraId="755D6B2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км</w:t>
            </w:r>
          </w:p>
        </w:tc>
        <w:tc>
          <w:tcPr>
            <w:tcW w:w="412" w:type="pct"/>
            <w:vAlign w:val="center"/>
          </w:tcPr>
          <w:p w14:paraId="1BE4988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2" w:type="pct"/>
            <w:vAlign w:val="center"/>
          </w:tcPr>
          <w:p w14:paraId="2BBB3E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495B1E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2" w:type="pct"/>
            <w:vAlign w:val="center"/>
          </w:tcPr>
          <w:p w14:paraId="47A95EC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47A6F06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14" w:type="pct"/>
            <w:vAlign w:val="center"/>
          </w:tcPr>
          <w:p w14:paraId="6A62A5D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c>
          <w:tcPr>
            <w:tcW w:w="446" w:type="pct"/>
            <w:gridSpan w:val="2"/>
            <w:vAlign w:val="center"/>
          </w:tcPr>
          <w:p w14:paraId="658223C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4,27</w:t>
            </w:r>
          </w:p>
        </w:tc>
      </w:tr>
      <w:tr w:rsidR="00F82629" w:rsidRPr="009665D6" w14:paraId="3E223BBF" w14:textId="77777777" w:rsidTr="00CF10D8">
        <w:tc>
          <w:tcPr>
            <w:tcW w:w="228" w:type="pct"/>
            <w:vAlign w:val="center"/>
          </w:tcPr>
          <w:p w14:paraId="4A2F1763"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2.</w:t>
            </w:r>
          </w:p>
        </w:tc>
        <w:tc>
          <w:tcPr>
            <w:tcW w:w="4772" w:type="pct"/>
            <w:gridSpan w:val="10"/>
            <w:vAlign w:val="center"/>
          </w:tcPr>
          <w:p w14:paraId="0BA117FF" w14:textId="77777777" w:rsidR="00F82629" w:rsidRPr="009665D6" w:rsidRDefault="00F82629" w:rsidP="00CF10D8">
            <w:pPr>
              <w:ind w:firstLine="0"/>
              <w:jc w:val="left"/>
              <w:rPr>
                <w:rFonts w:eastAsia="Calibri" w:cs="Times New Roman"/>
                <w:b/>
                <w:sz w:val="20"/>
                <w:szCs w:val="20"/>
              </w:rPr>
            </w:pPr>
            <w:r w:rsidRPr="009665D6">
              <w:rPr>
                <w:rFonts w:eastAsia="Times New Roman" w:cs="Times New Roman"/>
                <w:b/>
                <w:color w:val="000000"/>
                <w:sz w:val="20"/>
                <w:szCs w:val="20"/>
                <w:lang w:eastAsia="ru-RU"/>
              </w:rPr>
              <w:t>Показатели качества очистки сточных вод</w:t>
            </w:r>
          </w:p>
        </w:tc>
      </w:tr>
      <w:tr w:rsidR="00F82629" w:rsidRPr="009665D6" w14:paraId="3E760370" w14:textId="77777777" w:rsidTr="00CF10D8">
        <w:trPr>
          <w:gridAfter w:val="1"/>
          <w:wAfter w:w="6" w:type="pct"/>
        </w:trPr>
        <w:tc>
          <w:tcPr>
            <w:tcW w:w="228" w:type="pct"/>
            <w:vAlign w:val="center"/>
          </w:tcPr>
          <w:p w14:paraId="425AEB5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35048550" w14:textId="77777777" w:rsidR="00F82629" w:rsidRPr="009665D6" w:rsidRDefault="00F82629" w:rsidP="00CF10D8">
            <w:pPr>
              <w:ind w:firstLine="0"/>
              <w:jc w:val="left"/>
              <w:rPr>
                <w:rFonts w:eastAsia="Times New Roman" w:cs="Times New Roman"/>
                <w:color w:val="000000"/>
                <w:sz w:val="20"/>
                <w:szCs w:val="20"/>
                <w:lang w:eastAsia="ru-RU"/>
              </w:rPr>
            </w:pPr>
            <w:r w:rsidRPr="009665D6">
              <w:rPr>
                <w:rFonts w:eastAsia="Times New Roman" w:cs="Times New Roman"/>
                <w:color w:val="000000"/>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400" w:type="pct"/>
            <w:vAlign w:val="center"/>
          </w:tcPr>
          <w:p w14:paraId="097B13D3" w14:textId="77777777" w:rsidR="00F82629" w:rsidRPr="009665D6" w:rsidRDefault="00F82629" w:rsidP="00CF10D8">
            <w:pPr>
              <w:ind w:firstLine="0"/>
              <w:jc w:val="center"/>
              <w:rPr>
                <w:rFonts w:eastAsia="Times New Roman" w:cs="Times New Roman"/>
                <w:color w:val="000000"/>
                <w:sz w:val="20"/>
                <w:szCs w:val="20"/>
                <w:lang w:eastAsia="ru-RU"/>
              </w:rPr>
            </w:pPr>
            <w:r w:rsidRPr="009665D6">
              <w:rPr>
                <w:rFonts w:eastAsia="Times New Roman" w:cs="Times New Roman"/>
                <w:color w:val="000000"/>
                <w:sz w:val="20"/>
                <w:szCs w:val="20"/>
                <w:lang w:eastAsia="ru-RU"/>
              </w:rPr>
              <w:t>%</w:t>
            </w:r>
          </w:p>
        </w:tc>
        <w:tc>
          <w:tcPr>
            <w:tcW w:w="412" w:type="pct"/>
            <w:vAlign w:val="center"/>
          </w:tcPr>
          <w:p w14:paraId="51B43D4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0A9E918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004284C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2" w:type="pct"/>
            <w:vAlign w:val="center"/>
          </w:tcPr>
          <w:p w14:paraId="12EC5C6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10A17EF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14" w:type="pct"/>
            <w:vAlign w:val="center"/>
          </w:tcPr>
          <w:p w14:paraId="1E8F82C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c>
          <w:tcPr>
            <w:tcW w:w="440" w:type="pct"/>
            <w:vAlign w:val="center"/>
          </w:tcPr>
          <w:p w14:paraId="0298E42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w:t>
            </w:r>
          </w:p>
        </w:tc>
      </w:tr>
      <w:tr w:rsidR="00F82629" w:rsidRPr="009665D6" w14:paraId="70E2C4F9" w14:textId="77777777" w:rsidTr="00CF10D8">
        <w:trPr>
          <w:gridAfter w:val="1"/>
          <w:wAfter w:w="6" w:type="pct"/>
        </w:trPr>
        <w:tc>
          <w:tcPr>
            <w:tcW w:w="228" w:type="pct"/>
            <w:vAlign w:val="center"/>
          </w:tcPr>
          <w:p w14:paraId="506EB3E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41F8C26B"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не подвергшихся очистке</w:t>
            </w:r>
          </w:p>
        </w:tc>
        <w:tc>
          <w:tcPr>
            <w:tcW w:w="400" w:type="pct"/>
            <w:vAlign w:val="center"/>
          </w:tcPr>
          <w:p w14:paraId="7F47555D"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EA2D0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2" w:type="pct"/>
            <w:vAlign w:val="center"/>
          </w:tcPr>
          <w:p w14:paraId="77242C7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41CB875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2" w:type="pct"/>
            <w:vAlign w:val="center"/>
          </w:tcPr>
          <w:p w14:paraId="3814A71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0B5A1E6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14" w:type="pct"/>
            <w:vAlign w:val="center"/>
          </w:tcPr>
          <w:p w14:paraId="1B4E20F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c>
          <w:tcPr>
            <w:tcW w:w="440" w:type="pct"/>
            <w:vAlign w:val="center"/>
          </w:tcPr>
          <w:p w14:paraId="1F53E7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w:t>
            </w:r>
          </w:p>
        </w:tc>
      </w:tr>
      <w:tr w:rsidR="00F82629" w:rsidRPr="009665D6" w14:paraId="5035EE7B" w14:textId="77777777" w:rsidTr="00CF10D8">
        <w:trPr>
          <w:gridAfter w:val="1"/>
          <w:wAfter w:w="6" w:type="pct"/>
        </w:trPr>
        <w:tc>
          <w:tcPr>
            <w:tcW w:w="228" w:type="pct"/>
            <w:vAlign w:val="center"/>
          </w:tcPr>
          <w:p w14:paraId="46AB660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38756E1C"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сбрасываемых в централизованные общесплавные или бытовые системы водоотведения</w:t>
            </w:r>
          </w:p>
        </w:tc>
        <w:tc>
          <w:tcPr>
            <w:tcW w:w="400" w:type="pct"/>
            <w:vAlign w:val="center"/>
          </w:tcPr>
          <w:p w14:paraId="0C0E0D07"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12168BC1" w14:textId="078B078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05FC2629" w14:textId="4FFE060B"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3550AB77" w14:textId="6895A528"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72CED363" w14:textId="645F195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03907108" w14:textId="56A9D02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74D0151" w14:textId="7B537F04"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40387038" w14:textId="72BD8CFC"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w:t>
            </w:r>
            <w:r w:rsidR="00101834">
              <w:rPr>
                <w:rFonts w:eastAsia="Calibri" w:cs="Times New Roman"/>
                <w:sz w:val="20"/>
                <w:szCs w:val="20"/>
              </w:rPr>
              <w:t>13</w:t>
            </w:r>
          </w:p>
        </w:tc>
      </w:tr>
      <w:tr w:rsidR="00F82629" w:rsidRPr="009665D6" w14:paraId="0335126B" w14:textId="77777777" w:rsidTr="00CF10D8">
        <w:trPr>
          <w:gridAfter w:val="1"/>
          <w:wAfter w:w="6" w:type="pct"/>
        </w:trPr>
        <w:tc>
          <w:tcPr>
            <w:tcW w:w="228" w:type="pct"/>
            <w:vAlign w:val="center"/>
          </w:tcPr>
          <w:p w14:paraId="400AD23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w:t>
            </w:r>
          </w:p>
        </w:tc>
        <w:tc>
          <w:tcPr>
            <w:tcW w:w="1448" w:type="pct"/>
            <w:vAlign w:val="center"/>
          </w:tcPr>
          <w:p w14:paraId="7A2FEA56"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400" w:type="pct"/>
            <w:vAlign w:val="center"/>
          </w:tcPr>
          <w:p w14:paraId="1B3DDB5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F14098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EBF062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15B7B7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D9BEBF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1B7CF2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393BB8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158DFD2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14090332" w14:textId="77777777" w:rsidTr="00CF10D8">
        <w:trPr>
          <w:gridAfter w:val="1"/>
          <w:wAfter w:w="6" w:type="pct"/>
        </w:trPr>
        <w:tc>
          <w:tcPr>
            <w:tcW w:w="228" w:type="pct"/>
            <w:vAlign w:val="center"/>
          </w:tcPr>
          <w:p w14:paraId="2610392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2.1</w:t>
            </w:r>
          </w:p>
        </w:tc>
        <w:tc>
          <w:tcPr>
            <w:tcW w:w="1448" w:type="pct"/>
            <w:vAlign w:val="center"/>
          </w:tcPr>
          <w:p w14:paraId="576DACC4"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поверхностных сточных вод, не подвергшихся очистке</w:t>
            </w:r>
          </w:p>
        </w:tc>
        <w:tc>
          <w:tcPr>
            <w:tcW w:w="400" w:type="pct"/>
            <w:vAlign w:val="center"/>
          </w:tcPr>
          <w:p w14:paraId="2589C800"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31CA77F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F6877D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5CAA0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96D620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456C38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F978D6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641851D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210E74E" w14:textId="77777777" w:rsidTr="00CF10D8">
        <w:trPr>
          <w:gridAfter w:val="1"/>
          <w:wAfter w:w="6" w:type="pct"/>
        </w:trPr>
        <w:tc>
          <w:tcPr>
            <w:tcW w:w="228" w:type="pct"/>
            <w:vAlign w:val="center"/>
          </w:tcPr>
          <w:p w14:paraId="38CC57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w:t>
            </w:r>
          </w:p>
        </w:tc>
        <w:tc>
          <w:tcPr>
            <w:tcW w:w="1448" w:type="pct"/>
            <w:vAlign w:val="center"/>
          </w:tcPr>
          <w:p w14:paraId="123EF3E8"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поверхностных сточных вод, принимаемых в централизованную ливневую систему водоотведения</w:t>
            </w:r>
          </w:p>
        </w:tc>
        <w:tc>
          <w:tcPr>
            <w:tcW w:w="400" w:type="pct"/>
            <w:vAlign w:val="center"/>
          </w:tcPr>
          <w:p w14:paraId="141FBC36"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20842E8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09FA7CE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996DE7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5BE27E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B1D23C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7F2C3F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4753B9E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05257C23" w14:textId="77777777" w:rsidTr="00CF10D8">
        <w:trPr>
          <w:gridAfter w:val="1"/>
          <w:wAfter w:w="6" w:type="pct"/>
        </w:trPr>
        <w:tc>
          <w:tcPr>
            <w:tcW w:w="228" w:type="pct"/>
            <w:vAlign w:val="center"/>
          </w:tcPr>
          <w:p w14:paraId="0D86813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w:t>
            </w:r>
          </w:p>
        </w:tc>
        <w:tc>
          <w:tcPr>
            <w:tcW w:w="1448" w:type="pct"/>
            <w:vAlign w:val="center"/>
          </w:tcPr>
          <w:p w14:paraId="7C18DC32"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Доля проб сточных вод, не соответствующих установленным нормативам допустимых сбросов, лимитам на сбросы для </w:t>
            </w:r>
            <w:r w:rsidRPr="009665D6">
              <w:rPr>
                <w:rFonts w:eastAsia="Calibri" w:cs="Times New Roman"/>
                <w:sz w:val="20"/>
                <w:szCs w:val="20"/>
              </w:rPr>
              <w:lastRenderedPageBreak/>
              <w:t>централизованной общесплавной (бытовой) системы водоотведения</w:t>
            </w:r>
          </w:p>
        </w:tc>
        <w:tc>
          <w:tcPr>
            <w:tcW w:w="400" w:type="pct"/>
            <w:vAlign w:val="center"/>
          </w:tcPr>
          <w:p w14:paraId="60C45E9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lastRenderedPageBreak/>
              <w:t>%</w:t>
            </w:r>
          </w:p>
        </w:tc>
        <w:tc>
          <w:tcPr>
            <w:tcW w:w="412" w:type="pct"/>
            <w:vAlign w:val="center"/>
          </w:tcPr>
          <w:p w14:paraId="686E1E4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2" w:type="pct"/>
            <w:vAlign w:val="center"/>
          </w:tcPr>
          <w:p w14:paraId="638C459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1756636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2" w:type="pct"/>
            <w:vAlign w:val="center"/>
          </w:tcPr>
          <w:p w14:paraId="682F82E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01BE1C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14" w:type="pct"/>
            <w:vAlign w:val="center"/>
          </w:tcPr>
          <w:p w14:paraId="755678F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c>
          <w:tcPr>
            <w:tcW w:w="440" w:type="pct"/>
            <w:vAlign w:val="center"/>
          </w:tcPr>
          <w:p w14:paraId="116C5C8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22,52</w:t>
            </w:r>
          </w:p>
        </w:tc>
      </w:tr>
      <w:tr w:rsidR="00F82629" w:rsidRPr="009665D6" w14:paraId="72903B45" w14:textId="77777777" w:rsidTr="00CF10D8">
        <w:trPr>
          <w:gridAfter w:val="1"/>
          <w:wAfter w:w="6" w:type="pct"/>
        </w:trPr>
        <w:tc>
          <w:tcPr>
            <w:tcW w:w="228" w:type="pct"/>
            <w:vAlign w:val="center"/>
          </w:tcPr>
          <w:p w14:paraId="0A17F1D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3.1</w:t>
            </w:r>
          </w:p>
        </w:tc>
        <w:tc>
          <w:tcPr>
            <w:tcW w:w="1448" w:type="pct"/>
            <w:vAlign w:val="center"/>
          </w:tcPr>
          <w:p w14:paraId="53A524CF"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сбросы</w:t>
            </w:r>
          </w:p>
        </w:tc>
        <w:tc>
          <w:tcPr>
            <w:tcW w:w="400" w:type="pct"/>
            <w:vAlign w:val="center"/>
          </w:tcPr>
          <w:p w14:paraId="01820E6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756EC91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2" w:type="pct"/>
            <w:vAlign w:val="center"/>
          </w:tcPr>
          <w:p w14:paraId="3625BBD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60A3305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2" w:type="pct"/>
            <w:vAlign w:val="center"/>
          </w:tcPr>
          <w:p w14:paraId="6F827DA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7C1A654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14" w:type="pct"/>
            <w:vAlign w:val="center"/>
          </w:tcPr>
          <w:p w14:paraId="1BAC1BE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c>
          <w:tcPr>
            <w:tcW w:w="440" w:type="pct"/>
            <w:vAlign w:val="center"/>
          </w:tcPr>
          <w:p w14:paraId="34B72EE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75</w:t>
            </w:r>
          </w:p>
        </w:tc>
      </w:tr>
      <w:tr w:rsidR="00F82629" w:rsidRPr="009665D6" w14:paraId="5846B53A" w14:textId="77777777" w:rsidTr="00CF10D8">
        <w:trPr>
          <w:gridAfter w:val="1"/>
          <w:wAfter w:w="6" w:type="pct"/>
        </w:trPr>
        <w:tc>
          <w:tcPr>
            <w:tcW w:w="228" w:type="pct"/>
            <w:vAlign w:val="center"/>
          </w:tcPr>
          <w:p w14:paraId="223ECBF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3.2</w:t>
            </w:r>
          </w:p>
        </w:tc>
        <w:tc>
          <w:tcPr>
            <w:tcW w:w="1448" w:type="pct"/>
            <w:vAlign w:val="center"/>
          </w:tcPr>
          <w:p w14:paraId="5E238CFC"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проб сточных вод</w:t>
            </w:r>
          </w:p>
        </w:tc>
        <w:tc>
          <w:tcPr>
            <w:tcW w:w="400" w:type="pct"/>
            <w:vAlign w:val="center"/>
          </w:tcPr>
          <w:p w14:paraId="14E4799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1C1A3C4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2" w:type="pct"/>
            <w:vAlign w:val="center"/>
          </w:tcPr>
          <w:p w14:paraId="3586304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77F6E32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2" w:type="pct"/>
            <w:vAlign w:val="center"/>
          </w:tcPr>
          <w:p w14:paraId="5574C3A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7B81D28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14" w:type="pct"/>
            <w:vAlign w:val="center"/>
          </w:tcPr>
          <w:p w14:paraId="3E7653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c>
          <w:tcPr>
            <w:tcW w:w="440" w:type="pct"/>
            <w:vAlign w:val="center"/>
          </w:tcPr>
          <w:p w14:paraId="5C5F8A3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333</w:t>
            </w:r>
          </w:p>
        </w:tc>
      </w:tr>
      <w:tr w:rsidR="00F82629" w:rsidRPr="009665D6" w14:paraId="3232D127" w14:textId="77777777" w:rsidTr="00CF10D8">
        <w:trPr>
          <w:gridAfter w:val="1"/>
          <w:wAfter w:w="6" w:type="pct"/>
        </w:trPr>
        <w:tc>
          <w:tcPr>
            <w:tcW w:w="228" w:type="pct"/>
            <w:vAlign w:val="center"/>
          </w:tcPr>
          <w:p w14:paraId="2BA349F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w:t>
            </w:r>
          </w:p>
        </w:tc>
        <w:tc>
          <w:tcPr>
            <w:tcW w:w="1448" w:type="pct"/>
            <w:vAlign w:val="center"/>
          </w:tcPr>
          <w:p w14:paraId="32593EAE"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w:t>
            </w:r>
          </w:p>
        </w:tc>
        <w:tc>
          <w:tcPr>
            <w:tcW w:w="400" w:type="pct"/>
            <w:vAlign w:val="center"/>
          </w:tcPr>
          <w:p w14:paraId="24C66AA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AF699E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17A27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6438C3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8671DD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6F1286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CA8136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66FDD07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5E566F3" w14:textId="77777777" w:rsidTr="00CF10D8">
        <w:trPr>
          <w:gridAfter w:val="1"/>
          <w:wAfter w:w="6" w:type="pct"/>
        </w:trPr>
        <w:tc>
          <w:tcPr>
            <w:tcW w:w="228" w:type="pct"/>
            <w:vAlign w:val="center"/>
          </w:tcPr>
          <w:p w14:paraId="628E84E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w:t>
            </w:r>
          </w:p>
        </w:tc>
        <w:tc>
          <w:tcPr>
            <w:tcW w:w="1448" w:type="pct"/>
            <w:vAlign w:val="center"/>
          </w:tcPr>
          <w:p w14:paraId="108E8E68"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Количество проб сточных вод, не соответствующих установленным нормативам допустимых сбросов, лимитам на сброс</w:t>
            </w:r>
          </w:p>
        </w:tc>
        <w:tc>
          <w:tcPr>
            <w:tcW w:w="400" w:type="pct"/>
            <w:vAlign w:val="center"/>
          </w:tcPr>
          <w:p w14:paraId="47F9ED7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5A18E01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075928E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0283AE6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0C6F9B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C65C55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27502A0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4969AB8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7495288E" w14:textId="77777777" w:rsidTr="00CF10D8">
        <w:trPr>
          <w:gridAfter w:val="1"/>
          <w:wAfter w:w="6" w:type="pct"/>
        </w:trPr>
        <w:tc>
          <w:tcPr>
            <w:tcW w:w="228" w:type="pct"/>
            <w:vAlign w:val="center"/>
          </w:tcPr>
          <w:p w14:paraId="7CAB787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4.2</w:t>
            </w:r>
          </w:p>
        </w:tc>
        <w:tc>
          <w:tcPr>
            <w:tcW w:w="1448" w:type="pct"/>
            <w:vAlign w:val="center"/>
          </w:tcPr>
          <w:p w14:paraId="5939D86E"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проб сточных вод</w:t>
            </w:r>
          </w:p>
        </w:tc>
        <w:tc>
          <w:tcPr>
            <w:tcW w:w="400" w:type="pct"/>
            <w:vAlign w:val="center"/>
          </w:tcPr>
          <w:p w14:paraId="1B30D46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ед.</w:t>
            </w:r>
          </w:p>
        </w:tc>
        <w:tc>
          <w:tcPr>
            <w:tcW w:w="412" w:type="pct"/>
            <w:vAlign w:val="center"/>
          </w:tcPr>
          <w:p w14:paraId="3B50F7C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C3DE23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D1BFA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563D6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22A078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170BED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2D56C37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0DC09708" w14:textId="77777777" w:rsidTr="00CF10D8">
        <w:trPr>
          <w:gridAfter w:val="1"/>
          <w:wAfter w:w="6" w:type="pct"/>
        </w:trPr>
        <w:tc>
          <w:tcPr>
            <w:tcW w:w="228" w:type="pct"/>
            <w:vAlign w:val="center"/>
          </w:tcPr>
          <w:p w14:paraId="1941D39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5</w:t>
            </w:r>
          </w:p>
        </w:tc>
        <w:tc>
          <w:tcPr>
            <w:tcW w:w="1448" w:type="pct"/>
            <w:vAlign w:val="center"/>
          </w:tcPr>
          <w:p w14:paraId="0D5FE39D" w14:textId="75C7B5F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Доля </w:t>
            </w:r>
            <w:r w:rsidR="007E7A65" w:rsidRPr="009665D6">
              <w:rPr>
                <w:rFonts w:eastAsia="Calibri" w:cs="Times New Roman"/>
                <w:sz w:val="20"/>
                <w:szCs w:val="20"/>
              </w:rPr>
              <w:t>сточных вод,</w:t>
            </w:r>
            <w:r w:rsidRPr="009665D6">
              <w:rPr>
                <w:rFonts w:eastAsia="Calibri" w:cs="Times New Roman"/>
                <w:sz w:val="20"/>
                <w:szCs w:val="20"/>
              </w:rPr>
              <w:t xml:space="preserve"> соответствующих установленным нормативам допустимых сбросов, лимитам на сбросы для централизованной общесплавной (бытовой) системы водоотведения</w:t>
            </w:r>
          </w:p>
        </w:tc>
        <w:tc>
          <w:tcPr>
            <w:tcW w:w="400" w:type="pct"/>
            <w:vAlign w:val="center"/>
          </w:tcPr>
          <w:p w14:paraId="32ABACA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7F0AE8A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08CC0D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12CEADF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1DF540A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4BE825D"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B9C03F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2B52422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3806EDD" w14:textId="77777777" w:rsidTr="00CF10D8">
        <w:tc>
          <w:tcPr>
            <w:tcW w:w="228" w:type="pct"/>
            <w:vAlign w:val="center"/>
          </w:tcPr>
          <w:p w14:paraId="306EBE9C" w14:textId="77777777" w:rsidR="00F82629" w:rsidRPr="009665D6" w:rsidRDefault="00F82629" w:rsidP="00CF10D8">
            <w:pPr>
              <w:ind w:firstLine="0"/>
              <w:jc w:val="center"/>
              <w:rPr>
                <w:rFonts w:eastAsia="Calibri" w:cs="Times New Roman"/>
                <w:b/>
                <w:sz w:val="20"/>
                <w:szCs w:val="20"/>
              </w:rPr>
            </w:pPr>
            <w:r w:rsidRPr="009665D6">
              <w:rPr>
                <w:rFonts w:eastAsia="Calibri" w:cs="Times New Roman"/>
                <w:b/>
                <w:sz w:val="20"/>
                <w:szCs w:val="20"/>
              </w:rPr>
              <w:t>3</w:t>
            </w:r>
          </w:p>
        </w:tc>
        <w:tc>
          <w:tcPr>
            <w:tcW w:w="4772" w:type="pct"/>
            <w:gridSpan w:val="10"/>
            <w:vAlign w:val="center"/>
          </w:tcPr>
          <w:p w14:paraId="2393430F" w14:textId="77777777" w:rsidR="00F82629" w:rsidRPr="009665D6" w:rsidRDefault="00F82629" w:rsidP="00CF10D8">
            <w:pPr>
              <w:ind w:firstLine="0"/>
              <w:jc w:val="left"/>
              <w:rPr>
                <w:rFonts w:eastAsia="Calibri" w:cs="Times New Roman"/>
                <w:b/>
                <w:sz w:val="20"/>
                <w:szCs w:val="20"/>
              </w:rPr>
            </w:pPr>
            <w:r w:rsidRPr="009665D6">
              <w:rPr>
                <w:rFonts w:eastAsia="Calibri" w:cs="Times New Roman"/>
                <w:b/>
                <w:sz w:val="20"/>
                <w:szCs w:val="20"/>
              </w:rPr>
              <w:t>Показатели эффективности использования ресурсов при транспортировке сточных вод</w:t>
            </w:r>
          </w:p>
        </w:tc>
      </w:tr>
      <w:tr w:rsidR="00F82629" w:rsidRPr="009665D6" w14:paraId="0D5E2305" w14:textId="77777777" w:rsidTr="00CF10D8">
        <w:trPr>
          <w:gridAfter w:val="1"/>
          <w:wAfter w:w="6" w:type="pct"/>
        </w:trPr>
        <w:tc>
          <w:tcPr>
            <w:tcW w:w="228" w:type="pct"/>
            <w:vAlign w:val="center"/>
          </w:tcPr>
          <w:p w14:paraId="5129FB0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w:t>
            </w:r>
          </w:p>
        </w:tc>
        <w:tc>
          <w:tcPr>
            <w:tcW w:w="1448" w:type="pct"/>
            <w:vAlign w:val="center"/>
          </w:tcPr>
          <w:p w14:paraId="528F7D0D"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400" w:type="pct"/>
            <w:vAlign w:val="center"/>
          </w:tcPr>
          <w:p w14:paraId="65BD4931"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кВт*ч/м</w:t>
            </w:r>
            <w:r w:rsidRPr="009665D6">
              <w:rPr>
                <w:rFonts w:eastAsia="Calibri" w:cs="Times New Roman"/>
                <w:sz w:val="20"/>
                <w:szCs w:val="20"/>
                <w:vertAlign w:val="superscript"/>
              </w:rPr>
              <w:t>3</w:t>
            </w:r>
          </w:p>
        </w:tc>
        <w:tc>
          <w:tcPr>
            <w:tcW w:w="412" w:type="pct"/>
            <w:vAlign w:val="center"/>
          </w:tcPr>
          <w:p w14:paraId="29ADC51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2" w:type="pct"/>
            <w:vAlign w:val="center"/>
          </w:tcPr>
          <w:p w14:paraId="0A6F4A4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6A81DC89"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2" w:type="pct"/>
            <w:vAlign w:val="center"/>
          </w:tcPr>
          <w:p w14:paraId="12F663F1"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1164C4C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14" w:type="pct"/>
            <w:vAlign w:val="center"/>
          </w:tcPr>
          <w:p w14:paraId="61DEEBC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c>
          <w:tcPr>
            <w:tcW w:w="440" w:type="pct"/>
            <w:vAlign w:val="center"/>
          </w:tcPr>
          <w:p w14:paraId="4007FC1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0,07</w:t>
            </w:r>
          </w:p>
        </w:tc>
      </w:tr>
      <w:tr w:rsidR="00F82629" w:rsidRPr="009665D6" w14:paraId="3D12FD38" w14:textId="77777777" w:rsidTr="00CF10D8">
        <w:trPr>
          <w:gridAfter w:val="1"/>
          <w:wAfter w:w="6" w:type="pct"/>
        </w:trPr>
        <w:tc>
          <w:tcPr>
            <w:tcW w:w="228" w:type="pct"/>
            <w:vAlign w:val="center"/>
          </w:tcPr>
          <w:p w14:paraId="6F7240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1.1</w:t>
            </w:r>
          </w:p>
        </w:tc>
        <w:tc>
          <w:tcPr>
            <w:tcW w:w="1448" w:type="pct"/>
            <w:vAlign w:val="center"/>
          </w:tcPr>
          <w:p w14:paraId="0D230A83"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400" w:type="pct"/>
            <w:vAlign w:val="center"/>
          </w:tcPr>
          <w:p w14:paraId="1456FA5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кВт*ч</w:t>
            </w:r>
          </w:p>
        </w:tc>
        <w:tc>
          <w:tcPr>
            <w:tcW w:w="412" w:type="pct"/>
            <w:vAlign w:val="center"/>
          </w:tcPr>
          <w:p w14:paraId="67CF932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2" w:type="pct"/>
            <w:vAlign w:val="center"/>
          </w:tcPr>
          <w:p w14:paraId="214D496A"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2D061FD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2" w:type="pct"/>
            <w:vAlign w:val="center"/>
          </w:tcPr>
          <w:p w14:paraId="5F00DED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3F70ABA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14" w:type="pct"/>
            <w:vAlign w:val="center"/>
          </w:tcPr>
          <w:p w14:paraId="6074FFB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c>
          <w:tcPr>
            <w:tcW w:w="440" w:type="pct"/>
            <w:vAlign w:val="center"/>
          </w:tcPr>
          <w:p w14:paraId="0382696C"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4158</w:t>
            </w:r>
          </w:p>
        </w:tc>
      </w:tr>
      <w:tr w:rsidR="00F82629" w:rsidRPr="009665D6" w14:paraId="1EC75A65" w14:textId="77777777" w:rsidTr="00CF10D8">
        <w:trPr>
          <w:gridAfter w:val="1"/>
          <w:wAfter w:w="6" w:type="pct"/>
        </w:trPr>
        <w:tc>
          <w:tcPr>
            <w:tcW w:w="228" w:type="pct"/>
            <w:vAlign w:val="center"/>
          </w:tcPr>
          <w:p w14:paraId="1C8934E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1.2</w:t>
            </w:r>
          </w:p>
        </w:tc>
        <w:tc>
          <w:tcPr>
            <w:tcW w:w="1448" w:type="pct"/>
            <w:vAlign w:val="center"/>
          </w:tcPr>
          <w:p w14:paraId="56BF1014"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Общий объем сточных вод, подвергающихся очистке</w:t>
            </w:r>
          </w:p>
        </w:tc>
        <w:tc>
          <w:tcPr>
            <w:tcW w:w="400" w:type="pct"/>
            <w:vAlign w:val="center"/>
          </w:tcPr>
          <w:p w14:paraId="7AD8B5C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6C20C9F" w14:textId="79B66699"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3D6B29AC" w14:textId="43F78B48"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32A7344" w14:textId="533683FB"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1E94D1FE" w14:textId="34BDA95D"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4E48D264" w14:textId="07511CE7"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5ABC2D5A" w14:textId="04B211F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0024CC89" w14:textId="26352E8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r>
      <w:tr w:rsidR="00F82629" w:rsidRPr="009665D6" w14:paraId="2D515F23" w14:textId="77777777" w:rsidTr="00CF10D8">
        <w:trPr>
          <w:gridAfter w:val="1"/>
          <w:wAfter w:w="6" w:type="pct"/>
        </w:trPr>
        <w:tc>
          <w:tcPr>
            <w:tcW w:w="228" w:type="pct"/>
            <w:vAlign w:val="center"/>
          </w:tcPr>
          <w:p w14:paraId="60E39820"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w:t>
            </w:r>
          </w:p>
        </w:tc>
        <w:tc>
          <w:tcPr>
            <w:tcW w:w="1448" w:type="pct"/>
            <w:vAlign w:val="center"/>
          </w:tcPr>
          <w:p w14:paraId="164FFE23"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400" w:type="pct"/>
            <w:vAlign w:val="center"/>
          </w:tcPr>
          <w:p w14:paraId="15D53785" w14:textId="77777777" w:rsidR="00F82629" w:rsidRPr="009665D6" w:rsidRDefault="00F82629" w:rsidP="00CF10D8">
            <w:pPr>
              <w:ind w:firstLine="0"/>
              <w:jc w:val="center"/>
              <w:rPr>
                <w:rFonts w:eastAsia="Calibri" w:cs="Times New Roman"/>
                <w:sz w:val="20"/>
                <w:szCs w:val="20"/>
                <w:vertAlign w:val="superscript"/>
              </w:rPr>
            </w:pPr>
            <w:r w:rsidRPr="009665D6">
              <w:rPr>
                <w:rFonts w:eastAsia="Calibri" w:cs="Times New Roman"/>
                <w:sz w:val="20"/>
                <w:szCs w:val="20"/>
              </w:rPr>
              <w:t>кВт*ч/м</w:t>
            </w:r>
            <w:r w:rsidRPr="009665D6">
              <w:rPr>
                <w:rFonts w:eastAsia="Calibri" w:cs="Times New Roman"/>
                <w:sz w:val="20"/>
                <w:szCs w:val="20"/>
                <w:vertAlign w:val="superscript"/>
              </w:rPr>
              <w:t>3</w:t>
            </w:r>
          </w:p>
        </w:tc>
        <w:tc>
          <w:tcPr>
            <w:tcW w:w="412" w:type="pct"/>
            <w:vAlign w:val="center"/>
          </w:tcPr>
          <w:p w14:paraId="2FBFA2A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65CF1F5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55F1CAB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37FB536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FBA9C3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750793A3"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3EB7D41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0845BF9" w14:textId="77777777" w:rsidTr="00CF10D8">
        <w:trPr>
          <w:gridAfter w:val="1"/>
          <w:wAfter w:w="6" w:type="pct"/>
        </w:trPr>
        <w:tc>
          <w:tcPr>
            <w:tcW w:w="228" w:type="pct"/>
            <w:vAlign w:val="center"/>
          </w:tcPr>
          <w:p w14:paraId="25BB8C3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2.1</w:t>
            </w:r>
          </w:p>
        </w:tc>
        <w:tc>
          <w:tcPr>
            <w:tcW w:w="1448" w:type="pct"/>
            <w:vAlign w:val="center"/>
          </w:tcPr>
          <w:p w14:paraId="26FE22C5"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Общее количество электрической энергии, потребляемой в соответствующем технологическом процессе</w:t>
            </w:r>
          </w:p>
        </w:tc>
        <w:tc>
          <w:tcPr>
            <w:tcW w:w="400" w:type="pct"/>
            <w:vAlign w:val="center"/>
          </w:tcPr>
          <w:p w14:paraId="7E88B9C7"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кВт*ч</w:t>
            </w:r>
          </w:p>
        </w:tc>
        <w:tc>
          <w:tcPr>
            <w:tcW w:w="412" w:type="pct"/>
            <w:vAlign w:val="center"/>
          </w:tcPr>
          <w:p w14:paraId="5E4BFBCE"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407F90F"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60EA8B84"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2" w:type="pct"/>
            <w:vAlign w:val="center"/>
          </w:tcPr>
          <w:p w14:paraId="20F72358"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44139905"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14" w:type="pct"/>
            <w:vAlign w:val="center"/>
          </w:tcPr>
          <w:p w14:paraId="3EE23B8B"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c>
          <w:tcPr>
            <w:tcW w:w="440" w:type="pct"/>
            <w:vAlign w:val="center"/>
          </w:tcPr>
          <w:p w14:paraId="08131E76"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w:t>
            </w:r>
          </w:p>
        </w:tc>
      </w:tr>
      <w:tr w:rsidR="00F82629" w:rsidRPr="009665D6" w14:paraId="6E08C082" w14:textId="77777777" w:rsidTr="00CF10D8">
        <w:trPr>
          <w:gridAfter w:val="1"/>
          <w:wAfter w:w="6" w:type="pct"/>
        </w:trPr>
        <w:tc>
          <w:tcPr>
            <w:tcW w:w="228" w:type="pct"/>
            <w:vAlign w:val="center"/>
          </w:tcPr>
          <w:p w14:paraId="50C947C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2.2</w:t>
            </w:r>
          </w:p>
        </w:tc>
        <w:tc>
          <w:tcPr>
            <w:tcW w:w="1448" w:type="pct"/>
            <w:vAlign w:val="center"/>
          </w:tcPr>
          <w:p w14:paraId="54D2B152" w14:textId="77777777" w:rsidR="00F82629" w:rsidRPr="009665D6" w:rsidRDefault="00F82629" w:rsidP="00CF10D8">
            <w:pPr>
              <w:ind w:firstLine="0"/>
              <w:jc w:val="left"/>
              <w:rPr>
                <w:rFonts w:eastAsia="Calibri" w:cs="Times New Roman"/>
                <w:sz w:val="20"/>
                <w:szCs w:val="20"/>
              </w:rPr>
            </w:pPr>
            <w:r w:rsidRPr="009665D6">
              <w:rPr>
                <w:rFonts w:eastAsia="Calibri" w:cs="Times New Roman"/>
                <w:sz w:val="20"/>
                <w:szCs w:val="20"/>
              </w:rPr>
              <w:t xml:space="preserve">Общий объем транспортируемых сточных вод </w:t>
            </w:r>
          </w:p>
        </w:tc>
        <w:tc>
          <w:tcPr>
            <w:tcW w:w="400" w:type="pct"/>
            <w:vAlign w:val="center"/>
          </w:tcPr>
          <w:p w14:paraId="31E97A72" w14:textId="77777777" w:rsidR="00F82629" w:rsidRPr="009665D6" w:rsidRDefault="00F82629" w:rsidP="00CF10D8">
            <w:pPr>
              <w:ind w:firstLine="0"/>
              <w:jc w:val="center"/>
              <w:rPr>
                <w:rFonts w:eastAsia="Calibri" w:cs="Times New Roman"/>
                <w:sz w:val="20"/>
                <w:szCs w:val="20"/>
              </w:rPr>
            </w:pPr>
            <w:r w:rsidRPr="009665D6">
              <w:rPr>
                <w:rFonts w:eastAsia="Calibri" w:cs="Times New Roman"/>
                <w:sz w:val="20"/>
                <w:szCs w:val="20"/>
              </w:rPr>
              <w:t>тыс. м</w:t>
            </w:r>
            <w:r w:rsidRPr="009665D6">
              <w:rPr>
                <w:rFonts w:eastAsia="Calibri" w:cs="Times New Roman"/>
                <w:sz w:val="20"/>
                <w:szCs w:val="20"/>
                <w:vertAlign w:val="superscript"/>
              </w:rPr>
              <w:t>3</w:t>
            </w:r>
          </w:p>
        </w:tc>
        <w:tc>
          <w:tcPr>
            <w:tcW w:w="412" w:type="pct"/>
            <w:vAlign w:val="center"/>
          </w:tcPr>
          <w:p w14:paraId="650B3137" w14:textId="0AF52A0F"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796C07F5" w14:textId="5AFDBEC3"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407A414F" w14:textId="2A150756"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2" w:type="pct"/>
            <w:vAlign w:val="center"/>
          </w:tcPr>
          <w:p w14:paraId="2D283E8E" w14:textId="27ECF102"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7BF492AB" w14:textId="0D69C675"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14" w:type="pct"/>
            <w:vAlign w:val="center"/>
          </w:tcPr>
          <w:p w14:paraId="70AB9617" w14:textId="2340C03D"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c>
          <w:tcPr>
            <w:tcW w:w="440" w:type="pct"/>
            <w:vAlign w:val="center"/>
          </w:tcPr>
          <w:p w14:paraId="01A9E6D2" w14:textId="004DF272" w:rsidR="00F82629" w:rsidRPr="009665D6" w:rsidRDefault="00F82629" w:rsidP="00101834">
            <w:pPr>
              <w:ind w:firstLine="0"/>
              <w:jc w:val="center"/>
              <w:rPr>
                <w:rFonts w:eastAsia="Calibri" w:cs="Times New Roman"/>
                <w:sz w:val="20"/>
                <w:szCs w:val="20"/>
              </w:rPr>
            </w:pPr>
            <w:r w:rsidRPr="009665D6">
              <w:rPr>
                <w:rFonts w:eastAsia="Calibri" w:cs="Times New Roman"/>
                <w:sz w:val="20"/>
                <w:szCs w:val="20"/>
              </w:rPr>
              <w:t>56430,41</w:t>
            </w:r>
            <w:r w:rsidR="00101834">
              <w:rPr>
                <w:rFonts w:eastAsia="Calibri" w:cs="Times New Roman"/>
                <w:sz w:val="20"/>
                <w:szCs w:val="20"/>
              </w:rPr>
              <w:t>3</w:t>
            </w:r>
          </w:p>
        </w:tc>
      </w:tr>
      <w:tr w:rsidR="00F82629" w:rsidRPr="009665D6" w14:paraId="4494DAC3" w14:textId="77777777" w:rsidTr="00CF10D8">
        <w:tc>
          <w:tcPr>
            <w:tcW w:w="228" w:type="pct"/>
            <w:vAlign w:val="center"/>
          </w:tcPr>
          <w:p w14:paraId="60CE1A3C" w14:textId="77777777" w:rsidR="00F82629" w:rsidRPr="009665D6" w:rsidRDefault="00F82629" w:rsidP="00CF10D8">
            <w:pPr>
              <w:ind w:firstLine="0"/>
              <w:jc w:val="center"/>
              <w:rPr>
                <w:rFonts w:eastAsia="Times New Roman" w:cs="Times New Roman"/>
                <w:b/>
                <w:color w:val="000000"/>
                <w:sz w:val="20"/>
                <w:szCs w:val="20"/>
                <w:lang w:eastAsia="ru-RU"/>
              </w:rPr>
            </w:pPr>
            <w:r w:rsidRPr="009665D6">
              <w:rPr>
                <w:rFonts w:eastAsia="Times New Roman" w:cs="Times New Roman"/>
                <w:b/>
                <w:color w:val="000000"/>
                <w:sz w:val="20"/>
                <w:szCs w:val="20"/>
                <w:lang w:eastAsia="ru-RU"/>
              </w:rPr>
              <w:t>4</w:t>
            </w:r>
          </w:p>
        </w:tc>
        <w:tc>
          <w:tcPr>
            <w:tcW w:w="4772" w:type="pct"/>
            <w:gridSpan w:val="10"/>
            <w:vAlign w:val="center"/>
          </w:tcPr>
          <w:p w14:paraId="5DD16176" w14:textId="607905E2" w:rsidR="00F82629" w:rsidRPr="009665D6" w:rsidRDefault="00F82629" w:rsidP="00CF10D8">
            <w:pPr>
              <w:ind w:firstLine="0"/>
              <w:jc w:val="left"/>
              <w:rPr>
                <w:rFonts w:eastAsia="Times New Roman" w:cs="Times New Roman"/>
                <w:b/>
                <w:color w:val="000000"/>
                <w:sz w:val="20"/>
                <w:szCs w:val="20"/>
                <w:lang w:eastAsia="ru-RU"/>
              </w:rPr>
            </w:pPr>
            <w:r w:rsidRPr="009665D6">
              <w:rPr>
                <w:rFonts w:eastAsia="Times New Roman" w:cs="Times New Roman"/>
                <w:b/>
                <w:color w:val="000000"/>
                <w:sz w:val="20"/>
                <w:szCs w:val="20"/>
                <w:lang w:eastAsia="ru-RU"/>
              </w:rPr>
              <w:t>Иные показатели (показатели качества обслуживания абонентов</w:t>
            </w:r>
            <w:r w:rsidRPr="007E7A65">
              <w:rPr>
                <w:rFonts w:eastAsia="Times New Roman" w:cs="Times New Roman"/>
                <w:b/>
                <w:color w:val="000000"/>
                <w:sz w:val="20"/>
                <w:szCs w:val="20"/>
                <w:lang w:eastAsia="ru-RU"/>
              </w:rPr>
              <w:t>)</w:t>
            </w:r>
            <w:r w:rsidR="005139D4" w:rsidRPr="007E7A65">
              <w:rPr>
                <w:rFonts w:eastAsia="Times New Roman" w:cs="Times New Roman"/>
                <w:b/>
                <w:color w:val="000000"/>
                <w:sz w:val="20"/>
                <w:szCs w:val="20"/>
                <w:lang w:eastAsia="ru-RU"/>
              </w:rPr>
              <w:t xml:space="preserve"> </w:t>
            </w:r>
            <w:r w:rsidR="005139D4" w:rsidRPr="00613D2C">
              <w:rPr>
                <w:rFonts w:eastAsia="Times New Roman" w:cs="Times New Roman"/>
                <w:b/>
                <w:color w:val="000000"/>
                <w:sz w:val="20"/>
                <w:szCs w:val="20"/>
                <w:lang w:eastAsia="ru-RU"/>
              </w:rPr>
              <w:t>– показатели отсутствуют</w:t>
            </w:r>
          </w:p>
        </w:tc>
      </w:tr>
    </w:tbl>
    <w:p w14:paraId="6DE280E9" w14:textId="77777777" w:rsidR="00EA7093" w:rsidRPr="00EA7093" w:rsidRDefault="00EA7093" w:rsidP="00EA7093">
      <w:pPr>
        <w:rPr>
          <w:rFonts w:eastAsia="Times New Roman" w:cs="Times New Roman"/>
          <w:szCs w:val="36"/>
          <w:lang w:eastAsia="ru-RU"/>
        </w:rPr>
        <w:sectPr w:rsidR="00EA7093" w:rsidRPr="00EA7093" w:rsidSect="009665D6">
          <w:type w:val="continuous"/>
          <w:pgSz w:w="16838" w:h="11906" w:orient="landscape"/>
          <w:pgMar w:top="1134" w:right="1134" w:bottom="1134" w:left="1134" w:header="709" w:footer="709" w:gutter="0"/>
          <w:cols w:space="708"/>
          <w:docGrid w:linePitch="360"/>
        </w:sectPr>
      </w:pPr>
    </w:p>
    <w:p w14:paraId="6E495AF0" w14:textId="77777777" w:rsidR="001C6C87" w:rsidRPr="001C6C87" w:rsidRDefault="001C6C87" w:rsidP="001C6C87">
      <w:pPr>
        <w:pStyle w:val="2"/>
      </w:pPr>
      <w:bookmarkStart w:id="496" w:name="_Toc91161825"/>
      <w:r>
        <w:lastRenderedPageBreak/>
        <w:t xml:space="preserve">2.8 </w:t>
      </w:r>
      <w:r w:rsidRPr="001C6C87">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96"/>
    </w:p>
    <w:p w14:paraId="3BE41F24" w14:textId="77777777" w:rsidR="00187D65" w:rsidRPr="00EA7093" w:rsidRDefault="00187D65" w:rsidP="00187D65">
      <w:pPr>
        <w:rPr>
          <w:rFonts w:eastAsia="Calibri" w:cs="Times New Roman"/>
        </w:rPr>
      </w:pPr>
      <w:r w:rsidRPr="00EA7093">
        <w:rPr>
          <w:rFonts w:eastAsia="Calibri" w:cs="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398B885D" w14:textId="0381493B" w:rsidR="00187D65" w:rsidRPr="00EA7093" w:rsidRDefault="00187D65" w:rsidP="00187D65">
      <w:pPr>
        <w:rPr>
          <w:rFonts w:eastAsia="Calibri" w:cs="Times New Roman"/>
        </w:rPr>
      </w:pPr>
      <w:r>
        <w:rPr>
          <w:rFonts w:eastAsia="Calibri" w:cs="Times New Roman"/>
        </w:rPr>
        <w:t xml:space="preserve">Согласно </w:t>
      </w:r>
      <w:r w:rsidRPr="00613D2C">
        <w:rPr>
          <w:rFonts w:eastAsia="Calibri" w:cs="Times New Roman"/>
        </w:rPr>
        <w:t>Ф</w:t>
      </w:r>
      <w:r w:rsidR="005139D4" w:rsidRPr="00613D2C">
        <w:rPr>
          <w:rFonts w:eastAsia="Calibri" w:cs="Times New Roman"/>
        </w:rPr>
        <w:t>едерально</w:t>
      </w:r>
      <w:r w:rsidR="00636ABE" w:rsidRPr="00613D2C">
        <w:rPr>
          <w:rFonts w:eastAsia="Calibri" w:cs="Times New Roman"/>
        </w:rPr>
        <w:t>му</w:t>
      </w:r>
      <w:r w:rsidR="005139D4">
        <w:rPr>
          <w:rFonts w:eastAsia="Calibri" w:cs="Times New Roman"/>
        </w:rPr>
        <w:t xml:space="preserve"> закона от 07.12.2011 г.</w:t>
      </w:r>
      <w:r>
        <w:rPr>
          <w:rFonts w:eastAsia="Calibri" w:cs="Times New Roman"/>
        </w:rPr>
        <w:t xml:space="preserve"> №</w:t>
      </w:r>
      <w:r w:rsidR="00613D2C">
        <w:rPr>
          <w:rFonts w:eastAsia="Calibri" w:cs="Times New Roman"/>
        </w:rPr>
        <w:t xml:space="preserve"> </w:t>
      </w:r>
      <w:r w:rsidRPr="00EA7093">
        <w:rPr>
          <w:rFonts w:eastAsia="Calibri" w:cs="Times New Roman"/>
        </w:rPr>
        <w:t>416</w:t>
      </w:r>
      <w:r w:rsidR="005139D4">
        <w:rPr>
          <w:rFonts w:eastAsia="Calibri" w:cs="Times New Roman"/>
        </w:rPr>
        <w:t>-ФЗ</w:t>
      </w:r>
      <w:r w:rsidRPr="00EA7093">
        <w:rPr>
          <w:rFonts w:eastAsia="Calibri" w:cs="Times New Roman"/>
        </w:rPr>
        <w:t xml:space="preserve"> «О водоснабжении и водоотведении», 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 Действительна со дня подписания Администрацией передаточного акта указанных объектов и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38FB1AEC" w14:textId="77777777" w:rsidR="00187D65" w:rsidRPr="00EA7093" w:rsidRDefault="00187D65" w:rsidP="00187D65">
      <w:pPr>
        <w:rPr>
          <w:rFonts w:eastAsia="Calibri" w:cs="Times New Roman"/>
        </w:rPr>
      </w:pPr>
      <w:r w:rsidRPr="00EA7093">
        <w:rPr>
          <w:rFonts w:eastAsia="Calibri" w:cs="Times New Roman"/>
        </w:rPr>
        <w:t>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4449FFC" w14:textId="4DD7FB79" w:rsidR="00187D65" w:rsidRPr="00EA7093" w:rsidRDefault="00187D65" w:rsidP="00187D65">
      <w:pPr>
        <w:rPr>
          <w:rFonts w:eastAsia="Calibri" w:cs="Times New Roman"/>
        </w:rPr>
      </w:pPr>
      <w:r w:rsidRPr="00EA7093">
        <w:rPr>
          <w:rFonts w:eastAsia="Calibri" w:cs="Times New Roman"/>
        </w:rPr>
        <w:t xml:space="preserve">Работа </w:t>
      </w:r>
      <w:r w:rsidRPr="00613D2C">
        <w:rPr>
          <w:rFonts w:eastAsia="Calibri" w:cs="Times New Roman"/>
        </w:rPr>
        <w:t xml:space="preserve">Администрации </w:t>
      </w:r>
      <w:r w:rsidR="00636ABE" w:rsidRPr="00613D2C">
        <w:rPr>
          <w:rFonts w:eastAsia="Calibri" w:cs="Times New Roman"/>
        </w:rPr>
        <w:t>г</w:t>
      </w:r>
      <w:r w:rsidR="00613D2C" w:rsidRPr="00613D2C">
        <w:rPr>
          <w:rFonts w:eastAsia="Calibri" w:cs="Times New Roman"/>
        </w:rPr>
        <w:t>орода</w:t>
      </w:r>
      <w:r w:rsidR="00636ABE" w:rsidRPr="00613D2C">
        <w:rPr>
          <w:rFonts w:eastAsia="Calibri" w:cs="Times New Roman"/>
        </w:rPr>
        <w:t xml:space="preserve"> Березники</w:t>
      </w:r>
      <w:r w:rsidR="002564EE" w:rsidRPr="007B706E">
        <w:rPr>
          <w:rFonts w:eastAsia="Calibri" w:cs="Times New Roman"/>
        </w:rPr>
        <w:t xml:space="preserve"> </w:t>
      </w:r>
      <w:r w:rsidRPr="007B706E">
        <w:rPr>
          <w:rFonts w:eastAsia="Calibri" w:cs="Times New Roman"/>
        </w:rPr>
        <w:t>в отн</w:t>
      </w:r>
      <w:r w:rsidRPr="00EA7093">
        <w:rPr>
          <w:rFonts w:eastAsia="Calibri" w:cs="Times New Roman"/>
        </w:rPr>
        <w:t>ошении бесхозяйных наружных сетей водоснабжения и водоотведения осуществляется в соответствии с:</w:t>
      </w:r>
    </w:p>
    <w:p w14:paraId="27BA4EA1" w14:textId="77777777"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Гражданским кодексом Российской Федерации;</w:t>
      </w:r>
    </w:p>
    <w:p w14:paraId="3167464A" w14:textId="48F9E36F"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Федеральным законом от 06.10.2003</w:t>
      </w:r>
      <w:r w:rsidR="009665D6">
        <w:rPr>
          <w:rFonts w:eastAsia="Calibri" w:cs="Times New Roman"/>
        </w:rPr>
        <w:t xml:space="preserve"> г.</w:t>
      </w:r>
      <w:r w:rsidRPr="00EA7093">
        <w:rPr>
          <w:rFonts w:eastAsia="Calibri" w:cs="Times New Roman"/>
        </w:rPr>
        <w:t xml:space="preserve"> №131-ФЗ «Об общих принципах организации местного самоуправления в Российской Федерации»;</w:t>
      </w:r>
    </w:p>
    <w:p w14:paraId="62004984" w14:textId="79A1C80F"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Федеральным законом от 13.07.2015</w:t>
      </w:r>
      <w:r w:rsidR="009665D6">
        <w:rPr>
          <w:rFonts w:eastAsia="Calibri" w:cs="Times New Roman"/>
        </w:rPr>
        <w:t xml:space="preserve"> г.</w:t>
      </w:r>
      <w:r w:rsidRPr="00EA7093">
        <w:rPr>
          <w:rFonts w:eastAsia="Calibri" w:cs="Times New Roman"/>
        </w:rPr>
        <w:t xml:space="preserve"> №218-ФЗ «О государственной регистрации недвижимости»;</w:t>
      </w:r>
    </w:p>
    <w:p w14:paraId="4011357A" w14:textId="77777777"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Приказом Минэкономразвития России (Министерства экономического развития РФ) от 10.12.2015 г. №931 «Об установлении порядка принятия на учет бесхозяйных недвижимых вещей»;</w:t>
      </w:r>
    </w:p>
    <w:p w14:paraId="6F3D7211" w14:textId="2CE77A8D" w:rsidR="00187D65" w:rsidRPr="00EA7093" w:rsidRDefault="00187D65" w:rsidP="00E34CAC">
      <w:pPr>
        <w:numPr>
          <w:ilvl w:val="0"/>
          <w:numId w:val="2"/>
        </w:numPr>
        <w:ind w:left="1134" w:hanging="283"/>
        <w:contextualSpacing/>
        <w:rPr>
          <w:rFonts w:eastAsia="Calibri" w:cs="Times New Roman"/>
        </w:rPr>
      </w:pPr>
      <w:r w:rsidRPr="00EA7093">
        <w:rPr>
          <w:rFonts w:eastAsia="Calibri" w:cs="Times New Roman"/>
        </w:rPr>
        <w:t xml:space="preserve">Уставом </w:t>
      </w:r>
      <w:r w:rsidR="005139D4">
        <w:rPr>
          <w:rFonts w:eastAsia="Calibri" w:cs="Times New Roman"/>
        </w:rPr>
        <w:t>муниципального образования</w:t>
      </w:r>
      <w:r w:rsidRPr="00EA7093">
        <w:rPr>
          <w:rFonts w:eastAsia="Calibri" w:cs="Times New Roman"/>
        </w:rPr>
        <w:t>.</w:t>
      </w:r>
    </w:p>
    <w:p w14:paraId="0F32A3B3" w14:textId="383AE2CD" w:rsidR="007C3B27" w:rsidRDefault="001C7064" w:rsidP="001C7064">
      <w:r>
        <w:t>Сведения о бесхозяй</w:t>
      </w:r>
      <w:r w:rsidR="008A3EBD">
        <w:t xml:space="preserve">ных сетях и сооружениях систем </w:t>
      </w:r>
      <w:r>
        <w:t xml:space="preserve">водоотведения представлены в таблице </w:t>
      </w:r>
      <w:r w:rsidR="00982A17">
        <w:t>7</w:t>
      </w:r>
      <w:r w:rsidR="007B706E">
        <w:t>2</w:t>
      </w:r>
      <w:r>
        <w:t>.</w:t>
      </w:r>
    </w:p>
    <w:p w14:paraId="064EBCFE" w14:textId="6C5D0BE0" w:rsidR="00A6052E" w:rsidRDefault="00A6052E" w:rsidP="00A6052E">
      <w:pPr>
        <w:pStyle w:val="ad"/>
        <w:ind w:firstLine="708"/>
      </w:pPr>
    </w:p>
    <w:p w14:paraId="489D826A" w14:textId="61664BF3" w:rsidR="00A6052E" w:rsidRDefault="00A6052E" w:rsidP="00A6052E"/>
    <w:p w14:paraId="2C7C8331" w14:textId="77777777" w:rsidR="00187D65" w:rsidRPr="00A6052E" w:rsidRDefault="00187D65" w:rsidP="00A6052E">
      <w:pPr>
        <w:sectPr w:rsidR="00187D65" w:rsidRPr="00A6052E" w:rsidSect="009665D6">
          <w:footerReference w:type="default" r:id="rId77"/>
          <w:type w:val="continuous"/>
          <w:pgSz w:w="11906" w:h="16838"/>
          <w:pgMar w:top="1134" w:right="1134" w:bottom="1134" w:left="1134" w:header="709" w:footer="709" w:gutter="0"/>
          <w:cols w:space="708"/>
          <w:titlePg/>
          <w:docGrid w:linePitch="360"/>
        </w:sectPr>
      </w:pPr>
    </w:p>
    <w:p w14:paraId="79769709" w14:textId="34E5DF0C" w:rsidR="00982A17" w:rsidRPr="00637039" w:rsidRDefault="00A6052E" w:rsidP="00A6052E">
      <w:pPr>
        <w:pStyle w:val="TableParagraph"/>
        <w:rPr>
          <w:lang w:val="ru-RU"/>
        </w:rPr>
      </w:pPr>
      <w:bookmarkStart w:id="497" w:name="_Toc83221974"/>
      <w:bookmarkStart w:id="498" w:name="_Toc90422550"/>
      <w:bookmarkStart w:id="499" w:name="_Toc91161720"/>
      <w:r w:rsidRPr="00637039">
        <w:rPr>
          <w:lang w:val="ru-RU"/>
        </w:rPr>
        <w:lastRenderedPageBreak/>
        <w:t xml:space="preserve">Таблица </w:t>
      </w:r>
      <w:r w:rsidR="004B5E57">
        <w:rPr>
          <w:lang w:val="ru-RU"/>
        </w:rPr>
        <w:t>72</w:t>
      </w:r>
      <w:r w:rsidRPr="00637039">
        <w:rPr>
          <w:noProof/>
          <w:lang w:val="ru-RU"/>
        </w:rPr>
        <w:t xml:space="preserve"> – </w:t>
      </w:r>
      <w:r w:rsidR="005139D4" w:rsidRPr="00084CE0">
        <w:rPr>
          <w:lang w:val="ru-RU"/>
        </w:rPr>
        <w:t>С</w:t>
      </w:r>
      <w:r w:rsidR="00982A17" w:rsidRPr="00084CE0">
        <w:rPr>
          <w:lang w:val="ru-RU"/>
        </w:rPr>
        <w:t>ведения о бесхозяйных сетях</w:t>
      </w:r>
      <w:r w:rsidR="00982A17" w:rsidRPr="00637039">
        <w:rPr>
          <w:lang w:val="ru-RU"/>
        </w:rPr>
        <w:t xml:space="preserve"> и сооружениях систем водоотведения</w:t>
      </w:r>
      <w:bookmarkEnd w:id="497"/>
      <w:bookmarkEnd w:id="498"/>
      <w:bookmarkEnd w:id="4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75"/>
        <w:gridCol w:w="2745"/>
        <w:gridCol w:w="2025"/>
        <w:gridCol w:w="6071"/>
        <w:gridCol w:w="3334"/>
      </w:tblGrid>
      <w:tr w:rsidR="00187D65" w:rsidRPr="005139D4" w14:paraId="53523A9A" w14:textId="77777777" w:rsidTr="009665D6">
        <w:trPr>
          <w:trHeight w:val="20"/>
          <w:tblHeader/>
        </w:trPr>
        <w:tc>
          <w:tcPr>
            <w:tcW w:w="162" w:type="pct"/>
            <w:shd w:val="clear" w:color="auto" w:fill="FFFFFF"/>
            <w:vAlign w:val="center"/>
          </w:tcPr>
          <w:p w14:paraId="533C5FE2" w14:textId="38849D21"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 п/п</w:t>
            </w:r>
          </w:p>
        </w:tc>
        <w:tc>
          <w:tcPr>
            <w:tcW w:w="937" w:type="pct"/>
            <w:shd w:val="clear" w:color="auto" w:fill="FFFFFF"/>
            <w:vAlign w:val="center"/>
          </w:tcPr>
          <w:p w14:paraId="3280C152" w14:textId="60EF311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Наименование объекта</w:t>
            </w:r>
          </w:p>
        </w:tc>
        <w:tc>
          <w:tcPr>
            <w:tcW w:w="691" w:type="pct"/>
            <w:shd w:val="clear" w:color="auto" w:fill="FFFFFF"/>
            <w:vAlign w:val="center"/>
          </w:tcPr>
          <w:p w14:paraId="152ED2A4" w14:textId="28760A61" w:rsidR="00187D65" w:rsidRPr="005139D4" w:rsidRDefault="00187D65" w:rsidP="005139D4">
            <w:pPr>
              <w:widowControl w:val="0"/>
              <w:shd w:val="clear" w:color="auto" w:fill="FFFFFF"/>
              <w:ind w:firstLine="0"/>
              <w:jc w:val="center"/>
              <w:rPr>
                <w:rFonts w:eastAsia="Calibri" w:cs="Times New Roman"/>
                <w:spacing w:val="-4"/>
                <w:sz w:val="20"/>
                <w:szCs w:val="20"/>
                <w:lang w:eastAsia="ru-RU"/>
              </w:rPr>
            </w:pPr>
            <w:r w:rsidRPr="005139D4">
              <w:rPr>
                <w:rFonts w:eastAsia="Calibri" w:cs="Times New Roman"/>
                <w:spacing w:val="-4"/>
                <w:sz w:val="20"/>
                <w:szCs w:val="20"/>
                <w:lang w:eastAsia="ru-RU"/>
              </w:rPr>
              <w:t>Общая</w:t>
            </w:r>
          </w:p>
          <w:p w14:paraId="62E21419" w14:textId="0307E077" w:rsidR="00187D65" w:rsidRPr="005139D4" w:rsidRDefault="00187D65" w:rsidP="005139D4">
            <w:pPr>
              <w:widowControl w:val="0"/>
              <w:shd w:val="clear" w:color="auto" w:fill="FFFFFF"/>
              <w:ind w:firstLine="0"/>
              <w:jc w:val="center"/>
              <w:rPr>
                <w:rFonts w:eastAsia="Calibri" w:cs="Times New Roman"/>
                <w:spacing w:val="-1"/>
                <w:sz w:val="20"/>
                <w:szCs w:val="20"/>
                <w:lang w:eastAsia="ru-RU"/>
              </w:rPr>
            </w:pPr>
            <w:r w:rsidRPr="005139D4">
              <w:rPr>
                <w:rFonts w:eastAsia="Calibri" w:cs="Times New Roman"/>
                <w:spacing w:val="-1"/>
                <w:sz w:val="20"/>
                <w:szCs w:val="20"/>
                <w:lang w:eastAsia="ru-RU"/>
              </w:rPr>
              <w:t xml:space="preserve">протяженность, </w:t>
            </w:r>
            <w:r w:rsidRPr="005139D4">
              <w:rPr>
                <w:rFonts w:eastAsia="Calibri" w:cs="Times New Roman"/>
                <w:sz w:val="20"/>
                <w:szCs w:val="20"/>
                <w:lang w:eastAsia="ru-RU"/>
              </w:rPr>
              <w:t>м</w:t>
            </w:r>
          </w:p>
        </w:tc>
        <w:tc>
          <w:tcPr>
            <w:tcW w:w="2072" w:type="pct"/>
            <w:shd w:val="clear" w:color="auto" w:fill="FFFFFF"/>
            <w:vAlign w:val="center"/>
          </w:tcPr>
          <w:p w14:paraId="1629F3ED"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Адрес</w:t>
            </w:r>
          </w:p>
        </w:tc>
        <w:tc>
          <w:tcPr>
            <w:tcW w:w="1138" w:type="pct"/>
            <w:shd w:val="clear" w:color="auto" w:fill="FFFFFF"/>
            <w:vAlign w:val="center"/>
          </w:tcPr>
          <w:p w14:paraId="627F93B4"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Сведения</w:t>
            </w:r>
          </w:p>
        </w:tc>
      </w:tr>
      <w:tr w:rsidR="00187D65" w:rsidRPr="005139D4" w14:paraId="4A3968C7" w14:textId="77777777" w:rsidTr="009665D6">
        <w:trPr>
          <w:trHeight w:val="20"/>
        </w:trPr>
        <w:tc>
          <w:tcPr>
            <w:tcW w:w="162" w:type="pct"/>
            <w:shd w:val="clear" w:color="auto" w:fill="FFFFFF"/>
            <w:vAlign w:val="center"/>
          </w:tcPr>
          <w:p w14:paraId="365EB26D" w14:textId="528CD0DB"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w:t>
            </w:r>
          </w:p>
        </w:tc>
        <w:tc>
          <w:tcPr>
            <w:tcW w:w="937" w:type="pct"/>
            <w:shd w:val="clear" w:color="auto" w:fill="FFFFFF"/>
            <w:vAlign w:val="center"/>
          </w:tcPr>
          <w:p w14:paraId="149F1A76" w14:textId="4E3730F9"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6C6E5A7"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374,00</w:t>
            </w:r>
          </w:p>
        </w:tc>
        <w:tc>
          <w:tcPr>
            <w:tcW w:w="2072" w:type="pct"/>
            <w:shd w:val="clear" w:color="auto" w:fill="FFFFFF"/>
            <w:vAlign w:val="center"/>
          </w:tcPr>
          <w:p w14:paraId="076507C5"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Панфилова, 33</w:t>
            </w:r>
          </w:p>
        </w:tc>
        <w:tc>
          <w:tcPr>
            <w:tcW w:w="1138" w:type="pct"/>
            <w:shd w:val="clear" w:color="auto" w:fill="FFFFFF"/>
            <w:vAlign w:val="center"/>
          </w:tcPr>
          <w:p w14:paraId="5C588028" w14:textId="10123A82"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Поставлена на учет 09.06.2014</w:t>
            </w:r>
            <w:r w:rsidR="00613D2C">
              <w:rPr>
                <w:rFonts w:eastAsia="Calibri" w:cs="Times New Roman"/>
                <w:sz w:val="20"/>
                <w:szCs w:val="20"/>
                <w:lang w:eastAsia="ru-RU"/>
              </w:rPr>
              <w:t xml:space="preserve"> </w:t>
            </w:r>
          </w:p>
        </w:tc>
      </w:tr>
      <w:tr w:rsidR="00187D65" w:rsidRPr="005139D4" w14:paraId="6B553B59" w14:textId="77777777" w:rsidTr="009665D6">
        <w:trPr>
          <w:trHeight w:val="20"/>
        </w:trPr>
        <w:tc>
          <w:tcPr>
            <w:tcW w:w="162" w:type="pct"/>
            <w:shd w:val="clear" w:color="auto" w:fill="FFFFFF"/>
            <w:vAlign w:val="center"/>
          </w:tcPr>
          <w:p w14:paraId="2D4AFF57" w14:textId="7F35418A"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2</w:t>
            </w:r>
          </w:p>
        </w:tc>
        <w:tc>
          <w:tcPr>
            <w:tcW w:w="937" w:type="pct"/>
            <w:shd w:val="clear" w:color="auto" w:fill="FFFFFF"/>
            <w:vAlign w:val="center"/>
          </w:tcPr>
          <w:p w14:paraId="177589DD" w14:textId="69EFBDA3"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336A886"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2"/>
                <w:sz w:val="20"/>
                <w:szCs w:val="20"/>
                <w:lang w:eastAsia="ru-RU"/>
              </w:rPr>
              <w:t>150,00</w:t>
            </w:r>
          </w:p>
        </w:tc>
        <w:tc>
          <w:tcPr>
            <w:tcW w:w="2072" w:type="pct"/>
            <w:shd w:val="clear" w:color="auto" w:fill="FFFFFF"/>
            <w:vAlign w:val="center"/>
          </w:tcPr>
          <w:p w14:paraId="32EBC9DD"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Березниковская, д.89</w:t>
            </w:r>
          </w:p>
        </w:tc>
        <w:tc>
          <w:tcPr>
            <w:tcW w:w="1138" w:type="pct"/>
            <w:shd w:val="clear" w:color="auto" w:fill="FFFFFF"/>
            <w:vAlign w:val="center"/>
          </w:tcPr>
          <w:p w14:paraId="5065C577" w14:textId="1937E3C0" w:rsidR="00187D65" w:rsidRPr="005139D4" w:rsidRDefault="00187D65" w:rsidP="00613D2C">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Поставлена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187D65" w:rsidRPr="005139D4" w14:paraId="491477A4" w14:textId="77777777" w:rsidTr="009665D6">
        <w:trPr>
          <w:trHeight w:val="20"/>
        </w:trPr>
        <w:tc>
          <w:tcPr>
            <w:tcW w:w="162" w:type="pct"/>
            <w:shd w:val="clear" w:color="auto" w:fill="FFFFFF"/>
            <w:vAlign w:val="center"/>
          </w:tcPr>
          <w:p w14:paraId="7973BF8F" w14:textId="39203F1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3</w:t>
            </w:r>
          </w:p>
        </w:tc>
        <w:tc>
          <w:tcPr>
            <w:tcW w:w="937" w:type="pct"/>
            <w:shd w:val="clear" w:color="auto" w:fill="FFFFFF"/>
            <w:vAlign w:val="center"/>
          </w:tcPr>
          <w:p w14:paraId="3FD2AC5C" w14:textId="31328060"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02B15F9"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190,00</w:t>
            </w:r>
          </w:p>
        </w:tc>
        <w:tc>
          <w:tcPr>
            <w:tcW w:w="2072" w:type="pct"/>
            <w:shd w:val="clear" w:color="auto" w:fill="FFFFFF"/>
            <w:vAlign w:val="center"/>
          </w:tcPr>
          <w:p w14:paraId="5FF6AF0C"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Свободы, д.17</w:t>
            </w:r>
          </w:p>
        </w:tc>
        <w:tc>
          <w:tcPr>
            <w:tcW w:w="1138" w:type="pct"/>
            <w:shd w:val="clear" w:color="auto" w:fill="FFFFFF"/>
            <w:vAlign w:val="center"/>
          </w:tcPr>
          <w:p w14:paraId="26B356C4" w14:textId="0F7D5CC3" w:rsidR="00187D65" w:rsidRPr="005139D4" w:rsidRDefault="00187D65" w:rsidP="00613D2C">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Поставлена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187D65" w:rsidRPr="005139D4" w14:paraId="04665585" w14:textId="77777777" w:rsidTr="009665D6">
        <w:trPr>
          <w:trHeight w:val="20"/>
        </w:trPr>
        <w:tc>
          <w:tcPr>
            <w:tcW w:w="162" w:type="pct"/>
            <w:shd w:val="clear" w:color="auto" w:fill="FFFFFF"/>
            <w:vAlign w:val="center"/>
          </w:tcPr>
          <w:p w14:paraId="62038B67" w14:textId="252268FF"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4</w:t>
            </w:r>
          </w:p>
        </w:tc>
        <w:tc>
          <w:tcPr>
            <w:tcW w:w="937" w:type="pct"/>
            <w:shd w:val="clear" w:color="auto" w:fill="FFFFFF"/>
            <w:vAlign w:val="center"/>
          </w:tcPr>
          <w:p w14:paraId="313EB1A2" w14:textId="6888C53C"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D3172A3"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3"/>
                <w:sz w:val="20"/>
                <w:szCs w:val="20"/>
                <w:lang w:eastAsia="ru-RU"/>
              </w:rPr>
              <w:t>35,00</w:t>
            </w:r>
          </w:p>
        </w:tc>
        <w:tc>
          <w:tcPr>
            <w:tcW w:w="2072" w:type="pct"/>
            <w:shd w:val="clear" w:color="auto" w:fill="FFFFFF"/>
            <w:vAlign w:val="center"/>
          </w:tcPr>
          <w:p w14:paraId="7D07A86F"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Демьяна Бедного, 19</w:t>
            </w:r>
          </w:p>
        </w:tc>
        <w:tc>
          <w:tcPr>
            <w:tcW w:w="1138" w:type="pct"/>
            <w:shd w:val="clear" w:color="auto" w:fill="FFFFFF"/>
            <w:vAlign w:val="center"/>
          </w:tcPr>
          <w:p w14:paraId="29D5A6A2"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 работе</w:t>
            </w:r>
          </w:p>
        </w:tc>
      </w:tr>
      <w:tr w:rsidR="00187D65" w:rsidRPr="005139D4" w14:paraId="50909A4E" w14:textId="77777777" w:rsidTr="009665D6">
        <w:trPr>
          <w:trHeight w:val="20"/>
        </w:trPr>
        <w:tc>
          <w:tcPr>
            <w:tcW w:w="162" w:type="pct"/>
            <w:shd w:val="clear" w:color="auto" w:fill="FFFFFF"/>
            <w:vAlign w:val="center"/>
          </w:tcPr>
          <w:p w14:paraId="6EFEF91F" w14:textId="3422C538"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5</w:t>
            </w:r>
          </w:p>
        </w:tc>
        <w:tc>
          <w:tcPr>
            <w:tcW w:w="937" w:type="pct"/>
            <w:shd w:val="clear" w:color="auto" w:fill="FFFFFF"/>
            <w:vAlign w:val="center"/>
          </w:tcPr>
          <w:p w14:paraId="64EB796D" w14:textId="3D07CAE1"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89E2796"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42,00</w:t>
            </w:r>
          </w:p>
        </w:tc>
        <w:tc>
          <w:tcPr>
            <w:tcW w:w="2072" w:type="pct"/>
            <w:shd w:val="clear" w:color="auto" w:fill="FFFFFF"/>
            <w:vAlign w:val="center"/>
          </w:tcPr>
          <w:p w14:paraId="266168EE"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начало - первый выпуск жилого дома №114а по ул. Пятилетки, конец - врезка в существующую канализационную сеть по ул. 30 лет Победы</w:t>
            </w:r>
          </w:p>
        </w:tc>
        <w:tc>
          <w:tcPr>
            <w:tcW w:w="1138" w:type="pct"/>
            <w:shd w:val="clear" w:color="auto" w:fill="FFFFFF"/>
            <w:vAlign w:val="center"/>
          </w:tcPr>
          <w:p w14:paraId="02033839" w14:textId="77777777"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В работе</w:t>
            </w:r>
          </w:p>
        </w:tc>
      </w:tr>
      <w:tr w:rsidR="00187D65" w:rsidRPr="005139D4" w14:paraId="26F0109F" w14:textId="77777777" w:rsidTr="009665D6">
        <w:trPr>
          <w:trHeight w:val="20"/>
        </w:trPr>
        <w:tc>
          <w:tcPr>
            <w:tcW w:w="162" w:type="pct"/>
            <w:shd w:val="clear" w:color="auto" w:fill="FFFFFF"/>
            <w:vAlign w:val="center"/>
          </w:tcPr>
          <w:p w14:paraId="359CABFD" w14:textId="34F4D33B"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6</w:t>
            </w:r>
          </w:p>
        </w:tc>
        <w:tc>
          <w:tcPr>
            <w:tcW w:w="937" w:type="pct"/>
            <w:shd w:val="clear" w:color="auto" w:fill="FFFFFF"/>
            <w:vAlign w:val="center"/>
          </w:tcPr>
          <w:p w14:paraId="567C73A2" w14:textId="46A7FCDE"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7F6D01C3" w14:textId="77777777" w:rsidR="00187D65" w:rsidRPr="005139D4" w:rsidRDefault="00187D65"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pacing w:val="-2"/>
                <w:sz w:val="20"/>
                <w:szCs w:val="20"/>
                <w:lang w:eastAsia="ru-RU"/>
              </w:rPr>
              <w:t>50,00</w:t>
            </w:r>
          </w:p>
        </w:tc>
        <w:tc>
          <w:tcPr>
            <w:tcW w:w="2072" w:type="pct"/>
            <w:shd w:val="clear" w:color="auto" w:fill="FFFFFF"/>
            <w:vAlign w:val="center"/>
          </w:tcPr>
          <w:p w14:paraId="13E995F8" w14:textId="32EF3E8A" w:rsidR="00187D65" w:rsidRPr="005139D4" w:rsidRDefault="00187D65"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г. Березники, ул. Тельмана (ул. Тельмана, д.7, примыкающая к учебному корпусу №1)</w:t>
            </w:r>
          </w:p>
        </w:tc>
        <w:tc>
          <w:tcPr>
            <w:tcW w:w="1138" w:type="pct"/>
            <w:shd w:val="clear" w:color="auto" w:fill="FFFFFF"/>
            <w:vAlign w:val="center"/>
          </w:tcPr>
          <w:p w14:paraId="032B15CD" w14:textId="0B227F35" w:rsidR="00187D65" w:rsidRPr="005139D4" w:rsidRDefault="00187D65" w:rsidP="00613D2C">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Поставлена на учет 26.12.2014</w:t>
            </w:r>
            <w:r w:rsidR="009665D6">
              <w:rPr>
                <w:rFonts w:eastAsia="Calibri" w:cs="Times New Roman"/>
                <w:sz w:val="20"/>
                <w:szCs w:val="20"/>
                <w:lang w:eastAsia="ru-RU"/>
              </w:rPr>
              <w:t xml:space="preserve"> </w:t>
            </w:r>
            <w:r w:rsidR="00613D2C">
              <w:rPr>
                <w:rFonts w:eastAsia="Calibri" w:cs="Times New Roman"/>
                <w:sz w:val="20"/>
                <w:szCs w:val="20"/>
                <w:lang w:eastAsia="ru-RU"/>
              </w:rPr>
              <w:t xml:space="preserve"> </w:t>
            </w:r>
          </w:p>
        </w:tc>
      </w:tr>
      <w:tr w:rsidR="00233EF9" w:rsidRPr="005139D4" w14:paraId="33108F2D" w14:textId="77777777" w:rsidTr="009665D6">
        <w:trPr>
          <w:trHeight w:val="20"/>
        </w:trPr>
        <w:tc>
          <w:tcPr>
            <w:tcW w:w="162" w:type="pct"/>
            <w:shd w:val="clear" w:color="auto" w:fill="FFFFFF"/>
            <w:vAlign w:val="center"/>
          </w:tcPr>
          <w:p w14:paraId="71A3E760" w14:textId="1D519322"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7</w:t>
            </w:r>
          </w:p>
        </w:tc>
        <w:tc>
          <w:tcPr>
            <w:tcW w:w="937" w:type="pct"/>
            <w:shd w:val="clear" w:color="auto" w:fill="FFFFFF"/>
            <w:vAlign w:val="center"/>
          </w:tcPr>
          <w:p w14:paraId="37F053FF" w14:textId="7DB3E61C"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9D33CB9" w14:textId="66FBCFF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sz w:val="20"/>
                <w:szCs w:val="20"/>
                <w:lang w:val="en-US" w:eastAsia="zh-CN" w:bidi="ar"/>
              </w:rPr>
              <w:t>4,166</w:t>
            </w:r>
          </w:p>
        </w:tc>
        <w:tc>
          <w:tcPr>
            <w:tcW w:w="2072" w:type="pct"/>
            <w:shd w:val="clear" w:color="auto" w:fill="FFFFFF"/>
            <w:vAlign w:val="center"/>
          </w:tcPr>
          <w:p w14:paraId="57CD4BF0" w14:textId="12C101E9"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sz w:val="20"/>
                <w:szCs w:val="20"/>
                <w:lang w:val="en-US" w:eastAsia="zh-CN" w:bidi="ar"/>
              </w:rPr>
              <w:t xml:space="preserve">г. </w:t>
            </w:r>
            <w:r w:rsidRPr="005139D4">
              <w:rPr>
                <w:rFonts w:eastAsia="SimSun" w:cs="Times New Roman"/>
                <w:sz w:val="20"/>
                <w:szCs w:val="20"/>
                <w:lang w:eastAsia="zh-CN" w:bidi="ar"/>
              </w:rPr>
              <w:t>Березники</w:t>
            </w:r>
            <w:r w:rsidRPr="005139D4">
              <w:rPr>
                <w:rFonts w:eastAsia="SimSun" w:cs="Times New Roman"/>
                <w:sz w:val="20"/>
                <w:szCs w:val="20"/>
                <w:lang w:val="en-US" w:eastAsia="zh-CN" w:bidi="ar"/>
              </w:rPr>
              <w:t>, г.</w:t>
            </w:r>
            <w:r w:rsidRPr="005139D4">
              <w:rPr>
                <w:rFonts w:eastAsia="SimSun" w:cs="Times New Roman"/>
                <w:sz w:val="20"/>
                <w:szCs w:val="20"/>
                <w:lang w:eastAsia="zh-CN" w:bidi="ar"/>
              </w:rPr>
              <w:t xml:space="preserve"> Усолье</w:t>
            </w:r>
          </w:p>
        </w:tc>
        <w:tc>
          <w:tcPr>
            <w:tcW w:w="1138" w:type="pct"/>
            <w:vMerge w:val="restart"/>
            <w:shd w:val="clear" w:color="auto" w:fill="FFFFFF"/>
            <w:vAlign w:val="center"/>
          </w:tcPr>
          <w:p w14:paraId="79E72202" w14:textId="790160CB" w:rsidR="00233EF9" w:rsidRPr="005139D4" w:rsidRDefault="00233EF9" w:rsidP="00613D2C">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 xml:space="preserve">По состоянию на 2020 </w:t>
            </w:r>
            <w:r w:rsidR="00613D2C">
              <w:rPr>
                <w:rFonts w:eastAsia="Calibri" w:cs="Times New Roman"/>
                <w:sz w:val="20"/>
                <w:szCs w:val="20"/>
                <w:lang w:eastAsia="ru-RU"/>
              </w:rPr>
              <w:t xml:space="preserve"> </w:t>
            </w:r>
          </w:p>
        </w:tc>
      </w:tr>
      <w:tr w:rsidR="00233EF9" w:rsidRPr="005139D4" w14:paraId="78B92A39" w14:textId="77777777" w:rsidTr="009665D6">
        <w:trPr>
          <w:trHeight w:val="20"/>
        </w:trPr>
        <w:tc>
          <w:tcPr>
            <w:tcW w:w="162" w:type="pct"/>
            <w:shd w:val="clear" w:color="auto" w:fill="FFFFFF"/>
            <w:vAlign w:val="center"/>
          </w:tcPr>
          <w:p w14:paraId="1A4D9BFD" w14:textId="5D863466"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8</w:t>
            </w:r>
          </w:p>
        </w:tc>
        <w:tc>
          <w:tcPr>
            <w:tcW w:w="937" w:type="pct"/>
            <w:shd w:val="clear" w:color="auto" w:fill="FFFFFF"/>
            <w:vAlign w:val="center"/>
          </w:tcPr>
          <w:p w14:paraId="2E660A95" w14:textId="798FC893"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1BB0CF85" w14:textId="65669C3C"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sz w:val="20"/>
                <w:szCs w:val="20"/>
                <w:lang w:val="en-US" w:eastAsia="zh-CN" w:bidi="ar"/>
              </w:rPr>
              <w:t>1,601</w:t>
            </w:r>
          </w:p>
        </w:tc>
        <w:tc>
          <w:tcPr>
            <w:tcW w:w="2072" w:type="pct"/>
            <w:shd w:val="clear" w:color="auto" w:fill="FFFFFF"/>
            <w:vAlign w:val="center"/>
          </w:tcPr>
          <w:p w14:paraId="6915EF8A" w14:textId="206AEDCD"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sz w:val="20"/>
                <w:szCs w:val="20"/>
                <w:lang w:val="en-US" w:eastAsia="zh-CN" w:bidi="ar"/>
              </w:rPr>
              <w:t xml:space="preserve">г. </w:t>
            </w:r>
            <w:r w:rsidRPr="005139D4">
              <w:rPr>
                <w:rFonts w:eastAsia="SimSun" w:cs="Times New Roman"/>
                <w:sz w:val="20"/>
                <w:szCs w:val="20"/>
                <w:lang w:eastAsia="zh-CN" w:bidi="ar"/>
              </w:rPr>
              <w:t>Усолье</w:t>
            </w:r>
            <w:r w:rsidRPr="005139D4">
              <w:rPr>
                <w:rFonts w:eastAsia="SimSun" w:cs="Times New Roman"/>
                <w:sz w:val="20"/>
                <w:szCs w:val="20"/>
                <w:lang w:val="en-US" w:eastAsia="zh-CN" w:bidi="ar"/>
              </w:rPr>
              <w:t>:</w:t>
            </w:r>
          </w:p>
        </w:tc>
        <w:tc>
          <w:tcPr>
            <w:tcW w:w="1138" w:type="pct"/>
            <w:vMerge/>
            <w:shd w:val="clear" w:color="auto" w:fill="FFFFFF"/>
            <w:vAlign w:val="center"/>
          </w:tcPr>
          <w:p w14:paraId="09937341"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32BF6CAE" w14:textId="77777777" w:rsidTr="009665D6">
        <w:trPr>
          <w:trHeight w:val="20"/>
        </w:trPr>
        <w:tc>
          <w:tcPr>
            <w:tcW w:w="162" w:type="pct"/>
            <w:shd w:val="clear" w:color="auto" w:fill="FFFFFF"/>
            <w:vAlign w:val="center"/>
          </w:tcPr>
          <w:p w14:paraId="655E942F" w14:textId="00951DFA"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9</w:t>
            </w:r>
          </w:p>
        </w:tc>
        <w:tc>
          <w:tcPr>
            <w:tcW w:w="937" w:type="pct"/>
            <w:shd w:val="clear" w:color="auto" w:fill="FFFFFF"/>
            <w:vAlign w:val="center"/>
          </w:tcPr>
          <w:p w14:paraId="7867B619" w14:textId="1C0EB65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DC1D3EB" w14:textId="2C8491A6"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0,195</w:t>
            </w:r>
          </w:p>
        </w:tc>
        <w:tc>
          <w:tcPr>
            <w:tcW w:w="2072" w:type="pct"/>
            <w:shd w:val="clear" w:color="auto" w:fill="FFFFFF"/>
            <w:vAlign w:val="center"/>
          </w:tcPr>
          <w:p w14:paraId="448DE165" w14:textId="77777777" w:rsidR="00233EF9" w:rsidRPr="005139D4" w:rsidRDefault="00233EF9" w:rsidP="005139D4">
            <w:pPr>
              <w:widowControl w:val="0"/>
              <w:shd w:val="clear" w:color="auto" w:fill="FFFFFF"/>
              <w:ind w:firstLine="0"/>
              <w:jc w:val="left"/>
              <w:rPr>
                <w:rFonts w:eastAsia="SimSun" w:cs="Times New Roman"/>
                <w:color w:val="000000"/>
                <w:sz w:val="20"/>
                <w:szCs w:val="20"/>
                <w:lang w:eastAsia="zh-CN" w:bidi="ar"/>
              </w:rPr>
            </w:pPr>
            <w:r w:rsidRPr="005139D4">
              <w:rPr>
                <w:rFonts w:eastAsia="SimSun" w:cs="Times New Roman"/>
                <w:color w:val="000000"/>
                <w:sz w:val="20"/>
                <w:szCs w:val="20"/>
                <w:lang w:eastAsia="zh-CN" w:bidi="ar"/>
              </w:rPr>
              <w:t xml:space="preserve">от магистрали до жилых домов ул. Беляева, 20, 24, 26 </w:t>
            </w:r>
          </w:p>
          <w:p w14:paraId="4FEBBB5B" w14:textId="120CB1B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и ул. Леонова, 19, 21</w:t>
            </w:r>
          </w:p>
        </w:tc>
        <w:tc>
          <w:tcPr>
            <w:tcW w:w="1138" w:type="pct"/>
            <w:vMerge/>
            <w:shd w:val="clear" w:color="auto" w:fill="FFFFFF"/>
            <w:vAlign w:val="center"/>
          </w:tcPr>
          <w:p w14:paraId="217F7BDC"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FE5AB0E" w14:textId="77777777" w:rsidTr="009665D6">
        <w:trPr>
          <w:trHeight w:val="20"/>
        </w:trPr>
        <w:tc>
          <w:tcPr>
            <w:tcW w:w="162" w:type="pct"/>
            <w:shd w:val="clear" w:color="auto" w:fill="FFFFFF"/>
            <w:vAlign w:val="center"/>
          </w:tcPr>
          <w:p w14:paraId="60F46313" w14:textId="73ABA90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10</w:t>
            </w:r>
          </w:p>
        </w:tc>
        <w:tc>
          <w:tcPr>
            <w:tcW w:w="937" w:type="pct"/>
            <w:shd w:val="clear" w:color="auto" w:fill="FFFFFF"/>
            <w:vAlign w:val="center"/>
          </w:tcPr>
          <w:p w14:paraId="1A89BB0D" w14:textId="7B76536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30D9B1D2" w14:textId="74D45DB3"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eastAsia="zh-CN" w:bidi="ar"/>
              </w:rPr>
              <w:t>0,191</w:t>
            </w:r>
          </w:p>
        </w:tc>
        <w:tc>
          <w:tcPr>
            <w:tcW w:w="2072" w:type="pct"/>
            <w:shd w:val="clear" w:color="auto" w:fill="FFFFFF"/>
            <w:vAlign w:val="center"/>
          </w:tcPr>
          <w:p w14:paraId="2A87A5CC" w14:textId="419F940D"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ул. Беляева,16, 18</w:t>
            </w:r>
          </w:p>
        </w:tc>
        <w:tc>
          <w:tcPr>
            <w:tcW w:w="1138" w:type="pct"/>
            <w:vMerge/>
            <w:shd w:val="clear" w:color="auto" w:fill="FFFFFF"/>
            <w:vAlign w:val="center"/>
          </w:tcPr>
          <w:p w14:paraId="30F05B27"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F97CAA1" w14:textId="77777777" w:rsidTr="009665D6">
        <w:trPr>
          <w:trHeight w:val="20"/>
        </w:trPr>
        <w:tc>
          <w:tcPr>
            <w:tcW w:w="162" w:type="pct"/>
            <w:shd w:val="clear" w:color="auto" w:fill="FFFFFF"/>
            <w:vAlign w:val="center"/>
          </w:tcPr>
          <w:p w14:paraId="567CFE8A" w14:textId="1B806E01"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11</w:t>
            </w:r>
          </w:p>
        </w:tc>
        <w:tc>
          <w:tcPr>
            <w:tcW w:w="937" w:type="pct"/>
            <w:shd w:val="clear" w:color="auto" w:fill="FFFFFF"/>
            <w:vAlign w:val="center"/>
          </w:tcPr>
          <w:p w14:paraId="143DCF53" w14:textId="056AF69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224758CE" w14:textId="121B9869"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eastAsia="zh-CN" w:bidi="ar"/>
              </w:rPr>
              <w:t>0,011</w:t>
            </w:r>
          </w:p>
        </w:tc>
        <w:tc>
          <w:tcPr>
            <w:tcW w:w="2072" w:type="pct"/>
            <w:shd w:val="clear" w:color="auto" w:fill="FFFFFF"/>
            <w:vAlign w:val="center"/>
          </w:tcPr>
          <w:p w14:paraId="26268C69" w14:textId="4FDE1D8F"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Беляева, 20</w:t>
            </w:r>
          </w:p>
        </w:tc>
        <w:tc>
          <w:tcPr>
            <w:tcW w:w="1138" w:type="pct"/>
            <w:vMerge/>
            <w:shd w:val="clear" w:color="auto" w:fill="FFFFFF"/>
            <w:vAlign w:val="center"/>
          </w:tcPr>
          <w:p w14:paraId="2FE56D1D"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0E8A7061" w14:textId="77777777" w:rsidTr="009665D6">
        <w:trPr>
          <w:trHeight w:val="20"/>
        </w:trPr>
        <w:tc>
          <w:tcPr>
            <w:tcW w:w="162" w:type="pct"/>
            <w:shd w:val="clear" w:color="auto" w:fill="FFFFFF"/>
            <w:vAlign w:val="center"/>
          </w:tcPr>
          <w:p w14:paraId="2199C695" w14:textId="2908CFFE"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12</w:t>
            </w:r>
          </w:p>
        </w:tc>
        <w:tc>
          <w:tcPr>
            <w:tcW w:w="937" w:type="pct"/>
            <w:shd w:val="clear" w:color="auto" w:fill="FFFFFF"/>
            <w:vAlign w:val="center"/>
          </w:tcPr>
          <w:p w14:paraId="2363F66E" w14:textId="2E6CF55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CF1AB8F" w14:textId="47B2BBB3"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0,027</w:t>
            </w:r>
          </w:p>
        </w:tc>
        <w:tc>
          <w:tcPr>
            <w:tcW w:w="2072" w:type="pct"/>
            <w:shd w:val="clear" w:color="auto" w:fill="FFFFFF"/>
            <w:vAlign w:val="center"/>
          </w:tcPr>
          <w:p w14:paraId="6E4F5F5E" w14:textId="1720D7FC"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от магистрали до жилых домов ул. Леонова,17</w:t>
            </w:r>
          </w:p>
        </w:tc>
        <w:tc>
          <w:tcPr>
            <w:tcW w:w="1138" w:type="pct"/>
            <w:vMerge/>
            <w:shd w:val="clear" w:color="auto" w:fill="FFFFFF"/>
            <w:vAlign w:val="center"/>
          </w:tcPr>
          <w:p w14:paraId="760A91DB"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2FE61210" w14:textId="77777777" w:rsidTr="009665D6">
        <w:trPr>
          <w:trHeight w:val="20"/>
        </w:trPr>
        <w:tc>
          <w:tcPr>
            <w:tcW w:w="162" w:type="pct"/>
            <w:shd w:val="clear" w:color="auto" w:fill="FFFFFF"/>
            <w:vAlign w:val="center"/>
          </w:tcPr>
          <w:p w14:paraId="6A266F2C" w14:textId="521FFC85"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13</w:t>
            </w:r>
          </w:p>
        </w:tc>
        <w:tc>
          <w:tcPr>
            <w:tcW w:w="937" w:type="pct"/>
            <w:shd w:val="clear" w:color="auto" w:fill="FFFFFF"/>
            <w:vAlign w:val="center"/>
          </w:tcPr>
          <w:p w14:paraId="5F83DFA5" w14:textId="6E6F2792" w:rsidR="00233EF9" w:rsidRPr="005139D4" w:rsidRDefault="00233EF9" w:rsidP="005139D4">
            <w:pPr>
              <w:widowControl w:val="0"/>
              <w:shd w:val="clear" w:color="auto" w:fill="FFFFFF"/>
              <w:ind w:firstLine="0"/>
              <w:jc w:val="left"/>
              <w:rPr>
                <w:rFonts w:eastAsia="Calibri" w:cs="Times New Roman"/>
                <w:sz w:val="20"/>
                <w:szCs w:val="20"/>
                <w:lang w:eastAsia="ru-RU"/>
              </w:rPr>
            </w:pPr>
            <w:proofErr w:type="spellStart"/>
            <w:r w:rsidRPr="005139D4">
              <w:rPr>
                <w:rFonts w:eastAsia="Calibri" w:cs="Times New Roman"/>
                <w:sz w:val="20"/>
                <w:szCs w:val="20"/>
                <w:lang w:eastAsia="ru-RU"/>
              </w:rPr>
              <w:t>Внутрипоселковая</w:t>
            </w:r>
            <w:proofErr w:type="spellEnd"/>
            <w:r w:rsidRPr="005139D4">
              <w:rPr>
                <w:rFonts w:eastAsia="Calibri" w:cs="Times New Roman"/>
                <w:sz w:val="20"/>
                <w:szCs w:val="20"/>
                <w:lang w:eastAsia="ru-RU"/>
              </w:rPr>
              <w:t xml:space="preserve"> сеть канализации</w:t>
            </w:r>
          </w:p>
        </w:tc>
        <w:tc>
          <w:tcPr>
            <w:tcW w:w="691" w:type="pct"/>
            <w:shd w:val="clear" w:color="auto" w:fill="FFFFFF"/>
            <w:vAlign w:val="center"/>
          </w:tcPr>
          <w:p w14:paraId="6127B606" w14:textId="2ED7ADC7"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0,393</w:t>
            </w:r>
          </w:p>
        </w:tc>
        <w:tc>
          <w:tcPr>
            <w:tcW w:w="2072" w:type="pct"/>
            <w:shd w:val="clear" w:color="auto" w:fill="FFFFFF"/>
            <w:vAlign w:val="center"/>
          </w:tcPr>
          <w:p w14:paraId="4B7EF266" w14:textId="74A3BE4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2 очередь. Н. Посад</w:t>
            </w:r>
          </w:p>
        </w:tc>
        <w:tc>
          <w:tcPr>
            <w:tcW w:w="1138" w:type="pct"/>
            <w:vMerge/>
            <w:shd w:val="clear" w:color="auto" w:fill="FFFFFF"/>
            <w:vAlign w:val="center"/>
          </w:tcPr>
          <w:p w14:paraId="6026144F"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4DE6D765" w14:textId="77777777" w:rsidTr="009665D6">
        <w:trPr>
          <w:trHeight w:val="20"/>
        </w:trPr>
        <w:tc>
          <w:tcPr>
            <w:tcW w:w="162" w:type="pct"/>
            <w:shd w:val="clear" w:color="auto" w:fill="FFFFFF"/>
            <w:vAlign w:val="center"/>
          </w:tcPr>
          <w:p w14:paraId="0B90DC6B" w14:textId="30274B7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14</w:t>
            </w:r>
          </w:p>
        </w:tc>
        <w:tc>
          <w:tcPr>
            <w:tcW w:w="937" w:type="pct"/>
            <w:shd w:val="clear" w:color="auto" w:fill="FFFFFF"/>
            <w:vAlign w:val="center"/>
          </w:tcPr>
          <w:p w14:paraId="4F64A653" w14:textId="1CAA45C6" w:rsidR="00233EF9" w:rsidRPr="005139D4" w:rsidRDefault="00233EF9" w:rsidP="005139D4">
            <w:pPr>
              <w:widowControl w:val="0"/>
              <w:shd w:val="clear" w:color="auto" w:fill="FFFFFF"/>
              <w:ind w:firstLine="0"/>
              <w:jc w:val="left"/>
              <w:rPr>
                <w:rFonts w:eastAsia="Calibri" w:cs="Times New Roman"/>
                <w:sz w:val="20"/>
                <w:szCs w:val="20"/>
                <w:lang w:eastAsia="ru-RU"/>
              </w:rPr>
            </w:pPr>
            <w:proofErr w:type="spellStart"/>
            <w:r w:rsidRPr="005139D4">
              <w:rPr>
                <w:rFonts w:eastAsia="Calibri" w:cs="Times New Roman"/>
                <w:sz w:val="20"/>
                <w:szCs w:val="20"/>
                <w:lang w:eastAsia="ru-RU"/>
              </w:rPr>
              <w:t>Внутрипоселковая</w:t>
            </w:r>
            <w:proofErr w:type="spellEnd"/>
            <w:r w:rsidRPr="005139D4">
              <w:rPr>
                <w:rFonts w:eastAsia="Calibri" w:cs="Times New Roman"/>
                <w:sz w:val="20"/>
                <w:szCs w:val="20"/>
                <w:lang w:eastAsia="ru-RU"/>
              </w:rPr>
              <w:t xml:space="preserve"> сеть канализации</w:t>
            </w:r>
          </w:p>
        </w:tc>
        <w:tc>
          <w:tcPr>
            <w:tcW w:w="691" w:type="pct"/>
            <w:shd w:val="clear" w:color="auto" w:fill="FFFFFF"/>
            <w:vAlign w:val="center"/>
          </w:tcPr>
          <w:p w14:paraId="634D937E" w14:textId="2332666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0,443</w:t>
            </w:r>
          </w:p>
        </w:tc>
        <w:tc>
          <w:tcPr>
            <w:tcW w:w="2072" w:type="pct"/>
            <w:shd w:val="clear" w:color="auto" w:fill="FFFFFF"/>
            <w:vAlign w:val="center"/>
          </w:tcPr>
          <w:p w14:paraId="322044B5" w14:textId="14ACDDCC" w:rsidR="00233EF9" w:rsidRPr="005139D4" w:rsidRDefault="00A6052E"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eastAsia="zh-CN" w:bidi="ar"/>
              </w:rPr>
              <w:t>Н. Посад</w:t>
            </w:r>
          </w:p>
        </w:tc>
        <w:tc>
          <w:tcPr>
            <w:tcW w:w="1138" w:type="pct"/>
            <w:vMerge/>
            <w:shd w:val="clear" w:color="auto" w:fill="FFFFFF"/>
            <w:vAlign w:val="center"/>
          </w:tcPr>
          <w:p w14:paraId="1AF897DE"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6D4331FF" w14:textId="77777777" w:rsidTr="009665D6">
        <w:trPr>
          <w:trHeight w:val="20"/>
        </w:trPr>
        <w:tc>
          <w:tcPr>
            <w:tcW w:w="162" w:type="pct"/>
            <w:shd w:val="clear" w:color="auto" w:fill="FFFFFF"/>
            <w:vAlign w:val="center"/>
          </w:tcPr>
          <w:p w14:paraId="1B342D58" w14:textId="6E86E334"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15</w:t>
            </w:r>
          </w:p>
        </w:tc>
        <w:tc>
          <w:tcPr>
            <w:tcW w:w="937" w:type="pct"/>
            <w:shd w:val="clear" w:color="auto" w:fill="FFFFFF"/>
            <w:vAlign w:val="center"/>
          </w:tcPr>
          <w:p w14:paraId="3BBC5A57" w14:textId="21B67422"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3E29F7C" w14:textId="5F8FB00C"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0,143</w:t>
            </w:r>
          </w:p>
        </w:tc>
        <w:tc>
          <w:tcPr>
            <w:tcW w:w="2072" w:type="pct"/>
            <w:shd w:val="clear" w:color="auto" w:fill="FFFFFF"/>
            <w:vAlign w:val="center"/>
          </w:tcPr>
          <w:p w14:paraId="680D36C1" w14:textId="4684CD1E"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ул.Прикамская,7</w:t>
            </w:r>
          </w:p>
        </w:tc>
        <w:tc>
          <w:tcPr>
            <w:tcW w:w="1138" w:type="pct"/>
            <w:vMerge/>
            <w:shd w:val="clear" w:color="auto" w:fill="FFFFFF"/>
            <w:vAlign w:val="center"/>
          </w:tcPr>
          <w:p w14:paraId="5DFA7ABB"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188D035B" w14:textId="77777777" w:rsidTr="009665D6">
        <w:trPr>
          <w:trHeight w:val="20"/>
        </w:trPr>
        <w:tc>
          <w:tcPr>
            <w:tcW w:w="162" w:type="pct"/>
            <w:shd w:val="clear" w:color="auto" w:fill="FFFFFF"/>
            <w:vAlign w:val="center"/>
          </w:tcPr>
          <w:p w14:paraId="63FBC7CE" w14:textId="47C72CF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16</w:t>
            </w:r>
          </w:p>
        </w:tc>
        <w:tc>
          <w:tcPr>
            <w:tcW w:w="937" w:type="pct"/>
            <w:shd w:val="clear" w:color="auto" w:fill="FFFFFF"/>
            <w:vAlign w:val="center"/>
          </w:tcPr>
          <w:p w14:paraId="4D2D1775" w14:textId="4D654148"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55E9B360" w14:textId="26619766"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0,042</w:t>
            </w:r>
          </w:p>
        </w:tc>
        <w:tc>
          <w:tcPr>
            <w:tcW w:w="2072" w:type="pct"/>
            <w:shd w:val="clear" w:color="auto" w:fill="FFFFFF"/>
            <w:vAlign w:val="center"/>
          </w:tcPr>
          <w:p w14:paraId="01935BD8" w14:textId="6FBDE1EB"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ул.Прикамская,9</w:t>
            </w:r>
          </w:p>
        </w:tc>
        <w:tc>
          <w:tcPr>
            <w:tcW w:w="1138" w:type="pct"/>
            <w:vMerge/>
            <w:shd w:val="clear" w:color="auto" w:fill="FFFFFF"/>
            <w:vAlign w:val="center"/>
          </w:tcPr>
          <w:p w14:paraId="0D372B83"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24CF2B9C" w14:textId="77777777" w:rsidTr="009665D6">
        <w:trPr>
          <w:trHeight w:val="20"/>
        </w:trPr>
        <w:tc>
          <w:tcPr>
            <w:tcW w:w="162" w:type="pct"/>
            <w:shd w:val="clear" w:color="auto" w:fill="FFFFFF"/>
            <w:vAlign w:val="center"/>
          </w:tcPr>
          <w:p w14:paraId="6193E901" w14:textId="3F14C8F0"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17</w:t>
            </w:r>
          </w:p>
        </w:tc>
        <w:tc>
          <w:tcPr>
            <w:tcW w:w="937" w:type="pct"/>
            <w:shd w:val="clear" w:color="auto" w:fill="FFFFFF"/>
            <w:vAlign w:val="center"/>
          </w:tcPr>
          <w:p w14:paraId="025EA641" w14:textId="7983C7C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041CCBC2" w14:textId="08F9F222"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0,173</w:t>
            </w:r>
          </w:p>
        </w:tc>
        <w:tc>
          <w:tcPr>
            <w:tcW w:w="2072" w:type="pct"/>
            <w:shd w:val="clear" w:color="auto" w:fill="FFFFFF"/>
            <w:vAlign w:val="center"/>
          </w:tcPr>
          <w:p w14:paraId="5FC1712C" w14:textId="6290F565"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ул.Прикамская,11</w:t>
            </w:r>
          </w:p>
        </w:tc>
        <w:tc>
          <w:tcPr>
            <w:tcW w:w="1138" w:type="pct"/>
            <w:vMerge/>
            <w:shd w:val="clear" w:color="auto" w:fill="FFFFFF"/>
            <w:vAlign w:val="center"/>
          </w:tcPr>
          <w:p w14:paraId="1B1F8F7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552C4856" w14:textId="77777777" w:rsidTr="009665D6">
        <w:trPr>
          <w:trHeight w:val="20"/>
        </w:trPr>
        <w:tc>
          <w:tcPr>
            <w:tcW w:w="162" w:type="pct"/>
            <w:shd w:val="clear" w:color="auto" w:fill="FFFFFF"/>
            <w:vAlign w:val="center"/>
          </w:tcPr>
          <w:p w14:paraId="7AC07777" w14:textId="1B6D646C"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18</w:t>
            </w:r>
          </w:p>
        </w:tc>
        <w:tc>
          <w:tcPr>
            <w:tcW w:w="937" w:type="pct"/>
            <w:shd w:val="clear" w:color="auto" w:fill="FFFFFF"/>
            <w:vAlign w:val="center"/>
          </w:tcPr>
          <w:p w14:paraId="44B4063E" w14:textId="0EF1F978"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496055A9" w14:textId="77CAC02A"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0,272</w:t>
            </w:r>
          </w:p>
        </w:tc>
        <w:tc>
          <w:tcPr>
            <w:tcW w:w="2072" w:type="pct"/>
            <w:shd w:val="clear" w:color="auto" w:fill="FFFFFF"/>
            <w:vAlign w:val="center"/>
          </w:tcPr>
          <w:p w14:paraId="0FC305C5" w14:textId="6E231BA6"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SimSun" w:cs="Times New Roman"/>
                <w:color w:val="000000"/>
                <w:sz w:val="20"/>
                <w:szCs w:val="20"/>
                <w:lang w:val="en-US" w:eastAsia="zh-CN" w:bidi="ar"/>
              </w:rPr>
              <w:t>К.Маркса,124</w:t>
            </w:r>
          </w:p>
        </w:tc>
        <w:tc>
          <w:tcPr>
            <w:tcW w:w="1138" w:type="pct"/>
            <w:vMerge/>
            <w:shd w:val="clear" w:color="auto" w:fill="FFFFFF"/>
            <w:vAlign w:val="center"/>
          </w:tcPr>
          <w:p w14:paraId="47C1141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tr w:rsidR="00233EF9" w:rsidRPr="005139D4" w14:paraId="1BC136AE" w14:textId="77777777" w:rsidTr="009665D6">
        <w:trPr>
          <w:trHeight w:val="20"/>
        </w:trPr>
        <w:tc>
          <w:tcPr>
            <w:tcW w:w="162" w:type="pct"/>
            <w:shd w:val="clear" w:color="auto" w:fill="FFFFFF"/>
            <w:vAlign w:val="center"/>
          </w:tcPr>
          <w:p w14:paraId="602CFA2E" w14:textId="4EB256C7" w:rsidR="00233EF9" w:rsidRPr="005139D4" w:rsidRDefault="00233EF9" w:rsidP="005139D4">
            <w:pPr>
              <w:widowControl w:val="0"/>
              <w:shd w:val="clear" w:color="auto" w:fill="FFFFFF"/>
              <w:ind w:firstLine="0"/>
              <w:jc w:val="center"/>
              <w:rPr>
                <w:rFonts w:eastAsia="Calibri" w:cs="Times New Roman"/>
                <w:sz w:val="20"/>
                <w:szCs w:val="20"/>
                <w:lang w:eastAsia="ru-RU"/>
              </w:rPr>
            </w:pPr>
            <w:r w:rsidRPr="005139D4">
              <w:rPr>
                <w:rFonts w:eastAsia="Calibri" w:cs="Times New Roman"/>
                <w:sz w:val="20"/>
                <w:szCs w:val="20"/>
                <w:lang w:eastAsia="ru-RU"/>
              </w:rPr>
              <w:t>19</w:t>
            </w:r>
          </w:p>
        </w:tc>
        <w:tc>
          <w:tcPr>
            <w:tcW w:w="937" w:type="pct"/>
            <w:shd w:val="clear" w:color="auto" w:fill="FFFFFF"/>
            <w:vAlign w:val="center"/>
          </w:tcPr>
          <w:p w14:paraId="3886A814" w14:textId="73FC353A" w:rsidR="00233EF9" w:rsidRPr="005139D4" w:rsidRDefault="00233EF9" w:rsidP="005139D4">
            <w:pPr>
              <w:widowControl w:val="0"/>
              <w:shd w:val="clear" w:color="auto" w:fill="FFFFFF"/>
              <w:ind w:firstLine="0"/>
              <w:jc w:val="left"/>
              <w:rPr>
                <w:rFonts w:eastAsia="Calibri" w:cs="Times New Roman"/>
                <w:sz w:val="20"/>
                <w:szCs w:val="20"/>
                <w:lang w:eastAsia="ru-RU"/>
              </w:rPr>
            </w:pPr>
            <w:r w:rsidRPr="005139D4">
              <w:rPr>
                <w:rFonts w:eastAsia="Calibri" w:cs="Times New Roman"/>
                <w:sz w:val="20"/>
                <w:szCs w:val="20"/>
                <w:lang w:eastAsia="ru-RU"/>
              </w:rPr>
              <w:t>Канализационная сеть</w:t>
            </w:r>
          </w:p>
        </w:tc>
        <w:tc>
          <w:tcPr>
            <w:tcW w:w="691" w:type="pct"/>
            <w:shd w:val="clear" w:color="auto" w:fill="FFFFFF"/>
            <w:vAlign w:val="center"/>
          </w:tcPr>
          <w:p w14:paraId="20EADA4A" w14:textId="383B05D7" w:rsidR="00233EF9" w:rsidRPr="005139D4" w:rsidRDefault="00233EF9" w:rsidP="005139D4">
            <w:pPr>
              <w:widowControl w:val="0"/>
              <w:shd w:val="clear" w:color="auto" w:fill="FFFFFF"/>
              <w:ind w:firstLine="0"/>
              <w:jc w:val="center"/>
              <w:rPr>
                <w:rFonts w:eastAsia="Calibri" w:cs="Times New Roman"/>
                <w:spacing w:val="-2"/>
                <w:sz w:val="20"/>
                <w:szCs w:val="20"/>
                <w:lang w:eastAsia="ru-RU"/>
              </w:rPr>
            </w:pPr>
            <w:r w:rsidRPr="005139D4">
              <w:rPr>
                <w:rFonts w:eastAsia="SimSun" w:cs="Times New Roman"/>
                <w:color w:val="000000"/>
                <w:sz w:val="20"/>
                <w:szCs w:val="20"/>
                <w:lang w:val="en-US" w:eastAsia="zh-CN" w:bidi="ar"/>
              </w:rPr>
              <w:t>0,056</w:t>
            </w:r>
          </w:p>
        </w:tc>
        <w:tc>
          <w:tcPr>
            <w:tcW w:w="2072" w:type="pct"/>
            <w:shd w:val="clear" w:color="auto" w:fill="FFFFFF"/>
            <w:vAlign w:val="center"/>
          </w:tcPr>
          <w:p w14:paraId="6CC5063F" w14:textId="52B2AF95" w:rsidR="00233EF9" w:rsidRPr="005139D4" w:rsidRDefault="009665D6" w:rsidP="009665D6">
            <w:pPr>
              <w:widowControl w:val="0"/>
              <w:shd w:val="clear" w:color="auto" w:fill="FFFFFF"/>
              <w:ind w:firstLine="0"/>
              <w:jc w:val="left"/>
              <w:rPr>
                <w:rFonts w:eastAsia="Calibri" w:cs="Times New Roman"/>
                <w:sz w:val="20"/>
                <w:szCs w:val="20"/>
                <w:lang w:eastAsia="ru-RU"/>
              </w:rPr>
            </w:pPr>
            <w:r>
              <w:rPr>
                <w:rFonts w:eastAsia="SimSun" w:cs="Times New Roman"/>
                <w:color w:val="000000"/>
                <w:sz w:val="20"/>
                <w:szCs w:val="20"/>
                <w:lang w:eastAsia="zh-CN" w:bidi="ar"/>
              </w:rPr>
              <w:t>ул.</w:t>
            </w:r>
            <w:r w:rsidR="00233EF9" w:rsidRPr="005139D4">
              <w:rPr>
                <w:rFonts w:eastAsia="SimSun" w:cs="Times New Roman"/>
                <w:color w:val="000000"/>
                <w:sz w:val="20"/>
                <w:szCs w:val="20"/>
                <w:lang w:val="en-US" w:eastAsia="zh-CN" w:bidi="ar"/>
              </w:rPr>
              <w:t xml:space="preserve"> </w:t>
            </w:r>
            <w:r w:rsidR="00233EF9" w:rsidRPr="005139D4">
              <w:rPr>
                <w:rFonts w:eastAsia="SimSun" w:cs="Times New Roman"/>
                <w:color w:val="000000"/>
                <w:sz w:val="20"/>
                <w:szCs w:val="20"/>
                <w:lang w:eastAsia="zh-CN" w:bidi="ar"/>
              </w:rPr>
              <w:t>Юбилейная</w:t>
            </w:r>
          </w:p>
        </w:tc>
        <w:tc>
          <w:tcPr>
            <w:tcW w:w="1138" w:type="pct"/>
            <w:vMerge/>
            <w:shd w:val="clear" w:color="auto" w:fill="FFFFFF"/>
            <w:vAlign w:val="center"/>
          </w:tcPr>
          <w:p w14:paraId="5D8D9605" w14:textId="77777777" w:rsidR="00233EF9" w:rsidRPr="005139D4" w:rsidRDefault="00233EF9" w:rsidP="005139D4">
            <w:pPr>
              <w:widowControl w:val="0"/>
              <w:shd w:val="clear" w:color="auto" w:fill="FFFFFF"/>
              <w:ind w:firstLine="0"/>
              <w:jc w:val="left"/>
              <w:rPr>
                <w:rFonts w:eastAsia="Calibri" w:cs="Times New Roman"/>
                <w:sz w:val="20"/>
                <w:szCs w:val="20"/>
                <w:lang w:eastAsia="ru-RU"/>
              </w:rPr>
            </w:pPr>
          </w:p>
        </w:tc>
      </w:tr>
      <w:bookmarkEnd w:id="0"/>
    </w:tbl>
    <w:p w14:paraId="43A234C7" w14:textId="7A86D757" w:rsidR="001C7064" w:rsidRPr="00233EF9" w:rsidRDefault="001C7064" w:rsidP="008A59BB">
      <w:pPr>
        <w:pStyle w:val="af1"/>
        <w:rPr>
          <w:sz w:val="22"/>
        </w:rPr>
      </w:pPr>
    </w:p>
    <w:sectPr w:rsidR="001C7064" w:rsidRPr="00233EF9" w:rsidSect="009665D6">
      <w:type w:val="continuous"/>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F7CF9" w14:textId="77777777" w:rsidR="00DD5E93" w:rsidRDefault="00DD5E93" w:rsidP="00B84E7B">
      <w:r>
        <w:separator/>
      </w:r>
    </w:p>
  </w:endnote>
  <w:endnote w:type="continuationSeparator" w:id="0">
    <w:p w14:paraId="2437C4B0" w14:textId="77777777" w:rsidR="00DD5E93" w:rsidRDefault="00DD5E93" w:rsidP="00B8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old">
    <w:altName w:val="Times New Roman"/>
    <w:charset w:val="CC"/>
    <w:family w:val="swiss"/>
    <w:pitch w:val="default"/>
    <w:sig w:usb0="00000000" w:usb1="0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TE1A887F8t00">
    <w:altName w:val="Calibri"/>
    <w:charset w:val="CC"/>
    <w:family w:val="swiss"/>
    <w:pitch w:val="default"/>
    <w:sig w:usb0="00000000"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font665">
    <w:altName w:val="Calibri"/>
    <w:charset w:val="CC"/>
    <w:family w:val="auto"/>
    <w:pitch w:val="default"/>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692702"/>
      <w:docPartObj>
        <w:docPartGallery w:val="Page Numbers (Bottom of Page)"/>
        <w:docPartUnique/>
      </w:docPartObj>
    </w:sdtPr>
    <w:sdtContent>
      <w:p w14:paraId="4953EA6A" w14:textId="22243CB6" w:rsidR="00C56EDC" w:rsidRDefault="00C56EDC">
        <w:pPr>
          <w:pStyle w:val="a6"/>
          <w:jc w:val="right"/>
        </w:pPr>
        <w:r>
          <w:fldChar w:fldCharType="begin"/>
        </w:r>
        <w:r>
          <w:instrText>PAGE   \* MERGEFORMAT</w:instrText>
        </w:r>
        <w:r>
          <w:fldChar w:fldCharType="separate"/>
        </w:r>
        <w:r>
          <w:rPr>
            <w:noProof/>
          </w:rPr>
          <w:t>6</w:t>
        </w:r>
        <w:r>
          <w:fldChar w:fldCharType="end"/>
        </w:r>
      </w:p>
    </w:sdtContent>
  </w:sdt>
  <w:p w14:paraId="6E59C019" w14:textId="77777777" w:rsidR="00C56EDC" w:rsidRDefault="00C56EDC">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869046"/>
      <w:docPartObj>
        <w:docPartGallery w:val="Page Numbers (Bottom of Page)"/>
        <w:docPartUnique/>
      </w:docPartObj>
    </w:sdtPr>
    <w:sdtContent>
      <w:p w14:paraId="132B5BE7" w14:textId="133C0DEA" w:rsidR="00C56EDC" w:rsidRDefault="00C56EDC">
        <w:pPr>
          <w:pStyle w:val="a6"/>
          <w:jc w:val="right"/>
        </w:pPr>
        <w:r>
          <w:fldChar w:fldCharType="begin"/>
        </w:r>
        <w:r>
          <w:instrText>PAGE   \* MERGEFORMAT</w:instrText>
        </w:r>
        <w:r>
          <w:fldChar w:fldCharType="separate"/>
        </w:r>
        <w:r>
          <w:rPr>
            <w:noProof/>
          </w:rPr>
          <w:t>121</w:t>
        </w:r>
        <w:r>
          <w:fldChar w:fldCharType="end"/>
        </w:r>
      </w:p>
    </w:sdtContent>
  </w:sdt>
  <w:p w14:paraId="01715D53" w14:textId="77777777" w:rsidR="00C56EDC" w:rsidRDefault="00C56EDC">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4990758"/>
      <w:docPartObj>
        <w:docPartGallery w:val="Page Numbers (Bottom of Page)"/>
        <w:docPartUnique/>
      </w:docPartObj>
    </w:sdtPr>
    <w:sdtContent>
      <w:p w14:paraId="6717D7A8" w14:textId="77777777" w:rsidR="00C56EDC" w:rsidRDefault="00C56EDC">
        <w:pPr>
          <w:pStyle w:val="a6"/>
          <w:jc w:val="right"/>
        </w:pPr>
        <w:r>
          <w:fldChar w:fldCharType="begin"/>
        </w:r>
        <w:r>
          <w:instrText>PAGE   \* MERGEFORMAT</w:instrText>
        </w:r>
        <w:r>
          <w:fldChar w:fldCharType="separate"/>
        </w:r>
        <w:r>
          <w:rPr>
            <w:noProof/>
          </w:rPr>
          <w:t>13</w:t>
        </w:r>
        <w:r>
          <w:fldChar w:fldCharType="end"/>
        </w:r>
      </w:p>
    </w:sdtContent>
  </w:sdt>
  <w:p w14:paraId="18B938CD" w14:textId="77777777" w:rsidR="00C56EDC" w:rsidRDefault="00C56EDC">
    <w:pPr>
      <w:pStyle w:val="a6"/>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470558"/>
      <w:docPartObj>
        <w:docPartGallery w:val="Page Numbers (Bottom of Page)"/>
        <w:docPartUnique/>
      </w:docPartObj>
    </w:sdtPr>
    <w:sdtContent>
      <w:p w14:paraId="325A8179" w14:textId="6D067B11" w:rsidR="00C56EDC" w:rsidRDefault="00C56EDC">
        <w:pPr>
          <w:pStyle w:val="a6"/>
          <w:jc w:val="right"/>
        </w:pPr>
        <w:r>
          <w:fldChar w:fldCharType="begin"/>
        </w:r>
        <w:r>
          <w:instrText>PAGE   \* MERGEFORMAT</w:instrText>
        </w:r>
        <w:r>
          <w:fldChar w:fldCharType="separate"/>
        </w:r>
        <w:r>
          <w:rPr>
            <w:noProof/>
          </w:rPr>
          <w:t>141</w:t>
        </w:r>
        <w:r>
          <w:fldChar w:fldCharType="end"/>
        </w:r>
      </w:p>
    </w:sdtContent>
  </w:sdt>
  <w:p w14:paraId="5525BA60" w14:textId="77777777" w:rsidR="00C56EDC" w:rsidRDefault="00C56EDC">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959328"/>
      <w:docPartObj>
        <w:docPartGallery w:val="Page Numbers (Bottom of Page)"/>
        <w:docPartUnique/>
      </w:docPartObj>
    </w:sdtPr>
    <w:sdtContent>
      <w:p w14:paraId="7A22716F" w14:textId="689A6243" w:rsidR="00C56EDC" w:rsidRDefault="00C56EDC">
        <w:pPr>
          <w:pStyle w:val="a6"/>
          <w:jc w:val="right"/>
        </w:pPr>
        <w:r>
          <w:fldChar w:fldCharType="begin"/>
        </w:r>
        <w:r>
          <w:instrText>PAGE   \* MERGEFORMAT</w:instrText>
        </w:r>
        <w:r>
          <w:fldChar w:fldCharType="separate"/>
        </w:r>
        <w:r>
          <w:rPr>
            <w:noProof/>
          </w:rPr>
          <w:t>167</w:t>
        </w:r>
        <w:r>
          <w:fldChar w:fldCharType="end"/>
        </w:r>
      </w:p>
    </w:sdtContent>
  </w:sdt>
  <w:p w14:paraId="1666A544" w14:textId="77777777" w:rsidR="00C56EDC" w:rsidRDefault="00C56EDC">
    <w:pPr>
      <w:pStyle w:val="a6"/>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960782"/>
      <w:docPartObj>
        <w:docPartGallery w:val="Page Numbers (Bottom of Page)"/>
        <w:docPartUnique/>
      </w:docPartObj>
    </w:sdtPr>
    <w:sdtContent>
      <w:p w14:paraId="4533BAE3" w14:textId="65F00B5D" w:rsidR="00C56EDC" w:rsidRDefault="00C56EDC">
        <w:pPr>
          <w:pStyle w:val="a6"/>
          <w:jc w:val="right"/>
        </w:pPr>
        <w:r>
          <w:fldChar w:fldCharType="begin"/>
        </w:r>
        <w:r>
          <w:instrText>PAGE   \* MERGEFORMAT</w:instrText>
        </w:r>
        <w:r>
          <w:fldChar w:fldCharType="separate"/>
        </w:r>
        <w:r>
          <w:rPr>
            <w:noProof/>
          </w:rPr>
          <w:t>162</w:t>
        </w:r>
        <w:r>
          <w:fldChar w:fldCharType="end"/>
        </w:r>
      </w:p>
    </w:sdtContent>
  </w:sdt>
  <w:p w14:paraId="6C95642A" w14:textId="77777777" w:rsidR="00C56EDC" w:rsidRDefault="00C56EDC">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538475"/>
      <w:docPartObj>
        <w:docPartGallery w:val="Page Numbers (Bottom of Page)"/>
        <w:docPartUnique/>
      </w:docPartObj>
    </w:sdtPr>
    <w:sdtContent>
      <w:p w14:paraId="72B64DD3" w14:textId="77777777" w:rsidR="00C56EDC" w:rsidRDefault="00C56EDC">
        <w:pPr>
          <w:pStyle w:val="a6"/>
          <w:jc w:val="center"/>
        </w:pPr>
        <w:r>
          <w:fldChar w:fldCharType="begin"/>
        </w:r>
        <w:r>
          <w:instrText>PAGE   \* MERGEFORMAT</w:instrText>
        </w:r>
        <w:r>
          <w:fldChar w:fldCharType="separate"/>
        </w:r>
        <w:r>
          <w:rPr>
            <w:noProof/>
          </w:rPr>
          <w:t>26</w:t>
        </w:r>
        <w:r>
          <w:fldChar w:fldCharType="end"/>
        </w:r>
      </w:p>
    </w:sdtContent>
  </w:sdt>
  <w:p w14:paraId="56D49C46" w14:textId="77777777" w:rsidR="00C56EDC" w:rsidRDefault="00C56ED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84B04" w14:textId="5B1C570D" w:rsidR="00C56EDC" w:rsidRDefault="00C56EDC">
    <w:pPr>
      <w:pStyle w:val="a6"/>
      <w:jc w:val="right"/>
    </w:pPr>
  </w:p>
  <w:p w14:paraId="5220EB1B" w14:textId="77777777" w:rsidR="00C56EDC" w:rsidRDefault="00C56ED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9EDE4" w14:textId="5240A9FF" w:rsidR="00C56EDC" w:rsidRPr="00CC35DD" w:rsidRDefault="00C56EDC" w:rsidP="0048373F">
    <w:pPr>
      <w:tabs>
        <w:tab w:val="center" w:pos="4677"/>
        <w:tab w:val="right" w:pos="9355"/>
      </w:tabs>
      <w:jc w:val="right"/>
      <w:rPr>
        <w:sz w:val="22"/>
      </w:rPr>
    </w:pPr>
    <w:r w:rsidRPr="00CC35DD">
      <w:rPr>
        <w:sz w:val="22"/>
      </w:rPr>
      <w:fldChar w:fldCharType="begin"/>
    </w:r>
    <w:r w:rsidRPr="00CC35DD">
      <w:rPr>
        <w:sz w:val="22"/>
      </w:rPr>
      <w:instrText>PAGE   \* MERGEFORMAT</w:instrText>
    </w:r>
    <w:r w:rsidRPr="00CC35DD">
      <w:rPr>
        <w:sz w:val="22"/>
      </w:rPr>
      <w:fldChar w:fldCharType="separate"/>
    </w:r>
    <w:r>
      <w:rPr>
        <w:noProof/>
        <w:sz w:val="22"/>
      </w:rPr>
      <w:t>15</w:t>
    </w:r>
    <w:r w:rsidRPr="00CC35DD">
      <w:rPr>
        <w:noProof/>
        <w:sz w:val="22"/>
      </w:rPr>
      <w:fldChar w:fldCharType="end"/>
    </w:r>
  </w:p>
  <w:p w14:paraId="0227F3A3" w14:textId="77777777" w:rsidR="00C56EDC" w:rsidRDefault="00C56EDC">
    <w:pPr>
      <w:pStyle w:val="a6"/>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D6BF" w14:textId="77777777" w:rsidR="00C56EDC" w:rsidRDefault="00C56EDC"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7DE11E0C" w14:textId="77777777" w:rsidR="00C56EDC" w:rsidRDefault="00C56EDC" w:rsidP="0048373F">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9C04E" w14:textId="511E902B" w:rsidR="00C56EDC" w:rsidRDefault="00C56EDC" w:rsidP="0048373F">
    <w:pPr>
      <w:pStyle w:val="a6"/>
      <w:jc w:val="right"/>
    </w:pPr>
    <w:r>
      <w:fldChar w:fldCharType="begin"/>
    </w:r>
    <w:r>
      <w:instrText>PAGE   \* MERGEFORMAT</w:instrText>
    </w:r>
    <w:r>
      <w:fldChar w:fldCharType="separate"/>
    </w:r>
    <w:r>
      <w:rPr>
        <w:noProof/>
      </w:rPr>
      <w:t>44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D5423" w14:textId="77777777" w:rsidR="00C56EDC" w:rsidRDefault="00C56EDC"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Pr>
        <w:rStyle w:val="afff1"/>
        <w:noProof/>
      </w:rPr>
      <w:t>44</w:t>
    </w:r>
    <w:r>
      <w:rPr>
        <w:rStyle w:val="afff1"/>
      </w:rPr>
      <w:fldChar w:fldCharType="end"/>
    </w:r>
  </w:p>
  <w:p w14:paraId="1881B61B" w14:textId="77777777" w:rsidR="00C56EDC" w:rsidRPr="004F5430" w:rsidRDefault="00C56EDC" w:rsidP="0048373F">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12174" w14:textId="77777777" w:rsidR="00C56EDC" w:rsidRDefault="00C56EDC"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14:paraId="230D4B90" w14:textId="77777777" w:rsidR="00C56EDC" w:rsidRDefault="00C56EDC" w:rsidP="0048373F">
    <w:pPr>
      <w:pStyle w:val="a6"/>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32DD5" w14:textId="2FA57FFD" w:rsidR="00C56EDC" w:rsidRDefault="00C56EDC" w:rsidP="0048373F">
    <w:pPr>
      <w:pStyle w:val="a6"/>
      <w:jc w:val="right"/>
    </w:pPr>
    <w:r>
      <w:fldChar w:fldCharType="begin"/>
    </w:r>
    <w:r>
      <w:instrText>PAGE   \* MERGEFORMAT</w:instrText>
    </w:r>
    <w:r>
      <w:fldChar w:fldCharType="separate"/>
    </w:r>
    <w:r>
      <w:rPr>
        <w:noProof/>
      </w:rPr>
      <w:t>65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AAF10" w14:textId="497FF623" w:rsidR="00C56EDC" w:rsidRDefault="00C56EDC" w:rsidP="0048373F">
    <w:pPr>
      <w:pStyle w:val="a6"/>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Pr>
        <w:rStyle w:val="afff1"/>
        <w:noProof/>
      </w:rPr>
      <w:t>102</w:t>
    </w:r>
    <w:r>
      <w:rPr>
        <w:rStyle w:val="afff1"/>
      </w:rPr>
      <w:fldChar w:fldCharType="end"/>
    </w:r>
  </w:p>
  <w:p w14:paraId="364AD3ED" w14:textId="77777777" w:rsidR="00C56EDC" w:rsidRPr="004F5430" w:rsidRDefault="00C56EDC" w:rsidP="0048373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ECB53" w14:textId="77777777" w:rsidR="00DD5E93" w:rsidRDefault="00DD5E93" w:rsidP="00B84E7B">
      <w:r>
        <w:separator/>
      </w:r>
    </w:p>
  </w:footnote>
  <w:footnote w:type="continuationSeparator" w:id="0">
    <w:p w14:paraId="13B617FA" w14:textId="77777777" w:rsidR="00DD5E93" w:rsidRDefault="00DD5E93" w:rsidP="00B84E7B">
      <w:r>
        <w:continuationSeparator/>
      </w:r>
    </w:p>
  </w:footnote>
  <w:footnote w:id="1">
    <w:p w14:paraId="3E6AF0D0" w14:textId="73C6ABE6" w:rsidR="00C56EDC" w:rsidRPr="002A003E" w:rsidRDefault="00C56EDC" w:rsidP="002A003E">
      <w:pPr>
        <w:pStyle w:val="aff6"/>
        <w:jc w:val="both"/>
        <w:rPr>
          <w:rFonts w:ascii="Times New Roman" w:hAnsi="Times New Roman"/>
          <w:sz w:val="18"/>
          <w:szCs w:val="18"/>
        </w:rPr>
      </w:pPr>
      <w:r w:rsidRPr="002A003E">
        <w:rPr>
          <w:rStyle w:val="aff8"/>
          <w:rFonts w:ascii="Times New Roman" w:hAnsi="Times New Roman"/>
          <w:sz w:val="18"/>
          <w:szCs w:val="18"/>
        </w:rPr>
        <w:footnoteRef/>
      </w:r>
      <w:r w:rsidRPr="002A003E">
        <w:rPr>
          <w:rFonts w:ascii="Times New Roman" w:hAnsi="Times New Roman"/>
          <w:sz w:val="18"/>
          <w:szCs w:val="18"/>
        </w:rPr>
        <w:t xml:space="preserve"> ЦОС АО «ОКХ «УРАЛХИМ» филиал «Азот» – Цех очистки стоков Акционерного общества «Объединенная химическая компания «УРАЛХИМ» филиал «Азот».</w:t>
      </w:r>
    </w:p>
  </w:footnote>
  <w:footnote w:id="2">
    <w:p w14:paraId="2FAD1A16" w14:textId="70BAFA89" w:rsidR="00C56EDC" w:rsidRDefault="00C56EDC" w:rsidP="002A003E">
      <w:pPr>
        <w:pStyle w:val="aff6"/>
        <w:jc w:val="both"/>
      </w:pPr>
      <w:r w:rsidRPr="002A003E">
        <w:rPr>
          <w:rStyle w:val="aff8"/>
          <w:rFonts w:ascii="Times New Roman" w:hAnsi="Times New Roman"/>
          <w:sz w:val="18"/>
          <w:szCs w:val="18"/>
        </w:rPr>
        <w:footnoteRef/>
      </w:r>
      <w:r w:rsidRPr="002A003E">
        <w:rPr>
          <w:rFonts w:ascii="Times New Roman" w:hAnsi="Times New Roman"/>
          <w:sz w:val="18"/>
          <w:szCs w:val="18"/>
        </w:rPr>
        <w:t xml:space="preserve"> ООО «Сода-хлорат» – Общество с ограниченной ответственность. «Сода-хлорат».</w:t>
      </w:r>
    </w:p>
  </w:footnote>
  <w:footnote w:id="3">
    <w:p w14:paraId="7E8F0FA9" w14:textId="1710271E" w:rsidR="00C56EDC" w:rsidRPr="002133B8" w:rsidRDefault="00C56EDC" w:rsidP="002133B8">
      <w:pPr>
        <w:pStyle w:val="aff6"/>
        <w:jc w:val="both"/>
        <w:rPr>
          <w:rFonts w:ascii="Times New Roman" w:hAnsi="Times New Roman"/>
        </w:rPr>
      </w:pPr>
      <w:r w:rsidRPr="002133B8">
        <w:rPr>
          <w:rStyle w:val="aff8"/>
          <w:rFonts w:ascii="Times New Roman" w:hAnsi="Times New Roman"/>
          <w:sz w:val="18"/>
        </w:rPr>
        <w:footnoteRef/>
      </w:r>
      <w:r w:rsidRPr="002133B8">
        <w:rPr>
          <w:rFonts w:ascii="Times New Roman" w:hAnsi="Times New Roman"/>
          <w:sz w:val="18"/>
        </w:rPr>
        <w:t xml:space="preserve"> Величина максимального суточного количества осадков принята в соответствии с СП 131.13330.2012 «Строительная климатология. Актуализированная редакция СНиП 23-01-99*» для Пермского края г. Чердынь суточный максимум осадков т</w:t>
      </w:r>
      <w:r>
        <w:rPr>
          <w:rFonts w:ascii="Times New Roman" w:hAnsi="Times New Roman"/>
          <w:sz w:val="18"/>
        </w:rPr>
        <w:t>ёплого периода (апрель-октябрь)</w:t>
      </w:r>
      <w:r w:rsidRPr="002133B8">
        <w:rPr>
          <w:rFonts w:ascii="Times New Roman" w:hAnsi="Times New Roman"/>
          <w:sz w:val="18"/>
        </w:rPr>
        <w:t xml:space="preserve"> составляет 439 мм.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399F" w14:textId="77777777" w:rsidR="00C56EDC" w:rsidRPr="003B03B1" w:rsidRDefault="00C56EDC" w:rsidP="0048373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AE11A" w14:textId="77777777" w:rsidR="00C56EDC" w:rsidRPr="003B03B1" w:rsidRDefault="00C56EDC" w:rsidP="0048373F">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20A79" w14:textId="77777777" w:rsidR="00C56EDC" w:rsidRPr="003B03B1" w:rsidRDefault="00C56EDC" w:rsidP="0048373F">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E2DA" w14:textId="77777777" w:rsidR="00C56EDC" w:rsidRPr="00387E01" w:rsidRDefault="00C56EDC" w:rsidP="0048373F">
    <w:pPr>
      <w:jc w:val="center"/>
      <w:rPr>
        <w:sz w:val="16"/>
        <w:szCs w:val="16"/>
      </w:rPr>
    </w:pPr>
    <w:r w:rsidRPr="00387E01">
      <w:rPr>
        <w:sz w:val="16"/>
        <w:szCs w:val="16"/>
      </w:rPr>
      <w:t>ООО "Поволжский центр энергоэффективности"</w:t>
    </w:r>
  </w:p>
  <w:p w14:paraId="0F377D8B" w14:textId="77777777" w:rsidR="00C56EDC" w:rsidRPr="00387E01" w:rsidRDefault="00C56EDC" w:rsidP="0048373F">
    <w:pPr>
      <w:jc w:val="center"/>
      <w:rPr>
        <w:sz w:val="16"/>
        <w:szCs w:val="16"/>
      </w:rPr>
    </w:pPr>
    <w:r w:rsidRPr="00387E01">
      <w:rPr>
        <w:sz w:val="16"/>
        <w:szCs w:val="16"/>
      </w:rPr>
      <w:t>404110, Волгоградская обл., г. Волжский, пр. Ленина, 73</w:t>
    </w:r>
  </w:p>
  <w:p w14:paraId="5ED807C0" w14:textId="77777777" w:rsidR="00C56EDC" w:rsidRPr="00621F21" w:rsidRDefault="00C56EDC" w:rsidP="0048373F">
    <w:pPr>
      <w:jc w:val="center"/>
      <w:rPr>
        <w:sz w:val="16"/>
        <w:szCs w:val="16"/>
        <w:lang w:val="en-US"/>
      </w:rPr>
    </w:pPr>
    <w:r w:rsidRPr="00387E01">
      <w:rPr>
        <w:sz w:val="16"/>
        <w:szCs w:val="16"/>
      </w:rPr>
      <w:t>тел</w:t>
    </w:r>
    <w:r w:rsidRPr="00621F21">
      <w:rPr>
        <w:sz w:val="16"/>
        <w:szCs w:val="16"/>
        <w:lang w:val="en-US"/>
      </w:rPr>
      <w:t xml:space="preserve">.: 8 (8443) 27-02-04; </w:t>
    </w:r>
    <w:r w:rsidRPr="005877DA">
      <w:rPr>
        <w:sz w:val="16"/>
        <w:szCs w:val="16"/>
        <w:lang w:val="en-US"/>
      </w:rPr>
      <w:t>e</w:t>
    </w:r>
    <w:r w:rsidRPr="00621F21">
      <w:rPr>
        <w:sz w:val="16"/>
        <w:szCs w:val="16"/>
        <w:lang w:val="en-US"/>
      </w:rPr>
      <w:t>-</w:t>
    </w:r>
    <w:r w:rsidRPr="005877DA">
      <w:rPr>
        <w:sz w:val="16"/>
        <w:szCs w:val="16"/>
        <w:lang w:val="en-US"/>
      </w:rPr>
      <w:t>mail</w:t>
    </w:r>
    <w:r w:rsidRPr="00621F21">
      <w:rPr>
        <w:sz w:val="16"/>
        <w:szCs w:val="16"/>
        <w:lang w:val="en-US"/>
      </w:rPr>
      <w:t xml:space="preserve">: </w:t>
    </w:r>
    <w:r w:rsidRPr="005877DA">
      <w:rPr>
        <w:sz w:val="16"/>
        <w:szCs w:val="16"/>
        <w:lang w:val="en-US"/>
      </w:rPr>
      <w:t>pce</w:t>
    </w:r>
    <w:r w:rsidRPr="00621F21">
      <w:rPr>
        <w:sz w:val="16"/>
        <w:szCs w:val="16"/>
        <w:lang w:val="en-US"/>
      </w:rPr>
      <w:t>.</w:t>
    </w:r>
    <w:r w:rsidRPr="005877DA">
      <w:rPr>
        <w:sz w:val="16"/>
        <w:szCs w:val="16"/>
        <w:lang w:val="en-US"/>
      </w:rPr>
      <w:t>vlz</w:t>
    </w:r>
    <w:r w:rsidRPr="00621F21">
      <w:rPr>
        <w:sz w:val="16"/>
        <w:szCs w:val="16"/>
        <w:lang w:val="en-US"/>
      </w:rPr>
      <w:t>@</w:t>
    </w:r>
    <w:r w:rsidRPr="005877DA">
      <w:rPr>
        <w:sz w:val="16"/>
        <w:szCs w:val="16"/>
        <w:lang w:val="en-US"/>
      </w:rPr>
      <w:t>mail</w:t>
    </w:r>
    <w:r w:rsidRPr="00621F21">
      <w:rPr>
        <w:sz w:val="16"/>
        <w:szCs w:val="16"/>
        <w:lang w:val="en-US"/>
      </w:rPr>
      <w:t>.</w:t>
    </w:r>
    <w:r w:rsidRPr="005877DA">
      <w:rPr>
        <w:sz w:val="16"/>
        <w:szCs w:val="16"/>
        <w:lang w:val="en-US"/>
      </w:rPr>
      <w:t>ru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A5B15" w14:textId="77777777" w:rsidR="00C56EDC" w:rsidRPr="003B03B1" w:rsidRDefault="00C56EDC" w:rsidP="0048373F">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D7421" w14:textId="77777777" w:rsidR="00C56EDC" w:rsidRPr="00055279" w:rsidRDefault="00C56EDC" w:rsidP="0005527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3"/>
    <w:multiLevelType w:val="multilevel"/>
    <w:tmpl w:val="00000003"/>
    <w:name w:val="WW8Num3"/>
    <w:lvl w:ilvl="0">
      <w:start w:val="2025"/>
      <w:numFmt w:val="decimal"/>
      <w:lvlText w:val="%1"/>
      <w:lvlJc w:val="left"/>
      <w:pPr>
        <w:tabs>
          <w:tab w:val="num" w:pos="0"/>
        </w:tabs>
        <w:ind w:left="1189"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4"/>
    <w:multiLevelType w:val="multilevel"/>
    <w:tmpl w:val="00000004"/>
    <w:name w:val="WW8Num4"/>
    <w:lvl w:ilvl="0">
      <w:start w:val="2023"/>
      <w:numFmt w:val="decimal"/>
      <w:lvlText w:val="%1"/>
      <w:lvlJc w:val="left"/>
      <w:pPr>
        <w:tabs>
          <w:tab w:val="num" w:pos="0"/>
        </w:tabs>
        <w:ind w:left="840"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404"/>
    <w:multiLevelType w:val="multilevel"/>
    <w:tmpl w:val="00000887"/>
    <w:lvl w:ilvl="0">
      <w:start w:val="1"/>
      <w:numFmt w:val="decimal"/>
      <w:lvlText w:val="%1."/>
      <w:lvlJc w:val="left"/>
      <w:pPr>
        <w:ind w:left="821" w:hanging="348"/>
      </w:pPr>
      <w:rPr>
        <w:rFonts w:ascii="Times New Roman" w:hAnsi="Times New Roman" w:cs="Times New Roman"/>
        <w:b w:val="0"/>
        <w:bCs w:val="0"/>
        <w:sz w:val="24"/>
        <w:szCs w:val="24"/>
      </w:rPr>
    </w:lvl>
    <w:lvl w:ilvl="1">
      <w:numFmt w:val="bullet"/>
      <w:lvlText w:val="•"/>
      <w:lvlJc w:val="left"/>
      <w:pPr>
        <w:ind w:left="1745" w:hanging="348"/>
      </w:pPr>
    </w:lvl>
    <w:lvl w:ilvl="2">
      <w:numFmt w:val="bullet"/>
      <w:lvlText w:val="•"/>
      <w:lvlJc w:val="left"/>
      <w:pPr>
        <w:ind w:left="2670" w:hanging="348"/>
      </w:pPr>
    </w:lvl>
    <w:lvl w:ilvl="3">
      <w:numFmt w:val="bullet"/>
      <w:lvlText w:val="•"/>
      <w:lvlJc w:val="left"/>
      <w:pPr>
        <w:ind w:left="3594" w:hanging="348"/>
      </w:pPr>
    </w:lvl>
    <w:lvl w:ilvl="4">
      <w:numFmt w:val="bullet"/>
      <w:lvlText w:val="•"/>
      <w:lvlJc w:val="left"/>
      <w:pPr>
        <w:ind w:left="4519" w:hanging="348"/>
      </w:pPr>
    </w:lvl>
    <w:lvl w:ilvl="5">
      <w:numFmt w:val="bullet"/>
      <w:lvlText w:val="•"/>
      <w:lvlJc w:val="left"/>
      <w:pPr>
        <w:ind w:left="5443" w:hanging="348"/>
      </w:pPr>
    </w:lvl>
    <w:lvl w:ilvl="6">
      <w:numFmt w:val="bullet"/>
      <w:lvlText w:val="•"/>
      <w:lvlJc w:val="left"/>
      <w:pPr>
        <w:ind w:left="6368" w:hanging="348"/>
      </w:pPr>
    </w:lvl>
    <w:lvl w:ilvl="7">
      <w:numFmt w:val="bullet"/>
      <w:lvlText w:val="•"/>
      <w:lvlJc w:val="left"/>
      <w:pPr>
        <w:ind w:left="7292" w:hanging="348"/>
      </w:pPr>
    </w:lvl>
    <w:lvl w:ilvl="8">
      <w:numFmt w:val="bullet"/>
      <w:lvlText w:val="•"/>
      <w:lvlJc w:val="left"/>
      <w:pPr>
        <w:ind w:left="8217" w:hanging="348"/>
      </w:pPr>
    </w:lvl>
  </w:abstractNum>
  <w:abstractNum w:abstractNumId="4" w15:restartNumberingAfterBreak="0">
    <w:nsid w:val="00000405"/>
    <w:multiLevelType w:val="multilevel"/>
    <w:tmpl w:val="00000888"/>
    <w:lvl w:ilvl="0">
      <w:start w:val="4"/>
      <w:numFmt w:val="decimal"/>
      <w:lvlText w:val="%1."/>
      <w:lvlJc w:val="left"/>
      <w:pPr>
        <w:ind w:left="821" w:hanging="348"/>
      </w:pPr>
      <w:rPr>
        <w:rFonts w:ascii="Times New Roman" w:hAnsi="Times New Roman" w:cs="Times New Roman"/>
        <w:b w:val="0"/>
        <w:bCs w:val="0"/>
        <w:sz w:val="24"/>
        <w:szCs w:val="24"/>
      </w:rPr>
    </w:lvl>
    <w:lvl w:ilvl="1">
      <w:numFmt w:val="bullet"/>
      <w:lvlText w:val="•"/>
      <w:lvlJc w:val="left"/>
      <w:pPr>
        <w:ind w:left="1747" w:hanging="348"/>
      </w:pPr>
    </w:lvl>
    <w:lvl w:ilvl="2">
      <w:numFmt w:val="bullet"/>
      <w:lvlText w:val="•"/>
      <w:lvlJc w:val="left"/>
      <w:pPr>
        <w:ind w:left="2674" w:hanging="348"/>
      </w:pPr>
    </w:lvl>
    <w:lvl w:ilvl="3">
      <w:numFmt w:val="bullet"/>
      <w:lvlText w:val="•"/>
      <w:lvlJc w:val="left"/>
      <w:pPr>
        <w:ind w:left="3600" w:hanging="348"/>
      </w:pPr>
    </w:lvl>
    <w:lvl w:ilvl="4">
      <w:numFmt w:val="bullet"/>
      <w:lvlText w:val="•"/>
      <w:lvlJc w:val="left"/>
      <w:pPr>
        <w:ind w:left="4527" w:hanging="348"/>
      </w:pPr>
    </w:lvl>
    <w:lvl w:ilvl="5">
      <w:numFmt w:val="bullet"/>
      <w:lvlText w:val="•"/>
      <w:lvlJc w:val="left"/>
      <w:pPr>
        <w:ind w:left="5453" w:hanging="348"/>
      </w:pPr>
    </w:lvl>
    <w:lvl w:ilvl="6">
      <w:numFmt w:val="bullet"/>
      <w:lvlText w:val="•"/>
      <w:lvlJc w:val="left"/>
      <w:pPr>
        <w:ind w:left="6380" w:hanging="348"/>
      </w:pPr>
    </w:lvl>
    <w:lvl w:ilvl="7">
      <w:numFmt w:val="bullet"/>
      <w:lvlText w:val="•"/>
      <w:lvlJc w:val="left"/>
      <w:pPr>
        <w:ind w:left="7306" w:hanging="348"/>
      </w:pPr>
    </w:lvl>
    <w:lvl w:ilvl="8">
      <w:numFmt w:val="bullet"/>
      <w:lvlText w:val="•"/>
      <w:lvlJc w:val="left"/>
      <w:pPr>
        <w:ind w:left="8233" w:hanging="348"/>
      </w:pPr>
    </w:lvl>
  </w:abstractNum>
  <w:abstractNum w:abstractNumId="5" w15:restartNumberingAfterBreak="0">
    <w:nsid w:val="00000408"/>
    <w:multiLevelType w:val="multilevel"/>
    <w:tmpl w:val="0000088B"/>
    <w:lvl w:ilvl="0">
      <w:start w:val="4"/>
      <w:numFmt w:val="decimal"/>
      <w:lvlText w:val="%1"/>
      <w:lvlJc w:val="left"/>
      <w:pPr>
        <w:ind w:left="538" w:hanging="426"/>
      </w:pPr>
    </w:lvl>
    <w:lvl w:ilvl="1">
      <w:start w:val="2"/>
      <w:numFmt w:val="decimal"/>
      <w:lvlText w:val="%1.%2"/>
      <w:lvlJc w:val="left"/>
      <w:pPr>
        <w:ind w:left="538" w:hanging="426"/>
      </w:pPr>
      <w:rPr>
        <w:rFonts w:ascii="Cambria" w:hAnsi="Cambria" w:cs="Cambria"/>
        <w:b/>
        <w:bCs/>
        <w:w w:val="99"/>
        <w:sz w:val="26"/>
        <w:szCs w:val="26"/>
      </w:rPr>
    </w:lvl>
    <w:lvl w:ilvl="2">
      <w:numFmt w:val="bullet"/>
      <w:lvlText w:val=""/>
      <w:lvlJc w:val="left"/>
      <w:pPr>
        <w:ind w:left="833" w:hanging="348"/>
      </w:pPr>
      <w:rPr>
        <w:rFonts w:ascii="Symbol" w:hAnsi="Symbol" w:cs="Symbol"/>
        <w:b w:val="0"/>
        <w:bCs w:val="0"/>
        <w:sz w:val="24"/>
        <w:szCs w:val="24"/>
      </w:rPr>
    </w:lvl>
    <w:lvl w:ilvl="3">
      <w:numFmt w:val="bullet"/>
      <w:lvlText w:val="•"/>
      <w:lvlJc w:val="left"/>
      <w:pPr>
        <w:ind w:left="2885" w:hanging="348"/>
      </w:pPr>
    </w:lvl>
    <w:lvl w:ilvl="4">
      <w:numFmt w:val="bullet"/>
      <w:lvlText w:val="•"/>
      <w:lvlJc w:val="left"/>
      <w:pPr>
        <w:ind w:left="3911" w:hanging="348"/>
      </w:pPr>
    </w:lvl>
    <w:lvl w:ilvl="5">
      <w:numFmt w:val="bullet"/>
      <w:lvlText w:val="•"/>
      <w:lvlJc w:val="left"/>
      <w:pPr>
        <w:ind w:left="4936" w:hanging="348"/>
      </w:pPr>
    </w:lvl>
    <w:lvl w:ilvl="6">
      <w:numFmt w:val="bullet"/>
      <w:lvlText w:val="•"/>
      <w:lvlJc w:val="left"/>
      <w:pPr>
        <w:ind w:left="5962" w:hanging="348"/>
      </w:pPr>
    </w:lvl>
    <w:lvl w:ilvl="7">
      <w:numFmt w:val="bullet"/>
      <w:lvlText w:val="•"/>
      <w:lvlJc w:val="left"/>
      <w:pPr>
        <w:ind w:left="6988" w:hanging="348"/>
      </w:pPr>
    </w:lvl>
    <w:lvl w:ilvl="8">
      <w:numFmt w:val="bullet"/>
      <w:lvlText w:val="•"/>
      <w:lvlJc w:val="left"/>
      <w:pPr>
        <w:ind w:left="8014" w:hanging="348"/>
      </w:pPr>
    </w:lvl>
  </w:abstractNum>
  <w:abstractNum w:abstractNumId="6" w15:restartNumberingAfterBreak="0">
    <w:nsid w:val="00000424"/>
    <w:multiLevelType w:val="multilevel"/>
    <w:tmpl w:val="000008A7"/>
    <w:lvl w:ilvl="0">
      <w:start w:val="4"/>
      <w:numFmt w:val="decimal"/>
      <w:lvlText w:val="%1"/>
      <w:lvlJc w:val="left"/>
      <w:pPr>
        <w:ind w:left="538" w:hanging="426"/>
      </w:pPr>
    </w:lvl>
    <w:lvl w:ilvl="1">
      <w:start w:val="4"/>
      <w:numFmt w:val="decimal"/>
      <w:lvlText w:val="%1.%2"/>
      <w:lvlJc w:val="left"/>
      <w:pPr>
        <w:ind w:left="538" w:hanging="426"/>
      </w:pPr>
      <w:rPr>
        <w:rFonts w:ascii="Cambria" w:hAnsi="Cambria" w:cs="Cambria"/>
        <w:b/>
        <w:bCs/>
        <w:w w:val="99"/>
        <w:sz w:val="26"/>
        <w:szCs w:val="26"/>
      </w:rPr>
    </w:lvl>
    <w:lvl w:ilvl="2">
      <w:numFmt w:val="bullet"/>
      <w:lvlText w:val=""/>
      <w:lvlJc w:val="left"/>
      <w:pPr>
        <w:ind w:left="833" w:hanging="348"/>
      </w:pPr>
      <w:rPr>
        <w:rFonts w:ascii="Symbol" w:hAnsi="Symbol" w:cs="Symbol"/>
        <w:b w:val="0"/>
        <w:bCs w:val="0"/>
        <w:sz w:val="24"/>
        <w:szCs w:val="24"/>
      </w:rPr>
    </w:lvl>
    <w:lvl w:ilvl="3">
      <w:numFmt w:val="bullet"/>
      <w:lvlText w:val="•"/>
      <w:lvlJc w:val="left"/>
      <w:pPr>
        <w:ind w:left="2880" w:hanging="348"/>
      </w:pPr>
    </w:lvl>
    <w:lvl w:ilvl="4">
      <w:numFmt w:val="bullet"/>
      <w:lvlText w:val="•"/>
      <w:lvlJc w:val="left"/>
      <w:pPr>
        <w:ind w:left="3904" w:hanging="348"/>
      </w:pPr>
    </w:lvl>
    <w:lvl w:ilvl="5">
      <w:numFmt w:val="bullet"/>
      <w:lvlText w:val="•"/>
      <w:lvlJc w:val="left"/>
      <w:pPr>
        <w:ind w:left="4928" w:hanging="348"/>
      </w:pPr>
    </w:lvl>
    <w:lvl w:ilvl="6">
      <w:numFmt w:val="bullet"/>
      <w:lvlText w:val="•"/>
      <w:lvlJc w:val="left"/>
      <w:pPr>
        <w:ind w:left="5951" w:hanging="348"/>
      </w:pPr>
    </w:lvl>
    <w:lvl w:ilvl="7">
      <w:numFmt w:val="bullet"/>
      <w:lvlText w:val="•"/>
      <w:lvlJc w:val="left"/>
      <w:pPr>
        <w:ind w:left="6975" w:hanging="348"/>
      </w:pPr>
    </w:lvl>
    <w:lvl w:ilvl="8">
      <w:numFmt w:val="bullet"/>
      <w:lvlText w:val="•"/>
      <w:lvlJc w:val="left"/>
      <w:pPr>
        <w:ind w:left="7999" w:hanging="348"/>
      </w:pPr>
    </w:lvl>
  </w:abstractNum>
  <w:abstractNum w:abstractNumId="7" w15:restartNumberingAfterBreak="0">
    <w:nsid w:val="00000425"/>
    <w:multiLevelType w:val="multilevel"/>
    <w:tmpl w:val="000008A8"/>
    <w:lvl w:ilvl="0">
      <w:numFmt w:val="bullet"/>
      <w:lvlText w:val=""/>
      <w:lvlJc w:val="left"/>
      <w:pPr>
        <w:ind w:left="833" w:hanging="348"/>
      </w:pPr>
      <w:rPr>
        <w:rFonts w:ascii="Wingdings" w:hAnsi="Wingdings" w:cs="Wingdings"/>
        <w:b w:val="0"/>
        <w:bCs w:val="0"/>
        <w:sz w:val="24"/>
        <w:szCs w:val="24"/>
      </w:rPr>
    </w:lvl>
    <w:lvl w:ilvl="1">
      <w:numFmt w:val="bullet"/>
      <w:lvlText w:val="•"/>
      <w:lvlJc w:val="left"/>
      <w:pPr>
        <w:ind w:left="1754" w:hanging="348"/>
      </w:pPr>
    </w:lvl>
    <w:lvl w:ilvl="2">
      <w:numFmt w:val="bullet"/>
      <w:lvlText w:val="•"/>
      <w:lvlJc w:val="left"/>
      <w:pPr>
        <w:ind w:left="2675" w:hanging="348"/>
      </w:pPr>
    </w:lvl>
    <w:lvl w:ilvl="3">
      <w:numFmt w:val="bullet"/>
      <w:lvlText w:val="•"/>
      <w:lvlJc w:val="left"/>
      <w:pPr>
        <w:ind w:left="3597" w:hanging="348"/>
      </w:pPr>
    </w:lvl>
    <w:lvl w:ilvl="4">
      <w:numFmt w:val="bullet"/>
      <w:lvlText w:val="•"/>
      <w:lvlJc w:val="left"/>
      <w:pPr>
        <w:ind w:left="4518" w:hanging="348"/>
      </w:pPr>
    </w:lvl>
    <w:lvl w:ilvl="5">
      <w:numFmt w:val="bullet"/>
      <w:lvlText w:val="•"/>
      <w:lvlJc w:val="left"/>
      <w:pPr>
        <w:ind w:left="5439" w:hanging="348"/>
      </w:pPr>
    </w:lvl>
    <w:lvl w:ilvl="6">
      <w:numFmt w:val="bullet"/>
      <w:lvlText w:val="•"/>
      <w:lvlJc w:val="left"/>
      <w:pPr>
        <w:ind w:left="6361" w:hanging="348"/>
      </w:pPr>
    </w:lvl>
    <w:lvl w:ilvl="7">
      <w:numFmt w:val="bullet"/>
      <w:lvlText w:val="•"/>
      <w:lvlJc w:val="left"/>
      <w:pPr>
        <w:ind w:left="7282" w:hanging="348"/>
      </w:pPr>
    </w:lvl>
    <w:lvl w:ilvl="8">
      <w:numFmt w:val="bullet"/>
      <w:lvlText w:val="•"/>
      <w:lvlJc w:val="left"/>
      <w:pPr>
        <w:ind w:left="8203" w:hanging="348"/>
      </w:pPr>
    </w:lvl>
  </w:abstractNum>
  <w:abstractNum w:abstractNumId="8" w15:restartNumberingAfterBreak="0">
    <w:nsid w:val="08542201"/>
    <w:multiLevelType w:val="hybridMultilevel"/>
    <w:tmpl w:val="750CCB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0A6F7DE1"/>
    <w:multiLevelType w:val="hybridMultilevel"/>
    <w:tmpl w:val="FD286EFC"/>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AA87738"/>
    <w:multiLevelType w:val="hybridMultilevel"/>
    <w:tmpl w:val="BD82D38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386AA8"/>
    <w:multiLevelType w:val="multilevel"/>
    <w:tmpl w:val="EFAA1012"/>
    <w:lvl w:ilvl="0">
      <w:start w:val="1"/>
      <w:numFmt w:val="bullet"/>
      <w:lvlText w:val=""/>
      <w:lvlJc w:val="left"/>
      <w:pPr>
        <w:ind w:left="833" w:hanging="348"/>
      </w:pPr>
      <w:rPr>
        <w:rFonts w:ascii="Symbol" w:hAnsi="Symbol" w:hint="default"/>
        <w:b w:val="0"/>
        <w:bCs w:val="0"/>
        <w:sz w:val="24"/>
        <w:szCs w:val="24"/>
      </w:rPr>
    </w:lvl>
    <w:lvl w:ilvl="1">
      <w:numFmt w:val="bullet"/>
      <w:lvlText w:val="•"/>
      <w:lvlJc w:val="left"/>
      <w:pPr>
        <w:ind w:left="1758" w:hanging="348"/>
      </w:pPr>
    </w:lvl>
    <w:lvl w:ilvl="2">
      <w:numFmt w:val="bullet"/>
      <w:lvlText w:val="•"/>
      <w:lvlJc w:val="left"/>
      <w:pPr>
        <w:ind w:left="2683" w:hanging="348"/>
      </w:pPr>
    </w:lvl>
    <w:lvl w:ilvl="3">
      <w:numFmt w:val="bullet"/>
      <w:lvlText w:val="•"/>
      <w:lvlJc w:val="left"/>
      <w:pPr>
        <w:ind w:left="3609" w:hanging="348"/>
      </w:pPr>
    </w:lvl>
    <w:lvl w:ilvl="4">
      <w:numFmt w:val="bullet"/>
      <w:lvlText w:val="•"/>
      <w:lvlJc w:val="left"/>
      <w:pPr>
        <w:ind w:left="4534" w:hanging="348"/>
      </w:pPr>
    </w:lvl>
    <w:lvl w:ilvl="5">
      <w:numFmt w:val="bullet"/>
      <w:lvlText w:val="•"/>
      <w:lvlJc w:val="left"/>
      <w:pPr>
        <w:ind w:left="5459" w:hanging="348"/>
      </w:pPr>
    </w:lvl>
    <w:lvl w:ilvl="6">
      <w:numFmt w:val="bullet"/>
      <w:lvlText w:val="•"/>
      <w:lvlJc w:val="left"/>
      <w:pPr>
        <w:ind w:left="6385" w:hanging="348"/>
      </w:pPr>
    </w:lvl>
    <w:lvl w:ilvl="7">
      <w:numFmt w:val="bullet"/>
      <w:lvlText w:val="•"/>
      <w:lvlJc w:val="left"/>
      <w:pPr>
        <w:ind w:left="7310" w:hanging="348"/>
      </w:pPr>
    </w:lvl>
    <w:lvl w:ilvl="8">
      <w:numFmt w:val="bullet"/>
      <w:lvlText w:val="•"/>
      <w:lvlJc w:val="left"/>
      <w:pPr>
        <w:ind w:left="8235" w:hanging="348"/>
      </w:pPr>
    </w:lvl>
  </w:abstractNum>
  <w:abstractNum w:abstractNumId="12" w15:restartNumberingAfterBreak="0">
    <w:nsid w:val="0D9416B6"/>
    <w:multiLevelType w:val="hybridMultilevel"/>
    <w:tmpl w:val="E2382DC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FDF0BF9"/>
    <w:multiLevelType w:val="hybridMultilevel"/>
    <w:tmpl w:val="20B8B502"/>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4" w15:restartNumberingAfterBreak="0">
    <w:nsid w:val="120610E2"/>
    <w:multiLevelType w:val="hybridMultilevel"/>
    <w:tmpl w:val="CB5C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AF0212E"/>
    <w:multiLevelType w:val="hybridMultilevel"/>
    <w:tmpl w:val="3824441C"/>
    <w:lvl w:ilvl="0" w:tplc="FAC051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B5A7687"/>
    <w:multiLevelType w:val="hybridMultilevel"/>
    <w:tmpl w:val="CBA4EE30"/>
    <w:lvl w:ilvl="0" w:tplc="04190001">
      <w:start w:val="1"/>
      <w:numFmt w:val="bullet"/>
      <w:lvlText w:val=""/>
      <w:lvlJc w:val="left"/>
      <w:pPr>
        <w:ind w:left="1571" w:hanging="360"/>
      </w:pPr>
      <w:rPr>
        <w:rFonts w:ascii="Symbol" w:hAnsi="Symbol" w:hint="default"/>
      </w:rPr>
    </w:lvl>
    <w:lvl w:ilvl="1" w:tplc="7002562E">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DDF2D23"/>
    <w:multiLevelType w:val="hybridMultilevel"/>
    <w:tmpl w:val="A322F1E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9" w15:restartNumberingAfterBreak="0">
    <w:nsid w:val="1EC92D69"/>
    <w:multiLevelType w:val="hybridMultilevel"/>
    <w:tmpl w:val="801AF1E2"/>
    <w:lvl w:ilvl="0" w:tplc="A58EBF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16E3E8E"/>
    <w:multiLevelType w:val="hybridMultilevel"/>
    <w:tmpl w:val="F7CE3DB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2461F1A"/>
    <w:multiLevelType w:val="hybridMultilevel"/>
    <w:tmpl w:val="E410E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2A9681A"/>
    <w:multiLevelType w:val="hybridMultilevel"/>
    <w:tmpl w:val="E9449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D71C3D"/>
    <w:multiLevelType w:val="hybridMultilevel"/>
    <w:tmpl w:val="0622921A"/>
    <w:lvl w:ilvl="0" w:tplc="FAC0511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700055"/>
    <w:multiLevelType w:val="hybridMultilevel"/>
    <w:tmpl w:val="742E9CC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275F2C8D"/>
    <w:multiLevelType w:val="hybridMultilevel"/>
    <w:tmpl w:val="C0620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E76486"/>
    <w:multiLevelType w:val="hybridMultilevel"/>
    <w:tmpl w:val="8B548FAA"/>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B063B31"/>
    <w:multiLevelType w:val="hybridMultilevel"/>
    <w:tmpl w:val="11DA2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EC911CD"/>
    <w:multiLevelType w:val="hybridMultilevel"/>
    <w:tmpl w:val="0D4C7882"/>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09801C5"/>
    <w:multiLevelType w:val="hybridMultilevel"/>
    <w:tmpl w:val="05306B3C"/>
    <w:lvl w:ilvl="0" w:tplc="FAC05110">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15:restartNumberingAfterBreak="0">
    <w:nsid w:val="357E542C"/>
    <w:multiLevelType w:val="hybridMultilevel"/>
    <w:tmpl w:val="E230E4FC"/>
    <w:lvl w:ilvl="0" w:tplc="A58EBFC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15:restartNumberingAfterBreak="0">
    <w:nsid w:val="35FF47E0"/>
    <w:multiLevelType w:val="hybridMultilevel"/>
    <w:tmpl w:val="40DEE9F8"/>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7EA38A9"/>
    <w:multiLevelType w:val="hybridMultilevel"/>
    <w:tmpl w:val="C068FE7E"/>
    <w:lvl w:ilvl="0" w:tplc="CB9A5106">
      <w:start w:val="1"/>
      <w:numFmt w:val="bullet"/>
      <w:lvlText w:val=""/>
      <w:lvlJc w:val="left"/>
      <w:pPr>
        <w:ind w:left="1429" w:hanging="360"/>
      </w:pPr>
      <w:rPr>
        <w:rFonts w:ascii="Symbol" w:hAnsi="Symbol" w:hint="default"/>
      </w:rPr>
    </w:lvl>
    <w:lvl w:ilvl="1" w:tplc="04190001">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8887F1A"/>
    <w:multiLevelType w:val="hybridMultilevel"/>
    <w:tmpl w:val="3264AE9E"/>
    <w:lvl w:ilvl="0" w:tplc="5838B75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15:restartNumberingAfterBreak="0">
    <w:nsid w:val="38D44B0B"/>
    <w:multiLevelType w:val="hybridMultilevel"/>
    <w:tmpl w:val="3BF6C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8D73F05"/>
    <w:multiLevelType w:val="hybridMultilevel"/>
    <w:tmpl w:val="ADC2723A"/>
    <w:lvl w:ilvl="0" w:tplc="CB9A51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9A93689"/>
    <w:multiLevelType w:val="hybridMultilevel"/>
    <w:tmpl w:val="8EAE2DC6"/>
    <w:lvl w:ilvl="0" w:tplc="65B8C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AD839F8"/>
    <w:multiLevelType w:val="hybridMultilevel"/>
    <w:tmpl w:val="390CDE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3C610DA8"/>
    <w:multiLevelType w:val="hybridMultilevel"/>
    <w:tmpl w:val="11241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E091328"/>
    <w:multiLevelType w:val="hybridMultilevel"/>
    <w:tmpl w:val="1CB0C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CF008C"/>
    <w:multiLevelType w:val="hybridMultilevel"/>
    <w:tmpl w:val="3626DBEE"/>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F37525"/>
    <w:multiLevelType w:val="hybridMultilevel"/>
    <w:tmpl w:val="9F74AFC4"/>
    <w:lvl w:ilvl="0" w:tplc="A58EBFC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15:restartNumberingAfterBreak="0">
    <w:nsid w:val="4CC44624"/>
    <w:multiLevelType w:val="hybridMultilevel"/>
    <w:tmpl w:val="F93C0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0EA5C02"/>
    <w:multiLevelType w:val="multilevel"/>
    <w:tmpl w:val="1EA62DBE"/>
    <w:lvl w:ilvl="0">
      <w:start w:val="1"/>
      <w:numFmt w:val="bullet"/>
      <w:lvlText w:val=""/>
      <w:lvlJc w:val="left"/>
      <w:pPr>
        <w:ind w:left="833" w:hanging="348"/>
      </w:pPr>
      <w:rPr>
        <w:rFonts w:ascii="Symbol" w:hAnsi="Symbol" w:hint="default"/>
        <w:b w:val="0"/>
        <w:bCs w:val="0"/>
        <w:sz w:val="24"/>
        <w:szCs w:val="24"/>
      </w:rPr>
    </w:lvl>
    <w:lvl w:ilvl="1">
      <w:numFmt w:val="bullet"/>
      <w:lvlText w:val="•"/>
      <w:lvlJc w:val="left"/>
      <w:pPr>
        <w:ind w:left="1756" w:hanging="348"/>
      </w:pPr>
    </w:lvl>
    <w:lvl w:ilvl="2">
      <w:numFmt w:val="bullet"/>
      <w:lvlText w:val="•"/>
      <w:lvlJc w:val="left"/>
      <w:pPr>
        <w:ind w:left="2679" w:hanging="348"/>
      </w:pPr>
    </w:lvl>
    <w:lvl w:ilvl="3">
      <w:numFmt w:val="bullet"/>
      <w:lvlText w:val="•"/>
      <w:lvlJc w:val="left"/>
      <w:pPr>
        <w:ind w:left="3603" w:hanging="348"/>
      </w:pPr>
    </w:lvl>
    <w:lvl w:ilvl="4">
      <w:numFmt w:val="bullet"/>
      <w:lvlText w:val="•"/>
      <w:lvlJc w:val="left"/>
      <w:pPr>
        <w:ind w:left="4526" w:hanging="348"/>
      </w:pPr>
    </w:lvl>
    <w:lvl w:ilvl="5">
      <w:numFmt w:val="bullet"/>
      <w:lvlText w:val="•"/>
      <w:lvlJc w:val="left"/>
      <w:pPr>
        <w:ind w:left="5449" w:hanging="348"/>
      </w:pPr>
    </w:lvl>
    <w:lvl w:ilvl="6">
      <w:numFmt w:val="bullet"/>
      <w:lvlText w:val="•"/>
      <w:lvlJc w:val="left"/>
      <w:pPr>
        <w:ind w:left="6373" w:hanging="348"/>
      </w:pPr>
    </w:lvl>
    <w:lvl w:ilvl="7">
      <w:numFmt w:val="bullet"/>
      <w:lvlText w:val="•"/>
      <w:lvlJc w:val="left"/>
      <w:pPr>
        <w:ind w:left="7296" w:hanging="348"/>
      </w:pPr>
    </w:lvl>
    <w:lvl w:ilvl="8">
      <w:numFmt w:val="bullet"/>
      <w:lvlText w:val="•"/>
      <w:lvlJc w:val="left"/>
      <w:pPr>
        <w:ind w:left="8219" w:hanging="348"/>
      </w:pPr>
    </w:lvl>
  </w:abstractNum>
  <w:abstractNum w:abstractNumId="44" w15:restartNumberingAfterBreak="0">
    <w:nsid w:val="51014CED"/>
    <w:multiLevelType w:val="hybridMultilevel"/>
    <w:tmpl w:val="DE6EA660"/>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3361205"/>
    <w:multiLevelType w:val="hybridMultilevel"/>
    <w:tmpl w:val="19F2D03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6" w15:restartNumberingAfterBreak="0">
    <w:nsid w:val="537A23C3"/>
    <w:multiLevelType w:val="hybridMultilevel"/>
    <w:tmpl w:val="449691E2"/>
    <w:lvl w:ilvl="0" w:tplc="A58EB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55CC3D16"/>
    <w:multiLevelType w:val="hybridMultilevel"/>
    <w:tmpl w:val="6AD4E0D2"/>
    <w:lvl w:ilvl="0" w:tplc="FAC05110">
      <w:start w:val="1"/>
      <w:numFmt w:val="bullet"/>
      <w:lvlText w:val=""/>
      <w:lvlJc w:val="left"/>
      <w:pPr>
        <w:tabs>
          <w:tab w:val="num" w:pos="1429"/>
        </w:tabs>
        <w:ind w:left="1429" w:hanging="360"/>
      </w:pPr>
      <w:rPr>
        <w:rFonts w:ascii="Symbol" w:hAnsi="Symbol" w:hint="default"/>
        <w:color w:val="auto"/>
      </w:rPr>
    </w:lvl>
    <w:lvl w:ilvl="1" w:tplc="FFFFFFFF">
      <w:start w:val="1"/>
      <w:numFmt w:val="decimal"/>
      <w:lvlText w:val="%2."/>
      <w:lvlJc w:val="left"/>
      <w:pPr>
        <w:tabs>
          <w:tab w:val="num" w:pos="2149"/>
        </w:tabs>
        <w:ind w:left="2149" w:hanging="360"/>
      </w:pPr>
      <w:rPr>
        <w:rFonts w:cs="Times New Roman"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66A57A2"/>
    <w:multiLevelType w:val="hybridMultilevel"/>
    <w:tmpl w:val="5A7480BC"/>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570D6933"/>
    <w:multiLevelType w:val="hybridMultilevel"/>
    <w:tmpl w:val="1DE8BC3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87A75F3"/>
    <w:multiLevelType w:val="hybridMultilevel"/>
    <w:tmpl w:val="897600E6"/>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C5A2004"/>
    <w:multiLevelType w:val="hybridMultilevel"/>
    <w:tmpl w:val="DE167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C766CAC"/>
    <w:multiLevelType w:val="hybridMultilevel"/>
    <w:tmpl w:val="A6CE95CA"/>
    <w:lvl w:ilvl="0" w:tplc="E8EE759E">
      <w:start w:val="1"/>
      <w:numFmt w:val="russianLower"/>
      <w:lvlText w:val="%1)"/>
      <w:lvlJc w:val="left"/>
      <w:pPr>
        <w:ind w:left="1637" w:hanging="360"/>
      </w:pPr>
      <w:rPr>
        <w:rFonts w:cs="Times New Roman"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3" w15:restartNumberingAfterBreak="0">
    <w:nsid w:val="5EDC567F"/>
    <w:multiLevelType w:val="hybridMultilevel"/>
    <w:tmpl w:val="94748F78"/>
    <w:lvl w:ilvl="0" w:tplc="7F5A16CA">
      <w:start w:val="1"/>
      <w:numFmt w:val="decimal"/>
      <w:lvlText w:val="%1."/>
      <w:lvlJc w:val="left"/>
      <w:pPr>
        <w:ind w:left="1429" w:hanging="360"/>
      </w:pPr>
      <w:rPr>
        <w:rFonts w:hint="default"/>
        <w:sz w:val="18"/>
        <w:szCs w:val="1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5F784AD6"/>
    <w:multiLevelType w:val="hybridMultilevel"/>
    <w:tmpl w:val="960022F4"/>
    <w:lvl w:ilvl="0" w:tplc="FAC051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04327B2"/>
    <w:multiLevelType w:val="hybridMultilevel"/>
    <w:tmpl w:val="0B7AA8D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A70A46"/>
    <w:multiLevelType w:val="hybridMultilevel"/>
    <w:tmpl w:val="A8402DE6"/>
    <w:lvl w:ilvl="0" w:tplc="774E4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2577A2C"/>
    <w:multiLevelType w:val="hybridMultilevel"/>
    <w:tmpl w:val="B23E7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4043D0A"/>
    <w:multiLevelType w:val="multilevel"/>
    <w:tmpl w:val="CDC0DDD4"/>
    <w:lvl w:ilvl="0">
      <w:start w:val="1"/>
      <w:numFmt w:val="bullet"/>
      <w:lvlText w:val=""/>
      <w:lvlJc w:val="left"/>
      <w:pPr>
        <w:ind w:left="821" w:hanging="348"/>
      </w:pPr>
      <w:rPr>
        <w:rFonts w:ascii="Symbol" w:hAnsi="Symbol" w:hint="default"/>
        <w:b w:val="0"/>
        <w:bCs w:val="0"/>
        <w:sz w:val="24"/>
        <w:szCs w:val="24"/>
      </w:rPr>
    </w:lvl>
    <w:lvl w:ilvl="1">
      <w:numFmt w:val="bullet"/>
      <w:lvlText w:val="•"/>
      <w:lvlJc w:val="left"/>
      <w:pPr>
        <w:ind w:left="1743" w:hanging="348"/>
      </w:pPr>
    </w:lvl>
    <w:lvl w:ilvl="2">
      <w:numFmt w:val="bullet"/>
      <w:lvlText w:val="•"/>
      <w:lvlJc w:val="left"/>
      <w:pPr>
        <w:ind w:left="2666" w:hanging="348"/>
      </w:pPr>
    </w:lvl>
    <w:lvl w:ilvl="3">
      <w:numFmt w:val="bullet"/>
      <w:lvlText w:val="•"/>
      <w:lvlJc w:val="left"/>
      <w:pPr>
        <w:ind w:left="3588" w:hanging="348"/>
      </w:pPr>
    </w:lvl>
    <w:lvl w:ilvl="4">
      <w:numFmt w:val="bullet"/>
      <w:lvlText w:val="•"/>
      <w:lvlJc w:val="left"/>
      <w:pPr>
        <w:ind w:left="4511" w:hanging="348"/>
      </w:pPr>
    </w:lvl>
    <w:lvl w:ilvl="5">
      <w:numFmt w:val="bullet"/>
      <w:lvlText w:val="•"/>
      <w:lvlJc w:val="left"/>
      <w:pPr>
        <w:ind w:left="5433" w:hanging="348"/>
      </w:pPr>
    </w:lvl>
    <w:lvl w:ilvl="6">
      <w:numFmt w:val="bullet"/>
      <w:lvlText w:val="•"/>
      <w:lvlJc w:val="left"/>
      <w:pPr>
        <w:ind w:left="6356" w:hanging="348"/>
      </w:pPr>
    </w:lvl>
    <w:lvl w:ilvl="7">
      <w:numFmt w:val="bullet"/>
      <w:lvlText w:val="•"/>
      <w:lvlJc w:val="left"/>
      <w:pPr>
        <w:ind w:left="7278" w:hanging="348"/>
      </w:pPr>
    </w:lvl>
    <w:lvl w:ilvl="8">
      <w:numFmt w:val="bullet"/>
      <w:lvlText w:val="•"/>
      <w:lvlJc w:val="left"/>
      <w:pPr>
        <w:ind w:left="8201" w:hanging="348"/>
      </w:pPr>
    </w:lvl>
  </w:abstractNum>
  <w:abstractNum w:abstractNumId="59" w15:restartNumberingAfterBreak="0">
    <w:nsid w:val="69AA5CF8"/>
    <w:multiLevelType w:val="hybridMultilevel"/>
    <w:tmpl w:val="A692BCD2"/>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A3A70E4"/>
    <w:multiLevelType w:val="hybridMultilevel"/>
    <w:tmpl w:val="62D64964"/>
    <w:lvl w:ilvl="0" w:tplc="FAC05110">
      <w:start w:val="1"/>
      <w:numFmt w:val="bullet"/>
      <w:lvlText w:val=""/>
      <w:lvlJc w:val="left"/>
      <w:pPr>
        <w:ind w:left="2857" w:hanging="360"/>
      </w:pPr>
      <w:rPr>
        <w:rFonts w:ascii="Symbol" w:hAnsi="Symbol" w:hint="default"/>
        <w:color w:val="auto"/>
      </w:rPr>
    </w:lvl>
    <w:lvl w:ilvl="1" w:tplc="04190003" w:tentative="1">
      <w:start w:val="1"/>
      <w:numFmt w:val="bullet"/>
      <w:lvlText w:val="o"/>
      <w:lvlJc w:val="left"/>
      <w:pPr>
        <w:ind w:left="3577" w:hanging="360"/>
      </w:pPr>
      <w:rPr>
        <w:rFonts w:ascii="Courier New" w:hAnsi="Courier New" w:cs="Courier New" w:hint="default"/>
      </w:rPr>
    </w:lvl>
    <w:lvl w:ilvl="2" w:tplc="04190005" w:tentative="1">
      <w:start w:val="1"/>
      <w:numFmt w:val="bullet"/>
      <w:lvlText w:val=""/>
      <w:lvlJc w:val="left"/>
      <w:pPr>
        <w:ind w:left="4297" w:hanging="360"/>
      </w:pPr>
      <w:rPr>
        <w:rFonts w:ascii="Wingdings" w:hAnsi="Wingdings" w:hint="default"/>
      </w:rPr>
    </w:lvl>
    <w:lvl w:ilvl="3" w:tplc="04190001" w:tentative="1">
      <w:start w:val="1"/>
      <w:numFmt w:val="bullet"/>
      <w:lvlText w:val=""/>
      <w:lvlJc w:val="left"/>
      <w:pPr>
        <w:ind w:left="5017" w:hanging="360"/>
      </w:pPr>
      <w:rPr>
        <w:rFonts w:ascii="Symbol" w:hAnsi="Symbol" w:hint="default"/>
      </w:rPr>
    </w:lvl>
    <w:lvl w:ilvl="4" w:tplc="04190003" w:tentative="1">
      <w:start w:val="1"/>
      <w:numFmt w:val="bullet"/>
      <w:lvlText w:val="o"/>
      <w:lvlJc w:val="left"/>
      <w:pPr>
        <w:ind w:left="5737" w:hanging="360"/>
      </w:pPr>
      <w:rPr>
        <w:rFonts w:ascii="Courier New" w:hAnsi="Courier New" w:cs="Courier New" w:hint="default"/>
      </w:rPr>
    </w:lvl>
    <w:lvl w:ilvl="5" w:tplc="04190005" w:tentative="1">
      <w:start w:val="1"/>
      <w:numFmt w:val="bullet"/>
      <w:lvlText w:val=""/>
      <w:lvlJc w:val="left"/>
      <w:pPr>
        <w:ind w:left="6457" w:hanging="360"/>
      </w:pPr>
      <w:rPr>
        <w:rFonts w:ascii="Wingdings" w:hAnsi="Wingdings" w:hint="default"/>
      </w:rPr>
    </w:lvl>
    <w:lvl w:ilvl="6" w:tplc="04190001" w:tentative="1">
      <w:start w:val="1"/>
      <w:numFmt w:val="bullet"/>
      <w:lvlText w:val=""/>
      <w:lvlJc w:val="left"/>
      <w:pPr>
        <w:ind w:left="7177" w:hanging="360"/>
      </w:pPr>
      <w:rPr>
        <w:rFonts w:ascii="Symbol" w:hAnsi="Symbol" w:hint="default"/>
      </w:rPr>
    </w:lvl>
    <w:lvl w:ilvl="7" w:tplc="04190003" w:tentative="1">
      <w:start w:val="1"/>
      <w:numFmt w:val="bullet"/>
      <w:lvlText w:val="o"/>
      <w:lvlJc w:val="left"/>
      <w:pPr>
        <w:ind w:left="7897" w:hanging="360"/>
      </w:pPr>
      <w:rPr>
        <w:rFonts w:ascii="Courier New" w:hAnsi="Courier New" w:cs="Courier New" w:hint="default"/>
      </w:rPr>
    </w:lvl>
    <w:lvl w:ilvl="8" w:tplc="04190005" w:tentative="1">
      <w:start w:val="1"/>
      <w:numFmt w:val="bullet"/>
      <w:lvlText w:val=""/>
      <w:lvlJc w:val="left"/>
      <w:pPr>
        <w:ind w:left="8617" w:hanging="360"/>
      </w:pPr>
      <w:rPr>
        <w:rFonts w:ascii="Wingdings" w:hAnsi="Wingdings" w:hint="default"/>
      </w:rPr>
    </w:lvl>
  </w:abstractNum>
  <w:abstractNum w:abstractNumId="61" w15:restartNumberingAfterBreak="0">
    <w:nsid w:val="6A4D50B6"/>
    <w:multiLevelType w:val="hybridMultilevel"/>
    <w:tmpl w:val="1DD60A28"/>
    <w:lvl w:ilvl="0" w:tplc="A58EBFC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6A9D4A14"/>
    <w:multiLevelType w:val="hybridMultilevel"/>
    <w:tmpl w:val="DA50EAB6"/>
    <w:lvl w:ilvl="0" w:tplc="CB9A5106">
      <w:start w:val="1"/>
      <w:numFmt w:val="bullet"/>
      <w:lvlText w:val=""/>
      <w:lvlJc w:val="left"/>
      <w:pPr>
        <w:ind w:left="1429" w:hanging="360"/>
      </w:pPr>
      <w:rPr>
        <w:rFonts w:ascii="Symbol" w:hAnsi="Symbol" w:hint="default"/>
      </w:rPr>
    </w:lvl>
    <w:lvl w:ilvl="1" w:tplc="0422ED90">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FBD7FA0"/>
    <w:multiLevelType w:val="hybridMultilevel"/>
    <w:tmpl w:val="EC4EE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0EA232F"/>
    <w:multiLevelType w:val="hybridMultilevel"/>
    <w:tmpl w:val="0D549E48"/>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F8348F"/>
    <w:multiLevelType w:val="hybridMultilevel"/>
    <w:tmpl w:val="08063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197014B"/>
    <w:multiLevelType w:val="hybridMultilevel"/>
    <w:tmpl w:val="E032755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0" w:hanging="360"/>
      </w:pPr>
      <w:rPr>
        <w:rFonts w:ascii="Courier New" w:hAnsi="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67" w15:restartNumberingAfterBreak="0">
    <w:nsid w:val="72196AED"/>
    <w:multiLevelType w:val="hybridMultilevel"/>
    <w:tmpl w:val="C03E87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15:restartNumberingAfterBreak="0">
    <w:nsid w:val="74040EB8"/>
    <w:multiLevelType w:val="hybridMultilevel"/>
    <w:tmpl w:val="C03AEAAA"/>
    <w:lvl w:ilvl="0" w:tplc="A58EBF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4693E0B"/>
    <w:multiLevelType w:val="hybridMultilevel"/>
    <w:tmpl w:val="FECEB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4901591"/>
    <w:multiLevelType w:val="hybridMultilevel"/>
    <w:tmpl w:val="384C2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6143A00"/>
    <w:multiLevelType w:val="hybridMultilevel"/>
    <w:tmpl w:val="44C49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C4537C4"/>
    <w:multiLevelType w:val="hybridMultilevel"/>
    <w:tmpl w:val="27EABE46"/>
    <w:lvl w:ilvl="0" w:tplc="CB9A51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F397B0A"/>
    <w:multiLevelType w:val="hybridMultilevel"/>
    <w:tmpl w:val="92F0798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4" w15:restartNumberingAfterBreak="0">
    <w:nsid w:val="7FC16135"/>
    <w:multiLevelType w:val="hybridMultilevel"/>
    <w:tmpl w:val="D67E2930"/>
    <w:lvl w:ilvl="0" w:tplc="A58EBF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FC50620"/>
    <w:multiLevelType w:val="hybridMultilevel"/>
    <w:tmpl w:val="53926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31"/>
  </w:num>
  <w:num w:numId="3">
    <w:abstractNumId w:val="70"/>
  </w:num>
  <w:num w:numId="4">
    <w:abstractNumId w:val="13"/>
  </w:num>
  <w:num w:numId="5">
    <w:abstractNumId w:val="72"/>
  </w:num>
  <w:num w:numId="6">
    <w:abstractNumId w:val="62"/>
  </w:num>
  <w:num w:numId="7">
    <w:abstractNumId w:val="18"/>
  </w:num>
  <w:num w:numId="8">
    <w:abstractNumId w:val="36"/>
  </w:num>
  <w:num w:numId="9">
    <w:abstractNumId w:val="42"/>
  </w:num>
  <w:num w:numId="10">
    <w:abstractNumId w:val="27"/>
  </w:num>
  <w:num w:numId="11">
    <w:abstractNumId w:val="65"/>
  </w:num>
  <w:num w:numId="12">
    <w:abstractNumId w:val="69"/>
  </w:num>
  <w:num w:numId="13">
    <w:abstractNumId w:val="52"/>
  </w:num>
  <w:num w:numId="14">
    <w:abstractNumId w:val="55"/>
  </w:num>
  <w:num w:numId="15">
    <w:abstractNumId w:val="63"/>
  </w:num>
  <w:num w:numId="16">
    <w:abstractNumId w:val="32"/>
  </w:num>
  <w:num w:numId="17">
    <w:abstractNumId w:val="35"/>
  </w:num>
  <w:num w:numId="18">
    <w:abstractNumId w:val="24"/>
  </w:num>
  <w:num w:numId="19">
    <w:abstractNumId w:val="37"/>
  </w:num>
  <w:num w:numId="20">
    <w:abstractNumId w:val="73"/>
  </w:num>
  <w:num w:numId="21">
    <w:abstractNumId w:val="66"/>
  </w:num>
  <w:num w:numId="22">
    <w:abstractNumId w:val="7"/>
  </w:num>
  <w:num w:numId="23">
    <w:abstractNumId w:val="6"/>
  </w:num>
  <w:num w:numId="24">
    <w:abstractNumId w:val="5"/>
  </w:num>
  <w:num w:numId="25">
    <w:abstractNumId w:val="4"/>
  </w:num>
  <w:num w:numId="26">
    <w:abstractNumId w:val="3"/>
  </w:num>
  <w:num w:numId="27">
    <w:abstractNumId w:val="17"/>
  </w:num>
  <w:num w:numId="28">
    <w:abstractNumId w:val="10"/>
  </w:num>
  <w:num w:numId="29">
    <w:abstractNumId w:val="51"/>
  </w:num>
  <w:num w:numId="30">
    <w:abstractNumId w:val="30"/>
  </w:num>
  <w:num w:numId="31">
    <w:abstractNumId w:val="41"/>
  </w:num>
  <w:num w:numId="32">
    <w:abstractNumId w:val="71"/>
  </w:num>
  <w:num w:numId="33">
    <w:abstractNumId w:val="46"/>
  </w:num>
  <w:num w:numId="34">
    <w:abstractNumId w:val="29"/>
  </w:num>
  <w:num w:numId="35">
    <w:abstractNumId w:val="60"/>
  </w:num>
  <w:num w:numId="36">
    <w:abstractNumId w:val="53"/>
  </w:num>
  <w:num w:numId="37">
    <w:abstractNumId w:val="25"/>
  </w:num>
  <w:num w:numId="38">
    <w:abstractNumId w:val="14"/>
  </w:num>
  <w:num w:numId="39">
    <w:abstractNumId w:val="47"/>
  </w:num>
  <w:num w:numId="40">
    <w:abstractNumId w:val="67"/>
  </w:num>
  <w:num w:numId="41">
    <w:abstractNumId w:val="38"/>
  </w:num>
  <w:num w:numId="42">
    <w:abstractNumId w:val="21"/>
  </w:num>
  <w:num w:numId="43">
    <w:abstractNumId w:val="23"/>
  </w:num>
  <w:num w:numId="44">
    <w:abstractNumId w:val="54"/>
  </w:num>
  <w:num w:numId="45">
    <w:abstractNumId w:val="16"/>
  </w:num>
  <w:num w:numId="46">
    <w:abstractNumId w:val="45"/>
  </w:num>
  <w:num w:numId="47">
    <w:abstractNumId w:val="39"/>
  </w:num>
  <w:num w:numId="48">
    <w:abstractNumId w:val="22"/>
  </w:num>
  <w:num w:numId="49">
    <w:abstractNumId w:val="28"/>
  </w:num>
  <w:num w:numId="50">
    <w:abstractNumId w:val="9"/>
  </w:num>
  <w:num w:numId="51">
    <w:abstractNumId w:val="50"/>
  </w:num>
  <w:num w:numId="52">
    <w:abstractNumId w:val="61"/>
  </w:num>
  <w:num w:numId="53">
    <w:abstractNumId w:val="12"/>
  </w:num>
  <w:num w:numId="54">
    <w:abstractNumId w:val="34"/>
  </w:num>
  <w:num w:numId="55">
    <w:abstractNumId w:val="8"/>
  </w:num>
  <w:num w:numId="56">
    <w:abstractNumId w:val="64"/>
  </w:num>
  <w:num w:numId="57">
    <w:abstractNumId w:val="33"/>
  </w:num>
  <w:num w:numId="58">
    <w:abstractNumId w:val="20"/>
  </w:num>
  <w:num w:numId="59">
    <w:abstractNumId w:val="40"/>
  </w:num>
  <w:num w:numId="60">
    <w:abstractNumId w:val="26"/>
  </w:num>
  <w:num w:numId="61">
    <w:abstractNumId w:val="68"/>
  </w:num>
  <w:num w:numId="62">
    <w:abstractNumId w:val="75"/>
  </w:num>
  <w:num w:numId="63">
    <w:abstractNumId w:val="56"/>
  </w:num>
  <w:num w:numId="64">
    <w:abstractNumId w:val="11"/>
  </w:num>
  <w:num w:numId="65">
    <w:abstractNumId w:val="43"/>
  </w:num>
  <w:num w:numId="66">
    <w:abstractNumId w:val="58"/>
  </w:num>
  <w:num w:numId="67">
    <w:abstractNumId w:val="49"/>
  </w:num>
  <w:num w:numId="68">
    <w:abstractNumId w:val="48"/>
  </w:num>
  <w:num w:numId="69">
    <w:abstractNumId w:val="44"/>
  </w:num>
  <w:num w:numId="70">
    <w:abstractNumId w:val="59"/>
  </w:num>
  <w:num w:numId="71">
    <w:abstractNumId w:val="74"/>
  </w:num>
  <w:num w:numId="72">
    <w:abstractNumId w:val="19"/>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12CD"/>
    <w:rsid w:val="00001B71"/>
    <w:rsid w:val="00002385"/>
    <w:rsid w:val="000025BB"/>
    <w:rsid w:val="000025DE"/>
    <w:rsid w:val="0000352C"/>
    <w:rsid w:val="00003691"/>
    <w:rsid w:val="00004957"/>
    <w:rsid w:val="000062F5"/>
    <w:rsid w:val="00011B8A"/>
    <w:rsid w:val="00012F17"/>
    <w:rsid w:val="00013D0A"/>
    <w:rsid w:val="00014D78"/>
    <w:rsid w:val="00014E4F"/>
    <w:rsid w:val="000155C7"/>
    <w:rsid w:val="00016554"/>
    <w:rsid w:val="000177F3"/>
    <w:rsid w:val="000200BB"/>
    <w:rsid w:val="000212E9"/>
    <w:rsid w:val="00021B4D"/>
    <w:rsid w:val="000256DD"/>
    <w:rsid w:val="00033487"/>
    <w:rsid w:val="000341C8"/>
    <w:rsid w:val="00037778"/>
    <w:rsid w:val="000410FA"/>
    <w:rsid w:val="0004282D"/>
    <w:rsid w:val="00044D5B"/>
    <w:rsid w:val="00046BCD"/>
    <w:rsid w:val="00053573"/>
    <w:rsid w:val="00055279"/>
    <w:rsid w:val="00061668"/>
    <w:rsid w:val="00062D51"/>
    <w:rsid w:val="00065221"/>
    <w:rsid w:val="000659EA"/>
    <w:rsid w:val="00065B66"/>
    <w:rsid w:val="000661C8"/>
    <w:rsid w:val="00071828"/>
    <w:rsid w:val="000726BC"/>
    <w:rsid w:val="000727E8"/>
    <w:rsid w:val="000732C2"/>
    <w:rsid w:val="00075749"/>
    <w:rsid w:val="00076897"/>
    <w:rsid w:val="00076CF2"/>
    <w:rsid w:val="00080561"/>
    <w:rsid w:val="00081F8D"/>
    <w:rsid w:val="00082955"/>
    <w:rsid w:val="00082D18"/>
    <w:rsid w:val="00084CE0"/>
    <w:rsid w:val="00085205"/>
    <w:rsid w:val="00085784"/>
    <w:rsid w:val="00087C85"/>
    <w:rsid w:val="00090673"/>
    <w:rsid w:val="000924EB"/>
    <w:rsid w:val="00092A12"/>
    <w:rsid w:val="000944F5"/>
    <w:rsid w:val="00095CDC"/>
    <w:rsid w:val="00096D40"/>
    <w:rsid w:val="000A058A"/>
    <w:rsid w:val="000A1687"/>
    <w:rsid w:val="000A2029"/>
    <w:rsid w:val="000A5898"/>
    <w:rsid w:val="000A599F"/>
    <w:rsid w:val="000A6823"/>
    <w:rsid w:val="000A7818"/>
    <w:rsid w:val="000B0797"/>
    <w:rsid w:val="000B1077"/>
    <w:rsid w:val="000B1396"/>
    <w:rsid w:val="000B1B19"/>
    <w:rsid w:val="000B2690"/>
    <w:rsid w:val="000B3E65"/>
    <w:rsid w:val="000B68F9"/>
    <w:rsid w:val="000C0000"/>
    <w:rsid w:val="000C2314"/>
    <w:rsid w:val="000C429C"/>
    <w:rsid w:val="000C5BD9"/>
    <w:rsid w:val="000C5F29"/>
    <w:rsid w:val="000C6623"/>
    <w:rsid w:val="000D290A"/>
    <w:rsid w:val="000E1E08"/>
    <w:rsid w:val="000E2556"/>
    <w:rsid w:val="000E349F"/>
    <w:rsid w:val="000E4CAF"/>
    <w:rsid w:val="000F016A"/>
    <w:rsid w:val="000F2F18"/>
    <w:rsid w:val="000F3B1D"/>
    <w:rsid w:val="000F454B"/>
    <w:rsid w:val="000F5D3A"/>
    <w:rsid w:val="00100017"/>
    <w:rsid w:val="00100CEA"/>
    <w:rsid w:val="0010159F"/>
    <w:rsid w:val="00101834"/>
    <w:rsid w:val="00102DE8"/>
    <w:rsid w:val="001036A6"/>
    <w:rsid w:val="00103E69"/>
    <w:rsid w:val="00104530"/>
    <w:rsid w:val="00104B0A"/>
    <w:rsid w:val="001055C8"/>
    <w:rsid w:val="001067E1"/>
    <w:rsid w:val="001101C6"/>
    <w:rsid w:val="001110C5"/>
    <w:rsid w:val="0011152E"/>
    <w:rsid w:val="00112BEA"/>
    <w:rsid w:val="00113752"/>
    <w:rsid w:val="0011450C"/>
    <w:rsid w:val="001162C3"/>
    <w:rsid w:val="001171AB"/>
    <w:rsid w:val="0012142F"/>
    <w:rsid w:val="00121606"/>
    <w:rsid w:val="00121B39"/>
    <w:rsid w:val="00123006"/>
    <w:rsid w:val="0012328F"/>
    <w:rsid w:val="001243F2"/>
    <w:rsid w:val="00125367"/>
    <w:rsid w:val="00126DA5"/>
    <w:rsid w:val="00127BA8"/>
    <w:rsid w:val="00127F72"/>
    <w:rsid w:val="001301D3"/>
    <w:rsid w:val="00131842"/>
    <w:rsid w:val="00131D24"/>
    <w:rsid w:val="00132384"/>
    <w:rsid w:val="0013255C"/>
    <w:rsid w:val="001326A5"/>
    <w:rsid w:val="00134B88"/>
    <w:rsid w:val="001352CE"/>
    <w:rsid w:val="00141B3C"/>
    <w:rsid w:val="00142929"/>
    <w:rsid w:val="001439D9"/>
    <w:rsid w:val="0014572E"/>
    <w:rsid w:val="001463CC"/>
    <w:rsid w:val="00151152"/>
    <w:rsid w:val="00151EB1"/>
    <w:rsid w:val="00152570"/>
    <w:rsid w:val="001549EA"/>
    <w:rsid w:val="00155596"/>
    <w:rsid w:val="0015583D"/>
    <w:rsid w:val="0015744A"/>
    <w:rsid w:val="00160839"/>
    <w:rsid w:val="0016104D"/>
    <w:rsid w:val="001630E9"/>
    <w:rsid w:val="00166730"/>
    <w:rsid w:val="00167631"/>
    <w:rsid w:val="00167933"/>
    <w:rsid w:val="001711AC"/>
    <w:rsid w:val="001721C8"/>
    <w:rsid w:val="00173614"/>
    <w:rsid w:val="00173DA7"/>
    <w:rsid w:val="00175089"/>
    <w:rsid w:val="001802CF"/>
    <w:rsid w:val="001813B0"/>
    <w:rsid w:val="001815DE"/>
    <w:rsid w:val="00187D65"/>
    <w:rsid w:val="00190015"/>
    <w:rsid w:val="00190C61"/>
    <w:rsid w:val="00191309"/>
    <w:rsid w:val="0019223E"/>
    <w:rsid w:val="00192D84"/>
    <w:rsid w:val="00193C32"/>
    <w:rsid w:val="0019712C"/>
    <w:rsid w:val="001A1823"/>
    <w:rsid w:val="001A7A84"/>
    <w:rsid w:val="001B0526"/>
    <w:rsid w:val="001B0696"/>
    <w:rsid w:val="001B5474"/>
    <w:rsid w:val="001B54E1"/>
    <w:rsid w:val="001B68C1"/>
    <w:rsid w:val="001B6E93"/>
    <w:rsid w:val="001B7FB0"/>
    <w:rsid w:val="001C149E"/>
    <w:rsid w:val="001C25AF"/>
    <w:rsid w:val="001C34AF"/>
    <w:rsid w:val="001C6B38"/>
    <w:rsid w:val="001C6C87"/>
    <w:rsid w:val="001C7064"/>
    <w:rsid w:val="001D2882"/>
    <w:rsid w:val="001D4377"/>
    <w:rsid w:val="001D47CA"/>
    <w:rsid w:val="001D4D12"/>
    <w:rsid w:val="001D523A"/>
    <w:rsid w:val="001D6E9E"/>
    <w:rsid w:val="001D7012"/>
    <w:rsid w:val="001D7A24"/>
    <w:rsid w:val="001E37AF"/>
    <w:rsid w:val="001E3DCA"/>
    <w:rsid w:val="001E7664"/>
    <w:rsid w:val="001E7899"/>
    <w:rsid w:val="001F0FE0"/>
    <w:rsid w:val="001F23E8"/>
    <w:rsid w:val="001F2DC0"/>
    <w:rsid w:val="001F4931"/>
    <w:rsid w:val="001F655A"/>
    <w:rsid w:val="001F750F"/>
    <w:rsid w:val="00201411"/>
    <w:rsid w:val="00201EB5"/>
    <w:rsid w:val="00202AAE"/>
    <w:rsid w:val="0020423A"/>
    <w:rsid w:val="002043E1"/>
    <w:rsid w:val="0020621C"/>
    <w:rsid w:val="00206C1E"/>
    <w:rsid w:val="002133B8"/>
    <w:rsid w:val="002160FA"/>
    <w:rsid w:val="002172F3"/>
    <w:rsid w:val="00217A6F"/>
    <w:rsid w:val="0022017C"/>
    <w:rsid w:val="002216DC"/>
    <w:rsid w:val="00221FFD"/>
    <w:rsid w:val="0022240D"/>
    <w:rsid w:val="002226A1"/>
    <w:rsid w:val="002226B5"/>
    <w:rsid w:val="00222952"/>
    <w:rsid w:val="00222B54"/>
    <w:rsid w:val="002236A9"/>
    <w:rsid w:val="00223A8E"/>
    <w:rsid w:val="00230547"/>
    <w:rsid w:val="00230F99"/>
    <w:rsid w:val="002312DD"/>
    <w:rsid w:val="0023194C"/>
    <w:rsid w:val="00231B35"/>
    <w:rsid w:val="00233EF9"/>
    <w:rsid w:val="0023484D"/>
    <w:rsid w:val="0024031B"/>
    <w:rsid w:val="00241AB4"/>
    <w:rsid w:val="0024372F"/>
    <w:rsid w:val="002471C1"/>
    <w:rsid w:val="002474A5"/>
    <w:rsid w:val="0025243A"/>
    <w:rsid w:val="00252FF3"/>
    <w:rsid w:val="0025358A"/>
    <w:rsid w:val="00254A9E"/>
    <w:rsid w:val="002564EE"/>
    <w:rsid w:val="00256743"/>
    <w:rsid w:val="00256DB1"/>
    <w:rsid w:val="00257AFE"/>
    <w:rsid w:val="00262052"/>
    <w:rsid w:val="00262BFE"/>
    <w:rsid w:val="0026331E"/>
    <w:rsid w:val="002640CD"/>
    <w:rsid w:val="00264617"/>
    <w:rsid w:val="0026491D"/>
    <w:rsid w:val="00265FD0"/>
    <w:rsid w:val="00267A30"/>
    <w:rsid w:val="002734E0"/>
    <w:rsid w:val="00273F2A"/>
    <w:rsid w:val="00275290"/>
    <w:rsid w:val="00275567"/>
    <w:rsid w:val="0027650A"/>
    <w:rsid w:val="00276C5B"/>
    <w:rsid w:val="00277F39"/>
    <w:rsid w:val="002818D4"/>
    <w:rsid w:val="00281EF9"/>
    <w:rsid w:val="00291105"/>
    <w:rsid w:val="00296A63"/>
    <w:rsid w:val="00296B65"/>
    <w:rsid w:val="00297C44"/>
    <w:rsid w:val="002A003E"/>
    <w:rsid w:val="002A05FB"/>
    <w:rsid w:val="002A1C1E"/>
    <w:rsid w:val="002A2139"/>
    <w:rsid w:val="002A244A"/>
    <w:rsid w:val="002A3081"/>
    <w:rsid w:val="002A45A7"/>
    <w:rsid w:val="002A5B31"/>
    <w:rsid w:val="002A6E94"/>
    <w:rsid w:val="002A73FD"/>
    <w:rsid w:val="002A7963"/>
    <w:rsid w:val="002B0CA5"/>
    <w:rsid w:val="002B1FE1"/>
    <w:rsid w:val="002B43E5"/>
    <w:rsid w:val="002B4F6C"/>
    <w:rsid w:val="002B6836"/>
    <w:rsid w:val="002C11CB"/>
    <w:rsid w:val="002C3183"/>
    <w:rsid w:val="002D00A0"/>
    <w:rsid w:val="002D33EF"/>
    <w:rsid w:val="002D35C8"/>
    <w:rsid w:val="002D6278"/>
    <w:rsid w:val="002D633A"/>
    <w:rsid w:val="002D6D4B"/>
    <w:rsid w:val="002D748A"/>
    <w:rsid w:val="002E4419"/>
    <w:rsid w:val="002E531F"/>
    <w:rsid w:val="002E55A3"/>
    <w:rsid w:val="002E6394"/>
    <w:rsid w:val="002E6FF1"/>
    <w:rsid w:val="002F0051"/>
    <w:rsid w:val="002F074D"/>
    <w:rsid w:val="002F13A8"/>
    <w:rsid w:val="002F14EB"/>
    <w:rsid w:val="002F31BF"/>
    <w:rsid w:val="002F3F75"/>
    <w:rsid w:val="002F4E88"/>
    <w:rsid w:val="002F521D"/>
    <w:rsid w:val="002F61F5"/>
    <w:rsid w:val="002F79C4"/>
    <w:rsid w:val="002F7B83"/>
    <w:rsid w:val="00300002"/>
    <w:rsid w:val="003025BE"/>
    <w:rsid w:val="00302BD1"/>
    <w:rsid w:val="0030318E"/>
    <w:rsid w:val="00304A21"/>
    <w:rsid w:val="00307C5A"/>
    <w:rsid w:val="00310DD1"/>
    <w:rsid w:val="003116AB"/>
    <w:rsid w:val="00312149"/>
    <w:rsid w:val="00312EE1"/>
    <w:rsid w:val="0031314D"/>
    <w:rsid w:val="003131B6"/>
    <w:rsid w:val="0031377D"/>
    <w:rsid w:val="003141AC"/>
    <w:rsid w:val="00314678"/>
    <w:rsid w:val="00314CF4"/>
    <w:rsid w:val="00315681"/>
    <w:rsid w:val="00315A57"/>
    <w:rsid w:val="00315BCB"/>
    <w:rsid w:val="003175D0"/>
    <w:rsid w:val="00320865"/>
    <w:rsid w:val="00323E7D"/>
    <w:rsid w:val="00324FA0"/>
    <w:rsid w:val="00327EDC"/>
    <w:rsid w:val="003313A7"/>
    <w:rsid w:val="003326A7"/>
    <w:rsid w:val="00333EB5"/>
    <w:rsid w:val="00334089"/>
    <w:rsid w:val="00335C44"/>
    <w:rsid w:val="003378B7"/>
    <w:rsid w:val="0034027E"/>
    <w:rsid w:val="003409B9"/>
    <w:rsid w:val="00341722"/>
    <w:rsid w:val="00343952"/>
    <w:rsid w:val="00346D05"/>
    <w:rsid w:val="0035051D"/>
    <w:rsid w:val="00357D1F"/>
    <w:rsid w:val="003606F2"/>
    <w:rsid w:val="0036096B"/>
    <w:rsid w:val="00361482"/>
    <w:rsid w:val="00365C60"/>
    <w:rsid w:val="00366B34"/>
    <w:rsid w:val="00367794"/>
    <w:rsid w:val="00367933"/>
    <w:rsid w:val="00373615"/>
    <w:rsid w:val="00373C7F"/>
    <w:rsid w:val="00374E9B"/>
    <w:rsid w:val="003765DC"/>
    <w:rsid w:val="00376EAA"/>
    <w:rsid w:val="00380001"/>
    <w:rsid w:val="00380F5D"/>
    <w:rsid w:val="00381426"/>
    <w:rsid w:val="00383A01"/>
    <w:rsid w:val="00384242"/>
    <w:rsid w:val="00384928"/>
    <w:rsid w:val="00384956"/>
    <w:rsid w:val="00385998"/>
    <w:rsid w:val="00386F53"/>
    <w:rsid w:val="00387000"/>
    <w:rsid w:val="00392910"/>
    <w:rsid w:val="00393985"/>
    <w:rsid w:val="00394274"/>
    <w:rsid w:val="0039474F"/>
    <w:rsid w:val="00394B55"/>
    <w:rsid w:val="00397A87"/>
    <w:rsid w:val="00397E5A"/>
    <w:rsid w:val="00397F17"/>
    <w:rsid w:val="003A0AB4"/>
    <w:rsid w:val="003A10E6"/>
    <w:rsid w:val="003A14CB"/>
    <w:rsid w:val="003A2825"/>
    <w:rsid w:val="003A3845"/>
    <w:rsid w:val="003A483D"/>
    <w:rsid w:val="003A4B4F"/>
    <w:rsid w:val="003A5C35"/>
    <w:rsid w:val="003A675C"/>
    <w:rsid w:val="003A6C70"/>
    <w:rsid w:val="003B08C9"/>
    <w:rsid w:val="003B1DE7"/>
    <w:rsid w:val="003B42C0"/>
    <w:rsid w:val="003B52BE"/>
    <w:rsid w:val="003B5BA3"/>
    <w:rsid w:val="003B5CF2"/>
    <w:rsid w:val="003C38EE"/>
    <w:rsid w:val="003C39C8"/>
    <w:rsid w:val="003C5F7D"/>
    <w:rsid w:val="003C65B9"/>
    <w:rsid w:val="003C70FA"/>
    <w:rsid w:val="003D1D91"/>
    <w:rsid w:val="003D2EB1"/>
    <w:rsid w:val="003D48ED"/>
    <w:rsid w:val="003D4A0D"/>
    <w:rsid w:val="003D6F19"/>
    <w:rsid w:val="003D726D"/>
    <w:rsid w:val="003E00E2"/>
    <w:rsid w:val="003E035C"/>
    <w:rsid w:val="003E0886"/>
    <w:rsid w:val="003E3F31"/>
    <w:rsid w:val="003E4306"/>
    <w:rsid w:val="003E5711"/>
    <w:rsid w:val="003E7AA3"/>
    <w:rsid w:val="003F1722"/>
    <w:rsid w:val="003F1F1F"/>
    <w:rsid w:val="003F2D9D"/>
    <w:rsid w:val="003F38D1"/>
    <w:rsid w:val="003F56EC"/>
    <w:rsid w:val="003F59A9"/>
    <w:rsid w:val="003F6D3B"/>
    <w:rsid w:val="003F754E"/>
    <w:rsid w:val="003F7CE5"/>
    <w:rsid w:val="00400C2F"/>
    <w:rsid w:val="00406817"/>
    <w:rsid w:val="00406BC3"/>
    <w:rsid w:val="0040762E"/>
    <w:rsid w:val="0041350E"/>
    <w:rsid w:val="00414621"/>
    <w:rsid w:val="00415169"/>
    <w:rsid w:val="004152E2"/>
    <w:rsid w:val="004206A4"/>
    <w:rsid w:val="0042198A"/>
    <w:rsid w:val="00424CFF"/>
    <w:rsid w:val="00430712"/>
    <w:rsid w:val="004327BF"/>
    <w:rsid w:val="004328B5"/>
    <w:rsid w:val="00436E40"/>
    <w:rsid w:val="00440E85"/>
    <w:rsid w:val="00443021"/>
    <w:rsid w:val="0044387C"/>
    <w:rsid w:val="00443884"/>
    <w:rsid w:val="00444183"/>
    <w:rsid w:val="00446103"/>
    <w:rsid w:val="00451937"/>
    <w:rsid w:val="004524DD"/>
    <w:rsid w:val="00452F3C"/>
    <w:rsid w:val="00454D16"/>
    <w:rsid w:val="004562B0"/>
    <w:rsid w:val="004570A0"/>
    <w:rsid w:val="00460EB5"/>
    <w:rsid w:val="00460F68"/>
    <w:rsid w:val="00465E52"/>
    <w:rsid w:val="00466E52"/>
    <w:rsid w:val="0046747E"/>
    <w:rsid w:val="00470646"/>
    <w:rsid w:val="00470803"/>
    <w:rsid w:val="004713EB"/>
    <w:rsid w:val="004717F5"/>
    <w:rsid w:val="00472D44"/>
    <w:rsid w:val="00473E84"/>
    <w:rsid w:val="00474F0D"/>
    <w:rsid w:val="004751D6"/>
    <w:rsid w:val="004772A2"/>
    <w:rsid w:val="00480E12"/>
    <w:rsid w:val="0048111D"/>
    <w:rsid w:val="0048373F"/>
    <w:rsid w:val="00483E78"/>
    <w:rsid w:val="004841AF"/>
    <w:rsid w:val="00484AB6"/>
    <w:rsid w:val="0048604C"/>
    <w:rsid w:val="004868D7"/>
    <w:rsid w:val="004871F0"/>
    <w:rsid w:val="004908BE"/>
    <w:rsid w:val="004911FE"/>
    <w:rsid w:val="004961B4"/>
    <w:rsid w:val="00497881"/>
    <w:rsid w:val="004A1025"/>
    <w:rsid w:val="004A2E6E"/>
    <w:rsid w:val="004A5BA0"/>
    <w:rsid w:val="004A6C5B"/>
    <w:rsid w:val="004A6CD4"/>
    <w:rsid w:val="004A792D"/>
    <w:rsid w:val="004B0116"/>
    <w:rsid w:val="004B17B7"/>
    <w:rsid w:val="004B2787"/>
    <w:rsid w:val="004B32A8"/>
    <w:rsid w:val="004B5E57"/>
    <w:rsid w:val="004C2E77"/>
    <w:rsid w:val="004C45F0"/>
    <w:rsid w:val="004C488E"/>
    <w:rsid w:val="004C58B1"/>
    <w:rsid w:val="004C6FC2"/>
    <w:rsid w:val="004C7951"/>
    <w:rsid w:val="004D152B"/>
    <w:rsid w:val="004D17F0"/>
    <w:rsid w:val="004D1A8C"/>
    <w:rsid w:val="004D4E8C"/>
    <w:rsid w:val="004D60B0"/>
    <w:rsid w:val="004D6DEE"/>
    <w:rsid w:val="004E1381"/>
    <w:rsid w:val="004E3A57"/>
    <w:rsid w:val="004E4321"/>
    <w:rsid w:val="004E4D37"/>
    <w:rsid w:val="004E5429"/>
    <w:rsid w:val="004E7583"/>
    <w:rsid w:val="004F231E"/>
    <w:rsid w:val="004F38AC"/>
    <w:rsid w:val="004F621C"/>
    <w:rsid w:val="00501C47"/>
    <w:rsid w:val="00504B7F"/>
    <w:rsid w:val="005050EB"/>
    <w:rsid w:val="005063D8"/>
    <w:rsid w:val="005064DF"/>
    <w:rsid w:val="00506D2B"/>
    <w:rsid w:val="00510071"/>
    <w:rsid w:val="00510F2C"/>
    <w:rsid w:val="0051353D"/>
    <w:rsid w:val="005139D4"/>
    <w:rsid w:val="005141CA"/>
    <w:rsid w:val="00515B3B"/>
    <w:rsid w:val="005161AF"/>
    <w:rsid w:val="00517406"/>
    <w:rsid w:val="00517BBD"/>
    <w:rsid w:val="005205B4"/>
    <w:rsid w:val="00522D96"/>
    <w:rsid w:val="00525575"/>
    <w:rsid w:val="005308AB"/>
    <w:rsid w:val="0053165D"/>
    <w:rsid w:val="0053292C"/>
    <w:rsid w:val="00533181"/>
    <w:rsid w:val="00533E5E"/>
    <w:rsid w:val="00534931"/>
    <w:rsid w:val="0053549F"/>
    <w:rsid w:val="00536B10"/>
    <w:rsid w:val="0053702A"/>
    <w:rsid w:val="00541A93"/>
    <w:rsid w:val="00541F03"/>
    <w:rsid w:val="00542F8D"/>
    <w:rsid w:val="00542FC5"/>
    <w:rsid w:val="0054584D"/>
    <w:rsid w:val="00547B8D"/>
    <w:rsid w:val="005514DA"/>
    <w:rsid w:val="0055254E"/>
    <w:rsid w:val="00553B78"/>
    <w:rsid w:val="00556AE5"/>
    <w:rsid w:val="005579B8"/>
    <w:rsid w:val="00560A9C"/>
    <w:rsid w:val="00563A10"/>
    <w:rsid w:val="00563D7C"/>
    <w:rsid w:val="00565809"/>
    <w:rsid w:val="005700BC"/>
    <w:rsid w:val="005704C6"/>
    <w:rsid w:val="0057341E"/>
    <w:rsid w:val="005749D6"/>
    <w:rsid w:val="00574ECA"/>
    <w:rsid w:val="00575412"/>
    <w:rsid w:val="00577CE8"/>
    <w:rsid w:val="00577F1C"/>
    <w:rsid w:val="005821EE"/>
    <w:rsid w:val="00584E2B"/>
    <w:rsid w:val="00585CAC"/>
    <w:rsid w:val="005877C0"/>
    <w:rsid w:val="00590F13"/>
    <w:rsid w:val="00596009"/>
    <w:rsid w:val="005A491C"/>
    <w:rsid w:val="005A5172"/>
    <w:rsid w:val="005A5B0B"/>
    <w:rsid w:val="005B282C"/>
    <w:rsid w:val="005B3658"/>
    <w:rsid w:val="005B39DC"/>
    <w:rsid w:val="005B51B5"/>
    <w:rsid w:val="005B5D6A"/>
    <w:rsid w:val="005B6138"/>
    <w:rsid w:val="005B7B13"/>
    <w:rsid w:val="005B7E00"/>
    <w:rsid w:val="005C473A"/>
    <w:rsid w:val="005C66EC"/>
    <w:rsid w:val="005D0F07"/>
    <w:rsid w:val="005D2016"/>
    <w:rsid w:val="005D3408"/>
    <w:rsid w:val="005D4BF7"/>
    <w:rsid w:val="005D786D"/>
    <w:rsid w:val="005D7A95"/>
    <w:rsid w:val="005E05DF"/>
    <w:rsid w:val="005E1E4A"/>
    <w:rsid w:val="005E2D2A"/>
    <w:rsid w:val="005E2DF2"/>
    <w:rsid w:val="005E4977"/>
    <w:rsid w:val="005E4EA0"/>
    <w:rsid w:val="005E6DDF"/>
    <w:rsid w:val="005E7B0B"/>
    <w:rsid w:val="005E7FC0"/>
    <w:rsid w:val="005F0A16"/>
    <w:rsid w:val="005F1F04"/>
    <w:rsid w:val="005F3085"/>
    <w:rsid w:val="005F42F7"/>
    <w:rsid w:val="005F4BE7"/>
    <w:rsid w:val="005F5F27"/>
    <w:rsid w:val="006004BF"/>
    <w:rsid w:val="00602F01"/>
    <w:rsid w:val="0060437D"/>
    <w:rsid w:val="0061033B"/>
    <w:rsid w:val="00611D56"/>
    <w:rsid w:val="0061212E"/>
    <w:rsid w:val="006139AB"/>
    <w:rsid w:val="00613D2C"/>
    <w:rsid w:val="0061430D"/>
    <w:rsid w:val="00616E38"/>
    <w:rsid w:val="00617CEF"/>
    <w:rsid w:val="00620874"/>
    <w:rsid w:val="00621F21"/>
    <w:rsid w:val="006221C3"/>
    <w:rsid w:val="00623DFA"/>
    <w:rsid w:val="0062501D"/>
    <w:rsid w:val="0062591F"/>
    <w:rsid w:val="00625BBB"/>
    <w:rsid w:val="006316AB"/>
    <w:rsid w:val="00631D9C"/>
    <w:rsid w:val="006343C2"/>
    <w:rsid w:val="0063455F"/>
    <w:rsid w:val="006355D8"/>
    <w:rsid w:val="00636ABE"/>
    <w:rsid w:val="00637039"/>
    <w:rsid w:val="006372F4"/>
    <w:rsid w:val="00637D7E"/>
    <w:rsid w:val="0064072E"/>
    <w:rsid w:val="00642B1E"/>
    <w:rsid w:val="006475A0"/>
    <w:rsid w:val="00647904"/>
    <w:rsid w:val="00647D93"/>
    <w:rsid w:val="00650E4C"/>
    <w:rsid w:val="006523EB"/>
    <w:rsid w:val="00653125"/>
    <w:rsid w:val="00655332"/>
    <w:rsid w:val="006565B1"/>
    <w:rsid w:val="00656692"/>
    <w:rsid w:val="00657E04"/>
    <w:rsid w:val="006612CD"/>
    <w:rsid w:val="00664424"/>
    <w:rsid w:val="006647FC"/>
    <w:rsid w:val="00665541"/>
    <w:rsid w:val="00666CB9"/>
    <w:rsid w:val="00670784"/>
    <w:rsid w:val="006727CE"/>
    <w:rsid w:val="00674631"/>
    <w:rsid w:val="006757A2"/>
    <w:rsid w:val="00675D84"/>
    <w:rsid w:val="00676D88"/>
    <w:rsid w:val="00677C6A"/>
    <w:rsid w:val="00684462"/>
    <w:rsid w:val="006850E6"/>
    <w:rsid w:val="00690FC4"/>
    <w:rsid w:val="00693C64"/>
    <w:rsid w:val="00696E4B"/>
    <w:rsid w:val="006971A0"/>
    <w:rsid w:val="006A1681"/>
    <w:rsid w:val="006A22FA"/>
    <w:rsid w:val="006A34B6"/>
    <w:rsid w:val="006A34F9"/>
    <w:rsid w:val="006A3D68"/>
    <w:rsid w:val="006A4392"/>
    <w:rsid w:val="006A68C0"/>
    <w:rsid w:val="006A7A69"/>
    <w:rsid w:val="006B3435"/>
    <w:rsid w:val="006B67A0"/>
    <w:rsid w:val="006B7A69"/>
    <w:rsid w:val="006C01A7"/>
    <w:rsid w:val="006C0A74"/>
    <w:rsid w:val="006C0F45"/>
    <w:rsid w:val="006C13B9"/>
    <w:rsid w:val="006C3202"/>
    <w:rsid w:val="006C33E6"/>
    <w:rsid w:val="006C3A0D"/>
    <w:rsid w:val="006C4128"/>
    <w:rsid w:val="006C4684"/>
    <w:rsid w:val="006C4D9B"/>
    <w:rsid w:val="006C6486"/>
    <w:rsid w:val="006D04CA"/>
    <w:rsid w:val="006D5E90"/>
    <w:rsid w:val="006D7FB3"/>
    <w:rsid w:val="006E017A"/>
    <w:rsid w:val="006E03FE"/>
    <w:rsid w:val="006E329B"/>
    <w:rsid w:val="006E61D3"/>
    <w:rsid w:val="006F09D6"/>
    <w:rsid w:val="006F4815"/>
    <w:rsid w:val="006F483E"/>
    <w:rsid w:val="006F76CC"/>
    <w:rsid w:val="0070209D"/>
    <w:rsid w:val="007021C9"/>
    <w:rsid w:val="00703A89"/>
    <w:rsid w:val="0070692A"/>
    <w:rsid w:val="00707992"/>
    <w:rsid w:val="00711B01"/>
    <w:rsid w:val="0071221C"/>
    <w:rsid w:val="0071489B"/>
    <w:rsid w:val="00714FA7"/>
    <w:rsid w:val="00715DA5"/>
    <w:rsid w:val="0071703E"/>
    <w:rsid w:val="00717427"/>
    <w:rsid w:val="007228E7"/>
    <w:rsid w:val="0072374D"/>
    <w:rsid w:val="00725B72"/>
    <w:rsid w:val="007276B7"/>
    <w:rsid w:val="007303EE"/>
    <w:rsid w:val="00737914"/>
    <w:rsid w:val="0074028C"/>
    <w:rsid w:val="00741A2C"/>
    <w:rsid w:val="0074250D"/>
    <w:rsid w:val="00745110"/>
    <w:rsid w:val="007474A4"/>
    <w:rsid w:val="00751F46"/>
    <w:rsid w:val="0075252E"/>
    <w:rsid w:val="00752934"/>
    <w:rsid w:val="0075337E"/>
    <w:rsid w:val="007552A5"/>
    <w:rsid w:val="00755F3E"/>
    <w:rsid w:val="00761126"/>
    <w:rsid w:val="007662F0"/>
    <w:rsid w:val="007663E5"/>
    <w:rsid w:val="0077102C"/>
    <w:rsid w:val="00772F3A"/>
    <w:rsid w:val="00774983"/>
    <w:rsid w:val="00774DD3"/>
    <w:rsid w:val="00775B0F"/>
    <w:rsid w:val="00776062"/>
    <w:rsid w:val="007779C4"/>
    <w:rsid w:val="00782567"/>
    <w:rsid w:val="00784E58"/>
    <w:rsid w:val="0078671C"/>
    <w:rsid w:val="00792096"/>
    <w:rsid w:val="00792FE1"/>
    <w:rsid w:val="007936AF"/>
    <w:rsid w:val="00795DAF"/>
    <w:rsid w:val="007A3468"/>
    <w:rsid w:val="007A3C81"/>
    <w:rsid w:val="007A47E7"/>
    <w:rsid w:val="007A76CC"/>
    <w:rsid w:val="007A77B5"/>
    <w:rsid w:val="007A7A2E"/>
    <w:rsid w:val="007B15E2"/>
    <w:rsid w:val="007B1662"/>
    <w:rsid w:val="007B1871"/>
    <w:rsid w:val="007B1E13"/>
    <w:rsid w:val="007B3736"/>
    <w:rsid w:val="007B3E6E"/>
    <w:rsid w:val="007B5285"/>
    <w:rsid w:val="007B5CBE"/>
    <w:rsid w:val="007B5F63"/>
    <w:rsid w:val="007B604D"/>
    <w:rsid w:val="007B62B2"/>
    <w:rsid w:val="007B706E"/>
    <w:rsid w:val="007B7779"/>
    <w:rsid w:val="007C11FD"/>
    <w:rsid w:val="007C1BD8"/>
    <w:rsid w:val="007C1C76"/>
    <w:rsid w:val="007C3165"/>
    <w:rsid w:val="007C32E4"/>
    <w:rsid w:val="007C3AAB"/>
    <w:rsid w:val="007C3B27"/>
    <w:rsid w:val="007C5E77"/>
    <w:rsid w:val="007D1C6B"/>
    <w:rsid w:val="007D2197"/>
    <w:rsid w:val="007D21D1"/>
    <w:rsid w:val="007D3C6C"/>
    <w:rsid w:val="007D4578"/>
    <w:rsid w:val="007D4A97"/>
    <w:rsid w:val="007D5054"/>
    <w:rsid w:val="007D5ADA"/>
    <w:rsid w:val="007D6DBE"/>
    <w:rsid w:val="007E02A2"/>
    <w:rsid w:val="007E20E5"/>
    <w:rsid w:val="007E3784"/>
    <w:rsid w:val="007E5E25"/>
    <w:rsid w:val="007E7A65"/>
    <w:rsid w:val="007E7B83"/>
    <w:rsid w:val="007F125A"/>
    <w:rsid w:val="007F1817"/>
    <w:rsid w:val="007F4173"/>
    <w:rsid w:val="007F4812"/>
    <w:rsid w:val="007F6BE6"/>
    <w:rsid w:val="007F752F"/>
    <w:rsid w:val="00801265"/>
    <w:rsid w:val="00802D0E"/>
    <w:rsid w:val="0080309B"/>
    <w:rsid w:val="00803131"/>
    <w:rsid w:val="00803A73"/>
    <w:rsid w:val="00804263"/>
    <w:rsid w:val="008042EA"/>
    <w:rsid w:val="00805C2B"/>
    <w:rsid w:val="00805D58"/>
    <w:rsid w:val="0080614F"/>
    <w:rsid w:val="00807382"/>
    <w:rsid w:val="00807B88"/>
    <w:rsid w:val="008140FB"/>
    <w:rsid w:val="00814F5C"/>
    <w:rsid w:val="008161EF"/>
    <w:rsid w:val="00817FD2"/>
    <w:rsid w:val="00821B63"/>
    <w:rsid w:val="00825E7F"/>
    <w:rsid w:val="00826650"/>
    <w:rsid w:val="00827D63"/>
    <w:rsid w:val="00827E86"/>
    <w:rsid w:val="00830DDE"/>
    <w:rsid w:val="008343FB"/>
    <w:rsid w:val="00834B42"/>
    <w:rsid w:val="00836FEA"/>
    <w:rsid w:val="0084014E"/>
    <w:rsid w:val="008430C4"/>
    <w:rsid w:val="00843197"/>
    <w:rsid w:val="0084349E"/>
    <w:rsid w:val="008441D5"/>
    <w:rsid w:val="008465A0"/>
    <w:rsid w:val="0085189C"/>
    <w:rsid w:val="00851D75"/>
    <w:rsid w:val="00851FEB"/>
    <w:rsid w:val="0085462B"/>
    <w:rsid w:val="0085479C"/>
    <w:rsid w:val="0085562B"/>
    <w:rsid w:val="00855BB3"/>
    <w:rsid w:val="008561BC"/>
    <w:rsid w:val="0086437C"/>
    <w:rsid w:val="00866FA3"/>
    <w:rsid w:val="00870A1F"/>
    <w:rsid w:val="0087143B"/>
    <w:rsid w:val="0087193B"/>
    <w:rsid w:val="0087302A"/>
    <w:rsid w:val="00873076"/>
    <w:rsid w:val="00874E2D"/>
    <w:rsid w:val="00876A69"/>
    <w:rsid w:val="00877C9D"/>
    <w:rsid w:val="00883F90"/>
    <w:rsid w:val="0088478E"/>
    <w:rsid w:val="00886B65"/>
    <w:rsid w:val="00887309"/>
    <w:rsid w:val="0088756C"/>
    <w:rsid w:val="00887F1B"/>
    <w:rsid w:val="008906F8"/>
    <w:rsid w:val="00891538"/>
    <w:rsid w:val="00893124"/>
    <w:rsid w:val="00893711"/>
    <w:rsid w:val="00895260"/>
    <w:rsid w:val="00896902"/>
    <w:rsid w:val="008975A8"/>
    <w:rsid w:val="008A09D9"/>
    <w:rsid w:val="008A163D"/>
    <w:rsid w:val="008A25C7"/>
    <w:rsid w:val="008A2B85"/>
    <w:rsid w:val="008A3EBD"/>
    <w:rsid w:val="008A59BB"/>
    <w:rsid w:val="008A5D86"/>
    <w:rsid w:val="008B04A8"/>
    <w:rsid w:val="008B0ACD"/>
    <w:rsid w:val="008B28F9"/>
    <w:rsid w:val="008B2F06"/>
    <w:rsid w:val="008B34EC"/>
    <w:rsid w:val="008B3EB2"/>
    <w:rsid w:val="008B41E0"/>
    <w:rsid w:val="008B640E"/>
    <w:rsid w:val="008B7C21"/>
    <w:rsid w:val="008C3A01"/>
    <w:rsid w:val="008C3A0B"/>
    <w:rsid w:val="008C3DE7"/>
    <w:rsid w:val="008C3EED"/>
    <w:rsid w:val="008C410B"/>
    <w:rsid w:val="008C5AC2"/>
    <w:rsid w:val="008C6AD7"/>
    <w:rsid w:val="008D01A8"/>
    <w:rsid w:val="008D1FFD"/>
    <w:rsid w:val="008D2A05"/>
    <w:rsid w:val="008D2DC5"/>
    <w:rsid w:val="008D341F"/>
    <w:rsid w:val="008D3DEA"/>
    <w:rsid w:val="008D4DB0"/>
    <w:rsid w:val="008D75FF"/>
    <w:rsid w:val="008E06E5"/>
    <w:rsid w:val="008E0CB3"/>
    <w:rsid w:val="008E12E9"/>
    <w:rsid w:val="008E1D10"/>
    <w:rsid w:val="008E1D41"/>
    <w:rsid w:val="008E2038"/>
    <w:rsid w:val="008E2743"/>
    <w:rsid w:val="008E3DD2"/>
    <w:rsid w:val="008E5C14"/>
    <w:rsid w:val="008E6386"/>
    <w:rsid w:val="008F05EE"/>
    <w:rsid w:val="008F24A2"/>
    <w:rsid w:val="008F2C12"/>
    <w:rsid w:val="008F3D31"/>
    <w:rsid w:val="008F6C17"/>
    <w:rsid w:val="008F6F88"/>
    <w:rsid w:val="009010C9"/>
    <w:rsid w:val="00902CD1"/>
    <w:rsid w:val="009038A1"/>
    <w:rsid w:val="00903C8A"/>
    <w:rsid w:val="00905476"/>
    <w:rsid w:val="009111C9"/>
    <w:rsid w:val="00911965"/>
    <w:rsid w:val="009178D0"/>
    <w:rsid w:val="0092326B"/>
    <w:rsid w:val="009259B9"/>
    <w:rsid w:val="00925FD9"/>
    <w:rsid w:val="00927FB2"/>
    <w:rsid w:val="00942D6E"/>
    <w:rsid w:val="009464B0"/>
    <w:rsid w:val="009469F3"/>
    <w:rsid w:val="00947AC4"/>
    <w:rsid w:val="00950AC8"/>
    <w:rsid w:val="00951445"/>
    <w:rsid w:val="00952515"/>
    <w:rsid w:val="0095519F"/>
    <w:rsid w:val="00955541"/>
    <w:rsid w:val="00956220"/>
    <w:rsid w:val="00956CB7"/>
    <w:rsid w:val="00961DD1"/>
    <w:rsid w:val="00963484"/>
    <w:rsid w:val="009637C1"/>
    <w:rsid w:val="009653D3"/>
    <w:rsid w:val="009663A0"/>
    <w:rsid w:val="009665D6"/>
    <w:rsid w:val="009671D4"/>
    <w:rsid w:val="0097292D"/>
    <w:rsid w:val="00972C62"/>
    <w:rsid w:val="009731B1"/>
    <w:rsid w:val="0097350C"/>
    <w:rsid w:val="00974468"/>
    <w:rsid w:val="00974852"/>
    <w:rsid w:val="00974A1F"/>
    <w:rsid w:val="009754F5"/>
    <w:rsid w:val="009775E8"/>
    <w:rsid w:val="0098010B"/>
    <w:rsid w:val="00982178"/>
    <w:rsid w:val="00982A17"/>
    <w:rsid w:val="0098323C"/>
    <w:rsid w:val="00984A42"/>
    <w:rsid w:val="00986BF0"/>
    <w:rsid w:val="009910D8"/>
    <w:rsid w:val="0099328A"/>
    <w:rsid w:val="0099329D"/>
    <w:rsid w:val="00993B24"/>
    <w:rsid w:val="00994809"/>
    <w:rsid w:val="00997258"/>
    <w:rsid w:val="00997293"/>
    <w:rsid w:val="009A02F4"/>
    <w:rsid w:val="009A03F2"/>
    <w:rsid w:val="009A081F"/>
    <w:rsid w:val="009A2188"/>
    <w:rsid w:val="009A305C"/>
    <w:rsid w:val="009A3824"/>
    <w:rsid w:val="009A3976"/>
    <w:rsid w:val="009A4CC5"/>
    <w:rsid w:val="009A5440"/>
    <w:rsid w:val="009A5AD1"/>
    <w:rsid w:val="009A6D6C"/>
    <w:rsid w:val="009A70D5"/>
    <w:rsid w:val="009B1AE7"/>
    <w:rsid w:val="009B2023"/>
    <w:rsid w:val="009B3692"/>
    <w:rsid w:val="009B3940"/>
    <w:rsid w:val="009B509D"/>
    <w:rsid w:val="009B594F"/>
    <w:rsid w:val="009B64C8"/>
    <w:rsid w:val="009C1D7C"/>
    <w:rsid w:val="009C2A74"/>
    <w:rsid w:val="009C45B5"/>
    <w:rsid w:val="009D0762"/>
    <w:rsid w:val="009D48AB"/>
    <w:rsid w:val="009E2901"/>
    <w:rsid w:val="009E3305"/>
    <w:rsid w:val="009E4EB4"/>
    <w:rsid w:val="009F14E8"/>
    <w:rsid w:val="009F1EA9"/>
    <w:rsid w:val="009F36DB"/>
    <w:rsid w:val="009F4A74"/>
    <w:rsid w:val="009F4FDD"/>
    <w:rsid w:val="009F5B2A"/>
    <w:rsid w:val="009F60FE"/>
    <w:rsid w:val="009F6150"/>
    <w:rsid w:val="009F7B48"/>
    <w:rsid w:val="00A000F0"/>
    <w:rsid w:val="00A00822"/>
    <w:rsid w:val="00A0179A"/>
    <w:rsid w:val="00A03F42"/>
    <w:rsid w:val="00A046EE"/>
    <w:rsid w:val="00A06E15"/>
    <w:rsid w:val="00A07BBC"/>
    <w:rsid w:val="00A1001C"/>
    <w:rsid w:val="00A1049E"/>
    <w:rsid w:val="00A11C44"/>
    <w:rsid w:val="00A13205"/>
    <w:rsid w:val="00A13224"/>
    <w:rsid w:val="00A17758"/>
    <w:rsid w:val="00A17B1C"/>
    <w:rsid w:val="00A2472A"/>
    <w:rsid w:val="00A253A2"/>
    <w:rsid w:val="00A25B50"/>
    <w:rsid w:val="00A30508"/>
    <w:rsid w:val="00A3301B"/>
    <w:rsid w:val="00A33824"/>
    <w:rsid w:val="00A35B03"/>
    <w:rsid w:val="00A36AD9"/>
    <w:rsid w:val="00A37E4A"/>
    <w:rsid w:val="00A40A58"/>
    <w:rsid w:val="00A40DED"/>
    <w:rsid w:val="00A41F99"/>
    <w:rsid w:val="00A426EE"/>
    <w:rsid w:val="00A43CA7"/>
    <w:rsid w:val="00A4569A"/>
    <w:rsid w:val="00A501AE"/>
    <w:rsid w:val="00A50955"/>
    <w:rsid w:val="00A51ADA"/>
    <w:rsid w:val="00A53B37"/>
    <w:rsid w:val="00A557A9"/>
    <w:rsid w:val="00A6052E"/>
    <w:rsid w:val="00A60575"/>
    <w:rsid w:val="00A61E65"/>
    <w:rsid w:val="00A620F9"/>
    <w:rsid w:val="00A646CD"/>
    <w:rsid w:val="00A72294"/>
    <w:rsid w:val="00A74DE8"/>
    <w:rsid w:val="00A755F7"/>
    <w:rsid w:val="00A75A7D"/>
    <w:rsid w:val="00A760DE"/>
    <w:rsid w:val="00A771D1"/>
    <w:rsid w:val="00A77DD0"/>
    <w:rsid w:val="00A804FC"/>
    <w:rsid w:val="00A8121B"/>
    <w:rsid w:val="00A82E78"/>
    <w:rsid w:val="00A82F65"/>
    <w:rsid w:val="00A8343D"/>
    <w:rsid w:val="00A86B83"/>
    <w:rsid w:val="00A86CE8"/>
    <w:rsid w:val="00A94AD6"/>
    <w:rsid w:val="00A95290"/>
    <w:rsid w:val="00A9628A"/>
    <w:rsid w:val="00A97AE2"/>
    <w:rsid w:val="00A97E09"/>
    <w:rsid w:val="00AA017D"/>
    <w:rsid w:val="00AA0B3B"/>
    <w:rsid w:val="00AA0DFB"/>
    <w:rsid w:val="00AA14EA"/>
    <w:rsid w:val="00AA2E24"/>
    <w:rsid w:val="00AA41D7"/>
    <w:rsid w:val="00AA6C91"/>
    <w:rsid w:val="00AB0DF6"/>
    <w:rsid w:val="00AB205E"/>
    <w:rsid w:val="00AB4BFF"/>
    <w:rsid w:val="00AB541E"/>
    <w:rsid w:val="00AB6703"/>
    <w:rsid w:val="00AB7E61"/>
    <w:rsid w:val="00AC2065"/>
    <w:rsid w:val="00AC2B87"/>
    <w:rsid w:val="00AC34FB"/>
    <w:rsid w:val="00AC4203"/>
    <w:rsid w:val="00AC45B7"/>
    <w:rsid w:val="00AC5C19"/>
    <w:rsid w:val="00AC5C93"/>
    <w:rsid w:val="00AC7BC6"/>
    <w:rsid w:val="00AD05AE"/>
    <w:rsid w:val="00AD15E8"/>
    <w:rsid w:val="00AD19B4"/>
    <w:rsid w:val="00AD3368"/>
    <w:rsid w:val="00AD517A"/>
    <w:rsid w:val="00AD63B0"/>
    <w:rsid w:val="00AD67EE"/>
    <w:rsid w:val="00AD6B66"/>
    <w:rsid w:val="00AD6D4C"/>
    <w:rsid w:val="00AD7E78"/>
    <w:rsid w:val="00AE0276"/>
    <w:rsid w:val="00AE545A"/>
    <w:rsid w:val="00AE5D49"/>
    <w:rsid w:val="00AE6268"/>
    <w:rsid w:val="00AE7A0D"/>
    <w:rsid w:val="00AF180B"/>
    <w:rsid w:val="00AF1A2E"/>
    <w:rsid w:val="00AF4AEF"/>
    <w:rsid w:val="00AF5FC5"/>
    <w:rsid w:val="00AF68CD"/>
    <w:rsid w:val="00AF6AC2"/>
    <w:rsid w:val="00B00A13"/>
    <w:rsid w:val="00B01054"/>
    <w:rsid w:val="00B01C0C"/>
    <w:rsid w:val="00B01FD6"/>
    <w:rsid w:val="00B02E97"/>
    <w:rsid w:val="00B036E0"/>
    <w:rsid w:val="00B05F08"/>
    <w:rsid w:val="00B11318"/>
    <w:rsid w:val="00B11F04"/>
    <w:rsid w:val="00B128E5"/>
    <w:rsid w:val="00B128FC"/>
    <w:rsid w:val="00B1396A"/>
    <w:rsid w:val="00B142C0"/>
    <w:rsid w:val="00B15D24"/>
    <w:rsid w:val="00B24744"/>
    <w:rsid w:val="00B25199"/>
    <w:rsid w:val="00B264E5"/>
    <w:rsid w:val="00B269AB"/>
    <w:rsid w:val="00B30DD4"/>
    <w:rsid w:val="00B31D82"/>
    <w:rsid w:val="00B33431"/>
    <w:rsid w:val="00B33B57"/>
    <w:rsid w:val="00B34274"/>
    <w:rsid w:val="00B342A9"/>
    <w:rsid w:val="00B34D69"/>
    <w:rsid w:val="00B408D6"/>
    <w:rsid w:val="00B41444"/>
    <w:rsid w:val="00B462D4"/>
    <w:rsid w:val="00B46825"/>
    <w:rsid w:val="00B51A46"/>
    <w:rsid w:val="00B540AB"/>
    <w:rsid w:val="00B54C31"/>
    <w:rsid w:val="00B560B8"/>
    <w:rsid w:val="00B601B4"/>
    <w:rsid w:val="00B6290A"/>
    <w:rsid w:val="00B65061"/>
    <w:rsid w:val="00B653BB"/>
    <w:rsid w:val="00B66378"/>
    <w:rsid w:val="00B66814"/>
    <w:rsid w:val="00B71DEB"/>
    <w:rsid w:val="00B722B1"/>
    <w:rsid w:val="00B737A8"/>
    <w:rsid w:val="00B750DB"/>
    <w:rsid w:val="00B753DD"/>
    <w:rsid w:val="00B77982"/>
    <w:rsid w:val="00B839E6"/>
    <w:rsid w:val="00B83E0B"/>
    <w:rsid w:val="00B84E7B"/>
    <w:rsid w:val="00B8567A"/>
    <w:rsid w:val="00B86347"/>
    <w:rsid w:val="00B86390"/>
    <w:rsid w:val="00B87302"/>
    <w:rsid w:val="00B87C4B"/>
    <w:rsid w:val="00B87CBD"/>
    <w:rsid w:val="00B90368"/>
    <w:rsid w:val="00B90D2C"/>
    <w:rsid w:val="00B918E2"/>
    <w:rsid w:val="00B91D18"/>
    <w:rsid w:val="00B93625"/>
    <w:rsid w:val="00B9623C"/>
    <w:rsid w:val="00B96562"/>
    <w:rsid w:val="00B97AAD"/>
    <w:rsid w:val="00B97ADA"/>
    <w:rsid w:val="00BA389F"/>
    <w:rsid w:val="00BA3A62"/>
    <w:rsid w:val="00BA3B7F"/>
    <w:rsid w:val="00BA533F"/>
    <w:rsid w:val="00BA698A"/>
    <w:rsid w:val="00BA74E9"/>
    <w:rsid w:val="00BB0405"/>
    <w:rsid w:val="00BB0458"/>
    <w:rsid w:val="00BB05B9"/>
    <w:rsid w:val="00BB226A"/>
    <w:rsid w:val="00BB24FE"/>
    <w:rsid w:val="00BB3CF1"/>
    <w:rsid w:val="00BB5BB0"/>
    <w:rsid w:val="00BB5FC2"/>
    <w:rsid w:val="00BB637E"/>
    <w:rsid w:val="00BC0581"/>
    <w:rsid w:val="00BC0C5B"/>
    <w:rsid w:val="00BC211A"/>
    <w:rsid w:val="00BC212C"/>
    <w:rsid w:val="00BC3905"/>
    <w:rsid w:val="00BC5F65"/>
    <w:rsid w:val="00BD15FB"/>
    <w:rsid w:val="00BD2C85"/>
    <w:rsid w:val="00BD2FE0"/>
    <w:rsid w:val="00BD4374"/>
    <w:rsid w:val="00BD60C9"/>
    <w:rsid w:val="00BD766D"/>
    <w:rsid w:val="00BE04CE"/>
    <w:rsid w:val="00BE28D9"/>
    <w:rsid w:val="00BE3567"/>
    <w:rsid w:val="00BE56C0"/>
    <w:rsid w:val="00BE60E6"/>
    <w:rsid w:val="00BE612A"/>
    <w:rsid w:val="00BE63AE"/>
    <w:rsid w:val="00BE6F2E"/>
    <w:rsid w:val="00BE70C2"/>
    <w:rsid w:val="00BF1354"/>
    <w:rsid w:val="00BF1B63"/>
    <w:rsid w:val="00BF38AD"/>
    <w:rsid w:val="00BF3B68"/>
    <w:rsid w:val="00BF545E"/>
    <w:rsid w:val="00BF5A4B"/>
    <w:rsid w:val="00BF68B4"/>
    <w:rsid w:val="00C0126B"/>
    <w:rsid w:val="00C01D0B"/>
    <w:rsid w:val="00C0274A"/>
    <w:rsid w:val="00C06DED"/>
    <w:rsid w:val="00C07ADA"/>
    <w:rsid w:val="00C07FCB"/>
    <w:rsid w:val="00C105C8"/>
    <w:rsid w:val="00C109E7"/>
    <w:rsid w:val="00C1593C"/>
    <w:rsid w:val="00C20461"/>
    <w:rsid w:val="00C224CD"/>
    <w:rsid w:val="00C25237"/>
    <w:rsid w:val="00C2587C"/>
    <w:rsid w:val="00C25A8A"/>
    <w:rsid w:val="00C25E51"/>
    <w:rsid w:val="00C26685"/>
    <w:rsid w:val="00C315CE"/>
    <w:rsid w:val="00C32148"/>
    <w:rsid w:val="00C3275F"/>
    <w:rsid w:val="00C33E3D"/>
    <w:rsid w:val="00C371FE"/>
    <w:rsid w:val="00C40EFC"/>
    <w:rsid w:val="00C4164F"/>
    <w:rsid w:val="00C420E1"/>
    <w:rsid w:val="00C42F00"/>
    <w:rsid w:val="00C43509"/>
    <w:rsid w:val="00C46D11"/>
    <w:rsid w:val="00C50BF3"/>
    <w:rsid w:val="00C50CA5"/>
    <w:rsid w:val="00C50E57"/>
    <w:rsid w:val="00C54E65"/>
    <w:rsid w:val="00C56B36"/>
    <w:rsid w:val="00C56EDC"/>
    <w:rsid w:val="00C5780E"/>
    <w:rsid w:val="00C604D0"/>
    <w:rsid w:val="00C60656"/>
    <w:rsid w:val="00C625F9"/>
    <w:rsid w:val="00C65B91"/>
    <w:rsid w:val="00C66015"/>
    <w:rsid w:val="00C7051B"/>
    <w:rsid w:val="00C73375"/>
    <w:rsid w:val="00C74B75"/>
    <w:rsid w:val="00C75D97"/>
    <w:rsid w:val="00C76270"/>
    <w:rsid w:val="00C77B41"/>
    <w:rsid w:val="00C80B7A"/>
    <w:rsid w:val="00C82A36"/>
    <w:rsid w:val="00C83026"/>
    <w:rsid w:val="00C83E77"/>
    <w:rsid w:val="00C8711C"/>
    <w:rsid w:val="00C90959"/>
    <w:rsid w:val="00C90D99"/>
    <w:rsid w:val="00C91138"/>
    <w:rsid w:val="00C91C24"/>
    <w:rsid w:val="00C9436D"/>
    <w:rsid w:val="00C94639"/>
    <w:rsid w:val="00C94F0B"/>
    <w:rsid w:val="00C973CB"/>
    <w:rsid w:val="00CA4045"/>
    <w:rsid w:val="00CA4720"/>
    <w:rsid w:val="00CA477C"/>
    <w:rsid w:val="00CA5B8A"/>
    <w:rsid w:val="00CA5D09"/>
    <w:rsid w:val="00CA5DB7"/>
    <w:rsid w:val="00CA65FB"/>
    <w:rsid w:val="00CB2556"/>
    <w:rsid w:val="00CB77B0"/>
    <w:rsid w:val="00CC15D3"/>
    <w:rsid w:val="00CC17AB"/>
    <w:rsid w:val="00CC2951"/>
    <w:rsid w:val="00CC2E17"/>
    <w:rsid w:val="00CC35DD"/>
    <w:rsid w:val="00CC6582"/>
    <w:rsid w:val="00CC6AE3"/>
    <w:rsid w:val="00CC6C75"/>
    <w:rsid w:val="00CC72CD"/>
    <w:rsid w:val="00CD1D51"/>
    <w:rsid w:val="00CD23A1"/>
    <w:rsid w:val="00CD57D2"/>
    <w:rsid w:val="00CD5846"/>
    <w:rsid w:val="00CE479B"/>
    <w:rsid w:val="00CE5231"/>
    <w:rsid w:val="00CE5D9E"/>
    <w:rsid w:val="00CF0C74"/>
    <w:rsid w:val="00CF0E67"/>
    <w:rsid w:val="00CF10D8"/>
    <w:rsid w:val="00CF4122"/>
    <w:rsid w:val="00CF5977"/>
    <w:rsid w:val="00D0088E"/>
    <w:rsid w:val="00D015EF"/>
    <w:rsid w:val="00D03344"/>
    <w:rsid w:val="00D057C0"/>
    <w:rsid w:val="00D06A8E"/>
    <w:rsid w:val="00D06BC6"/>
    <w:rsid w:val="00D0705A"/>
    <w:rsid w:val="00D11C80"/>
    <w:rsid w:val="00D12222"/>
    <w:rsid w:val="00D122AB"/>
    <w:rsid w:val="00D125E0"/>
    <w:rsid w:val="00D143C2"/>
    <w:rsid w:val="00D14A7A"/>
    <w:rsid w:val="00D15A3E"/>
    <w:rsid w:val="00D1608E"/>
    <w:rsid w:val="00D2032D"/>
    <w:rsid w:val="00D22100"/>
    <w:rsid w:val="00D22A79"/>
    <w:rsid w:val="00D23BB8"/>
    <w:rsid w:val="00D25040"/>
    <w:rsid w:val="00D25997"/>
    <w:rsid w:val="00D26727"/>
    <w:rsid w:val="00D27B30"/>
    <w:rsid w:val="00D27FE2"/>
    <w:rsid w:val="00D31A2D"/>
    <w:rsid w:val="00D3307B"/>
    <w:rsid w:val="00D34498"/>
    <w:rsid w:val="00D347EE"/>
    <w:rsid w:val="00D34FEF"/>
    <w:rsid w:val="00D35B45"/>
    <w:rsid w:val="00D4000E"/>
    <w:rsid w:val="00D40289"/>
    <w:rsid w:val="00D408D6"/>
    <w:rsid w:val="00D41D42"/>
    <w:rsid w:val="00D41DD0"/>
    <w:rsid w:val="00D41F91"/>
    <w:rsid w:val="00D42C2B"/>
    <w:rsid w:val="00D45ED0"/>
    <w:rsid w:val="00D50692"/>
    <w:rsid w:val="00D50C1E"/>
    <w:rsid w:val="00D51891"/>
    <w:rsid w:val="00D518DF"/>
    <w:rsid w:val="00D520A6"/>
    <w:rsid w:val="00D60236"/>
    <w:rsid w:val="00D61A65"/>
    <w:rsid w:val="00D641EC"/>
    <w:rsid w:val="00D6545A"/>
    <w:rsid w:val="00D65AF7"/>
    <w:rsid w:val="00D67E8E"/>
    <w:rsid w:val="00D70D09"/>
    <w:rsid w:val="00D71023"/>
    <w:rsid w:val="00D71CD3"/>
    <w:rsid w:val="00D74795"/>
    <w:rsid w:val="00D81F0D"/>
    <w:rsid w:val="00D82B8E"/>
    <w:rsid w:val="00D83403"/>
    <w:rsid w:val="00D84702"/>
    <w:rsid w:val="00D868EE"/>
    <w:rsid w:val="00D86F05"/>
    <w:rsid w:val="00D879F7"/>
    <w:rsid w:val="00D9034A"/>
    <w:rsid w:val="00D9210A"/>
    <w:rsid w:val="00D927AF"/>
    <w:rsid w:val="00D93E7F"/>
    <w:rsid w:val="00D94299"/>
    <w:rsid w:val="00D94AC8"/>
    <w:rsid w:val="00D94FA4"/>
    <w:rsid w:val="00D95931"/>
    <w:rsid w:val="00D966CC"/>
    <w:rsid w:val="00D96DC0"/>
    <w:rsid w:val="00D97C67"/>
    <w:rsid w:val="00DA1E36"/>
    <w:rsid w:val="00DA33EF"/>
    <w:rsid w:val="00DA41DC"/>
    <w:rsid w:val="00DB0B95"/>
    <w:rsid w:val="00DC2AB8"/>
    <w:rsid w:val="00DC2BB1"/>
    <w:rsid w:val="00DC6EFA"/>
    <w:rsid w:val="00DD5E93"/>
    <w:rsid w:val="00DD706E"/>
    <w:rsid w:val="00DD752C"/>
    <w:rsid w:val="00DE1C11"/>
    <w:rsid w:val="00DE3499"/>
    <w:rsid w:val="00DE3550"/>
    <w:rsid w:val="00DE4618"/>
    <w:rsid w:val="00DE5733"/>
    <w:rsid w:val="00DE6E82"/>
    <w:rsid w:val="00DF1585"/>
    <w:rsid w:val="00DF22E5"/>
    <w:rsid w:val="00DF47CE"/>
    <w:rsid w:val="00E007D7"/>
    <w:rsid w:val="00E01D1D"/>
    <w:rsid w:val="00E07C7C"/>
    <w:rsid w:val="00E07EC7"/>
    <w:rsid w:val="00E1106B"/>
    <w:rsid w:val="00E110D8"/>
    <w:rsid w:val="00E1162F"/>
    <w:rsid w:val="00E12D92"/>
    <w:rsid w:val="00E13312"/>
    <w:rsid w:val="00E15AF7"/>
    <w:rsid w:val="00E161D8"/>
    <w:rsid w:val="00E17C71"/>
    <w:rsid w:val="00E17F10"/>
    <w:rsid w:val="00E25341"/>
    <w:rsid w:val="00E30AE0"/>
    <w:rsid w:val="00E328AD"/>
    <w:rsid w:val="00E3361D"/>
    <w:rsid w:val="00E34CAC"/>
    <w:rsid w:val="00E35FD7"/>
    <w:rsid w:val="00E376DE"/>
    <w:rsid w:val="00E37C35"/>
    <w:rsid w:val="00E400BA"/>
    <w:rsid w:val="00E4119B"/>
    <w:rsid w:val="00E41DD6"/>
    <w:rsid w:val="00E42931"/>
    <w:rsid w:val="00E470E7"/>
    <w:rsid w:val="00E5187D"/>
    <w:rsid w:val="00E5450D"/>
    <w:rsid w:val="00E56A1A"/>
    <w:rsid w:val="00E620C6"/>
    <w:rsid w:val="00E635CD"/>
    <w:rsid w:val="00E6380B"/>
    <w:rsid w:val="00E70A06"/>
    <w:rsid w:val="00E71704"/>
    <w:rsid w:val="00E75149"/>
    <w:rsid w:val="00E76F18"/>
    <w:rsid w:val="00E8020C"/>
    <w:rsid w:val="00E80DBA"/>
    <w:rsid w:val="00E824EE"/>
    <w:rsid w:val="00E826EF"/>
    <w:rsid w:val="00E82F9E"/>
    <w:rsid w:val="00E82FCF"/>
    <w:rsid w:val="00E84B85"/>
    <w:rsid w:val="00E84C2B"/>
    <w:rsid w:val="00E85D40"/>
    <w:rsid w:val="00E85E0B"/>
    <w:rsid w:val="00E8669B"/>
    <w:rsid w:val="00E86B7A"/>
    <w:rsid w:val="00E87405"/>
    <w:rsid w:val="00E87441"/>
    <w:rsid w:val="00E934B2"/>
    <w:rsid w:val="00E939DE"/>
    <w:rsid w:val="00E951B8"/>
    <w:rsid w:val="00EA0697"/>
    <w:rsid w:val="00EA0FC5"/>
    <w:rsid w:val="00EA359A"/>
    <w:rsid w:val="00EA3BD4"/>
    <w:rsid w:val="00EA5A5C"/>
    <w:rsid w:val="00EA7093"/>
    <w:rsid w:val="00EB1D54"/>
    <w:rsid w:val="00EB297A"/>
    <w:rsid w:val="00EB2DBF"/>
    <w:rsid w:val="00EB33F3"/>
    <w:rsid w:val="00EB3CF5"/>
    <w:rsid w:val="00EB41D2"/>
    <w:rsid w:val="00EB7306"/>
    <w:rsid w:val="00EC042E"/>
    <w:rsid w:val="00EC0D31"/>
    <w:rsid w:val="00EC3AF5"/>
    <w:rsid w:val="00EC3D08"/>
    <w:rsid w:val="00EC6226"/>
    <w:rsid w:val="00ED1992"/>
    <w:rsid w:val="00ED1BEB"/>
    <w:rsid w:val="00ED3F3D"/>
    <w:rsid w:val="00ED4FE2"/>
    <w:rsid w:val="00ED57DE"/>
    <w:rsid w:val="00EE0D21"/>
    <w:rsid w:val="00EE12B2"/>
    <w:rsid w:val="00EE13F9"/>
    <w:rsid w:val="00EE1B71"/>
    <w:rsid w:val="00EE1F03"/>
    <w:rsid w:val="00EE2263"/>
    <w:rsid w:val="00EE24D8"/>
    <w:rsid w:val="00EE2FC5"/>
    <w:rsid w:val="00EE3584"/>
    <w:rsid w:val="00EE527D"/>
    <w:rsid w:val="00EE6032"/>
    <w:rsid w:val="00EE6827"/>
    <w:rsid w:val="00EF1DF7"/>
    <w:rsid w:val="00EF56ED"/>
    <w:rsid w:val="00EF6AF0"/>
    <w:rsid w:val="00F005BE"/>
    <w:rsid w:val="00F0097E"/>
    <w:rsid w:val="00F017F3"/>
    <w:rsid w:val="00F02B49"/>
    <w:rsid w:val="00F042D6"/>
    <w:rsid w:val="00F05A96"/>
    <w:rsid w:val="00F06588"/>
    <w:rsid w:val="00F0796A"/>
    <w:rsid w:val="00F07EB0"/>
    <w:rsid w:val="00F10312"/>
    <w:rsid w:val="00F10C30"/>
    <w:rsid w:val="00F1230D"/>
    <w:rsid w:val="00F12961"/>
    <w:rsid w:val="00F12D1D"/>
    <w:rsid w:val="00F15CF8"/>
    <w:rsid w:val="00F172C1"/>
    <w:rsid w:val="00F206DD"/>
    <w:rsid w:val="00F20E0A"/>
    <w:rsid w:val="00F21B89"/>
    <w:rsid w:val="00F23700"/>
    <w:rsid w:val="00F26F09"/>
    <w:rsid w:val="00F32694"/>
    <w:rsid w:val="00F332E7"/>
    <w:rsid w:val="00F36883"/>
    <w:rsid w:val="00F36F6E"/>
    <w:rsid w:val="00F40FD0"/>
    <w:rsid w:val="00F42951"/>
    <w:rsid w:val="00F42E9E"/>
    <w:rsid w:val="00F439C2"/>
    <w:rsid w:val="00F45FCF"/>
    <w:rsid w:val="00F47744"/>
    <w:rsid w:val="00F47EF0"/>
    <w:rsid w:val="00F5092F"/>
    <w:rsid w:val="00F50A0B"/>
    <w:rsid w:val="00F510A2"/>
    <w:rsid w:val="00F53BD7"/>
    <w:rsid w:val="00F55F97"/>
    <w:rsid w:val="00F562FE"/>
    <w:rsid w:val="00F566F4"/>
    <w:rsid w:val="00F61B99"/>
    <w:rsid w:val="00F6675B"/>
    <w:rsid w:val="00F67CAF"/>
    <w:rsid w:val="00F7104B"/>
    <w:rsid w:val="00F7129A"/>
    <w:rsid w:val="00F725AD"/>
    <w:rsid w:val="00F75A93"/>
    <w:rsid w:val="00F77DE1"/>
    <w:rsid w:val="00F804BC"/>
    <w:rsid w:val="00F80C37"/>
    <w:rsid w:val="00F821FD"/>
    <w:rsid w:val="00F82629"/>
    <w:rsid w:val="00F831C6"/>
    <w:rsid w:val="00F84F92"/>
    <w:rsid w:val="00F8703C"/>
    <w:rsid w:val="00F907CC"/>
    <w:rsid w:val="00F91B38"/>
    <w:rsid w:val="00F9349A"/>
    <w:rsid w:val="00F94F8B"/>
    <w:rsid w:val="00F94FB3"/>
    <w:rsid w:val="00F960A4"/>
    <w:rsid w:val="00F960DD"/>
    <w:rsid w:val="00F96104"/>
    <w:rsid w:val="00F976A8"/>
    <w:rsid w:val="00F97EE7"/>
    <w:rsid w:val="00FA277F"/>
    <w:rsid w:val="00FA308A"/>
    <w:rsid w:val="00FA4809"/>
    <w:rsid w:val="00FA7972"/>
    <w:rsid w:val="00FA7A82"/>
    <w:rsid w:val="00FB3387"/>
    <w:rsid w:val="00FB7BE1"/>
    <w:rsid w:val="00FC0CA0"/>
    <w:rsid w:val="00FC16C1"/>
    <w:rsid w:val="00FC39D8"/>
    <w:rsid w:val="00FC60CF"/>
    <w:rsid w:val="00FC6360"/>
    <w:rsid w:val="00FD1DA8"/>
    <w:rsid w:val="00FD2BB5"/>
    <w:rsid w:val="00FD3514"/>
    <w:rsid w:val="00FD3CA1"/>
    <w:rsid w:val="00FD46FC"/>
    <w:rsid w:val="00FD4CC3"/>
    <w:rsid w:val="00FD4E0E"/>
    <w:rsid w:val="00FD681C"/>
    <w:rsid w:val="00FE18A3"/>
    <w:rsid w:val="00FE295A"/>
    <w:rsid w:val="00FE33C0"/>
    <w:rsid w:val="00FE438B"/>
    <w:rsid w:val="00FE4887"/>
    <w:rsid w:val="00FE4E09"/>
    <w:rsid w:val="00FE4FBE"/>
    <w:rsid w:val="00FE6777"/>
    <w:rsid w:val="00FE7A95"/>
    <w:rsid w:val="00FF05F4"/>
    <w:rsid w:val="00FF1E4A"/>
    <w:rsid w:val="00FF2CE3"/>
    <w:rsid w:val="00FF412A"/>
    <w:rsid w:val="00FF5044"/>
    <w:rsid w:val="00FF55D2"/>
    <w:rsid w:val="00FF6369"/>
    <w:rsid w:val="00F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8AE1"/>
  <w15:docId w15:val="{A2C4AE9F-BEF1-450E-8851-9E661EA0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3B1D"/>
    <w:pPr>
      <w:spacing w:after="0" w:line="240" w:lineRule="auto"/>
      <w:ind w:firstLine="709"/>
      <w:jc w:val="both"/>
    </w:pPr>
    <w:rPr>
      <w:rFonts w:ascii="Times New Roman" w:hAnsi="Times New Roman"/>
      <w:sz w:val="24"/>
    </w:rPr>
  </w:style>
  <w:style w:type="paragraph" w:styleId="10">
    <w:name w:val="heading 1"/>
    <w:basedOn w:val="a"/>
    <w:next w:val="a"/>
    <w:link w:val="11"/>
    <w:uiPriority w:val="99"/>
    <w:qFormat/>
    <w:rsid w:val="008D2A05"/>
    <w:pPr>
      <w:keepNext/>
      <w:keepLines/>
      <w:pageBreakBefore/>
      <w:spacing w:after="120"/>
      <w:outlineLvl w:val="0"/>
    </w:pPr>
    <w:rPr>
      <w:rFonts w:eastAsiaTheme="majorEastAsia" w:cstheme="majorBidi"/>
      <w:b/>
      <w:szCs w:val="32"/>
    </w:rPr>
  </w:style>
  <w:style w:type="paragraph" w:styleId="2">
    <w:name w:val="heading 2"/>
    <w:basedOn w:val="a"/>
    <w:next w:val="a"/>
    <w:link w:val="20"/>
    <w:uiPriority w:val="99"/>
    <w:unhideWhenUsed/>
    <w:qFormat/>
    <w:rsid w:val="00F206DD"/>
    <w:pPr>
      <w:keepNext/>
      <w:keepLines/>
      <w:pageBreakBefore/>
      <w:spacing w:after="60"/>
      <w:outlineLvl w:val="1"/>
    </w:pPr>
    <w:rPr>
      <w:rFonts w:eastAsiaTheme="majorEastAsia" w:cstheme="majorBidi"/>
      <w:b/>
      <w:sz w:val="26"/>
      <w:szCs w:val="26"/>
    </w:rPr>
  </w:style>
  <w:style w:type="paragraph" w:styleId="3">
    <w:name w:val="heading 3"/>
    <w:basedOn w:val="a"/>
    <w:next w:val="a"/>
    <w:link w:val="30"/>
    <w:uiPriority w:val="99"/>
    <w:unhideWhenUsed/>
    <w:qFormat/>
    <w:rsid w:val="00BC0581"/>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3"/>
    <w:next w:val="a"/>
    <w:link w:val="40"/>
    <w:uiPriority w:val="99"/>
    <w:unhideWhenUsed/>
    <w:qFormat/>
    <w:rsid w:val="0030318E"/>
    <w:pPr>
      <w:keepLines w:val="0"/>
      <w:spacing w:before="60" w:after="60"/>
      <w:outlineLvl w:val="3"/>
    </w:pPr>
    <w:rPr>
      <w:rFonts w:ascii="Times New Roman" w:eastAsia="Times New Roman" w:hAnsi="Times New Roman" w:cs="Times New Roman"/>
      <w:b/>
      <w:bCs/>
      <w:i/>
      <w:color w:val="auto"/>
      <w:szCs w:val="26"/>
      <w:lang w:eastAsia="ru-RU"/>
    </w:rPr>
  </w:style>
  <w:style w:type="paragraph" w:styleId="5">
    <w:name w:val="heading 5"/>
    <w:basedOn w:val="a"/>
    <w:next w:val="a"/>
    <w:link w:val="50"/>
    <w:uiPriority w:val="99"/>
    <w:unhideWhenUsed/>
    <w:qFormat/>
    <w:rsid w:val="0030318E"/>
    <w:pPr>
      <w:keepNext/>
      <w:spacing w:line="360" w:lineRule="auto"/>
      <w:ind w:left="680" w:firstLine="0"/>
      <w:jc w:val="left"/>
      <w:outlineLvl w:val="4"/>
    </w:pPr>
    <w:rPr>
      <w:rFonts w:eastAsia="Times New Roman" w:cs="Times New Roman"/>
      <w:bCs/>
      <w:iCs/>
      <w:sz w:val="28"/>
      <w:szCs w:val="26"/>
      <w:u w:val="single"/>
      <w:lang w:eastAsia="ru-RU"/>
    </w:rPr>
  </w:style>
  <w:style w:type="paragraph" w:styleId="6">
    <w:name w:val="heading 6"/>
    <w:basedOn w:val="a"/>
    <w:next w:val="a"/>
    <w:link w:val="60"/>
    <w:uiPriority w:val="99"/>
    <w:unhideWhenUsed/>
    <w:qFormat/>
    <w:rsid w:val="0030318E"/>
    <w:pPr>
      <w:spacing w:before="240" w:after="60" w:line="360" w:lineRule="auto"/>
      <w:ind w:firstLine="680"/>
      <w:outlineLvl w:val="5"/>
    </w:pPr>
    <w:rPr>
      <w:rFonts w:eastAsia="Times New Roman" w:cs="Times New Roman"/>
      <w:bCs/>
      <w:sz w:val="22"/>
      <w:lang w:eastAsia="ru-RU"/>
    </w:rPr>
  </w:style>
  <w:style w:type="paragraph" w:styleId="7">
    <w:name w:val="heading 7"/>
    <w:basedOn w:val="a"/>
    <w:next w:val="a"/>
    <w:link w:val="70"/>
    <w:uiPriority w:val="99"/>
    <w:unhideWhenUsed/>
    <w:qFormat/>
    <w:rsid w:val="0030318E"/>
    <w:pPr>
      <w:spacing w:before="240" w:after="60" w:line="360" w:lineRule="auto"/>
      <w:ind w:firstLine="680"/>
      <w:outlineLvl w:val="6"/>
    </w:pPr>
    <w:rPr>
      <w:rFonts w:eastAsia="Times New Roman" w:cs="Times New Roman"/>
      <w:b/>
      <w:sz w:val="28"/>
      <w:szCs w:val="24"/>
      <w:lang w:eastAsia="ru-RU"/>
    </w:rPr>
  </w:style>
  <w:style w:type="paragraph" w:styleId="8">
    <w:name w:val="heading 8"/>
    <w:basedOn w:val="a"/>
    <w:next w:val="a"/>
    <w:link w:val="80"/>
    <w:uiPriority w:val="99"/>
    <w:unhideWhenUsed/>
    <w:qFormat/>
    <w:rsid w:val="0030318E"/>
    <w:pPr>
      <w:keepNext/>
      <w:spacing w:line="360" w:lineRule="auto"/>
      <w:ind w:firstLine="680"/>
      <w:jc w:val="center"/>
      <w:outlineLvl w:val="7"/>
    </w:pPr>
    <w:rPr>
      <w:rFonts w:eastAsia="Times New Roman" w:cs="Times New Roman"/>
      <w:sz w:val="32"/>
      <w:szCs w:val="20"/>
      <w:lang w:eastAsia="ru-RU"/>
    </w:rPr>
  </w:style>
  <w:style w:type="paragraph" w:styleId="9">
    <w:name w:val="heading 9"/>
    <w:basedOn w:val="a"/>
    <w:next w:val="a"/>
    <w:link w:val="90"/>
    <w:uiPriority w:val="99"/>
    <w:unhideWhenUsed/>
    <w:qFormat/>
    <w:rsid w:val="0030318E"/>
    <w:pPr>
      <w:spacing w:before="240" w:after="60" w:line="360" w:lineRule="auto"/>
      <w:ind w:firstLine="680"/>
      <w:outlineLvl w:val="8"/>
    </w:pPr>
    <w:rPr>
      <w:rFonts w:ascii="Arial" w:eastAsia="Times New Roman" w:hAnsi="Arial" w:cs="Times New Roman"/>
      <w:b/>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D74795"/>
    <w:pPr>
      <w:tabs>
        <w:tab w:val="right" w:leader="dot" w:pos="9638"/>
      </w:tabs>
      <w:ind w:firstLine="426"/>
    </w:pPr>
    <w:rPr>
      <w:rFonts w:cs="Times New Roman"/>
      <w:bCs/>
      <w:caps/>
      <w:noProof/>
      <w:sz w:val="20"/>
      <w:szCs w:val="20"/>
    </w:rPr>
  </w:style>
  <w:style w:type="paragraph" w:styleId="21">
    <w:name w:val="toc 2"/>
    <w:basedOn w:val="a"/>
    <w:next w:val="a"/>
    <w:autoRedefine/>
    <w:uiPriority w:val="39"/>
    <w:unhideWhenUsed/>
    <w:rsid w:val="00FD4E0E"/>
    <w:pPr>
      <w:tabs>
        <w:tab w:val="right" w:leader="dot" w:pos="9638"/>
      </w:tabs>
      <w:ind w:firstLine="426"/>
    </w:pPr>
    <w:rPr>
      <w:rFonts w:cs="Times New Roman"/>
      <w:noProof/>
      <w:sz w:val="20"/>
      <w:szCs w:val="20"/>
    </w:rPr>
  </w:style>
  <w:style w:type="paragraph" w:styleId="31">
    <w:name w:val="toc 3"/>
    <w:basedOn w:val="a"/>
    <w:next w:val="a"/>
    <w:autoRedefine/>
    <w:uiPriority w:val="39"/>
    <w:unhideWhenUsed/>
    <w:rsid w:val="00FD4E0E"/>
    <w:pPr>
      <w:tabs>
        <w:tab w:val="right" w:leader="dot" w:pos="9638"/>
      </w:tabs>
      <w:ind w:firstLine="567"/>
    </w:pPr>
    <w:rPr>
      <w:sz w:val="20"/>
      <w:szCs w:val="20"/>
    </w:rPr>
  </w:style>
  <w:style w:type="paragraph" w:styleId="41">
    <w:name w:val="toc 4"/>
    <w:basedOn w:val="a"/>
    <w:next w:val="a"/>
    <w:autoRedefine/>
    <w:uiPriority w:val="39"/>
    <w:unhideWhenUsed/>
    <w:rsid w:val="00B84E7B"/>
    <w:pPr>
      <w:ind w:left="440"/>
    </w:pPr>
    <w:rPr>
      <w:sz w:val="20"/>
      <w:szCs w:val="20"/>
    </w:rPr>
  </w:style>
  <w:style w:type="paragraph" w:styleId="51">
    <w:name w:val="toc 5"/>
    <w:basedOn w:val="a"/>
    <w:next w:val="a"/>
    <w:autoRedefine/>
    <w:uiPriority w:val="39"/>
    <w:unhideWhenUsed/>
    <w:rsid w:val="00B84E7B"/>
    <w:pPr>
      <w:ind w:left="660"/>
    </w:pPr>
    <w:rPr>
      <w:sz w:val="20"/>
      <w:szCs w:val="20"/>
    </w:rPr>
  </w:style>
  <w:style w:type="paragraph" w:styleId="61">
    <w:name w:val="toc 6"/>
    <w:basedOn w:val="a"/>
    <w:next w:val="a"/>
    <w:autoRedefine/>
    <w:uiPriority w:val="39"/>
    <w:unhideWhenUsed/>
    <w:rsid w:val="00B84E7B"/>
    <w:pPr>
      <w:ind w:left="880"/>
    </w:pPr>
    <w:rPr>
      <w:sz w:val="20"/>
      <w:szCs w:val="20"/>
    </w:rPr>
  </w:style>
  <w:style w:type="paragraph" w:styleId="71">
    <w:name w:val="toc 7"/>
    <w:basedOn w:val="a"/>
    <w:next w:val="a"/>
    <w:autoRedefine/>
    <w:uiPriority w:val="39"/>
    <w:unhideWhenUsed/>
    <w:rsid w:val="00B84E7B"/>
    <w:pPr>
      <w:ind w:left="1100"/>
    </w:pPr>
    <w:rPr>
      <w:sz w:val="20"/>
      <w:szCs w:val="20"/>
    </w:rPr>
  </w:style>
  <w:style w:type="paragraph" w:styleId="81">
    <w:name w:val="toc 8"/>
    <w:basedOn w:val="a"/>
    <w:next w:val="a"/>
    <w:autoRedefine/>
    <w:uiPriority w:val="39"/>
    <w:unhideWhenUsed/>
    <w:rsid w:val="00B84E7B"/>
    <w:pPr>
      <w:ind w:left="1320"/>
    </w:pPr>
    <w:rPr>
      <w:sz w:val="20"/>
      <w:szCs w:val="20"/>
    </w:rPr>
  </w:style>
  <w:style w:type="paragraph" w:styleId="91">
    <w:name w:val="toc 9"/>
    <w:basedOn w:val="a"/>
    <w:next w:val="a"/>
    <w:autoRedefine/>
    <w:uiPriority w:val="39"/>
    <w:unhideWhenUsed/>
    <w:rsid w:val="00B84E7B"/>
    <w:pPr>
      <w:ind w:left="1540"/>
    </w:pPr>
    <w:rPr>
      <w:sz w:val="20"/>
      <w:szCs w:val="20"/>
    </w:rPr>
  </w:style>
  <w:style w:type="character" w:customStyle="1" w:styleId="11">
    <w:name w:val="Заголовок 1 Знак"/>
    <w:basedOn w:val="a0"/>
    <w:link w:val="10"/>
    <w:uiPriority w:val="99"/>
    <w:rsid w:val="008D2A05"/>
    <w:rPr>
      <w:rFonts w:ascii="Times New Roman" w:eastAsiaTheme="majorEastAsia" w:hAnsi="Times New Roman" w:cstheme="majorBidi"/>
      <w:b/>
      <w:sz w:val="24"/>
      <w:szCs w:val="32"/>
    </w:rPr>
  </w:style>
  <w:style w:type="character" w:styleId="a3">
    <w:name w:val="Hyperlink"/>
    <w:basedOn w:val="a0"/>
    <w:uiPriority w:val="99"/>
    <w:unhideWhenUsed/>
    <w:rsid w:val="00B84E7B"/>
    <w:rPr>
      <w:color w:val="0563C1" w:themeColor="hyperlink"/>
      <w:u w:val="single"/>
    </w:rPr>
  </w:style>
  <w:style w:type="paragraph" w:styleId="a4">
    <w:name w:val="header"/>
    <w:aliases w:val="Знак2"/>
    <w:basedOn w:val="a"/>
    <w:link w:val="a5"/>
    <w:uiPriority w:val="99"/>
    <w:unhideWhenUsed/>
    <w:rsid w:val="00B84E7B"/>
    <w:pPr>
      <w:tabs>
        <w:tab w:val="center" w:pos="4677"/>
        <w:tab w:val="right" w:pos="9355"/>
      </w:tabs>
    </w:pPr>
  </w:style>
  <w:style w:type="character" w:customStyle="1" w:styleId="a5">
    <w:name w:val="Верхний колонтитул Знак"/>
    <w:aliases w:val="Знак2 Знак"/>
    <w:basedOn w:val="a0"/>
    <w:link w:val="a4"/>
    <w:uiPriority w:val="99"/>
    <w:rsid w:val="00B84E7B"/>
    <w:rPr>
      <w:rFonts w:ascii="Times New Roman" w:hAnsi="Times New Roman"/>
      <w:sz w:val="24"/>
    </w:rPr>
  </w:style>
  <w:style w:type="paragraph" w:styleId="a6">
    <w:name w:val="footer"/>
    <w:aliases w:val="Знак1"/>
    <w:basedOn w:val="a"/>
    <w:link w:val="a7"/>
    <w:uiPriority w:val="99"/>
    <w:unhideWhenUsed/>
    <w:rsid w:val="00B84E7B"/>
    <w:pPr>
      <w:tabs>
        <w:tab w:val="center" w:pos="4677"/>
        <w:tab w:val="right" w:pos="9355"/>
      </w:tabs>
    </w:pPr>
  </w:style>
  <w:style w:type="character" w:customStyle="1" w:styleId="a7">
    <w:name w:val="Нижний колонтитул Знак"/>
    <w:aliases w:val="Знак1 Знак"/>
    <w:basedOn w:val="a0"/>
    <w:link w:val="a6"/>
    <w:uiPriority w:val="99"/>
    <w:rsid w:val="00B84E7B"/>
    <w:rPr>
      <w:rFonts w:ascii="Times New Roman" w:hAnsi="Times New Roman"/>
      <w:sz w:val="24"/>
    </w:rPr>
  </w:style>
  <w:style w:type="character" w:customStyle="1" w:styleId="20">
    <w:name w:val="Заголовок 2 Знак"/>
    <w:basedOn w:val="a0"/>
    <w:link w:val="2"/>
    <w:uiPriority w:val="99"/>
    <w:rsid w:val="00F206DD"/>
    <w:rPr>
      <w:rFonts w:ascii="Times New Roman" w:eastAsiaTheme="majorEastAsia" w:hAnsi="Times New Roman" w:cstheme="majorBidi"/>
      <w:b/>
      <w:sz w:val="26"/>
      <w:szCs w:val="26"/>
    </w:rPr>
  </w:style>
  <w:style w:type="paragraph" w:styleId="a8">
    <w:name w:val="Subtitle"/>
    <w:basedOn w:val="3"/>
    <w:next w:val="a"/>
    <w:link w:val="a9"/>
    <w:uiPriority w:val="99"/>
    <w:qFormat/>
    <w:rsid w:val="007C3AAB"/>
    <w:pPr>
      <w:numPr>
        <w:ilvl w:val="1"/>
      </w:numPr>
      <w:spacing w:before="120" w:after="60"/>
      <w:ind w:firstLine="709"/>
    </w:pPr>
    <w:rPr>
      <w:rFonts w:ascii="Times New Roman" w:eastAsiaTheme="minorEastAsia" w:hAnsi="Times New Roman"/>
      <w:b/>
      <w:color w:val="auto"/>
    </w:rPr>
  </w:style>
  <w:style w:type="character" w:customStyle="1" w:styleId="a9">
    <w:name w:val="Подзаголовок Знак"/>
    <w:basedOn w:val="a0"/>
    <w:link w:val="a8"/>
    <w:uiPriority w:val="99"/>
    <w:rsid w:val="007C3AAB"/>
    <w:rPr>
      <w:rFonts w:ascii="Times New Roman" w:eastAsiaTheme="minorEastAsia" w:hAnsi="Times New Roman" w:cstheme="majorBidi"/>
      <w:b/>
      <w:sz w:val="24"/>
      <w:szCs w:val="24"/>
    </w:rPr>
  </w:style>
  <w:style w:type="paragraph" w:styleId="aa">
    <w:name w:val="List Paragraph"/>
    <w:aliases w:val="Табличный"/>
    <w:basedOn w:val="a"/>
    <w:link w:val="ab"/>
    <w:uiPriority w:val="99"/>
    <w:qFormat/>
    <w:rsid w:val="00D70D09"/>
    <w:pPr>
      <w:ind w:left="720"/>
      <w:contextualSpacing/>
    </w:pPr>
  </w:style>
  <w:style w:type="character" w:customStyle="1" w:styleId="30">
    <w:name w:val="Заголовок 3 Знак"/>
    <w:basedOn w:val="a0"/>
    <w:link w:val="3"/>
    <w:uiPriority w:val="99"/>
    <w:rsid w:val="00BC0581"/>
    <w:rPr>
      <w:rFonts w:asciiTheme="majorHAnsi" w:eastAsiaTheme="majorEastAsia" w:hAnsiTheme="majorHAnsi" w:cstheme="majorBidi"/>
      <w:color w:val="1F4D78" w:themeColor="accent1" w:themeShade="7F"/>
      <w:sz w:val="24"/>
      <w:szCs w:val="24"/>
    </w:rPr>
  </w:style>
  <w:style w:type="paragraph" w:styleId="ac">
    <w:name w:val="No Spacing"/>
    <w:link w:val="13"/>
    <w:uiPriority w:val="99"/>
    <w:qFormat/>
    <w:rsid w:val="00711B01"/>
    <w:pPr>
      <w:spacing w:after="0" w:line="240" w:lineRule="auto"/>
      <w:ind w:firstLine="709"/>
      <w:jc w:val="both"/>
    </w:pPr>
    <w:rPr>
      <w:rFonts w:ascii="Times New Roman" w:hAnsi="Times New Roman"/>
      <w:sz w:val="24"/>
    </w:rPr>
  </w:style>
  <w:style w:type="paragraph" w:customStyle="1" w:styleId="ad">
    <w:name w:val="таблица"/>
    <w:basedOn w:val="a"/>
    <w:link w:val="ae"/>
    <w:uiPriority w:val="99"/>
    <w:qFormat/>
    <w:rsid w:val="0026331E"/>
    <w:pPr>
      <w:spacing w:before="120"/>
      <w:ind w:firstLine="0"/>
    </w:pPr>
    <w:rPr>
      <w:b/>
      <w:sz w:val="22"/>
    </w:rPr>
  </w:style>
  <w:style w:type="paragraph" w:customStyle="1" w:styleId="af">
    <w:name w:val="рисунок"/>
    <w:basedOn w:val="ad"/>
    <w:link w:val="af0"/>
    <w:qFormat/>
    <w:rsid w:val="00F53BD7"/>
    <w:pPr>
      <w:spacing w:before="60" w:after="120"/>
      <w:jc w:val="center"/>
    </w:pPr>
  </w:style>
  <w:style w:type="character" w:customStyle="1" w:styleId="ae">
    <w:name w:val="таблица Знак"/>
    <w:basedOn w:val="a0"/>
    <w:link w:val="ad"/>
    <w:uiPriority w:val="99"/>
    <w:rsid w:val="0026331E"/>
    <w:rPr>
      <w:rFonts w:ascii="Times New Roman" w:hAnsi="Times New Roman"/>
      <w:b/>
    </w:rPr>
  </w:style>
  <w:style w:type="paragraph" w:styleId="af1">
    <w:name w:val="caption"/>
    <w:aliases w:val="Знак,Знак1 Знак Знак Знак,Знак1 Знак Знак"/>
    <w:basedOn w:val="a"/>
    <w:next w:val="a"/>
    <w:uiPriority w:val="35"/>
    <w:unhideWhenUsed/>
    <w:qFormat/>
    <w:rsid w:val="00B839E6"/>
    <w:pPr>
      <w:spacing w:after="200"/>
    </w:pPr>
    <w:rPr>
      <w:i/>
      <w:iCs/>
      <w:color w:val="44546A" w:themeColor="text2"/>
      <w:sz w:val="18"/>
      <w:szCs w:val="18"/>
    </w:rPr>
  </w:style>
  <w:style w:type="character" w:customStyle="1" w:styleId="af0">
    <w:name w:val="рисунок Знак"/>
    <w:basedOn w:val="ae"/>
    <w:link w:val="af"/>
    <w:rsid w:val="00F53BD7"/>
    <w:rPr>
      <w:rFonts w:ascii="Times New Roman" w:hAnsi="Times New Roman"/>
      <w:b/>
      <w:sz w:val="24"/>
    </w:rPr>
  </w:style>
  <w:style w:type="table" w:customStyle="1" w:styleId="321">
    <w:name w:val="Сетка таблицы321"/>
    <w:basedOn w:val="a1"/>
    <w:uiPriority w:val="59"/>
    <w:qFormat/>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qFormat/>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5139D4"/>
    <w:pPr>
      <w:widowControl w:val="0"/>
      <w:spacing w:before="60" w:after="60"/>
      <w:ind w:firstLine="0"/>
    </w:pPr>
    <w:rPr>
      <w:b/>
      <w:sz w:val="22"/>
      <w:lang w:val="en-US"/>
    </w:rPr>
  </w:style>
  <w:style w:type="character" w:customStyle="1" w:styleId="S">
    <w:name w:val="S_Обычный Знак"/>
    <w:link w:val="S0"/>
    <w:locked/>
    <w:rsid w:val="0030318E"/>
    <w:rPr>
      <w:rFonts w:ascii="Times New Roman" w:eastAsia="Times New Roman" w:hAnsi="Times New Roman"/>
      <w:sz w:val="24"/>
      <w:szCs w:val="24"/>
    </w:rPr>
  </w:style>
  <w:style w:type="paragraph" w:customStyle="1" w:styleId="S0">
    <w:name w:val="S_Обычный"/>
    <w:basedOn w:val="a"/>
    <w:link w:val="S"/>
    <w:qFormat/>
    <w:rsid w:val="0030318E"/>
    <w:rPr>
      <w:rFonts w:eastAsia="Times New Roman"/>
      <w:szCs w:val="24"/>
    </w:rPr>
  </w:style>
  <w:style w:type="character" w:customStyle="1" w:styleId="40">
    <w:name w:val="Заголовок 4 Знак"/>
    <w:basedOn w:val="a0"/>
    <w:link w:val="4"/>
    <w:uiPriority w:val="99"/>
    <w:rsid w:val="0030318E"/>
    <w:rPr>
      <w:rFonts w:ascii="Times New Roman" w:eastAsia="Times New Roman" w:hAnsi="Times New Roman" w:cs="Times New Roman"/>
      <w:b/>
      <w:bCs/>
      <w:i/>
      <w:sz w:val="24"/>
      <w:szCs w:val="26"/>
      <w:lang w:eastAsia="ru-RU"/>
    </w:rPr>
  </w:style>
  <w:style w:type="character" w:customStyle="1" w:styleId="50">
    <w:name w:val="Заголовок 5 Знак"/>
    <w:basedOn w:val="a0"/>
    <w:link w:val="5"/>
    <w:uiPriority w:val="99"/>
    <w:rsid w:val="0030318E"/>
    <w:rPr>
      <w:rFonts w:ascii="Times New Roman" w:eastAsia="Times New Roman" w:hAnsi="Times New Roman" w:cs="Times New Roman"/>
      <w:bCs/>
      <w:iCs/>
      <w:sz w:val="28"/>
      <w:szCs w:val="26"/>
      <w:u w:val="single"/>
      <w:lang w:eastAsia="ru-RU"/>
    </w:rPr>
  </w:style>
  <w:style w:type="character" w:customStyle="1" w:styleId="60">
    <w:name w:val="Заголовок 6 Знак"/>
    <w:basedOn w:val="a0"/>
    <w:link w:val="6"/>
    <w:uiPriority w:val="99"/>
    <w:rsid w:val="0030318E"/>
    <w:rPr>
      <w:rFonts w:ascii="Times New Roman" w:eastAsia="Times New Roman" w:hAnsi="Times New Roman" w:cs="Times New Roman"/>
      <w:bCs/>
      <w:lang w:eastAsia="ru-RU"/>
    </w:rPr>
  </w:style>
  <w:style w:type="character" w:customStyle="1" w:styleId="70">
    <w:name w:val="Заголовок 7 Знак"/>
    <w:basedOn w:val="a0"/>
    <w:link w:val="7"/>
    <w:uiPriority w:val="99"/>
    <w:rsid w:val="0030318E"/>
    <w:rPr>
      <w:rFonts w:ascii="Times New Roman" w:eastAsia="Times New Roman" w:hAnsi="Times New Roman" w:cs="Times New Roman"/>
      <w:b/>
      <w:sz w:val="28"/>
      <w:szCs w:val="24"/>
      <w:lang w:eastAsia="ru-RU"/>
    </w:rPr>
  </w:style>
  <w:style w:type="character" w:customStyle="1" w:styleId="80">
    <w:name w:val="Заголовок 8 Знак"/>
    <w:basedOn w:val="a0"/>
    <w:link w:val="8"/>
    <w:uiPriority w:val="99"/>
    <w:rsid w:val="0030318E"/>
    <w:rPr>
      <w:rFonts w:ascii="Times New Roman" w:eastAsia="Times New Roman" w:hAnsi="Times New Roman" w:cs="Times New Roman"/>
      <w:sz w:val="32"/>
      <w:szCs w:val="20"/>
      <w:lang w:eastAsia="ru-RU"/>
    </w:rPr>
  </w:style>
  <w:style w:type="character" w:customStyle="1" w:styleId="90">
    <w:name w:val="Заголовок 9 Знак"/>
    <w:basedOn w:val="a0"/>
    <w:link w:val="9"/>
    <w:uiPriority w:val="99"/>
    <w:rsid w:val="0030318E"/>
    <w:rPr>
      <w:rFonts w:ascii="Arial" w:eastAsia="Times New Roman" w:hAnsi="Arial" w:cs="Times New Roman"/>
      <w:b/>
      <w:lang w:eastAsia="ru-RU"/>
    </w:rPr>
  </w:style>
  <w:style w:type="numbering" w:customStyle="1" w:styleId="14">
    <w:name w:val="Нет списка1"/>
    <w:next w:val="a2"/>
    <w:uiPriority w:val="99"/>
    <w:semiHidden/>
    <w:unhideWhenUsed/>
    <w:rsid w:val="0030318E"/>
  </w:style>
  <w:style w:type="paragraph" w:customStyle="1" w:styleId="af3">
    <w:name w:val="Обычн"/>
    <w:basedOn w:val="a"/>
    <w:link w:val="af4"/>
    <w:uiPriority w:val="99"/>
    <w:rsid w:val="0030318E"/>
    <w:rPr>
      <w:rFonts w:eastAsia="Times New Roman" w:cs="Times New Roman"/>
      <w:szCs w:val="36"/>
      <w:lang w:eastAsia="ru-RU"/>
    </w:rPr>
  </w:style>
  <w:style w:type="character" w:customStyle="1" w:styleId="af4">
    <w:name w:val="Обычн Знак"/>
    <w:link w:val="af3"/>
    <w:uiPriority w:val="99"/>
    <w:locked/>
    <w:rsid w:val="0030318E"/>
    <w:rPr>
      <w:rFonts w:ascii="Times New Roman" w:eastAsia="Times New Roman" w:hAnsi="Times New Roman" w:cs="Times New Roman"/>
      <w:sz w:val="24"/>
      <w:szCs w:val="36"/>
      <w:lang w:eastAsia="ru-RU"/>
    </w:rPr>
  </w:style>
  <w:style w:type="numbering" w:customStyle="1" w:styleId="110">
    <w:name w:val="Нет списка11"/>
    <w:next w:val="a2"/>
    <w:uiPriority w:val="99"/>
    <w:semiHidden/>
    <w:unhideWhenUsed/>
    <w:rsid w:val="0030318E"/>
  </w:style>
  <w:style w:type="character" w:styleId="af5">
    <w:name w:val="Strong"/>
    <w:basedOn w:val="a0"/>
    <w:uiPriority w:val="99"/>
    <w:qFormat/>
    <w:rsid w:val="0030318E"/>
    <w:rPr>
      <w:rFonts w:cs="Times New Roman"/>
      <w:b/>
      <w:bCs/>
    </w:rPr>
  </w:style>
  <w:style w:type="paragraph" w:styleId="af6">
    <w:name w:val="Document Map"/>
    <w:basedOn w:val="a"/>
    <w:link w:val="af7"/>
    <w:uiPriority w:val="99"/>
    <w:rsid w:val="0030318E"/>
    <w:pPr>
      <w:ind w:firstLine="0"/>
      <w:jc w:val="left"/>
    </w:pPr>
    <w:rPr>
      <w:rFonts w:ascii="Tahoma" w:eastAsia="Times New Roman" w:hAnsi="Tahoma" w:cs="Tahoma"/>
      <w:sz w:val="16"/>
      <w:szCs w:val="16"/>
    </w:rPr>
  </w:style>
  <w:style w:type="character" w:customStyle="1" w:styleId="af7">
    <w:name w:val="Схема документа Знак"/>
    <w:basedOn w:val="a0"/>
    <w:link w:val="af6"/>
    <w:uiPriority w:val="99"/>
    <w:rsid w:val="0030318E"/>
    <w:rPr>
      <w:rFonts w:ascii="Tahoma" w:eastAsia="Times New Roman" w:hAnsi="Tahoma" w:cs="Tahoma"/>
      <w:sz w:val="16"/>
      <w:szCs w:val="16"/>
    </w:rPr>
  </w:style>
  <w:style w:type="paragraph" w:styleId="af8">
    <w:name w:val="Normal (Web)"/>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Style6">
    <w:name w:val="Style6"/>
    <w:basedOn w:val="a"/>
    <w:uiPriority w:val="99"/>
    <w:rsid w:val="0030318E"/>
    <w:pPr>
      <w:widowControl w:val="0"/>
      <w:autoSpaceDE w:val="0"/>
      <w:autoSpaceDN w:val="0"/>
      <w:adjustRightInd w:val="0"/>
      <w:spacing w:line="413" w:lineRule="exact"/>
      <w:ind w:firstLine="0"/>
    </w:pPr>
    <w:rPr>
      <w:rFonts w:eastAsia="Times New Roman" w:cs="Times New Roman"/>
      <w:szCs w:val="24"/>
      <w:lang w:eastAsia="ru-RU"/>
    </w:rPr>
  </w:style>
  <w:style w:type="paragraph" w:customStyle="1" w:styleId="Style7">
    <w:name w:val="Style7"/>
    <w:basedOn w:val="a"/>
    <w:uiPriority w:val="99"/>
    <w:rsid w:val="0030318E"/>
    <w:pPr>
      <w:widowControl w:val="0"/>
      <w:autoSpaceDE w:val="0"/>
      <w:autoSpaceDN w:val="0"/>
      <w:adjustRightInd w:val="0"/>
      <w:spacing w:line="413" w:lineRule="exact"/>
      <w:ind w:firstLine="696"/>
      <w:jc w:val="left"/>
    </w:pPr>
    <w:rPr>
      <w:rFonts w:eastAsia="Times New Roman" w:cs="Times New Roman"/>
      <w:szCs w:val="24"/>
      <w:lang w:eastAsia="ru-RU"/>
    </w:rPr>
  </w:style>
  <w:style w:type="paragraph" w:customStyle="1" w:styleId="Style17">
    <w:name w:val="Style17"/>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character" w:customStyle="1" w:styleId="FontStyle32">
    <w:name w:val="Font Style32"/>
    <w:basedOn w:val="a0"/>
    <w:uiPriority w:val="99"/>
    <w:rsid w:val="0030318E"/>
    <w:rPr>
      <w:rFonts w:ascii="Times New Roman" w:hAnsi="Times New Roman" w:cs="Times New Roman"/>
      <w:sz w:val="22"/>
      <w:szCs w:val="22"/>
    </w:rPr>
  </w:style>
  <w:style w:type="character" w:customStyle="1" w:styleId="FontStyle37">
    <w:name w:val="Font Style37"/>
    <w:basedOn w:val="a0"/>
    <w:uiPriority w:val="99"/>
    <w:rsid w:val="0030318E"/>
    <w:rPr>
      <w:rFonts w:ascii="Times New Roman" w:hAnsi="Times New Roman" w:cs="Times New Roman"/>
      <w:b/>
      <w:bCs/>
      <w:sz w:val="22"/>
      <w:szCs w:val="22"/>
    </w:rPr>
  </w:style>
  <w:style w:type="paragraph" w:customStyle="1" w:styleId="Style2">
    <w:name w:val="Style2"/>
    <w:basedOn w:val="a"/>
    <w:uiPriority w:val="99"/>
    <w:rsid w:val="0030318E"/>
    <w:pPr>
      <w:widowControl w:val="0"/>
      <w:autoSpaceDE w:val="0"/>
      <w:autoSpaceDN w:val="0"/>
      <w:adjustRightInd w:val="0"/>
      <w:spacing w:line="413" w:lineRule="exact"/>
      <w:ind w:hanging="706"/>
      <w:jc w:val="left"/>
    </w:pPr>
    <w:rPr>
      <w:rFonts w:eastAsia="Times New Roman" w:cs="Times New Roman"/>
      <w:szCs w:val="24"/>
      <w:lang w:eastAsia="ru-RU"/>
    </w:rPr>
  </w:style>
  <w:style w:type="paragraph" w:customStyle="1" w:styleId="Style3">
    <w:name w:val="Style3"/>
    <w:basedOn w:val="a"/>
    <w:uiPriority w:val="99"/>
    <w:rsid w:val="0030318E"/>
    <w:pPr>
      <w:widowControl w:val="0"/>
      <w:autoSpaceDE w:val="0"/>
      <w:autoSpaceDN w:val="0"/>
      <w:adjustRightInd w:val="0"/>
      <w:spacing w:line="845" w:lineRule="exact"/>
      <w:ind w:hanging="701"/>
      <w:jc w:val="left"/>
    </w:pPr>
    <w:rPr>
      <w:rFonts w:eastAsia="Times New Roman" w:cs="Times New Roman"/>
      <w:szCs w:val="24"/>
      <w:lang w:eastAsia="ru-RU"/>
    </w:rPr>
  </w:style>
  <w:style w:type="paragraph" w:customStyle="1" w:styleId="Style4">
    <w:name w:val="Style4"/>
    <w:basedOn w:val="a"/>
    <w:uiPriority w:val="99"/>
    <w:rsid w:val="0030318E"/>
    <w:pPr>
      <w:widowControl w:val="0"/>
      <w:autoSpaceDE w:val="0"/>
      <w:autoSpaceDN w:val="0"/>
      <w:adjustRightInd w:val="0"/>
      <w:spacing w:line="419" w:lineRule="exact"/>
      <w:ind w:firstLine="701"/>
    </w:pPr>
    <w:rPr>
      <w:rFonts w:eastAsia="Times New Roman" w:cs="Times New Roman"/>
      <w:szCs w:val="24"/>
      <w:lang w:eastAsia="ru-RU"/>
    </w:rPr>
  </w:style>
  <w:style w:type="character" w:customStyle="1" w:styleId="FontStyle33">
    <w:name w:val="Font Style33"/>
    <w:basedOn w:val="a0"/>
    <w:uiPriority w:val="99"/>
    <w:rsid w:val="0030318E"/>
    <w:rPr>
      <w:rFonts w:ascii="Times New Roman" w:hAnsi="Times New Roman" w:cs="Times New Roman"/>
      <w:smallCaps/>
      <w:spacing w:val="20"/>
      <w:sz w:val="18"/>
      <w:szCs w:val="18"/>
    </w:rPr>
  </w:style>
  <w:style w:type="character" w:customStyle="1" w:styleId="FontStyle38">
    <w:name w:val="Font Style38"/>
    <w:basedOn w:val="a0"/>
    <w:uiPriority w:val="99"/>
    <w:rsid w:val="0030318E"/>
    <w:rPr>
      <w:rFonts w:ascii="Times New Roman" w:hAnsi="Times New Roman" w:cs="Times New Roman"/>
      <w:i/>
      <w:iCs/>
      <w:spacing w:val="-10"/>
      <w:sz w:val="24"/>
      <w:szCs w:val="24"/>
    </w:rPr>
  </w:style>
  <w:style w:type="character" w:customStyle="1" w:styleId="FontStyle34">
    <w:name w:val="Font Style34"/>
    <w:basedOn w:val="a0"/>
    <w:uiPriority w:val="99"/>
    <w:rsid w:val="0030318E"/>
    <w:rPr>
      <w:rFonts w:ascii="Times New Roman" w:hAnsi="Times New Roman" w:cs="Times New Roman"/>
      <w:sz w:val="16"/>
      <w:szCs w:val="16"/>
    </w:rPr>
  </w:style>
  <w:style w:type="paragraph" w:customStyle="1" w:styleId="Style5">
    <w:name w:val="Style5"/>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12">
    <w:name w:val="Style12"/>
    <w:basedOn w:val="a"/>
    <w:uiPriority w:val="99"/>
    <w:rsid w:val="0030318E"/>
    <w:pPr>
      <w:widowControl w:val="0"/>
      <w:autoSpaceDE w:val="0"/>
      <w:autoSpaceDN w:val="0"/>
      <w:adjustRightInd w:val="0"/>
      <w:spacing w:line="283" w:lineRule="exact"/>
      <w:ind w:firstLine="0"/>
      <w:jc w:val="left"/>
    </w:pPr>
    <w:rPr>
      <w:rFonts w:eastAsia="Times New Roman" w:cs="Times New Roman"/>
      <w:szCs w:val="24"/>
      <w:lang w:eastAsia="ru-RU"/>
    </w:rPr>
  </w:style>
  <w:style w:type="paragraph" w:customStyle="1" w:styleId="Style23">
    <w:name w:val="Style23"/>
    <w:basedOn w:val="a"/>
    <w:uiPriority w:val="99"/>
    <w:rsid w:val="0030318E"/>
    <w:pPr>
      <w:widowControl w:val="0"/>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
    <w:uiPriority w:val="99"/>
    <w:rsid w:val="0030318E"/>
    <w:pPr>
      <w:widowControl w:val="0"/>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
    <w:uiPriority w:val="99"/>
    <w:rsid w:val="0030318E"/>
    <w:pPr>
      <w:widowControl w:val="0"/>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0"/>
    <w:uiPriority w:val="99"/>
    <w:rsid w:val="0030318E"/>
    <w:rPr>
      <w:rFonts w:ascii="Times New Roman" w:hAnsi="Times New Roman" w:cs="Times New Roman"/>
      <w:b/>
      <w:bCs/>
      <w:i/>
      <w:iCs/>
      <w:sz w:val="22"/>
      <w:szCs w:val="22"/>
    </w:rPr>
  </w:style>
  <w:style w:type="paragraph" w:styleId="af9">
    <w:name w:val="Balloon Text"/>
    <w:basedOn w:val="a"/>
    <w:link w:val="afa"/>
    <w:uiPriority w:val="99"/>
    <w:rsid w:val="0030318E"/>
    <w:pPr>
      <w:ind w:firstLine="0"/>
      <w:jc w:val="left"/>
    </w:pPr>
    <w:rPr>
      <w:rFonts w:ascii="Tahoma" w:eastAsia="Times New Roman" w:hAnsi="Tahoma" w:cs="Tahoma"/>
      <w:sz w:val="16"/>
      <w:szCs w:val="16"/>
    </w:rPr>
  </w:style>
  <w:style w:type="character" w:customStyle="1" w:styleId="afa">
    <w:name w:val="Текст выноски Знак"/>
    <w:basedOn w:val="a0"/>
    <w:link w:val="af9"/>
    <w:uiPriority w:val="99"/>
    <w:rsid w:val="0030318E"/>
    <w:rPr>
      <w:rFonts w:ascii="Tahoma" w:eastAsia="Times New Roman" w:hAnsi="Tahoma" w:cs="Tahoma"/>
      <w:sz w:val="16"/>
      <w:szCs w:val="16"/>
    </w:rPr>
  </w:style>
  <w:style w:type="character" w:customStyle="1" w:styleId="afb">
    <w:name w:val="Основной текст_"/>
    <w:link w:val="15"/>
    <w:rsid w:val="0030318E"/>
    <w:rPr>
      <w:rFonts w:ascii="Times New Roman" w:eastAsia="Times New Roman" w:hAnsi="Times New Roman"/>
      <w:sz w:val="23"/>
      <w:szCs w:val="23"/>
      <w:shd w:val="clear" w:color="auto" w:fill="FFFFFF"/>
    </w:rPr>
  </w:style>
  <w:style w:type="paragraph" w:customStyle="1" w:styleId="15">
    <w:name w:val="Основной текст1"/>
    <w:basedOn w:val="a"/>
    <w:link w:val="afb"/>
    <w:rsid w:val="0030318E"/>
    <w:pPr>
      <w:shd w:val="clear" w:color="auto" w:fill="FFFFFF"/>
      <w:spacing w:before="600" w:line="413" w:lineRule="exact"/>
      <w:ind w:firstLine="0"/>
    </w:pPr>
    <w:rPr>
      <w:rFonts w:eastAsia="Times New Roman"/>
      <w:sz w:val="23"/>
      <w:szCs w:val="23"/>
    </w:rPr>
  </w:style>
  <w:style w:type="character" w:customStyle="1" w:styleId="apple-converted-space">
    <w:name w:val="apple-converted-space"/>
    <w:basedOn w:val="a0"/>
    <w:uiPriority w:val="99"/>
    <w:rsid w:val="0030318E"/>
  </w:style>
  <w:style w:type="character" w:customStyle="1" w:styleId="72">
    <w:name w:val="Основной текст (7)_"/>
    <w:link w:val="73"/>
    <w:rsid w:val="0030318E"/>
    <w:rPr>
      <w:sz w:val="27"/>
      <w:szCs w:val="27"/>
      <w:shd w:val="clear" w:color="auto" w:fill="FFFFFF"/>
    </w:rPr>
  </w:style>
  <w:style w:type="paragraph" w:customStyle="1" w:styleId="73">
    <w:name w:val="Основной текст (7)"/>
    <w:basedOn w:val="a"/>
    <w:link w:val="72"/>
    <w:rsid w:val="0030318E"/>
    <w:pPr>
      <w:shd w:val="clear" w:color="auto" w:fill="FFFFFF"/>
      <w:spacing w:before="1500" w:after="180" w:line="0" w:lineRule="atLeast"/>
      <w:ind w:hanging="440"/>
      <w:jc w:val="left"/>
    </w:pPr>
    <w:rPr>
      <w:rFonts w:asciiTheme="minorHAnsi" w:hAnsiTheme="minorHAnsi"/>
      <w:sz w:val="27"/>
      <w:szCs w:val="27"/>
    </w:rPr>
  </w:style>
  <w:style w:type="paragraph" w:customStyle="1" w:styleId="22">
    <w:name w:val="Основной текст2"/>
    <w:basedOn w:val="a"/>
    <w:next w:val="afc"/>
    <w:link w:val="afd"/>
    <w:uiPriority w:val="99"/>
    <w:qFormat/>
    <w:rsid w:val="0030318E"/>
    <w:pPr>
      <w:widowControl w:val="0"/>
      <w:spacing w:before="147"/>
      <w:ind w:left="111" w:firstLine="0"/>
      <w:jc w:val="left"/>
    </w:pPr>
    <w:rPr>
      <w:rFonts w:eastAsia="Times New Roman" w:cs="Times New Roman"/>
      <w:sz w:val="26"/>
      <w:szCs w:val="26"/>
      <w:lang w:val="en-US"/>
    </w:rPr>
  </w:style>
  <w:style w:type="character" w:customStyle="1" w:styleId="afd">
    <w:name w:val="Основной текст Знак"/>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0"/>
    <w:link w:val="22"/>
    <w:uiPriority w:val="99"/>
    <w:rsid w:val="0030318E"/>
    <w:rPr>
      <w:rFonts w:ascii="Times New Roman" w:eastAsia="Times New Roman" w:hAnsi="Times New Roman" w:cs="Times New Roman"/>
      <w:sz w:val="26"/>
      <w:szCs w:val="26"/>
      <w:lang w:val="en-US"/>
    </w:rPr>
  </w:style>
  <w:style w:type="character" w:customStyle="1" w:styleId="ab">
    <w:name w:val="Абзац списка Знак"/>
    <w:aliases w:val="Табличный Знак"/>
    <w:link w:val="aa"/>
    <w:uiPriority w:val="99"/>
    <w:rsid w:val="0030318E"/>
    <w:rPr>
      <w:rFonts w:ascii="Times New Roman" w:hAnsi="Times New Roman"/>
      <w:sz w:val="24"/>
    </w:rPr>
  </w:style>
  <w:style w:type="paragraph" w:customStyle="1" w:styleId="ConsPlusTitle">
    <w:name w:val="ConsPlusTitle"/>
    <w:uiPriority w:val="99"/>
    <w:rsid w:val="003031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e">
    <w:name w:val="Title"/>
    <w:basedOn w:val="a"/>
    <w:link w:val="aff"/>
    <w:uiPriority w:val="99"/>
    <w:qFormat/>
    <w:rsid w:val="0030318E"/>
    <w:pPr>
      <w:ind w:firstLine="0"/>
      <w:jc w:val="center"/>
    </w:pPr>
    <w:rPr>
      <w:rFonts w:ascii="Arial" w:eastAsia="Times New Roman" w:hAnsi="Arial" w:cs="Arial"/>
      <w:b/>
      <w:bCs/>
      <w:szCs w:val="24"/>
      <w:lang w:eastAsia="ru-RU"/>
    </w:rPr>
  </w:style>
  <w:style w:type="character" w:customStyle="1" w:styleId="aff">
    <w:name w:val="Заголовок Знак"/>
    <w:basedOn w:val="a0"/>
    <w:link w:val="afe"/>
    <w:uiPriority w:val="99"/>
    <w:rsid w:val="0030318E"/>
    <w:rPr>
      <w:rFonts w:ascii="Arial" w:eastAsia="Times New Roman" w:hAnsi="Arial" w:cs="Arial"/>
      <w:b/>
      <w:bCs/>
      <w:sz w:val="24"/>
      <w:szCs w:val="24"/>
      <w:lang w:eastAsia="ru-RU"/>
    </w:rPr>
  </w:style>
  <w:style w:type="paragraph" w:customStyle="1" w:styleId="ConsPlusNormal">
    <w:name w:val="ConsPlusNormal"/>
    <w:uiPriority w:val="99"/>
    <w:rsid w:val="0030318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styleId="aff0">
    <w:name w:val="Placeholder Text"/>
    <w:basedOn w:val="a0"/>
    <w:uiPriority w:val="99"/>
    <w:semiHidden/>
    <w:rsid w:val="0030318E"/>
    <w:rPr>
      <w:color w:val="808080"/>
    </w:rPr>
  </w:style>
  <w:style w:type="character" w:customStyle="1" w:styleId="23">
    <w:name w:val="Основной текст (2)_"/>
    <w:basedOn w:val="a0"/>
    <w:link w:val="24"/>
    <w:rsid w:val="0030318E"/>
    <w:rPr>
      <w:rFonts w:ascii="Times New Roman" w:eastAsia="Times New Roman" w:hAnsi="Times New Roman"/>
      <w:sz w:val="30"/>
      <w:szCs w:val="30"/>
      <w:shd w:val="clear" w:color="auto" w:fill="FFFFFF"/>
    </w:rPr>
  </w:style>
  <w:style w:type="paragraph" w:customStyle="1" w:styleId="24">
    <w:name w:val="Основной текст (2)"/>
    <w:basedOn w:val="a"/>
    <w:link w:val="23"/>
    <w:rsid w:val="0030318E"/>
    <w:pPr>
      <w:widowControl w:val="0"/>
      <w:shd w:val="clear" w:color="auto" w:fill="FFFFFF"/>
      <w:spacing w:after="3120" w:line="375" w:lineRule="exact"/>
      <w:ind w:firstLine="0"/>
    </w:pPr>
    <w:rPr>
      <w:rFonts w:eastAsia="Times New Roman"/>
      <w:sz w:val="30"/>
      <w:szCs w:val="30"/>
    </w:rPr>
  </w:style>
  <w:style w:type="character" w:customStyle="1" w:styleId="32">
    <w:name w:val="Основной текст (3)_"/>
    <w:basedOn w:val="a0"/>
    <w:link w:val="33"/>
    <w:rsid w:val="0030318E"/>
    <w:rPr>
      <w:rFonts w:ascii="Times New Roman" w:eastAsia="Times New Roman" w:hAnsi="Times New Roman"/>
      <w:sz w:val="32"/>
      <w:szCs w:val="32"/>
      <w:shd w:val="clear" w:color="auto" w:fill="FFFFFF"/>
    </w:rPr>
  </w:style>
  <w:style w:type="paragraph" w:customStyle="1" w:styleId="33">
    <w:name w:val="Основной текст (3)"/>
    <w:basedOn w:val="a"/>
    <w:link w:val="32"/>
    <w:rsid w:val="0030318E"/>
    <w:pPr>
      <w:widowControl w:val="0"/>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3"/>
    <w:rsid w:val="0030318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
    <w:name w:val="Основной текст (2) + Курсив"/>
    <w:basedOn w:val="23"/>
    <w:rsid w:val="0030318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1">
    <w:name w:val="Подпись к таблице_"/>
    <w:basedOn w:val="a0"/>
    <w:link w:val="aff2"/>
    <w:uiPriority w:val="99"/>
    <w:rsid w:val="0030318E"/>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3"/>
    <w:rsid w:val="0030318E"/>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2">
    <w:name w:val="Подпись к таблице"/>
    <w:basedOn w:val="a"/>
    <w:link w:val="aff1"/>
    <w:uiPriority w:val="99"/>
    <w:rsid w:val="0030318E"/>
    <w:pPr>
      <w:widowControl w:val="0"/>
      <w:shd w:val="clear" w:color="auto" w:fill="FFFFFF"/>
      <w:spacing w:line="0" w:lineRule="atLeast"/>
      <w:ind w:firstLine="0"/>
      <w:jc w:val="left"/>
    </w:pPr>
    <w:rPr>
      <w:rFonts w:eastAsia="Times New Roman"/>
      <w:sz w:val="22"/>
    </w:rPr>
  </w:style>
  <w:style w:type="paragraph" w:styleId="aff3">
    <w:name w:val="endnote text"/>
    <w:basedOn w:val="a"/>
    <w:link w:val="aff4"/>
    <w:uiPriority w:val="99"/>
    <w:unhideWhenUsed/>
    <w:rsid w:val="0030318E"/>
    <w:pPr>
      <w:ind w:firstLine="0"/>
      <w:jc w:val="left"/>
    </w:pPr>
    <w:rPr>
      <w:rFonts w:ascii="Calibri" w:eastAsia="Times New Roman" w:hAnsi="Calibri" w:cs="Times New Roman"/>
      <w:sz w:val="20"/>
      <w:szCs w:val="20"/>
    </w:rPr>
  </w:style>
  <w:style w:type="character" w:customStyle="1" w:styleId="aff4">
    <w:name w:val="Текст концевой сноски Знак"/>
    <w:basedOn w:val="a0"/>
    <w:link w:val="aff3"/>
    <w:uiPriority w:val="99"/>
    <w:rsid w:val="0030318E"/>
    <w:rPr>
      <w:rFonts w:ascii="Calibri" w:eastAsia="Times New Roman" w:hAnsi="Calibri" w:cs="Times New Roman"/>
      <w:sz w:val="20"/>
      <w:szCs w:val="20"/>
    </w:rPr>
  </w:style>
  <w:style w:type="character" w:styleId="aff5">
    <w:name w:val="endnote reference"/>
    <w:basedOn w:val="a0"/>
    <w:uiPriority w:val="99"/>
    <w:unhideWhenUsed/>
    <w:rsid w:val="0030318E"/>
    <w:rPr>
      <w:vertAlign w:val="superscript"/>
    </w:rPr>
  </w:style>
  <w:style w:type="paragraph" w:styleId="aff6">
    <w:name w:val="footnote text"/>
    <w:basedOn w:val="a"/>
    <w:link w:val="aff7"/>
    <w:uiPriority w:val="99"/>
    <w:unhideWhenUsed/>
    <w:rsid w:val="0030318E"/>
    <w:pPr>
      <w:ind w:firstLine="0"/>
      <w:jc w:val="left"/>
    </w:pPr>
    <w:rPr>
      <w:rFonts w:ascii="Calibri" w:eastAsia="Times New Roman" w:hAnsi="Calibri" w:cs="Times New Roman"/>
      <w:sz w:val="20"/>
      <w:szCs w:val="20"/>
    </w:rPr>
  </w:style>
  <w:style w:type="character" w:customStyle="1" w:styleId="aff7">
    <w:name w:val="Текст сноски Знак"/>
    <w:basedOn w:val="a0"/>
    <w:link w:val="aff6"/>
    <w:uiPriority w:val="99"/>
    <w:rsid w:val="0030318E"/>
    <w:rPr>
      <w:rFonts w:ascii="Calibri" w:eastAsia="Times New Roman" w:hAnsi="Calibri" w:cs="Times New Roman"/>
      <w:sz w:val="20"/>
      <w:szCs w:val="20"/>
    </w:rPr>
  </w:style>
  <w:style w:type="character" w:styleId="aff8">
    <w:name w:val="footnote reference"/>
    <w:basedOn w:val="a0"/>
    <w:uiPriority w:val="99"/>
    <w:unhideWhenUsed/>
    <w:rsid w:val="0030318E"/>
    <w:rPr>
      <w:vertAlign w:val="superscript"/>
    </w:rPr>
  </w:style>
  <w:style w:type="paragraph" w:customStyle="1" w:styleId="Default">
    <w:name w:val="Default"/>
    <w:rsid w:val="0030318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1">
    <w:name w:val="Нет списка111"/>
    <w:next w:val="a2"/>
    <w:uiPriority w:val="99"/>
    <w:semiHidden/>
    <w:unhideWhenUsed/>
    <w:rsid w:val="0030318E"/>
  </w:style>
  <w:style w:type="character" w:customStyle="1" w:styleId="16">
    <w:name w:val="Просмотренная гиперссылка1"/>
    <w:basedOn w:val="a0"/>
    <w:uiPriority w:val="99"/>
    <w:semiHidden/>
    <w:unhideWhenUsed/>
    <w:rsid w:val="0030318E"/>
    <w:rPr>
      <w:color w:val="800080"/>
      <w:u w:val="single"/>
    </w:rPr>
  </w:style>
  <w:style w:type="paragraph" w:styleId="aff9">
    <w:name w:val="annotation text"/>
    <w:basedOn w:val="a"/>
    <w:link w:val="affa"/>
    <w:uiPriority w:val="99"/>
    <w:unhideWhenUsed/>
    <w:rsid w:val="0030318E"/>
    <w:pPr>
      <w:ind w:firstLine="0"/>
      <w:jc w:val="left"/>
    </w:pPr>
    <w:rPr>
      <w:rFonts w:eastAsia="Times New Roman" w:cs="Times New Roman"/>
      <w:sz w:val="20"/>
      <w:szCs w:val="20"/>
      <w:lang w:eastAsia="ru-RU"/>
    </w:rPr>
  </w:style>
  <w:style w:type="character" w:customStyle="1" w:styleId="affa">
    <w:name w:val="Текст примечания Знак"/>
    <w:basedOn w:val="a0"/>
    <w:link w:val="aff9"/>
    <w:uiPriority w:val="99"/>
    <w:rsid w:val="0030318E"/>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2 Знак1"/>
    <w:basedOn w:val="a0"/>
    <w:uiPriority w:val="99"/>
    <w:semiHidden/>
    <w:rsid w:val="0030318E"/>
    <w:rPr>
      <w:rFonts w:ascii="Times New Roman" w:eastAsia="Times New Roman" w:hAnsi="Times New Roman"/>
      <w:bCs/>
      <w:sz w:val="28"/>
      <w:szCs w:val="20"/>
    </w:rPr>
  </w:style>
  <w:style w:type="character" w:customStyle="1" w:styleId="18">
    <w:name w:val="Нижний колонтитул Знак1"/>
    <w:aliases w:val="Знак1 Знак1,Название объекта Знак,Знак Знак3,Знак1 Знак Знак Знак Знак2,Знак1 Знак Знак Знак1"/>
    <w:basedOn w:val="a0"/>
    <w:uiPriority w:val="99"/>
    <w:rsid w:val="0030318E"/>
    <w:rPr>
      <w:rFonts w:ascii="Times New Roman" w:eastAsia="Times New Roman" w:hAnsi="Times New Roman"/>
      <w:bCs/>
      <w:sz w:val="28"/>
      <w:szCs w:val="20"/>
    </w:rPr>
  </w:style>
  <w:style w:type="paragraph" w:styleId="affb">
    <w:name w:val="table of authorities"/>
    <w:basedOn w:val="a"/>
    <w:next w:val="a"/>
    <w:uiPriority w:val="99"/>
    <w:unhideWhenUsed/>
    <w:rsid w:val="0030318E"/>
    <w:pPr>
      <w:ind w:left="240" w:hanging="240"/>
      <w:jc w:val="left"/>
    </w:pPr>
    <w:rPr>
      <w:rFonts w:asciiTheme="minorHAnsi" w:hAnsiTheme="minorHAnsi" w:cstheme="minorHAnsi"/>
      <w:sz w:val="20"/>
      <w:szCs w:val="20"/>
    </w:rPr>
  </w:style>
  <w:style w:type="paragraph" w:styleId="affc">
    <w:name w:val="Revision"/>
    <w:uiPriority w:val="99"/>
    <w:semiHidden/>
    <w:rsid w:val="0030318E"/>
    <w:pPr>
      <w:spacing w:after="0" w:line="240" w:lineRule="auto"/>
    </w:pPr>
    <w:rPr>
      <w:rFonts w:ascii="Times New Roman" w:eastAsia="Times New Roman" w:hAnsi="Times New Roman" w:cs="Times New Roman"/>
      <w:sz w:val="24"/>
      <w:szCs w:val="24"/>
      <w:lang w:eastAsia="ru-RU"/>
    </w:rPr>
  </w:style>
  <w:style w:type="paragraph" w:styleId="affd">
    <w:name w:val="TOC Heading"/>
    <w:basedOn w:val="10"/>
    <w:next w:val="a"/>
    <w:uiPriority w:val="99"/>
    <w:unhideWhenUsed/>
    <w:qFormat/>
    <w:rsid w:val="0030318E"/>
    <w:pPr>
      <w:keepNext w:val="0"/>
      <w:keepLines w:val="0"/>
      <w:pageBreakBefore w:val="0"/>
      <w:spacing w:after="0" w:line="360" w:lineRule="auto"/>
      <w:ind w:firstLine="0"/>
      <w:jc w:val="center"/>
      <w:outlineLvl w:val="9"/>
    </w:pPr>
    <w:rPr>
      <w:rFonts w:eastAsia="Times New Roman" w:cs="Times New Roman"/>
      <w:sz w:val="32"/>
      <w:szCs w:val="28"/>
      <w:lang w:eastAsia="ru-RU"/>
    </w:rPr>
  </w:style>
  <w:style w:type="character" w:customStyle="1" w:styleId="affe">
    <w:name w:val="Колонтитул_"/>
    <w:link w:val="afff"/>
    <w:uiPriority w:val="99"/>
    <w:locked/>
    <w:rsid w:val="0030318E"/>
    <w:rPr>
      <w:shd w:val="clear" w:color="auto" w:fill="FFFFFF"/>
    </w:rPr>
  </w:style>
  <w:style w:type="paragraph" w:customStyle="1" w:styleId="afff">
    <w:name w:val="Колонтитул"/>
    <w:basedOn w:val="a"/>
    <w:link w:val="affe"/>
    <w:uiPriority w:val="99"/>
    <w:rsid w:val="0030318E"/>
    <w:pPr>
      <w:shd w:val="clear" w:color="auto" w:fill="FFFFFF"/>
      <w:ind w:firstLine="0"/>
      <w:jc w:val="left"/>
    </w:pPr>
    <w:rPr>
      <w:rFonts w:asciiTheme="minorHAnsi" w:hAnsiTheme="minorHAnsi"/>
      <w:sz w:val="22"/>
    </w:rPr>
  </w:style>
  <w:style w:type="paragraph" w:customStyle="1" w:styleId="afff0">
    <w:name w:val="Обычный без отступов"/>
    <w:basedOn w:val="a"/>
    <w:uiPriority w:val="99"/>
    <w:semiHidden/>
    <w:rsid w:val="0030318E"/>
    <w:pPr>
      <w:ind w:firstLine="0"/>
      <w:jc w:val="left"/>
    </w:pPr>
    <w:rPr>
      <w:rFonts w:eastAsia="Times New Roman" w:cs="Times New Roman"/>
      <w:szCs w:val="24"/>
      <w:lang w:eastAsia="ru-RU"/>
    </w:rPr>
  </w:style>
  <w:style w:type="character" w:styleId="afff1">
    <w:name w:val="page number"/>
    <w:uiPriority w:val="99"/>
    <w:unhideWhenUsed/>
    <w:rsid w:val="0030318E"/>
    <w:rPr>
      <w:rFonts w:ascii="Times New Roman" w:hAnsi="Times New Roman" w:cs="Times New Roman" w:hint="default"/>
      <w:kern w:val="24"/>
      <w:sz w:val="24"/>
    </w:rPr>
  </w:style>
  <w:style w:type="character" w:customStyle="1" w:styleId="BodyTextIndentChar">
    <w:name w:val="Body Text Indent Char"/>
    <w:uiPriority w:val="99"/>
    <w:semiHidden/>
    <w:locked/>
    <w:rsid w:val="0030318E"/>
    <w:rPr>
      <w:rFonts w:ascii="Calibri" w:hAnsi="Calibri" w:hint="default"/>
      <w:sz w:val="22"/>
      <w:lang w:val="ru-RU" w:eastAsia="en-US"/>
    </w:rPr>
  </w:style>
  <w:style w:type="character" w:customStyle="1" w:styleId="afff2">
    <w:name w:val="Подпись к картинке"/>
    <w:uiPriority w:val="99"/>
    <w:rsid w:val="0030318E"/>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30318E"/>
    <w:rPr>
      <w:rFonts w:ascii="Courier New" w:hAnsi="Courier New" w:cs="Courier New" w:hint="default"/>
      <w:bCs/>
      <w:sz w:val="20"/>
      <w:szCs w:val="20"/>
    </w:rPr>
  </w:style>
  <w:style w:type="character" w:customStyle="1" w:styleId="210">
    <w:name w:val="Заголовок 2 Знак1"/>
    <w:aliases w:val="Reset numbering Знак1"/>
    <w:uiPriority w:val="99"/>
    <w:rsid w:val="0030318E"/>
    <w:rPr>
      <w:rFonts w:ascii="Cambria" w:hAnsi="Cambria" w:hint="default"/>
      <w:b/>
      <w:bCs w:val="0"/>
      <w:color w:val="4F81BD"/>
      <w:sz w:val="26"/>
    </w:rPr>
  </w:style>
  <w:style w:type="character" w:customStyle="1" w:styleId="19">
    <w:name w:val="Текст Знак1"/>
    <w:aliases w:val="Знак Знак2,Знак Знак Знак Знак Знак Знак Знак Знак Знак Знак1"/>
    <w:uiPriority w:val="99"/>
    <w:rsid w:val="0030318E"/>
    <w:rPr>
      <w:rFonts w:ascii="Consolas" w:hAnsi="Consolas" w:cs="Consolas" w:hint="default"/>
      <w:sz w:val="21"/>
    </w:rPr>
  </w:style>
  <w:style w:type="character" w:customStyle="1" w:styleId="1a">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30318E"/>
    <w:rPr>
      <w:rFonts w:ascii="Arial Unicode MS" w:eastAsia="Arial Unicode MS" w:hAnsi="Arial Unicode MS" w:cs="Arial Unicode MS" w:hint="eastAsia"/>
      <w:color w:val="000000"/>
      <w:sz w:val="24"/>
      <w:lang w:eastAsia="ru-RU"/>
    </w:rPr>
  </w:style>
  <w:style w:type="table" w:styleId="1b">
    <w:name w:val="Table Classic 1"/>
    <w:basedOn w:val="a1"/>
    <w:uiPriority w:val="99"/>
    <w:semiHidden/>
    <w:unhideWhenUsed/>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c">
    <w:name w:val="Сетка таблицы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Классическая таблица 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6">
    <w:name w:val="Сетка таблицы2"/>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3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Классическая таблица 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Сетка таблицы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Классическая таблица 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
    <w:name w:val="Сетка таблицы2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Сетка таблицы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30318E"/>
    <w:pPr>
      <w:numPr>
        <w:numId w:val="1"/>
      </w:numPr>
    </w:pPr>
  </w:style>
  <w:style w:type="numbering" w:customStyle="1" w:styleId="27">
    <w:name w:val="Нет списка2"/>
    <w:next w:val="a2"/>
    <w:uiPriority w:val="99"/>
    <w:semiHidden/>
    <w:unhideWhenUsed/>
    <w:rsid w:val="0030318E"/>
  </w:style>
  <w:style w:type="paragraph" w:customStyle="1" w:styleId="212">
    <w:name w:val="Заголовок 21"/>
    <w:basedOn w:val="a"/>
    <w:next w:val="a"/>
    <w:semiHidden/>
    <w:unhideWhenUsed/>
    <w:qFormat/>
    <w:rsid w:val="0030318E"/>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0">
    <w:name w:val="Заголовок 41"/>
    <w:basedOn w:val="a"/>
    <w:next w:val="a"/>
    <w:semiHidden/>
    <w:unhideWhenUsed/>
    <w:qFormat/>
    <w:rsid w:val="0030318E"/>
    <w:pPr>
      <w:keepNext/>
      <w:keepLines/>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2"/>
    <w:uiPriority w:val="99"/>
    <w:semiHidden/>
    <w:unhideWhenUsed/>
    <w:rsid w:val="0030318E"/>
  </w:style>
  <w:style w:type="character" w:customStyle="1" w:styleId="411">
    <w:name w:val="Заголовок 4 Знак1"/>
    <w:basedOn w:val="a0"/>
    <w:uiPriority w:val="9"/>
    <w:semiHidden/>
    <w:rsid w:val="0030318E"/>
    <w:rPr>
      <w:rFonts w:ascii="Cambria" w:eastAsia="Times New Roman" w:hAnsi="Cambria" w:cs="Times New Roman"/>
      <w:b/>
      <w:bCs/>
      <w:i/>
      <w:iCs/>
      <w:color w:val="4F81BD"/>
    </w:rPr>
  </w:style>
  <w:style w:type="character" w:styleId="afff3">
    <w:name w:val="Emphasis"/>
    <w:uiPriority w:val="99"/>
    <w:qFormat/>
    <w:rsid w:val="0030318E"/>
    <w:rPr>
      <w:rFonts w:ascii="Times New Roman" w:hAnsi="Times New Roman" w:cs="Times New Roman" w:hint="default"/>
      <w:i/>
      <w:iCs w:val="0"/>
    </w:rPr>
  </w:style>
  <w:style w:type="paragraph" w:customStyle="1" w:styleId="form3">
    <w:name w:val="form3"/>
    <w:basedOn w:val="a"/>
    <w:rsid w:val="0030318E"/>
    <w:pPr>
      <w:spacing w:before="100" w:beforeAutospacing="1" w:after="100" w:afterAutospacing="1"/>
      <w:ind w:firstLine="0"/>
      <w:jc w:val="left"/>
    </w:pPr>
    <w:rPr>
      <w:rFonts w:eastAsia="Times New Roman" w:cs="Times New Roman"/>
      <w:szCs w:val="24"/>
      <w:lang w:eastAsia="ru-RU"/>
    </w:rPr>
  </w:style>
  <w:style w:type="paragraph" w:styleId="afff4">
    <w:name w:val="Normal Indent"/>
    <w:basedOn w:val="a"/>
    <w:uiPriority w:val="99"/>
    <w:unhideWhenUsed/>
    <w:rsid w:val="0030318E"/>
    <w:pPr>
      <w:spacing w:after="200" w:line="276" w:lineRule="auto"/>
      <w:ind w:left="708" w:firstLine="0"/>
      <w:jc w:val="left"/>
    </w:pPr>
    <w:rPr>
      <w:rFonts w:ascii="Calibri" w:eastAsia="Calibri" w:hAnsi="Calibri" w:cs="Times New Roman"/>
      <w:sz w:val="22"/>
    </w:rPr>
  </w:style>
  <w:style w:type="paragraph" w:customStyle="1" w:styleId="Style81">
    <w:name w:val="Style81"/>
    <w:basedOn w:val="a"/>
    <w:uiPriority w:val="99"/>
    <w:rsid w:val="0030318E"/>
    <w:pPr>
      <w:widowControl w:val="0"/>
      <w:suppressAutoHyphens/>
      <w:autoSpaceDE w:val="0"/>
      <w:autoSpaceDN w:val="0"/>
      <w:ind w:firstLine="0"/>
      <w:jc w:val="left"/>
    </w:pPr>
    <w:rPr>
      <w:rFonts w:eastAsia="Arial Unicode MS" w:cs="Times New Roman"/>
      <w:kern w:val="3"/>
      <w:szCs w:val="24"/>
      <w:lang w:eastAsia="zh-CN" w:bidi="hi-IN"/>
    </w:rPr>
  </w:style>
  <w:style w:type="paragraph" w:customStyle="1" w:styleId="afff5">
    <w:name w:val="???????"/>
    <w:uiPriority w:val="99"/>
    <w:rsid w:val="0030318E"/>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d">
    <w:name w:val="экфи1"/>
    <w:basedOn w:val="a"/>
    <w:uiPriority w:val="99"/>
    <w:rsid w:val="0030318E"/>
    <w:pPr>
      <w:spacing w:line="360" w:lineRule="auto"/>
      <w:ind w:firstLine="720"/>
    </w:pPr>
    <w:rPr>
      <w:rFonts w:eastAsia="Times New Roman" w:cs="Times New Roman"/>
      <w:szCs w:val="20"/>
      <w:lang w:eastAsia="ru-RU"/>
    </w:rPr>
  </w:style>
  <w:style w:type="paragraph" w:customStyle="1" w:styleId="1e">
    <w:name w:val="Абзац списка1"/>
    <w:basedOn w:val="a"/>
    <w:uiPriority w:val="99"/>
    <w:rsid w:val="0030318E"/>
    <w:pPr>
      <w:widowControl w:val="0"/>
      <w:adjustRightInd w:val="0"/>
      <w:spacing w:before="120" w:after="120"/>
      <w:ind w:firstLine="0"/>
    </w:pPr>
    <w:rPr>
      <w:rFonts w:eastAsia="Times New Roman" w:cs="Times New Roman"/>
      <w:spacing w:val="-5"/>
      <w:sz w:val="28"/>
    </w:rPr>
  </w:style>
  <w:style w:type="paragraph" w:customStyle="1" w:styleId="xl65">
    <w:name w:val="xl65"/>
    <w:basedOn w:val="a"/>
    <w:uiPriority w:val="99"/>
    <w:rsid w:val="0030318E"/>
    <w:pPr>
      <w:spacing w:before="100" w:beforeAutospacing="1" w:after="100" w:afterAutospacing="1"/>
      <w:ind w:firstLine="0"/>
      <w:jc w:val="left"/>
    </w:pPr>
    <w:rPr>
      <w:rFonts w:eastAsia="Times New Roman" w:cs="Times New Roman"/>
      <w:sz w:val="26"/>
      <w:szCs w:val="26"/>
      <w:lang w:eastAsia="ru-RU"/>
    </w:rPr>
  </w:style>
  <w:style w:type="paragraph" w:customStyle="1" w:styleId="xl66">
    <w:name w:val="xl66"/>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7">
    <w:name w:val="xl67"/>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68">
    <w:name w:val="xl68"/>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
    <w:uiPriority w:val="99"/>
    <w:rsid w:val="0030318E"/>
    <w:pP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0">
    <w:name w:val="xl7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1">
    <w:name w:val="xl7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72">
    <w:name w:val="xl7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73">
    <w:name w:val="xl7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4">
    <w:name w:val="xl7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75">
    <w:name w:val="xl7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6">
    <w:name w:val="xl76"/>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77">
    <w:name w:val="xl7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78">
    <w:name w:val="xl7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Times New Roman"/>
      <w:szCs w:val="24"/>
      <w:lang w:eastAsia="ru-RU"/>
    </w:rPr>
  </w:style>
  <w:style w:type="paragraph" w:customStyle="1" w:styleId="xl79">
    <w:name w:val="xl7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0">
    <w:name w:val="xl8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1">
    <w:name w:val="xl8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2">
    <w:name w:val="xl82"/>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3">
    <w:name w:val="xl83"/>
    <w:basedOn w:val="a"/>
    <w:uiPriority w:val="99"/>
    <w:rsid w:val="0030318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4">
    <w:name w:val="xl84"/>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85">
    <w:name w:val="xl85"/>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6">
    <w:name w:val="xl86"/>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7">
    <w:name w:val="xl87"/>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88">
    <w:name w:val="xl88"/>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b/>
      <w:bCs/>
      <w:szCs w:val="24"/>
      <w:lang w:eastAsia="ru-RU"/>
    </w:rPr>
  </w:style>
  <w:style w:type="paragraph" w:customStyle="1" w:styleId="xl89">
    <w:name w:val="xl89"/>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Cs w:val="24"/>
      <w:lang w:eastAsia="ru-RU"/>
    </w:rPr>
  </w:style>
  <w:style w:type="paragraph" w:customStyle="1" w:styleId="xl90">
    <w:name w:val="xl90"/>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1">
    <w:name w:val="xl91"/>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3">
    <w:name w:val="xl93"/>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5">
    <w:name w:val="xl95"/>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96">
    <w:name w:val="xl96"/>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97">
    <w:name w:val="xl9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8">
    <w:name w:val="xl98"/>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99">
    <w:name w:val="xl99"/>
    <w:basedOn w:val="a"/>
    <w:uiPriority w:val="99"/>
    <w:rsid w:val="0030318E"/>
    <w:pPr>
      <w:pBdr>
        <w:left w:val="single" w:sz="4" w:space="0" w:color="auto"/>
        <w:bottom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0">
    <w:name w:val="xl100"/>
    <w:basedOn w:val="a"/>
    <w:uiPriority w:val="99"/>
    <w:rsid w:val="0030318E"/>
    <w:pPr>
      <w:pBdr>
        <w:left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1">
    <w:name w:val="xl101"/>
    <w:basedOn w:val="a"/>
    <w:uiPriority w:val="99"/>
    <w:rsid w:val="0030318E"/>
    <w:pPr>
      <w:pBdr>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2">
    <w:name w:val="xl102"/>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3">
    <w:name w:val="xl103"/>
    <w:basedOn w:val="a"/>
    <w:uiPriority w:val="99"/>
    <w:rsid w:val="0030318E"/>
    <w:pPr>
      <w:pBdr>
        <w:lef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4">
    <w:name w:val="xl10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5">
    <w:name w:val="xl105"/>
    <w:basedOn w:val="a"/>
    <w:uiPriority w:val="99"/>
    <w:rsid w:val="0030318E"/>
    <w:pPr>
      <w:pBdr>
        <w:left w:val="single" w:sz="4" w:space="0" w:color="auto"/>
        <w:right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06">
    <w:name w:val="xl10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7">
    <w:name w:val="xl107"/>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0">
    <w:name w:val="xl110"/>
    <w:basedOn w:val="a"/>
    <w:uiPriority w:val="99"/>
    <w:rsid w:val="0030318E"/>
    <w:pPr>
      <w:pBdr>
        <w:top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1">
    <w:name w:val="xl111"/>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2">
    <w:name w:val="xl112"/>
    <w:basedOn w:val="a"/>
    <w:uiPriority w:val="99"/>
    <w:rsid w:val="0030318E"/>
    <w:pPr>
      <w:spacing w:before="100" w:beforeAutospacing="1" w:after="100" w:afterAutospacing="1"/>
      <w:ind w:firstLine="0"/>
      <w:jc w:val="center"/>
    </w:pPr>
    <w:rPr>
      <w:rFonts w:eastAsia="Times New Roman" w:cs="Times New Roman"/>
      <w:szCs w:val="24"/>
      <w:lang w:eastAsia="ru-RU"/>
    </w:rPr>
  </w:style>
  <w:style w:type="paragraph" w:customStyle="1" w:styleId="xl113">
    <w:name w:val="xl113"/>
    <w:basedOn w:val="a"/>
    <w:uiPriority w:val="99"/>
    <w:rsid w:val="0030318E"/>
    <w:pPr>
      <w:pBdr>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4">
    <w:name w:val="xl114"/>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5">
    <w:name w:val="xl115"/>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6">
    <w:name w:val="xl116"/>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7">
    <w:name w:val="xl117"/>
    <w:basedOn w:val="a"/>
    <w:uiPriority w:val="99"/>
    <w:rsid w:val="0030318E"/>
    <w:pPr>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18">
    <w:name w:val="xl118"/>
    <w:basedOn w:val="a"/>
    <w:uiPriority w:val="99"/>
    <w:rsid w:val="0030318E"/>
    <w:pPr>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19">
    <w:name w:val="xl119"/>
    <w:basedOn w:val="a"/>
    <w:uiPriority w:val="99"/>
    <w:rsid w:val="0030318E"/>
    <w:pPr>
      <w:spacing w:before="100" w:beforeAutospacing="1" w:after="100" w:afterAutospacing="1"/>
      <w:ind w:firstLine="0"/>
      <w:jc w:val="center"/>
    </w:pPr>
    <w:rPr>
      <w:rFonts w:eastAsia="Times New Roman" w:cs="Times New Roman"/>
      <w:b/>
      <w:bCs/>
      <w:szCs w:val="24"/>
      <w:lang w:eastAsia="ru-RU"/>
    </w:rPr>
  </w:style>
  <w:style w:type="paragraph" w:customStyle="1" w:styleId="xl120">
    <w:name w:val="xl12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1">
    <w:name w:val="xl121"/>
    <w:basedOn w:val="a"/>
    <w:uiPriority w:val="99"/>
    <w:rsid w:val="0030318E"/>
    <w:pPr>
      <w:pBdr>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xl122">
    <w:name w:val="xl122"/>
    <w:basedOn w:val="a"/>
    <w:uiPriority w:val="99"/>
    <w:rsid w:val="0030318E"/>
    <w:pPr>
      <w:pBdr>
        <w:top w:val="single" w:sz="4" w:space="0" w:color="auto"/>
        <w:bottom w:val="single" w:sz="4" w:space="0" w:color="auto"/>
      </w:pBdr>
      <w:shd w:val="clear" w:color="auto" w:fill="B8CCE4"/>
      <w:spacing w:before="100" w:beforeAutospacing="1" w:after="100" w:afterAutospacing="1"/>
      <w:ind w:firstLine="0"/>
      <w:jc w:val="center"/>
    </w:pPr>
    <w:rPr>
      <w:rFonts w:eastAsia="Times New Roman" w:cs="Times New Roman"/>
      <w:szCs w:val="24"/>
      <w:lang w:eastAsia="ru-RU"/>
    </w:rPr>
  </w:style>
  <w:style w:type="paragraph" w:customStyle="1" w:styleId="textreview1">
    <w:name w:val="text_review1"/>
    <w:basedOn w:val="a"/>
    <w:uiPriority w:val="99"/>
    <w:rsid w:val="0030318E"/>
    <w:pPr>
      <w:pBdr>
        <w:bottom w:val="single" w:sz="8" w:space="0" w:color="F0F0F0"/>
      </w:pBdr>
      <w:spacing w:before="94" w:after="224"/>
      <w:ind w:firstLine="0"/>
      <w:jc w:val="left"/>
    </w:pPr>
    <w:rPr>
      <w:rFonts w:eastAsia="Times New Roman" w:cs="Times New Roman"/>
      <w:caps/>
      <w:szCs w:val="24"/>
      <w:lang w:eastAsia="ru-RU"/>
    </w:rPr>
  </w:style>
  <w:style w:type="paragraph" w:customStyle="1" w:styleId="font5">
    <w:name w:val="font5"/>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font6">
    <w:name w:val="font6"/>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7">
    <w:name w:val="font7"/>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font8">
    <w:name w:val="font8"/>
    <w:basedOn w:val="a"/>
    <w:uiPriority w:val="99"/>
    <w:rsid w:val="0030318E"/>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9">
    <w:name w:val="font9"/>
    <w:basedOn w:val="a"/>
    <w:uiPriority w:val="99"/>
    <w:rsid w:val="0030318E"/>
    <w:pP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63">
    <w:name w:val="xl63"/>
    <w:basedOn w:val="a"/>
    <w:uiPriority w:val="99"/>
    <w:rsid w:val="0030318E"/>
    <w:pPr>
      <w:pBdr>
        <w:top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64">
    <w:name w:val="xl64"/>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23">
    <w:name w:val="xl12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4">
    <w:name w:val="xl12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25">
    <w:name w:val="xl125"/>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6">
    <w:name w:val="xl12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7">
    <w:name w:val="xl12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28">
    <w:name w:val="xl12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29">
    <w:name w:val="xl129"/>
    <w:basedOn w:val="a"/>
    <w:uiPriority w:val="99"/>
    <w:rsid w:val="0030318E"/>
    <w:pPr>
      <w:spacing w:before="100" w:beforeAutospacing="1" w:after="100" w:afterAutospacing="1"/>
      <w:ind w:firstLine="0"/>
      <w:jc w:val="left"/>
    </w:pPr>
    <w:rPr>
      <w:rFonts w:eastAsia="Times New Roman" w:cs="Times New Roman"/>
      <w:color w:val="000000"/>
      <w:szCs w:val="24"/>
      <w:lang w:eastAsia="ru-RU"/>
    </w:rPr>
  </w:style>
  <w:style w:type="paragraph" w:customStyle="1" w:styleId="xl130">
    <w:name w:val="xl130"/>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31">
    <w:name w:val="xl131"/>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32">
    <w:name w:val="xl13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33">
    <w:name w:val="xl133"/>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FF0000"/>
      <w:szCs w:val="24"/>
      <w:lang w:eastAsia="ru-RU"/>
    </w:rPr>
  </w:style>
  <w:style w:type="paragraph" w:customStyle="1" w:styleId="xl134">
    <w:name w:val="xl13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35">
    <w:name w:val="xl13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136">
    <w:name w:val="xl13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37">
    <w:name w:val="xl137"/>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38">
    <w:name w:val="xl138"/>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lang w:eastAsia="ru-RU"/>
    </w:rPr>
  </w:style>
  <w:style w:type="paragraph" w:customStyle="1" w:styleId="xl139">
    <w:name w:val="xl139"/>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Cs w:val="24"/>
      <w:u w:val="single"/>
      <w:lang w:eastAsia="ru-RU"/>
    </w:rPr>
  </w:style>
  <w:style w:type="paragraph" w:customStyle="1" w:styleId="xl140">
    <w:name w:val="xl14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1">
    <w:name w:val="xl141"/>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2">
    <w:name w:val="xl142"/>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43">
    <w:name w:val="xl14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4">
    <w:name w:val="xl144"/>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45">
    <w:name w:val="xl14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6">
    <w:name w:val="xl146"/>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7">
    <w:name w:val="xl147"/>
    <w:basedOn w:val="a"/>
    <w:uiPriority w:val="99"/>
    <w:rsid w:val="0030318E"/>
    <w:pPr>
      <w:pBdr>
        <w:lef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8">
    <w:name w:val="xl148"/>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49">
    <w:name w:val="xl14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0">
    <w:name w:val="xl150"/>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1">
    <w:name w:val="xl151"/>
    <w:basedOn w:val="a"/>
    <w:uiPriority w:val="99"/>
    <w:rsid w:val="0030318E"/>
    <w:pPr>
      <w:pBdr>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2">
    <w:name w:val="xl15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3">
    <w:name w:val="xl15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4">
    <w:name w:val="xl15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55">
    <w:name w:val="xl155"/>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56">
    <w:name w:val="xl156"/>
    <w:basedOn w:val="a"/>
    <w:uiPriority w:val="99"/>
    <w:rsid w:val="0030318E"/>
    <w:pP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57">
    <w:name w:val="xl157"/>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8">
    <w:name w:val="xl158"/>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59">
    <w:name w:val="xl159"/>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i/>
      <w:iCs/>
      <w:color w:val="000000"/>
      <w:szCs w:val="24"/>
      <w:u w:val="single"/>
      <w:lang w:eastAsia="ru-RU"/>
    </w:rPr>
  </w:style>
  <w:style w:type="paragraph" w:customStyle="1" w:styleId="xl160">
    <w:name w:val="xl160"/>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1">
    <w:name w:val="xl161"/>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62">
    <w:name w:val="xl16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63">
    <w:name w:val="xl163"/>
    <w:basedOn w:val="a"/>
    <w:uiPriority w:val="99"/>
    <w:rsid w:val="0030318E"/>
    <w:pPr>
      <w:spacing w:before="100" w:beforeAutospacing="1" w:after="100" w:afterAutospacing="1"/>
      <w:ind w:firstLine="0"/>
      <w:jc w:val="left"/>
    </w:pPr>
    <w:rPr>
      <w:rFonts w:eastAsia="Times New Roman" w:cs="Times New Roman"/>
      <w:szCs w:val="24"/>
      <w:lang w:eastAsia="ru-RU"/>
    </w:rPr>
  </w:style>
  <w:style w:type="paragraph" w:customStyle="1" w:styleId="xl164">
    <w:name w:val="xl164"/>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5">
    <w:name w:val="xl16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66">
    <w:name w:val="xl16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67">
    <w:name w:val="xl167"/>
    <w:basedOn w:val="a"/>
    <w:uiPriority w:val="99"/>
    <w:rsid w:val="0030318E"/>
    <w:pPr>
      <w:pBdr>
        <w:left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8">
    <w:name w:val="xl168"/>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xl169">
    <w:name w:val="xl169"/>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70">
    <w:name w:val="xl170"/>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1">
    <w:name w:val="xl171"/>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2">
    <w:name w:val="xl172"/>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3">
    <w:name w:val="xl173"/>
    <w:basedOn w:val="a"/>
    <w:uiPriority w:val="99"/>
    <w:rsid w:val="0030318E"/>
    <w:pPr>
      <w:pBdr>
        <w:top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74">
    <w:name w:val="xl174"/>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5">
    <w:name w:val="xl175"/>
    <w:basedOn w:val="a"/>
    <w:uiPriority w:val="99"/>
    <w:rsid w:val="0030318E"/>
    <w:pPr>
      <w:pBdr>
        <w:top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76">
    <w:name w:val="xl176"/>
    <w:basedOn w:val="a"/>
    <w:uiPriority w:val="99"/>
    <w:rsid w:val="0030318E"/>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7">
    <w:name w:val="xl177"/>
    <w:basedOn w:val="a"/>
    <w:uiPriority w:val="99"/>
    <w:rsid w:val="0030318E"/>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78">
    <w:name w:val="xl178"/>
    <w:basedOn w:val="a"/>
    <w:uiPriority w:val="99"/>
    <w:rsid w:val="0030318E"/>
    <w:pPr>
      <w:pBdr>
        <w:top w:val="single" w:sz="4" w:space="0" w:color="auto"/>
        <w:left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79">
    <w:name w:val="xl179"/>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80">
    <w:name w:val="xl18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1">
    <w:name w:val="xl18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2">
    <w:name w:val="xl182"/>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3">
    <w:name w:val="xl183"/>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84">
    <w:name w:val="xl184"/>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u w:val="single"/>
      <w:lang w:eastAsia="ru-RU"/>
    </w:rPr>
  </w:style>
  <w:style w:type="paragraph" w:customStyle="1" w:styleId="xl185">
    <w:name w:val="xl185"/>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Cs w:val="24"/>
      <w:u w:val="single"/>
      <w:lang w:eastAsia="ru-RU"/>
    </w:rPr>
  </w:style>
  <w:style w:type="paragraph" w:customStyle="1" w:styleId="xl186">
    <w:name w:val="xl18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7">
    <w:name w:val="xl187"/>
    <w:basedOn w:val="a"/>
    <w:uiPriority w:val="99"/>
    <w:rsid w:val="0030318E"/>
    <w:pPr>
      <w:pBdr>
        <w:top w:val="single" w:sz="4" w:space="0" w:color="auto"/>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8">
    <w:name w:val="xl188"/>
    <w:basedOn w:val="a"/>
    <w:uiPriority w:val="99"/>
    <w:rsid w:val="0030318E"/>
    <w:pPr>
      <w:pBdr>
        <w:lef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89">
    <w:name w:val="xl189"/>
    <w:basedOn w:val="a"/>
    <w:uiPriority w:val="99"/>
    <w:rsid w:val="0030318E"/>
    <w:pPr>
      <w:pBdr>
        <w:left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90">
    <w:name w:val="xl190"/>
    <w:basedOn w:val="a"/>
    <w:uiPriority w:val="99"/>
    <w:rsid w:val="0030318E"/>
    <w:pPr>
      <w:pBdr>
        <w:left w:val="single" w:sz="4" w:space="0" w:color="auto"/>
        <w:bottom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1">
    <w:name w:val="xl191"/>
    <w:basedOn w:val="a"/>
    <w:uiPriority w:val="99"/>
    <w:rsid w:val="0030318E"/>
    <w:pPr>
      <w:pBdr>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lang w:eastAsia="ru-RU"/>
    </w:rPr>
  </w:style>
  <w:style w:type="paragraph" w:customStyle="1" w:styleId="xl192">
    <w:name w:val="xl192"/>
    <w:basedOn w:val="a"/>
    <w:uiPriority w:val="99"/>
    <w:rsid w:val="0030318E"/>
    <w:pPr>
      <w:pBdr>
        <w:top w:val="single" w:sz="4" w:space="0" w:color="auto"/>
      </w:pBdr>
      <w:spacing w:before="100" w:beforeAutospacing="1" w:after="100" w:afterAutospacing="1"/>
      <w:ind w:firstLine="0"/>
      <w:jc w:val="center"/>
    </w:pPr>
    <w:rPr>
      <w:rFonts w:eastAsia="Times New Roman" w:cs="Times New Roman"/>
      <w:color w:val="000000"/>
      <w:szCs w:val="24"/>
      <w:lang w:eastAsia="ru-RU"/>
    </w:rPr>
  </w:style>
  <w:style w:type="paragraph" w:customStyle="1" w:styleId="xl193">
    <w:name w:val="xl193"/>
    <w:basedOn w:val="a"/>
    <w:uiPriority w:val="99"/>
    <w:rsid w:val="0030318E"/>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4">
    <w:name w:val="xl194"/>
    <w:basedOn w:val="a"/>
    <w:uiPriority w:val="99"/>
    <w:rsid w:val="0030318E"/>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95">
    <w:name w:val="xl195"/>
    <w:basedOn w:val="a"/>
    <w:uiPriority w:val="99"/>
    <w:rsid w:val="0030318E"/>
    <w:pPr>
      <w:pBdr>
        <w:left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96">
    <w:name w:val="xl196"/>
    <w:basedOn w:val="a"/>
    <w:uiPriority w:val="99"/>
    <w:rsid w:val="0030318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Cs w:val="24"/>
      <w:u w:val="single"/>
      <w:lang w:eastAsia="ru-RU"/>
    </w:rPr>
  </w:style>
  <w:style w:type="paragraph" w:customStyle="1" w:styleId="63">
    <w:name w:val="6Заглавие Знак Знак"/>
    <w:basedOn w:val="a"/>
    <w:uiPriority w:val="99"/>
    <w:rsid w:val="0030318E"/>
    <w:pPr>
      <w:suppressAutoHyphens/>
      <w:ind w:firstLine="0"/>
      <w:jc w:val="center"/>
    </w:pPr>
    <w:rPr>
      <w:rFonts w:eastAsia="Batang" w:cs="Times New Roman"/>
      <w:b/>
      <w:bCs/>
      <w:sz w:val="26"/>
      <w:szCs w:val="26"/>
      <w:lang w:eastAsia="ar-SA"/>
    </w:rPr>
  </w:style>
  <w:style w:type="paragraph" w:customStyle="1" w:styleId="S1">
    <w:name w:val="S_Обычный жирный"/>
    <w:basedOn w:val="a"/>
    <w:uiPriority w:val="99"/>
    <w:qFormat/>
    <w:rsid w:val="0030318E"/>
    <w:rPr>
      <w:rFonts w:eastAsia="Times New Roman" w:cs="Times New Roman"/>
      <w:sz w:val="28"/>
      <w:szCs w:val="24"/>
      <w:lang w:eastAsia="ru-RU"/>
    </w:rPr>
  </w:style>
  <w:style w:type="paragraph" w:customStyle="1" w:styleId="afff6">
    <w:name w:val="Содержимое таблицы"/>
    <w:basedOn w:val="a"/>
    <w:uiPriority w:val="99"/>
    <w:rsid w:val="0030318E"/>
    <w:pPr>
      <w:widowControl w:val="0"/>
      <w:suppressLineNumbers/>
      <w:suppressAutoHyphens/>
      <w:autoSpaceDE w:val="0"/>
      <w:ind w:firstLine="0"/>
      <w:jc w:val="left"/>
    </w:pPr>
    <w:rPr>
      <w:rFonts w:ascii="Arial" w:eastAsia="Times New Roman" w:hAnsi="Arial" w:cs="Arial"/>
      <w:sz w:val="20"/>
      <w:szCs w:val="20"/>
      <w:lang w:eastAsia="ar-SA"/>
    </w:rPr>
  </w:style>
  <w:style w:type="character" w:customStyle="1" w:styleId="1f">
    <w:name w:val="Слабая ссылка1"/>
    <w:basedOn w:val="a0"/>
    <w:uiPriority w:val="31"/>
    <w:qFormat/>
    <w:rsid w:val="0030318E"/>
    <w:rPr>
      <w:smallCaps/>
      <w:color w:val="C0504D"/>
      <w:u w:val="single"/>
    </w:rPr>
  </w:style>
  <w:style w:type="character" w:customStyle="1" w:styleId="FontStyle158">
    <w:name w:val="Font Style158"/>
    <w:rsid w:val="0030318E"/>
    <w:rPr>
      <w:rFonts w:ascii="Times New Roman" w:eastAsia="Times New Roman" w:hAnsi="Times New Roman" w:cs="Times New Roman" w:hint="default"/>
      <w:color w:val="auto"/>
      <w:sz w:val="26"/>
      <w:lang w:val="ru-RU" w:eastAsia="zh-CN"/>
    </w:rPr>
  </w:style>
  <w:style w:type="character" w:customStyle="1" w:styleId="FontStyle157">
    <w:name w:val="Font Style157"/>
    <w:rsid w:val="0030318E"/>
    <w:rPr>
      <w:rFonts w:ascii="Times New Roman" w:eastAsia="Times New Roman" w:hAnsi="Times New Roman" w:cs="Times New Roman" w:hint="default"/>
      <w:b/>
      <w:bCs w:val="0"/>
      <w:color w:val="auto"/>
      <w:sz w:val="26"/>
      <w:lang w:val="ru-RU" w:eastAsia="zh-CN"/>
    </w:rPr>
  </w:style>
  <w:style w:type="character" w:customStyle="1" w:styleId="1f0">
    <w:name w:val="Текст выноски Знак1"/>
    <w:basedOn w:val="a0"/>
    <w:uiPriority w:val="99"/>
    <w:semiHidden/>
    <w:rsid w:val="0030318E"/>
    <w:rPr>
      <w:rFonts w:ascii="Tahoma" w:eastAsia="Times New Roman" w:hAnsi="Tahoma" w:cs="Tahoma" w:hint="default"/>
      <w:sz w:val="16"/>
      <w:szCs w:val="16"/>
      <w:lang w:eastAsia="ru-RU"/>
    </w:rPr>
  </w:style>
  <w:style w:type="character" w:customStyle="1" w:styleId="1f1">
    <w:name w:val="Текст сноски Знак1"/>
    <w:basedOn w:val="a0"/>
    <w:uiPriority w:val="99"/>
    <w:semiHidden/>
    <w:rsid w:val="0030318E"/>
    <w:rPr>
      <w:rFonts w:ascii="Times New Roman" w:eastAsia="Times New Roman" w:hAnsi="Times New Roman" w:cs="Times New Roman" w:hint="default"/>
    </w:rPr>
  </w:style>
  <w:style w:type="table" w:customStyle="1" w:styleId="74">
    <w:name w:val="Сетка таблицы7"/>
    <w:basedOn w:val="a1"/>
    <w:next w:val="af2"/>
    <w:uiPriority w:val="59"/>
    <w:rsid w:val="003031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заливка - Акцент 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uiPriority w:val="59"/>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uiPriority w:val="59"/>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Слабая ссылка2"/>
    <w:basedOn w:val="a0"/>
    <w:uiPriority w:val="31"/>
    <w:qFormat/>
    <w:rsid w:val="0030318E"/>
    <w:rPr>
      <w:smallCaps/>
      <w:color w:val="C0504D"/>
      <w:u w:val="single"/>
    </w:rPr>
  </w:style>
  <w:style w:type="table" w:customStyle="1" w:styleId="-42">
    <w:name w:val="Светлая заливка - Акцент 4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3"/>
    <w:rsid w:val="003031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5">
    <w:name w:val="Нет списка3"/>
    <w:next w:val="a2"/>
    <w:uiPriority w:val="99"/>
    <w:semiHidden/>
    <w:unhideWhenUsed/>
    <w:rsid w:val="0030318E"/>
  </w:style>
  <w:style w:type="numbering" w:customStyle="1" w:styleId="122">
    <w:name w:val="Нет списка12"/>
    <w:next w:val="a2"/>
    <w:uiPriority w:val="99"/>
    <w:semiHidden/>
    <w:unhideWhenUsed/>
    <w:rsid w:val="0030318E"/>
  </w:style>
  <w:style w:type="numbering" w:customStyle="1" w:styleId="111110">
    <w:name w:val="Нет списка11111"/>
    <w:next w:val="a2"/>
    <w:uiPriority w:val="99"/>
    <w:semiHidden/>
    <w:unhideWhenUsed/>
    <w:rsid w:val="0030318E"/>
  </w:style>
  <w:style w:type="numbering" w:customStyle="1" w:styleId="114">
    <w:name w:val="Стиль11"/>
    <w:rsid w:val="0030318E"/>
  </w:style>
  <w:style w:type="numbering" w:customStyle="1" w:styleId="213">
    <w:name w:val="Нет списка21"/>
    <w:next w:val="a2"/>
    <w:uiPriority w:val="99"/>
    <w:semiHidden/>
    <w:unhideWhenUsed/>
    <w:rsid w:val="0030318E"/>
  </w:style>
  <w:style w:type="numbering" w:customStyle="1" w:styleId="111111">
    <w:name w:val="Нет списка111111"/>
    <w:next w:val="a2"/>
    <w:uiPriority w:val="99"/>
    <w:semiHidden/>
    <w:unhideWhenUsed/>
    <w:rsid w:val="0030318E"/>
  </w:style>
  <w:style w:type="table" w:customStyle="1" w:styleId="-421">
    <w:name w:val="Светлая заливка - Акцент 42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9">
    <w:name w:val="Основной текст Знак2"/>
    <w:basedOn w:val="a0"/>
    <w:uiPriority w:val="99"/>
    <w:semiHidden/>
    <w:rsid w:val="0030318E"/>
  </w:style>
  <w:style w:type="table" w:customStyle="1" w:styleId="-43">
    <w:name w:val="Светлая заливка - Акцент 43"/>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3">
    <w:name w:val="Нет списка4"/>
    <w:next w:val="a2"/>
    <w:uiPriority w:val="99"/>
    <w:semiHidden/>
    <w:unhideWhenUsed/>
    <w:rsid w:val="0030318E"/>
  </w:style>
  <w:style w:type="numbering" w:customStyle="1" w:styleId="132">
    <w:name w:val="Нет списка13"/>
    <w:next w:val="a2"/>
    <w:uiPriority w:val="99"/>
    <w:semiHidden/>
    <w:unhideWhenUsed/>
    <w:rsid w:val="0030318E"/>
  </w:style>
  <w:style w:type="numbering" w:customStyle="1" w:styleId="1121">
    <w:name w:val="Нет списка112"/>
    <w:next w:val="a2"/>
    <w:uiPriority w:val="99"/>
    <w:semiHidden/>
    <w:unhideWhenUsed/>
    <w:rsid w:val="0030318E"/>
  </w:style>
  <w:style w:type="numbering" w:customStyle="1" w:styleId="123">
    <w:name w:val="Стиль12"/>
    <w:rsid w:val="0030318E"/>
  </w:style>
  <w:style w:type="numbering" w:customStyle="1" w:styleId="221">
    <w:name w:val="Нет списка22"/>
    <w:next w:val="a2"/>
    <w:uiPriority w:val="99"/>
    <w:semiHidden/>
    <w:unhideWhenUsed/>
    <w:rsid w:val="0030318E"/>
  </w:style>
  <w:style w:type="numbering" w:customStyle="1" w:styleId="1112">
    <w:name w:val="Нет списка1112"/>
    <w:next w:val="a2"/>
    <w:uiPriority w:val="99"/>
    <w:semiHidden/>
    <w:unhideWhenUsed/>
    <w:rsid w:val="0030318E"/>
  </w:style>
  <w:style w:type="table" w:customStyle="1" w:styleId="-44">
    <w:name w:val="Светлая заливка - Акцент 44"/>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
    <w:link w:val="36"/>
    <w:uiPriority w:val="99"/>
    <w:unhideWhenUsed/>
    <w:rsid w:val="0030318E"/>
    <w:pPr>
      <w:spacing w:after="120" w:line="259" w:lineRule="auto"/>
      <w:ind w:firstLine="0"/>
      <w:jc w:val="left"/>
    </w:pPr>
    <w:rPr>
      <w:rFonts w:asciiTheme="minorHAnsi" w:hAnsiTheme="minorHAnsi"/>
      <w:sz w:val="22"/>
    </w:rPr>
  </w:style>
  <w:style w:type="character" w:customStyle="1" w:styleId="36">
    <w:name w:val="Основной текст Знак3"/>
    <w:aliases w:val="Основной текст Знак Знак Знак Знак4,Основной текст Знак Знак Знак Знак Знак3,Основной текст Знак Знак Знак4,Основной текст Знак Знак  Знак Знак Знак3,Основной текст Знак Знак Знак Знак Знак Знак Знак Знак3"/>
    <w:basedOn w:val="a0"/>
    <w:link w:val="afc"/>
    <w:uiPriority w:val="99"/>
    <w:semiHidden/>
    <w:rsid w:val="0030318E"/>
  </w:style>
  <w:style w:type="character" w:styleId="afff7">
    <w:name w:val="FollowedHyperlink"/>
    <w:basedOn w:val="a0"/>
    <w:uiPriority w:val="99"/>
    <w:unhideWhenUsed/>
    <w:rsid w:val="0030318E"/>
    <w:rPr>
      <w:color w:val="954F72" w:themeColor="followedHyperlink"/>
      <w:u w:val="single"/>
    </w:rPr>
  </w:style>
  <w:style w:type="table" w:styleId="-4">
    <w:name w:val="Light Shading Accent 4"/>
    <w:basedOn w:val="a1"/>
    <w:uiPriority w:val="60"/>
    <w:unhideWhenUsed/>
    <w:rsid w:val="0030318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ff8">
    <w:name w:val="Subtle Reference"/>
    <w:basedOn w:val="a0"/>
    <w:uiPriority w:val="31"/>
    <w:qFormat/>
    <w:rsid w:val="0030318E"/>
    <w:rPr>
      <w:smallCaps/>
      <w:color w:val="5A5A5A" w:themeColor="text1" w:themeTint="A5"/>
    </w:rPr>
  </w:style>
  <w:style w:type="numbering" w:customStyle="1" w:styleId="53">
    <w:name w:val="Нет списка5"/>
    <w:next w:val="a2"/>
    <w:uiPriority w:val="99"/>
    <w:semiHidden/>
    <w:unhideWhenUsed/>
    <w:rsid w:val="0030318E"/>
  </w:style>
  <w:style w:type="table" w:customStyle="1" w:styleId="82">
    <w:name w:val="Сетка таблицы8"/>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30318E"/>
  </w:style>
  <w:style w:type="table" w:customStyle="1" w:styleId="141">
    <w:name w:val="Классическая таблица 14"/>
    <w:basedOn w:val="a1"/>
    <w:next w:val="1b"/>
    <w:uiPriority w:val="99"/>
    <w:semiHidden/>
    <w:unhideWhenUsed/>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42">
    <w:name w:val="Сетка таблицы14"/>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Классическая таблица 113"/>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40">
    <w:name w:val="Сетка таблицы24"/>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2">
    <w:name w:val="Сетка таблицы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Классическая таблица 1112"/>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0">
    <w:name w:val="Сетка таблицы2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30318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30318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30318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3031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30318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30318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3">
    <w:name w:val="Стиль13"/>
    <w:rsid w:val="0030318E"/>
  </w:style>
  <w:style w:type="numbering" w:customStyle="1" w:styleId="231">
    <w:name w:val="Нет списка23"/>
    <w:next w:val="a2"/>
    <w:uiPriority w:val="99"/>
    <w:semiHidden/>
    <w:unhideWhenUsed/>
    <w:rsid w:val="0030318E"/>
  </w:style>
  <w:style w:type="numbering" w:customStyle="1" w:styleId="1131">
    <w:name w:val="Нет списка113"/>
    <w:next w:val="a2"/>
    <w:uiPriority w:val="99"/>
    <w:semiHidden/>
    <w:unhideWhenUsed/>
    <w:rsid w:val="0030318E"/>
  </w:style>
  <w:style w:type="table" w:customStyle="1" w:styleId="710">
    <w:name w:val="Сетка таблицы71"/>
    <w:basedOn w:val="a1"/>
    <w:next w:val="af2"/>
    <w:uiPriority w:val="59"/>
    <w:rsid w:val="003031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1"/>
    <w:uiPriority w:val="59"/>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59"/>
    <w:rsid w:val="0030318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1"/>
    <w:basedOn w:val="a1"/>
    <w:uiPriority w:val="59"/>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2">
    <w:name w:val="Нет списка31"/>
    <w:next w:val="a2"/>
    <w:uiPriority w:val="99"/>
    <w:semiHidden/>
    <w:unhideWhenUsed/>
    <w:rsid w:val="0030318E"/>
  </w:style>
  <w:style w:type="numbering" w:customStyle="1" w:styleId="1212">
    <w:name w:val="Нет списка121"/>
    <w:next w:val="a2"/>
    <w:uiPriority w:val="99"/>
    <w:semiHidden/>
    <w:unhideWhenUsed/>
    <w:rsid w:val="0030318E"/>
  </w:style>
  <w:style w:type="numbering" w:customStyle="1" w:styleId="1113">
    <w:name w:val="Нет списка1113"/>
    <w:next w:val="a2"/>
    <w:uiPriority w:val="99"/>
    <w:semiHidden/>
    <w:unhideWhenUsed/>
    <w:rsid w:val="0030318E"/>
  </w:style>
  <w:style w:type="numbering" w:customStyle="1" w:styleId="1114">
    <w:name w:val="Стиль111"/>
    <w:rsid w:val="0030318E"/>
  </w:style>
  <w:style w:type="numbering" w:customStyle="1" w:styleId="2111">
    <w:name w:val="Нет списка211"/>
    <w:next w:val="a2"/>
    <w:uiPriority w:val="99"/>
    <w:semiHidden/>
    <w:unhideWhenUsed/>
    <w:rsid w:val="0030318E"/>
  </w:style>
  <w:style w:type="numbering" w:customStyle="1" w:styleId="111120">
    <w:name w:val="Нет списка11112"/>
    <w:next w:val="a2"/>
    <w:uiPriority w:val="99"/>
    <w:semiHidden/>
    <w:unhideWhenUsed/>
    <w:rsid w:val="0030318E"/>
  </w:style>
  <w:style w:type="table" w:customStyle="1" w:styleId="-4211">
    <w:name w:val="Светлая заливка - Акцент 4211"/>
    <w:basedOn w:val="a1"/>
    <w:next w:val="-4"/>
    <w:uiPriority w:val="60"/>
    <w:rsid w:val="0030318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3">
    <w:name w:val="Нет списка41"/>
    <w:next w:val="a2"/>
    <w:uiPriority w:val="99"/>
    <w:semiHidden/>
    <w:unhideWhenUsed/>
    <w:rsid w:val="0030318E"/>
  </w:style>
  <w:style w:type="numbering" w:customStyle="1" w:styleId="1312">
    <w:name w:val="Нет списка131"/>
    <w:next w:val="a2"/>
    <w:uiPriority w:val="99"/>
    <w:semiHidden/>
    <w:unhideWhenUsed/>
    <w:rsid w:val="0030318E"/>
  </w:style>
  <w:style w:type="numbering" w:customStyle="1" w:styleId="11211">
    <w:name w:val="Нет списка1121"/>
    <w:next w:val="a2"/>
    <w:uiPriority w:val="99"/>
    <w:semiHidden/>
    <w:unhideWhenUsed/>
    <w:rsid w:val="0030318E"/>
  </w:style>
  <w:style w:type="numbering" w:customStyle="1" w:styleId="1213">
    <w:name w:val="Стиль121"/>
    <w:rsid w:val="0030318E"/>
  </w:style>
  <w:style w:type="numbering" w:customStyle="1" w:styleId="2211">
    <w:name w:val="Нет списка221"/>
    <w:next w:val="a2"/>
    <w:uiPriority w:val="99"/>
    <w:semiHidden/>
    <w:unhideWhenUsed/>
    <w:rsid w:val="0030318E"/>
  </w:style>
  <w:style w:type="numbering" w:customStyle="1" w:styleId="11121">
    <w:name w:val="Нет списка11121"/>
    <w:next w:val="a2"/>
    <w:uiPriority w:val="99"/>
    <w:semiHidden/>
    <w:unhideWhenUsed/>
    <w:rsid w:val="0030318E"/>
  </w:style>
  <w:style w:type="table" w:customStyle="1" w:styleId="-441">
    <w:name w:val="Светлая заливка - Акцент 441"/>
    <w:basedOn w:val="a1"/>
    <w:next w:val="-4"/>
    <w:uiPriority w:val="60"/>
    <w:rsid w:val="0030318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1"/>
    <w:next w:val="-4"/>
    <w:uiPriority w:val="60"/>
    <w:rsid w:val="0030318E"/>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1">
    <w:name w:val="Сетка таблицы3211"/>
    <w:basedOn w:val="a1"/>
    <w:uiPriority w:val="59"/>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2"/>
    <w:uiPriority w:val="99"/>
    <w:semiHidden/>
    <w:unhideWhenUsed/>
    <w:rsid w:val="0030318E"/>
  </w:style>
  <w:style w:type="numbering" w:customStyle="1" w:styleId="150">
    <w:name w:val="Нет списка15"/>
    <w:next w:val="a2"/>
    <w:uiPriority w:val="99"/>
    <w:semiHidden/>
    <w:unhideWhenUsed/>
    <w:rsid w:val="0030318E"/>
  </w:style>
  <w:style w:type="numbering" w:customStyle="1" w:styleId="143">
    <w:name w:val="Стиль14"/>
    <w:rsid w:val="0030318E"/>
  </w:style>
  <w:style w:type="numbering" w:customStyle="1" w:styleId="241">
    <w:name w:val="Нет списка24"/>
    <w:next w:val="a2"/>
    <w:uiPriority w:val="99"/>
    <w:semiHidden/>
    <w:unhideWhenUsed/>
    <w:rsid w:val="0030318E"/>
  </w:style>
  <w:style w:type="numbering" w:customStyle="1" w:styleId="1140">
    <w:name w:val="Нет списка114"/>
    <w:next w:val="a2"/>
    <w:uiPriority w:val="99"/>
    <w:semiHidden/>
    <w:unhideWhenUsed/>
    <w:rsid w:val="0030318E"/>
  </w:style>
  <w:style w:type="numbering" w:customStyle="1" w:styleId="323">
    <w:name w:val="Нет списка32"/>
    <w:next w:val="a2"/>
    <w:uiPriority w:val="99"/>
    <w:semiHidden/>
    <w:unhideWhenUsed/>
    <w:rsid w:val="0030318E"/>
  </w:style>
  <w:style w:type="numbering" w:customStyle="1" w:styleId="1221">
    <w:name w:val="Нет списка122"/>
    <w:next w:val="a2"/>
    <w:uiPriority w:val="99"/>
    <w:semiHidden/>
    <w:unhideWhenUsed/>
    <w:rsid w:val="0030318E"/>
  </w:style>
  <w:style w:type="numbering" w:customStyle="1" w:styleId="11140">
    <w:name w:val="Нет списка1114"/>
    <w:next w:val="a2"/>
    <w:uiPriority w:val="99"/>
    <w:semiHidden/>
    <w:unhideWhenUsed/>
    <w:rsid w:val="0030318E"/>
  </w:style>
  <w:style w:type="numbering" w:customStyle="1" w:styleId="1123">
    <w:name w:val="Стиль112"/>
    <w:rsid w:val="0030318E"/>
  </w:style>
  <w:style w:type="numbering" w:customStyle="1" w:styleId="2120">
    <w:name w:val="Нет списка212"/>
    <w:next w:val="a2"/>
    <w:uiPriority w:val="99"/>
    <w:semiHidden/>
    <w:unhideWhenUsed/>
    <w:rsid w:val="0030318E"/>
  </w:style>
  <w:style w:type="numbering" w:customStyle="1" w:styleId="11113">
    <w:name w:val="Нет списка11113"/>
    <w:next w:val="a2"/>
    <w:uiPriority w:val="99"/>
    <w:semiHidden/>
    <w:unhideWhenUsed/>
    <w:rsid w:val="0030318E"/>
  </w:style>
  <w:style w:type="numbering" w:customStyle="1" w:styleId="421">
    <w:name w:val="Нет списка42"/>
    <w:next w:val="a2"/>
    <w:uiPriority w:val="99"/>
    <w:semiHidden/>
    <w:unhideWhenUsed/>
    <w:rsid w:val="0030318E"/>
  </w:style>
  <w:style w:type="numbering" w:customStyle="1" w:styleId="1320">
    <w:name w:val="Нет списка132"/>
    <w:next w:val="a2"/>
    <w:uiPriority w:val="99"/>
    <w:semiHidden/>
    <w:unhideWhenUsed/>
    <w:rsid w:val="0030318E"/>
  </w:style>
  <w:style w:type="numbering" w:customStyle="1" w:styleId="11220">
    <w:name w:val="Нет списка1122"/>
    <w:next w:val="a2"/>
    <w:uiPriority w:val="99"/>
    <w:semiHidden/>
    <w:unhideWhenUsed/>
    <w:rsid w:val="0030318E"/>
  </w:style>
  <w:style w:type="numbering" w:customStyle="1" w:styleId="1222">
    <w:name w:val="Стиль122"/>
    <w:rsid w:val="0030318E"/>
  </w:style>
  <w:style w:type="numbering" w:customStyle="1" w:styleId="222">
    <w:name w:val="Нет списка222"/>
    <w:next w:val="a2"/>
    <w:uiPriority w:val="99"/>
    <w:semiHidden/>
    <w:unhideWhenUsed/>
    <w:rsid w:val="0030318E"/>
  </w:style>
  <w:style w:type="numbering" w:customStyle="1" w:styleId="11122">
    <w:name w:val="Нет списка11122"/>
    <w:next w:val="a2"/>
    <w:uiPriority w:val="99"/>
    <w:semiHidden/>
    <w:unhideWhenUsed/>
    <w:rsid w:val="0030318E"/>
  </w:style>
  <w:style w:type="numbering" w:customStyle="1" w:styleId="75">
    <w:name w:val="Нет списка7"/>
    <w:next w:val="a2"/>
    <w:uiPriority w:val="99"/>
    <w:semiHidden/>
    <w:unhideWhenUsed/>
    <w:rsid w:val="0030318E"/>
  </w:style>
  <w:style w:type="numbering" w:customStyle="1" w:styleId="160">
    <w:name w:val="Нет списка16"/>
    <w:next w:val="a2"/>
    <w:uiPriority w:val="99"/>
    <w:semiHidden/>
    <w:unhideWhenUsed/>
    <w:rsid w:val="0030318E"/>
  </w:style>
  <w:style w:type="numbering" w:customStyle="1" w:styleId="151">
    <w:name w:val="Стиль15"/>
    <w:rsid w:val="0030318E"/>
  </w:style>
  <w:style w:type="numbering" w:customStyle="1" w:styleId="250">
    <w:name w:val="Нет списка25"/>
    <w:next w:val="a2"/>
    <w:uiPriority w:val="99"/>
    <w:semiHidden/>
    <w:unhideWhenUsed/>
    <w:rsid w:val="0030318E"/>
  </w:style>
  <w:style w:type="numbering" w:customStyle="1" w:styleId="115">
    <w:name w:val="Нет списка115"/>
    <w:next w:val="a2"/>
    <w:uiPriority w:val="99"/>
    <w:semiHidden/>
    <w:unhideWhenUsed/>
    <w:rsid w:val="0030318E"/>
  </w:style>
  <w:style w:type="numbering" w:customStyle="1" w:styleId="331">
    <w:name w:val="Нет списка33"/>
    <w:next w:val="a2"/>
    <w:uiPriority w:val="99"/>
    <w:semiHidden/>
    <w:unhideWhenUsed/>
    <w:rsid w:val="0030318E"/>
  </w:style>
  <w:style w:type="numbering" w:customStyle="1" w:styleId="1230">
    <w:name w:val="Нет списка123"/>
    <w:next w:val="a2"/>
    <w:uiPriority w:val="99"/>
    <w:semiHidden/>
    <w:unhideWhenUsed/>
    <w:rsid w:val="0030318E"/>
  </w:style>
  <w:style w:type="numbering" w:customStyle="1" w:styleId="1115">
    <w:name w:val="Нет списка1115"/>
    <w:next w:val="a2"/>
    <w:uiPriority w:val="99"/>
    <w:semiHidden/>
    <w:unhideWhenUsed/>
    <w:rsid w:val="0030318E"/>
  </w:style>
  <w:style w:type="numbering" w:customStyle="1" w:styleId="1132">
    <w:name w:val="Стиль113"/>
    <w:rsid w:val="0030318E"/>
  </w:style>
  <w:style w:type="numbering" w:customStyle="1" w:styleId="2130">
    <w:name w:val="Нет списка213"/>
    <w:next w:val="a2"/>
    <w:uiPriority w:val="99"/>
    <w:semiHidden/>
    <w:unhideWhenUsed/>
    <w:rsid w:val="0030318E"/>
  </w:style>
  <w:style w:type="numbering" w:customStyle="1" w:styleId="11114">
    <w:name w:val="Нет списка11114"/>
    <w:next w:val="a2"/>
    <w:uiPriority w:val="99"/>
    <w:semiHidden/>
    <w:unhideWhenUsed/>
    <w:rsid w:val="0030318E"/>
  </w:style>
  <w:style w:type="numbering" w:customStyle="1" w:styleId="430">
    <w:name w:val="Нет списка43"/>
    <w:next w:val="a2"/>
    <w:uiPriority w:val="99"/>
    <w:semiHidden/>
    <w:unhideWhenUsed/>
    <w:rsid w:val="0030318E"/>
  </w:style>
  <w:style w:type="numbering" w:customStyle="1" w:styleId="1330">
    <w:name w:val="Нет списка133"/>
    <w:next w:val="a2"/>
    <w:uiPriority w:val="99"/>
    <w:semiHidden/>
    <w:unhideWhenUsed/>
    <w:rsid w:val="0030318E"/>
  </w:style>
  <w:style w:type="numbering" w:customStyle="1" w:styleId="11230">
    <w:name w:val="Нет списка1123"/>
    <w:next w:val="a2"/>
    <w:uiPriority w:val="99"/>
    <w:semiHidden/>
    <w:unhideWhenUsed/>
    <w:rsid w:val="0030318E"/>
  </w:style>
  <w:style w:type="numbering" w:customStyle="1" w:styleId="1231">
    <w:name w:val="Стиль123"/>
    <w:rsid w:val="0030318E"/>
  </w:style>
  <w:style w:type="numbering" w:customStyle="1" w:styleId="223">
    <w:name w:val="Нет списка223"/>
    <w:next w:val="a2"/>
    <w:uiPriority w:val="99"/>
    <w:semiHidden/>
    <w:unhideWhenUsed/>
    <w:rsid w:val="0030318E"/>
  </w:style>
  <w:style w:type="numbering" w:customStyle="1" w:styleId="11123">
    <w:name w:val="Нет списка11123"/>
    <w:next w:val="a2"/>
    <w:uiPriority w:val="99"/>
    <w:semiHidden/>
    <w:unhideWhenUsed/>
    <w:rsid w:val="0030318E"/>
  </w:style>
  <w:style w:type="numbering" w:customStyle="1" w:styleId="83">
    <w:name w:val="Нет списка8"/>
    <w:next w:val="a2"/>
    <w:uiPriority w:val="99"/>
    <w:semiHidden/>
    <w:unhideWhenUsed/>
    <w:rsid w:val="0030318E"/>
  </w:style>
  <w:style w:type="numbering" w:customStyle="1" w:styleId="170">
    <w:name w:val="Нет списка17"/>
    <w:next w:val="a2"/>
    <w:uiPriority w:val="99"/>
    <w:semiHidden/>
    <w:unhideWhenUsed/>
    <w:rsid w:val="0030318E"/>
  </w:style>
  <w:style w:type="numbering" w:customStyle="1" w:styleId="161">
    <w:name w:val="Стиль16"/>
    <w:rsid w:val="0030318E"/>
  </w:style>
  <w:style w:type="numbering" w:customStyle="1" w:styleId="260">
    <w:name w:val="Нет списка26"/>
    <w:next w:val="a2"/>
    <w:uiPriority w:val="99"/>
    <w:semiHidden/>
    <w:unhideWhenUsed/>
    <w:rsid w:val="0030318E"/>
  </w:style>
  <w:style w:type="numbering" w:customStyle="1" w:styleId="116">
    <w:name w:val="Нет списка116"/>
    <w:next w:val="a2"/>
    <w:uiPriority w:val="99"/>
    <w:semiHidden/>
    <w:unhideWhenUsed/>
    <w:rsid w:val="0030318E"/>
  </w:style>
  <w:style w:type="numbering" w:customStyle="1" w:styleId="340">
    <w:name w:val="Нет списка34"/>
    <w:next w:val="a2"/>
    <w:uiPriority w:val="99"/>
    <w:semiHidden/>
    <w:unhideWhenUsed/>
    <w:rsid w:val="0030318E"/>
  </w:style>
  <w:style w:type="numbering" w:customStyle="1" w:styleId="124">
    <w:name w:val="Нет списка124"/>
    <w:next w:val="a2"/>
    <w:uiPriority w:val="99"/>
    <w:semiHidden/>
    <w:unhideWhenUsed/>
    <w:rsid w:val="0030318E"/>
  </w:style>
  <w:style w:type="numbering" w:customStyle="1" w:styleId="1116">
    <w:name w:val="Нет списка1116"/>
    <w:next w:val="a2"/>
    <w:uiPriority w:val="99"/>
    <w:semiHidden/>
    <w:unhideWhenUsed/>
    <w:rsid w:val="0030318E"/>
  </w:style>
  <w:style w:type="numbering" w:customStyle="1" w:styleId="1141">
    <w:name w:val="Стиль114"/>
    <w:rsid w:val="0030318E"/>
  </w:style>
  <w:style w:type="numbering" w:customStyle="1" w:styleId="214">
    <w:name w:val="Нет списка214"/>
    <w:next w:val="a2"/>
    <w:uiPriority w:val="99"/>
    <w:semiHidden/>
    <w:unhideWhenUsed/>
    <w:rsid w:val="0030318E"/>
  </w:style>
  <w:style w:type="numbering" w:customStyle="1" w:styleId="11115">
    <w:name w:val="Нет списка11115"/>
    <w:next w:val="a2"/>
    <w:uiPriority w:val="99"/>
    <w:semiHidden/>
    <w:unhideWhenUsed/>
    <w:rsid w:val="0030318E"/>
  </w:style>
  <w:style w:type="numbering" w:customStyle="1" w:styleId="44">
    <w:name w:val="Нет списка44"/>
    <w:next w:val="a2"/>
    <w:uiPriority w:val="99"/>
    <w:semiHidden/>
    <w:unhideWhenUsed/>
    <w:rsid w:val="0030318E"/>
  </w:style>
  <w:style w:type="numbering" w:customStyle="1" w:styleId="134">
    <w:name w:val="Нет списка134"/>
    <w:next w:val="a2"/>
    <w:uiPriority w:val="99"/>
    <w:semiHidden/>
    <w:unhideWhenUsed/>
    <w:rsid w:val="0030318E"/>
  </w:style>
  <w:style w:type="numbering" w:customStyle="1" w:styleId="1124">
    <w:name w:val="Нет списка1124"/>
    <w:next w:val="a2"/>
    <w:uiPriority w:val="99"/>
    <w:semiHidden/>
    <w:unhideWhenUsed/>
    <w:rsid w:val="0030318E"/>
  </w:style>
  <w:style w:type="numbering" w:customStyle="1" w:styleId="1240">
    <w:name w:val="Стиль124"/>
    <w:rsid w:val="0030318E"/>
  </w:style>
  <w:style w:type="numbering" w:customStyle="1" w:styleId="224">
    <w:name w:val="Нет списка224"/>
    <w:next w:val="a2"/>
    <w:uiPriority w:val="99"/>
    <w:semiHidden/>
    <w:unhideWhenUsed/>
    <w:rsid w:val="0030318E"/>
  </w:style>
  <w:style w:type="numbering" w:customStyle="1" w:styleId="11124">
    <w:name w:val="Нет списка11124"/>
    <w:next w:val="a2"/>
    <w:uiPriority w:val="99"/>
    <w:semiHidden/>
    <w:unhideWhenUsed/>
    <w:rsid w:val="0030318E"/>
  </w:style>
  <w:style w:type="numbering" w:customStyle="1" w:styleId="92">
    <w:name w:val="Нет списка9"/>
    <w:next w:val="a2"/>
    <w:uiPriority w:val="99"/>
    <w:semiHidden/>
    <w:unhideWhenUsed/>
    <w:rsid w:val="0030318E"/>
  </w:style>
  <w:style w:type="table" w:customStyle="1" w:styleId="1133">
    <w:name w:val="Сетка таблицы113"/>
    <w:basedOn w:val="a1"/>
    <w:next w:val="af2"/>
    <w:uiPriority w:val="59"/>
    <w:rsid w:val="003031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f2"/>
    <w:locked/>
    <w:rsid w:val="0030318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текст с отступом 2 Знак"/>
    <w:basedOn w:val="a0"/>
    <w:link w:val="2b"/>
    <w:uiPriority w:val="99"/>
    <w:rsid w:val="0030318E"/>
    <w:rPr>
      <w:rFonts w:ascii="Times New Roman" w:eastAsia="Times New Roman" w:hAnsi="Times New Roman"/>
      <w:sz w:val="20"/>
      <w:szCs w:val="20"/>
    </w:rPr>
  </w:style>
  <w:style w:type="paragraph" w:styleId="2b">
    <w:name w:val="Body Text Indent 2"/>
    <w:basedOn w:val="a"/>
    <w:link w:val="2a"/>
    <w:uiPriority w:val="99"/>
    <w:unhideWhenUsed/>
    <w:rsid w:val="0030318E"/>
    <w:pPr>
      <w:spacing w:after="120" w:line="480" w:lineRule="auto"/>
      <w:ind w:left="283" w:firstLine="0"/>
      <w:jc w:val="left"/>
    </w:pPr>
    <w:rPr>
      <w:rFonts w:eastAsia="Times New Roman"/>
      <w:sz w:val="20"/>
      <w:szCs w:val="20"/>
    </w:rPr>
  </w:style>
  <w:style w:type="character" w:customStyle="1" w:styleId="215">
    <w:name w:val="Основной текст с отступом 2 Знак1"/>
    <w:basedOn w:val="a0"/>
    <w:uiPriority w:val="99"/>
    <w:rsid w:val="0030318E"/>
    <w:rPr>
      <w:rFonts w:ascii="Times New Roman" w:hAnsi="Times New Roman"/>
      <w:sz w:val="24"/>
    </w:rPr>
  </w:style>
  <w:style w:type="table" w:customStyle="1" w:styleId="251">
    <w:name w:val="Сетка таблицы25"/>
    <w:basedOn w:val="a1"/>
    <w:next w:val="af2"/>
    <w:uiPriority w:val="59"/>
    <w:rsid w:val="003031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2"/>
    <w:uiPriority w:val="59"/>
    <w:rsid w:val="003031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annotation reference"/>
    <w:basedOn w:val="a0"/>
    <w:uiPriority w:val="99"/>
    <w:unhideWhenUsed/>
    <w:rsid w:val="00EE1B71"/>
    <w:rPr>
      <w:sz w:val="16"/>
      <w:szCs w:val="16"/>
    </w:rPr>
  </w:style>
  <w:style w:type="paragraph" w:styleId="afffa">
    <w:name w:val="annotation subject"/>
    <w:basedOn w:val="aff9"/>
    <w:next w:val="aff9"/>
    <w:link w:val="afffb"/>
    <w:uiPriority w:val="99"/>
    <w:unhideWhenUsed/>
    <w:rsid w:val="00EE1B71"/>
    <w:pPr>
      <w:ind w:firstLine="709"/>
      <w:jc w:val="both"/>
    </w:pPr>
    <w:rPr>
      <w:rFonts w:eastAsiaTheme="minorHAnsi" w:cstheme="minorBidi"/>
      <w:b/>
      <w:bCs/>
      <w:lang w:eastAsia="en-US"/>
    </w:rPr>
  </w:style>
  <w:style w:type="character" w:customStyle="1" w:styleId="afffb">
    <w:name w:val="Тема примечания Знак"/>
    <w:basedOn w:val="affa"/>
    <w:link w:val="afffa"/>
    <w:uiPriority w:val="99"/>
    <w:rsid w:val="00EE1B71"/>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A08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
    <w:name w:val="Сетка таблицы15"/>
    <w:basedOn w:val="a1"/>
    <w:next w:val="af2"/>
    <w:uiPriority w:val="59"/>
    <w:rsid w:val="009A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1"/>
    <w:next w:val="af2"/>
    <w:uiPriority w:val="59"/>
    <w:rsid w:val="009A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2"/>
    <w:uiPriority w:val="59"/>
    <w:rsid w:val="008719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2"/>
    <w:uiPriority w:val="59"/>
    <w:rsid w:val="00821B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1"/>
    <w:uiPriority w:val="59"/>
    <w:rsid w:val="003F56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2"/>
    <w:uiPriority w:val="39"/>
    <w:rsid w:val="00FB3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2"/>
    <w:uiPriority w:val="39"/>
    <w:rsid w:val="00FB3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table of figures"/>
    <w:basedOn w:val="a"/>
    <w:next w:val="a"/>
    <w:uiPriority w:val="99"/>
    <w:unhideWhenUsed/>
    <w:rsid w:val="002471C1"/>
  </w:style>
  <w:style w:type="table" w:customStyle="1" w:styleId="3213">
    <w:name w:val="Сетка таблицы3213"/>
    <w:basedOn w:val="a1"/>
    <w:uiPriority w:val="59"/>
    <w:rsid w:val="00262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1"/>
    <w:uiPriority w:val="59"/>
    <w:rsid w:val="00262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1"/>
    <w:next w:val="af2"/>
    <w:uiPriority w:val="39"/>
    <w:rsid w:val="002E6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1"/>
    <w:next w:val="af2"/>
    <w:uiPriority w:val="39"/>
    <w:rsid w:val="008C3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1"/>
    <w:next w:val="af2"/>
    <w:uiPriority w:val="39"/>
    <w:rsid w:val="008C3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f2"/>
    <w:uiPriority w:val="59"/>
    <w:rsid w:val="00EA7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1"/>
    <w:uiPriority w:val="59"/>
    <w:qFormat/>
    <w:rsid w:val="00173DA7"/>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line number"/>
    <w:basedOn w:val="a0"/>
    <w:uiPriority w:val="99"/>
    <w:semiHidden/>
    <w:unhideWhenUsed/>
    <w:rsid w:val="00053573"/>
  </w:style>
  <w:style w:type="paragraph" w:styleId="afffe">
    <w:name w:val="toa heading"/>
    <w:basedOn w:val="a"/>
    <w:next w:val="a"/>
    <w:uiPriority w:val="99"/>
    <w:unhideWhenUsed/>
    <w:rsid w:val="00D94299"/>
    <w:pPr>
      <w:spacing w:before="240" w:after="120"/>
      <w:jc w:val="left"/>
    </w:pPr>
    <w:rPr>
      <w:rFonts w:asciiTheme="minorHAnsi" w:hAnsiTheme="minorHAnsi" w:cstheme="minorHAnsi"/>
      <w:b/>
      <w:bCs/>
      <w:caps/>
      <w:sz w:val="20"/>
      <w:szCs w:val="20"/>
    </w:rPr>
  </w:style>
  <w:style w:type="numbering" w:customStyle="1" w:styleId="101">
    <w:name w:val="Нет списка10"/>
    <w:next w:val="a2"/>
    <w:uiPriority w:val="99"/>
    <w:semiHidden/>
    <w:unhideWhenUsed/>
    <w:rsid w:val="007A3468"/>
  </w:style>
  <w:style w:type="character" w:customStyle="1" w:styleId="Heading3Char">
    <w:name w:val="Heading 3 Char"/>
    <w:basedOn w:val="a0"/>
    <w:uiPriority w:val="99"/>
    <w:semiHidden/>
    <w:locked/>
    <w:rsid w:val="007A3468"/>
    <w:rPr>
      <w:rFonts w:ascii="Cambria" w:hAnsi="Cambria"/>
      <w:b/>
      <w:sz w:val="26"/>
      <w:lang w:eastAsia="en-US"/>
    </w:rPr>
  </w:style>
  <w:style w:type="character" w:customStyle="1" w:styleId="Heading4Char">
    <w:name w:val="Heading 4 Char"/>
    <w:basedOn w:val="a0"/>
    <w:uiPriority w:val="99"/>
    <w:semiHidden/>
    <w:locked/>
    <w:rsid w:val="007A3468"/>
    <w:rPr>
      <w:rFonts w:ascii="Calibri" w:hAnsi="Calibri"/>
      <w:b/>
      <w:sz w:val="28"/>
      <w:lang w:eastAsia="en-US"/>
    </w:rPr>
  </w:style>
  <w:style w:type="character" w:customStyle="1" w:styleId="Heading5Char">
    <w:name w:val="Heading 5 Char"/>
    <w:basedOn w:val="a0"/>
    <w:uiPriority w:val="99"/>
    <w:semiHidden/>
    <w:locked/>
    <w:rsid w:val="007A3468"/>
    <w:rPr>
      <w:rFonts w:ascii="Calibri" w:hAnsi="Calibri"/>
      <w:b/>
      <w:i/>
      <w:sz w:val="26"/>
      <w:lang w:eastAsia="en-US"/>
    </w:rPr>
  </w:style>
  <w:style w:type="character" w:customStyle="1" w:styleId="Heading6Char">
    <w:name w:val="Heading 6 Char"/>
    <w:basedOn w:val="a0"/>
    <w:uiPriority w:val="99"/>
    <w:semiHidden/>
    <w:locked/>
    <w:rsid w:val="007A3468"/>
    <w:rPr>
      <w:rFonts w:ascii="Calibri" w:hAnsi="Calibri"/>
      <w:b/>
      <w:lang w:eastAsia="en-US"/>
    </w:rPr>
  </w:style>
  <w:style w:type="character" w:customStyle="1" w:styleId="Heading8Char">
    <w:name w:val="Heading 8 Char"/>
    <w:basedOn w:val="a0"/>
    <w:uiPriority w:val="99"/>
    <w:semiHidden/>
    <w:locked/>
    <w:rsid w:val="007A3468"/>
    <w:rPr>
      <w:rFonts w:ascii="Calibri" w:hAnsi="Calibri"/>
      <w:i/>
      <w:sz w:val="24"/>
      <w:lang w:eastAsia="en-US"/>
    </w:rPr>
  </w:style>
  <w:style w:type="character" w:customStyle="1" w:styleId="Heading9Char">
    <w:name w:val="Heading 9 Char"/>
    <w:basedOn w:val="a0"/>
    <w:uiPriority w:val="99"/>
    <w:semiHidden/>
    <w:locked/>
    <w:rsid w:val="007A3468"/>
    <w:rPr>
      <w:rFonts w:ascii="Cambria" w:hAnsi="Cambria"/>
      <w:lang w:eastAsia="en-US"/>
    </w:rPr>
  </w:style>
  <w:style w:type="character" w:customStyle="1" w:styleId="13">
    <w:name w:val="Без интервала Знак1"/>
    <w:link w:val="ac"/>
    <w:uiPriority w:val="99"/>
    <w:locked/>
    <w:rsid w:val="007A3468"/>
    <w:rPr>
      <w:rFonts w:ascii="Times New Roman" w:hAnsi="Times New Roman"/>
      <w:sz w:val="24"/>
    </w:rPr>
  </w:style>
  <w:style w:type="table" w:customStyle="1" w:styleId="270">
    <w:name w:val="Сетка таблицы27"/>
    <w:basedOn w:val="a1"/>
    <w:next w:val="af2"/>
    <w:uiPriority w:val="99"/>
    <w:rsid w:val="007A34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uiPriority w:val="99"/>
    <w:rsid w:val="007A3468"/>
  </w:style>
  <w:style w:type="character" w:customStyle="1" w:styleId="mw-editsection">
    <w:name w:val="mw-editsection"/>
    <w:uiPriority w:val="99"/>
    <w:rsid w:val="007A3468"/>
  </w:style>
  <w:style w:type="character" w:customStyle="1" w:styleId="mw-editsection-bracket">
    <w:name w:val="mw-editsection-bracket"/>
    <w:uiPriority w:val="99"/>
    <w:rsid w:val="007A3468"/>
  </w:style>
  <w:style w:type="character" w:customStyle="1" w:styleId="mw-editsection-divider">
    <w:name w:val="mw-editsection-divider"/>
    <w:uiPriority w:val="99"/>
    <w:rsid w:val="007A3468"/>
  </w:style>
  <w:style w:type="character" w:customStyle="1" w:styleId="BodyTextIndent2Char">
    <w:name w:val="Body Text Indent 2 Char"/>
    <w:basedOn w:val="a0"/>
    <w:uiPriority w:val="99"/>
    <w:semiHidden/>
    <w:locked/>
    <w:rsid w:val="007A3468"/>
    <w:rPr>
      <w:lang w:eastAsia="en-US"/>
    </w:rPr>
  </w:style>
  <w:style w:type="paragraph" w:styleId="37">
    <w:name w:val="Body Text 3"/>
    <w:basedOn w:val="a"/>
    <w:link w:val="38"/>
    <w:uiPriority w:val="99"/>
    <w:rsid w:val="007A3468"/>
    <w:pPr>
      <w:spacing w:after="120" w:line="276" w:lineRule="auto"/>
      <w:ind w:firstLine="0"/>
      <w:jc w:val="left"/>
    </w:pPr>
    <w:rPr>
      <w:rFonts w:ascii="Calibri" w:eastAsia="Calibri" w:hAnsi="Calibri" w:cs="Times New Roman"/>
      <w:sz w:val="16"/>
      <w:szCs w:val="16"/>
      <w:lang w:eastAsia="ru-RU"/>
    </w:rPr>
  </w:style>
  <w:style w:type="character" w:customStyle="1" w:styleId="38">
    <w:name w:val="Основной текст 3 Знак"/>
    <w:basedOn w:val="a0"/>
    <w:link w:val="37"/>
    <w:uiPriority w:val="99"/>
    <w:rsid w:val="007A3468"/>
    <w:rPr>
      <w:rFonts w:ascii="Calibri" w:eastAsia="Calibri" w:hAnsi="Calibri" w:cs="Times New Roman"/>
      <w:sz w:val="16"/>
      <w:szCs w:val="16"/>
      <w:lang w:eastAsia="ru-RU"/>
    </w:rPr>
  </w:style>
  <w:style w:type="paragraph" w:customStyle="1" w:styleId="Bodytxt">
    <w:name w:val="Bodytxt"/>
    <w:basedOn w:val="a"/>
    <w:uiPriority w:val="99"/>
    <w:rsid w:val="007A3468"/>
    <w:pPr>
      <w:spacing w:before="120" w:after="120"/>
      <w:ind w:firstLine="0"/>
    </w:pPr>
    <w:rPr>
      <w:rFonts w:eastAsia="Calibri" w:cs="Times New Roman"/>
      <w:szCs w:val="20"/>
      <w:lang w:val="en-GB" w:eastAsia="ru-RU"/>
    </w:rPr>
  </w:style>
  <w:style w:type="character" w:customStyle="1" w:styleId="HTMLPreformattedChar1">
    <w:name w:val="HTML Preformatted Char1"/>
    <w:uiPriority w:val="99"/>
    <w:locked/>
    <w:rsid w:val="007A3468"/>
    <w:rPr>
      <w:rFonts w:ascii="Cambria" w:hAnsi="Cambria"/>
      <w:b/>
      <w:color w:val="365F91"/>
      <w:sz w:val="28"/>
    </w:rPr>
  </w:style>
  <w:style w:type="paragraph" w:styleId="HTML">
    <w:name w:val="HTML Preformatted"/>
    <w:basedOn w:val="a"/>
    <w:link w:val="HTML0"/>
    <w:uiPriority w:val="99"/>
    <w:rsid w:val="007A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ambria" w:eastAsia="Calibri" w:hAnsi="Cambria" w:cs="Times New Roman"/>
      <w:b/>
      <w:bCs/>
      <w:color w:val="365F91"/>
      <w:sz w:val="28"/>
      <w:szCs w:val="28"/>
      <w:lang w:eastAsia="ru-RU"/>
    </w:rPr>
  </w:style>
  <w:style w:type="character" w:customStyle="1" w:styleId="HTML0">
    <w:name w:val="Стандартный HTML Знак"/>
    <w:basedOn w:val="a0"/>
    <w:link w:val="HTML"/>
    <w:uiPriority w:val="99"/>
    <w:rsid w:val="007A3468"/>
    <w:rPr>
      <w:rFonts w:ascii="Cambria" w:eastAsia="Calibri" w:hAnsi="Cambria" w:cs="Times New Roman"/>
      <w:b/>
      <w:bCs/>
      <w:color w:val="365F91"/>
      <w:sz w:val="28"/>
      <w:szCs w:val="28"/>
      <w:lang w:eastAsia="ru-RU"/>
    </w:rPr>
  </w:style>
  <w:style w:type="character" w:customStyle="1" w:styleId="EndnoteTextChar1">
    <w:name w:val="Endnote Text Char1"/>
    <w:uiPriority w:val="99"/>
    <w:locked/>
    <w:rsid w:val="007A3468"/>
    <w:rPr>
      <w:rFonts w:ascii="Cambria" w:hAnsi="Cambria"/>
      <w:b/>
      <w:color w:val="4F81BD"/>
      <w:sz w:val="26"/>
    </w:rPr>
  </w:style>
  <w:style w:type="character" w:customStyle="1" w:styleId="1f2">
    <w:name w:val="Знак Знак1"/>
    <w:uiPriority w:val="99"/>
    <w:locked/>
    <w:rsid w:val="007A3468"/>
  </w:style>
  <w:style w:type="paragraph" w:customStyle="1" w:styleId="western">
    <w:name w:val="western"/>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Char,Основной текст Знак Знак  Знак Знак Char,Основной текст Знак Знак Знак Знак Знак Знак Знак Char"/>
    <w:basedOn w:val="a0"/>
    <w:uiPriority w:val="99"/>
    <w:semiHidden/>
    <w:locked/>
    <w:rsid w:val="007A3468"/>
    <w:rPr>
      <w:lang w:eastAsia="en-US"/>
    </w:rPr>
  </w:style>
  <w:style w:type="paragraph" w:customStyle="1" w:styleId="1f3">
    <w:name w:val="Без интервала1"/>
    <w:link w:val="affff"/>
    <w:uiPriority w:val="99"/>
    <w:rsid w:val="007A3468"/>
    <w:pPr>
      <w:spacing w:after="200" w:line="276" w:lineRule="auto"/>
    </w:pPr>
    <w:rPr>
      <w:rFonts w:ascii="Calibri" w:eastAsia="Times New Roman" w:hAnsi="Calibri" w:cs="Times New Roman"/>
    </w:rPr>
  </w:style>
  <w:style w:type="character" w:customStyle="1" w:styleId="affff">
    <w:name w:val="Без интервала Знак"/>
    <w:link w:val="1f3"/>
    <w:uiPriority w:val="99"/>
    <w:locked/>
    <w:rsid w:val="007A3468"/>
    <w:rPr>
      <w:rFonts w:ascii="Calibri" w:eastAsia="Times New Roman" w:hAnsi="Calibri" w:cs="Times New Roman"/>
    </w:rPr>
  </w:style>
  <w:style w:type="character" w:customStyle="1" w:styleId="FontStyle61">
    <w:name w:val="Font Style61"/>
    <w:uiPriority w:val="99"/>
    <w:rsid w:val="007A3468"/>
    <w:rPr>
      <w:rFonts w:ascii="Times New Roman" w:hAnsi="Times New Roman"/>
      <w:b/>
      <w:i/>
      <w:sz w:val="26"/>
    </w:rPr>
  </w:style>
  <w:style w:type="character" w:customStyle="1" w:styleId="FontStyle62">
    <w:name w:val="Font Style62"/>
    <w:uiPriority w:val="99"/>
    <w:rsid w:val="007A3468"/>
    <w:rPr>
      <w:rFonts w:ascii="Constantia" w:hAnsi="Constantia"/>
      <w:sz w:val="44"/>
    </w:rPr>
  </w:style>
  <w:style w:type="character" w:customStyle="1" w:styleId="FontStyle64">
    <w:name w:val="Font Style64"/>
    <w:uiPriority w:val="99"/>
    <w:rsid w:val="007A3468"/>
    <w:rPr>
      <w:rFonts w:ascii="Times New Roman" w:hAnsi="Times New Roman"/>
      <w:spacing w:val="-10"/>
      <w:sz w:val="28"/>
    </w:rPr>
  </w:style>
  <w:style w:type="character" w:customStyle="1" w:styleId="apple-style-span">
    <w:name w:val="apple-style-span"/>
    <w:uiPriority w:val="99"/>
    <w:rsid w:val="007A3468"/>
  </w:style>
  <w:style w:type="character" w:customStyle="1" w:styleId="1100">
    <w:name w:val="Знак Знак110"/>
    <w:uiPriority w:val="99"/>
    <w:locked/>
    <w:rsid w:val="007A3468"/>
    <w:rPr>
      <w:sz w:val="24"/>
      <w:lang w:val="ru-RU" w:eastAsia="ar-SA" w:bidi="ar-SA"/>
    </w:rPr>
  </w:style>
  <w:style w:type="character" w:customStyle="1" w:styleId="117">
    <w:name w:val="Знак Знак11"/>
    <w:uiPriority w:val="99"/>
    <w:rsid w:val="007A3468"/>
    <w:rPr>
      <w:sz w:val="24"/>
      <w:lang w:eastAsia="ar-SA" w:bidi="ar-SA"/>
    </w:rPr>
  </w:style>
  <w:style w:type="character" w:customStyle="1" w:styleId="271">
    <w:name w:val="Знак Знак27"/>
    <w:uiPriority w:val="99"/>
    <w:rsid w:val="007A3468"/>
    <w:rPr>
      <w:rFonts w:ascii="Arial" w:hAnsi="Arial"/>
      <w:b/>
      <w:kern w:val="32"/>
      <w:sz w:val="32"/>
      <w:lang w:val="ru-RU" w:eastAsia="ru-RU"/>
    </w:rPr>
  </w:style>
  <w:style w:type="character" w:customStyle="1" w:styleId="262">
    <w:name w:val="Знак Знак26"/>
    <w:uiPriority w:val="99"/>
    <w:rsid w:val="007A3468"/>
    <w:rPr>
      <w:rFonts w:ascii="Arial" w:hAnsi="Arial"/>
      <w:b/>
      <w:i/>
      <w:sz w:val="28"/>
    </w:rPr>
  </w:style>
  <w:style w:type="character" w:customStyle="1" w:styleId="216">
    <w:name w:val="Знак Знак21"/>
    <w:uiPriority w:val="99"/>
    <w:rsid w:val="007A3468"/>
    <w:rPr>
      <w:sz w:val="24"/>
    </w:rPr>
  </w:style>
  <w:style w:type="paragraph" w:styleId="2c">
    <w:name w:val="Body Text 2"/>
    <w:basedOn w:val="a"/>
    <w:link w:val="2d"/>
    <w:uiPriority w:val="99"/>
    <w:rsid w:val="007A3468"/>
    <w:pPr>
      <w:autoSpaceDE w:val="0"/>
      <w:autoSpaceDN w:val="0"/>
      <w:adjustRightInd w:val="0"/>
      <w:ind w:firstLine="0"/>
      <w:jc w:val="center"/>
    </w:pPr>
    <w:rPr>
      <w:rFonts w:eastAsia="Calibri" w:cs="Times New Roman"/>
      <w:b/>
      <w:sz w:val="20"/>
      <w:szCs w:val="20"/>
      <w:lang w:eastAsia="ru-RU"/>
    </w:rPr>
  </w:style>
  <w:style w:type="character" w:customStyle="1" w:styleId="2d">
    <w:name w:val="Основной текст 2 Знак"/>
    <w:basedOn w:val="a0"/>
    <w:link w:val="2c"/>
    <w:uiPriority w:val="99"/>
    <w:rsid w:val="007A3468"/>
    <w:rPr>
      <w:rFonts w:ascii="Times New Roman" w:eastAsia="Calibri" w:hAnsi="Times New Roman" w:cs="Times New Roman"/>
      <w:b/>
      <w:sz w:val="20"/>
      <w:szCs w:val="20"/>
      <w:lang w:eastAsia="ru-RU"/>
    </w:rPr>
  </w:style>
  <w:style w:type="character" w:customStyle="1" w:styleId="BodyText2Char">
    <w:name w:val="Body Text 2 Char"/>
    <w:basedOn w:val="a0"/>
    <w:uiPriority w:val="99"/>
    <w:semiHidden/>
    <w:locked/>
    <w:rsid w:val="007A3468"/>
    <w:rPr>
      <w:lang w:eastAsia="en-US"/>
    </w:rPr>
  </w:style>
  <w:style w:type="paragraph" w:customStyle="1" w:styleId="xl58">
    <w:name w:val="xl58"/>
    <w:basedOn w:val="a"/>
    <w:uiPriority w:val="99"/>
    <w:rsid w:val="007A3468"/>
    <w:pPr>
      <w:pBdr>
        <w:bottom w:val="single" w:sz="4" w:space="0" w:color="auto"/>
        <w:right w:val="single" w:sz="4" w:space="0" w:color="auto"/>
      </w:pBdr>
      <w:spacing w:before="100" w:beforeAutospacing="1" w:after="100" w:afterAutospacing="1"/>
      <w:ind w:firstLine="0"/>
      <w:jc w:val="center"/>
      <w:textAlignment w:val="top"/>
    </w:pPr>
    <w:rPr>
      <w:rFonts w:eastAsia="Calibri" w:cs="Times New Roman"/>
      <w:szCs w:val="24"/>
      <w:lang w:eastAsia="ru-RU"/>
    </w:rPr>
  </w:style>
  <w:style w:type="paragraph" w:customStyle="1" w:styleId="xl53">
    <w:name w:val="xl53"/>
    <w:basedOn w:val="a"/>
    <w:uiPriority w:val="99"/>
    <w:rsid w:val="007A3468"/>
    <w:pPr>
      <w:pBdr>
        <w:top w:val="single" w:sz="4" w:space="0" w:color="auto"/>
        <w:bottom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character" w:customStyle="1" w:styleId="grame">
    <w:name w:val="grame"/>
    <w:uiPriority w:val="99"/>
    <w:rsid w:val="007A3468"/>
  </w:style>
  <w:style w:type="paragraph" w:customStyle="1" w:styleId="consnormal">
    <w:name w:val="consnormal"/>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172">
    <w:name w:val="Знак Знак17"/>
    <w:uiPriority w:val="99"/>
    <w:rsid w:val="007A3468"/>
    <w:rPr>
      <w:rFonts w:ascii="Tahoma" w:hAnsi="Tahoma"/>
      <w:sz w:val="16"/>
    </w:rPr>
  </w:style>
  <w:style w:type="character" w:customStyle="1" w:styleId="FootnoteTextChar">
    <w:name w:val="Footnote Text Char"/>
    <w:basedOn w:val="a0"/>
    <w:uiPriority w:val="99"/>
    <w:semiHidden/>
    <w:locked/>
    <w:rsid w:val="007A3468"/>
    <w:rPr>
      <w:sz w:val="20"/>
      <w:lang w:eastAsia="en-US"/>
    </w:rPr>
  </w:style>
  <w:style w:type="character" w:customStyle="1" w:styleId="spelle">
    <w:name w:val="spelle"/>
    <w:uiPriority w:val="99"/>
    <w:rsid w:val="007A3468"/>
  </w:style>
  <w:style w:type="paragraph" w:customStyle="1" w:styleId="rvps140">
    <w:name w:val="rvps140"/>
    <w:basedOn w:val="a"/>
    <w:uiPriority w:val="99"/>
    <w:rsid w:val="007A3468"/>
    <w:pPr>
      <w:spacing w:after="225"/>
      <w:ind w:firstLine="0"/>
      <w:jc w:val="left"/>
    </w:pPr>
    <w:rPr>
      <w:rFonts w:eastAsia="Calibri" w:cs="Times New Roman"/>
      <w:szCs w:val="24"/>
      <w:lang w:eastAsia="ru-RU"/>
    </w:rPr>
  </w:style>
  <w:style w:type="character" w:customStyle="1" w:styleId="153">
    <w:name w:val="Знак Знак15"/>
    <w:uiPriority w:val="99"/>
    <w:rsid w:val="007A3468"/>
    <w:rPr>
      <w:sz w:val="24"/>
    </w:rPr>
  </w:style>
  <w:style w:type="character" w:customStyle="1" w:styleId="144">
    <w:name w:val="Знак Знак14"/>
    <w:uiPriority w:val="99"/>
    <w:rsid w:val="007A3468"/>
  </w:style>
  <w:style w:type="paragraph" w:customStyle="1" w:styleId="125">
    <w:name w:val="таблицы 12"/>
    <w:basedOn w:val="a"/>
    <w:uiPriority w:val="99"/>
    <w:rsid w:val="007A3468"/>
    <w:pPr>
      <w:keepLines/>
      <w:snapToGrid w:val="0"/>
      <w:ind w:firstLine="0"/>
    </w:pPr>
    <w:rPr>
      <w:rFonts w:eastAsia="Calibri" w:cs="Times New Roman"/>
      <w:szCs w:val="20"/>
      <w:lang w:eastAsia="ru-RU"/>
    </w:rPr>
  </w:style>
  <w:style w:type="paragraph" w:customStyle="1" w:styleId="affff0">
    <w:name w:val="номер таблицы"/>
    <w:basedOn w:val="a"/>
    <w:uiPriority w:val="99"/>
    <w:rsid w:val="007A3468"/>
    <w:pPr>
      <w:spacing w:before="120" w:after="60"/>
      <w:ind w:firstLine="0"/>
      <w:jc w:val="right"/>
    </w:pPr>
    <w:rPr>
      <w:rFonts w:eastAsia="Calibri" w:cs="Times New Roman"/>
      <w:b/>
      <w:szCs w:val="20"/>
      <w:lang w:eastAsia="ru-RU"/>
    </w:rPr>
  </w:style>
  <w:style w:type="paragraph" w:styleId="39">
    <w:name w:val="Body Text Indent 3"/>
    <w:basedOn w:val="a"/>
    <w:link w:val="3a"/>
    <w:uiPriority w:val="99"/>
    <w:rsid w:val="007A3468"/>
    <w:pPr>
      <w:spacing w:after="120"/>
      <w:ind w:left="283" w:firstLine="0"/>
    </w:pPr>
    <w:rPr>
      <w:rFonts w:eastAsia="Calibri" w:cs="Times New Roman"/>
      <w:sz w:val="16"/>
      <w:szCs w:val="16"/>
      <w:lang w:eastAsia="ru-RU"/>
    </w:rPr>
  </w:style>
  <w:style w:type="character" w:customStyle="1" w:styleId="3a">
    <w:name w:val="Основной текст с отступом 3 Знак"/>
    <w:basedOn w:val="a0"/>
    <w:link w:val="39"/>
    <w:uiPriority w:val="99"/>
    <w:rsid w:val="007A3468"/>
    <w:rPr>
      <w:rFonts w:ascii="Times New Roman" w:eastAsia="Calibri" w:hAnsi="Times New Roman" w:cs="Times New Roman"/>
      <w:sz w:val="16"/>
      <w:szCs w:val="16"/>
      <w:lang w:eastAsia="ru-RU"/>
    </w:rPr>
  </w:style>
  <w:style w:type="character" w:customStyle="1" w:styleId="BodyTextIndent3Char">
    <w:name w:val="Body Text Indent 3 Char"/>
    <w:basedOn w:val="a0"/>
    <w:uiPriority w:val="99"/>
    <w:semiHidden/>
    <w:locked/>
    <w:rsid w:val="007A3468"/>
    <w:rPr>
      <w:sz w:val="16"/>
      <w:lang w:eastAsia="en-US"/>
    </w:rPr>
  </w:style>
  <w:style w:type="paragraph" w:styleId="affff1">
    <w:name w:val="Body Text Indent"/>
    <w:basedOn w:val="a"/>
    <w:link w:val="affff2"/>
    <w:uiPriority w:val="99"/>
    <w:rsid w:val="007A3468"/>
    <w:pPr>
      <w:spacing w:after="120"/>
      <w:ind w:left="283" w:firstLine="0"/>
    </w:pPr>
    <w:rPr>
      <w:rFonts w:eastAsia="Calibri" w:cs="Times New Roman"/>
      <w:szCs w:val="24"/>
      <w:lang w:eastAsia="ru-RU"/>
    </w:rPr>
  </w:style>
  <w:style w:type="character" w:customStyle="1" w:styleId="affff2">
    <w:name w:val="Основной текст с отступом Знак"/>
    <w:basedOn w:val="a0"/>
    <w:link w:val="affff1"/>
    <w:uiPriority w:val="99"/>
    <w:rsid w:val="007A3468"/>
    <w:rPr>
      <w:rFonts w:ascii="Times New Roman" w:eastAsia="Calibri" w:hAnsi="Times New Roman" w:cs="Times New Roman"/>
      <w:sz w:val="24"/>
      <w:szCs w:val="24"/>
      <w:lang w:eastAsia="ru-RU"/>
    </w:rPr>
  </w:style>
  <w:style w:type="character" w:customStyle="1" w:styleId="1f4">
    <w:name w:val="Основной текст Знак Знак Знак Знак1"/>
    <w:aliases w:val="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uiPriority w:val="99"/>
    <w:rsid w:val="007A3468"/>
    <w:rPr>
      <w:sz w:val="24"/>
    </w:rPr>
  </w:style>
  <w:style w:type="character" w:customStyle="1" w:styleId="TitleChar">
    <w:name w:val="Title Char"/>
    <w:basedOn w:val="a0"/>
    <w:uiPriority w:val="99"/>
    <w:locked/>
    <w:rsid w:val="007A3468"/>
    <w:rPr>
      <w:rFonts w:ascii="Cambria" w:hAnsi="Cambria"/>
      <w:b/>
      <w:kern w:val="28"/>
      <w:sz w:val="32"/>
      <w:lang w:eastAsia="en-US"/>
    </w:rPr>
  </w:style>
  <w:style w:type="paragraph" w:customStyle="1" w:styleId="ConsNormal0">
    <w:name w:val="ConsNormal"/>
    <w:uiPriority w:val="99"/>
    <w:rsid w:val="007A346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b">
    <w:name w:val="List Bullet 3"/>
    <w:basedOn w:val="a"/>
    <w:autoRedefine/>
    <w:uiPriority w:val="99"/>
    <w:rsid w:val="007A3468"/>
    <w:pPr>
      <w:tabs>
        <w:tab w:val="num" w:pos="926"/>
        <w:tab w:val="left" w:pos="1134"/>
      </w:tabs>
      <w:ind w:left="709" w:firstLine="0"/>
      <w:jc w:val="center"/>
    </w:pPr>
    <w:rPr>
      <w:rFonts w:eastAsia="Calibri" w:cs="Times New Roman"/>
      <w:b/>
      <w:sz w:val="28"/>
      <w:szCs w:val="20"/>
      <w:lang w:eastAsia="ru-RU"/>
    </w:rPr>
  </w:style>
  <w:style w:type="character" w:customStyle="1" w:styleId="102">
    <w:name w:val="Знак Знак10"/>
    <w:uiPriority w:val="99"/>
    <w:rsid w:val="007A3468"/>
    <w:rPr>
      <w:b/>
      <w:sz w:val="16"/>
    </w:rPr>
  </w:style>
  <w:style w:type="paragraph" w:styleId="affff3">
    <w:name w:val="Plain Text"/>
    <w:basedOn w:val="a"/>
    <w:link w:val="affff4"/>
    <w:uiPriority w:val="99"/>
    <w:rsid w:val="007A3468"/>
    <w:pPr>
      <w:ind w:firstLine="0"/>
      <w:jc w:val="left"/>
    </w:pPr>
    <w:rPr>
      <w:rFonts w:ascii="Courier New" w:eastAsia="Calibri" w:hAnsi="Courier New" w:cs="Times New Roman"/>
      <w:sz w:val="20"/>
      <w:szCs w:val="20"/>
      <w:lang w:eastAsia="ru-RU"/>
    </w:rPr>
  </w:style>
  <w:style w:type="character" w:customStyle="1" w:styleId="affff4">
    <w:name w:val="Текст Знак"/>
    <w:basedOn w:val="a0"/>
    <w:link w:val="affff3"/>
    <w:uiPriority w:val="99"/>
    <w:rsid w:val="007A3468"/>
    <w:rPr>
      <w:rFonts w:ascii="Courier New" w:eastAsia="Calibri" w:hAnsi="Courier New" w:cs="Times New Roman"/>
      <w:sz w:val="20"/>
      <w:szCs w:val="20"/>
      <w:lang w:eastAsia="ru-RU"/>
    </w:rPr>
  </w:style>
  <w:style w:type="paragraph" w:styleId="1f5">
    <w:name w:val="index 1"/>
    <w:basedOn w:val="a"/>
    <w:next w:val="a"/>
    <w:autoRedefine/>
    <w:uiPriority w:val="99"/>
    <w:rsid w:val="007A3468"/>
    <w:pPr>
      <w:ind w:left="160" w:hanging="160"/>
      <w:jc w:val="left"/>
    </w:pPr>
    <w:rPr>
      <w:rFonts w:eastAsia="Calibri" w:cs="Times New Roman"/>
      <w:sz w:val="16"/>
      <w:szCs w:val="20"/>
      <w:lang w:eastAsia="ru-RU"/>
    </w:rPr>
  </w:style>
  <w:style w:type="character" w:customStyle="1" w:styleId="DocumentMapChar">
    <w:name w:val="Document Map Char"/>
    <w:basedOn w:val="a0"/>
    <w:uiPriority w:val="99"/>
    <w:semiHidden/>
    <w:locked/>
    <w:rsid w:val="007A3468"/>
    <w:rPr>
      <w:rFonts w:ascii="Times New Roman" w:hAnsi="Times New Roman"/>
      <w:sz w:val="2"/>
      <w:lang w:eastAsia="en-US"/>
    </w:rPr>
  </w:style>
  <w:style w:type="character" w:customStyle="1" w:styleId="SubtitleChar">
    <w:name w:val="Subtitle Char"/>
    <w:basedOn w:val="a0"/>
    <w:uiPriority w:val="99"/>
    <w:locked/>
    <w:rsid w:val="007A3468"/>
    <w:rPr>
      <w:rFonts w:ascii="Cambria" w:hAnsi="Cambria"/>
      <w:sz w:val="24"/>
      <w:lang w:eastAsia="en-US"/>
    </w:rPr>
  </w:style>
  <w:style w:type="paragraph" w:customStyle="1" w:styleId="14pt">
    <w:name w:val="Стиль 14 pt полужирный курсив по центру Междустр.интервал:  пол..."/>
    <w:basedOn w:val="a"/>
    <w:uiPriority w:val="99"/>
    <w:rsid w:val="007A3468"/>
    <w:pPr>
      <w:widowControl w:val="0"/>
      <w:adjustRightInd w:val="0"/>
      <w:spacing w:line="360" w:lineRule="auto"/>
      <w:ind w:firstLine="0"/>
      <w:jc w:val="center"/>
      <w:textAlignment w:val="baseline"/>
    </w:pPr>
    <w:rPr>
      <w:rFonts w:eastAsia="Calibri" w:cs="Times New Roman"/>
      <w:sz w:val="20"/>
      <w:szCs w:val="20"/>
      <w:lang w:eastAsia="ru-RU"/>
    </w:rPr>
  </w:style>
  <w:style w:type="paragraph" w:styleId="affff5">
    <w:name w:val="List"/>
    <w:basedOn w:val="a"/>
    <w:uiPriority w:val="99"/>
    <w:rsid w:val="007A3468"/>
    <w:pPr>
      <w:widowControl w:val="0"/>
      <w:adjustRightInd w:val="0"/>
      <w:spacing w:line="360" w:lineRule="atLeast"/>
      <w:ind w:left="283" w:hanging="283"/>
      <w:textAlignment w:val="baseline"/>
    </w:pPr>
    <w:rPr>
      <w:rFonts w:eastAsia="Calibri" w:cs="Times New Roman"/>
      <w:sz w:val="20"/>
      <w:szCs w:val="20"/>
      <w:lang w:eastAsia="ru-RU"/>
    </w:rPr>
  </w:style>
  <w:style w:type="paragraph" w:styleId="2e">
    <w:name w:val="List 2"/>
    <w:basedOn w:val="a"/>
    <w:uiPriority w:val="99"/>
    <w:rsid w:val="007A3468"/>
    <w:pPr>
      <w:widowControl w:val="0"/>
      <w:adjustRightInd w:val="0"/>
      <w:spacing w:line="360" w:lineRule="atLeast"/>
      <w:ind w:left="566" w:hanging="283"/>
      <w:textAlignment w:val="baseline"/>
    </w:pPr>
    <w:rPr>
      <w:rFonts w:eastAsia="Calibri" w:cs="Times New Roman"/>
      <w:sz w:val="20"/>
      <w:szCs w:val="20"/>
      <w:lang w:eastAsia="ru-RU"/>
    </w:rPr>
  </w:style>
  <w:style w:type="paragraph" w:styleId="affff6">
    <w:name w:val="List Bullet"/>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
    <w:name w:val="List Bullet 2"/>
    <w:basedOn w:val="a"/>
    <w:autoRedefine/>
    <w:uiPriority w:val="99"/>
    <w:rsid w:val="007A3468"/>
    <w:pPr>
      <w:widowControl w:val="0"/>
      <w:tabs>
        <w:tab w:val="num" w:pos="1260"/>
      </w:tabs>
      <w:adjustRightInd w:val="0"/>
      <w:spacing w:line="360" w:lineRule="atLeast"/>
      <w:ind w:left="1260" w:hanging="360"/>
      <w:textAlignment w:val="baseline"/>
    </w:pPr>
    <w:rPr>
      <w:rFonts w:eastAsia="Calibri" w:cs="Times New Roman"/>
      <w:sz w:val="20"/>
      <w:szCs w:val="20"/>
      <w:lang w:eastAsia="ru-RU"/>
    </w:rPr>
  </w:style>
  <w:style w:type="paragraph" w:styleId="2f0">
    <w:name w:val="List Continue 2"/>
    <w:basedOn w:val="a"/>
    <w:uiPriority w:val="99"/>
    <w:rsid w:val="007A3468"/>
    <w:pPr>
      <w:widowControl w:val="0"/>
      <w:adjustRightInd w:val="0"/>
      <w:spacing w:after="120" w:line="360" w:lineRule="atLeast"/>
      <w:ind w:left="566" w:firstLine="0"/>
      <w:textAlignment w:val="baseline"/>
    </w:pPr>
    <w:rPr>
      <w:rFonts w:eastAsia="Calibri" w:cs="Times New Roman"/>
      <w:sz w:val="20"/>
      <w:szCs w:val="20"/>
      <w:lang w:eastAsia="ru-RU"/>
    </w:rPr>
  </w:style>
  <w:style w:type="paragraph" w:customStyle="1" w:styleId="affff7">
    <w:name w:val="Краткий обратный адрес"/>
    <w:basedOn w:val="a"/>
    <w:uiPriority w:val="99"/>
    <w:rsid w:val="007A3468"/>
    <w:pPr>
      <w:widowControl w:val="0"/>
      <w:adjustRightInd w:val="0"/>
      <w:spacing w:line="360" w:lineRule="atLeast"/>
      <w:ind w:firstLine="0"/>
      <w:textAlignment w:val="baseline"/>
    </w:pPr>
    <w:rPr>
      <w:rFonts w:eastAsia="Calibri" w:cs="Times New Roman"/>
      <w:sz w:val="20"/>
      <w:szCs w:val="20"/>
      <w:lang w:eastAsia="ru-RU"/>
    </w:rPr>
  </w:style>
  <w:style w:type="paragraph" w:styleId="affff8">
    <w:name w:val="Signature"/>
    <w:basedOn w:val="a"/>
    <w:link w:val="affff9"/>
    <w:uiPriority w:val="99"/>
    <w:rsid w:val="007A3468"/>
    <w:pPr>
      <w:widowControl w:val="0"/>
      <w:adjustRightInd w:val="0"/>
      <w:spacing w:line="360" w:lineRule="atLeast"/>
      <w:ind w:left="4252" w:firstLine="0"/>
      <w:textAlignment w:val="baseline"/>
    </w:pPr>
    <w:rPr>
      <w:rFonts w:eastAsia="Calibri" w:cs="Times New Roman"/>
      <w:sz w:val="20"/>
      <w:szCs w:val="20"/>
      <w:lang w:eastAsia="ru-RU"/>
    </w:rPr>
  </w:style>
  <w:style w:type="character" w:customStyle="1" w:styleId="affff9">
    <w:name w:val="Подпись Знак"/>
    <w:basedOn w:val="a0"/>
    <w:link w:val="affff8"/>
    <w:uiPriority w:val="99"/>
    <w:rsid w:val="007A3468"/>
    <w:rPr>
      <w:rFonts w:ascii="Times New Roman" w:eastAsia="Calibri" w:hAnsi="Times New Roman" w:cs="Times New Roman"/>
      <w:sz w:val="20"/>
      <w:szCs w:val="20"/>
      <w:lang w:eastAsia="ru-RU"/>
    </w:rPr>
  </w:style>
  <w:style w:type="character" w:customStyle="1" w:styleId="SignatureChar">
    <w:name w:val="Signature Char"/>
    <w:basedOn w:val="a0"/>
    <w:uiPriority w:val="99"/>
    <w:semiHidden/>
    <w:locked/>
    <w:rsid w:val="007A3468"/>
    <w:rPr>
      <w:lang w:eastAsia="en-US"/>
    </w:rPr>
  </w:style>
  <w:style w:type="paragraph" w:customStyle="1" w:styleId="PP">
    <w:name w:val="Строка PP"/>
    <w:basedOn w:val="affff8"/>
    <w:uiPriority w:val="99"/>
    <w:rsid w:val="007A3468"/>
  </w:style>
  <w:style w:type="paragraph" w:customStyle="1" w:styleId="affffa">
    <w:name w:val="Текстовка"/>
    <w:basedOn w:val="a"/>
    <w:uiPriority w:val="99"/>
    <w:rsid w:val="007A3468"/>
    <w:pPr>
      <w:widowControl w:val="0"/>
      <w:adjustRightInd w:val="0"/>
      <w:spacing w:line="360" w:lineRule="auto"/>
      <w:ind w:firstLine="0"/>
      <w:textAlignment w:val="baseline"/>
    </w:pPr>
    <w:rPr>
      <w:rFonts w:eastAsia="Calibri" w:cs="Times New Roman"/>
      <w:szCs w:val="24"/>
      <w:lang w:eastAsia="ru-RU"/>
    </w:rPr>
  </w:style>
  <w:style w:type="paragraph" w:customStyle="1" w:styleId="FR1">
    <w:name w:val="FR1"/>
    <w:uiPriority w:val="99"/>
    <w:rsid w:val="007A3468"/>
    <w:pPr>
      <w:widowControl w:val="0"/>
      <w:autoSpaceDE w:val="0"/>
      <w:autoSpaceDN w:val="0"/>
      <w:adjustRightInd w:val="0"/>
      <w:spacing w:after="0" w:line="1280" w:lineRule="auto"/>
      <w:ind w:left="40" w:right="3200"/>
    </w:pPr>
    <w:rPr>
      <w:rFonts w:ascii="Times New Roman" w:eastAsia="Calibri" w:hAnsi="Times New Roman" w:cs="Times New Roman"/>
      <w:sz w:val="18"/>
      <w:szCs w:val="18"/>
      <w:lang w:eastAsia="ru-RU"/>
    </w:rPr>
  </w:style>
  <w:style w:type="paragraph" w:customStyle="1" w:styleId="FR2">
    <w:name w:val="FR2"/>
    <w:uiPriority w:val="99"/>
    <w:rsid w:val="007A3468"/>
    <w:pPr>
      <w:widowControl w:val="0"/>
      <w:autoSpaceDE w:val="0"/>
      <w:autoSpaceDN w:val="0"/>
      <w:adjustRightInd w:val="0"/>
      <w:spacing w:after="0" w:line="240" w:lineRule="auto"/>
    </w:pPr>
    <w:rPr>
      <w:rFonts w:ascii="Times New Roman" w:eastAsia="Calibri" w:hAnsi="Times New Roman" w:cs="Times New Roman"/>
      <w:sz w:val="16"/>
      <w:szCs w:val="16"/>
      <w:lang w:eastAsia="ru-RU"/>
    </w:rPr>
  </w:style>
  <w:style w:type="paragraph" w:customStyle="1" w:styleId="x12">
    <w:name w:val="x12"/>
    <w:basedOn w:val="a"/>
    <w:uiPriority w:val="99"/>
    <w:rsid w:val="007A3468"/>
    <w:pPr>
      <w:spacing w:before="100" w:beforeAutospacing="1" w:after="100" w:afterAutospacing="1"/>
      <w:ind w:firstLine="0"/>
      <w:jc w:val="left"/>
    </w:pPr>
    <w:rPr>
      <w:rFonts w:eastAsia="Calibri" w:cs="Times New Roman"/>
      <w:szCs w:val="24"/>
      <w:lang w:eastAsia="ru-RU"/>
    </w:rPr>
  </w:style>
  <w:style w:type="paragraph" w:customStyle="1" w:styleId="1f6">
    <w:name w:val="Обычный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18">
    <w:name w:val="Обычный11"/>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217">
    <w:name w:val="Основной текст 21"/>
    <w:basedOn w:val="a"/>
    <w:uiPriority w:val="99"/>
    <w:rsid w:val="007A3468"/>
    <w:pPr>
      <w:overflowPunct w:val="0"/>
      <w:autoSpaceDE w:val="0"/>
      <w:autoSpaceDN w:val="0"/>
      <w:adjustRightInd w:val="0"/>
      <w:spacing w:line="320" w:lineRule="exact"/>
      <w:ind w:firstLine="720"/>
      <w:textAlignment w:val="baseline"/>
    </w:pPr>
    <w:rPr>
      <w:rFonts w:ascii="Times New Roman CYR" w:eastAsia="Calibri" w:hAnsi="Times New Roman CYR" w:cs="Times New Roman"/>
      <w:sz w:val="28"/>
      <w:szCs w:val="20"/>
      <w:lang w:eastAsia="ru-RU"/>
    </w:rPr>
  </w:style>
  <w:style w:type="paragraph" w:customStyle="1" w:styleId="2f1">
    <w:name w:val="Обычный2"/>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7">
    <w:name w:val="Заголовок оглавления1"/>
    <w:basedOn w:val="10"/>
    <w:next w:val="a"/>
    <w:uiPriority w:val="99"/>
    <w:rsid w:val="007A3468"/>
    <w:pPr>
      <w:pageBreakBefore w:val="0"/>
      <w:spacing w:before="480" w:after="0" w:line="276" w:lineRule="auto"/>
      <w:ind w:firstLine="0"/>
      <w:jc w:val="left"/>
      <w:outlineLvl w:val="9"/>
    </w:pPr>
    <w:rPr>
      <w:rFonts w:ascii="Cambria" w:eastAsia="Calibri" w:hAnsi="Cambria" w:cs="Times New Roman"/>
      <w:bCs/>
      <w:color w:val="365F91"/>
      <w:sz w:val="28"/>
      <w:szCs w:val="28"/>
    </w:rPr>
  </w:style>
  <w:style w:type="paragraph" w:customStyle="1" w:styleId="3c">
    <w:name w:val="Обычный3"/>
    <w:basedOn w:val="a"/>
    <w:uiPriority w:val="99"/>
    <w:rsid w:val="007A3468"/>
    <w:pPr>
      <w:snapToGrid w:val="0"/>
      <w:ind w:firstLine="0"/>
      <w:jc w:val="left"/>
    </w:pPr>
    <w:rPr>
      <w:rFonts w:eastAsia="Calibri" w:cs="Times New Roman"/>
      <w:sz w:val="20"/>
      <w:szCs w:val="20"/>
      <w:lang w:eastAsia="ru-RU"/>
    </w:rPr>
  </w:style>
  <w:style w:type="paragraph" w:customStyle="1" w:styleId="TMKHead2">
    <w:name w:val="TMK_Head_2"/>
    <w:basedOn w:val="a"/>
    <w:next w:val="a"/>
    <w:autoRedefine/>
    <w:uiPriority w:val="99"/>
    <w:rsid w:val="007A3468"/>
    <w:pPr>
      <w:keepNext/>
      <w:spacing w:before="480" w:after="480"/>
      <w:ind w:left="540" w:hanging="576"/>
      <w:jc w:val="center"/>
      <w:outlineLvl w:val="1"/>
    </w:pPr>
    <w:rPr>
      <w:rFonts w:ascii="Arial" w:eastAsia="Calibri" w:hAnsi="Arial" w:cs="Times New Roman"/>
      <w:b/>
      <w:smallCaps/>
      <w:sz w:val="28"/>
      <w:szCs w:val="24"/>
    </w:rPr>
  </w:style>
  <w:style w:type="paragraph" w:customStyle="1" w:styleId="TMKHead3">
    <w:name w:val="TMK_Head_3"/>
    <w:basedOn w:val="a"/>
    <w:next w:val="a"/>
    <w:autoRedefine/>
    <w:uiPriority w:val="99"/>
    <w:rsid w:val="007A3468"/>
    <w:pPr>
      <w:keepNext/>
      <w:tabs>
        <w:tab w:val="num" w:pos="1440"/>
      </w:tabs>
      <w:spacing w:before="400" w:after="400"/>
      <w:ind w:firstLine="0"/>
      <w:jc w:val="center"/>
      <w:outlineLvl w:val="2"/>
    </w:pPr>
    <w:rPr>
      <w:rFonts w:ascii="Arial Bold" w:eastAsia="Calibri" w:hAnsi="Arial Bold" w:cs="Times New Roman"/>
      <w:b/>
      <w:smallCaps/>
      <w:sz w:val="28"/>
      <w:szCs w:val="24"/>
    </w:rPr>
  </w:style>
  <w:style w:type="paragraph" w:customStyle="1" w:styleId="TOCBase">
    <w:name w:val="TOC Base"/>
    <w:basedOn w:val="21"/>
    <w:uiPriority w:val="99"/>
    <w:rsid w:val="007A3468"/>
    <w:pPr>
      <w:tabs>
        <w:tab w:val="left" w:pos="993"/>
        <w:tab w:val="right" w:leader="dot" w:pos="10206"/>
        <w:tab w:val="right" w:leader="dot" w:pos="10260"/>
      </w:tabs>
      <w:spacing w:after="60" w:line="360" w:lineRule="auto"/>
      <w:ind w:firstLine="0"/>
    </w:pPr>
    <w:rPr>
      <w:rFonts w:eastAsia="Calibri"/>
      <w:b/>
      <w:smallCaps/>
      <w:lang w:val="en-US"/>
    </w:rPr>
  </w:style>
  <w:style w:type="paragraph" w:customStyle="1" w:styleId="font0">
    <w:name w:val="font0"/>
    <w:basedOn w:val="a"/>
    <w:uiPriority w:val="99"/>
    <w:rsid w:val="007A3468"/>
    <w:pPr>
      <w:spacing w:before="100" w:beforeAutospacing="1" w:after="100" w:afterAutospacing="1"/>
      <w:ind w:firstLine="0"/>
      <w:jc w:val="left"/>
    </w:pPr>
    <w:rPr>
      <w:rFonts w:eastAsia="Calibri" w:cs="Times New Roman"/>
      <w:szCs w:val="24"/>
      <w:lang w:eastAsia="ru-RU"/>
    </w:rPr>
  </w:style>
  <w:style w:type="character" w:customStyle="1" w:styleId="HTML1">
    <w:name w:val="Стандартный HTML Знак1"/>
    <w:uiPriority w:val="99"/>
    <w:rsid w:val="007A3468"/>
    <w:rPr>
      <w:rFonts w:ascii="Courier New" w:hAnsi="Courier New"/>
      <w:sz w:val="20"/>
      <w:lang w:eastAsia="ru-RU"/>
    </w:rPr>
  </w:style>
  <w:style w:type="character" w:customStyle="1" w:styleId="313">
    <w:name w:val="Заголовок 3 Знак1"/>
    <w:uiPriority w:val="99"/>
    <w:rsid w:val="007A3468"/>
    <w:rPr>
      <w:rFonts w:ascii="Arial" w:hAnsi="Arial"/>
      <w:b/>
      <w:sz w:val="26"/>
      <w:lang w:eastAsia="ru-RU"/>
    </w:rPr>
  </w:style>
  <w:style w:type="paragraph" w:customStyle="1" w:styleId="xl197">
    <w:name w:val="xl197"/>
    <w:basedOn w:val="a"/>
    <w:uiPriority w:val="99"/>
    <w:rsid w:val="007A3468"/>
    <w:pPr>
      <w:spacing w:before="100" w:beforeAutospacing="1" w:after="100" w:afterAutospacing="1"/>
      <w:ind w:firstLine="0"/>
      <w:jc w:val="right"/>
      <w:textAlignment w:val="top"/>
    </w:pPr>
    <w:rPr>
      <w:rFonts w:eastAsia="Calibri" w:cs="Times New Roman"/>
      <w:color w:val="000000"/>
      <w:szCs w:val="24"/>
      <w:lang w:eastAsia="ru-RU"/>
    </w:rPr>
  </w:style>
  <w:style w:type="paragraph" w:customStyle="1" w:styleId="xl198">
    <w:name w:val="xl198"/>
    <w:basedOn w:val="a"/>
    <w:uiPriority w:val="99"/>
    <w:rsid w:val="007A3468"/>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199">
    <w:name w:val="xl199"/>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0">
    <w:name w:val="xl200"/>
    <w:basedOn w:val="a"/>
    <w:uiPriority w:val="99"/>
    <w:rsid w:val="007A346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1">
    <w:name w:val="xl201"/>
    <w:basedOn w:val="a"/>
    <w:uiPriority w:val="99"/>
    <w:rsid w:val="007A3468"/>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02">
    <w:name w:val="xl202"/>
    <w:basedOn w:val="a"/>
    <w:uiPriority w:val="99"/>
    <w:rsid w:val="007A3468"/>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3">
    <w:name w:val="xl203"/>
    <w:basedOn w:val="a"/>
    <w:uiPriority w:val="99"/>
    <w:rsid w:val="007A3468"/>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4">
    <w:name w:val="xl204"/>
    <w:basedOn w:val="a"/>
    <w:uiPriority w:val="99"/>
    <w:rsid w:val="007A3468"/>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color w:val="000000"/>
      <w:szCs w:val="24"/>
      <w:lang w:eastAsia="ru-RU"/>
    </w:rPr>
  </w:style>
  <w:style w:type="paragraph" w:customStyle="1" w:styleId="xl205">
    <w:name w:val="xl20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6">
    <w:name w:val="xl20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7">
    <w:name w:val="xl20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color w:val="000000"/>
      <w:sz w:val="22"/>
      <w:lang w:eastAsia="ru-RU"/>
    </w:rPr>
  </w:style>
  <w:style w:type="paragraph" w:customStyle="1" w:styleId="xl208">
    <w:name w:val="xl208"/>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09">
    <w:name w:val="xl209"/>
    <w:basedOn w:val="a"/>
    <w:uiPriority w:val="99"/>
    <w:rsid w:val="007A3468"/>
    <w:pPr>
      <w:spacing w:before="100" w:beforeAutospacing="1" w:after="100" w:afterAutospacing="1"/>
      <w:ind w:firstLine="0"/>
      <w:jc w:val="center"/>
      <w:textAlignment w:val="center"/>
    </w:pPr>
    <w:rPr>
      <w:rFonts w:eastAsia="Calibri" w:cs="Times New Roman"/>
      <w:color w:val="000000"/>
      <w:szCs w:val="24"/>
      <w:lang w:eastAsia="ru-RU"/>
    </w:rPr>
  </w:style>
  <w:style w:type="paragraph" w:customStyle="1" w:styleId="xl210">
    <w:name w:val="xl210"/>
    <w:basedOn w:val="a"/>
    <w:uiPriority w:val="99"/>
    <w:rsid w:val="007A3468"/>
    <w:pPr>
      <w:spacing w:before="100" w:beforeAutospacing="1" w:after="100" w:afterAutospacing="1"/>
      <w:ind w:firstLine="0"/>
      <w:jc w:val="left"/>
      <w:textAlignment w:val="center"/>
    </w:pPr>
    <w:rPr>
      <w:rFonts w:eastAsia="Calibri" w:cs="Times New Roman"/>
      <w:color w:val="000000"/>
      <w:szCs w:val="24"/>
      <w:lang w:eastAsia="ru-RU"/>
    </w:rPr>
  </w:style>
  <w:style w:type="character" w:styleId="HTML2">
    <w:name w:val="HTML Cite"/>
    <w:basedOn w:val="a0"/>
    <w:uiPriority w:val="99"/>
    <w:rsid w:val="007A3468"/>
    <w:rPr>
      <w:rFonts w:cs="Times New Roman"/>
      <w:color w:val="008000"/>
    </w:rPr>
  </w:style>
  <w:style w:type="paragraph" w:customStyle="1" w:styleId="Normal1">
    <w:name w:val="Normal1"/>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45">
    <w:name w:val="Обычный4"/>
    <w:uiPriority w:val="99"/>
    <w:rsid w:val="007A3468"/>
    <w:pPr>
      <w:spacing w:after="0" w:line="240" w:lineRule="auto"/>
    </w:pPr>
    <w:rPr>
      <w:rFonts w:ascii="Times New Roman" w:eastAsia="Calibri" w:hAnsi="Times New Roman" w:cs="Times New Roman"/>
      <w:sz w:val="24"/>
      <w:szCs w:val="20"/>
      <w:lang w:eastAsia="ru-RU"/>
    </w:rPr>
  </w:style>
  <w:style w:type="paragraph" w:customStyle="1" w:styleId="54">
    <w:name w:val="Обычный5"/>
    <w:uiPriority w:val="99"/>
    <w:rsid w:val="007A3468"/>
    <w:pPr>
      <w:spacing w:before="100" w:after="100" w:line="240" w:lineRule="auto"/>
    </w:pPr>
    <w:rPr>
      <w:rFonts w:ascii="Times New Roman" w:eastAsia="Calibri" w:hAnsi="Times New Roman" w:cs="Times New Roman"/>
      <w:sz w:val="24"/>
      <w:szCs w:val="20"/>
      <w:lang w:eastAsia="ru-RU"/>
    </w:rPr>
  </w:style>
  <w:style w:type="paragraph" w:customStyle="1" w:styleId="1f8">
    <w:name w:val="Маркированный список 1"/>
    <w:basedOn w:val="a"/>
    <w:uiPriority w:val="99"/>
    <w:rsid w:val="007A3468"/>
    <w:pPr>
      <w:tabs>
        <w:tab w:val="num" w:pos="1080"/>
      </w:tabs>
      <w:spacing w:line="360" w:lineRule="auto"/>
      <w:ind w:left="1080" w:hanging="360"/>
    </w:pPr>
    <w:rPr>
      <w:rFonts w:ascii="Arial" w:eastAsia="Calibri" w:hAnsi="Arial" w:cs="Arial"/>
      <w:szCs w:val="24"/>
      <w:lang w:eastAsia="ru-RU"/>
    </w:rPr>
  </w:style>
  <w:style w:type="character" w:customStyle="1" w:styleId="119">
    <w:name w:val="Заголовок 1 Знак1"/>
    <w:uiPriority w:val="99"/>
    <w:rsid w:val="007A3468"/>
    <w:rPr>
      <w:rFonts w:ascii="Times New Roman" w:hAnsi="Times New Roman"/>
      <w:b/>
      <w:smallCaps/>
      <w:sz w:val="32"/>
    </w:rPr>
  </w:style>
  <w:style w:type="paragraph" w:customStyle="1" w:styleId="Heading">
    <w:name w:val="Heading"/>
    <w:uiPriority w:val="99"/>
    <w:rsid w:val="007A3468"/>
    <w:pPr>
      <w:widowControl w:val="0"/>
      <w:overflowPunct w:val="0"/>
      <w:autoSpaceDE w:val="0"/>
      <w:autoSpaceDN w:val="0"/>
      <w:adjustRightInd w:val="0"/>
      <w:spacing w:after="0" w:line="240" w:lineRule="auto"/>
      <w:textAlignment w:val="baseline"/>
    </w:pPr>
    <w:rPr>
      <w:rFonts w:ascii="Arial" w:eastAsia="Calibri" w:hAnsi="Arial" w:cs="Times New Roman"/>
      <w:b/>
      <w:szCs w:val="20"/>
      <w:lang w:eastAsia="ru-RU"/>
    </w:rPr>
  </w:style>
  <w:style w:type="paragraph" w:customStyle="1" w:styleId="xl30">
    <w:name w:val="xl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Calibri" w:hAnsi="Arial CYR" w:cs="Arial CYR"/>
      <w:i/>
      <w:iCs/>
      <w:sz w:val="16"/>
      <w:szCs w:val="16"/>
      <w:lang w:eastAsia="ru-RU"/>
    </w:rPr>
  </w:style>
  <w:style w:type="character" w:customStyle="1" w:styleId="CommentTextChar">
    <w:name w:val="Comment Text Char"/>
    <w:basedOn w:val="a0"/>
    <w:uiPriority w:val="99"/>
    <w:semiHidden/>
    <w:locked/>
    <w:rsid w:val="007A3468"/>
    <w:rPr>
      <w:sz w:val="20"/>
      <w:lang w:eastAsia="en-US"/>
    </w:rPr>
  </w:style>
  <w:style w:type="character" w:customStyle="1" w:styleId="CommentSubjectChar">
    <w:name w:val="Comment Subject Char"/>
    <w:basedOn w:val="affa"/>
    <w:uiPriority w:val="99"/>
    <w:semiHidden/>
    <w:locked/>
    <w:rsid w:val="007A3468"/>
    <w:rPr>
      <w:rFonts w:ascii="Times New Roman" w:eastAsia="Times New Roman" w:hAnsi="Times New Roman" w:cs="Times New Roman"/>
      <w:b/>
      <w:sz w:val="20"/>
      <w:szCs w:val="20"/>
      <w:lang w:val="ru-RU" w:eastAsia="en-US"/>
    </w:rPr>
  </w:style>
  <w:style w:type="paragraph" w:customStyle="1" w:styleId="2f2">
    <w:name w:val="заголовок 2"/>
    <w:basedOn w:val="a"/>
    <w:next w:val="a"/>
    <w:uiPriority w:val="99"/>
    <w:rsid w:val="007A3468"/>
    <w:pPr>
      <w:keepNext/>
      <w:ind w:firstLine="0"/>
      <w:jc w:val="left"/>
    </w:pPr>
    <w:rPr>
      <w:rFonts w:eastAsia="Calibri" w:cs="Times New Roman"/>
      <w:bCs/>
      <w:sz w:val="32"/>
      <w:szCs w:val="20"/>
      <w:lang w:eastAsia="ru-RU"/>
    </w:rPr>
  </w:style>
  <w:style w:type="character" w:customStyle="1" w:styleId="affffb">
    <w:name w:val="Гипертекстовая ссылка"/>
    <w:uiPriority w:val="99"/>
    <w:rsid w:val="007A3468"/>
    <w:rPr>
      <w:b/>
      <w:color w:val="008000"/>
      <w:sz w:val="20"/>
      <w:u w:val="single"/>
    </w:rPr>
  </w:style>
  <w:style w:type="paragraph" w:styleId="affffc">
    <w:name w:val="Block Text"/>
    <w:basedOn w:val="a"/>
    <w:uiPriority w:val="99"/>
    <w:rsid w:val="007A3468"/>
    <w:pPr>
      <w:spacing w:line="360" w:lineRule="auto"/>
      <w:ind w:left="67" w:right="-57" w:firstLine="0"/>
    </w:pPr>
    <w:rPr>
      <w:rFonts w:eastAsia="Calibri" w:cs="Times New Roman"/>
      <w:sz w:val="28"/>
      <w:szCs w:val="24"/>
      <w:lang w:eastAsia="ru-RU"/>
    </w:rPr>
  </w:style>
  <w:style w:type="character" w:customStyle="1" w:styleId="11a">
    <w:name w:val="Заголовок 1 Знак Знак Знак Знак1"/>
    <w:uiPriority w:val="99"/>
    <w:rsid w:val="007A3468"/>
    <w:rPr>
      <w:b/>
      <w:sz w:val="24"/>
      <w:lang w:val="ru-RU" w:eastAsia="ru-RU"/>
    </w:rPr>
  </w:style>
  <w:style w:type="paragraph" w:styleId="3d">
    <w:name w:val="List 3"/>
    <w:basedOn w:val="a"/>
    <w:uiPriority w:val="99"/>
    <w:rsid w:val="007A3468"/>
    <w:pPr>
      <w:widowControl w:val="0"/>
      <w:autoSpaceDE w:val="0"/>
      <w:autoSpaceDN w:val="0"/>
      <w:adjustRightInd w:val="0"/>
      <w:ind w:left="849" w:hanging="283"/>
      <w:jc w:val="left"/>
    </w:pPr>
    <w:rPr>
      <w:rFonts w:eastAsia="Calibri" w:cs="Times New Roman"/>
      <w:sz w:val="20"/>
      <w:szCs w:val="20"/>
      <w:lang w:eastAsia="ru-RU"/>
    </w:rPr>
  </w:style>
  <w:style w:type="paragraph" w:styleId="46">
    <w:name w:val="List 4"/>
    <w:basedOn w:val="a"/>
    <w:uiPriority w:val="99"/>
    <w:rsid w:val="007A3468"/>
    <w:pPr>
      <w:widowControl w:val="0"/>
      <w:autoSpaceDE w:val="0"/>
      <w:autoSpaceDN w:val="0"/>
      <w:adjustRightInd w:val="0"/>
      <w:ind w:left="1132" w:hanging="283"/>
      <w:jc w:val="left"/>
    </w:pPr>
    <w:rPr>
      <w:rFonts w:eastAsia="Calibri" w:cs="Times New Roman"/>
      <w:sz w:val="20"/>
      <w:szCs w:val="20"/>
      <w:lang w:eastAsia="ru-RU"/>
    </w:rPr>
  </w:style>
  <w:style w:type="paragraph" w:styleId="47">
    <w:name w:val="List Continue 4"/>
    <w:basedOn w:val="a"/>
    <w:uiPriority w:val="99"/>
    <w:rsid w:val="007A3468"/>
    <w:pPr>
      <w:widowControl w:val="0"/>
      <w:autoSpaceDE w:val="0"/>
      <w:autoSpaceDN w:val="0"/>
      <w:adjustRightInd w:val="0"/>
      <w:spacing w:after="120"/>
      <w:ind w:left="1132" w:firstLine="0"/>
      <w:jc w:val="left"/>
    </w:pPr>
    <w:rPr>
      <w:rFonts w:eastAsia="Calibri" w:cs="Times New Roman"/>
      <w:sz w:val="20"/>
      <w:szCs w:val="20"/>
      <w:lang w:eastAsia="ru-RU"/>
    </w:rPr>
  </w:style>
  <w:style w:type="paragraph" w:customStyle="1" w:styleId="ConsNonformat">
    <w:name w:val="ConsNonformat"/>
    <w:uiPriority w:val="99"/>
    <w:rsid w:val="007A3468"/>
    <w:pPr>
      <w:widowControl w:val="0"/>
      <w:spacing w:after="0" w:line="240" w:lineRule="auto"/>
    </w:pPr>
    <w:rPr>
      <w:rFonts w:ascii="Courier New" w:eastAsia="Calibri" w:hAnsi="Courier New" w:cs="Times New Roman"/>
      <w:sz w:val="20"/>
      <w:szCs w:val="20"/>
      <w:lang w:eastAsia="ru-RU"/>
    </w:rPr>
  </w:style>
  <w:style w:type="paragraph" w:customStyle="1" w:styleId="affffd">
    <w:name w:val="Оглавление"/>
    <w:basedOn w:val="a"/>
    <w:next w:val="a"/>
    <w:uiPriority w:val="99"/>
    <w:rsid w:val="007A3468"/>
    <w:pPr>
      <w:widowControl w:val="0"/>
      <w:autoSpaceDE w:val="0"/>
      <w:autoSpaceDN w:val="0"/>
      <w:adjustRightInd w:val="0"/>
      <w:ind w:left="140" w:firstLine="0"/>
    </w:pPr>
    <w:rPr>
      <w:rFonts w:ascii="Courier New" w:eastAsia="Calibri" w:hAnsi="Courier New" w:cs="Courier New"/>
      <w:sz w:val="20"/>
      <w:szCs w:val="20"/>
      <w:lang w:eastAsia="ru-RU"/>
    </w:rPr>
  </w:style>
  <w:style w:type="paragraph" w:customStyle="1" w:styleId="affffe">
    <w:name w:val="Комментарий пользователя"/>
    <w:basedOn w:val="a"/>
    <w:next w:val="a"/>
    <w:uiPriority w:val="99"/>
    <w:rsid w:val="007A3468"/>
    <w:pPr>
      <w:widowControl w:val="0"/>
      <w:autoSpaceDE w:val="0"/>
      <w:autoSpaceDN w:val="0"/>
      <w:adjustRightInd w:val="0"/>
      <w:ind w:left="170" w:firstLine="0"/>
      <w:jc w:val="left"/>
    </w:pPr>
    <w:rPr>
      <w:rFonts w:ascii="Arial" w:eastAsia="Calibri" w:hAnsi="Arial" w:cs="Arial"/>
      <w:i/>
      <w:iCs/>
      <w:color w:val="000080"/>
      <w:sz w:val="20"/>
      <w:szCs w:val="20"/>
      <w:lang w:eastAsia="ru-RU"/>
    </w:rPr>
  </w:style>
  <w:style w:type="paragraph" w:customStyle="1" w:styleId="text">
    <w:name w:val="text"/>
    <w:basedOn w:val="a"/>
    <w:uiPriority w:val="99"/>
    <w:rsid w:val="007A3468"/>
    <w:pPr>
      <w:ind w:firstLine="600"/>
    </w:pPr>
    <w:rPr>
      <w:rFonts w:eastAsia="Calibri" w:cs="Times New Roman"/>
      <w:szCs w:val="24"/>
      <w:lang w:eastAsia="ru-RU"/>
    </w:rPr>
  </w:style>
  <w:style w:type="paragraph" w:customStyle="1" w:styleId="art">
    <w:name w:val="art"/>
    <w:basedOn w:val="a"/>
    <w:uiPriority w:val="99"/>
    <w:rsid w:val="007A3468"/>
    <w:pPr>
      <w:spacing w:before="112" w:after="150"/>
      <w:ind w:firstLine="374"/>
    </w:pPr>
    <w:rPr>
      <w:rFonts w:ascii="Microsoft Sans Serif" w:eastAsia="Calibri" w:hAnsi="Microsoft Sans Serif" w:cs="Microsoft Sans Serif"/>
      <w:sz w:val="20"/>
      <w:szCs w:val="20"/>
      <w:lang w:eastAsia="ru-RU"/>
    </w:rPr>
  </w:style>
  <w:style w:type="paragraph" w:customStyle="1" w:styleId="TimesNewRoman">
    <w:name w:val="Обычный + Times New Roman"/>
    <w:aliases w:val="12 пт"/>
    <w:basedOn w:val="a"/>
    <w:uiPriority w:val="99"/>
    <w:rsid w:val="007A3468"/>
    <w:pPr>
      <w:widowControl w:val="0"/>
      <w:autoSpaceDE w:val="0"/>
      <w:autoSpaceDN w:val="0"/>
      <w:adjustRightInd w:val="0"/>
      <w:ind w:firstLine="0"/>
      <w:jc w:val="left"/>
      <w:outlineLvl w:val="0"/>
    </w:pPr>
    <w:rPr>
      <w:rFonts w:eastAsia="Calibri" w:cs="Times New Roman"/>
      <w:szCs w:val="24"/>
      <w:lang w:eastAsia="ru-RU"/>
    </w:rPr>
  </w:style>
  <w:style w:type="paragraph" w:customStyle="1" w:styleId="65">
    <w:name w:val="Обычный6"/>
    <w:uiPriority w:val="99"/>
    <w:rsid w:val="007A3468"/>
    <w:pPr>
      <w:spacing w:before="100" w:after="100" w:line="240" w:lineRule="auto"/>
    </w:pPr>
    <w:rPr>
      <w:rFonts w:ascii="Times New Roman" w:eastAsia="Calibri" w:hAnsi="Times New Roman" w:cs="Times New Roman"/>
      <w:sz w:val="24"/>
      <w:szCs w:val="20"/>
      <w:lang w:eastAsia="ru-RU"/>
    </w:rPr>
  </w:style>
  <w:style w:type="character" w:customStyle="1" w:styleId="314">
    <w:name w:val="Основной текст с отступом 3 Знак1"/>
    <w:uiPriority w:val="99"/>
    <w:locked/>
    <w:rsid w:val="007A3468"/>
    <w:rPr>
      <w:rFonts w:ascii="Times New Roman" w:hAnsi="Times New Roman"/>
      <w:sz w:val="16"/>
    </w:rPr>
  </w:style>
  <w:style w:type="character" w:customStyle="1" w:styleId="1f9">
    <w:name w:val="Основной текст с отступом Знак1"/>
    <w:uiPriority w:val="99"/>
    <w:locked/>
    <w:rsid w:val="007A3468"/>
    <w:rPr>
      <w:rFonts w:ascii="Times New Roman" w:hAnsi="Times New Roman"/>
      <w:sz w:val="24"/>
    </w:rPr>
  </w:style>
  <w:style w:type="paragraph" w:customStyle="1" w:styleId="afffff">
    <w:name w:val="Для записок"/>
    <w:basedOn w:val="a"/>
    <w:uiPriority w:val="99"/>
    <w:rsid w:val="007A3468"/>
    <w:pPr>
      <w:spacing w:after="100"/>
      <w:ind w:firstLine="720"/>
    </w:pPr>
    <w:rPr>
      <w:rFonts w:eastAsia="Calibri" w:cs="Times New Roman"/>
      <w:szCs w:val="20"/>
      <w:lang w:eastAsia="ru-RU"/>
    </w:rPr>
  </w:style>
  <w:style w:type="paragraph" w:customStyle="1" w:styleId="xl211">
    <w:name w:val="xl211"/>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Calibri" w:cs="Times New Roman"/>
      <w:color w:val="FF0000"/>
      <w:szCs w:val="24"/>
      <w:lang w:eastAsia="ru-RU"/>
    </w:rPr>
  </w:style>
  <w:style w:type="paragraph" w:customStyle="1" w:styleId="xl212">
    <w:name w:val="xl212"/>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3">
    <w:name w:val="xl21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4">
    <w:name w:val="xl21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5">
    <w:name w:val="xl215"/>
    <w:basedOn w:val="a"/>
    <w:uiPriority w:val="99"/>
    <w:rsid w:val="007A34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Calibri" w:cs="Times New Roman"/>
      <w:color w:val="FF0000"/>
      <w:szCs w:val="24"/>
      <w:lang w:eastAsia="ru-RU"/>
    </w:rPr>
  </w:style>
  <w:style w:type="paragraph" w:customStyle="1" w:styleId="xl216">
    <w:name w:val="xl21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17">
    <w:name w:val="xl217"/>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8">
    <w:name w:val="xl218"/>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19">
    <w:name w:val="xl219"/>
    <w:basedOn w:val="a"/>
    <w:uiPriority w:val="99"/>
    <w:rsid w:val="007A3468"/>
    <w:pP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0">
    <w:name w:val="xl22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Calibri" w:cs="Times New Roman"/>
      <w:color w:val="000000"/>
      <w:szCs w:val="24"/>
      <w:lang w:eastAsia="ru-RU"/>
    </w:rPr>
  </w:style>
  <w:style w:type="paragraph" w:customStyle="1" w:styleId="xl221">
    <w:name w:val="xl22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szCs w:val="24"/>
      <w:lang w:eastAsia="ru-RU"/>
    </w:rPr>
  </w:style>
  <w:style w:type="paragraph" w:customStyle="1" w:styleId="xl222">
    <w:name w:val="xl22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Calibri" w:cs="Times New Roman"/>
      <w:color w:val="FF0000"/>
      <w:szCs w:val="24"/>
      <w:lang w:eastAsia="ru-RU"/>
    </w:rPr>
  </w:style>
  <w:style w:type="paragraph" w:customStyle="1" w:styleId="xl223">
    <w:name w:val="xl223"/>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szCs w:val="24"/>
      <w:lang w:eastAsia="ru-RU"/>
    </w:rPr>
  </w:style>
  <w:style w:type="paragraph" w:customStyle="1" w:styleId="xl224">
    <w:name w:val="xl224"/>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Calibri" w:cs="Times New Roman"/>
      <w:b/>
      <w:bCs/>
      <w:szCs w:val="24"/>
      <w:lang w:eastAsia="ru-RU"/>
    </w:rPr>
  </w:style>
  <w:style w:type="paragraph" w:customStyle="1" w:styleId="xl225">
    <w:name w:val="xl225"/>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Calibri" w:cs="Times New Roman"/>
      <w:b/>
      <w:bCs/>
      <w:szCs w:val="24"/>
      <w:lang w:eastAsia="ru-RU"/>
    </w:rPr>
  </w:style>
  <w:style w:type="paragraph" w:customStyle="1" w:styleId="xl226">
    <w:name w:val="xl226"/>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7">
    <w:name w:val="xl22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xl228">
    <w:name w:val="xl228"/>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Calibri" w:cs="Times New Roman"/>
      <w:b/>
      <w:bCs/>
      <w:szCs w:val="24"/>
      <w:lang w:eastAsia="ru-RU"/>
    </w:rPr>
  </w:style>
  <w:style w:type="paragraph" w:customStyle="1" w:styleId="xl229">
    <w:name w:val="xl229"/>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0">
    <w:name w:val="xl230"/>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1">
    <w:name w:val="xl231"/>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 w:val="22"/>
      <w:lang w:eastAsia="ru-RU"/>
    </w:rPr>
  </w:style>
  <w:style w:type="paragraph" w:customStyle="1" w:styleId="xl232">
    <w:name w:val="xl232"/>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3">
    <w:name w:val="xl233"/>
    <w:basedOn w:val="a"/>
    <w:uiPriority w:val="99"/>
    <w:rsid w:val="007A346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Calibri" w:cs="Times New Roman"/>
      <w:b/>
      <w:bCs/>
      <w:szCs w:val="24"/>
      <w:lang w:eastAsia="ru-RU"/>
    </w:rPr>
  </w:style>
  <w:style w:type="paragraph" w:customStyle="1" w:styleId="xl234">
    <w:name w:val="xl234"/>
    <w:basedOn w:val="a"/>
    <w:uiPriority w:val="99"/>
    <w:rsid w:val="007A34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Calibri" w:cs="Times New Roman"/>
      <w:b/>
      <w:bCs/>
      <w:szCs w:val="24"/>
      <w:lang w:eastAsia="ru-RU"/>
    </w:rPr>
  </w:style>
  <w:style w:type="paragraph" w:customStyle="1" w:styleId="xl235">
    <w:name w:val="xl235"/>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6">
    <w:name w:val="xl236"/>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7">
    <w:name w:val="xl237"/>
    <w:basedOn w:val="a"/>
    <w:uiPriority w:val="99"/>
    <w:rsid w:val="007A346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8">
    <w:name w:val="xl238"/>
    <w:basedOn w:val="a"/>
    <w:uiPriority w:val="99"/>
    <w:rsid w:val="007A346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39">
    <w:name w:val="xl239"/>
    <w:basedOn w:val="a"/>
    <w:uiPriority w:val="99"/>
    <w:rsid w:val="007A3468"/>
    <w:pPr>
      <w:pBdr>
        <w:top w:val="single" w:sz="4" w:space="0" w:color="auto"/>
        <w:bottom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0">
    <w:name w:val="xl240"/>
    <w:basedOn w:val="a"/>
    <w:uiPriority w:val="99"/>
    <w:rsid w:val="007A346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Calibri" w:cs="Times New Roman"/>
      <w:b/>
      <w:bCs/>
      <w:szCs w:val="24"/>
      <w:lang w:eastAsia="ru-RU"/>
    </w:rPr>
  </w:style>
  <w:style w:type="paragraph" w:customStyle="1" w:styleId="xl241">
    <w:name w:val="xl241"/>
    <w:basedOn w:val="a"/>
    <w:uiPriority w:val="99"/>
    <w:rsid w:val="007A3468"/>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Calibri" w:cs="Times New Roman"/>
      <w:b/>
      <w:bCs/>
      <w:szCs w:val="24"/>
      <w:lang w:eastAsia="ru-RU"/>
    </w:rPr>
  </w:style>
  <w:style w:type="paragraph" w:customStyle="1" w:styleId="AAA">
    <w:name w:val="! AAA !"/>
    <w:link w:val="AAA0"/>
    <w:uiPriority w:val="99"/>
    <w:rsid w:val="007A3468"/>
    <w:pPr>
      <w:spacing w:after="120" w:line="240" w:lineRule="auto"/>
      <w:jc w:val="both"/>
    </w:pPr>
    <w:rPr>
      <w:rFonts w:ascii="Times New Roman" w:eastAsia="Calibri" w:hAnsi="Times New Roman" w:cs="Times New Roman"/>
      <w:color w:val="0000FF"/>
      <w:sz w:val="24"/>
      <w:szCs w:val="24"/>
      <w:lang w:eastAsia="ru-RU"/>
    </w:rPr>
  </w:style>
  <w:style w:type="character" w:customStyle="1" w:styleId="AAA0">
    <w:name w:val="! AAA ! Знак"/>
    <w:link w:val="AAA"/>
    <w:uiPriority w:val="99"/>
    <w:locked/>
    <w:rsid w:val="007A3468"/>
    <w:rPr>
      <w:rFonts w:ascii="Times New Roman" w:eastAsia="Calibri" w:hAnsi="Times New Roman" w:cs="Times New Roman"/>
      <w:color w:val="0000FF"/>
      <w:sz w:val="24"/>
      <w:szCs w:val="24"/>
      <w:lang w:eastAsia="ru-RU"/>
    </w:rPr>
  </w:style>
  <w:style w:type="paragraph" w:customStyle="1" w:styleId="ConsPlusCell">
    <w:name w:val="ConsPlusCell"/>
    <w:uiPriority w:val="99"/>
    <w:rsid w:val="007A346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Cell">
    <w:name w:val="ConsCell"/>
    <w:uiPriority w:val="99"/>
    <w:rsid w:val="007A3468"/>
    <w:pPr>
      <w:widowControl w:val="0"/>
      <w:autoSpaceDE w:val="0"/>
      <w:autoSpaceDN w:val="0"/>
      <w:adjustRightInd w:val="0"/>
      <w:spacing w:after="0" w:line="240" w:lineRule="auto"/>
      <w:ind w:right="19772"/>
    </w:pPr>
    <w:rPr>
      <w:rFonts w:ascii="Arial" w:eastAsia="Calibri" w:hAnsi="Arial" w:cs="Arial"/>
      <w:sz w:val="20"/>
      <w:szCs w:val="20"/>
      <w:lang w:eastAsia="ru-RU"/>
    </w:rPr>
  </w:style>
  <w:style w:type="character" w:customStyle="1" w:styleId="126">
    <w:name w:val="Заголовок 1 Знак2"/>
    <w:uiPriority w:val="99"/>
    <w:locked/>
    <w:rsid w:val="007A3468"/>
    <w:rPr>
      <w:rFonts w:ascii="Arial" w:hAnsi="Arial"/>
      <w:b/>
      <w:kern w:val="32"/>
      <w:sz w:val="32"/>
    </w:rPr>
  </w:style>
  <w:style w:type="paragraph" w:customStyle="1" w:styleId="225">
    <w:name w:val="Основной текст 22"/>
    <w:basedOn w:val="a"/>
    <w:uiPriority w:val="99"/>
    <w:rsid w:val="007A3468"/>
    <w:pPr>
      <w:ind w:firstLine="360"/>
    </w:pPr>
    <w:rPr>
      <w:rFonts w:eastAsia="Calibri" w:cs="Times New Roman"/>
      <w:sz w:val="28"/>
      <w:szCs w:val="20"/>
      <w:lang w:eastAsia="ru-RU"/>
    </w:rPr>
  </w:style>
  <w:style w:type="paragraph" w:customStyle="1" w:styleId="76">
    <w:name w:val="Обычный7"/>
    <w:uiPriority w:val="99"/>
    <w:rsid w:val="007A3468"/>
    <w:pPr>
      <w:spacing w:before="180" w:after="0" w:line="320" w:lineRule="auto"/>
      <w:ind w:firstLine="440"/>
      <w:jc w:val="both"/>
    </w:pPr>
    <w:rPr>
      <w:rFonts w:ascii="Times New Roman" w:eastAsia="Calibri" w:hAnsi="Times New Roman" w:cs="Times New Roman"/>
      <w:sz w:val="18"/>
      <w:szCs w:val="20"/>
      <w:lang w:eastAsia="ru-RU"/>
    </w:rPr>
  </w:style>
  <w:style w:type="paragraph" w:customStyle="1" w:styleId="BodyText21">
    <w:name w:val="Body Text 21"/>
    <w:basedOn w:val="a"/>
    <w:uiPriority w:val="99"/>
    <w:rsid w:val="007A3468"/>
    <w:pPr>
      <w:widowControl w:val="0"/>
      <w:autoSpaceDE w:val="0"/>
      <w:autoSpaceDN w:val="0"/>
      <w:adjustRightInd w:val="0"/>
      <w:ind w:firstLine="0"/>
    </w:pPr>
    <w:rPr>
      <w:rFonts w:ascii="Arial" w:eastAsia="Calibri" w:hAnsi="Arial" w:cs="Arial"/>
      <w:sz w:val="32"/>
      <w:szCs w:val="32"/>
      <w:lang w:eastAsia="ru-RU"/>
    </w:rPr>
  </w:style>
  <w:style w:type="paragraph" w:customStyle="1" w:styleId="84">
    <w:name w:val="Обычный8"/>
    <w:uiPriority w:val="99"/>
    <w:rsid w:val="007A3468"/>
    <w:pPr>
      <w:snapToGrid w:val="0"/>
      <w:spacing w:before="180" w:after="0" w:line="319" w:lineRule="auto"/>
      <w:ind w:firstLine="440"/>
      <w:jc w:val="both"/>
    </w:pPr>
    <w:rPr>
      <w:rFonts w:ascii="Times New Roman" w:eastAsia="Calibri" w:hAnsi="Times New Roman" w:cs="Times New Roman"/>
      <w:sz w:val="18"/>
      <w:szCs w:val="20"/>
      <w:lang w:eastAsia="ru-RU"/>
    </w:rPr>
  </w:style>
  <w:style w:type="paragraph" w:customStyle="1" w:styleId="ConsPlusNonformat">
    <w:name w:val="ConsPlusNonformat"/>
    <w:uiPriority w:val="99"/>
    <w:rsid w:val="007A346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0">
    <w:name w:val="Знак Знак Знак"/>
    <w:basedOn w:val="a"/>
    <w:uiPriority w:val="99"/>
    <w:rsid w:val="007A3468"/>
    <w:pPr>
      <w:ind w:firstLine="0"/>
      <w:jc w:val="left"/>
    </w:pPr>
    <w:rPr>
      <w:rFonts w:ascii="Verdana" w:eastAsia="Calibri" w:hAnsi="Verdana" w:cs="Verdana"/>
      <w:sz w:val="20"/>
      <w:szCs w:val="20"/>
      <w:lang w:val="en-US"/>
    </w:rPr>
  </w:style>
  <w:style w:type="paragraph" w:customStyle="1" w:styleId="1fa">
    <w:name w:val="Знак Знак Знак1"/>
    <w:basedOn w:val="a"/>
    <w:uiPriority w:val="99"/>
    <w:rsid w:val="007A3468"/>
    <w:pPr>
      <w:ind w:firstLine="0"/>
      <w:jc w:val="left"/>
    </w:pPr>
    <w:rPr>
      <w:rFonts w:ascii="Verdana" w:eastAsia="Calibri" w:hAnsi="Verdana" w:cs="Verdana"/>
      <w:sz w:val="20"/>
      <w:szCs w:val="20"/>
      <w:lang w:val="en-US"/>
    </w:rPr>
  </w:style>
  <w:style w:type="paragraph" w:customStyle="1" w:styleId="afffff1">
    <w:name w:val="заголовок табл"/>
    <w:basedOn w:val="a"/>
    <w:autoRedefine/>
    <w:uiPriority w:val="99"/>
    <w:rsid w:val="007A3468"/>
    <w:pPr>
      <w:keepNext/>
      <w:suppressLineNumbers/>
      <w:tabs>
        <w:tab w:val="left" w:pos="1418"/>
        <w:tab w:val="right" w:pos="2268"/>
      </w:tabs>
      <w:ind w:firstLine="0"/>
      <w:jc w:val="center"/>
    </w:pPr>
    <w:rPr>
      <w:rFonts w:eastAsia="Calibri" w:cs="Times New Roman"/>
      <w:b/>
      <w:sz w:val="28"/>
      <w:szCs w:val="28"/>
      <w:lang w:eastAsia="ru-RU"/>
    </w:rPr>
  </w:style>
  <w:style w:type="paragraph" w:customStyle="1" w:styleId="135">
    <w:name w:val="Обычный 13"/>
    <w:basedOn w:val="a"/>
    <w:link w:val="136"/>
    <w:autoRedefine/>
    <w:uiPriority w:val="99"/>
    <w:rsid w:val="007A3468"/>
    <w:pPr>
      <w:widowControl w:val="0"/>
      <w:tabs>
        <w:tab w:val="left" w:leader="dot" w:pos="9356"/>
      </w:tabs>
      <w:spacing w:line="360" w:lineRule="auto"/>
      <w:ind w:firstLine="567"/>
    </w:pPr>
    <w:rPr>
      <w:rFonts w:eastAsia="Calibri" w:cs="Times New Roman"/>
      <w:sz w:val="28"/>
      <w:szCs w:val="28"/>
      <w:lang w:eastAsia="ru-RU"/>
    </w:rPr>
  </w:style>
  <w:style w:type="character" w:customStyle="1" w:styleId="136">
    <w:name w:val="Обычный 13 Знак6"/>
    <w:link w:val="135"/>
    <w:uiPriority w:val="99"/>
    <w:locked/>
    <w:rsid w:val="007A3468"/>
    <w:rPr>
      <w:rFonts w:ascii="Times New Roman" w:eastAsia="Calibri" w:hAnsi="Times New Roman" w:cs="Times New Roman"/>
      <w:sz w:val="28"/>
      <w:szCs w:val="28"/>
      <w:lang w:eastAsia="ru-RU"/>
    </w:rPr>
  </w:style>
  <w:style w:type="paragraph" w:customStyle="1" w:styleId="Iacaaiea">
    <w:name w:val="Iacaaiea"/>
    <w:basedOn w:val="a"/>
    <w:uiPriority w:val="99"/>
    <w:rsid w:val="007A3468"/>
    <w:pPr>
      <w:ind w:firstLine="0"/>
      <w:jc w:val="center"/>
    </w:pPr>
    <w:rPr>
      <w:rFonts w:eastAsia="Calibri" w:cs="Times New Roman"/>
      <w:szCs w:val="20"/>
      <w:lang w:eastAsia="ru-RU"/>
    </w:rPr>
  </w:style>
  <w:style w:type="paragraph" w:customStyle="1" w:styleId="afffff2">
    <w:name w:val="подпись Знак"/>
    <w:basedOn w:val="a"/>
    <w:uiPriority w:val="99"/>
    <w:rsid w:val="007A3468"/>
    <w:pPr>
      <w:suppressLineNumbers/>
      <w:tabs>
        <w:tab w:val="right" w:pos="9072"/>
      </w:tabs>
      <w:spacing w:before="840"/>
      <w:ind w:firstLine="0"/>
      <w:jc w:val="left"/>
    </w:pPr>
    <w:rPr>
      <w:rFonts w:eastAsia="Calibri" w:cs="Times New Roman"/>
      <w:szCs w:val="20"/>
      <w:lang w:eastAsia="ru-RU"/>
    </w:rPr>
  </w:style>
  <w:style w:type="character" w:customStyle="1" w:styleId="137">
    <w:name w:val="Обычный 13 Знак"/>
    <w:uiPriority w:val="99"/>
    <w:rsid w:val="007A3468"/>
    <w:rPr>
      <w:snapToGrid w:val="0"/>
      <w:sz w:val="26"/>
    </w:rPr>
  </w:style>
  <w:style w:type="paragraph" w:customStyle="1" w:styleId="CM74">
    <w:name w:val="CM74"/>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76">
    <w:name w:val="CM76"/>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CM19">
    <w:name w:val="CM19"/>
    <w:basedOn w:val="a"/>
    <w:next w:val="a"/>
    <w:uiPriority w:val="99"/>
    <w:rsid w:val="007A3468"/>
    <w:pPr>
      <w:widowControl w:val="0"/>
      <w:autoSpaceDE w:val="0"/>
      <w:autoSpaceDN w:val="0"/>
      <w:adjustRightInd w:val="0"/>
      <w:spacing w:line="276" w:lineRule="atLeast"/>
      <w:ind w:firstLine="0"/>
      <w:jc w:val="left"/>
    </w:pPr>
    <w:rPr>
      <w:rFonts w:ascii="TTE1A887F8t00" w:eastAsia="Calibri" w:hAnsi="TTE1A887F8t00" w:cs="Times New Roman"/>
      <w:szCs w:val="24"/>
      <w:lang w:eastAsia="ru-RU"/>
    </w:rPr>
  </w:style>
  <w:style w:type="paragraph" w:customStyle="1" w:styleId="CM80">
    <w:name w:val="CM80"/>
    <w:basedOn w:val="a"/>
    <w:next w:val="a"/>
    <w:uiPriority w:val="99"/>
    <w:rsid w:val="007A3468"/>
    <w:pPr>
      <w:widowControl w:val="0"/>
      <w:autoSpaceDE w:val="0"/>
      <w:autoSpaceDN w:val="0"/>
      <w:adjustRightInd w:val="0"/>
      <w:ind w:firstLine="0"/>
      <w:jc w:val="left"/>
    </w:pPr>
    <w:rPr>
      <w:rFonts w:ascii="TTE1A887F8t00" w:eastAsia="Calibri" w:hAnsi="TTE1A887F8t00" w:cs="Times New Roman"/>
      <w:szCs w:val="24"/>
      <w:lang w:eastAsia="ru-RU"/>
    </w:rPr>
  </w:style>
  <w:style w:type="paragraph" w:customStyle="1" w:styleId="127">
    <w:name w:val="Стиль По ширине Междустр.интервал:  множитель 12 ин"/>
    <w:basedOn w:val="a"/>
    <w:uiPriority w:val="99"/>
    <w:rsid w:val="007A3468"/>
    <w:pPr>
      <w:tabs>
        <w:tab w:val="num" w:pos="-357"/>
        <w:tab w:val="num" w:pos="870"/>
        <w:tab w:val="num" w:pos="1429"/>
        <w:tab w:val="num" w:pos="1800"/>
      </w:tabs>
      <w:ind w:left="352" w:hanging="352"/>
      <w:jc w:val="left"/>
    </w:pPr>
    <w:rPr>
      <w:rFonts w:eastAsia="Calibri" w:cs="Times New Roman"/>
      <w:szCs w:val="24"/>
      <w:lang w:eastAsia="ru-RU"/>
    </w:rPr>
  </w:style>
  <w:style w:type="paragraph" w:customStyle="1" w:styleId="afffff3">
    <w:name w:val="_Список маркеров *"/>
    <w:basedOn w:val="a"/>
    <w:uiPriority w:val="99"/>
    <w:rsid w:val="007A3468"/>
    <w:pPr>
      <w:ind w:firstLine="0"/>
    </w:pPr>
    <w:rPr>
      <w:rFonts w:eastAsia="Calibri" w:cs="Times New Roman"/>
      <w:szCs w:val="24"/>
      <w:lang w:eastAsia="ru-RU"/>
    </w:rPr>
  </w:style>
  <w:style w:type="paragraph" w:customStyle="1" w:styleId="afffff4">
    <w:name w:val="_Обычный"/>
    <w:basedOn w:val="a"/>
    <w:link w:val="afffff5"/>
    <w:qFormat/>
    <w:rsid w:val="007A3468"/>
    <w:rPr>
      <w:rFonts w:eastAsia="Calibri" w:cs="Times New Roman"/>
      <w:sz w:val="20"/>
      <w:szCs w:val="20"/>
      <w:lang w:eastAsia="ru-RU"/>
    </w:rPr>
  </w:style>
  <w:style w:type="character" w:customStyle="1" w:styleId="afffff5">
    <w:name w:val="_Обычный Знак"/>
    <w:link w:val="afffff4"/>
    <w:locked/>
    <w:rsid w:val="007A3468"/>
    <w:rPr>
      <w:rFonts w:ascii="Times New Roman" w:eastAsia="Calibri" w:hAnsi="Times New Roman" w:cs="Times New Roman"/>
      <w:sz w:val="20"/>
      <w:szCs w:val="20"/>
      <w:lang w:eastAsia="ru-RU"/>
    </w:rPr>
  </w:style>
  <w:style w:type="character" w:customStyle="1" w:styleId="title11">
    <w:name w:val="title11"/>
    <w:uiPriority w:val="99"/>
    <w:rsid w:val="007A3468"/>
    <w:rPr>
      <w:color w:val="000000"/>
      <w:sz w:val="34"/>
      <w:u w:val="none"/>
      <w:effect w:val="none"/>
    </w:rPr>
  </w:style>
  <w:style w:type="paragraph" w:customStyle="1" w:styleId="afffff6">
    <w:name w:val="Основа"/>
    <w:basedOn w:val="a"/>
    <w:uiPriority w:val="99"/>
    <w:rsid w:val="007A3468"/>
    <w:pPr>
      <w:spacing w:before="120"/>
      <w:ind w:firstLine="720"/>
    </w:pPr>
    <w:rPr>
      <w:rFonts w:eastAsia="Calibri" w:cs="Times New Roman"/>
      <w:szCs w:val="20"/>
      <w:lang w:eastAsia="ru-RU"/>
    </w:rPr>
  </w:style>
  <w:style w:type="paragraph" w:customStyle="1" w:styleId="afffff7">
    <w:name w:val="Маркер Смыслов"/>
    <w:basedOn w:val="a"/>
    <w:uiPriority w:val="99"/>
    <w:rsid w:val="007A3468"/>
    <w:pPr>
      <w:tabs>
        <w:tab w:val="left" w:pos="284"/>
        <w:tab w:val="num" w:pos="720"/>
        <w:tab w:val="num" w:pos="870"/>
      </w:tabs>
      <w:spacing w:before="40"/>
      <w:ind w:left="709" w:hanging="425"/>
      <w:jc w:val="left"/>
    </w:pPr>
    <w:rPr>
      <w:rFonts w:eastAsia="Calibri" w:cs="Times New Roman"/>
      <w:szCs w:val="20"/>
      <w:lang w:eastAsia="ru-RU"/>
    </w:rPr>
  </w:style>
  <w:style w:type="paragraph" w:customStyle="1" w:styleId="afffff8">
    <w:name w:val="Стиль Основа + влево"/>
    <w:basedOn w:val="afffff6"/>
    <w:uiPriority w:val="99"/>
    <w:rsid w:val="007A3468"/>
    <w:pPr>
      <w:jc w:val="left"/>
    </w:pPr>
  </w:style>
  <w:style w:type="paragraph" w:customStyle="1" w:styleId="afffff9">
    <w:name w:val="Таблица"/>
    <w:basedOn w:val="a"/>
    <w:uiPriority w:val="99"/>
    <w:rsid w:val="007A3468"/>
    <w:pPr>
      <w:ind w:firstLine="0"/>
      <w:jc w:val="left"/>
    </w:pPr>
    <w:rPr>
      <w:rFonts w:ascii="Arial" w:eastAsia="Calibri" w:hAnsi="Arial" w:cs="Times New Roman"/>
      <w:sz w:val="20"/>
      <w:szCs w:val="20"/>
      <w:lang w:eastAsia="ru-RU"/>
    </w:rPr>
  </w:style>
  <w:style w:type="paragraph" w:customStyle="1" w:styleId="afffffa">
    <w:name w:val="курсив для заголов об"/>
    <w:basedOn w:val="a"/>
    <w:uiPriority w:val="99"/>
    <w:rsid w:val="007A3468"/>
    <w:pPr>
      <w:spacing w:before="240" w:after="120"/>
      <w:ind w:firstLine="567"/>
      <w:jc w:val="center"/>
    </w:pPr>
    <w:rPr>
      <w:rFonts w:ascii="Arial" w:eastAsia="Calibri" w:hAnsi="Arial" w:cs="Times New Roman"/>
      <w:b/>
      <w:i/>
      <w:sz w:val="22"/>
      <w:szCs w:val="20"/>
      <w:lang w:eastAsia="ru-RU"/>
    </w:rPr>
  </w:style>
  <w:style w:type="paragraph" w:customStyle="1" w:styleId="315">
    <w:name w:val="Основной текст 31"/>
    <w:basedOn w:val="a"/>
    <w:uiPriority w:val="99"/>
    <w:rsid w:val="007A3468"/>
    <w:pPr>
      <w:spacing w:line="360" w:lineRule="auto"/>
      <w:ind w:firstLine="0"/>
    </w:pPr>
    <w:rPr>
      <w:rFonts w:eastAsia="Calibri" w:cs="Times New Roman"/>
      <w:szCs w:val="20"/>
      <w:lang w:eastAsia="ru-RU"/>
    </w:rPr>
  </w:style>
  <w:style w:type="character" w:customStyle="1" w:styleId="1510">
    <w:name w:val="Знак Знак151"/>
    <w:uiPriority w:val="99"/>
    <w:rsid w:val="007A3468"/>
    <w:rPr>
      <w:sz w:val="24"/>
    </w:rPr>
  </w:style>
  <w:style w:type="character" w:styleId="afffffb">
    <w:name w:val="Subtle Emphasis"/>
    <w:basedOn w:val="a0"/>
    <w:uiPriority w:val="99"/>
    <w:qFormat/>
    <w:rsid w:val="007A3468"/>
    <w:rPr>
      <w:i/>
      <w:color w:val="808080"/>
    </w:rPr>
  </w:style>
  <w:style w:type="table" w:customStyle="1" w:styleId="1101">
    <w:name w:val="Сетка таблицы110"/>
    <w:uiPriority w:val="99"/>
    <w:rsid w:val="007A3468"/>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Grid 1"/>
    <w:basedOn w:val="a1"/>
    <w:uiPriority w:val="99"/>
    <w:rsid w:val="007A346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c">
    <w:name w:val="Текст примечания Знак1"/>
    <w:uiPriority w:val="99"/>
    <w:semiHidden/>
    <w:rsid w:val="007A3468"/>
    <w:rPr>
      <w:rFonts w:ascii="Times New Roman" w:hAnsi="Times New Roman"/>
      <w:sz w:val="20"/>
      <w:lang w:eastAsia="ru-RU"/>
    </w:rPr>
  </w:style>
  <w:style w:type="character" w:customStyle="1" w:styleId="218">
    <w:name w:val="Основной текст 2 Знак1"/>
    <w:uiPriority w:val="99"/>
    <w:semiHidden/>
    <w:rsid w:val="007A3468"/>
    <w:rPr>
      <w:rFonts w:ascii="Times New Roman" w:hAnsi="Times New Roman"/>
      <w:sz w:val="24"/>
      <w:lang w:eastAsia="ru-RU"/>
    </w:rPr>
  </w:style>
  <w:style w:type="character" w:customStyle="1" w:styleId="316">
    <w:name w:val="Основной текст 3 Знак1"/>
    <w:uiPriority w:val="99"/>
    <w:semiHidden/>
    <w:rsid w:val="007A3468"/>
    <w:rPr>
      <w:rFonts w:ascii="Times New Roman" w:hAnsi="Times New Roman"/>
      <w:sz w:val="16"/>
      <w:lang w:eastAsia="ru-RU"/>
    </w:rPr>
  </w:style>
  <w:style w:type="character" w:customStyle="1" w:styleId="1fd">
    <w:name w:val="Тема примечания Знак1"/>
    <w:uiPriority w:val="99"/>
    <w:semiHidden/>
    <w:rsid w:val="007A3468"/>
    <w:rPr>
      <w:rFonts w:ascii="Times New Roman" w:hAnsi="Times New Roman"/>
      <w:b/>
      <w:sz w:val="20"/>
      <w:lang w:eastAsia="ru-RU"/>
    </w:rPr>
  </w:style>
  <w:style w:type="paragraph" w:customStyle="1" w:styleId="94">
    <w:name w:val="Обычный9"/>
    <w:uiPriority w:val="99"/>
    <w:rsid w:val="007A3468"/>
    <w:pPr>
      <w:widowControl w:val="0"/>
      <w:spacing w:after="0" w:line="360" w:lineRule="auto"/>
      <w:ind w:firstLine="560"/>
    </w:pPr>
    <w:rPr>
      <w:rFonts w:ascii="Courier New" w:eastAsia="Times New Roman" w:hAnsi="Courier New" w:cs="Times New Roman"/>
      <w:sz w:val="24"/>
      <w:szCs w:val="20"/>
      <w:lang w:eastAsia="ru-RU"/>
    </w:rPr>
  </w:style>
  <w:style w:type="paragraph" w:customStyle="1" w:styleId="11b">
    <w:name w:val="Абзац списка11"/>
    <w:basedOn w:val="a"/>
    <w:uiPriority w:val="99"/>
    <w:rsid w:val="007A3468"/>
    <w:pPr>
      <w:ind w:left="720" w:firstLine="0"/>
      <w:contextualSpacing/>
      <w:jc w:val="left"/>
    </w:pPr>
    <w:rPr>
      <w:rFonts w:eastAsia="Calibri" w:cs="Times New Roman"/>
      <w:sz w:val="20"/>
      <w:szCs w:val="20"/>
      <w:lang w:eastAsia="ru-RU"/>
    </w:rPr>
  </w:style>
  <w:style w:type="table" w:customStyle="1" w:styleId="280">
    <w:name w:val="Сетка таблицы28"/>
    <w:uiPriority w:val="99"/>
    <w:rsid w:val="007A34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7A3468"/>
  </w:style>
  <w:style w:type="paragraph" w:customStyle="1" w:styleId="317">
    <w:name w:val="Обычный31"/>
    <w:uiPriority w:val="99"/>
    <w:rsid w:val="007A3468"/>
    <w:pPr>
      <w:spacing w:before="100" w:after="100" w:line="240" w:lineRule="auto"/>
    </w:pPr>
    <w:rPr>
      <w:rFonts w:ascii="Times New Roman" w:eastAsia="Calibri" w:hAnsi="Times New Roman" w:cs="Times New Roman"/>
      <w:sz w:val="24"/>
      <w:szCs w:val="20"/>
      <w:lang w:eastAsia="ru-RU"/>
    </w:rPr>
  </w:style>
  <w:style w:type="table" w:customStyle="1" w:styleId="2131">
    <w:name w:val="Сетка таблицы213"/>
    <w:uiPriority w:val="99"/>
    <w:rsid w:val="007A34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ТАБЛИЦА ДЛЯ ЗАПИСОК1"/>
    <w:basedOn w:val="a1"/>
    <w:next w:val="af2"/>
    <w:uiPriority w:val="59"/>
    <w:rsid w:val="0048373F"/>
    <w:pPr>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fffffc">
    <w:name w:val="_Таблица Знак"/>
    <w:link w:val="afffffd"/>
    <w:locked/>
    <w:rsid w:val="0048373F"/>
    <w:rPr>
      <w:rFonts w:ascii="Times New Roman" w:hAnsi="Times New Roman"/>
      <w:b/>
      <w:sz w:val="26"/>
      <w:szCs w:val="26"/>
    </w:rPr>
  </w:style>
  <w:style w:type="paragraph" w:customStyle="1" w:styleId="afffffd">
    <w:name w:val="_Таблица"/>
    <w:basedOn w:val="a"/>
    <w:next w:val="a"/>
    <w:link w:val="afffffc"/>
    <w:autoRedefine/>
    <w:rsid w:val="0048373F"/>
    <w:pPr>
      <w:keepNext/>
      <w:framePr w:hSpace="180" w:wrap="around" w:vAnchor="text" w:hAnchor="text" w:xAlign="center" w:y="1"/>
      <w:tabs>
        <w:tab w:val="left" w:pos="1985"/>
      </w:tabs>
      <w:ind w:left="1072" w:right="-108" w:firstLine="357"/>
      <w:suppressOverlap/>
      <w:jc w:val="left"/>
    </w:pPr>
    <w:rPr>
      <w:b/>
      <w:sz w:val="26"/>
      <w:szCs w:val="26"/>
    </w:rPr>
  </w:style>
  <w:style w:type="character" w:customStyle="1" w:styleId="WW8Num1z0">
    <w:name w:val="WW8Num1z0"/>
    <w:rsid w:val="0048373F"/>
  </w:style>
  <w:style w:type="character" w:customStyle="1" w:styleId="WW8Num1z1">
    <w:name w:val="WW8Num1z1"/>
    <w:rsid w:val="0048373F"/>
  </w:style>
  <w:style w:type="character" w:customStyle="1" w:styleId="WW8Num1z2">
    <w:name w:val="WW8Num1z2"/>
    <w:rsid w:val="0048373F"/>
  </w:style>
  <w:style w:type="character" w:customStyle="1" w:styleId="WW8Num1z3">
    <w:name w:val="WW8Num1z3"/>
    <w:rsid w:val="0048373F"/>
  </w:style>
  <w:style w:type="character" w:customStyle="1" w:styleId="WW8Num1z4">
    <w:name w:val="WW8Num1z4"/>
    <w:rsid w:val="0048373F"/>
  </w:style>
  <w:style w:type="character" w:customStyle="1" w:styleId="WW8Num1z5">
    <w:name w:val="WW8Num1z5"/>
    <w:rsid w:val="0048373F"/>
  </w:style>
  <w:style w:type="character" w:customStyle="1" w:styleId="WW8Num1z6">
    <w:name w:val="WW8Num1z6"/>
    <w:rsid w:val="0048373F"/>
  </w:style>
  <w:style w:type="character" w:customStyle="1" w:styleId="WW8Num1z7">
    <w:name w:val="WW8Num1z7"/>
    <w:rsid w:val="0048373F"/>
  </w:style>
  <w:style w:type="character" w:customStyle="1" w:styleId="WW8Num1z8">
    <w:name w:val="WW8Num1z8"/>
    <w:rsid w:val="0048373F"/>
  </w:style>
  <w:style w:type="character" w:customStyle="1" w:styleId="WW8Num2z0">
    <w:name w:val="WW8Num2z0"/>
    <w:rsid w:val="0048373F"/>
  </w:style>
  <w:style w:type="character" w:customStyle="1" w:styleId="WW8Num2z1">
    <w:name w:val="WW8Num2z1"/>
    <w:rsid w:val="0048373F"/>
  </w:style>
  <w:style w:type="character" w:customStyle="1" w:styleId="WW8Num2z2">
    <w:name w:val="WW8Num2z2"/>
    <w:rsid w:val="0048373F"/>
  </w:style>
  <w:style w:type="character" w:customStyle="1" w:styleId="WW8Num2z3">
    <w:name w:val="WW8Num2z3"/>
    <w:rsid w:val="0048373F"/>
  </w:style>
  <w:style w:type="character" w:customStyle="1" w:styleId="WW8Num2z4">
    <w:name w:val="WW8Num2z4"/>
    <w:rsid w:val="0048373F"/>
  </w:style>
  <w:style w:type="character" w:customStyle="1" w:styleId="WW8Num2z5">
    <w:name w:val="WW8Num2z5"/>
    <w:rsid w:val="0048373F"/>
  </w:style>
  <w:style w:type="character" w:customStyle="1" w:styleId="WW8Num2z6">
    <w:name w:val="WW8Num2z6"/>
    <w:rsid w:val="0048373F"/>
  </w:style>
  <w:style w:type="character" w:customStyle="1" w:styleId="WW8Num2z7">
    <w:name w:val="WW8Num2z7"/>
    <w:rsid w:val="0048373F"/>
  </w:style>
  <w:style w:type="character" w:customStyle="1" w:styleId="WW8Num2z8">
    <w:name w:val="WW8Num2z8"/>
    <w:rsid w:val="0048373F"/>
  </w:style>
  <w:style w:type="character" w:customStyle="1" w:styleId="WW8Num3z0">
    <w:name w:val="WW8Num3z0"/>
    <w:rsid w:val="0048373F"/>
  </w:style>
  <w:style w:type="character" w:customStyle="1" w:styleId="WW8Num3z1">
    <w:name w:val="WW8Num3z1"/>
    <w:rsid w:val="0048373F"/>
  </w:style>
  <w:style w:type="character" w:customStyle="1" w:styleId="WW8Num3z2">
    <w:name w:val="WW8Num3z2"/>
    <w:rsid w:val="0048373F"/>
  </w:style>
  <w:style w:type="character" w:customStyle="1" w:styleId="WW8Num3z3">
    <w:name w:val="WW8Num3z3"/>
    <w:rsid w:val="0048373F"/>
  </w:style>
  <w:style w:type="character" w:customStyle="1" w:styleId="WW8Num3z4">
    <w:name w:val="WW8Num3z4"/>
    <w:rsid w:val="0048373F"/>
  </w:style>
  <w:style w:type="character" w:customStyle="1" w:styleId="WW8Num3z5">
    <w:name w:val="WW8Num3z5"/>
    <w:rsid w:val="0048373F"/>
  </w:style>
  <w:style w:type="character" w:customStyle="1" w:styleId="WW8Num3z6">
    <w:name w:val="WW8Num3z6"/>
    <w:rsid w:val="0048373F"/>
  </w:style>
  <w:style w:type="character" w:customStyle="1" w:styleId="WW8Num3z7">
    <w:name w:val="WW8Num3z7"/>
    <w:rsid w:val="0048373F"/>
  </w:style>
  <w:style w:type="character" w:customStyle="1" w:styleId="WW8Num3z8">
    <w:name w:val="WW8Num3z8"/>
    <w:rsid w:val="0048373F"/>
  </w:style>
  <w:style w:type="character" w:customStyle="1" w:styleId="WW8Num4z0">
    <w:name w:val="WW8Num4z0"/>
    <w:rsid w:val="0048373F"/>
  </w:style>
  <w:style w:type="character" w:customStyle="1" w:styleId="WW8Num4z1">
    <w:name w:val="WW8Num4z1"/>
    <w:rsid w:val="0048373F"/>
  </w:style>
  <w:style w:type="character" w:customStyle="1" w:styleId="WW8Num4z2">
    <w:name w:val="WW8Num4z2"/>
    <w:rsid w:val="0048373F"/>
  </w:style>
  <w:style w:type="character" w:customStyle="1" w:styleId="WW8Num4z3">
    <w:name w:val="WW8Num4z3"/>
    <w:rsid w:val="0048373F"/>
  </w:style>
  <w:style w:type="character" w:customStyle="1" w:styleId="WW8Num4z4">
    <w:name w:val="WW8Num4z4"/>
    <w:rsid w:val="0048373F"/>
  </w:style>
  <w:style w:type="character" w:customStyle="1" w:styleId="WW8Num4z5">
    <w:name w:val="WW8Num4z5"/>
    <w:rsid w:val="0048373F"/>
  </w:style>
  <w:style w:type="character" w:customStyle="1" w:styleId="WW8Num4z6">
    <w:name w:val="WW8Num4z6"/>
    <w:rsid w:val="0048373F"/>
  </w:style>
  <w:style w:type="character" w:customStyle="1" w:styleId="WW8Num4z7">
    <w:name w:val="WW8Num4z7"/>
    <w:rsid w:val="0048373F"/>
  </w:style>
  <w:style w:type="character" w:customStyle="1" w:styleId="WW8Num4z8">
    <w:name w:val="WW8Num4z8"/>
    <w:rsid w:val="0048373F"/>
  </w:style>
  <w:style w:type="character" w:customStyle="1" w:styleId="WW8Num5z0">
    <w:name w:val="WW8Num5z0"/>
    <w:rsid w:val="0048373F"/>
  </w:style>
  <w:style w:type="character" w:customStyle="1" w:styleId="WW8Num5z1">
    <w:name w:val="WW8Num5z1"/>
    <w:rsid w:val="0048373F"/>
  </w:style>
  <w:style w:type="character" w:customStyle="1" w:styleId="WW8Num5z2">
    <w:name w:val="WW8Num5z2"/>
    <w:rsid w:val="0048373F"/>
  </w:style>
  <w:style w:type="character" w:customStyle="1" w:styleId="WW8Num5z3">
    <w:name w:val="WW8Num5z3"/>
    <w:rsid w:val="0048373F"/>
  </w:style>
  <w:style w:type="character" w:customStyle="1" w:styleId="WW8Num5z4">
    <w:name w:val="WW8Num5z4"/>
    <w:rsid w:val="0048373F"/>
  </w:style>
  <w:style w:type="character" w:customStyle="1" w:styleId="WW8Num5z5">
    <w:name w:val="WW8Num5z5"/>
    <w:rsid w:val="0048373F"/>
  </w:style>
  <w:style w:type="character" w:customStyle="1" w:styleId="WW8Num5z6">
    <w:name w:val="WW8Num5z6"/>
    <w:rsid w:val="0048373F"/>
  </w:style>
  <w:style w:type="character" w:customStyle="1" w:styleId="WW8Num5z7">
    <w:name w:val="WW8Num5z7"/>
    <w:rsid w:val="0048373F"/>
  </w:style>
  <w:style w:type="character" w:customStyle="1" w:styleId="WW8Num5z8">
    <w:name w:val="WW8Num5z8"/>
    <w:rsid w:val="0048373F"/>
  </w:style>
  <w:style w:type="character" w:customStyle="1" w:styleId="WW8Num6z0">
    <w:name w:val="WW8Num6z0"/>
    <w:rsid w:val="0048373F"/>
  </w:style>
  <w:style w:type="character" w:customStyle="1" w:styleId="WW8Num6z1">
    <w:name w:val="WW8Num6z1"/>
    <w:rsid w:val="0048373F"/>
  </w:style>
  <w:style w:type="character" w:customStyle="1" w:styleId="WW8Num6z2">
    <w:name w:val="WW8Num6z2"/>
    <w:rsid w:val="0048373F"/>
  </w:style>
  <w:style w:type="character" w:customStyle="1" w:styleId="WW8Num6z3">
    <w:name w:val="WW8Num6z3"/>
    <w:rsid w:val="0048373F"/>
  </w:style>
  <w:style w:type="character" w:customStyle="1" w:styleId="WW8Num6z4">
    <w:name w:val="WW8Num6z4"/>
    <w:rsid w:val="0048373F"/>
  </w:style>
  <w:style w:type="character" w:customStyle="1" w:styleId="WW8Num6z5">
    <w:name w:val="WW8Num6z5"/>
    <w:rsid w:val="0048373F"/>
  </w:style>
  <w:style w:type="character" w:customStyle="1" w:styleId="WW8Num6z6">
    <w:name w:val="WW8Num6z6"/>
    <w:rsid w:val="0048373F"/>
  </w:style>
  <w:style w:type="character" w:customStyle="1" w:styleId="WW8Num6z7">
    <w:name w:val="WW8Num6z7"/>
    <w:rsid w:val="0048373F"/>
  </w:style>
  <w:style w:type="character" w:customStyle="1" w:styleId="WW8Num6z8">
    <w:name w:val="WW8Num6z8"/>
    <w:rsid w:val="0048373F"/>
  </w:style>
  <w:style w:type="character" w:customStyle="1" w:styleId="1ff">
    <w:name w:val="Основной шрифт абзаца1"/>
    <w:rsid w:val="0048373F"/>
  </w:style>
  <w:style w:type="paragraph" w:customStyle="1" w:styleId="1ff0">
    <w:name w:val="Заголовок1"/>
    <w:basedOn w:val="a"/>
    <w:next w:val="afc"/>
    <w:rsid w:val="0048373F"/>
    <w:pPr>
      <w:keepNext/>
      <w:suppressAutoHyphens/>
      <w:spacing w:before="240" w:after="120" w:line="259" w:lineRule="auto"/>
      <w:ind w:firstLine="0"/>
      <w:jc w:val="left"/>
    </w:pPr>
    <w:rPr>
      <w:rFonts w:ascii="Arial" w:eastAsia="Microsoft YaHei" w:hAnsi="Arial" w:cs="Arial"/>
      <w:sz w:val="28"/>
      <w:szCs w:val="28"/>
      <w:lang w:eastAsia="ar-SA"/>
    </w:rPr>
  </w:style>
  <w:style w:type="paragraph" w:customStyle="1" w:styleId="1ff1">
    <w:name w:val="Название1"/>
    <w:basedOn w:val="a"/>
    <w:rsid w:val="0048373F"/>
    <w:pPr>
      <w:suppressLineNumbers/>
      <w:suppressAutoHyphens/>
      <w:spacing w:before="120" w:after="120" w:line="259" w:lineRule="auto"/>
      <w:ind w:firstLine="0"/>
      <w:jc w:val="left"/>
    </w:pPr>
    <w:rPr>
      <w:rFonts w:asciiTheme="minorHAnsi" w:eastAsia="SimSun" w:hAnsiTheme="minorHAnsi" w:cs="Arial"/>
      <w:i/>
      <w:iCs/>
      <w:szCs w:val="24"/>
      <w:lang w:eastAsia="ar-SA"/>
    </w:rPr>
  </w:style>
  <w:style w:type="paragraph" w:customStyle="1" w:styleId="1ff2">
    <w:name w:val="Указатель1"/>
    <w:basedOn w:val="a"/>
    <w:rsid w:val="0048373F"/>
    <w:pPr>
      <w:suppressLineNumbers/>
      <w:suppressAutoHyphens/>
      <w:spacing w:after="160" w:line="259" w:lineRule="auto"/>
      <w:ind w:firstLine="0"/>
      <w:jc w:val="left"/>
    </w:pPr>
    <w:rPr>
      <w:rFonts w:asciiTheme="minorHAnsi" w:eastAsia="SimSun" w:hAnsiTheme="minorHAnsi" w:cs="Arial"/>
      <w:sz w:val="22"/>
      <w:lang w:eastAsia="ar-SA"/>
    </w:rPr>
  </w:style>
  <w:style w:type="paragraph" w:customStyle="1" w:styleId="2f3">
    <w:name w:val="Абзац списка2"/>
    <w:basedOn w:val="a"/>
    <w:rsid w:val="0048373F"/>
    <w:pPr>
      <w:suppressAutoHyphens/>
      <w:spacing w:after="160" w:line="259" w:lineRule="auto"/>
      <w:ind w:left="720" w:firstLine="0"/>
      <w:jc w:val="left"/>
    </w:pPr>
    <w:rPr>
      <w:rFonts w:asciiTheme="minorHAnsi" w:eastAsia="SimSun" w:hAnsiTheme="minorHAnsi" w:cs="font665"/>
      <w:sz w:val="22"/>
      <w:lang w:eastAsia="ar-SA"/>
    </w:rPr>
  </w:style>
  <w:style w:type="paragraph" w:customStyle="1" w:styleId="1ff3">
    <w:name w:val="Текст выноски1"/>
    <w:basedOn w:val="a"/>
    <w:rsid w:val="0048373F"/>
    <w:pPr>
      <w:suppressAutoHyphens/>
      <w:spacing w:line="100" w:lineRule="atLeast"/>
      <w:ind w:firstLine="0"/>
      <w:jc w:val="left"/>
    </w:pPr>
    <w:rPr>
      <w:rFonts w:ascii="Tahoma" w:eastAsia="SimSun" w:hAnsi="Tahoma" w:cs="Tahoma"/>
      <w:sz w:val="16"/>
      <w:szCs w:val="16"/>
      <w:lang w:eastAsia="ar-SA"/>
    </w:rPr>
  </w:style>
  <w:style w:type="paragraph" w:customStyle="1" w:styleId="afffffe">
    <w:name w:val="Заголовок таблицы"/>
    <w:basedOn w:val="afff6"/>
    <w:rsid w:val="0048373F"/>
    <w:pPr>
      <w:widowControl/>
      <w:autoSpaceDE/>
      <w:spacing w:after="160" w:line="259" w:lineRule="auto"/>
      <w:jc w:val="center"/>
    </w:pPr>
    <w:rPr>
      <w:rFonts w:asciiTheme="minorHAnsi" w:eastAsia="SimSun" w:hAnsiTheme="minorHAnsi" w:cs="font665"/>
      <w:b/>
      <w:bCs/>
      <w:sz w:val="22"/>
      <w:szCs w:val="22"/>
    </w:rPr>
  </w:style>
  <w:style w:type="paragraph" w:customStyle="1" w:styleId="xl5762">
    <w:name w:val="xl5762"/>
    <w:basedOn w:val="a"/>
    <w:rsid w:val="0048373F"/>
    <w:pPr>
      <w:shd w:val="clear" w:color="000000" w:fill="FFFFFF"/>
      <w:spacing w:before="100" w:beforeAutospacing="1" w:after="100" w:afterAutospacing="1"/>
      <w:ind w:firstLine="0"/>
      <w:jc w:val="left"/>
    </w:pPr>
    <w:rPr>
      <w:rFonts w:eastAsia="Times New Roman"/>
      <w:sz w:val="20"/>
      <w:szCs w:val="20"/>
      <w:lang w:eastAsia="ru-RU"/>
    </w:rPr>
  </w:style>
  <w:style w:type="paragraph" w:customStyle="1" w:styleId="xl5763">
    <w:name w:val="xl57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4">
    <w:name w:val="xl57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5">
    <w:name w:val="xl57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6">
    <w:name w:val="xl576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7">
    <w:name w:val="xl576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8">
    <w:name w:val="xl5768"/>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69">
    <w:name w:val="xl5769"/>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0">
    <w:name w:val="xl57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1">
    <w:name w:val="xl5771"/>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2">
    <w:name w:val="xl5772"/>
    <w:basedOn w:val="a"/>
    <w:rsid w:val="0048373F"/>
    <w:pP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3">
    <w:name w:val="xl57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20"/>
      <w:szCs w:val="20"/>
      <w:lang w:eastAsia="ru-RU"/>
    </w:rPr>
  </w:style>
  <w:style w:type="paragraph" w:customStyle="1" w:styleId="xl5774">
    <w:name w:val="xl57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5">
    <w:name w:val="xl577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76">
    <w:name w:val="xl577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7">
    <w:name w:val="xl57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8">
    <w:name w:val="xl577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79">
    <w:name w:val="xl57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0">
    <w:name w:val="xl578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1">
    <w:name w:val="xl57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2">
    <w:name w:val="xl57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3">
    <w:name w:val="xl57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4">
    <w:name w:val="xl57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5">
    <w:name w:val="xl578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86">
    <w:name w:val="xl57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7">
    <w:name w:val="xl57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8">
    <w:name w:val="xl578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89">
    <w:name w:val="xl5789"/>
    <w:basedOn w:val="a"/>
    <w:rsid w:val="0048373F"/>
    <w:pPr>
      <w:pBdr>
        <w:top w:val="single" w:sz="4" w:space="0" w:color="auto"/>
        <w:bottom w:val="single" w:sz="4" w:space="0" w:color="auto"/>
      </w:pBdr>
      <w:shd w:val="clear" w:color="000000" w:fill="FFFFFF"/>
      <w:spacing w:before="100" w:beforeAutospacing="1" w:after="100" w:afterAutospacing="1"/>
      <w:ind w:firstLine="0"/>
      <w:jc w:val="left"/>
      <w:textAlignment w:val="top"/>
    </w:pPr>
    <w:rPr>
      <w:rFonts w:eastAsia="Times New Roman"/>
      <w:sz w:val="20"/>
      <w:szCs w:val="20"/>
      <w:lang w:eastAsia="ru-RU"/>
    </w:rPr>
  </w:style>
  <w:style w:type="paragraph" w:customStyle="1" w:styleId="xl5790">
    <w:name w:val="xl5790"/>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1">
    <w:name w:val="xl5791"/>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2">
    <w:name w:val="xl579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3">
    <w:name w:val="xl5793"/>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top"/>
    </w:pPr>
    <w:rPr>
      <w:rFonts w:eastAsia="Times New Roman"/>
      <w:sz w:val="20"/>
      <w:szCs w:val="20"/>
      <w:lang w:eastAsia="ru-RU"/>
    </w:rPr>
  </w:style>
  <w:style w:type="paragraph" w:customStyle="1" w:styleId="xl5794">
    <w:name w:val="xl579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5">
    <w:name w:val="xl579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18"/>
      <w:szCs w:val="18"/>
      <w:lang w:eastAsia="ru-RU"/>
    </w:rPr>
  </w:style>
  <w:style w:type="paragraph" w:customStyle="1" w:styleId="xl5796">
    <w:name w:val="xl57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8"/>
      <w:szCs w:val="18"/>
      <w:lang w:eastAsia="ru-RU"/>
    </w:rPr>
  </w:style>
  <w:style w:type="paragraph" w:customStyle="1" w:styleId="xl5797">
    <w:name w:val="xl5797"/>
    <w:basedOn w:val="a"/>
    <w:rsid w:val="0048373F"/>
    <w:pPr>
      <w:shd w:val="clear" w:color="000000" w:fill="FFFFFF"/>
      <w:spacing w:before="100" w:beforeAutospacing="1" w:after="100" w:afterAutospacing="1"/>
      <w:ind w:firstLine="0"/>
      <w:jc w:val="left"/>
    </w:pPr>
    <w:rPr>
      <w:rFonts w:eastAsia="Times New Roman"/>
      <w:sz w:val="18"/>
      <w:szCs w:val="18"/>
      <w:lang w:eastAsia="ru-RU"/>
    </w:rPr>
  </w:style>
  <w:style w:type="paragraph" w:customStyle="1" w:styleId="xl5798">
    <w:name w:val="xl579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799">
    <w:name w:val="xl579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0">
    <w:name w:val="xl580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sz w:val="16"/>
      <w:szCs w:val="16"/>
      <w:lang w:eastAsia="ru-RU"/>
    </w:rPr>
  </w:style>
  <w:style w:type="paragraph" w:customStyle="1" w:styleId="xl5801">
    <w:name w:val="xl5801"/>
    <w:basedOn w:val="a"/>
    <w:rsid w:val="0048373F"/>
    <w:pPr>
      <w:shd w:val="clear" w:color="000000" w:fill="FFFFFF"/>
      <w:spacing w:before="100" w:beforeAutospacing="1" w:after="100" w:afterAutospacing="1"/>
      <w:ind w:firstLine="0"/>
      <w:jc w:val="left"/>
    </w:pPr>
    <w:rPr>
      <w:rFonts w:eastAsia="Times New Roman"/>
      <w:sz w:val="16"/>
      <w:szCs w:val="16"/>
      <w:lang w:eastAsia="ru-RU"/>
    </w:rPr>
  </w:style>
  <w:style w:type="paragraph" w:customStyle="1" w:styleId="xl9806">
    <w:name w:val="xl9806"/>
    <w:basedOn w:val="a"/>
    <w:rsid w:val="0048373F"/>
    <w:pP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9807">
    <w:name w:val="xl98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8">
    <w:name w:val="xl9808"/>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09">
    <w:name w:val="xl980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0">
    <w:name w:val="xl98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1">
    <w:name w:val="xl98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2">
    <w:name w:val="xl98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3">
    <w:name w:val="xl981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4">
    <w:name w:val="xl98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5">
    <w:name w:val="xl98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6">
    <w:name w:val="xl981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7">
    <w:name w:val="xl981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8">
    <w:name w:val="xl981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19">
    <w:name w:val="xl9819"/>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0">
    <w:name w:val="xl9820"/>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1">
    <w:name w:val="xl9821"/>
    <w:basedOn w:val="a"/>
    <w:rsid w:val="0048373F"/>
    <w:pPr>
      <w:pBdr>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2">
    <w:name w:val="xl98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3">
    <w:name w:val="xl98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4">
    <w:name w:val="xl98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5">
    <w:name w:val="xl982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6">
    <w:name w:val="xl98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7">
    <w:name w:val="xl982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8">
    <w:name w:val="xl982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29">
    <w:name w:val="xl98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0">
    <w:name w:val="xl98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1">
    <w:name w:val="xl98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2">
    <w:name w:val="xl98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3">
    <w:name w:val="xl98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4">
    <w:name w:val="xl98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5">
    <w:name w:val="xl98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6">
    <w:name w:val="xl983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7">
    <w:name w:val="xl98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8">
    <w:name w:val="xl983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39">
    <w:name w:val="xl9839"/>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0">
    <w:name w:val="xl98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1">
    <w:name w:val="xl9841"/>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2">
    <w:name w:val="xl9842"/>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3">
    <w:name w:val="xl984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4">
    <w:name w:val="xl984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45">
    <w:name w:val="xl984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6">
    <w:name w:val="xl9846"/>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7">
    <w:name w:val="xl9847"/>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8">
    <w:name w:val="xl984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49">
    <w:name w:val="xl984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0">
    <w:name w:val="xl985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1">
    <w:name w:val="xl985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2">
    <w:name w:val="xl98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53">
    <w:name w:val="xl98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4">
    <w:name w:val="xl9854"/>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5">
    <w:name w:val="xl985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6">
    <w:name w:val="xl9856"/>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7">
    <w:name w:val="xl98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8">
    <w:name w:val="xl98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59">
    <w:name w:val="xl985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0">
    <w:name w:val="xl98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1">
    <w:name w:val="xl986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2">
    <w:name w:val="xl9862"/>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3">
    <w:name w:val="xl986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4">
    <w:name w:val="xl98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5">
    <w:name w:val="xl98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6">
    <w:name w:val="xl986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7">
    <w:name w:val="xl98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8">
    <w:name w:val="xl986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69">
    <w:name w:val="xl9869"/>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0">
    <w:name w:val="xl987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1">
    <w:name w:val="xl9871"/>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72">
    <w:name w:val="xl98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3">
    <w:name w:val="xl98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4">
    <w:name w:val="xl987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5">
    <w:name w:val="xl98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6">
    <w:name w:val="xl987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7">
    <w:name w:val="xl98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8">
    <w:name w:val="xl98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79">
    <w:name w:val="xl98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0">
    <w:name w:val="xl98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881">
    <w:name w:val="xl98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2">
    <w:name w:val="xl98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3">
    <w:name w:val="xl9883"/>
    <w:basedOn w:val="a"/>
    <w:rsid w:val="0048373F"/>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4">
    <w:name w:val="xl98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5">
    <w:name w:val="xl9885"/>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6">
    <w:name w:val="xl9886"/>
    <w:basedOn w:val="a"/>
    <w:rsid w:val="0048373F"/>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7">
    <w:name w:val="xl98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8">
    <w:name w:val="xl9888"/>
    <w:basedOn w:val="a"/>
    <w:rsid w:val="0048373F"/>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89">
    <w:name w:val="xl9889"/>
    <w:basedOn w:val="a"/>
    <w:rsid w:val="0048373F"/>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0">
    <w:name w:val="xl989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1">
    <w:name w:val="xl989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2">
    <w:name w:val="xl98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3">
    <w:name w:val="xl9893"/>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4">
    <w:name w:val="xl9894"/>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5">
    <w:name w:val="xl9895"/>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6">
    <w:name w:val="xl989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7">
    <w:name w:val="xl989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898">
    <w:name w:val="xl98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899">
    <w:name w:val="xl98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0">
    <w:name w:val="xl99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1">
    <w:name w:val="xl990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2">
    <w:name w:val="xl990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3">
    <w:name w:val="xl990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4">
    <w:name w:val="xl990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05">
    <w:name w:val="xl990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6">
    <w:name w:val="xl9906"/>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7">
    <w:name w:val="xl9907"/>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8">
    <w:name w:val="xl9908"/>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09">
    <w:name w:val="xl99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0">
    <w:name w:val="xl991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1">
    <w:name w:val="xl9911"/>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2">
    <w:name w:val="xl9912"/>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3">
    <w:name w:val="xl991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14">
    <w:name w:val="xl9914"/>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5">
    <w:name w:val="xl991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6">
    <w:name w:val="xl9916"/>
    <w:basedOn w:val="a"/>
    <w:rsid w:val="0048373F"/>
    <w:pPr>
      <w:pBdr>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7">
    <w:name w:val="xl9917"/>
    <w:basedOn w:val="a"/>
    <w:rsid w:val="0048373F"/>
    <w:pPr>
      <w:pBdr>
        <w:left w:val="single" w:sz="4" w:space="0" w:color="auto"/>
        <w:righ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8">
    <w:name w:val="xl9918"/>
    <w:basedOn w:val="a"/>
    <w:rsid w:val="0048373F"/>
    <w:pPr>
      <w:pBdr>
        <w:left w:val="single" w:sz="4" w:space="0" w:color="auto"/>
      </w:pBd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19">
    <w:name w:val="xl991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0">
    <w:name w:val="xl99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1">
    <w:name w:val="xl992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2">
    <w:name w:val="xl992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3">
    <w:name w:val="xl992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4">
    <w:name w:val="xl992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5">
    <w:name w:val="xl992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6">
    <w:name w:val="xl992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7">
    <w:name w:val="xl9927"/>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8">
    <w:name w:val="xl992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29">
    <w:name w:val="xl9929"/>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0">
    <w:name w:val="xl9930"/>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1">
    <w:name w:val="xl9931"/>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2">
    <w:name w:val="xl993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3">
    <w:name w:val="xl99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4">
    <w:name w:val="xl993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5">
    <w:name w:val="xl993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36">
    <w:name w:val="xl9936"/>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7">
    <w:name w:val="xl9937"/>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8">
    <w:name w:val="xl993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39">
    <w:name w:val="xl993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0">
    <w:name w:val="xl994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1">
    <w:name w:val="xl994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2">
    <w:name w:val="xl994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3">
    <w:name w:val="xl994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4">
    <w:name w:val="xl994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5">
    <w:name w:val="xl99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6">
    <w:name w:val="xl994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7">
    <w:name w:val="xl994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48">
    <w:name w:val="xl994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49">
    <w:name w:val="xl994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0">
    <w:name w:val="xl99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1">
    <w:name w:val="xl995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2">
    <w:name w:val="xl9952"/>
    <w:basedOn w:val="a"/>
    <w:rsid w:val="0048373F"/>
    <w:pPr>
      <w:shd w:val="clear" w:color="000000" w:fill="FFFFFF"/>
      <w:spacing w:before="100" w:beforeAutospacing="1" w:after="100" w:afterAutospacing="1"/>
      <w:ind w:firstLine="0"/>
      <w:jc w:val="left"/>
    </w:pPr>
    <w:rPr>
      <w:rFonts w:eastAsia="Times New Roman"/>
      <w:szCs w:val="24"/>
      <w:lang w:eastAsia="ru-RU"/>
    </w:rPr>
  </w:style>
  <w:style w:type="paragraph" w:customStyle="1" w:styleId="xl9953">
    <w:name w:val="xl995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4">
    <w:name w:val="xl995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5">
    <w:name w:val="xl9955"/>
    <w:basedOn w:val="a"/>
    <w:rsid w:val="0048373F"/>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6">
    <w:name w:val="xl995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57">
    <w:name w:val="xl995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8">
    <w:name w:val="xl995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59">
    <w:name w:val="xl995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0">
    <w:name w:val="xl9960"/>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1">
    <w:name w:val="xl9961"/>
    <w:basedOn w:val="a"/>
    <w:rsid w:val="0048373F"/>
    <w:pPr>
      <w:pBdr>
        <w:top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2">
    <w:name w:val="xl996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3">
    <w:name w:val="xl99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4">
    <w:name w:val="xl996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 w:val="20"/>
      <w:szCs w:val="20"/>
      <w:lang w:eastAsia="ru-RU"/>
    </w:rPr>
  </w:style>
  <w:style w:type="paragraph" w:customStyle="1" w:styleId="xl9965">
    <w:name w:val="xl996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color w:val="C00000"/>
      <w:sz w:val="20"/>
      <w:szCs w:val="20"/>
      <w:lang w:eastAsia="ru-RU"/>
    </w:rPr>
  </w:style>
  <w:style w:type="paragraph" w:customStyle="1" w:styleId="xl9966">
    <w:name w:val="xl99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7">
    <w:name w:val="xl996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68">
    <w:name w:val="xl9968"/>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69">
    <w:name w:val="xl9969"/>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0">
    <w:name w:val="xl99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1">
    <w:name w:val="xl99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2">
    <w:name w:val="xl997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73">
    <w:name w:val="xl997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4">
    <w:name w:val="xl997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5">
    <w:name w:val="xl99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6">
    <w:name w:val="xl997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7">
    <w:name w:val="xl997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8">
    <w:name w:val="xl997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79">
    <w:name w:val="xl997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0">
    <w:name w:val="xl99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81">
    <w:name w:val="xl99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9982">
    <w:name w:val="xl99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3">
    <w:name w:val="xl9983"/>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4">
    <w:name w:val="xl9984"/>
    <w:basedOn w:val="a"/>
    <w:rsid w:val="0048373F"/>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5">
    <w:name w:val="xl9985"/>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6">
    <w:name w:val="xl9986"/>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7">
    <w:name w:val="xl9987"/>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88">
    <w:name w:val="xl9988"/>
    <w:basedOn w:val="a"/>
    <w:rsid w:val="0048373F"/>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9989">
    <w:name w:val="xl9989"/>
    <w:basedOn w:val="a"/>
    <w:rsid w:val="0048373F"/>
    <w:pP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0">
    <w:name w:val="xl999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1">
    <w:name w:val="xl99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2">
    <w:name w:val="xl999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3">
    <w:name w:val="xl99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4">
    <w:name w:val="xl999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5">
    <w:name w:val="xl9995"/>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6">
    <w:name w:val="xl999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7">
    <w:name w:val="xl999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9998">
    <w:name w:val="xl999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9999">
    <w:name w:val="xl999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0">
    <w:name w:val="xl1000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1">
    <w:name w:val="xl1000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2">
    <w:name w:val="xl1000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3">
    <w:name w:val="xl1000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4">
    <w:name w:val="xl1000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05">
    <w:name w:val="xl1000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6">
    <w:name w:val="xl10006"/>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7">
    <w:name w:val="xl1000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8">
    <w:name w:val="xl1000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09">
    <w:name w:val="xl10009"/>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0">
    <w:name w:val="xl1001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1">
    <w:name w:val="xl100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2">
    <w:name w:val="xl1001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3">
    <w:name w:val="xl1001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4">
    <w:name w:val="xl1001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5">
    <w:name w:val="xl10015"/>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6">
    <w:name w:val="xl1001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7">
    <w:name w:val="xl1001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8">
    <w:name w:val="xl1001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19">
    <w:name w:val="xl1001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0">
    <w:name w:val="xl1002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1">
    <w:name w:val="xl100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2">
    <w:name w:val="xl1002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3">
    <w:name w:val="xl1002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4">
    <w:name w:val="xl1002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5">
    <w:name w:val="xl10025"/>
    <w:basedOn w:val="a"/>
    <w:rsid w:val="0048373F"/>
    <w:pPr>
      <w:spacing w:before="100" w:beforeAutospacing="1" w:after="100" w:afterAutospacing="1"/>
      <w:ind w:firstLine="0"/>
      <w:jc w:val="left"/>
    </w:pPr>
    <w:rPr>
      <w:rFonts w:eastAsia="Times New Roman"/>
      <w:szCs w:val="24"/>
      <w:lang w:eastAsia="ru-RU"/>
    </w:rPr>
  </w:style>
  <w:style w:type="paragraph" w:customStyle="1" w:styleId="xl10026">
    <w:name w:val="xl1002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7">
    <w:name w:val="xl10027"/>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8">
    <w:name w:val="xl10028"/>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29">
    <w:name w:val="xl1002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0">
    <w:name w:val="xl1003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1">
    <w:name w:val="xl1003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2">
    <w:name w:val="xl100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3">
    <w:name w:val="xl1003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4">
    <w:name w:val="xl1003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5">
    <w:name w:val="xl1003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6">
    <w:name w:val="xl10036"/>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7">
    <w:name w:val="xl1003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8">
    <w:name w:val="xl1003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39">
    <w:name w:val="xl1003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0">
    <w:name w:val="xl1004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1">
    <w:name w:val="xl1004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2">
    <w:name w:val="xl1004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3">
    <w:name w:val="xl10043"/>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4">
    <w:name w:val="xl1004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5">
    <w:name w:val="xl10045"/>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6">
    <w:name w:val="xl100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7">
    <w:name w:val="xl1004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8">
    <w:name w:val="xl100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49">
    <w:name w:val="xl10049"/>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0">
    <w:name w:val="xl1005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1">
    <w:name w:val="xl1005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2">
    <w:name w:val="xl1005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3">
    <w:name w:val="xl10053"/>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4">
    <w:name w:val="xl1005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5">
    <w:name w:val="xl10055"/>
    <w:basedOn w:val="a"/>
    <w:rsid w:val="0048373F"/>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6">
    <w:name w:val="xl10056"/>
    <w:basedOn w:val="a"/>
    <w:rsid w:val="0048373F"/>
    <w:pPr>
      <w:pBdr>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7">
    <w:name w:val="xl10057"/>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58">
    <w:name w:val="xl10058"/>
    <w:basedOn w:val="a"/>
    <w:rsid w:val="0048373F"/>
    <w:pPr>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59">
    <w:name w:val="xl10059"/>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0">
    <w:name w:val="xl1006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20"/>
      <w:szCs w:val="20"/>
      <w:lang w:eastAsia="ru-RU"/>
    </w:rPr>
  </w:style>
  <w:style w:type="paragraph" w:customStyle="1" w:styleId="xl10061">
    <w:name w:val="xl10061"/>
    <w:basedOn w:val="a"/>
    <w:rsid w:val="0048373F"/>
    <w:pPr>
      <w:pBdr>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2">
    <w:name w:val="xl10062"/>
    <w:basedOn w:val="a"/>
    <w:rsid w:val="0048373F"/>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3">
    <w:name w:val="xl1006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4">
    <w:name w:val="xl10064"/>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5">
    <w:name w:val="xl1006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6">
    <w:name w:val="xl1006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20"/>
      <w:szCs w:val="20"/>
      <w:lang w:eastAsia="ru-RU"/>
    </w:rPr>
  </w:style>
  <w:style w:type="paragraph" w:customStyle="1" w:styleId="xl10067">
    <w:name w:val="xl10067"/>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8">
    <w:name w:val="xl10068"/>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69">
    <w:name w:val="xl10069"/>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0">
    <w:name w:val="xl10070"/>
    <w:basedOn w:val="a"/>
    <w:rsid w:val="0048373F"/>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1">
    <w:name w:val="xl10071"/>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072">
    <w:name w:val="xl10072"/>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3">
    <w:name w:val="xl100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4">
    <w:name w:val="xl1007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5">
    <w:name w:val="xl1007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6">
    <w:name w:val="xl1007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7">
    <w:name w:val="xl1007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8">
    <w:name w:val="xl10078"/>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79">
    <w:name w:val="xl100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0">
    <w:name w:val="xl1008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1">
    <w:name w:val="xl1008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2">
    <w:name w:val="xl1008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3">
    <w:name w:val="xl1008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4">
    <w:name w:val="xl10084"/>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5">
    <w:name w:val="xl1008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6">
    <w:name w:val="xl1008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7">
    <w:name w:val="xl10087"/>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8">
    <w:name w:val="xl1008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89">
    <w:name w:val="xl10089"/>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0">
    <w:name w:val="xl1009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1">
    <w:name w:val="xl1009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2">
    <w:name w:val="xl1009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3">
    <w:name w:val="xl1009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4">
    <w:name w:val="xl1009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5">
    <w:name w:val="xl1009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6">
    <w:name w:val="xl10096"/>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7">
    <w:name w:val="xl10097"/>
    <w:basedOn w:val="a"/>
    <w:rsid w:val="0048373F"/>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8">
    <w:name w:val="xl10098"/>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099">
    <w:name w:val="xl1009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0">
    <w:name w:val="xl10100"/>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1">
    <w:name w:val="xl1010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2">
    <w:name w:val="xl1010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3">
    <w:name w:val="xl1010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4">
    <w:name w:val="xl1010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5">
    <w:name w:val="xl1010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6">
    <w:name w:val="xl1010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7">
    <w:name w:val="xl1010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8">
    <w:name w:val="xl1010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09">
    <w:name w:val="xl1010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0">
    <w:name w:val="xl1011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1">
    <w:name w:val="xl1011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12">
    <w:name w:val="xl10112"/>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3">
    <w:name w:val="xl1011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4">
    <w:name w:val="xl1011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5">
    <w:name w:val="xl1011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6">
    <w:name w:val="xl1011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7">
    <w:name w:val="xl1011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8">
    <w:name w:val="xl1011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19">
    <w:name w:val="xl1011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0">
    <w:name w:val="xl1012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1">
    <w:name w:val="xl1012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2">
    <w:name w:val="xl10122"/>
    <w:basedOn w:val="a"/>
    <w:rsid w:val="0048373F"/>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3">
    <w:name w:val="xl10123"/>
    <w:basedOn w:val="a"/>
    <w:rsid w:val="0048373F"/>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4">
    <w:name w:val="xl10124"/>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5">
    <w:name w:val="xl10125"/>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6">
    <w:name w:val="xl1012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7">
    <w:name w:val="xl1012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8">
    <w:name w:val="xl10128"/>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29">
    <w:name w:val="xl1012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0">
    <w:name w:val="xl10130"/>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1">
    <w:name w:val="xl1013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2">
    <w:name w:val="xl10132"/>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3">
    <w:name w:val="xl1013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4">
    <w:name w:val="xl1013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5">
    <w:name w:val="xl10135"/>
    <w:basedOn w:val="a"/>
    <w:rsid w:val="004837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6">
    <w:name w:val="xl10136"/>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7">
    <w:name w:val="xl1013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8">
    <w:name w:val="xl10138"/>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39">
    <w:name w:val="xl10139"/>
    <w:basedOn w:val="a"/>
    <w:rsid w:val="0048373F"/>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0">
    <w:name w:val="xl1014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1">
    <w:name w:val="xl10141"/>
    <w:basedOn w:val="a"/>
    <w:rsid w:val="0048373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2">
    <w:name w:val="xl10142"/>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3">
    <w:name w:val="xl1014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4">
    <w:name w:val="xl10144"/>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5">
    <w:name w:val="xl1014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6">
    <w:name w:val="xl10146"/>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7">
    <w:name w:val="xl1014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8">
    <w:name w:val="xl1014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49">
    <w:name w:val="xl10149"/>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0">
    <w:name w:val="xl10150"/>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1">
    <w:name w:val="xl10151"/>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2">
    <w:name w:val="xl10152"/>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3">
    <w:name w:val="xl10153"/>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4">
    <w:name w:val="xl10154"/>
    <w:basedOn w:val="a"/>
    <w:rsid w:val="0048373F"/>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5">
    <w:name w:val="xl10155"/>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6">
    <w:name w:val="xl10156"/>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7">
    <w:name w:val="xl10157"/>
    <w:basedOn w:val="a"/>
    <w:rsid w:val="0048373F"/>
    <w:pPr>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8">
    <w:name w:val="xl10158"/>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59">
    <w:name w:val="xl10159"/>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0">
    <w:name w:val="xl10160"/>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1">
    <w:name w:val="xl10161"/>
    <w:basedOn w:val="a"/>
    <w:rsid w:val="004837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2">
    <w:name w:val="xl10162"/>
    <w:basedOn w:val="a"/>
    <w:rsid w:val="0048373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3">
    <w:name w:val="xl10163"/>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4">
    <w:name w:val="xl10164"/>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5">
    <w:name w:val="xl10165"/>
    <w:basedOn w:val="a"/>
    <w:rsid w:val="0048373F"/>
    <w:pPr>
      <w:pBdr>
        <w:top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6">
    <w:name w:val="xl10166"/>
    <w:basedOn w:val="a"/>
    <w:rsid w:val="0048373F"/>
    <w:pPr>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7">
    <w:name w:val="xl10167"/>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68">
    <w:name w:val="xl1016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69">
    <w:name w:val="xl1016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0">
    <w:name w:val="xl1017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1">
    <w:name w:val="xl10171"/>
    <w:basedOn w:val="a"/>
    <w:rsid w:val="004837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2">
    <w:name w:val="xl10172"/>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3">
    <w:name w:val="xl10173"/>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4">
    <w:name w:val="xl10174"/>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5">
    <w:name w:val="xl1017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6">
    <w:name w:val="xl10176"/>
    <w:basedOn w:val="a"/>
    <w:rsid w:val="0048373F"/>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7">
    <w:name w:val="xl10177"/>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8">
    <w:name w:val="xl10178"/>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79">
    <w:name w:val="xl10179"/>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0">
    <w:name w:val="xl10180"/>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1">
    <w:name w:val="xl10181"/>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2">
    <w:name w:val="xl10182"/>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3">
    <w:name w:val="xl10183"/>
    <w:basedOn w:val="a"/>
    <w:rsid w:val="0048373F"/>
    <w:pPr>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4">
    <w:name w:val="xl10184"/>
    <w:basedOn w:val="a"/>
    <w:rsid w:val="0048373F"/>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color w:val="FF0000"/>
      <w:sz w:val="10"/>
      <w:szCs w:val="10"/>
      <w:lang w:eastAsia="ru-RU"/>
    </w:rPr>
  </w:style>
  <w:style w:type="paragraph" w:customStyle="1" w:styleId="xl10185">
    <w:name w:val="xl10185"/>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C00000"/>
      <w:sz w:val="10"/>
      <w:szCs w:val="10"/>
      <w:lang w:eastAsia="ru-RU"/>
    </w:rPr>
  </w:style>
  <w:style w:type="paragraph" w:customStyle="1" w:styleId="xl10186">
    <w:name w:val="xl10186"/>
    <w:basedOn w:val="a"/>
    <w:rsid w:val="0048373F"/>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0"/>
      <w:szCs w:val="10"/>
      <w:lang w:eastAsia="ru-RU"/>
    </w:rPr>
  </w:style>
  <w:style w:type="paragraph" w:customStyle="1" w:styleId="xl10187">
    <w:name w:val="xl10187"/>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88">
    <w:name w:val="xl10188"/>
    <w:basedOn w:val="a"/>
    <w:rsid w:val="0048373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FF0000"/>
      <w:sz w:val="20"/>
      <w:szCs w:val="20"/>
      <w:lang w:eastAsia="ru-RU"/>
    </w:rPr>
  </w:style>
  <w:style w:type="paragraph" w:customStyle="1" w:styleId="xl10189">
    <w:name w:val="xl10189"/>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0">
    <w:name w:val="xl10190"/>
    <w:basedOn w:val="a"/>
    <w:rsid w:val="0048373F"/>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0191">
    <w:name w:val="xl10191"/>
    <w:basedOn w:val="a"/>
    <w:rsid w:val="004837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TextmitEinzug">
    <w:name w:val="Text mit Einzug"/>
    <w:uiPriority w:val="7"/>
    <w:rsid w:val="0048373F"/>
    <w:pPr>
      <w:tabs>
        <w:tab w:val="right" w:pos="4820"/>
        <w:tab w:val="right" w:pos="5103"/>
        <w:tab w:val="right" w:pos="6237"/>
        <w:tab w:val="left" w:pos="6521"/>
      </w:tabs>
      <w:suppressAutoHyphens/>
      <w:ind w:left="1418" w:right="1985"/>
    </w:pPr>
    <w:rPr>
      <w:rFonts w:ascii="Arial" w:eastAsia="SimSun" w:hAnsi="Arial" w:cs="Arial"/>
      <w:color w:val="00000A"/>
      <w:sz w:val="24"/>
      <w:szCs w:val="20"/>
      <w:lang w:val="de-DE" w:eastAsia="de-DE"/>
    </w:rPr>
  </w:style>
  <w:style w:type="paragraph" w:styleId="2f4">
    <w:name w:val="Quote"/>
    <w:basedOn w:val="a"/>
    <w:next w:val="a"/>
    <w:link w:val="2f5"/>
    <w:uiPriority w:val="29"/>
    <w:qFormat/>
    <w:rsid w:val="0048373F"/>
    <w:pPr>
      <w:spacing w:before="200" w:after="160" w:line="259" w:lineRule="auto"/>
      <w:ind w:left="864" w:right="864" w:firstLine="0"/>
      <w:jc w:val="left"/>
    </w:pPr>
    <w:rPr>
      <w:rFonts w:asciiTheme="minorHAnsi" w:eastAsiaTheme="minorEastAsia" w:hAnsiTheme="minorHAnsi"/>
      <w:i/>
      <w:iCs/>
      <w:color w:val="404040" w:themeColor="text1" w:themeTint="BF"/>
      <w:sz w:val="22"/>
      <w:lang w:eastAsia="ru-RU"/>
    </w:rPr>
  </w:style>
  <w:style w:type="character" w:customStyle="1" w:styleId="2f5">
    <w:name w:val="Цитата 2 Знак"/>
    <w:basedOn w:val="a0"/>
    <w:link w:val="2f4"/>
    <w:uiPriority w:val="29"/>
    <w:rsid w:val="0048373F"/>
    <w:rPr>
      <w:rFonts w:eastAsiaTheme="minorEastAsia"/>
      <w:i/>
      <w:iCs/>
      <w:color w:val="404040" w:themeColor="text1" w:themeTint="BF"/>
      <w:lang w:eastAsia="ru-RU"/>
    </w:rPr>
  </w:style>
  <w:style w:type="paragraph" w:styleId="affffff">
    <w:name w:val="Intense Quote"/>
    <w:basedOn w:val="a"/>
    <w:next w:val="a"/>
    <w:link w:val="affffff0"/>
    <w:uiPriority w:val="30"/>
    <w:qFormat/>
    <w:rsid w:val="0048373F"/>
    <w:pPr>
      <w:pBdr>
        <w:top w:val="single" w:sz="4" w:space="10" w:color="5B9BD5" w:themeColor="accent1"/>
        <w:bottom w:val="single" w:sz="4" w:space="10" w:color="5B9BD5" w:themeColor="accent1"/>
      </w:pBdr>
      <w:spacing w:before="360" w:after="360" w:line="259" w:lineRule="auto"/>
      <w:ind w:left="864" w:right="864" w:firstLine="0"/>
      <w:jc w:val="center"/>
    </w:pPr>
    <w:rPr>
      <w:rFonts w:asciiTheme="minorHAnsi" w:eastAsiaTheme="minorEastAsia" w:hAnsiTheme="minorHAnsi"/>
      <w:i/>
      <w:iCs/>
      <w:color w:val="5B9BD5" w:themeColor="accent1"/>
      <w:sz w:val="22"/>
      <w:lang w:eastAsia="ru-RU"/>
    </w:rPr>
  </w:style>
  <w:style w:type="character" w:customStyle="1" w:styleId="affffff0">
    <w:name w:val="Выделенная цитата Знак"/>
    <w:basedOn w:val="a0"/>
    <w:link w:val="affffff"/>
    <w:uiPriority w:val="30"/>
    <w:rsid w:val="0048373F"/>
    <w:rPr>
      <w:rFonts w:eastAsiaTheme="minorEastAsia"/>
      <w:i/>
      <w:iCs/>
      <w:color w:val="5B9BD5" w:themeColor="accent1"/>
      <w:lang w:eastAsia="ru-RU"/>
    </w:rPr>
  </w:style>
  <w:style w:type="character" w:styleId="affffff1">
    <w:name w:val="Intense Emphasis"/>
    <w:basedOn w:val="a0"/>
    <w:uiPriority w:val="21"/>
    <w:qFormat/>
    <w:rsid w:val="0048373F"/>
    <w:rPr>
      <w:i/>
      <w:iCs/>
      <w:color w:val="5B9BD5" w:themeColor="accent1"/>
    </w:rPr>
  </w:style>
  <w:style w:type="character" w:styleId="affffff2">
    <w:name w:val="Intense Reference"/>
    <w:basedOn w:val="a0"/>
    <w:uiPriority w:val="32"/>
    <w:qFormat/>
    <w:rsid w:val="0048373F"/>
    <w:rPr>
      <w:b/>
      <w:bCs/>
      <w:smallCaps/>
      <w:color w:val="5B9BD5" w:themeColor="accent1"/>
      <w:spacing w:val="5"/>
    </w:rPr>
  </w:style>
  <w:style w:type="character" w:styleId="affffff3">
    <w:name w:val="Book Title"/>
    <w:basedOn w:val="a0"/>
    <w:uiPriority w:val="33"/>
    <w:qFormat/>
    <w:rsid w:val="0048373F"/>
    <w:rPr>
      <w:b/>
      <w:bCs/>
      <w:i/>
      <w:iCs/>
      <w:spacing w:val="5"/>
    </w:rPr>
  </w:style>
  <w:style w:type="paragraph" w:customStyle="1" w:styleId="msonormal0">
    <w:name w:val="msonormal"/>
    <w:basedOn w:val="a"/>
    <w:rsid w:val="0048373F"/>
    <w:pPr>
      <w:spacing w:before="100" w:beforeAutospacing="1" w:after="100" w:afterAutospacing="1"/>
      <w:ind w:firstLine="0"/>
      <w:jc w:val="left"/>
    </w:pPr>
    <w:rPr>
      <w:rFonts w:eastAsia="Times New Roman" w:cs="Times New Roman"/>
      <w:szCs w:val="24"/>
      <w:lang w:eastAsia="ru-RU"/>
    </w:rPr>
  </w:style>
  <w:style w:type="paragraph" w:customStyle="1" w:styleId="1ff4">
    <w:name w:val="Таблица ссылок1"/>
    <w:basedOn w:val="a"/>
    <w:next w:val="a"/>
    <w:uiPriority w:val="99"/>
    <w:unhideWhenUsed/>
    <w:rsid w:val="0048373F"/>
    <w:pPr>
      <w:ind w:left="240" w:hanging="240"/>
      <w:jc w:val="left"/>
    </w:pPr>
    <w:rPr>
      <w:rFonts w:asciiTheme="minorHAnsi" w:eastAsia="Calibri" w:hAnsiTheme="minorHAnsi" w:cs="Calibri"/>
      <w:sz w:val="20"/>
      <w:szCs w:val="20"/>
    </w:rPr>
  </w:style>
  <w:style w:type="numbering" w:customStyle="1" w:styleId="1111111">
    <w:name w:val="Нет списка1111111"/>
    <w:next w:val="a2"/>
    <w:uiPriority w:val="99"/>
    <w:semiHidden/>
    <w:unhideWhenUsed/>
    <w:rsid w:val="0048373F"/>
  </w:style>
  <w:style w:type="numbering" w:customStyle="1" w:styleId="3110">
    <w:name w:val="Нет списка311"/>
    <w:next w:val="a2"/>
    <w:uiPriority w:val="99"/>
    <w:semiHidden/>
    <w:unhideWhenUsed/>
    <w:rsid w:val="0048373F"/>
  </w:style>
  <w:style w:type="numbering" w:customStyle="1" w:styleId="21110">
    <w:name w:val="Нет списка2111"/>
    <w:next w:val="a2"/>
    <w:uiPriority w:val="99"/>
    <w:semiHidden/>
    <w:unhideWhenUsed/>
    <w:rsid w:val="0048373F"/>
  </w:style>
  <w:style w:type="table" w:customStyle="1" w:styleId="-451">
    <w:name w:val="Светлая заливка - Акцент 451"/>
    <w:basedOn w:val="a1"/>
    <w:next w:val="-4"/>
    <w:uiPriority w:val="60"/>
    <w:rsid w:val="0048373F"/>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ff5">
    <w:name w:val="Заголовок таблицы ссылок1"/>
    <w:basedOn w:val="a"/>
    <w:next w:val="a"/>
    <w:uiPriority w:val="99"/>
    <w:unhideWhenUsed/>
    <w:rsid w:val="0048373F"/>
    <w:pPr>
      <w:spacing w:before="240" w:after="120"/>
      <w:jc w:val="left"/>
    </w:pPr>
    <w:rPr>
      <w:rFonts w:asciiTheme="minorHAnsi" w:eastAsia="Calibri" w:hAnsiTheme="minorHAnsi" w:cs="Calibri"/>
      <w:b/>
      <w:bCs/>
      <w:caps/>
      <w:sz w:val="20"/>
      <w:szCs w:val="20"/>
    </w:rPr>
  </w:style>
  <w:style w:type="table" w:customStyle="1" w:styleId="11c">
    <w:name w:val="Сетка таблицы 11"/>
    <w:basedOn w:val="a1"/>
    <w:next w:val="1fb"/>
    <w:uiPriority w:val="99"/>
    <w:rsid w:val="0048373F"/>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ff6">
    <w:name w:val="Неразрешенное упоминание1"/>
    <w:basedOn w:val="a0"/>
    <w:uiPriority w:val="99"/>
    <w:semiHidden/>
    <w:unhideWhenUsed/>
    <w:rsid w:val="0048373F"/>
    <w:rPr>
      <w:color w:val="605E5C"/>
      <w:shd w:val="clear" w:color="auto" w:fill="E1DFDD"/>
    </w:rPr>
  </w:style>
  <w:style w:type="character" w:customStyle="1" w:styleId="2f6">
    <w:name w:val="Неразрешенное упоминание2"/>
    <w:basedOn w:val="a0"/>
    <w:uiPriority w:val="99"/>
    <w:semiHidden/>
    <w:unhideWhenUsed/>
    <w:rsid w:val="006D7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6008">
      <w:bodyDiv w:val="1"/>
      <w:marLeft w:val="0"/>
      <w:marRight w:val="0"/>
      <w:marTop w:val="0"/>
      <w:marBottom w:val="0"/>
      <w:divBdr>
        <w:top w:val="none" w:sz="0" w:space="0" w:color="auto"/>
        <w:left w:val="none" w:sz="0" w:space="0" w:color="auto"/>
        <w:bottom w:val="none" w:sz="0" w:space="0" w:color="auto"/>
        <w:right w:val="none" w:sz="0" w:space="0" w:color="auto"/>
      </w:divBdr>
    </w:div>
    <w:div w:id="105006267">
      <w:bodyDiv w:val="1"/>
      <w:marLeft w:val="0"/>
      <w:marRight w:val="0"/>
      <w:marTop w:val="0"/>
      <w:marBottom w:val="0"/>
      <w:divBdr>
        <w:top w:val="none" w:sz="0" w:space="0" w:color="auto"/>
        <w:left w:val="none" w:sz="0" w:space="0" w:color="auto"/>
        <w:bottom w:val="none" w:sz="0" w:space="0" w:color="auto"/>
        <w:right w:val="none" w:sz="0" w:space="0" w:color="auto"/>
      </w:divBdr>
    </w:div>
    <w:div w:id="231356834">
      <w:bodyDiv w:val="1"/>
      <w:marLeft w:val="0"/>
      <w:marRight w:val="0"/>
      <w:marTop w:val="0"/>
      <w:marBottom w:val="0"/>
      <w:divBdr>
        <w:top w:val="none" w:sz="0" w:space="0" w:color="auto"/>
        <w:left w:val="none" w:sz="0" w:space="0" w:color="auto"/>
        <w:bottom w:val="none" w:sz="0" w:space="0" w:color="auto"/>
        <w:right w:val="none" w:sz="0" w:space="0" w:color="auto"/>
      </w:divBdr>
    </w:div>
    <w:div w:id="287247913">
      <w:bodyDiv w:val="1"/>
      <w:marLeft w:val="0"/>
      <w:marRight w:val="0"/>
      <w:marTop w:val="0"/>
      <w:marBottom w:val="0"/>
      <w:divBdr>
        <w:top w:val="none" w:sz="0" w:space="0" w:color="auto"/>
        <w:left w:val="none" w:sz="0" w:space="0" w:color="auto"/>
        <w:bottom w:val="none" w:sz="0" w:space="0" w:color="auto"/>
        <w:right w:val="none" w:sz="0" w:space="0" w:color="auto"/>
      </w:divBdr>
    </w:div>
    <w:div w:id="424881718">
      <w:bodyDiv w:val="1"/>
      <w:marLeft w:val="0"/>
      <w:marRight w:val="0"/>
      <w:marTop w:val="0"/>
      <w:marBottom w:val="0"/>
      <w:divBdr>
        <w:top w:val="none" w:sz="0" w:space="0" w:color="auto"/>
        <w:left w:val="none" w:sz="0" w:space="0" w:color="auto"/>
        <w:bottom w:val="none" w:sz="0" w:space="0" w:color="auto"/>
        <w:right w:val="none" w:sz="0" w:space="0" w:color="auto"/>
      </w:divBdr>
    </w:div>
    <w:div w:id="447091614">
      <w:bodyDiv w:val="1"/>
      <w:marLeft w:val="0"/>
      <w:marRight w:val="0"/>
      <w:marTop w:val="0"/>
      <w:marBottom w:val="0"/>
      <w:divBdr>
        <w:top w:val="none" w:sz="0" w:space="0" w:color="auto"/>
        <w:left w:val="none" w:sz="0" w:space="0" w:color="auto"/>
        <w:bottom w:val="none" w:sz="0" w:space="0" w:color="auto"/>
        <w:right w:val="none" w:sz="0" w:space="0" w:color="auto"/>
      </w:divBdr>
    </w:div>
    <w:div w:id="490023127">
      <w:bodyDiv w:val="1"/>
      <w:marLeft w:val="0"/>
      <w:marRight w:val="0"/>
      <w:marTop w:val="0"/>
      <w:marBottom w:val="0"/>
      <w:divBdr>
        <w:top w:val="none" w:sz="0" w:space="0" w:color="auto"/>
        <w:left w:val="none" w:sz="0" w:space="0" w:color="auto"/>
        <w:bottom w:val="none" w:sz="0" w:space="0" w:color="auto"/>
        <w:right w:val="none" w:sz="0" w:space="0" w:color="auto"/>
      </w:divBdr>
    </w:div>
    <w:div w:id="496068833">
      <w:bodyDiv w:val="1"/>
      <w:marLeft w:val="0"/>
      <w:marRight w:val="0"/>
      <w:marTop w:val="0"/>
      <w:marBottom w:val="0"/>
      <w:divBdr>
        <w:top w:val="none" w:sz="0" w:space="0" w:color="auto"/>
        <w:left w:val="none" w:sz="0" w:space="0" w:color="auto"/>
        <w:bottom w:val="none" w:sz="0" w:space="0" w:color="auto"/>
        <w:right w:val="none" w:sz="0" w:space="0" w:color="auto"/>
      </w:divBdr>
    </w:div>
    <w:div w:id="535587171">
      <w:bodyDiv w:val="1"/>
      <w:marLeft w:val="0"/>
      <w:marRight w:val="0"/>
      <w:marTop w:val="0"/>
      <w:marBottom w:val="0"/>
      <w:divBdr>
        <w:top w:val="none" w:sz="0" w:space="0" w:color="auto"/>
        <w:left w:val="none" w:sz="0" w:space="0" w:color="auto"/>
        <w:bottom w:val="none" w:sz="0" w:space="0" w:color="auto"/>
        <w:right w:val="none" w:sz="0" w:space="0" w:color="auto"/>
      </w:divBdr>
    </w:div>
    <w:div w:id="579488873">
      <w:bodyDiv w:val="1"/>
      <w:marLeft w:val="0"/>
      <w:marRight w:val="0"/>
      <w:marTop w:val="0"/>
      <w:marBottom w:val="0"/>
      <w:divBdr>
        <w:top w:val="none" w:sz="0" w:space="0" w:color="auto"/>
        <w:left w:val="none" w:sz="0" w:space="0" w:color="auto"/>
        <w:bottom w:val="none" w:sz="0" w:space="0" w:color="auto"/>
        <w:right w:val="none" w:sz="0" w:space="0" w:color="auto"/>
      </w:divBdr>
    </w:div>
    <w:div w:id="650672491">
      <w:bodyDiv w:val="1"/>
      <w:marLeft w:val="0"/>
      <w:marRight w:val="0"/>
      <w:marTop w:val="0"/>
      <w:marBottom w:val="0"/>
      <w:divBdr>
        <w:top w:val="none" w:sz="0" w:space="0" w:color="auto"/>
        <w:left w:val="none" w:sz="0" w:space="0" w:color="auto"/>
        <w:bottom w:val="none" w:sz="0" w:space="0" w:color="auto"/>
        <w:right w:val="none" w:sz="0" w:space="0" w:color="auto"/>
      </w:divBdr>
    </w:div>
    <w:div w:id="683165188">
      <w:bodyDiv w:val="1"/>
      <w:marLeft w:val="0"/>
      <w:marRight w:val="0"/>
      <w:marTop w:val="0"/>
      <w:marBottom w:val="0"/>
      <w:divBdr>
        <w:top w:val="none" w:sz="0" w:space="0" w:color="auto"/>
        <w:left w:val="none" w:sz="0" w:space="0" w:color="auto"/>
        <w:bottom w:val="none" w:sz="0" w:space="0" w:color="auto"/>
        <w:right w:val="none" w:sz="0" w:space="0" w:color="auto"/>
      </w:divBdr>
    </w:div>
    <w:div w:id="712534703">
      <w:bodyDiv w:val="1"/>
      <w:marLeft w:val="0"/>
      <w:marRight w:val="0"/>
      <w:marTop w:val="0"/>
      <w:marBottom w:val="0"/>
      <w:divBdr>
        <w:top w:val="none" w:sz="0" w:space="0" w:color="auto"/>
        <w:left w:val="none" w:sz="0" w:space="0" w:color="auto"/>
        <w:bottom w:val="none" w:sz="0" w:space="0" w:color="auto"/>
        <w:right w:val="none" w:sz="0" w:space="0" w:color="auto"/>
      </w:divBdr>
    </w:div>
    <w:div w:id="722411685">
      <w:bodyDiv w:val="1"/>
      <w:marLeft w:val="0"/>
      <w:marRight w:val="0"/>
      <w:marTop w:val="0"/>
      <w:marBottom w:val="0"/>
      <w:divBdr>
        <w:top w:val="none" w:sz="0" w:space="0" w:color="auto"/>
        <w:left w:val="none" w:sz="0" w:space="0" w:color="auto"/>
        <w:bottom w:val="none" w:sz="0" w:space="0" w:color="auto"/>
        <w:right w:val="none" w:sz="0" w:space="0" w:color="auto"/>
      </w:divBdr>
    </w:div>
    <w:div w:id="932513833">
      <w:bodyDiv w:val="1"/>
      <w:marLeft w:val="0"/>
      <w:marRight w:val="0"/>
      <w:marTop w:val="0"/>
      <w:marBottom w:val="0"/>
      <w:divBdr>
        <w:top w:val="none" w:sz="0" w:space="0" w:color="auto"/>
        <w:left w:val="none" w:sz="0" w:space="0" w:color="auto"/>
        <w:bottom w:val="none" w:sz="0" w:space="0" w:color="auto"/>
        <w:right w:val="none" w:sz="0" w:space="0" w:color="auto"/>
      </w:divBdr>
    </w:div>
    <w:div w:id="992029642">
      <w:bodyDiv w:val="1"/>
      <w:marLeft w:val="0"/>
      <w:marRight w:val="0"/>
      <w:marTop w:val="0"/>
      <w:marBottom w:val="0"/>
      <w:divBdr>
        <w:top w:val="none" w:sz="0" w:space="0" w:color="auto"/>
        <w:left w:val="none" w:sz="0" w:space="0" w:color="auto"/>
        <w:bottom w:val="none" w:sz="0" w:space="0" w:color="auto"/>
        <w:right w:val="none" w:sz="0" w:space="0" w:color="auto"/>
      </w:divBdr>
    </w:div>
    <w:div w:id="1070543039">
      <w:bodyDiv w:val="1"/>
      <w:marLeft w:val="0"/>
      <w:marRight w:val="0"/>
      <w:marTop w:val="0"/>
      <w:marBottom w:val="0"/>
      <w:divBdr>
        <w:top w:val="none" w:sz="0" w:space="0" w:color="auto"/>
        <w:left w:val="none" w:sz="0" w:space="0" w:color="auto"/>
        <w:bottom w:val="none" w:sz="0" w:space="0" w:color="auto"/>
        <w:right w:val="none" w:sz="0" w:space="0" w:color="auto"/>
      </w:divBdr>
    </w:div>
    <w:div w:id="1103839121">
      <w:bodyDiv w:val="1"/>
      <w:marLeft w:val="0"/>
      <w:marRight w:val="0"/>
      <w:marTop w:val="0"/>
      <w:marBottom w:val="0"/>
      <w:divBdr>
        <w:top w:val="none" w:sz="0" w:space="0" w:color="auto"/>
        <w:left w:val="none" w:sz="0" w:space="0" w:color="auto"/>
        <w:bottom w:val="none" w:sz="0" w:space="0" w:color="auto"/>
        <w:right w:val="none" w:sz="0" w:space="0" w:color="auto"/>
      </w:divBdr>
    </w:div>
    <w:div w:id="1173882317">
      <w:bodyDiv w:val="1"/>
      <w:marLeft w:val="0"/>
      <w:marRight w:val="0"/>
      <w:marTop w:val="0"/>
      <w:marBottom w:val="0"/>
      <w:divBdr>
        <w:top w:val="none" w:sz="0" w:space="0" w:color="auto"/>
        <w:left w:val="none" w:sz="0" w:space="0" w:color="auto"/>
        <w:bottom w:val="none" w:sz="0" w:space="0" w:color="auto"/>
        <w:right w:val="none" w:sz="0" w:space="0" w:color="auto"/>
      </w:divBdr>
    </w:div>
    <w:div w:id="1269653085">
      <w:bodyDiv w:val="1"/>
      <w:marLeft w:val="0"/>
      <w:marRight w:val="0"/>
      <w:marTop w:val="0"/>
      <w:marBottom w:val="0"/>
      <w:divBdr>
        <w:top w:val="none" w:sz="0" w:space="0" w:color="auto"/>
        <w:left w:val="none" w:sz="0" w:space="0" w:color="auto"/>
        <w:bottom w:val="none" w:sz="0" w:space="0" w:color="auto"/>
        <w:right w:val="none" w:sz="0" w:space="0" w:color="auto"/>
      </w:divBdr>
    </w:div>
    <w:div w:id="1472214879">
      <w:bodyDiv w:val="1"/>
      <w:marLeft w:val="0"/>
      <w:marRight w:val="0"/>
      <w:marTop w:val="0"/>
      <w:marBottom w:val="0"/>
      <w:divBdr>
        <w:top w:val="none" w:sz="0" w:space="0" w:color="auto"/>
        <w:left w:val="none" w:sz="0" w:space="0" w:color="auto"/>
        <w:bottom w:val="none" w:sz="0" w:space="0" w:color="auto"/>
        <w:right w:val="none" w:sz="0" w:space="0" w:color="auto"/>
      </w:divBdr>
    </w:div>
    <w:div w:id="1549683084">
      <w:bodyDiv w:val="1"/>
      <w:marLeft w:val="0"/>
      <w:marRight w:val="0"/>
      <w:marTop w:val="0"/>
      <w:marBottom w:val="0"/>
      <w:divBdr>
        <w:top w:val="none" w:sz="0" w:space="0" w:color="auto"/>
        <w:left w:val="none" w:sz="0" w:space="0" w:color="auto"/>
        <w:bottom w:val="none" w:sz="0" w:space="0" w:color="auto"/>
        <w:right w:val="none" w:sz="0" w:space="0" w:color="auto"/>
      </w:divBdr>
    </w:div>
    <w:div w:id="1638998445">
      <w:bodyDiv w:val="1"/>
      <w:marLeft w:val="0"/>
      <w:marRight w:val="0"/>
      <w:marTop w:val="0"/>
      <w:marBottom w:val="0"/>
      <w:divBdr>
        <w:top w:val="none" w:sz="0" w:space="0" w:color="auto"/>
        <w:left w:val="none" w:sz="0" w:space="0" w:color="auto"/>
        <w:bottom w:val="none" w:sz="0" w:space="0" w:color="auto"/>
        <w:right w:val="none" w:sz="0" w:space="0" w:color="auto"/>
      </w:divBdr>
    </w:div>
    <w:div w:id="1738866922">
      <w:bodyDiv w:val="1"/>
      <w:marLeft w:val="0"/>
      <w:marRight w:val="0"/>
      <w:marTop w:val="0"/>
      <w:marBottom w:val="0"/>
      <w:divBdr>
        <w:top w:val="none" w:sz="0" w:space="0" w:color="auto"/>
        <w:left w:val="none" w:sz="0" w:space="0" w:color="auto"/>
        <w:bottom w:val="none" w:sz="0" w:space="0" w:color="auto"/>
        <w:right w:val="none" w:sz="0" w:space="0" w:color="auto"/>
      </w:divBdr>
    </w:div>
    <w:div w:id="1807701083">
      <w:bodyDiv w:val="1"/>
      <w:marLeft w:val="0"/>
      <w:marRight w:val="0"/>
      <w:marTop w:val="0"/>
      <w:marBottom w:val="0"/>
      <w:divBdr>
        <w:top w:val="none" w:sz="0" w:space="0" w:color="auto"/>
        <w:left w:val="none" w:sz="0" w:space="0" w:color="auto"/>
        <w:bottom w:val="none" w:sz="0" w:space="0" w:color="auto"/>
        <w:right w:val="none" w:sz="0" w:space="0" w:color="auto"/>
      </w:divBdr>
    </w:div>
    <w:div w:id="2033189617">
      <w:bodyDiv w:val="1"/>
      <w:marLeft w:val="0"/>
      <w:marRight w:val="0"/>
      <w:marTop w:val="0"/>
      <w:marBottom w:val="0"/>
      <w:divBdr>
        <w:top w:val="none" w:sz="0" w:space="0" w:color="auto"/>
        <w:left w:val="none" w:sz="0" w:space="0" w:color="auto"/>
        <w:bottom w:val="none" w:sz="0" w:space="0" w:color="auto"/>
        <w:right w:val="none" w:sz="0" w:space="0" w:color="auto"/>
      </w:divBdr>
    </w:div>
    <w:div w:id="206205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chart" Target="charts/chart3.xml"/><Relationship Id="rId21" Type="http://schemas.openxmlformats.org/officeDocument/2006/relationships/header" Target="header4.xml"/><Relationship Id="rId34" Type="http://schemas.openxmlformats.org/officeDocument/2006/relationships/image" Target="media/image4.jpeg"/><Relationship Id="rId42" Type="http://schemas.openxmlformats.org/officeDocument/2006/relationships/image" Target="media/image9.wmf"/><Relationship Id="rId47" Type="http://schemas.openxmlformats.org/officeDocument/2006/relationships/image" Target="media/image10.wmf"/><Relationship Id="rId50" Type="http://schemas.openxmlformats.org/officeDocument/2006/relationships/oleObject" Target="embeddings/oleObject2.bin"/><Relationship Id="rId55" Type="http://schemas.openxmlformats.org/officeDocument/2006/relationships/image" Target="media/image14.wmf"/><Relationship Id="rId63" Type="http://schemas.openxmlformats.org/officeDocument/2006/relationships/image" Target="media/image18.wmf"/><Relationship Id="rId68" Type="http://schemas.openxmlformats.org/officeDocument/2006/relationships/oleObject" Target="embeddings/oleObject11.bin"/><Relationship Id="rId76"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2.xml"/><Relationship Id="rId11" Type="http://schemas.openxmlformats.org/officeDocument/2006/relationships/hyperlink" Target="http://www.korpus-rf.ru" TargetMode="Externa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chart" Target="charts/chart4.xml"/><Relationship Id="rId45" Type="http://schemas.openxmlformats.org/officeDocument/2006/relationships/hyperlink" Target="http://base.garant.ru/12158477/" TargetMode="External"/><Relationship Id="rId53" Type="http://schemas.openxmlformats.org/officeDocument/2006/relationships/image" Target="media/image13.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7.wmf"/><Relationship Id="rId10" Type="http://schemas.openxmlformats.org/officeDocument/2006/relationships/hyperlink" Target="mailto:info@korpus-rf.ru" TargetMode="External"/><Relationship Id="rId19" Type="http://schemas.openxmlformats.org/officeDocument/2006/relationships/footer" Target="footer4.xml"/><Relationship Id="rId31" Type="http://schemas.openxmlformats.org/officeDocument/2006/relationships/image" Target="media/image3.jpg"/><Relationship Id="rId44" Type="http://schemas.openxmlformats.org/officeDocument/2006/relationships/hyperlink" Target="http://base.garant.ru/12115118/" TargetMode="Externa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19.wmf"/><Relationship Id="rId73" Type="http://schemas.openxmlformats.org/officeDocument/2006/relationships/image" Target="media/image23.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rpus-rf.ru"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2.jpg"/><Relationship Id="rId35" Type="http://schemas.openxmlformats.org/officeDocument/2006/relationships/image" Target="media/image5.png"/><Relationship Id="rId43" Type="http://schemas.openxmlformats.org/officeDocument/2006/relationships/chart" Target="charts/chart6.xml"/><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21.wmf"/><Relationship Id="rId77"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image" Target="media/image12.wmf"/><Relationship Id="rId72"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hyperlink" Target="mailto:info@korpus-rf.ru" TargetMode="Externa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image" Target="media/image6.png"/><Relationship Id="rId46" Type="http://schemas.openxmlformats.org/officeDocument/2006/relationships/footer" Target="footer14.xml"/><Relationship Id="rId59" Type="http://schemas.openxmlformats.org/officeDocument/2006/relationships/image" Target="media/image16.wmf"/><Relationship Id="rId67" Type="http://schemas.openxmlformats.org/officeDocument/2006/relationships/image" Target="media/image20.wmf"/><Relationship Id="rId20" Type="http://schemas.openxmlformats.org/officeDocument/2006/relationships/footer" Target="footer5.xml"/><Relationship Id="rId41" Type="http://schemas.openxmlformats.org/officeDocument/2006/relationships/chart" Target="charts/chart5.xml"/><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chart" Target="charts/chart1.xml"/><Relationship Id="rId36" Type="http://schemas.openxmlformats.org/officeDocument/2006/relationships/footer" Target="footer12.xml"/><Relationship Id="rId49" Type="http://schemas.openxmlformats.org/officeDocument/2006/relationships/image" Target="media/image11.wmf"/><Relationship Id="rId57" Type="http://schemas.openxmlformats.org/officeDocument/2006/relationships/image" Target="media/image15.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154E-2"/>
          <c:y val="0.1124596925384327"/>
          <c:w val="0.82407407407407407"/>
          <c:h val="0.70847803129220788"/>
        </c:manualLayout>
      </c:layout>
      <c:pie3DChart>
        <c:varyColors val="1"/>
        <c:ser>
          <c:idx val="0"/>
          <c:order val="0"/>
          <c:tx>
            <c:strRef>
              <c:f>Лист1!$B$1</c:f>
              <c:strCache>
                <c:ptCount val="1"/>
                <c:pt idx="0">
                  <c:v>Баланс питьевой воды в МО г. Березники Пермский край</c:v>
                </c:pt>
              </c:strCache>
            </c:strRef>
          </c:tx>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1899-47DC-8994-314C3734432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69-4C84-9268-191368F071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069-4C84-9268-191368F071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069-4C84-9268-191368F0710B}"/>
              </c:ext>
            </c:extLst>
          </c:dPt>
          <c:dLbls>
            <c:dLbl>
              <c:idx val="0"/>
              <c:layout>
                <c:manualLayout>
                  <c:x val="1.1574074074074073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899-47DC-8994-314C37344325}"/>
                </c:ext>
              </c:extLst>
            </c:dLbl>
            <c:dLbl>
              <c:idx val="1"/>
              <c:tx>
                <c:rich>
                  <a:bodyPr/>
                  <a:lstStyle/>
                  <a:p>
                    <a:fld id="{61B09E56-0F39-4ACC-B94E-D18A761E9A02}" type="CATEGORYNAME">
                      <a:rPr lang="ru-RU"/>
                      <a:pPr/>
                      <a:t>[ИМЯ КАТЕГОРИИ]</a:t>
                    </a:fld>
                    <a:r>
                      <a:rPr lang="ru-RU" baseline="0"/>
                      <a:t>
34%</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69-4C84-9268-191368F0710B}"/>
                </c:ext>
              </c:extLst>
            </c:dLbl>
            <c:dLbl>
              <c:idx val="2"/>
              <c:tx>
                <c:rich>
                  <a:bodyPr/>
                  <a:lstStyle/>
                  <a:p>
                    <a:fld id="{531C019F-28CD-4CEF-AB37-BF196BA83199}" type="CATEGORYNAME">
                      <a:rPr lang="ru-RU"/>
                      <a:pPr/>
                      <a:t>[ИМЯ КАТЕГОРИИ]</a:t>
                    </a:fld>
                    <a:r>
                      <a:rPr lang="ru-RU" baseline="0"/>
                      <a:t>
63%</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069-4C84-9268-191368F0710B}"/>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3"/>
                <c:pt idx="0">
                  <c:v>Собственные нужды</c:v>
                </c:pt>
                <c:pt idx="1">
                  <c:v>Потери в сети</c:v>
                </c:pt>
                <c:pt idx="2">
                  <c:v>Реализация</c:v>
                </c:pt>
              </c:strCache>
            </c:strRef>
          </c:cat>
          <c:val>
            <c:numRef>
              <c:f>Лист1!$B$2:$B$5</c:f>
              <c:numCache>
                <c:formatCode>General</c:formatCode>
                <c:ptCount val="4"/>
                <c:pt idx="0">
                  <c:v>512</c:v>
                </c:pt>
                <c:pt idx="1">
                  <c:v>6942</c:v>
                </c:pt>
                <c:pt idx="2">
                  <c:v>10904.24</c:v>
                </c:pt>
              </c:numCache>
            </c:numRef>
          </c:val>
          <c:extLst>
            <c:ext xmlns:c16="http://schemas.microsoft.com/office/drawing/2014/chart" uri="{C3380CC4-5D6E-409C-BE32-E72D297353CC}">
              <c16:uniqueId val="{00000000-1899-47DC-8994-314C3734432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8646584507597867E-2"/>
          <c:w val="1"/>
          <c:h val="0.80600390883003337"/>
        </c:manualLayout>
      </c:layout>
      <c:pie3DChart>
        <c:varyColors val="1"/>
        <c:ser>
          <c:idx val="0"/>
          <c:order val="0"/>
          <c:tx>
            <c:strRef>
              <c:f>Лист1!$B$1</c:f>
              <c:strCache>
                <c:ptCount val="1"/>
                <c:pt idx="0">
                  <c:v>Структурный баласн реализации воды по группам абонентов за 2020г</c:v>
                </c:pt>
              </c:strCache>
            </c:strRef>
          </c:tx>
          <c:explosion val="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C9-40B7-A360-2500BA46266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C9-40B7-A360-2500BA46266A}"/>
              </c:ext>
            </c:extLst>
          </c:dPt>
          <c:dLbls>
            <c:dLbl>
              <c:idx val="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0BC9-40B7-A360-2500BA46266A}"/>
                </c:ext>
              </c:extLst>
            </c:dLbl>
            <c:dLbl>
              <c:idx val="1"/>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0BC9-40B7-A360-2500BA4626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Население</c:v>
                </c:pt>
                <c:pt idx="1">
                  <c:v>Иные потребители</c:v>
                </c:pt>
              </c:strCache>
            </c:strRef>
          </c:cat>
          <c:val>
            <c:numRef>
              <c:f>Лист1!$B$2:$B$3</c:f>
              <c:numCache>
                <c:formatCode>General</c:formatCode>
                <c:ptCount val="2"/>
                <c:pt idx="0">
                  <c:v>8.391</c:v>
                </c:pt>
                <c:pt idx="1">
                  <c:v>2.6</c:v>
                </c:pt>
              </c:numCache>
            </c:numRef>
          </c:val>
          <c:extLst>
            <c:ext xmlns:c16="http://schemas.microsoft.com/office/drawing/2014/chart" uri="{C3380CC4-5D6E-409C-BE32-E72D297353CC}">
              <c16:uniqueId val="{00000004-0BC9-40B7-A360-2500BA46266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0552092446777485"/>
          <c:y val="0.88000898944976735"/>
          <c:w val="0.40284703995333915"/>
          <c:h val="8.337093400057427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2145816086611692"/>
          <c:y val="3.7261300356831069E-2"/>
          <c:w val="0.87757141900167634"/>
          <c:h val="0.96273869964316894"/>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10"/>
            <c:extLst>
              <c:ext xmlns:c16="http://schemas.microsoft.com/office/drawing/2014/chart" uri="{C3380CC4-5D6E-409C-BE32-E72D297353CC}">
                <c16:uniqueId val="{00000001-EAAC-45F4-8D4A-E5A10CD65582}"/>
              </c:ext>
            </c:extLst>
          </c:dPt>
          <c:dPt>
            <c:idx val="1"/>
            <c:bubble3D val="0"/>
            <c:extLst>
              <c:ext xmlns:c16="http://schemas.microsoft.com/office/drawing/2014/chart" uri="{C3380CC4-5D6E-409C-BE32-E72D297353CC}">
                <c16:uniqueId val="{00000003-EAAC-45F4-8D4A-E5A10CD65582}"/>
              </c:ext>
            </c:extLst>
          </c:dPt>
          <c:dLbls>
            <c:dLbl>
              <c:idx val="0"/>
              <c:layout>
                <c:manualLayout>
                  <c:x val="6.4813238732475104E-2"/>
                  <c:y val="1.60836145481814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AC-45F4-8D4A-E5A10CD65582}"/>
                </c:ext>
              </c:extLst>
            </c:dLbl>
            <c:dLbl>
              <c:idx val="1"/>
              <c:layout>
                <c:manualLayout>
                  <c:x val="5.6701514348307551E-2"/>
                  <c:y val="-0.300302092139545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AC-45F4-8D4A-E5A10CD65582}"/>
                </c:ext>
              </c:extLst>
            </c:dLbl>
            <c:dLbl>
              <c:idx val="2"/>
              <c:layout>
                <c:manualLayout>
                  <c:x val="5.1116755824288353E-2"/>
                  <c:y val="4.75023434570678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AC-45F4-8D4A-E5A10CD65582}"/>
                </c:ext>
              </c:extLst>
            </c:dLbl>
            <c:dLbl>
              <c:idx val="3"/>
              <c:layout>
                <c:manualLayout>
                  <c:x val="-2.8573713160253687E-3"/>
                  <c:y val="-1.27713447583772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AAC-45F4-8D4A-E5A10CD65582}"/>
                </c:ext>
              </c:extLst>
            </c:dLbl>
            <c:dLbl>
              <c:idx val="4"/>
              <c:layout>
                <c:manualLayout>
                  <c:x val="3.2218071226168529E-2"/>
                  <c:y val="-0.107442651180830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AAC-45F4-8D4A-E5A10CD65582}"/>
                </c:ext>
              </c:extLst>
            </c:dLbl>
            <c:dLbl>
              <c:idx val="5"/>
              <c:layout>
                <c:manualLayout>
                  <c:x val="-2.1501580093520808E-3"/>
                  <c:y val="-4.42800923689024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AC-45F4-8D4A-E5A10CD65582}"/>
                </c:ext>
              </c:extLst>
            </c:dLbl>
            <c:dLbl>
              <c:idx val="6"/>
              <c:layout>
                <c:manualLayout>
                  <c:x val="9.0078413981899377E-2"/>
                  <c:y val="-0.196821307330492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AC-45F4-8D4A-E5A10CD65582}"/>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Активы!$A$4:$A$5</c:f>
              <c:strCache>
                <c:ptCount val="2"/>
                <c:pt idx="0">
                  <c:v>Правобережный район г. Березники, (КОС)</c:v>
                </c:pt>
                <c:pt idx="1">
                  <c:v>Система водоотведения ООО «СТОК»</c:v>
                </c:pt>
              </c:strCache>
            </c:strRef>
          </c:cat>
          <c:val>
            <c:numRef>
              <c:f>Активы!$B$4:$B$5</c:f>
              <c:numCache>
                <c:formatCode>#\ ##0.00[$р.-419]</c:formatCode>
                <c:ptCount val="2"/>
                <c:pt idx="0">
                  <c:v>511</c:v>
                </c:pt>
                <c:pt idx="1">
                  <c:v>56430.41</c:v>
                </c:pt>
              </c:numCache>
            </c:numRef>
          </c:val>
          <c:extLst>
            <c:ext xmlns:c16="http://schemas.microsoft.com/office/drawing/2014/chart" uri="{C3380CC4-5D6E-409C-BE32-E72D297353CC}">
              <c16:uniqueId val="{0000000A-EAAC-45F4-8D4A-E5A10CD65582}"/>
            </c:ext>
          </c:extLst>
        </c:ser>
        <c:dLbls>
          <c:showLegendKey val="0"/>
          <c:showVal val="1"/>
          <c:showCatName val="0"/>
          <c:showSerName val="0"/>
          <c:showPercent val="0"/>
          <c:showBubbleSize val="0"/>
          <c:showLeaderLines val="0"/>
        </c:dLbls>
      </c:pie3DChart>
    </c:plotArea>
    <c:legend>
      <c:legendPos val="l"/>
      <c:layout>
        <c:manualLayout>
          <c:xMode val="edge"/>
          <c:yMode val="edge"/>
          <c:x val="2.2685369349312378E-2"/>
          <c:y val="0.21517231150900662"/>
          <c:w val="0.35800306211723537"/>
          <c:h val="0.4239732768849099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9227634234162941"/>
          <c:y val="7.7437521999296016E-2"/>
          <c:w val="0.80675415947218077"/>
          <c:h val="0.92256247800070412"/>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extLst>
              <c:ext xmlns:c16="http://schemas.microsoft.com/office/drawing/2014/chart" uri="{C3380CC4-5D6E-409C-BE32-E72D297353CC}">
                <c16:uniqueId val="{00000000-24A4-4412-B328-5CF2B6E91F1D}"/>
              </c:ext>
            </c:extLst>
          </c:dPt>
          <c:dPt>
            <c:idx val="1"/>
            <c:bubble3D val="0"/>
            <c:explosion val="11"/>
            <c:extLst>
              <c:ext xmlns:c16="http://schemas.microsoft.com/office/drawing/2014/chart" uri="{C3380CC4-5D6E-409C-BE32-E72D297353CC}">
                <c16:uniqueId val="{00000001-24A4-4412-B328-5CF2B6E91F1D}"/>
              </c:ext>
            </c:extLst>
          </c:dPt>
          <c:dPt>
            <c:idx val="2"/>
            <c:bubble3D val="0"/>
            <c:explosion val="12"/>
            <c:extLst>
              <c:ext xmlns:c16="http://schemas.microsoft.com/office/drawing/2014/chart" uri="{C3380CC4-5D6E-409C-BE32-E72D297353CC}">
                <c16:uniqueId val="{00000002-24A4-4412-B328-5CF2B6E91F1D}"/>
              </c:ext>
            </c:extLst>
          </c:dPt>
          <c:dLbls>
            <c:dLbl>
              <c:idx val="0"/>
              <c:layout>
                <c:manualLayout>
                  <c:x val="4.4135523282938542E-3"/>
                  <c:y val="-0.198379421145403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A4-4412-B328-5CF2B6E91F1D}"/>
                </c:ext>
              </c:extLst>
            </c:dLbl>
            <c:dLbl>
              <c:idx val="1"/>
              <c:layout>
                <c:manualLayout>
                  <c:x val="2.1581365507886637E-2"/>
                  <c:y val="-1.560238152563885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A4-4412-B328-5CF2B6E91F1D}"/>
                </c:ext>
              </c:extLst>
            </c:dLbl>
            <c:dLbl>
              <c:idx val="2"/>
              <c:layout>
                <c:manualLayout>
                  <c:x val="4.898247803184759E-2"/>
                  <c:y val="-8.743800322508125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A4-4412-B328-5CF2B6E91F1D}"/>
                </c:ext>
              </c:extLst>
            </c:dLbl>
            <c:dLbl>
              <c:idx val="3"/>
              <c:layout>
                <c:manualLayout>
                  <c:x val="-4.9955543253695058E-3"/>
                  <c:y val="-2.94354038554703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A4-4412-B328-5CF2B6E91F1D}"/>
                </c:ext>
              </c:extLst>
            </c:dLbl>
            <c:dLbl>
              <c:idx val="4"/>
              <c:layout>
                <c:manualLayout>
                  <c:x val="3.2218071226168529E-2"/>
                  <c:y val="-0.107442651180830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A4-4412-B328-5CF2B6E91F1D}"/>
                </c:ext>
              </c:extLst>
            </c:dLbl>
            <c:dLbl>
              <c:idx val="5"/>
              <c:layout>
                <c:manualLayout>
                  <c:x val="-2.1501580093520808E-3"/>
                  <c:y val="-4.42800923689024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4A4-4412-B328-5CF2B6E91F1D}"/>
                </c:ext>
              </c:extLst>
            </c:dLbl>
            <c:dLbl>
              <c:idx val="6"/>
              <c:layout>
                <c:manualLayout>
                  <c:x val="9.0078413981899377E-2"/>
                  <c:y val="-0.196821307330492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4A4-4412-B328-5CF2B6E91F1D}"/>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Активы!$A$4:$A$6</c:f>
              <c:strCache>
                <c:ptCount val="3"/>
                <c:pt idx="0">
                  <c:v>от других организаций осуществляющих водоотведение</c:v>
                </c:pt>
                <c:pt idx="1">
                  <c:v>от прочих потребителей</c:v>
                </c:pt>
                <c:pt idx="2">
                  <c:v>неорганизованный приток сточных вод</c:v>
                </c:pt>
              </c:strCache>
            </c:strRef>
          </c:cat>
          <c:val>
            <c:numRef>
              <c:f>Активы!$B$4:$B$6</c:f>
              <c:numCache>
                <c:formatCode>#\ ##0.00[$р.-419]</c:formatCode>
                <c:ptCount val="3"/>
                <c:pt idx="0">
                  <c:v>21091.91</c:v>
                </c:pt>
                <c:pt idx="1">
                  <c:v>32854.480000000003</c:v>
                </c:pt>
                <c:pt idx="2">
                  <c:v>2484.0300000000002</c:v>
                </c:pt>
              </c:numCache>
            </c:numRef>
          </c:val>
          <c:extLst>
            <c:ext xmlns:c16="http://schemas.microsoft.com/office/drawing/2014/chart" uri="{C3380CC4-5D6E-409C-BE32-E72D297353CC}">
              <c16:uniqueId val="{00000007-24A4-4412-B328-5CF2B6E91F1D}"/>
            </c:ext>
          </c:extLst>
        </c:ser>
        <c:dLbls>
          <c:showLegendKey val="0"/>
          <c:showVal val="1"/>
          <c:showCatName val="0"/>
          <c:showSerName val="0"/>
          <c:showPercent val="0"/>
          <c:showBubbleSize val="0"/>
          <c:showLeaderLines val="0"/>
        </c:dLbls>
      </c:pie3DChart>
    </c:plotArea>
    <c:legend>
      <c:legendPos val="l"/>
      <c:layout>
        <c:manualLayout>
          <c:xMode val="edge"/>
          <c:yMode val="edge"/>
          <c:x val="3.6086457034872496E-2"/>
          <c:y val="0.18757694925733379"/>
          <c:w val="0.30547761511198757"/>
          <c:h val="0.56364992880986142"/>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17730791629773712"/>
          <c:y val="7.7437521999296016E-2"/>
          <c:w val="0.80675415947218077"/>
          <c:h val="0.92256247800070412"/>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extLst>
              <c:ext xmlns:c16="http://schemas.microsoft.com/office/drawing/2014/chart" uri="{C3380CC4-5D6E-409C-BE32-E72D297353CC}">
                <c16:uniqueId val="{00000000-76BD-44B0-9543-7BD65805AC1B}"/>
              </c:ext>
            </c:extLst>
          </c:dPt>
          <c:dPt>
            <c:idx val="1"/>
            <c:bubble3D val="0"/>
            <c:explosion val="11"/>
            <c:extLst>
              <c:ext xmlns:c16="http://schemas.microsoft.com/office/drawing/2014/chart" uri="{C3380CC4-5D6E-409C-BE32-E72D297353CC}">
                <c16:uniqueId val="{00000001-76BD-44B0-9543-7BD65805AC1B}"/>
              </c:ext>
            </c:extLst>
          </c:dPt>
          <c:dPt>
            <c:idx val="2"/>
            <c:bubble3D val="0"/>
            <c:explosion val="12"/>
            <c:extLst>
              <c:ext xmlns:c16="http://schemas.microsoft.com/office/drawing/2014/chart" uri="{C3380CC4-5D6E-409C-BE32-E72D297353CC}">
                <c16:uniqueId val="{00000002-76BD-44B0-9543-7BD65805AC1B}"/>
              </c:ext>
            </c:extLst>
          </c:dPt>
          <c:dPt>
            <c:idx val="3"/>
            <c:bubble3D val="0"/>
            <c:extLst>
              <c:ext xmlns:c16="http://schemas.microsoft.com/office/drawing/2014/chart" uri="{C3380CC4-5D6E-409C-BE32-E72D297353CC}">
                <c16:uniqueId val="{00000003-76BD-44B0-9543-7BD65805AC1B}"/>
              </c:ext>
            </c:extLst>
          </c:dPt>
          <c:dLbls>
            <c:dLbl>
              <c:idx val="0"/>
              <c:layout>
                <c:manualLayout>
                  <c:x val="-7.4171968897619164E-2"/>
                  <c:y val="5.83209447886630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6BD-44B0-9543-7BD65805AC1B}"/>
                </c:ext>
              </c:extLst>
            </c:dLbl>
            <c:dLbl>
              <c:idx val="1"/>
              <c:layout>
                <c:manualLayout>
                  <c:x val="2.4590364040225063E-2"/>
                  <c:y val="-0.2709876358444109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BD-44B0-9543-7BD65805AC1B}"/>
                </c:ext>
              </c:extLst>
            </c:dLbl>
            <c:dLbl>
              <c:idx val="2"/>
              <c:layout>
                <c:manualLayout>
                  <c:x val="4.0425586006588791E-2"/>
                  <c:y val="-5.80914657061803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6BD-44B0-9543-7BD65805AC1B}"/>
                </c:ext>
              </c:extLst>
            </c:dLbl>
            <c:dLbl>
              <c:idx val="3"/>
              <c:layout>
                <c:manualLayout>
                  <c:x val="-4.9955543253695058E-3"/>
                  <c:y val="-2.94354038554703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BD-44B0-9543-7BD65805AC1B}"/>
                </c:ext>
              </c:extLst>
            </c:dLbl>
            <c:dLbl>
              <c:idx val="4"/>
              <c:layout>
                <c:manualLayout>
                  <c:x val="3.2218071226168529E-2"/>
                  <c:y val="-0.107442651180830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BD-44B0-9543-7BD65805AC1B}"/>
                </c:ext>
              </c:extLst>
            </c:dLbl>
            <c:dLbl>
              <c:idx val="5"/>
              <c:layout>
                <c:manualLayout>
                  <c:x val="-2.1501580093520808E-3"/>
                  <c:y val="-4.42800923689024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6BD-44B0-9543-7BD65805AC1B}"/>
                </c:ext>
              </c:extLst>
            </c:dLbl>
            <c:dLbl>
              <c:idx val="6"/>
              <c:layout>
                <c:manualLayout>
                  <c:x val="9.0078413981899377E-2"/>
                  <c:y val="-0.196821307330492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6BD-44B0-9543-7BD65805AC1B}"/>
                </c:ext>
              </c:extLst>
            </c:dLbl>
            <c:numFmt formatCode="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Активы!$A$4:$A$7</c:f>
              <c:strCache>
                <c:ptCount val="4"/>
                <c:pt idx="0">
                  <c:v>от населения</c:v>
                </c:pt>
                <c:pt idx="1">
                  <c:v>от бюджетных потребителей</c:v>
                </c:pt>
                <c:pt idx="2">
                  <c:v>от промышленных предприятий</c:v>
                </c:pt>
                <c:pt idx="3">
                  <c:v>от прочих абонентов</c:v>
                </c:pt>
              </c:strCache>
            </c:strRef>
          </c:cat>
          <c:val>
            <c:numRef>
              <c:f>Активы!$B$4:$B$7</c:f>
              <c:numCache>
                <c:formatCode>#\ ##0.00[$р.-419]</c:formatCode>
                <c:ptCount val="4"/>
                <c:pt idx="0">
                  <c:v>6715</c:v>
                </c:pt>
                <c:pt idx="1">
                  <c:v>503</c:v>
                </c:pt>
                <c:pt idx="2">
                  <c:v>571</c:v>
                </c:pt>
                <c:pt idx="3">
                  <c:v>371</c:v>
                </c:pt>
              </c:numCache>
            </c:numRef>
          </c:val>
          <c:extLst>
            <c:ext xmlns:c16="http://schemas.microsoft.com/office/drawing/2014/chart" uri="{C3380CC4-5D6E-409C-BE32-E72D297353CC}">
              <c16:uniqueId val="{00000007-76BD-44B0-9543-7BD65805AC1B}"/>
            </c:ext>
          </c:extLst>
        </c:ser>
        <c:dLbls>
          <c:showLegendKey val="0"/>
          <c:showVal val="1"/>
          <c:showCatName val="0"/>
          <c:showSerName val="0"/>
          <c:showPercent val="0"/>
          <c:showBubbleSize val="0"/>
          <c:showLeaderLines val="0"/>
        </c:dLbls>
      </c:pie3DChart>
    </c:plotArea>
    <c:legend>
      <c:legendPos val="l"/>
      <c:layout>
        <c:manualLayout>
          <c:xMode val="edge"/>
          <c:yMode val="edge"/>
          <c:x val="4.8494641198448145E-2"/>
          <c:y val="0.23287685660200605"/>
          <c:w val="0.33236209528123106"/>
          <c:h val="0.5334495688038994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Общий объем поступающих сточных вод на КОС и ГОС</c:v>
                </c:pt>
              </c:strCache>
            </c:strRef>
          </c:tx>
          <c:spPr>
            <a:ln w="28575" cap="rnd">
              <a:solidFill>
                <a:schemeClr val="accent1"/>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17353</c:v>
                </c:pt>
                <c:pt idx="1">
                  <c:v>17684</c:v>
                </c:pt>
                <c:pt idx="2">
                  <c:v>16972</c:v>
                </c:pt>
                <c:pt idx="3">
                  <c:v>17319</c:v>
                </c:pt>
                <c:pt idx="4">
                  <c:v>16474.71</c:v>
                </c:pt>
              </c:numCache>
            </c:numRef>
          </c:val>
          <c:smooth val="0"/>
          <c:extLst>
            <c:ext xmlns:c16="http://schemas.microsoft.com/office/drawing/2014/chart" uri="{C3380CC4-5D6E-409C-BE32-E72D297353CC}">
              <c16:uniqueId val="{00000000-160C-4EB3-AE0A-98734B304A75}"/>
            </c:ext>
          </c:extLst>
        </c:ser>
        <c:ser>
          <c:idx val="1"/>
          <c:order val="1"/>
          <c:tx>
            <c:strRef>
              <c:f>Лист1!$C$1</c:f>
              <c:strCache>
                <c:ptCount val="1"/>
                <c:pt idx="0">
                  <c:v>Общий объем реализованных сточных вод от потребителей</c:v>
                </c:pt>
              </c:strCache>
            </c:strRef>
          </c:tx>
          <c:spPr>
            <a:ln w="28575" cap="rnd">
              <a:solidFill>
                <a:schemeClr val="accent2"/>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8776</c:v>
                </c:pt>
                <c:pt idx="1">
                  <c:v>8863</c:v>
                </c:pt>
                <c:pt idx="2">
                  <c:v>8631</c:v>
                </c:pt>
                <c:pt idx="3">
                  <c:v>8405</c:v>
                </c:pt>
                <c:pt idx="4">
                  <c:v>8159.53</c:v>
                </c:pt>
              </c:numCache>
            </c:numRef>
          </c:val>
          <c:smooth val="0"/>
          <c:extLst>
            <c:ext xmlns:c16="http://schemas.microsoft.com/office/drawing/2014/chart" uri="{C3380CC4-5D6E-409C-BE32-E72D297353CC}">
              <c16:uniqueId val="{00000001-160C-4EB3-AE0A-98734B304A75}"/>
            </c:ext>
          </c:extLst>
        </c:ser>
        <c:dLbls>
          <c:showLegendKey val="0"/>
          <c:showVal val="0"/>
          <c:showCatName val="0"/>
          <c:showSerName val="0"/>
          <c:showPercent val="0"/>
          <c:showBubbleSize val="0"/>
        </c:dLbls>
        <c:smooth val="0"/>
        <c:axId val="305260800"/>
        <c:axId val="314658816"/>
      </c:lineChart>
      <c:catAx>
        <c:axId val="3052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4658816"/>
        <c:crosses val="autoZero"/>
        <c:auto val="1"/>
        <c:lblAlgn val="ctr"/>
        <c:lblOffset val="100"/>
        <c:noMultiLvlLbl val="0"/>
      </c:catAx>
      <c:valAx>
        <c:axId val="31465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52608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15157360989533145"/>
          <c:y val="0.72212907203917764"/>
          <c:w val="0.67571534347730855"/>
          <c:h val="0.239154129019771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2.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3.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03055-8510-4E3D-9465-7BE1D53F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7453</TotalTime>
  <Pages>168</Pages>
  <Words>56194</Words>
  <Characters>320312</Characters>
  <Application>Microsoft Office Word</Application>
  <DocSecurity>0</DocSecurity>
  <Lines>2669</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Кокоулин Владислав Алексеевич</cp:lastModifiedBy>
  <cp:revision>89</cp:revision>
  <cp:lastPrinted>2023-10-21T08:01:00Z</cp:lastPrinted>
  <dcterms:created xsi:type="dcterms:W3CDTF">2021-12-27T07:06:00Z</dcterms:created>
  <dcterms:modified xsi:type="dcterms:W3CDTF">2023-11-09T09:40:00Z</dcterms:modified>
</cp:coreProperties>
</file>